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43" w:rsidRDefault="00B02E53">
      <w:r w:rsidRPr="00B80991">
        <w:rPr>
          <w:rFonts w:ascii="Times New Roman" w:hAnsi="Times New Roman"/>
          <w:b/>
          <w:noProof/>
          <w:lang w:eastAsia="lv-LV"/>
        </w:rPr>
        <w:drawing>
          <wp:inline distT="0" distB="0" distL="0" distR="0">
            <wp:extent cx="5274310" cy="1006914"/>
            <wp:effectExtent l="0" t="0" r="2540" b="3175"/>
            <wp:docPr id="1" name="Attēls 1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53" w:rsidRPr="00CE269F" w:rsidRDefault="00B02E53" w:rsidP="00043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9F">
        <w:rPr>
          <w:rFonts w:ascii="Times New Roman" w:hAnsi="Times New Roman" w:cs="Times New Roman"/>
          <w:b/>
          <w:sz w:val="24"/>
          <w:szCs w:val="24"/>
        </w:rPr>
        <w:t xml:space="preserve">Sludinājums par biedrības „Kandavas Partnerība”  LEADER projektu iesniegumu konkursa 7. kārtu </w:t>
      </w:r>
    </w:p>
    <w:p w:rsidR="00B02E53" w:rsidRPr="00F90DE2" w:rsidRDefault="00B02E53" w:rsidP="0004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E2">
        <w:rPr>
          <w:rFonts w:ascii="Times New Roman" w:hAnsi="Times New Roman" w:cs="Times New Roman"/>
          <w:sz w:val="24"/>
          <w:szCs w:val="24"/>
        </w:rPr>
        <w:t xml:space="preserve">lauku attīstībai 2014.–2020. gadam </w:t>
      </w:r>
      <w:proofErr w:type="spellStart"/>
      <w:r w:rsidRPr="00F90DE2">
        <w:rPr>
          <w:rFonts w:ascii="Times New Roman" w:hAnsi="Times New Roman" w:cs="Times New Roman"/>
          <w:sz w:val="24"/>
          <w:szCs w:val="24"/>
        </w:rPr>
        <w:t>apakšpasākumā</w:t>
      </w:r>
      <w:proofErr w:type="spellEnd"/>
      <w:r w:rsidRPr="00F90DE2">
        <w:rPr>
          <w:rFonts w:ascii="Times New Roman" w:hAnsi="Times New Roman" w:cs="Times New Roman"/>
          <w:sz w:val="24"/>
          <w:szCs w:val="24"/>
        </w:rPr>
        <w:t xml:space="preserve"> "Darbību īstenošana saskaņā ar sabiedrības virzītas vietējās attīstības stratēģiju" (</w:t>
      </w:r>
      <w:proofErr w:type="spellStart"/>
      <w:r w:rsidRPr="00F90DE2">
        <w:rPr>
          <w:rFonts w:ascii="Times New Roman" w:hAnsi="Times New Roman" w:cs="Times New Roman"/>
          <w:sz w:val="24"/>
          <w:szCs w:val="24"/>
        </w:rPr>
        <w:t>apakšpasākuma</w:t>
      </w:r>
      <w:proofErr w:type="spellEnd"/>
      <w:r w:rsidRPr="00F90DE2">
        <w:rPr>
          <w:rFonts w:ascii="Times New Roman" w:hAnsi="Times New Roman" w:cs="Times New Roman"/>
          <w:sz w:val="24"/>
          <w:szCs w:val="24"/>
        </w:rPr>
        <w:t xml:space="preserve"> kods – 19.2.) aktivitātē</w:t>
      </w:r>
      <w:r w:rsidRPr="00F90DE2">
        <w:rPr>
          <w:rFonts w:ascii="Times New Roman" w:hAnsi="Times New Roman" w:cs="Times New Roman"/>
          <w:b/>
          <w:sz w:val="24"/>
          <w:szCs w:val="24"/>
        </w:rPr>
        <w:t xml:space="preserve"> "Vietējās ekonomikas stiprināšanas iniciatīvas" </w:t>
      </w:r>
      <w:r w:rsidRPr="00F90DE2">
        <w:rPr>
          <w:rFonts w:ascii="Times New Roman" w:hAnsi="Times New Roman" w:cs="Times New Roman"/>
          <w:sz w:val="24"/>
          <w:szCs w:val="24"/>
        </w:rPr>
        <w:t>un aktivitātē</w:t>
      </w:r>
      <w:r w:rsidRPr="00F90DE2">
        <w:rPr>
          <w:rFonts w:ascii="Times New Roman" w:hAnsi="Times New Roman" w:cs="Times New Roman"/>
          <w:b/>
          <w:sz w:val="24"/>
          <w:szCs w:val="24"/>
        </w:rPr>
        <w:t xml:space="preserve"> "Vietas potenciāla attīstības iniciatīvas"</w:t>
      </w:r>
      <w:r w:rsidRPr="00F90DE2">
        <w:rPr>
          <w:rFonts w:ascii="Times New Roman" w:hAnsi="Times New Roman" w:cs="Times New Roman"/>
          <w:sz w:val="24"/>
          <w:szCs w:val="24"/>
        </w:rPr>
        <w:t xml:space="preserve"> atbilstoši 2015. gada 13. oktobra Ministru kabineta noteikumiem Nr. 590 “Valsts un Eiropas Savienības atbalsta piešķiršanas kārtība lauku attīstībai </w:t>
      </w:r>
      <w:proofErr w:type="spellStart"/>
      <w:r w:rsidRPr="00F90DE2">
        <w:rPr>
          <w:rFonts w:ascii="Times New Roman" w:hAnsi="Times New Roman" w:cs="Times New Roman"/>
          <w:sz w:val="24"/>
          <w:szCs w:val="24"/>
        </w:rPr>
        <w:t>apakšpasākumā</w:t>
      </w:r>
      <w:proofErr w:type="spellEnd"/>
      <w:r w:rsidRPr="00F90DE2">
        <w:rPr>
          <w:rFonts w:ascii="Times New Roman" w:hAnsi="Times New Roman" w:cs="Times New Roman"/>
          <w:sz w:val="24"/>
          <w:szCs w:val="24"/>
        </w:rPr>
        <w:t xml:space="preserve"> "Darbību īstenošana saskaņā ar sabiedrības virzītas vietējās attīstības stratēģiju”.</w:t>
      </w:r>
    </w:p>
    <w:p w:rsidR="00B02E53" w:rsidRDefault="00B02E53" w:rsidP="0004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0DE2">
        <w:rPr>
          <w:rFonts w:ascii="Times New Roman" w:hAnsi="Times New Roman" w:cs="Times New Roman"/>
          <w:sz w:val="24"/>
          <w:szCs w:val="24"/>
        </w:rPr>
        <w:t>Projektu iesniegumu pieņemšanas termiņš: 26.03.2019. – 26.04.2019.</w:t>
      </w:r>
      <w:r w:rsidR="00F90DE2">
        <w:rPr>
          <w:rFonts w:ascii="Times New Roman" w:hAnsi="Times New Roman" w:cs="Times New Roman"/>
          <w:sz w:val="24"/>
          <w:szCs w:val="24"/>
        </w:rPr>
        <w:t xml:space="preserve"> </w:t>
      </w:r>
      <w:r w:rsidRPr="00F90DE2">
        <w:rPr>
          <w:rFonts w:ascii="Times New Roman" w:hAnsi="Times New Roman" w:cs="Times New Roman"/>
          <w:sz w:val="24"/>
          <w:szCs w:val="24"/>
        </w:rPr>
        <w:t>Projektu īstenošanas vieta – Kandavas Partnerības teritorija: Kandavas novads, Jaunpils novads, Pūres, Sēmes un Irlavas pagasti Tukuma novadā.</w:t>
      </w:r>
    </w:p>
    <w:bookmarkEnd w:id="0"/>
    <w:p w:rsidR="00B02E53" w:rsidRPr="00F90DE2" w:rsidRDefault="00F90DE2" w:rsidP="0004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DE2">
        <w:rPr>
          <w:rFonts w:ascii="Times New Roman" w:hAnsi="Times New Roman" w:cs="Times New Roman"/>
          <w:sz w:val="24"/>
          <w:szCs w:val="24"/>
        </w:rPr>
        <w:t>Kopējais izsludinātais finansējums: 457158,59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53" w:rsidRPr="00F90DE2">
        <w:rPr>
          <w:rFonts w:ascii="Times New Roman" w:hAnsi="Times New Roman" w:cs="Times New Roman"/>
          <w:sz w:val="24"/>
          <w:szCs w:val="24"/>
        </w:rPr>
        <w:t>Izsludinātas šādas Rīcības pa stratēģiskajiem mērķim</w:t>
      </w:r>
      <w:r w:rsidR="001E57FA" w:rsidRPr="00F90DE2">
        <w:rPr>
          <w:rFonts w:ascii="Times New Roman" w:hAnsi="Times New Roman" w:cs="Times New Roman"/>
          <w:sz w:val="24"/>
          <w:szCs w:val="24"/>
        </w:rPr>
        <w:t xml:space="preserve">: </w:t>
      </w:r>
      <w:r w:rsidR="00B02E53" w:rsidRPr="00F90DE2">
        <w:rPr>
          <w:rFonts w:ascii="Times New Roman" w:hAnsi="Times New Roman" w:cs="Times New Roman"/>
          <w:sz w:val="24"/>
          <w:szCs w:val="24"/>
        </w:rPr>
        <w:t>1.Rīcība “Atbalsts uzņēmējdarbības  uzsākšanai un attīstībai”</w:t>
      </w:r>
      <w:r w:rsidR="001E57FA" w:rsidRPr="00F90DE2">
        <w:rPr>
          <w:rFonts w:ascii="Times New Roman" w:hAnsi="Times New Roman" w:cs="Times New Roman"/>
          <w:sz w:val="24"/>
          <w:szCs w:val="24"/>
        </w:rPr>
        <w:t xml:space="preserve"> (Mērķis M1 – Veicināt mikro, mazo un vidējo uzņēmumu izveidošanu un attīstību)</w:t>
      </w:r>
      <w:r w:rsidR="00B02E53" w:rsidRPr="00F90DE2">
        <w:rPr>
          <w:rFonts w:ascii="Times New Roman" w:hAnsi="Times New Roman" w:cs="Times New Roman"/>
          <w:sz w:val="24"/>
          <w:szCs w:val="24"/>
        </w:rPr>
        <w:t xml:space="preserve"> – 244 680,58 EUR</w:t>
      </w:r>
      <w:r w:rsidR="001E57FA" w:rsidRPr="00F90DE2">
        <w:rPr>
          <w:rFonts w:ascii="Times New Roman" w:hAnsi="Times New Roman" w:cs="Times New Roman"/>
          <w:sz w:val="24"/>
          <w:szCs w:val="24"/>
        </w:rPr>
        <w:t xml:space="preserve"> </w:t>
      </w:r>
      <w:r w:rsidR="00B02E53" w:rsidRPr="00F90DE2">
        <w:rPr>
          <w:rFonts w:ascii="Times New Roman" w:hAnsi="Times New Roman" w:cs="Times New Roman"/>
          <w:sz w:val="24"/>
          <w:szCs w:val="24"/>
        </w:rPr>
        <w:t>;</w:t>
      </w:r>
      <w:r w:rsidR="001E57FA" w:rsidRPr="00F90DE2">
        <w:rPr>
          <w:rFonts w:ascii="Times New Roman" w:hAnsi="Times New Roman" w:cs="Times New Roman"/>
          <w:sz w:val="24"/>
          <w:szCs w:val="24"/>
        </w:rPr>
        <w:t xml:space="preserve"> </w:t>
      </w:r>
      <w:r w:rsidR="00B02E53" w:rsidRPr="00F90DE2">
        <w:rPr>
          <w:rFonts w:ascii="Times New Roman" w:hAnsi="Times New Roman" w:cs="Times New Roman"/>
          <w:sz w:val="24"/>
          <w:szCs w:val="24"/>
        </w:rPr>
        <w:t>2.Rīcība “</w:t>
      </w:r>
      <w:r w:rsidR="00B02E53" w:rsidRPr="00F90DE2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Atbalsts vietējās teritorijas sakārtošanai</w:t>
      </w:r>
      <w:r w:rsidR="00B02E53" w:rsidRPr="00F90DE2">
        <w:rPr>
          <w:rFonts w:ascii="Times New Roman" w:hAnsi="Times New Roman" w:cs="Times New Roman"/>
          <w:sz w:val="24"/>
          <w:szCs w:val="24"/>
        </w:rPr>
        <w:t>”</w:t>
      </w:r>
      <w:r w:rsidR="001E57FA" w:rsidRPr="00F90DE2">
        <w:rPr>
          <w:rFonts w:ascii="Times New Roman" w:hAnsi="Times New Roman" w:cs="Times New Roman"/>
          <w:sz w:val="24"/>
          <w:szCs w:val="24"/>
        </w:rPr>
        <w:t xml:space="preserve"> (M2 – Atbalstīt publiskās infrastruktūras attīstību, pieejamo dabas resursu, vēsturiskā un  kultūrvēsturiskā  mantojuma attīstītību, racionālu izmantošanu un apsaimniekošanu)</w:t>
      </w:r>
      <w:r w:rsidR="00B02E53" w:rsidRPr="00F90DE2">
        <w:rPr>
          <w:rFonts w:ascii="Times New Roman" w:hAnsi="Times New Roman" w:cs="Times New Roman"/>
          <w:sz w:val="24"/>
          <w:szCs w:val="24"/>
        </w:rPr>
        <w:t xml:space="preserve"> – 94 623,67 EUR;</w:t>
      </w:r>
      <w:r w:rsidRPr="00F90DE2">
        <w:rPr>
          <w:rFonts w:ascii="Times New Roman" w:hAnsi="Times New Roman" w:cs="Times New Roman"/>
          <w:sz w:val="24"/>
          <w:szCs w:val="24"/>
        </w:rPr>
        <w:t xml:space="preserve"> </w:t>
      </w:r>
      <w:r w:rsidR="00B02E53" w:rsidRPr="00F90DE2">
        <w:rPr>
          <w:rFonts w:ascii="Times New Roman" w:hAnsi="Times New Roman" w:cs="Times New Roman"/>
          <w:sz w:val="24"/>
          <w:szCs w:val="24"/>
        </w:rPr>
        <w:t>3.Rīcība “</w:t>
      </w:r>
      <w:r w:rsidR="00B02E53" w:rsidRPr="00F90DE2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Atbalsts sabiedrisko aktivitāšu nodrošināšanai</w:t>
      </w:r>
      <w:r w:rsidR="00B02E53" w:rsidRPr="00F90DE2">
        <w:rPr>
          <w:rFonts w:ascii="Times New Roman" w:hAnsi="Times New Roman" w:cs="Times New Roman"/>
          <w:sz w:val="24"/>
          <w:szCs w:val="24"/>
        </w:rPr>
        <w:t>”</w:t>
      </w:r>
      <w:r w:rsidR="001E57FA" w:rsidRPr="00F90DE2">
        <w:rPr>
          <w:rFonts w:ascii="Times New Roman" w:hAnsi="Times New Roman" w:cs="Times New Roman"/>
          <w:sz w:val="24"/>
          <w:szCs w:val="24"/>
        </w:rPr>
        <w:t xml:space="preserve"> (Mērķis M3 - Veicināt sabiedrisko aktivitāšu attīstību)</w:t>
      </w:r>
      <w:r w:rsidR="00B02E53" w:rsidRPr="00F90DE2">
        <w:rPr>
          <w:rFonts w:ascii="Times New Roman" w:hAnsi="Times New Roman" w:cs="Times New Roman"/>
          <w:sz w:val="24"/>
          <w:szCs w:val="24"/>
        </w:rPr>
        <w:t xml:space="preserve"> – 107 616,74 EUR;</w:t>
      </w:r>
      <w:r w:rsidRPr="00F90DE2">
        <w:rPr>
          <w:rFonts w:ascii="Times New Roman" w:hAnsi="Times New Roman" w:cs="Times New Roman"/>
          <w:sz w:val="24"/>
          <w:szCs w:val="24"/>
        </w:rPr>
        <w:t xml:space="preserve"> </w:t>
      </w:r>
      <w:r w:rsidR="00B02E53" w:rsidRPr="00F90DE2">
        <w:rPr>
          <w:rFonts w:ascii="Times New Roman" w:hAnsi="Times New Roman" w:cs="Times New Roman"/>
          <w:sz w:val="24"/>
          <w:szCs w:val="24"/>
          <w:lang w:val="en-US"/>
        </w:rPr>
        <w:t>4.Rīcība “</w:t>
      </w:r>
      <w:r w:rsidR="00B02E53" w:rsidRPr="00F90DE2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Atbalsts izglītojošiem pasākumiem</w:t>
      </w:r>
      <w:r w:rsidR="00B02E53" w:rsidRPr="00F90DE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>Mērķis</w:t>
      </w:r>
      <w:proofErr w:type="spellEnd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 xml:space="preserve"> M3 - </w:t>
      </w:r>
      <w:proofErr w:type="spellStart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>Veicināt</w:t>
      </w:r>
      <w:proofErr w:type="spellEnd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>sabiedrisko</w:t>
      </w:r>
      <w:proofErr w:type="spellEnd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>aktivitāšu</w:t>
      </w:r>
      <w:proofErr w:type="spellEnd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>attīstību</w:t>
      </w:r>
      <w:proofErr w:type="spellEnd"/>
      <w:r w:rsidR="001E57FA" w:rsidRPr="00F90D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2E53" w:rsidRPr="00F90DE2">
        <w:rPr>
          <w:rFonts w:ascii="Times New Roman" w:hAnsi="Times New Roman" w:cs="Times New Roman"/>
          <w:sz w:val="24"/>
          <w:szCs w:val="24"/>
          <w:lang w:val="en-US"/>
        </w:rPr>
        <w:t xml:space="preserve"> – 10 237,60 EUR;</w:t>
      </w:r>
    </w:p>
    <w:p w:rsidR="00CE269F" w:rsidRPr="00F90DE2" w:rsidRDefault="00CE269F" w:rsidP="0004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E2">
        <w:rPr>
          <w:rFonts w:ascii="Times New Roman" w:hAnsi="Times New Roman" w:cs="Times New Roman"/>
          <w:sz w:val="24"/>
          <w:szCs w:val="24"/>
        </w:rPr>
        <w:t>Projektu  īstenošanas termiņš: 1)</w:t>
      </w:r>
      <w:r w:rsidR="00F90DE2">
        <w:rPr>
          <w:rFonts w:ascii="Times New Roman" w:hAnsi="Times New Roman" w:cs="Times New Roman"/>
          <w:sz w:val="24"/>
          <w:szCs w:val="24"/>
        </w:rPr>
        <w:t>j</w:t>
      </w:r>
      <w:r w:rsidRPr="00F90DE2">
        <w:rPr>
          <w:rFonts w:ascii="Times New Roman" w:hAnsi="Times New Roman" w:cs="Times New Roman"/>
          <w:sz w:val="24"/>
          <w:szCs w:val="24"/>
        </w:rPr>
        <w:t>a tiek veikta būvniecība, teritorijas labiekārtošana - projekta īstenošanas termiņš 2 gadi no Lauku atbalsta dienesta lēmuma pieņemšanas dienas par pro</w:t>
      </w:r>
      <w:r w:rsidR="00F90DE2">
        <w:rPr>
          <w:rFonts w:ascii="Times New Roman" w:hAnsi="Times New Roman" w:cs="Times New Roman"/>
          <w:sz w:val="24"/>
          <w:szCs w:val="24"/>
        </w:rPr>
        <w:t>jekta iesnieguma apstiprināšanu;</w:t>
      </w:r>
      <w:r w:rsidRPr="00F90DE2">
        <w:rPr>
          <w:rFonts w:ascii="Times New Roman" w:hAnsi="Times New Roman" w:cs="Times New Roman"/>
          <w:sz w:val="24"/>
          <w:szCs w:val="24"/>
        </w:rPr>
        <w:t xml:space="preserve"> 2) </w:t>
      </w:r>
      <w:r w:rsidR="00F90DE2">
        <w:rPr>
          <w:rFonts w:ascii="Times New Roman" w:hAnsi="Times New Roman" w:cs="Times New Roman"/>
          <w:sz w:val="24"/>
          <w:szCs w:val="24"/>
        </w:rPr>
        <w:t>p</w:t>
      </w:r>
      <w:r w:rsidRPr="00F90DE2">
        <w:rPr>
          <w:rFonts w:ascii="Times New Roman" w:hAnsi="Times New Roman" w:cs="Times New Roman"/>
          <w:sz w:val="24"/>
          <w:szCs w:val="24"/>
        </w:rPr>
        <w:t>ārējiem  projektiem projektu  īstenošanas  termiņš  ir 1 gads no Lauku atbalsta dienesta lēmuma pieņemšanas dienas par proj</w:t>
      </w:r>
      <w:r w:rsidR="00F90DE2">
        <w:rPr>
          <w:rFonts w:ascii="Times New Roman" w:hAnsi="Times New Roman" w:cs="Times New Roman"/>
          <w:sz w:val="24"/>
          <w:szCs w:val="24"/>
        </w:rPr>
        <w:t xml:space="preserve">ekta iesnieguma apstiprināšanu; </w:t>
      </w:r>
      <w:r w:rsidRPr="00F90DE2">
        <w:rPr>
          <w:rFonts w:ascii="Times New Roman" w:hAnsi="Times New Roman" w:cs="Times New Roman"/>
          <w:sz w:val="24"/>
          <w:szCs w:val="24"/>
        </w:rPr>
        <w:t>3)</w:t>
      </w:r>
      <w:r w:rsidR="00F90DE2">
        <w:rPr>
          <w:rFonts w:ascii="Times New Roman" w:hAnsi="Times New Roman" w:cs="Times New Roman"/>
          <w:sz w:val="24"/>
          <w:szCs w:val="24"/>
        </w:rPr>
        <w:t>j</w:t>
      </w:r>
      <w:r w:rsidRPr="00F90DE2">
        <w:rPr>
          <w:rFonts w:ascii="Times New Roman" w:hAnsi="Times New Roman" w:cs="Times New Roman"/>
          <w:sz w:val="24"/>
          <w:szCs w:val="24"/>
        </w:rPr>
        <w:t xml:space="preserve">a projektu īsteno </w:t>
      </w:r>
      <w:r w:rsidRPr="00F90DE2">
        <w:rPr>
          <w:rFonts w:ascii="Times New Roman" w:hAnsi="Times New Roman" w:cs="Times New Roman"/>
          <w:sz w:val="24"/>
          <w:szCs w:val="24"/>
        </w:rPr>
        <w:lastRenderedPageBreak/>
        <w:t>aktivitātē „Vietas potenciāla attīstības iniciatīvas” un projektā paredzēta attiecināmo izmaksu pozīcija „Ar projektu saistītā personāla atalgojuma un darbības nodrošināšana” izmaksas, kas nepārsniedz 15% no projekta kopējās attiecināmo izmaksu summas - divi gadi no Lauku atbalsta dienesta lēmuma pieņemšanas par projekta iesnieguma apstiprināšanu.</w:t>
      </w:r>
    </w:p>
    <w:p w:rsidR="00CE269F" w:rsidRPr="00F90DE2" w:rsidRDefault="00CE269F" w:rsidP="0004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E2">
        <w:rPr>
          <w:rFonts w:ascii="Times New Roman" w:hAnsi="Times New Roman" w:cs="Times New Roman"/>
          <w:sz w:val="24"/>
          <w:szCs w:val="24"/>
        </w:rPr>
        <w:t xml:space="preserve">Projektu iesniegumu iesniegšana: TIKAI ELEKTRONISKI: - Lauku atbalsta dienesta Elektroniskās pieteikšanās sistēmā (EPS), </w:t>
      </w:r>
      <w:hyperlink r:id="rId6" w:history="1">
        <w:r w:rsidR="00043CCE" w:rsidRPr="00F90DE2">
          <w:rPr>
            <w:rStyle w:val="Hyperlink"/>
            <w:rFonts w:ascii="Times New Roman" w:hAnsi="Times New Roman" w:cs="Times New Roman"/>
            <w:sz w:val="24"/>
            <w:szCs w:val="24"/>
          </w:rPr>
          <w:t>https://eps.lad.gov.lv/login</w:t>
        </w:r>
      </w:hyperlink>
      <w:r w:rsidRPr="00F90DE2">
        <w:rPr>
          <w:rFonts w:ascii="Times New Roman" w:hAnsi="Times New Roman" w:cs="Times New Roman"/>
          <w:sz w:val="24"/>
          <w:szCs w:val="24"/>
        </w:rPr>
        <w:t>.</w:t>
      </w:r>
    </w:p>
    <w:p w:rsidR="00043CCE" w:rsidRPr="00F90DE2" w:rsidRDefault="00043CCE" w:rsidP="00043C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0DE2">
        <w:rPr>
          <w:rFonts w:ascii="Times New Roman" w:hAnsi="Times New Roman"/>
          <w:sz w:val="24"/>
          <w:szCs w:val="24"/>
        </w:rPr>
        <w:t xml:space="preserve">Kontaktinformācija: Administratīvā vadītāja: Inta </w:t>
      </w:r>
      <w:proofErr w:type="spellStart"/>
      <w:r w:rsidRPr="00F90DE2">
        <w:rPr>
          <w:rFonts w:ascii="Times New Roman" w:hAnsi="Times New Roman"/>
          <w:sz w:val="24"/>
          <w:szCs w:val="24"/>
        </w:rPr>
        <w:t>Haferberga</w:t>
      </w:r>
      <w:proofErr w:type="spellEnd"/>
      <w:r w:rsidRPr="00F90DE2">
        <w:rPr>
          <w:rFonts w:ascii="Times New Roman" w:hAnsi="Times New Roman"/>
          <w:sz w:val="24"/>
          <w:szCs w:val="24"/>
        </w:rPr>
        <w:t xml:space="preserve">, tālr. 28390394, e-pasts: </w:t>
      </w:r>
      <w:hyperlink r:id="rId7" w:history="1">
        <w:r w:rsidR="00F90DE2" w:rsidRPr="00C56FF9">
          <w:rPr>
            <w:rStyle w:val="Hyperlink"/>
            <w:rFonts w:ascii="Times New Roman" w:hAnsi="Times New Roman"/>
            <w:sz w:val="24"/>
            <w:szCs w:val="24"/>
          </w:rPr>
          <w:t>intaha@inbox.lv</w:t>
        </w:r>
      </w:hyperlink>
      <w:r w:rsidRPr="00F90DE2">
        <w:rPr>
          <w:rFonts w:ascii="Times New Roman" w:hAnsi="Times New Roman"/>
          <w:sz w:val="24"/>
          <w:szCs w:val="24"/>
        </w:rPr>
        <w:t>.</w:t>
      </w:r>
      <w:r w:rsidR="00F90DE2">
        <w:rPr>
          <w:rFonts w:ascii="Times New Roman" w:hAnsi="Times New Roman"/>
          <w:sz w:val="24"/>
          <w:szCs w:val="24"/>
        </w:rPr>
        <w:t xml:space="preserve"> </w:t>
      </w:r>
      <w:r w:rsidRPr="00F90DE2">
        <w:rPr>
          <w:rFonts w:ascii="Times New Roman" w:hAnsi="Times New Roman"/>
          <w:sz w:val="24"/>
          <w:szCs w:val="24"/>
        </w:rPr>
        <w:t xml:space="preserve">Cita informācija: Ar Kandavas Partnerības attīstības stratēģijas 2016.-2020.gadam (sabiedrības virzīta vietējā attīstība) mērķiem, rīcībām,  projektu vērtēšanas kritērijiem un minimālo punktu skaitu pozitīva atzinuma saņemšanai var iepazīties: 1)biedrības „Kandavas Partnerība” birojā Talsu ielā 11, Kandavā; 2)biedrības mājaslapā: </w:t>
      </w:r>
      <w:hyperlink r:id="rId8" w:history="1">
        <w:r w:rsidRPr="00F90DE2">
          <w:rPr>
            <w:rStyle w:val="Hyperlink"/>
            <w:rFonts w:ascii="Times New Roman" w:hAnsi="Times New Roman"/>
            <w:sz w:val="24"/>
            <w:szCs w:val="24"/>
          </w:rPr>
          <w:t>www.kandavaspartneriba.lv</w:t>
        </w:r>
      </w:hyperlink>
      <w:r w:rsidRPr="00F90DE2">
        <w:rPr>
          <w:rFonts w:ascii="Times New Roman" w:hAnsi="Times New Roman"/>
          <w:sz w:val="24"/>
          <w:szCs w:val="24"/>
        </w:rPr>
        <w:t xml:space="preserve">; 3) informācija par projektu konkursu pieejama Lauku atbalsta dienesta mājas lapā: </w:t>
      </w:r>
      <w:hyperlink r:id="rId9" w:history="1">
        <w:r w:rsidRPr="00F90DE2">
          <w:rPr>
            <w:rStyle w:val="Hyperlink"/>
            <w:rFonts w:ascii="Times New Roman" w:hAnsi="Times New Roman"/>
            <w:sz w:val="24"/>
            <w:szCs w:val="24"/>
          </w:rPr>
          <w:t>http://www.lad.gov.lv/lv/atbalsta-veidi/projekti-uninvesticijas/leader/pieteiksanas-termini-uz-pasakumu/</w:t>
        </w:r>
      </w:hyperlink>
      <w:r w:rsidRPr="00F90DE2">
        <w:rPr>
          <w:rFonts w:ascii="Times New Roman" w:hAnsi="Times New Roman"/>
          <w:sz w:val="24"/>
          <w:szCs w:val="24"/>
        </w:rPr>
        <w:t>.</w:t>
      </w:r>
    </w:p>
    <w:sectPr w:rsidR="00043CCE" w:rsidRPr="00F90DE2" w:rsidSect="00F90DE2">
      <w:pgSz w:w="11906" w:h="16838"/>
      <w:pgMar w:top="284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AF8"/>
    <w:multiLevelType w:val="hybridMultilevel"/>
    <w:tmpl w:val="6E1CAC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F018E"/>
    <w:multiLevelType w:val="hybridMultilevel"/>
    <w:tmpl w:val="B6D0F62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3"/>
    <w:rsid w:val="00043CCE"/>
    <w:rsid w:val="001E57FA"/>
    <w:rsid w:val="002A64B6"/>
    <w:rsid w:val="00B02E53"/>
    <w:rsid w:val="00CE269F"/>
    <w:rsid w:val="00D94543"/>
    <w:rsid w:val="00F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77DC-6489-44A1-B49C-0037385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3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spartner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ah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s.lad.gov.lv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d.gov.lv/lv/atbalsta-veidi/projekti-uninvesticijas/leader/pieteiksanas-termini-uz-pasakumu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Gundega.Rugaja</cp:lastModifiedBy>
  <cp:revision>2</cp:revision>
  <dcterms:created xsi:type="dcterms:W3CDTF">2019-02-26T11:48:00Z</dcterms:created>
  <dcterms:modified xsi:type="dcterms:W3CDTF">2019-02-26T11:48:00Z</dcterms:modified>
</cp:coreProperties>
</file>