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E6E" w:rsidRPr="008A1E6E" w:rsidRDefault="008A1E6E" w:rsidP="008A1E6E">
      <w:pPr>
        <w:jc w:val="center"/>
        <w:rPr>
          <w:lang w:val="lv-LV"/>
        </w:rPr>
      </w:pPr>
      <w:r w:rsidRPr="008A1E6E">
        <w:rPr>
          <w:b/>
          <w:noProof/>
          <w:sz w:val="52"/>
          <w:szCs w:val="52"/>
          <w:lang w:val="lv-LV" w:eastAsia="lv-LV"/>
        </w:rPr>
        <mc:AlternateContent>
          <mc:Choice Requires="wps">
            <w:drawing>
              <wp:anchor distT="0" distB="0" distL="114300" distR="114300" simplePos="0" relativeHeight="251663360" behindDoc="0" locked="0" layoutInCell="1" allowOverlap="1" wp14:anchorId="370E1925" wp14:editId="32E76E38">
                <wp:simplePos x="0" y="0"/>
                <wp:positionH relativeFrom="column">
                  <wp:posOffset>-175260</wp:posOffset>
                </wp:positionH>
                <wp:positionV relativeFrom="paragraph">
                  <wp:posOffset>0</wp:posOffset>
                </wp:positionV>
                <wp:extent cx="920115" cy="975360"/>
                <wp:effectExtent l="0" t="3175" r="3810" b="254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9FD" w:rsidRDefault="00CB79FD" w:rsidP="008A1E6E">
                            <w:pPr>
                              <w:spacing w:after="432"/>
                            </w:pPr>
                            <w:r>
                              <w:rPr>
                                <w:b/>
                                <w:noProof/>
                                <w:lang w:val="lv-LV" w:eastAsia="lv-LV"/>
                              </w:rPr>
                              <w:drawing>
                                <wp:inline distT="0" distB="0" distL="0" distR="0" wp14:anchorId="5D337067" wp14:editId="196C0A7E">
                                  <wp:extent cx="723265" cy="835025"/>
                                  <wp:effectExtent l="0" t="0" r="635" b="3175"/>
                                  <wp:docPr id="1" name="Picture 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E1925" id="_x0000_t202" coordsize="21600,21600" o:spt="202" path="m,l,21600r21600,l21600,xe">
                <v:stroke joinstyle="miter"/>
                <v:path gradientshapeok="t" o:connecttype="rect"/>
              </v:shapetype>
              <v:shape id="Text Box 111" o:spid="_x0000_s1026" type="#_x0000_t202" style="position:absolute;left:0;text-align:left;margin-left:-13.8pt;margin-top:0;width:72.45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" filled="f" stroked="f">
                <v:textbox inset=",1mm,,1mm">
                  <w:txbxContent>
                    <w:p w:rsidR="00CB79FD" w:rsidRDefault="00CB79FD" w:rsidP="008A1E6E">
                      <w:pPr>
                        <w:spacing w:after="432"/>
                      </w:pPr>
                      <w:r>
                        <w:rPr>
                          <w:b/>
                          <w:noProof/>
                          <w:lang w:val="lv-LV" w:eastAsia="lv-LV"/>
                        </w:rPr>
                        <w:drawing>
                          <wp:inline distT="0" distB="0" distL="0" distR="0" wp14:anchorId="5D337067" wp14:editId="196C0A7E">
                            <wp:extent cx="723265" cy="835025"/>
                            <wp:effectExtent l="0" t="0" r="635" b="3175"/>
                            <wp:docPr id="1" name="Picture 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8A1E6E">
        <w:rPr>
          <w:lang w:val="lv-LV"/>
        </w:rPr>
        <w:t>LATVIJAS REPUBLIKA</w:t>
      </w:r>
    </w:p>
    <w:p w:rsidR="008A1E6E" w:rsidRPr="008A1E6E" w:rsidRDefault="008A1E6E" w:rsidP="008A1E6E">
      <w:pPr>
        <w:jc w:val="center"/>
        <w:rPr>
          <w:b/>
          <w:sz w:val="48"/>
          <w:szCs w:val="48"/>
          <w:lang w:val="lv-LV"/>
        </w:rPr>
      </w:pPr>
      <w:r w:rsidRPr="008A1E6E">
        <w:rPr>
          <w:b/>
          <w:sz w:val="48"/>
          <w:szCs w:val="48"/>
          <w:lang w:val="lv-LV"/>
        </w:rPr>
        <w:t>TUKUMA  NOVADA  DOME</w:t>
      </w:r>
    </w:p>
    <w:p w:rsidR="008A1E6E" w:rsidRPr="008A1E6E" w:rsidRDefault="008A1E6E" w:rsidP="008A1E6E">
      <w:pPr>
        <w:jc w:val="center"/>
        <w:rPr>
          <w:sz w:val="22"/>
          <w:szCs w:val="22"/>
          <w:lang w:val="lv-LV"/>
        </w:rPr>
      </w:pPr>
      <w:r w:rsidRPr="008A1E6E">
        <w:rPr>
          <w:sz w:val="22"/>
          <w:szCs w:val="22"/>
          <w:lang w:val="lv-LV"/>
        </w:rPr>
        <w:t>Reģistrācijas  Nr.90000050975</w:t>
      </w:r>
    </w:p>
    <w:p w:rsidR="008A1E6E" w:rsidRPr="008A1E6E" w:rsidRDefault="008A1E6E" w:rsidP="008A1E6E">
      <w:pPr>
        <w:jc w:val="center"/>
        <w:rPr>
          <w:color w:val="1C1C1C"/>
          <w:sz w:val="22"/>
          <w:szCs w:val="22"/>
          <w:lang w:val="lv-LV"/>
        </w:rPr>
      </w:pPr>
      <w:r w:rsidRPr="008A1E6E">
        <w:rPr>
          <w:color w:val="1C1C1C"/>
          <w:sz w:val="22"/>
          <w:szCs w:val="22"/>
          <w:lang w:val="lv-LV"/>
        </w:rPr>
        <w:t xml:space="preserve">Talsu iela 4, Tukums, Tukuma novads, LV-3101, </w:t>
      </w:r>
    </w:p>
    <w:p w:rsidR="008A1E6E" w:rsidRPr="008A1E6E" w:rsidRDefault="008A1E6E" w:rsidP="008A1E6E">
      <w:pPr>
        <w:jc w:val="center"/>
        <w:rPr>
          <w:color w:val="1C1C1C"/>
          <w:sz w:val="22"/>
          <w:szCs w:val="22"/>
          <w:lang w:val="lv-LV"/>
        </w:rPr>
      </w:pPr>
      <w:r w:rsidRPr="008A1E6E">
        <w:rPr>
          <w:color w:val="1C1C1C"/>
          <w:sz w:val="22"/>
          <w:szCs w:val="22"/>
          <w:lang w:val="lv-LV"/>
        </w:rPr>
        <w:t>tālrunis 63122707, fakss 63107243, mobilais tālrunis 26603299, 29288876</w:t>
      </w:r>
    </w:p>
    <w:p w:rsidR="008A1E6E" w:rsidRPr="008A1E6E" w:rsidRDefault="00CB79FD" w:rsidP="008A1E6E">
      <w:pPr>
        <w:jc w:val="center"/>
        <w:rPr>
          <w:color w:val="1C1C1C"/>
          <w:sz w:val="22"/>
          <w:szCs w:val="22"/>
          <w:lang w:val="lv-LV"/>
        </w:rPr>
      </w:pPr>
      <w:hyperlink r:id="rId8" w:history="1">
        <w:r w:rsidR="008A1E6E" w:rsidRPr="008A1E6E">
          <w:rPr>
            <w:color w:val="1C1C1C"/>
            <w:sz w:val="22"/>
            <w:szCs w:val="22"/>
            <w:u w:val="single"/>
            <w:lang w:val="lv-LV"/>
          </w:rPr>
          <w:t>www.tukums.lv</w:t>
        </w:r>
      </w:hyperlink>
      <w:r w:rsidR="008A1E6E" w:rsidRPr="008A1E6E">
        <w:rPr>
          <w:color w:val="1C1C1C"/>
          <w:sz w:val="22"/>
          <w:szCs w:val="22"/>
          <w:u w:val="single"/>
          <w:lang w:val="lv-LV"/>
        </w:rPr>
        <w:t xml:space="preserve"> </w:t>
      </w:r>
      <w:r w:rsidR="008A1E6E" w:rsidRPr="008A1E6E">
        <w:rPr>
          <w:color w:val="1C1C1C"/>
          <w:sz w:val="22"/>
          <w:szCs w:val="22"/>
          <w:lang w:val="lv-LV"/>
        </w:rPr>
        <w:t xml:space="preserve">     e-pasts: </w:t>
      </w:r>
      <w:hyperlink r:id="rId9" w:history="1">
        <w:r w:rsidR="008A1E6E" w:rsidRPr="008A1E6E">
          <w:rPr>
            <w:color w:val="0000FF"/>
            <w:sz w:val="22"/>
            <w:szCs w:val="22"/>
            <w:u w:val="single"/>
            <w:lang w:val="lv-LV"/>
          </w:rPr>
          <w:t>dome@tukums.lv</w:t>
        </w:r>
      </w:hyperlink>
      <w:r w:rsidR="008A1E6E" w:rsidRPr="008A1E6E">
        <w:rPr>
          <w:color w:val="1C1C1C"/>
          <w:sz w:val="22"/>
          <w:szCs w:val="22"/>
          <w:lang w:val="lv-LV"/>
        </w:rPr>
        <w:t xml:space="preserve">         </w:t>
      </w:r>
    </w:p>
    <w:p w:rsidR="008A1E6E" w:rsidRPr="008A1E6E" w:rsidRDefault="008A1E6E" w:rsidP="008A1E6E">
      <w:pPr>
        <w:rPr>
          <w:sz w:val="16"/>
          <w:szCs w:val="16"/>
          <w:lang w:val="lv-LV"/>
        </w:rPr>
      </w:pPr>
      <w:r w:rsidRPr="008A1E6E">
        <w:rPr>
          <w:noProof/>
          <w:sz w:val="16"/>
          <w:szCs w:val="16"/>
          <w:lang w:val="lv-LV" w:eastAsia="lv-LV"/>
        </w:rPr>
        <mc:AlternateContent>
          <mc:Choice Requires="wps">
            <w:drawing>
              <wp:anchor distT="0" distB="0" distL="114300" distR="114300" simplePos="0" relativeHeight="251661312" behindDoc="0" locked="0" layoutInCell="1" allowOverlap="1" wp14:anchorId="737C22A6" wp14:editId="7C4A1F01">
                <wp:simplePos x="0" y="0"/>
                <wp:positionH relativeFrom="column">
                  <wp:posOffset>1600200</wp:posOffset>
                </wp:positionH>
                <wp:positionV relativeFrom="paragraph">
                  <wp:posOffset>3657600</wp:posOffset>
                </wp:positionV>
                <wp:extent cx="0" cy="0"/>
                <wp:effectExtent l="13335" t="9525" r="5715" b="952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98782" id="Straight Connector 10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Bu1GAIAADQ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Ae1Bu1GAIAADQEAAAOAAAAAAAAAAAAAAAAAC4CAABkcnMvZTJvRG9jLnhtbFBLAQItABQABgAI&#10;AAAAIQD34Ycz3AAAAAsBAAAPAAAAAAAAAAAAAAAAAHIEAABkcnMvZG93bnJldi54bWxQSwUGAAAA&#10;AAQABADzAAAAewUAAAAA&#10;"/>
            </w:pict>
          </mc:Fallback>
        </mc:AlternateContent>
      </w:r>
      <w:r w:rsidRPr="008A1E6E">
        <w:rPr>
          <w:noProof/>
          <w:sz w:val="16"/>
          <w:szCs w:val="16"/>
          <w:lang w:val="lv-LV" w:eastAsia="lv-LV"/>
        </w:rPr>
        <mc:AlternateContent>
          <mc:Choice Requires="wps">
            <w:drawing>
              <wp:anchor distT="0" distB="0" distL="114300" distR="114300" simplePos="0" relativeHeight="251660288" behindDoc="0" locked="0" layoutInCell="1" allowOverlap="1" wp14:anchorId="42946E5C" wp14:editId="535AA925">
                <wp:simplePos x="0" y="0"/>
                <wp:positionH relativeFrom="column">
                  <wp:posOffset>1600200</wp:posOffset>
                </wp:positionH>
                <wp:positionV relativeFrom="paragraph">
                  <wp:posOffset>3657600</wp:posOffset>
                </wp:positionV>
                <wp:extent cx="0" cy="0"/>
                <wp:effectExtent l="13335" t="9525" r="5715" b="9525"/>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A8B4D" id="Straight Connector 10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BLWGAIAADQ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A0BBLWGAIAADQEAAAOAAAAAAAAAAAAAAAAAC4CAABkcnMvZTJvRG9jLnhtbFBLAQItABQABgAI&#10;AAAAIQD34Ycz3AAAAAsBAAAPAAAAAAAAAAAAAAAAAHIEAABkcnMvZG93bnJldi54bWxQSwUGAAAA&#10;AAQABADzAAAAewUAAAAA&#10;"/>
            </w:pict>
          </mc:Fallback>
        </mc:AlternateContent>
      </w:r>
      <w:r w:rsidRPr="008A1E6E">
        <w:rPr>
          <w:noProof/>
          <w:sz w:val="16"/>
          <w:szCs w:val="16"/>
          <w:lang w:val="lv-LV" w:eastAsia="lv-LV"/>
        </w:rPr>
        <mc:AlternateContent>
          <mc:Choice Requires="wps">
            <w:drawing>
              <wp:anchor distT="0" distB="0" distL="114300" distR="114300" simplePos="0" relativeHeight="251659264" behindDoc="0" locked="0" layoutInCell="1" allowOverlap="1" wp14:anchorId="5817D598" wp14:editId="256A0A4D">
                <wp:simplePos x="0" y="0"/>
                <wp:positionH relativeFrom="column">
                  <wp:posOffset>1600200</wp:posOffset>
                </wp:positionH>
                <wp:positionV relativeFrom="paragraph">
                  <wp:posOffset>3657600</wp:posOffset>
                </wp:positionV>
                <wp:extent cx="0" cy="0"/>
                <wp:effectExtent l="13335" t="9525" r="5715" b="9525"/>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6428D" id="Straight Connector 10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KGAIAADQEAAAOAAAAZHJzL2Uyb0RvYy54bWysU8GO2jAQvVfqP1i5QxIaW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Bxv/KKGAIAADQEAAAOAAAAAAAAAAAAAAAAAC4CAABkcnMvZTJvRG9jLnhtbFBLAQItABQABgAI&#10;AAAAIQD34Ycz3AAAAAsBAAAPAAAAAAAAAAAAAAAAAHIEAABkcnMvZG93bnJldi54bWxQSwUGAAAA&#10;AAQABADzAAAAewUAAAAA&#10;"/>
            </w:pict>
          </mc:Fallback>
        </mc:AlternateContent>
      </w:r>
    </w:p>
    <w:p w:rsidR="008A1E6E" w:rsidRPr="008A1E6E" w:rsidRDefault="008A1E6E" w:rsidP="008A1E6E">
      <w:pPr>
        <w:rPr>
          <w:szCs w:val="36"/>
          <w:lang w:val="lv-LV"/>
        </w:rPr>
      </w:pPr>
      <w:r w:rsidRPr="008A1E6E">
        <w:rPr>
          <w:noProof/>
          <w:sz w:val="16"/>
          <w:szCs w:val="16"/>
          <w:lang w:val="lv-LV" w:eastAsia="lv-LV"/>
        </w:rPr>
        <mc:AlternateContent>
          <mc:Choice Requires="wps">
            <w:drawing>
              <wp:anchor distT="0" distB="0" distL="114300" distR="114300" simplePos="0" relativeHeight="251662336" behindDoc="0" locked="0" layoutInCell="1" allowOverlap="1" wp14:anchorId="7019FCE5" wp14:editId="3007BDA0">
                <wp:simplePos x="0" y="0"/>
                <wp:positionH relativeFrom="column">
                  <wp:posOffset>-180975</wp:posOffset>
                </wp:positionH>
                <wp:positionV relativeFrom="paragraph">
                  <wp:posOffset>1270</wp:posOffset>
                </wp:positionV>
                <wp:extent cx="6127115" cy="0"/>
                <wp:effectExtent l="22860" t="22860" r="22225" b="24765"/>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1758A" id="Straight Connector 10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DN4pkHKQIAAEwEAAAOAAAAAAAAAAAAAAAAAC4CAABkcnMvZTJvRG9j&#10;LnhtbFBLAQItABQABgAIAAAAIQDRMYO02gAAAAUBAAAPAAAAAAAAAAAAAAAAAIMEAABkcnMvZG93&#10;bnJldi54bWxQSwUGAAAAAAQABADzAAAAigUAAAAA&#10;" strokeweight="3.25pt">
                <v:stroke linestyle="thickThin"/>
              </v:line>
            </w:pict>
          </mc:Fallback>
        </mc:AlternateContent>
      </w:r>
    </w:p>
    <w:p w:rsidR="008A1E6E" w:rsidRPr="008A1E6E" w:rsidRDefault="008A1E6E" w:rsidP="008A1E6E">
      <w:pPr>
        <w:suppressAutoHyphens/>
        <w:autoSpaceDN w:val="0"/>
        <w:ind w:right="-1"/>
        <w:jc w:val="center"/>
        <w:textAlignment w:val="baseline"/>
        <w:rPr>
          <w:b/>
          <w:lang w:val="lv-LV" w:eastAsia="lv-LV"/>
        </w:rPr>
      </w:pPr>
    </w:p>
    <w:p w:rsidR="008A1E6E" w:rsidRPr="008A1E6E" w:rsidRDefault="008A1E6E" w:rsidP="008A1E6E">
      <w:pPr>
        <w:suppressAutoHyphens/>
        <w:autoSpaceDN w:val="0"/>
        <w:ind w:right="-1"/>
        <w:jc w:val="center"/>
        <w:textAlignment w:val="baseline"/>
        <w:rPr>
          <w:b/>
          <w:lang w:val="lv-LV" w:eastAsia="lv-LV"/>
        </w:rPr>
      </w:pPr>
      <w:r w:rsidRPr="008A1E6E">
        <w:rPr>
          <w:b/>
          <w:lang w:val="lv-LV" w:eastAsia="lv-LV"/>
        </w:rPr>
        <w:t xml:space="preserve">SĒDES </w:t>
      </w:r>
      <w:r>
        <w:rPr>
          <w:b/>
          <w:lang w:val="lv-LV" w:eastAsia="lv-LV"/>
        </w:rPr>
        <w:t>DARBA KĀRTĪBA</w:t>
      </w:r>
    </w:p>
    <w:p w:rsidR="008A1E6E" w:rsidRDefault="008A1E6E" w:rsidP="008A1E6E">
      <w:pPr>
        <w:suppressAutoHyphens/>
        <w:autoSpaceDN w:val="0"/>
        <w:ind w:right="-1"/>
        <w:jc w:val="center"/>
        <w:textAlignment w:val="baseline"/>
        <w:rPr>
          <w:lang w:val="lv-LV" w:eastAsia="lv-LV"/>
        </w:rPr>
      </w:pPr>
      <w:r w:rsidRPr="008A1E6E">
        <w:rPr>
          <w:lang w:val="lv-LV" w:eastAsia="lv-LV"/>
        </w:rPr>
        <w:t>Tukumā</w:t>
      </w:r>
    </w:p>
    <w:p w:rsidR="00FD5F2C" w:rsidRPr="008A1E6E" w:rsidRDefault="00FD5F2C" w:rsidP="008A1E6E">
      <w:pPr>
        <w:suppressAutoHyphens/>
        <w:autoSpaceDN w:val="0"/>
        <w:ind w:right="-1"/>
        <w:jc w:val="center"/>
        <w:textAlignment w:val="baseline"/>
        <w:rPr>
          <w:lang w:val="lv-LV" w:eastAsia="lv-LV"/>
        </w:rPr>
      </w:pPr>
    </w:p>
    <w:p w:rsidR="008A1E6E" w:rsidRDefault="008A1E6E" w:rsidP="008A1E6E">
      <w:pPr>
        <w:suppressAutoHyphens/>
        <w:autoSpaceDN w:val="0"/>
        <w:ind w:right="-1"/>
        <w:jc w:val="both"/>
        <w:textAlignment w:val="baseline"/>
        <w:rPr>
          <w:b/>
          <w:lang w:val="lv-LV" w:eastAsia="lv-LV"/>
        </w:rPr>
      </w:pPr>
      <w:r w:rsidRPr="008A1E6E">
        <w:rPr>
          <w:b/>
          <w:lang w:val="lv-LV" w:eastAsia="lv-LV"/>
        </w:rPr>
        <w:t>2015.gada 2</w:t>
      </w:r>
      <w:r>
        <w:rPr>
          <w:b/>
          <w:lang w:val="lv-LV" w:eastAsia="lv-LV"/>
        </w:rPr>
        <w:t>2</w:t>
      </w:r>
      <w:r w:rsidRPr="008A1E6E">
        <w:rPr>
          <w:b/>
          <w:lang w:val="lv-LV" w:eastAsia="lv-LV"/>
        </w:rPr>
        <w:t>.</w:t>
      </w:r>
      <w:r>
        <w:rPr>
          <w:b/>
          <w:lang w:val="lv-LV" w:eastAsia="lv-LV"/>
        </w:rPr>
        <w:t>dec</w:t>
      </w:r>
      <w:r w:rsidRPr="008A1E6E">
        <w:rPr>
          <w:b/>
          <w:lang w:val="lv-LV" w:eastAsia="lv-LV"/>
        </w:rPr>
        <w:t>embrī</w:t>
      </w:r>
      <w:r w:rsidRPr="008A1E6E">
        <w:rPr>
          <w:b/>
          <w:lang w:val="lv-LV" w:eastAsia="lv-LV"/>
        </w:rPr>
        <w:tab/>
      </w:r>
      <w:r w:rsidRPr="008A1E6E">
        <w:rPr>
          <w:b/>
          <w:lang w:val="lv-LV" w:eastAsia="lv-LV"/>
        </w:rPr>
        <w:tab/>
      </w:r>
      <w:r w:rsidRPr="008A1E6E">
        <w:rPr>
          <w:b/>
          <w:lang w:val="lv-LV" w:eastAsia="lv-LV"/>
        </w:rPr>
        <w:tab/>
      </w:r>
      <w:r w:rsidRPr="008A1E6E">
        <w:rPr>
          <w:b/>
          <w:lang w:val="lv-LV" w:eastAsia="lv-LV"/>
        </w:rPr>
        <w:tab/>
      </w:r>
      <w:r w:rsidRPr="008A1E6E">
        <w:rPr>
          <w:b/>
          <w:lang w:val="lv-LV" w:eastAsia="lv-LV"/>
        </w:rPr>
        <w:tab/>
      </w:r>
      <w:r w:rsidRPr="008A1E6E">
        <w:rPr>
          <w:b/>
          <w:lang w:val="lv-LV" w:eastAsia="lv-LV"/>
        </w:rPr>
        <w:tab/>
      </w:r>
      <w:r w:rsidRPr="008A1E6E">
        <w:rPr>
          <w:b/>
          <w:lang w:val="lv-LV" w:eastAsia="lv-LV"/>
        </w:rPr>
        <w:tab/>
      </w:r>
      <w:r w:rsidRPr="008A1E6E">
        <w:rPr>
          <w:b/>
          <w:lang w:val="lv-LV" w:eastAsia="lv-LV"/>
        </w:rPr>
        <w:tab/>
      </w:r>
    </w:p>
    <w:p w:rsidR="008A1E6E" w:rsidRPr="008A1E6E" w:rsidRDefault="008A1E6E" w:rsidP="008A1E6E">
      <w:pPr>
        <w:suppressAutoHyphens/>
        <w:autoSpaceDN w:val="0"/>
        <w:ind w:right="-1"/>
        <w:jc w:val="both"/>
        <w:textAlignment w:val="baseline"/>
        <w:rPr>
          <w:b/>
          <w:lang w:val="lv-LV" w:eastAsia="lv-LV"/>
        </w:rPr>
      </w:pPr>
      <w:r>
        <w:rPr>
          <w:b/>
          <w:lang w:val="lv-LV" w:eastAsia="lv-LV"/>
        </w:rPr>
        <w:t>Plkst.9:00</w:t>
      </w:r>
    </w:p>
    <w:p w:rsidR="008A1E6E" w:rsidRPr="008A1E6E" w:rsidRDefault="008A1E6E" w:rsidP="008A1E6E">
      <w:pPr>
        <w:suppressAutoHyphens/>
        <w:autoSpaceDN w:val="0"/>
        <w:ind w:right="-1"/>
        <w:jc w:val="both"/>
        <w:textAlignment w:val="baseline"/>
        <w:rPr>
          <w:lang w:val="lv-LV" w:eastAsia="lv-LV"/>
        </w:rPr>
      </w:pPr>
    </w:p>
    <w:p w:rsidR="00061E49" w:rsidRDefault="00061E49" w:rsidP="00B27FDA">
      <w:pPr>
        <w:keepNext/>
        <w:tabs>
          <w:tab w:val="num" w:pos="0"/>
        </w:tabs>
        <w:suppressAutoHyphens/>
        <w:outlineLvl w:val="0"/>
        <w:rPr>
          <w:bCs/>
          <w:noProof/>
          <w:kern w:val="32"/>
          <w:lang w:val="lv-LV" w:eastAsia="ar-SA"/>
        </w:rPr>
      </w:pPr>
    </w:p>
    <w:p w:rsidR="00061E49" w:rsidRDefault="00061E49" w:rsidP="00B27FDA">
      <w:pPr>
        <w:keepNext/>
        <w:tabs>
          <w:tab w:val="num" w:pos="0"/>
        </w:tabs>
        <w:suppressAutoHyphens/>
        <w:outlineLvl w:val="0"/>
        <w:rPr>
          <w:bCs/>
          <w:noProof/>
          <w:kern w:val="32"/>
          <w:lang w:val="lv-LV" w:eastAsia="ar-SA"/>
        </w:rPr>
      </w:pPr>
      <w:r>
        <w:rPr>
          <w:bCs/>
          <w:noProof/>
          <w:kern w:val="32"/>
          <w:lang w:val="lv-LV" w:eastAsia="ar-SA"/>
        </w:rPr>
        <w:t xml:space="preserve">1. Par </w:t>
      </w:r>
      <w:r w:rsidR="00D80129">
        <w:rPr>
          <w:bCs/>
          <w:noProof/>
          <w:kern w:val="32"/>
          <w:lang w:val="lv-LV" w:eastAsia="ar-SA"/>
        </w:rPr>
        <w:t>pašvaldības</w:t>
      </w:r>
      <w:r>
        <w:rPr>
          <w:bCs/>
          <w:noProof/>
          <w:kern w:val="32"/>
          <w:lang w:val="lv-LV" w:eastAsia="ar-SA"/>
        </w:rPr>
        <w:t xml:space="preserve"> un pagastu pārvalžu darbu</w:t>
      </w:r>
      <w:r w:rsidR="00D80129">
        <w:rPr>
          <w:bCs/>
          <w:noProof/>
          <w:kern w:val="32"/>
          <w:lang w:val="lv-LV" w:eastAsia="ar-SA"/>
        </w:rPr>
        <w:t xml:space="preserve"> periodā</w:t>
      </w:r>
      <w:r>
        <w:rPr>
          <w:bCs/>
          <w:noProof/>
          <w:kern w:val="32"/>
          <w:lang w:val="lv-LV" w:eastAsia="ar-SA"/>
        </w:rPr>
        <w:t xml:space="preserve"> starp Domes sēdēm.</w:t>
      </w:r>
    </w:p>
    <w:p w:rsidR="00061E49" w:rsidRDefault="00061E49" w:rsidP="00061E49">
      <w:pPr>
        <w:jc w:val="both"/>
        <w:rPr>
          <w:sz w:val="20"/>
          <w:szCs w:val="20"/>
          <w:lang w:val="lv-LV" w:eastAsia="lv-LV"/>
        </w:rPr>
      </w:pPr>
      <w:r>
        <w:rPr>
          <w:sz w:val="20"/>
          <w:szCs w:val="20"/>
          <w:lang w:val="lv-LV" w:eastAsia="lv-LV"/>
        </w:rPr>
        <w:tab/>
        <w:t>ZIŅO: Ē.Lukmans, M.Rudaus-Rudovskis un pagastu pārvalžu vadītāji</w:t>
      </w:r>
    </w:p>
    <w:p w:rsidR="00061E49" w:rsidRDefault="00061E49" w:rsidP="00B27FDA">
      <w:pPr>
        <w:keepNext/>
        <w:tabs>
          <w:tab w:val="num" w:pos="0"/>
        </w:tabs>
        <w:suppressAutoHyphens/>
        <w:outlineLvl w:val="0"/>
        <w:rPr>
          <w:bCs/>
          <w:noProof/>
          <w:kern w:val="32"/>
          <w:lang w:val="lv-LV" w:eastAsia="ar-SA"/>
        </w:rPr>
      </w:pPr>
    </w:p>
    <w:p w:rsidR="007B4A76" w:rsidRPr="007B4A76" w:rsidRDefault="007B4A76" w:rsidP="007B4A76">
      <w:pPr>
        <w:rPr>
          <w:lang w:val="lv-LV" w:eastAsia="lv-LV"/>
        </w:rPr>
      </w:pPr>
      <w:r w:rsidRPr="007B4A76">
        <w:rPr>
          <w:bCs/>
          <w:noProof/>
          <w:kern w:val="32"/>
          <w:lang w:val="lv-LV" w:eastAsia="ar-SA"/>
        </w:rPr>
        <w:t xml:space="preserve">2. </w:t>
      </w:r>
      <w:r w:rsidRPr="007B4A76">
        <w:rPr>
          <w:lang w:val="lv-LV" w:eastAsia="lv-LV"/>
        </w:rPr>
        <w:t xml:space="preserve">Par Tukuma Raiņa ģimnāzijas direktora apstiprināšanu. </w:t>
      </w:r>
    </w:p>
    <w:p w:rsidR="007B4A76" w:rsidRDefault="007B4A76" w:rsidP="007B4A76">
      <w:pPr>
        <w:jc w:val="both"/>
        <w:rPr>
          <w:sz w:val="20"/>
          <w:szCs w:val="20"/>
          <w:lang w:val="lv-LV" w:eastAsia="lv-LV"/>
        </w:rPr>
      </w:pPr>
      <w:r>
        <w:rPr>
          <w:sz w:val="20"/>
          <w:szCs w:val="20"/>
          <w:lang w:val="lv-LV" w:eastAsia="lv-LV"/>
        </w:rPr>
        <w:tab/>
        <w:t>ZIŅO: Ē.Lukmans</w:t>
      </w:r>
    </w:p>
    <w:p w:rsidR="007B4A76" w:rsidRDefault="007B4A76" w:rsidP="00B27FDA">
      <w:pPr>
        <w:keepNext/>
        <w:tabs>
          <w:tab w:val="num" w:pos="0"/>
        </w:tabs>
        <w:suppressAutoHyphens/>
        <w:outlineLvl w:val="0"/>
        <w:rPr>
          <w:bCs/>
          <w:noProof/>
          <w:kern w:val="32"/>
          <w:lang w:val="lv-LV" w:eastAsia="ar-SA"/>
        </w:rPr>
      </w:pPr>
    </w:p>
    <w:p w:rsidR="007B4A76" w:rsidRPr="007B4A76" w:rsidRDefault="007B4A76" w:rsidP="007B4A76">
      <w:pPr>
        <w:rPr>
          <w:lang w:val="lv-LV" w:eastAsia="lv-LV"/>
        </w:rPr>
      </w:pPr>
      <w:r w:rsidRPr="007B4A76">
        <w:rPr>
          <w:bCs/>
          <w:noProof/>
          <w:kern w:val="32"/>
          <w:lang w:val="lv-LV" w:eastAsia="ar-SA"/>
        </w:rPr>
        <w:t xml:space="preserve">3. </w:t>
      </w:r>
      <w:r w:rsidRPr="007B4A76">
        <w:rPr>
          <w:lang w:val="lv-LV" w:eastAsia="lv-LV"/>
        </w:rPr>
        <w:t xml:space="preserve">Par Tukuma Vakara un neklātienes vidusskolas direktora apstiprināšanu. </w:t>
      </w:r>
    </w:p>
    <w:p w:rsidR="007B4A76" w:rsidRDefault="007B4A76" w:rsidP="007B4A76">
      <w:pPr>
        <w:jc w:val="both"/>
        <w:rPr>
          <w:sz w:val="20"/>
          <w:szCs w:val="20"/>
          <w:lang w:val="lv-LV" w:eastAsia="lv-LV"/>
        </w:rPr>
      </w:pPr>
      <w:r>
        <w:rPr>
          <w:sz w:val="20"/>
          <w:szCs w:val="20"/>
          <w:lang w:val="lv-LV" w:eastAsia="lv-LV"/>
        </w:rPr>
        <w:tab/>
        <w:t>ZIŅO: Ē.Lukmans</w:t>
      </w:r>
    </w:p>
    <w:p w:rsidR="007B4A76" w:rsidRDefault="007B4A76" w:rsidP="00B27FDA">
      <w:pPr>
        <w:keepNext/>
        <w:tabs>
          <w:tab w:val="num" w:pos="0"/>
        </w:tabs>
        <w:suppressAutoHyphens/>
        <w:outlineLvl w:val="0"/>
        <w:rPr>
          <w:bCs/>
          <w:noProof/>
          <w:kern w:val="32"/>
          <w:lang w:val="lv-LV" w:eastAsia="ar-SA"/>
        </w:rPr>
      </w:pPr>
    </w:p>
    <w:p w:rsidR="00B27FDA" w:rsidRPr="008B432A" w:rsidRDefault="00FD5F2C" w:rsidP="00B27FDA">
      <w:pPr>
        <w:keepNext/>
        <w:tabs>
          <w:tab w:val="num" w:pos="0"/>
        </w:tabs>
        <w:suppressAutoHyphens/>
        <w:outlineLvl w:val="0"/>
        <w:rPr>
          <w:bCs/>
          <w:noProof/>
          <w:kern w:val="32"/>
          <w:lang w:val="lv-LV" w:eastAsia="ar-SA"/>
        </w:rPr>
      </w:pPr>
      <w:r>
        <w:rPr>
          <w:bCs/>
          <w:noProof/>
          <w:kern w:val="32"/>
          <w:lang w:val="lv-LV" w:eastAsia="ar-SA"/>
        </w:rPr>
        <w:t>4</w:t>
      </w:r>
      <w:r w:rsidR="00061E49">
        <w:rPr>
          <w:bCs/>
          <w:noProof/>
          <w:kern w:val="32"/>
          <w:lang w:val="lv-LV" w:eastAsia="ar-SA"/>
        </w:rPr>
        <w:t xml:space="preserve">. </w:t>
      </w:r>
      <w:r w:rsidR="00B27FDA" w:rsidRPr="008B432A">
        <w:rPr>
          <w:bCs/>
          <w:noProof/>
          <w:kern w:val="32"/>
          <w:lang w:val="lv-LV" w:eastAsia="ar-SA"/>
        </w:rPr>
        <w:t>Par darba tiesisko attiecību izbeigšanu ar</w:t>
      </w:r>
      <w:r w:rsidR="00B27FDA" w:rsidRPr="00B27FDA">
        <w:rPr>
          <w:bCs/>
          <w:noProof/>
          <w:kern w:val="32"/>
          <w:lang w:val="lv-LV" w:eastAsia="ar-SA"/>
        </w:rPr>
        <w:t xml:space="preserve"> </w:t>
      </w:r>
      <w:r w:rsidR="00B27FDA" w:rsidRPr="008B432A">
        <w:rPr>
          <w:bCs/>
          <w:noProof/>
          <w:kern w:val="32"/>
          <w:lang w:val="lv-LV" w:eastAsia="ar-SA"/>
        </w:rPr>
        <w:t>Zemgales vidusskolas direktoru V.Skuju</w:t>
      </w:r>
      <w:r w:rsidR="00B27FDA" w:rsidRPr="00B27FDA">
        <w:rPr>
          <w:bCs/>
          <w:noProof/>
          <w:kern w:val="32"/>
          <w:lang w:val="lv-LV" w:eastAsia="ar-SA"/>
        </w:rPr>
        <w:t>.</w:t>
      </w:r>
    </w:p>
    <w:p w:rsidR="00B27FDA" w:rsidRDefault="00B27FDA" w:rsidP="00B27FDA">
      <w:pPr>
        <w:jc w:val="both"/>
        <w:rPr>
          <w:sz w:val="20"/>
          <w:szCs w:val="20"/>
          <w:lang w:val="lv-LV" w:eastAsia="lv-LV"/>
        </w:rPr>
      </w:pPr>
      <w:r>
        <w:rPr>
          <w:sz w:val="20"/>
          <w:szCs w:val="20"/>
          <w:lang w:val="lv-LV" w:eastAsia="lv-LV"/>
        </w:rPr>
        <w:tab/>
        <w:t>ZIŅO: Ē.Lukmans</w:t>
      </w:r>
    </w:p>
    <w:p w:rsidR="00B27FDA" w:rsidRDefault="00B27FDA" w:rsidP="00B27FDA">
      <w:pPr>
        <w:jc w:val="both"/>
        <w:rPr>
          <w:sz w:val="20"/>
          <w:szCs w:val="20"/>
          <w:lang w:val="lv-LV" w:eastAsia="lv-LV"/>
        </w:rPr>
      </w:pPr>
    </w:p>
    <w:p w:rsidR="00FD5F2C" w:rsidRPr="0052269C" w:rsidRDefault="00FD5F2C" w:rsidP="00FD5F2C">
      <w:pPr>
        <w:jc w:val="both"/>
        <w:rPr>
          <w:rFonts w:eastAsia="Calibri"/>
          <w:lang w:val="lv-LV"/>
        </w:rPr>
      </w:pPr>
      <w:r>
        <w:rPr>
          <w:rFonts w:eastAsia="Calibri"/>
          <w:color w:val="000000"/>
          <w:lang w:val="lv-LV" w:eastAsia="lv-LV"/>
        </w:rPr>
        <w:t>5</w:t>
      </w:r>
      <w:r w:rsidRPr="0052269C">
        <w:rPr>
          <w:rFonts w:eastAsia="Calibri"/>
          <w:color w:val="000000"/>
          <w:lang w:val="lv-LV" w:eastAsia="lv-LV"/>
        </w:rPr>
        <w:t xml:space="preserve">. Par Tukuma novada attīstības programmas 2015.-2021.gadam </w:t>
      </w:r>
      <w:r w:rsidRPr="0052269C">
        <w:rPr>
          <w:rFonts w:eastAsia="Calibri"/>
          <w:lang w:val="lv-LV"/>
        </w:rPr>
        <w:t>apstiprināšanu.</w:t>
      </w:r>
    </w:p>
    <w:p w:rsidR="00FD5F2C" w:rsidRPr="00CB79FD" w:rsidRDefault="00FD5F2C" w:rsidP="00FD5F2C">
      <w:pPr>
        <w:jc w:val="both"/>
        <w:rPr>
          <w:sz w:val="20"/>
          <w:szCs w:val="20"/>
          <w:lang w:val="lv-LV" w:eastAsia="lv-LV"/>
        </w:rPr>
      </w:pPr>
      <w:r>
        <w:rPr>
          <w:sz w:val="20"/>
          <w:szCs w:val="20"/>
          <w:lang w:val="lv-LV" w:eastAsia="lv-LV"/>
        </w:rPr>
        <w:tab/>
        <w:t>ZIŅO: I.Zariņš</w:t>
      </w:r>
      <w:r w:rsidR="00653572">
        <w:rPr>
          <w:sz w:val="20"/>
          <w:szCs w:val="20"/>
          <w:lang w:val="lv-LV" w:eastAsia="lv-LV"/>
        </w:rPr>
        <w:tab/>
      </w:r>
      <w:r w:rsidR="00653572">
        <w:rPr>
          <w:sz w:val="20"/>
          <w:szCs w:val="20"/>
          <w:lang w:val="lv-LV" w:eastAsia="lv-LV"/>
        </w:rPr>
        <w:tab/>
      </w:r>
      <w:r w:rsidR="00653572" w:rsidRPr="00CB79FD">
        <w:rPr>
          <w:sz w:val="20"/>
          <w:szCs w:val="20"/>
          <w:lang w:val="lv-LV" w:eastAsia="lv-LV"/>
        </w:rPr>
        <w:t>(pielikumi nosūtīti atsevišķi)</w:t>
      </w:r>
    </w:p>
    <w:p w:rsidR="00FD5F2C" w:rsidRPr="00CB79FD" w:rsidRDefault="00FD5F2C" w:rsidP="00B27FDA">
      <w:pPr>
        <w:jc w:val="both"/>
        <w:rPr>
          <w:sz w:val="20"/>
          <w:szCs w:val="20"/>
          <w:lang w:val="lv-LV" w:eastAsia="lv-LV"/>
        </w:rPr>
      </w:pPr>
    </w:p>
    <w:p w:rsidR="00A12A04" w:rsidRPr="00CB79FD" w:rsidRDefault="00A12A04" w:rsidP="00FD5F2C">
      <w:pPr>
        <w:jc w:val="both"/>
        <w:rPr>
          <w:rFonts w:eastAsia="Calibri"/>
          <w:lang w:val="lv-LV" w:eastAsia="lv-LV"/>
        </w:rPr>
      </w:pPr>
      <w:r w:rsidRPr="00CB79FD">
        <w:rPr>
          <w:rFonts w:eastAsia="Calibri"/>
          <w:lang w:val="lv-LV" w:eastAsia="lv-LV"/>
        </w:rPr>
        <w:t>6. Par Tukuma novada teritorijas plānojuma grozījumiem.</w:t>
      </w:r>
      <w:r w:rsidR="009414A6" w:rsidRPr="00CB79FD">
        <w:rPr>
          <w:rFonts w:eastAsia="Calibri"/>
          <w:lang w:val="lv-LV" w:eastAsia="lv-LV"/>
        </w:rPr>
        <w:t xml:space="preserve"> </w:t>
      </w:r>
    </w:p>
    <w:p w:rsidR="00A12A04" w:rsidRDefault="00A12A04" w:rsidP="00A12A04">
      <w:pPr>
        <w:jc w:val="both"/>
        <w:rPr>
          <w:sz w:val="20"/>
          <w:szCs w:val="20"/>
          <w:lang w:val="lv-LV" w:eastAsia="lv-LV"/>
        </w:rPr>
      </w:pPr>
      <w:r>
        <w:rPr>
          <w:sz w:val="20"/>
          <w:szCs w:val="20"/>
          <w:lang w:val="lv-LV" w:eastAsia="lv-LV"/>
        </w:rPr>
        <w:tab/>
        <w:t>ZIŅO: Ē.Lukmans</w:t>
      </w:r>
    </w:p>
    <w:p w:rsidR="00A12A04" w:rsidRDefault="00A12A04" w:rsidP="00FD5F2C">
      <w:pPr>
        <w:jc w:val="both"/>
        <w:rPr>
          <w:rFonts w:eastAsia="Calibri"/>
          <w:color w:val="000000"/>
          <w:lang w:val="lv-LV" w:eastAsia="lv-LV"/>
        </w:rPr>
      </w:pPr>
    </w:p>
    <w:p w:rsidR="00FD5F2C" w:rsidRPr="0052269C" w:rsidRDefault="00A12A04" w:rsidP="00FD5F2C">
      <w:pPr>
        <w:jc w:val="both"/>
        <w:rPr>
          <w:rFonts w:eastAsia="Calibri"/>
          <w:color w:val="000000"/>
          <w:lang w:val="lv-LV" w:eastAsia="lv-LV"/>
        </w:rPr>
      </w:pPr>
      <w:r>
        <w:rPr>
          <w:rFonts w:eastAsia="Calibri"/>
          <w:color w:val="000000"/>
          <w:lang w:val="lv-LV" w:eastAsia="lv-LV"/>
        </w:rPr>
        <w:t>7</w:t>
      </w:r>
      <w:r w:rsidR="00FD5F2C" w:rsidRPr="0052269C">
        <w:rPr>
          <w:rFonts w:eastAsia="Calibri"/>
          <w:color w:val="000000"/>
          <w:lang w:val="lv-LV" w:eastAsia="lv-LV"/>
        </w:rPr>
        <w:t>.</w:t>
      </w:r>
      <w:r w:rsidR="00FD5F2C">
        <w:rPr>
          <w:rFonts w:eastAsia="Calibri"/>
          <w:color w:val="000000"/>
          <w:lang w:val="lv-LV" w:eastAsia="lv-LV"/>
        </w:rPr>
        <w:t xml:space="preserve"> </w:t>
      </w:r>
      <w:r w:rsidR="00FD5F2C" w:rsidRPr="0052269C">
        <w:rPr>
          <w:rFonts w:eastAsia="Calibri"/>
          <w:color w:val="000000"/>
          <w:lang w:val="lv-LV" w:eastAsia="lv-LV"/>
        </w:rPr>
        <w:t>Par iedzīvotāju kolektīvo iesniegumu</w:t>
      </w:r>
      <w:r w:rsidR="00FD5F2C" w:rsidRPr="0052269C">
        <w:rPr>
          <w:rFonts w:eastAsia="Calibri"/>
          <w:color w:val="000000"/>
          <w:sz w:val="20"/>
          <w:szCs w:val="20"/>
          <w:lang w:val="lv-LV" w:eastAsia="lv-LV"/>
        </w:rPr>
        <w:t>.</w:t>
      </w:r>
    </w:p>
    <w:p w:rsidR="00FD5F2C" w:rsidRDefault="00FD5F2C" w:rsidP="00FD5F2C">
      <w:pPr>
        <w:jc w:val="both"/>
        <w:rPr>
          <w:sz w:val="20"/>
          <w:szCs w:val="20"/>
          <w:lang w:val="lv-LV" w:eastAsia="lv-LV"/>
        </w:rPr>
      </w:pPr>
      <w:r>
        <w:rPr>
          <w:sz w:val="20"/>
          <w:szCs w:val="20"/>
          <w:lang w:val="lv-LV" w:eastAsia="lv-LV"/>
        </w:rPr>
        <w:tab/>
        <w:t>ZIŅO: I.Zariņš</w:t>
      </w:r>
    </w:p>
    <w:p w:rsidR="00FD5F2C" w:rsidRDefault="00FD5F2C" w:rsidP="00B27FDA">
      <w:pPr>
        <w:jc w:val="both"/>
        <w:rPr>
          <w:sz w:val="20"/>
          <w:szCs w:val="20"/>
          <w:lang w:val="lv-LV" w:eastAsia="lv-LV"/>
        </w:rPr>
      </w:pPr>
    </w:p>
    <w:p w:rsidR="001B2C90" w:rsidRPr="008770C3" w:rsidRDefault="00A12A04" w:rsidP="001B2C90">
      <w:pPr>
        <w:jc w:val="both"/>
        <w:rPr>
          <w:rFonts w:eastAsia="Calibri" w:cs="Courier New"/>
          <w:szCs w:val="22"/>
          <w:lang w:val="lv-LV"/>
        </w:rPr>
      </w:pPr>
      <w:r>
        <w:rPr>
          <w:lang w:val="lv-LV" w:eastAsia="lv-LV"/>
        </w:rPr>
        <w:t>8</w:t>
      </w:r>
      <w:r w:rsidR="00061E49">
        <w:rPr>
          <w:lang w:val="lv-LV" w:eastAsia="lv-LV"/>
        </w:rPr>
        <w:t xml:space="preserve">. </w:t>
      </w:r>
      <w:r w:rsidR="001B2C90" w:rsidRPr="008770C3">
        <w:rPr>
          <w:lang w:val="lv-LV" w:eastAsia="lv-LV"/>
        </w:rPr>
        <w:t>Par precizējumiem Tukuma novada Domes 2015.</w:t>
      </w:r>
      <w:r w:rsidR="00F07CB3">
        <w:rPr>
          <w:lang w:val="lv-LV" w:eastAsia="lv-LV"/>
        </w:rPr>
        <w:t>gada</w:t>
      </w:r>
      <w:r w:rsidR="001B2C90" w:rsidRPr="008770C3">
        <w:rPr>
          <w:lang w:val="lv-LV" w:eastAsia="lv-LV"/>
        </w:rPr>
        <w:t xml:space="preserve"> </w:t>
      </w:r>
      <w:r w:rsidR="00F07CB3" w:rsidRPr="008770C3">
        <w:rPr>
          <w:lang w:val="lv-LV" w:eastAsia="lv-LV"/>
        </w:rPr>
        <w:t>29.</w:t>
      </w:r>
      <w:r w:rsidR="00F07CB3">
        <w:rPr>
          <w:lang w:val="lv-LV" w:eastAsia="lv-LV"/>
        </w:rPr>
        <w:t xml:space="preserve">oktobra </w:t>
      </w:r>
      <w:r w:rsidR="001B2C90" w:rsidRPr="008770C3">
        <w:rPr>
          <w:lang w:val="lv-LV" w:eastAsia="lv-LV"/>
        </w:rPr>
        <w:t xml:space="preserve">saistošajos noteikumos Nr.24 </w:t>
      </w:r>
      <w:r w:rsidR="00F07CB3" w:rsidRPr="002B748B">
        <w:rPr>
          <w:lang w:val="lv-LV" w:eastAsia="lv-LV"/>
        </w:rPr>
        <w:t>„</w:t>
      </w:r>
      <w:r w:rsidR="001B2C90" w:rsidRPr="008770C3">
        <w:rPr>
          <w:lang w:val="lv-LV" w:eastAsia="lv-LV"/>
        </w:rPr>
        <w:t>Par grozījumiem Tukuma novada Domes 2010.</w:t>
      </w:r>
      <w:r w:rsidR="00F07CB3">
        <w:rPr>
          <w:lang w:val="lv-LV" w:eastAsia="lv-LV"/>
        </w:rPr>
        <w:t>gada 21.oktobra</w:t>
      </w:r>
      <w:r w:rsidR="001B2C90" w:rsidRPr="008770C3">
        <w:rPr>
          <w:lang w:val="lv-LV" w:eastAsia="lv-LV"/>
        </w:rPr>
        <w:t xml:space="preserve"> saistošajos noteikumos Nr.40</w:t>
      </w:r>
      <w:r w:rsidR="00B75FE2">
        <w:rPr>
          <w:lang w:val="lv-LV" w:eastAsia="lv-LV"/>
        </w:rPr>
        <w:t xml:space="preserve"> </w:t>
      </w:r>
      <w:r w:rsidR="001B2C90" w:rsidRPr="008770C3">
        <w:rPr>
          <w:lang w:val="lv-LV" w:eastAsia="lv-LV"/>
        </w:rPr>
        <w:t>„</w:t>
      </w:r>
      <w:r w:rsidR="001B2C90" w:rsidRPr="008770C3">
        <w:rPr>
          <w:szCs w:val="20"/>
          <w:lang w:val="lv-LV" w:eastAsia="lv-LV"/>
        </w:rPr>
        <w:t>Kārtība, kādā Tukuma novada pašvaldība</w:t>
      </w:r>
      <w:r w:rsidR="001B2C90" w:rsidRPr="001B2C90">
        <w:rPr>
          <w:szCs w:val="20"/>
          <w:lang w:val="lv-LV" w:eastAsia="lv-LV"/>
        </w:rPr>
        <w:t xml:space="preserve"> </w:t>
      </w:r>
      <w:r w:rsidR="001B2C90" w:rsidRPr="008770C3">
        <w:rPr>
          <w:szCs w:val="20"/>
          <w:lang w:val="lv-LV" w:eastAsia="lv-LV"/>
        </w:rPr>
        <w:t>sedz transporta izdevumus vispārējās izglītības</w:t>
      </w:r>
      <w:r w:rsidR="001B2C90">
        <w:rPr>
          <w:szCs w:val="20"/>
          <w:lang w:val="lv-LV" w:eastAsia="lv-LV"/>
        </w:rPr>
        <w:t xml:space="preserve"> </w:t>
      </w:r>
      <w:r w:rsidR="001B2C90" w:rsidRPr="008770C3">
        <w:rPr>
          <w:szCs w:val="20"/>
          <w:lang w:val="lv-LV" w:eastAsia="lv-LV"/>
        </w:rPr>
        <w:t>iestāžu izglītojamajiem””</w:t>
      </w:r>
      <w:r w:rsidR="001B2C90" w:rsidRPr="001B2C90">
        <w:rPr>
          <w:szCs w:val="20"/>
          <w:lang w:val="lv-LV" w:eastAsia="lv-LV"/>
        </w:rPr>
        <w:t>.</w:t>
      </w:r>
    </w:p>
    <w:p w:rsidR="001B2C90" w:rsidRDefault="001B2C90" w:rsidP="001B2C90">
      <w:pPr>
        <w:jc w:val="both"/>
        <w:rPr>
          <w:sz w:val="20"/>
          <w:szCs w:val="20"/>
          <w:lang w:val="lv-LV" w:eastAsia="lv-LV"/>
        </w:rPr>
      </w:pPr>
      <w:r>
        <w:rPr>
          <w:sz w:val="20"/>
          <w:szCs w:val="20"/>
          <w:lang w:val="lv-LV" w:eastAsia="lv-LV"/>
        </w:rPr>
        <w:tab/>
        <w:t>ZIŅO: L.Reimate</w:t>
      </w:r>
    </w:p>
    <w:p w:rsidR="001B2C90" w:rsidRDefault="001B2C90" w:rsidP="001B2C90">
      <w:pPr>
        <w:rPr>
          <w:rFonts w:eastAsia="Calibri"/>
          <w:szCs w:val="22"/>
          <w:lang w:val="lv-LV"/>
        </w:rPr>
      </w:pPr>
    </w:p>
    <w:p w:rsidR="00061E49" w:rsidRPr="002B748B" w:rsidRDefault="00A12A04" w:rsidP="00061E49">
      <w:pPr>
        <w:jc w:val="both"/>
        <w:rPr>
          <w:lang w:val="lv-LV"/>
        </w:rPr>
      </w:pPr>
      <w:r>
        <w:rPr>
          <w:lang w:val="lv-LV" w:eastAsia="lv-LV"/>
        </w:rPr>
        <w:t>9</w:t>
      </w:r>
      <w:r w:rsidR="00061E49">
        <w:rPr>
          <w:lang w:val="lv-LV" w:eastAsia="lv-LV"/>
        </w:rPr>
        <w:t xml:space="preserve">. </w:t>
      </w:r>
      <w:r w:rsidR="00061E49" w:rsidRPr="002B748B">
        <w:rPr>
          <w:lang w:val="lv-LV" w:eastAsia="lv-LV"/>
        </w:rPr>
        <w:t>Par saistošo noteikumu „Par grozījumiem Tukuma novada</w:t>
      </w:r>
      <w:r w:rsidR="00061E49">
        <w:rPr>
          <w:lang w:val="lv-LV" w:eastAsia="lv-LV"/>
        </w:rPr>
        <w:t xml:space="preserve"> </w:t>
      </w:r>
      <w:r w:rsidR="00061E49" w:rsidRPr="002B748B">
        <w:rPr>
          <w:lang w:val="lv-LV" w:eastAsia="lv-LV"/>
        </w:rPr>
        <w:t xml:space="preserve">Domes 2010.gada 25.marta saistošajos noteikumos Nr.10 </w:t>
      </w:r>
      <w:r w:rsidR="00061E49" w:rsidRPr="002B748B">
        <w:rPr>
          <w:bCs/>
          <w:lang w:val="lv-LV"/>
        </w:rPr>
        <w:t>„Par pašvaldības palīdzību daudzdzīvokļu dzīvojamo māju īpašniekiem vai dzīvokļu īpašniekiem energoefektivitātes pasākumu veikšanai dzīvojamā mājā vai dzīvojamai mājai piesaistītā zemesgabala labiekārtošanai Tukuma novadā</w:t>
      </w:r>
      <w:r w:rsidR="00061E49" w:rsidRPr="002B748B">
        <w:rPr>
          <w:lang w:val="lv-LV" w:eastAsia="lv-LV"/>
        </w:rPr>
        <w:t xml:space="preserve">”” </w:t>
      </w:r>
      <w:r w:rsidR="00061E49">
        <w:rPr>
          <w:lang w:val="lv-LV" w:eastAsia="lv-LV"/>
        </w:rPr>
        <w:t>a</w:t>
      </w:r>
      <w:r w:rsidR="00061E49" w:rsidRPr="002B748B">
        <w:rPr>
          <w:lang w:val="lv-LV" w:eastAsia="lv-LV"/>
        </w:rPr>
        <w:t>pstiprināšanu</w:t>
      </w:r>
      <w:r w:rsidR="00061E49">
        <w:rPr>
          <w:lang w:val="lv-LV" w:eastAsia="lv-LV"/>
        </w:rPr>
        <w:t>.</w:t>
      </w:r>
    </w:p>
    <w:p w:rsidR="00061E49" w:rsidRDefault="00061E49" w:rsidP="00061E49">
      <w:pPr>
        <w:jc w:val="both"/>
        <w:rPr>
          <w:sz w:val="20"/>
          <w:szCs w:val="20"/>
          <w:lang w:val="lv-LV" w:eastAsia="lv-LV"/>
        </w:rPr>
      </w:pPr>
      <w:r>
        <w:rPr>
          <w:sz w:val="20"/>
          <w:szCs w:val="20"/>
          <w:lang w:val="lv-LV" w:eastAsia="lv-LV"/>
        </w:rPr>
        <w:tab/>
        <w:t>ZIŅO: A.Volfs</w:t>
      </w:r>
    </w:p>
    <w:p w:rsidR="001B2C90" w:rsidRDefault="001B2C90" w:rsidP="00B27FDA">
      <w:pPr>
        <w:jc w:val="both"/>
        <w:rPr>
          <w:sz w:val="20"/>
          <w:szCs w:val="20"/>
          <w:lang w:val="lv-LV" w:eastAsia="lv-LV"/>
        </w:rPr>
      </w:pPr>
    </w:p>
    <w:p w:rsidR="00FD5F2C" w:rsidRPr="00EA2BBF" w:rsidRDefault="00A12A04" w:rsidP="00FD5F2C">
      <w:pPr>
        <w:jc w:val="both"/>
        <w:rPr>
          <w:lang w:val="lv-LV" w:eastAsia="lv-LV"/>
        </w:rPr>
      </w:pPr>
      <w:r>
        <w:rPr>
          <w:lang w:val="lv-LV" w:eastAsia="lv-LV"/>
        </w:rPr>
        <w:t>10</w:t>
      </w:r>
      <w:r w:rsidR="00FD5F2C" w:rsidRPr="00EA2BBF">
        <w:rPr>
          <w:lang w:val="lv-LV" w:eastAsia="lv-LV"/>
        </w:rPr>
        <w:t>. Par saistošo noteikumu „</w:t>
      </w:r>
      <w:r w:rsidR="00FD5F2C" w:rsidRPr="00EA2BBF">
        <w:rPr>
          <w:bCs/>
          <w:lang w:val="lv-LV" w:eastAsia="lv-LV"/>
        </w:rPr>
        <w:t xml:space="preserve">Par grozījumiem Tukuma novada Domes 2014.gada 30.janvāra saistošajos noteikumos Nr.3 „Par Tukuma novada pašvaldības pabalstiem” </w:t>
      </w:r>
      <w:r w:rsidR="00FD5F2C" w:rsidRPr="00EA2BBF">
        <w:rPr>
          <w:lang w:val="lv-LV" w:eastAsia="lv-LV"/>
        </w:rPr>
        <w:t>apstiprināšanu.</w:t>
      </w:r>
    </w:p>
    <w:p w:rsidR="00FD5F2C" w:rsidRDefault="00FD5F2C" w:rsidP="00FD5F2C">
      <w:pPr>
        <w:jc w:val="both"/>
        <w:rPr>
          <w:sz w:val="20"/>
          <w:szCs w:val="20"/>
          <w:lang w:val="lv-LV" w:eastAsia="lv-LV"/>
        </w:rPr>
      </w:pPr>
      <w:r>
        <w:rPr>
          <w:sz w:val="20"/>
          <w:szCs w:val="20"/>
          <w:lang w:val="lv-LV" w:eastAsia="lv-LV"/>
        </w:rPr>
        <w:tab/>
        <w:t>ZIŅO: Ē.Lukmans</w:t>
      </w:r>
    </w:p>
    <w:p w:rsidR="00FD5F2C" w:rsidRDefault="00FD5F2C" w:rsidP="00B27FDA">
      <w:pPr>
        <w:jc w:val="both"/>
        <w:rPr>
          <w:sz w:val="20"/>
          <w:szCs w:val="20"/>
          <w:lang w:val="lv-LV" w:eastAsia="lv-LV"/>
        </w:rPr>
      </w:pPr>
    </w:p>
    <w:p w:rsidR="00FD5F2C" w:rsidRPr="00EA2BBF" w:rsidRDefault="00FD5F2C" w:rsidP="00FD5F2C">
      <w:pPr>
        <w:jc w:val="both"/>
        <w:rPr>
          <w:bCs/>
          <w:lang w:val="lv-LV" w:eastAsia="lv-LV"/>
        </w:rPr>
      </w:pPr>
      <w:r>
        <w:rPr>
          <w:lang w:val="lv-LV" w:eastAsia="lv-LV"/>
        </w:rPr>
        <w:lastRenderedPageBreak/>
        <w:t>1</w:t>
      </w:r>
      <w:r w:rsidR="00A12A04">
        <w:rPr>
          <w:lang w:val="lv-LV" w:eastAsia="lv-LV"/>
        </w:rPr>
        <w:t>1</w:t>
      </w:r>
      <w:r w:rsidRPr="00EA2BBF">
        <w:rPr>
          <w:lang w:val="lv-LV" w:eastAsia="lv-LV"/>
        </w:rPr>
        <w:t>. Par saistošo noteikumu „</w:t>
      </w:r>
      <w:r w:rsidRPr="00EA2BBF">
        <w:rPr>
          <w:bCs/>
          <w:lang w:val="lv-LV" w:eastAsia="lv-LV"/>
        </w:rPr>
        <w:t>Par grozījumiem Tukuma novada Domes 26.03.2015. saistošajos</w:t>
      </w:r>
      <w:r>
        <w:rPr>
          <w:bCs/>
          <w:lang w:val="lv-LV" w:eastAsia="lv-LV"/>
        </w:rPr>
        <w:t xml:space="preserve"> </w:t>
      </w:r>
      <w:r w:rsidRPr="00EA2BBF">
        <w:rPr>
          <w:bCs/>
          <w:lang w:val="lv-LV" w:eastAsia="lv-LV"/>
        </w:rPr>
        <w:t xml:space="preserve">noteikumos Nr.9„Par sociālo palīdzību Tukuma novada pašvaldībā” </w:t>
      </w:r>
      <w:r w:rsidRPr="00EA2BBF">
        <w:rPr>
          <w:lang w:val="lv-LV" w:eastAsia="lv-LV"/>
        </w:rPr>
        <w:t>apstiprināšanu.</w:t>
      </w:r>
    </w:p>
    <w:p w:rsidR="00FD5F2C" w:rsidRDefault="00FD5F2C" w:rsidP="00FD5F2C">
      <w:pPr>
        <w:jc w:val="both"/>
        <w:rPr>
          <w:sz w:val="20"/>
          <w:szCs w:val="20"/>
          <w:lang w:val="lv-LV" w:eastAsia="lv-LV"/>
        </w:rPr>
      </w:pPr>
      <w:r>
        <w:rPr>
          <w:sz w:val="20"/>
          <w:szCs w:val="20"/>
          <w:lang w:val="lv-LV" w:eastAsia="lv-LV"/>
        </w:rPr>
        <w:tab/>
        <w:t>ZIŅO: Ē.Lukmans</w:t>
      </w:r>
    </w:p>
    <w:p w:rsidR="00FD5F2C" w:rsidRDefault="00FD5F2C" w:rsidP="00B27FDA">
      <w:pPr>
        <w:jc w:val="both"/>
        <w:rPr>
          <w:sz w:val="20"/>
          <w:szCs w:val="20"/>
          <w:lang w:val="lv-LV" w:eastAsia="lv-LV"/>
        </w:rPr>
      </w:pPr>
    </w:p>
    <w:p w:rsidR="00FD5F2C" w:rsidRDefault="00FD5F2C" w:rsidP="00B27FDA">
      <w:pPr>
        <w:jc w:val="both"/>
        <w:rPr>
          <w:lang w:val="lv-LV" w:eastAsia="lv-LV"/>
        </w:rPr>
      </w:pPr>
      <w:r>
        <w:rPr>
          <w:lang w:val="lv-LV" w:eastAsia="lv-LV"/>
        </w:rPr>
        <w:t>1</w:t>
      </w:r>
      <w:r w:rsidR="00A12A04">
        <w:rPr>
          <w:lang w:val="lv-LV" w:eastAsia="lv-LV"/>
        </w:rPr>
        <w:t>2</w:t>
      </w:r>
      <w:r>
        <w:rPr>
          <w:lang w:val="lv-LV" w:eastAsia="lv-LV"/>
        </w:rPr>
        <w:t>. Par naudas līdzekļiem.</w:t>
      </w:r>
    </w:p>
    <w:p w:rsidR="00FD5F2C" w:rsidRDefault="00FD5F2C" w:rsidP="00FD5F2C">
      <w:pPr>
        <w:jc w:val="both"/>
        <w:rPr>
          <w:sz w:val="20"/>
          <w:szCs w:val="20"/>
          <w:lang w:val="lv-LV" w:eastAsia="lv-LV"/>
        </w:rPr>
      </w:pPr>
      <w:r>
        <w:rPr>
          <w:sz w:val="20"/>
          <w:szCs w:val="20"/>
          <w:lang w:val="lv-LV" w:eastAsia="lv-LV"/>
        </w:rPr>
        <w:tab/>
        <w:t>ZIŅO: Ē.Lukmans</w:t>
      </w:r>
    </w:p>
    <w:p w:rsidR="00FD5F2C" w:rsidRDefault="00FD5F2C" w:rsidP="00B27FDA">
      <w:pPr>
        <w:jc w:val="both"/>
        <w:rPr>
          <w:lang w:val="lv-LV" w:eastAsia="lv-LV"/>
        </w:rPr>
      </w:pPr>
    </w:p>
    <w:p w:rsidR="00FD5F2C" w:rsidRPr="00EA2BBF" w:rsidRDefault="00FD5F2C" w:rsidP="00FD5F2C">
      <w:pPr>
        <w:jc w:val="both"/>
        <w:rPr>
          <w:lang w:val="lv-LV" w:eastAsia="lv-LV"/>
        </w:rPr>
      </w:pPr>
      <w:r w:rsidRPr="00EA2BBF">
        <w:rPr>
          <w:lang w:val="lv-LV" w:eastAsia="lv-LV"/>
        </w:rPr>
        <w:t>1</w:t>
      </w:r>
      <w:r w:rsidR="00A12A04">
        <w:rPr>
          <w:lang w:val="lv-LV" w:eastAsia="lv-LV"/>
        </w:rPr>
        <w:t>3</w:t>
      </w:r>
      <w:r w:rsidRPr="00EA2BBF">
        <w:rPr>
          <w:lang w:val="lv-LV" w:eastAsia="lv-LV"/>
        </w:rPr>
        <w:t>.</w:t>
      </w:r>
      <w:r>
        <w:rPr>
          <w:lang w:val="lv-LV" w:eastAsia="lv-LV"/>
        </w:rPr>
        <w:t xml:space="preserve"> </w:t>
      </w:r>
      <w:r w:rsidRPr="00EA2BBF">
        <w:rPr>
          <w:lang w:val="lv-LV" w:eastAsia="lv-LV"/>
        </w:rPr>
        <w:t xml:space="preserve">Par grozījumiem Atbalsta programmā Tukuma novada ģimenēm ar bērniem. </w:t>
      </w:r>
    </w:p>
    <w:p w:rsidR="00FD5F2C" w:rsidRDefault="00FD5F2C" w:rsidP="00FD5F2C">
      <w:pPr>
        <w:jc w:val="both"/>
        <w:rPr>
          <w:sz w:val="20"/>
          <w:szCs w:val="20"/>
          <w:lang w:val="lv-LV" w:eastAsia="lv-LV"/>
        </w:rPr>
      </w:pPr>
      <w:r>
        <w:rPr>
          <w:sz w:val="20"/>
          <w:szCs w:val="20"/>
          <w:lang w:val="lv-LV" w:eastAsia="lv-LV"/>
        </w:rPr>
        <w:tab/>
        <w:t>ZIŅO: Ē.Lukmans</w:t>
      </w:r>
    </w:p>
    <w:p w:rsidR="00FD5F2C" w:rsidRDefault="00FD5F2C" w:rsidP="00FD5F2C">
      <w:pPr>
        <w:ind w:right="-24"/>
        <w:jc w:val="both"/>
        <w:rPr>
          <w:lang w:val="lv-LV" w:eastAsia="lv-LV"/>
        </w:rPr>
      </w:pPr>
    </w:p>
    <w:p w:rsidR="00FD5F2C" w:rsidRPr="00EA2BBF" w:rsidRDefault="00FD5F2C" w:rsidP="00FD5F2C">
      <w:pPr>
        <w:ind w:right="-24"/>
        <w:jc w:val="both"/>
        <w:rPr>
          <w:lang w:val="lv-LV" w:eastAsia="lv-LV"/>
        </w:rPr>
      </w:pPr>
      <w:r w:rsidRPr="00EA2BBF">
        <w:rPr>
          <w:lang w:val="lv-LV" w:eastAsia="lv-LV"/>
        </w:rPr>
        <w:t>1</w:t>
      </w:r>
      <w:r w:rsidR="00A12A04">
        <w:rPr>
          <w:lang w:val="lv-LV" w:eastAsia="lv-LV"/>
        </w:rPr>
        <w:t>4</w:t>
      </w:r>
      <w:r w:rsidRPr="00EA2BBF">
        <w:rPr>
          <w:lang w:val="lv-LV" w:eastAsia="lv-LV"/>
        </w:rPr>
        <w:t>. Par nevalstisko organizāciju (biedrību, nodibinājumu, reliģisko organizāciju – NVO) Atbalsta programmu Tukuma novadā 2016.gadam.</w:t>
      </w:r>
    </w:p>
    <w:p w:rsidR="00FD5F2C" w:rsidRDefault="00FD5F2C" w:rsidP="00FD5F2C">
      <w:pPr>
        <w:jc w:val="both"/>
        <w:rPr>
          <w:sz w:val="20"/>
          <w:szCs w:val="20"/>
          <w:lang w:val="lv-LV" w:eastAsia="lv-LV"/>
        </w:rPr>
      </w:pPr>
      <w:r>
        <w:rPr>
          <w:sz w:val="20"/>
          <w:szCs w:val="20"/>
          <w:lang w:val="lv-LV" w:eastAsia="lv-LV"/>
        </w:rPr>
        <w:tab/>
        <w:t>ZIŅO: Ē.Lukmans</w:t>
      </w:r>
    </w:p>
    <w:p w:rsidR="00FD5F2C" w:rsidRDefault="00FD5F2C" w:rsidP="00B27FDA">
      <w:pPr>
        <w:jc w:val="both"/>
        <w:rPr>
          <w:lang w:val="lv-LV" w:eastAsia="lv-LV"/>
        </w:rPr>
      </w:pPr>
    </w:p>
    <w:p w:rsidR="00FD5F2C" w:rsidRDefault="00FD5F2C" w:rsidP="00B27FDA">
      <w:pPr>
        <w:jc w:val="both"/>
        <w:rPr>
          <w:lang w:val="lv-LV" w:eastAsia="lv-LV"/>
        </w:rPr>
      </w:pPr>
      <w:r>
        <w:rPr>
          <w:lang w:val="lv-LV" w:eastAsia="lv-LV"/>
        </w:rPr>
        <w:t>1</w:t>
      </w:r>
      <w:r w:rsidR="00A12A04">
        <w:rPr>
          <w:lang w:val="lv-LV" w:eastAsia="lv-LV"/>
        </w:rPr>
        <w:t>5</w:t>
      </w:r>
      <w:r>
        <w:rPr>
          <w:lang w:val="lv-LV" w:eastAsia="lv-LV"/>
        </w:rPr>
        <w:t>. Par izmaiņām Tukuma novada bāriņtiesā.</w:t>
      </w:r>
    </w:p>
    <w:p w:rsidR="00FD5F2C" w:rsidRDefault="00FD5F2C" w:rsidP="00FD5F2C">
      <w:pPr>
        <w:jc w:val="both"/>
        <w:rPr>
          <w:sz w:val="20"/>
          <w:szCs w:val="20"/>
          <w:lang w:val="lv-LV" w:eastAsia="lv-LV"/>
        </w:rPr>
      </w:pPr>
      <w:r>
        <w:rPr>
          <w:sz w:val="20"/>
          <w:szCs w:val="20"/>
          <w:lang w:val="lv-LV" w:eastAsia="lv-LV"/>
        </w:rPr>
        <w:tab/>
        <w:t>ZIŅO: Ē.Lukmans</w:t>
      </w:r>
    </w:p>
    <w:p w:rsidR="00FD5F2C" w:rsidRPr="00FD5F2C" w:rsidRDefault="00FD5F2C" w:rsidP="00B27FDA">
      <w:pPr>
        <w:jc w:val="both"/>
        <w:rPr>
          <w:lang w:val="lv-LV" w:eastAsia="lv-LV"/>
        </w:rPr>
      </w:pPr>
    </w:p>
    <w:p w:rsidR="00B27FDA" w:rsidRPr="008B432A" w:rsidRDefault="00FD5F2C" w:rsidP="00B27FDA">
      <w:pPr>
        <w:rPr>
          <w:lang w:val="lv-LV" w:eastAsia="lv-LV"/>
        </w:rPr>
      </w:pPr>
      <w:r>
        <w:rPr>
          <w:lang w:val="lv-LV" w:eastAsia="lv-LV"/>
        </w:rPr>
        <w:t>1</w:t>
      </w:r>
      <w:r w:rsidR="00A12A04">
        <w:rPr>
          <w:lang w:val="lv-LV" w:eastAsia="lv-LV"/>
        </w:rPr>
        <w:t>6</w:t>
      </w:r>
      <w:r>
        <w:rPr>
          <w:lang w:val="lv-LV" w:eastAsia="lv-LV"/>
        </w:rPr>
        <w:t xml:space="preserve">. </w:t>
      </w:r>
      <w:r w:rsidR="00B27FDA" w:rsidRPr="008B432A">
        <w:rPr>
          <w:lang w:val="lv-LV" w:eastAsia="lv-LV"/>
        </w:rPr>
        <w:t xml:space="preserve">Par grozījumiem Tukuma tūrisma </w:t>
      </w:r>
      <w:r w:rsidR="00B27FDA" w:rsidRPr="00B27FDA">
        <w:rPr>
          <w:lang w:val="lv-LV" w:eastAsia="lv-LV"/>
        </w:rPr>
        <w:t>i</w:t>
      </w:r>
      <w:r w:rsidR="00B27FDA" w:rsidRPr="008B432A">
        <w:rPr>
          <w:lang w:val="lv-LV" w:eastAsia="lv-LV"/>
        </w:rPr>
        <w:t>nformācijas centra nolikumā</w:t>
      </w:r>
      <w:r w:rsidR="00B27FDA" w:rsidRPr="00B27FDA">
        <w:rPr>
          <w:lang w:val="lv-LV" w:eastAsia="lv-LV"/>
        </w:rPr>
        <w:t>.</w:t>
      </w:r>
    </w:p>
    <w:p w:rsidR="00B27FDA" w:rsidRDefault="00B27FDA" w:rsidP="00B27FDA">
      <w:pPr>
        <w:jc w:val="both"/>
        <w:rPr>
          <w:sz w:val="20"/>
          <w:szCs w:val="20"/>
          <w:lang w:val="lv-LV" w:eastAsia="lv-LV"/>
        </w:rPr>
      </w:pPr>
      <w:r>
        <w:rPr>
          <w:sz w:val="20"/>
          <w:szCs w:val="20"/>
          <w:lang w:val="lv-LV" w:eastAsia="lv-LV"/>
        </w:rPr>
        <w:tab/>
        <w:t>ZIŅO: Ē.Lukmans</w:t>
      </w:r>
    </w:p>
    <w:p w:rsidR="00FD5F2C" w:rsidRDefault="00FD5F2C" w:rsidP="00FD5F2C">
      <w:pPr>
        <w:jc w:val="both"/>
        <w:rPr>
          <w:lang w:val="lv-LV" w:eastAsia="lv-LV"/>
        </w:rPr>
      </w:pPr>
    </w:p>
    <w:p w:rsidR="00FD5F2C" w:rsidRPr="00EA2BBF" w:rsidRDefault="00FD5F2C" w:rsidP="00FD5F2C">
      <w:pPr>
        <w:jc w:val="both"/>
        <w:rPr>
          <w:lang w:val="lv-LV" w:eastAsia="lv-LV"/>
        </w:rPr>
      </w:pPr>
      <w:r>
        <w:rPr>
          <w:lang w:val="lv-LV" w:eastAsia="lv-LV"/>
        </w:rPr>
        <w:t>1</w:t>
      </w:r>
      <w:r w:rsidR="00A12A04">
        <w:rPr>
          <w:lang w:val="lv-LV" w:eastAsia="lv-LV"/>
        </w:rPr>
        <w:t>7</w:t>
      </w:r>
      <w:r w:rsidRPr="00EA2BBF">
        <w:rPr>
          <w:lang w:val="lv-LV" w:eastAsia="lv-LV"/>
        </w:rPr>
        <w:t>.</w:t>
      </w:r>
      <w:r w:rsidRPr="00EA2BBF">
        <w:rPr>
          <w:b/>
          <w:lang w:val="lv-LV" w:eastAsia="lv-LV"/>
        </w:rPr>
        <w:t xml:space="preserve"> </w:t>
      </w:r>
      <w:r w:rsidRPr="00EA2BBF">
        <w:rPr>
          <w:lang w:val="lv-LV" w:eastAsia="lv-LV"/>
        </w:rPr>
        <w:t>Par grozījumiem Tukuma novada Domes Finanšu nodaļas nolikumā.</w:t>
      </w:r>
    </w:p>
    <w:p w:rsidR="00FD5F2C" w:rsidRDefault="00FD5F2C" w:rsidP="00FD5F2C">
      <w:pPr>
        <w:jc w:val="both"/>
        <w:rPr>
          <w:sz w:val="20"/>
          <w:szCs w:val="20"/>
          <w:lang w:val="lv-LV" w:eastAsia="lv-LV"/>
        </w:rPr>
      </w:pPr>
      <w:r>
        <w:rPr>
          <w:sz w:val="20"/>
          <w:szCs w:val="20"/>
          <w:lang w:val="lv-LV" w:eastAsia="lv-LV"/>
        </w:rPr>
        <w:tab/>
        <w:t>ZIŅO: Ē.Lukmans</w:t>
      </w:r>
    </w:p>
    <w:p w:rsidR="00FD5F2C" w:rsidRDefault="00FD5F2C" w:rsidP="00FD5F2C">
      <w:pPr>
        <w:jc w:val="both"/>
        <w:rPr>
          <w:rFonts w:eastAsia="Calibri"/>
          <w:lang w:val="lv-LV" w:eastAsia="lv-LV"/>
        </w:rPr>
      </w:pPr>
    </w:p>
    <w:p w:rsidR="00FD5F2C" w:rsidRPr="00EA2BBF" w:rsidRDefault="00FD5F2C" w:rsidP="00FD5F2C">
      <w:pPr>
        <w:jc w:val="both"/>
        <w:rPr>
          <w:rFonts w:eastAsia="Calibri"/>
          <w:lang w:val="lv-LV" w:eastAsia="lv-LV"/>
        </w:rPr>
      </w:pPr>
      <w:r>
        <w:rPr>
          <w:rFonts w:eastAsia="Calibri"/>
          <w:lang w:val="lv-LV" w:eastAsia="lv-LV"/>
        </w:rPr>
        <w:t>1</w:t>
      </w:r>
      <w:r w:rsidR="00A12A04">
        <w:rPr>
          <w:rFonts w:eastAsia="Calibri"/>
          <w:lang w:val="lv-LV" w:eastAsia="lv-LV"/>
        </w:rPr>
        <w:t>8</w:t>
      </w:r>
      <w:r w:rsidRPr="00EA2BBF">
        <w:rPr>
          <w:rFonts w:eastAsia="Calibri"/>
          <w:lang w:val="lv-LV" w:eastAsia="lv-LV"/>
        </w:rPr>
        <w:t>. Par grozījumiem Tumes un Degoles pagastu pārvaldes nolikumā.</w:t>
      </w:r>
    </w:p>
    <w:p w:rsidR="00FD5F2C" w:rsidRDefault="00FD5F2C" w:rsidP="00FD5F2C">
      <w:pPr>
        <w:jc w:val="both"/>
        <w:rPr>
          <w:sz w:val="20"/>
          <w:szCs w:val="20"/>
          <w:lang w:val="lv-LV" w:eastAsia="lv-LV"/>
        </w:rPr>
      </w:pPr>
      <w:r>
        <w:rPr>
          <w:sz w:val="20"/>
          <w:szCs w:val="20"/>
          <w:lang w:val="lv-LV" w:eastAsia="lv-LV"/>
        </w:rPr>
        <w:tab/>
        <w:t>ZIŅO: Ē.Lukmans</w:t>
      </w:r>
    </w:p>
    <w:p w:rsidR="00FD5F2C" w:rsidRDefault="00FD5F2C" w:rsidP="00FD5F2C">
      <w:pPr>
        <w:jc w:val="both"/>
        <w:rPr>
          <w:lang w:val="lv-LV" w:eastAsia="lv-LV"/>
        </w:rPr>
      </w:pPr>
    </w:p>
    <w:p w:rsidR="00FD5F2C" w:rsidRPr="00EA2BBF" w:rsidRDefault="00FD5F2C" w:rsidP="00FD5F2C">
      <w:pPr>
        <w:jc w:val="both"/>
        <w:rPr>
          <w:rFonts w:eastAsia="Calibri"/>
          <w:lang w:val="lv-LV"/>
        </w:rPr>
      </w:pPr>
      <w:r>
        <w:rPr>
          <w:lang w:val="lv-LV" w:eastAsia="lv-LV"/>
        </w:rPr>
        <w:t>1</w:t>
      </w:r>
      <w:r w:rsidR="00A12A04">
        <w:rPr>
          <w:lang w:val="lv-LV" w:eastAsia="lv-LV"/>
        </w:rPr>
        <w:t>9</w:t>
      </w:r>
      <w:r w:rsidRPr="00EA2BBF">
        <w:rPr>
          <w:lang w:val="lv-LV" w:eastAsia="lv-LV"/>
        </w:rPr>
        <w:t>.</w:t>
      </w:r>
      <w:r w:rsidRPr="00EA2BBF">
        <w:rPr>
          <w:rFonts w:eastAsia="Calibri"/>
          <w:b/>
          <w:lang w:val="lv-LV"/>
        </w:rPr>
        <w:t xml:space="preserve"> </w:t>
      </w:r>
      <w:r w:rsidRPr="00EA2BBF">
        <w:rPr>
          <w:rFonts w:eastAsia="Calibri"/>
          <w:lang w:val="lv-LV"/>
        </w:rPr>
        <w:t>Par minimālo dividendēs izmaksājamo peļņas daļu noteikšanu.</w:t>
      </w:r>
    </w:p>
    <w:p w:rsidR="00FD5F2C" w:rsidRDefault="00FD5F2C" w:rsidP="00FD5F2C">
      <w:pPr>
        <w:jc w:val="both"/>
        <w:rPr>
          <w:sz w:val="20"/>
          <w:szCs w:val="20"/>
          <w:lang w:val="lv-LV" w:eastAsia="lv-LV"/>
        </w:rPr>
      </w:pPr>
      <w:r>
        <w:rPr>
          <w:sz w:val="20"/>
          <w:szCs w:val="20"/>
          <w:lang w:val="lv-LV" w:eastAsia="lv-LV"/>
        </w:rPr>
        <w:tab/>
        <w:t>ZIŅO: Ē.Lukmans</w:t>
      </w:r>
    </w:p>
    <w:p w:rsidR="0052269C" w:rsidRDefault="0052269C" w:rsidP="00EA2BBF">
      <w:pPr>
        <w:jc w:val="both"/>
        <w:rPr>
          <w:lang w:val="lv-LV" w:eastAsia="lv-LV"/>
        </w:rPr>
      </w:pPr>
    </w:p>
    <w:p w:rsidR="00FD5F2C" w:rsidRPr="00EA2BBF" w:rsidRDefault="00A12A04" w:rsidP="00FD5F2C">
      <w:pPr>
        <w:ind w:right="-1"/>
        <w:jc w:val="both"/>
        <w:rPr>
          <w:shd w:val="clear" w:color="auto" w:fill="FFFFFF"/>
          <w:lang w:val="lv-LV" w:eastAsia="lv-LV"/>
        </w:rPr>
      </w:pPr>
      <w:r>
        <w:rPr>
          <w:szCs w:val="20"/>
          <w:lang w:val="lv-LV" w:eastAsia="lv-LV"/>
        </w:rPr>
        <w:t>20</w:t>
      </w:r>
      <w:r w:rsidR="00FD5F2C" w:rsidRPr="00EA2BBF">
        <w:rPr>
          <w:szCs w:val="20"/>
          <w:lang w:val="lv-LV" w:eastAsia="lv-LV"/>
        </w:rPr>
        <w:t xml:space="preserve">. Par projektu </w:t>
      </w:r>
      <w:r w:rsidR="00FD5F2C" w:rsidRPr="00EA2BBF">
        <w:rPr>
          <w:lang w:val="lv-LV" w:eastAsia="ar-SA"/>
        </w:rPr>
        <w:t>„</w:t>
      </w:r>
      <w:r w:rsidR="00FD5F2C" w:rsidRPr="00EA2BBF">
        <w:rPr>
          <w:shd w:val="clear" w:color="auto" w:fill="FFFFFF"/>
          <w:lang w:val="lv-LV" w:eastAsia="lv-LV"/>
        </w:rPr>
        <w:t>Kuņģa – zarnu trakta audzēju novēršanas pētījums, agrīni atklājot atrofisku gastrītu un resnās un taisnās zarnas bojājumus</w:t>
      </w:r>
      <w:r w:rsidR="00FD5F2C">
        <w:rPr>
          <w:shd w:val="clear" w:color="auto" w:fill="FFFFFF"/>
          <w:lang w:val="lv-LV" w:eastAsia="lv-LV"/>
        </w:rPr>
        <w:t>”</w:t>
      </w:r>
      <w:r w:rsidR="00FD5F2C" w:rsidRPr="00EA2BBF">
        <w:rPr>
          <w:lang w:val="lv-LV" w:eastAsia="lv-LV"/>
        </w:rPr>
        <w:t xml:space="preserve"> (GISTAR).</w:t>
      </w:r>
    </w:p>
    <w:p w:rsidR="00FD5F2C" w:rsidRDefault="00FD5F2C" w:rsidP="00FD5F2C">
      <w:pPr>
        <w:jc w:val="both"/>
        <w:rPr>
          <w:sz w:val="20"/>
          <w:szCs w:val="20"/>
          <w:lang w:val="lv-LV" w:eastAsia="lv-LV"/>
        </w:rPr>
      </w:pPr>
      <w:r>
        <w:rPr>
          <w:sz w:val="20"/>
          <w:szCs w:val="20"/>
          <w:lang w:val="lv-LV" w:eastAsia="lv-LV"/>
        </w:rPr>
        <w:tab/>
        <w:t>ZIŅO: Ē.Lukmans</w:t>
      </w:r>
    </w:p>
    <w:p w:rsidR="00FD5F2C" w:rsidRDefault="00FD5F2C" w:rsidP="00FD5F2C">
      <w:pPr>
        <w:ind w:right="-1192"/>
        <w:jc w:val="both"/>
        <w:rPr>
          <w:bCs/>
          <w:kern w:val="32"/>
          <w:lang w:val="lv-LV"/>
        </w:rPr>
      </w:pPr>
    </w:p>
    <w:p w:rsidR="00FD5F2C" w:rsidRPr="00EA2BBF" w:rsidRDefault="00FD5F2C" w:rsidP="00FD5F2C">
      <w:pPr>
        <w:ind w:right="-1192"/>
        <w:jc w:val="both"/>
        <w:rPr>
          <w:lang w:val="lv-LV" w:eastAsia="lv-LV"/>
        </w:rPr>
      </w:pPr>
      <w:r>
        <w:rPr>
          <w:bCs/>
          <w:kern w:val="32"/>
          <w:lang w:val="lv-LV"/>
        </w:rPr>
        <w:t>2</w:t>
      </w:r>
      <w:r w:rsidR="00A12A04">
        <w:rPr>
          <w:bCs/>
          <w:kern w:val="32"/>
          <w:lang w:val="lv-LV"/>
        </w:rPr>
        <w:t>1</w:t>
      </w:r>
      <w:r w:rsidRPr="00EA2BBF">
        <w:rPr>
          <w:bCs/>
          <w:kern w:val="32"/>
          <w:lang w:val="lv-LV"/>
        </w:rPr>
        <w:t>.</w:t>
      </w:r>
      <w:r w:rsidRPr="00EA2BBF">
        <w:rPr>
          <w:b/>
          <w:lang w:val="lv-LV" w:eastAsia="lv-LV"/>
        </w:rPr>
        <w:t xml:space="preserve"> </w:t>
      </w:r>
      <w:r w:rsidRPr="00EA2BBF">
        <w:rPr>
          <w:lang w:val="lv-LV" w:eastAsia="lv-LV"/>
        </w:rPr>
        <w:t>Par nekustamā īpašuma Lielā ielā 11 un 11A, Tukumā, iegādi.</w:t>
      </w:r>
    </w:p>
    <w:p w:rsidR="00FD5F2C" w:rsidRDefault="00FD5F2C" w:rsidP="00FD5F2C">
      <w:pPr>
        <w:jc w:val="both"/>
        <w:rPr>
          <w:sz w:val="20"/>
          <w:szCs w:val="20"/>
          <w:lang w:val="lv-LV" w:eastAsia="lv-LV"/>
        </w:rPr>
      </w:pPr>
      <w:r>
        <w:rPr>
          <w:sz w:val="20"/>
          <w:szCs w:val="20"/>
          <w:lang w:val="lv-LV" w:eastAsia="lv-LV"/>
        </w:rPr>
        <w:tab/>
        <w:t>ZIŅO: Ē.Lukmans</w:t>
      </w:r>
    </w:p>
    <w:p w:rsidR="00FD5F2C" w:rsidRDefault="00FD5F2C" w:rsidP="00FD5F2C">
      <w:pPr>
        <w:tabs>
          <w:tab w:val="left" w:pos="1560"/>
        </w:tabs>
        <w:jc w:val="both"/>
        <w:rPr>
          <w:lang w:val="lv-LV" w:eastAsia="lv-LV"/>
        </w:rPr>
      </w:pPr>
    </w:p>
    <w:p w:rsidR="00FD5F2C" w:rsidRPr="00EA2BBF" w:rsidRDefault="00FD5F2C" w:rsidP="00FD5F2C">
      <w:pPr>
        <w:tabs>
          <w:tab w:val="left" w:pos="1560"/>
        </w:tabs>
        <w:jc w:val="both"/>
        <w:rPr>
          <w:lang w:val="lv-LV" w:eastAsia="lv-LV"/>
        </w:rPr>
      </w:pPr>
      <w:r>
        <w:rPr>
          <w:lang w:val="lv-LV" w:eastAsia="lv-LV"/>
        </w:rPr>
        <w:t>2</w:t>
      </w:r>
      <w:r w:rsidR="00A12A04">
        <w:rPr>
          <w:lang w:val="lv-LV" w:eastAsia="lv-LV"/>
        </w:rPr>
        <w:t>2</w:t>
      </w:r>
      <w:r w:rsidRPr="00EA2BBF">
        <w:rPr>
          <w:lang w:val="lv-LV" w:eastAsia="lv-LV"/>
        </w:rPr>
        <w:t>. Par pašvaldības nekustamā īpašuma –dzīvokļa Brīvības laukums 3A-4, Tukumā, Tukuma novadā, atsavināšanu.</w:t>
      </w:r>
      <w:r w:rsidR="00213EE1">
        <w:rPr>
          <w:lang w:val="lv-LV" w:eastAsia="lv-LV"/>
        </w:rPr>
        <w:t xml:space="preserve"> (Nav publicējams)</w:t>
      </w:r>
    </w:p>
    <w:p w:rsidR="00FD5F2C" w:rsidRDefault="00FD5F2C" w:rsidP="00FD5F2C">
      <w:pPr>
        <w:jc w:val="both"/>
        <w:rPr>
          <w:sz w:val="20"/>
          <w:szCs w:val="20"/>
          <w:lang w:val="lv-LV" w:eastAsia="lv-LV"/>
        </w:rPr>
      </w:pPr>
      <w:r>
        <w:rPr>
          <w:sz w:val="20"/>
          <w:szCs w:val="20"/>
          <w:lang w:val="lv-LV" w:eastAsia="lv-LV"/>
        </w:rPr>
        <w:tab/>
        <w:t>ZIŅO: Ē.Lukmans</w:t>
      </w:r>
    </w:p>
    <w:p w:rsidR="00FD5F2C" w:rsidRDefault="00FD5F2C" w:rsidP="00EA2BBF">
      <w:pPr>
        <w:jc w:val="both"/>
        <w:rPr>
          <w:lang w:val="lv-LV" w:eastAsia="lv-LV"/>
        </w:rPr>
      </w:pPr>
    </w:p>
    <w:p w:rsidR="00EA2BBF" w:rsidRPr="00EA2BBF" w:rsidRDefault="00FD5F2C" w:rsidP="00EA2BBF">
      <w:pPr>
        <w:suppressAutoHyphens/>
        <w:jc w:val="both"/>
        <w:rPr>
          <w:lang w:val="lv-LV" w:eastAsia="ar-SA"/>
        </w:rPr>
      </w:pPr>
      <w:r>
        <w:rPr>
          <w:lang w:val="lv-LV" w:eastAsia="ar-SA"/>
        </w:rPr>
        <w:t>2</w:t>
      </w:r>
      <w:r w:rsidR="00A12A04">
        <w:rPr>
          <w:lang w:val="lv-LV" w:eastAsia="ar-SA"/>
        </w:rPr>
        <w:t>3</w:t>
      </w:r>
      <w:r w:rsidR="00EA2BBF" w:rsidRPr="00EA2BBF">
        <w:rPr>
          <w:lang w:val="lv-LV" w:eastAsia="ar-SA"/>
        </w:rPr>
        <w:t>. Par pašvaldības nekustamā īpašuma „Džūkstes dzirnavas”, Džūkstes pagastā, Tukuma novadā, atsavināšanu un izsoles noteikumu apstiprināšanu.</w:t>
      </w:r>
    </w:p>
    <w:p w:rsidR="00EA2BBF" w:rsidRDefault="00EA2BBF" w:rsidP="00EA2BBF">
      <w:pPr>
        <w:jc w:val="both"/>
        <w:rPr>
          <w:sz w:val="20"/>
          <w:szCs w:val="20"/>
          <w:lang w:val="lv-LV" w:eastAsia="lv-LV"/>
        </w:rPr>
      </w:pPr>
      <w:r>
        <w:rPr>
          <w:sz w:val="20"/>
          <w:szCs w:val="20"/>
          <w:lang w:val="lv-LV" w:eastAsia="lv-LV"/>
        </w:rPr>
        <w:tab/>
        <w:t>ZIŅO: Ē.Lukmans</w:t>
      </w:r>
    </w:p>
    <w:p w:rsidR="00EA2BBF" w:rsidRDefault="00EA2BBF" w:rsidP="00EA2BBF">
      <w:pPr>
        <w:suppressAutoHyphens/>
        <w:jc w:val="both"/>
        <w:rPr>
          <w:lang w:val="lv-LV" w:eastAsia="ar-SA"/>
        </w:rPr>
      </w:pPr>
    </w:p>
    <w:p w:rsidR="00EA2BBF" w:rsidRPr="00EA2BBF" w:rsidRDefault="00FD5F2C" w:rsidP="00EA2BBF">
      <w:pPr>
        <w:suppressAutoHyphens/>
        <w:jc w:val="both"/>
        <w:rPr>
          <w:lang w:val="lv-LV" w:eastAsia="ar-SA"/>
        </w:rPr>
      </w:pPr>
      <w:r>
        <w:rPr>
          <w:lang w:val="lv-LV" w:eastAsia="ar-SA"/>
        </w:rPr>
        <w:t>2</w:t>
      </w:r>
      <w:r w:rsidR="00A12A04">
        <w:rPr>
          <w:lang w:val="lv-LV" w:eastAsia="ar-SA"/>
        </w:rPr>
        <w:t>4</w:t>
      </w:r>
      <w:r w:rsidR="00EA2BBF" w:rsidRPr="00EA2BBF">
        <w:rPr>
          <w:lang w:val="lv-LV" w:eastAsia="ar-SA"/>
        </w:rPr>
        <w:t>. Par pašvaldības nekustamā īpašuma „Garāža Blāzmas”, Lestenes pagastā, Tukuma novadā, atsavināšanu un izsoles noteikumu apstiprināšanu.</w:t>
      </w:r>
    </w:p>
    <w:p w:rsidR="00EA2BBF" w:rsidRDefault="00EA2BBF" w:rsidP="00EA2BBF">
      <w:pPr>
        <w:jc w:val="both"/>
        <w:rPr>
          <w:sz w:val="20"/>
          <w:szCs w:val="20"/>
          <w:lang w:val="lv-LV" w:eastAsia="lv-LV"/>
        </w:rPr>
      </w:pPr>
      <w:r>
        <w:rPr>
          <w:sz w:val="20"/>
          <w:szCs w:val="20"/>
          <w:lang w:val="lv-LV" w:eastAsia="lv-LV"/>
        </w:rPr>
        <w:tab/>
        <w:t>ZIŅO: Ē.Lukmans</w:t>
      </w:r>
    </w:p>
    <w:p w:rsidR="00FD5F2C" w:rsidRDefault="00FD5F2C" w:rsidP="00FD5F2C">
      <w:pPr>
        <w:jc w:val="both"/>
        <w:rPr>
          <w:bCs/>
          <w:kern w:val="32"/>
          <w:lang w:val="lv-LV"/>
        </w:rPr>
      </w:pPr>
    </w:p>
    <w:p w:rsidR="00FD5F2C" w:rsidRPr="00EA2BBF" w:rsidRDefault="00FD5F2C" w:rsidP="00FD5F2C">
      <w:pPr>
        <w:jc w:val="both"/>
        <w:rPr>
          <w:lang w:val="lv-LV" w:eastAsia="lv-LV"/>
        </w:rPr>
      </w:pPr>
      <w:r>
        <w:rPr>
          <w:bCs/>
          <w:kern w:val="32"/>
          <w:lang w:val="lv-LV"/>
        </w:rPr>
        <w:t>2</w:t>
      </w:r>
      <w:r w:rsidR="00A12A04">
        <w:rPr>
          <w:bCs/>
          <w:kern w:val="32"/>
          <w:lang w:val="lv-LV"/>
        </w:rPr>
        <w:t>5</w:t>
      </w:r>
      <w:r w:rsidRPr="00EA2BBF">
        <w:rPr>
          <w:bCs/>
          <w:kern w:val="32"/>
          <w:lang w:val="lv-LV"/>
        </w:rPr>
        <w:t xml:space="preserve">. </w:t>
      </w:r>
      <w:r w:rsidRPr="00EA2BBF">
        <w:rPr>
          <w:lang w:val="lv-LV" w:eastAsia="lv-LV"/>
        </w:rPr>
        <w:t>Par zemes “Apsīšu ceļš”, Tumes pagastā, Tukuma novadā pirkšanu.</w:t>
      </w:r>
    </w:p>
    <w:p w:rsidR="00FD5F2C" w:rsidRDefault="00FD5F2C" w:rsidP="00FD5F2C">
      <w:pPr>
        <w:jc w:val="both"/>
        <w:rPr>
          <w:sz w:val="20"/>
          <w:szCs w:val="20"/>
          <w:lang w:val="lv-LV" w:eastAsia="lv-LV"/>
        </w:rPr>
      </w:pPr>
      <w:r>
        <w:rPr>
          <w:sz w:val="20"/>
          <w:szCs w:val="20"/>
          <w:lang w:val="lv-LV" w:eastAsia="lv-LV"/>
        </w:rPr>
        <w:tab/>
        <w:t>ZIŅO: Ē.Lukmans</w:t>
      </w:r>
    </w:p>
    <w:p w:rsidR="00EA2BBF" w:rsidRDefault="00EA2BBF" w:rsidP="00EA2BBF">
      <w:pPr>
        <w:ind w:right="-1192"/>
        <w:jc w:val="both"/>
        <w:rPr>
          <w:bCs/>
          <w:kern w:val="32"/>
          <w:lang w:val="lv-LV"/>
        </w:rPr>
      </w:pPr>
    </w:p>
    <w:p w:rsidR="00FD5F2C" w:rsidRPr="0052269C" w:rsidRDefault="00FD5F2C" w:rsidP="00FD5F2C">
      <w:pPr>
        <w:rPr>
          <w:lang w:val="lv-LV" w:eastAsia="lv-LV"/>
        </w:rPr>
      </w:pPr>
      <w:r>
        <w:rPr>
          <w:rFonts w:eastAsia="Calibri"/>
          <w:lang w:val="lv-LV"/>
        </w:rPr>
        <w:t>2</w:t>
      </w:r>
      <w:r w:rsidR="00A12A04">
        <w:rPr>
          <w:rFonts w:eastAsia="Calibri"/>
          <w:lang w:val="lv-LV"/>
        </w:rPr>
        <w:t>6</w:t>
      </w:r>
      <w:r w:rsidRPr="0052269C">
        <w:rPr>
          <w:rFonts w:eastAsia="Calibri"/>
          <w:lang w:val="lv-LV"/>
        </w:rPr>
        <w:t xml:space="preserve">. </w:t>
      </w:r>
      <w:r w:rsidRPr="0052269C">
        <w:rPr>
          <w:lang w:val="lv-LV" w:eastAsia="lv-LV"/>
        </w:rPr>
        <w:t>Par finansējuma piešķiršanu biedrībai “Džūkstei”.</w:t>
      </w:r>
    </w:p>
    <w:p w:rsidR="00FD5F2C" w:rsidRDefault="00FD5F2C" w:rsidP="00FD5F2C">
      <w:pPr>
        <w:jc w:val="both"/>
        <w:rPr>
          <w:sz w:val="20"/>
          <w:szCs w:val="20"/>
          <w:lang w:val="lv-LV" w:eastAsia="lv-LV"/>
        </w:rPr>
      </w:pPr>
      <w:r>
        <w:rPr>
          <w:sz w:val="20"/>
          <w:szCs w:val="20"/>
          <w:lang w:val="lv-LV" w:eastAsia="lv-LV"/>
        </w:rPr>
        <w:tab/>
        <w:t>ZIŅO: I.Zariņš</w:t>
      </w:r>
    </w:p>
    <w:p w:rsidR="00FD5F2C" w:rsidRDefault="00FD5F2C" w:rsidP="00FD5F2C">
      <w:pPr>
        <w:jc w:val="both"/>
        <w:rPr>
          <w:rFonts w:cs="Arial"/>
          <w:lang w:val="lv-LV" w:eastAsia="lv-LV" w:bidi="lo-LA"/>
        </w:rPr>
      </w:pPr>
    </w:p>
    <w:p w:rsidR="00A12A04" w:rsidRDefault="00A12A04" w:rsidP="00FD5F2C">
      <w:pPr>
        <w:jc w:val="both"/>
        <w:rPr>
          <w:rFonts w:cs="Arial"/>
          <w:lang w:val="lv-LV" w:eastAsia="lv-LV" w:bidi="lo-LA"/>
        </w:rPr>
      </w:pPr>
    </w:p>
    <w:p w:rsidR="00FD5F2C" w:rsidRDefault="00FD5F2C" w:rsidP="00FD5F2C">
      <w:pPr>
        <w:jc w:val="both"/>
        <w:rPr>
          <w:rFonts w:cs="Arial"/>
          <w:lang w:val="lv-LV" w:eastAsia="lv-LV" w:bidi="lo-LA"/>
        </w:rPr>
      </w:pPr>
      <w:r>
        <w:rPr>
          <w:rFonts w:cs="Arial"/>
          <w:lang w:val="lv-LV" w:eastAsia="lv-LV" w:bidi="lo-LA"/>
        </w:rPr>
        <w:lastRenderedPageBreak/>
        <w:t>2</w:t>
      </w:r>
      <w:r w:rsidR="00A12A04">
        <w:rPr>
          <w:rFonts w:cs="Arial"/>
          <w:lang w:val="lv-LV" w:eastAsia="lv-LV" w:bidi="lo-LA"/>
        </w:rPr>
        <w:t>7</w:t>
      </w:r>
      <w:r>
        <w:rPr>
          <w:rFonts w:cs="Arial"/>
          <w:lang w:val="lv-LV" w:eastAsia="lv-LV" w:bidi="lo-LA"/>
        </w:rPr>
        <w:t>. Par nedzīvojamo telpu iznomāšanu.</w:t>
      </w:r>
    </w:p>
    <w:p w:rsidR="00FD5F2C" w:rsidRDefault="00FD5F2C" w:rsidP="00FD5F2C">
      <w:pPr>
        <w:jc w:val="both"/>
        <w:rPr>
          <w:sz w:val="20"/>
          <w:szCs w:val="20"/>
          <w:lang w:val="lv-LV" w:eastAsia="lv-LV"/>
        </w:rPr>
      </w:pPr>
      <w:r>
        <w:rPr>
          <w:sz w:val="20"/>
          <w:szCs w:val="20"/>
          <w:lang w:val="lv-LV" w:eastAsia="lv-LV"/>
        </w:rPr>
        <w:tab/>
        <w:t>ZIŅO: A.Volfs</w:t>
      </w:r>
    </w:p>
    <w:p w:rsidR="00EA2BBF" w:rsidRDefault="00EA2BBF" w:rsidP="00EA2BBF">
      <w:pPr>
        <w:ind w:right="-427"/>
        <w:jc w:val="both"/>
        <w:rPr>
          <w:rFonts w:eastAsia="Calibri"/>
          <w:lang w:val="lv-LV"/>
        </w:rPr>
      </w:pPr>
    </w:p>
    <w:p w:rsidR="00EA2BBF" w:rsidRPr="00EA2BBF" w:rsidRDefault="00FD5F2C" w:rsidP="00EA2BBF">
      <w:pPr>
        <w:ind w:right="-427"/>
        <w:jc w:val="both"/>
        <w:rPr>
          <w:rFonts w:eastAsia="Calibri"/>
          <w:lang w:val="lv-LV"/>
        </w:rPr>
      </w:pPr>
      <w:r>
        <w:rPr>
          <w:rFonts w:eastAsia="Calibri"/>
          <w:lang w:val="lv-LV"/>
        </w:rPr>
        <w:t>2</w:t>
      </w:r>
      <w:r w:rsidR="00A12A04">
        <w:rPr>
          <w:rFonts w:eastAsia="Calibri"/>
          <w:lang w:val="lv-LV"/>
        </w:rPr>
        <w:t>8</w:t>
      </w:r>
      <w:r w:rsidR="00EA2BBF" w:rsidRPr="00EA2BBF">
        <w:rPr>
          <w:rFonts w:eastAsia="Calibri"/>
          <w:lang w:val="lv-LV"/>
        </w:rPr>
        <w:t>. Par nekustamā īpašuma nodokļa parāda dzēšanu.</w:t>
      </w:r>
    </w:p>
    <w:p w:rsidR="00EA2BBF" w:rsidRDefault="00EA2BBF" w:rsidP="00EA2BBF">
      <w:pPr>
        <w:jc w:val="both"/>
        <w:rPr>
          <w:sz w:val="20"/>
          <w:szCs w:val="20"/>
          <w:lang w:val="lv-LV" w:eastAsia="lv-LV"/>
        </w:rPr>
      </w:pPr>
      <w:r>
        <w:rPr>
          <w:sz w:val="20"/>
          <w:szCs w:val="20"/>
          <w:lang w:val="lv-LV" w:eastAsia="lv-LV"/>
        </w:rPr>
        <w:tab/>
        <w:t>ZIŅO: Ē.Lukmans</w:t>
      </w:r>
    </w:p>
    <w:p w:rsidR="00EA2BBF" w:rsidRDefault="00EA2BBF" w:rsidP="00EA2BBF">
      <w:pPr>
        <w:ind w:right="-568"/>
        <w:jc w:val="both"/>
        <w:rPr>
          <w:rFonts w:eastAsiaTheme="minorHAnsi"/>
          <w:lang w:val="lv-LV"/>
        </w:rPr>
      </w:pPr>
    </w:p>
    <w:p w:rsidR="00EA2BBF" w:rsidRPr="00EA2BBF" w:rsidRDefault="00FD5F2C" w:rsidP="00EA2BBF">
      <w:pPr>
        <w:ind w:right="-568"/>
        <w:jc w:val="both"/>
        <w:rPr>
          <w:rFonts w:eastAsiaTheme="minorHAnsi"/>
          <w:lang w:val="lv-LV"/>
        </w:rPr>
      </w:pPr>
      <w:r>
        <w:rPr>
          <w:rFonts w:eastAsiaTheme="minorHAnsi"/>
          <w:lang w:val="lv-LV"/>
        </w:rPr>
        <w:t>2</w:t>
      </w:r>
      <w:r w:rsidR="00A12A04">
        <w:rPr>
          <w:rFonts w:eastAsiaTheme="minorHAnsi"/>
          <w:lang w:val="lv-LV"/>
        </w:rPr>
        <w:t>9</w:t>
      </w:r>
      <w:r w:rsidR="00EA2BBF" w:rsidRPr="00EA2BBF">
        <w:rPr>
          <w:rFonts w:eastAsiaTheme="minorHAnsi"/>
          <w:lang w:val="lv-LV"/>
        </w:rPr>
        <w:t>. Par Slampes un Džūkstes pagastu pārvaldes bezcerīgo debitoru parādu norakstīšanu.</w:t>
      </w:r>
    </w:p>
    <w:p w:rsidR="00EA2BBF" w:rsidRDefault="00EA2BBF" w:rsidP="00EA2BBF">
      <w:pPr>
        <w:jc w:val="both"/>
        <w:rPr>
          <w:sz w:val="20"/>
          <w:szCs w:val="20"/>
          <w:lang w:val="lv-LV" w:eastAsia="lv-LV"/>
        </w:rPr>
      </w:pPr>
      <w:r>
        <w:rPr>
          <w:sz w:val="20"/>
          <w:szCs w:val="20"/>
          <w:lang w:val="lv-LV" w:eastAsia="lv-LV"/>
        </w:rPr>
        <w:tab/>
        <w:t>ZIŅO: Ē.Lukmans</w:t>
      </w:r>
    </w:p>
    <w:p w:rsidR="00FD5F2C" w:rsidRDefault="00FD5F2C" w:rsidP="00FD5F2C">
      <w:pPr>
        <w:jc w:val="both"/>
        <w:rPr>
          <w:lang w:val="lv-LV" w:eastAsia="lv-LV"/>
        </w:rPr>
      </w:pPr>
    </w:p>
    <w:p w:rsidR="00FD5F2C" w:rsidRDefault="00A12A04" w:rsidP="00FD5F2C">
      <w:pPr>
        <w:jc w:val="both"/>
        <w:rPr>
          <w:lang w:val="lv-LV" w:eastAsia="lv-LV"/>
        </w:rPr>
      </w:pPr>
      <w:r>
        <w:rPr>
          <w:lang w:val="lv-LV" w:eastAsia="lv-LV"/>
        </w:rPr>
        <w:t>30</w:t>
      </w:r>
      <w:r w:rsidR="00FD5F2C">
        <w:rPr>
          <w:lang w:val="lv-LV" w:eastAsia="lv-LV"/>
        </w:rPr>
        <w:t>. Par dzīvojamo telpu izīrēšanu.</w:t>
      </w:r>
      <w:r w:rsidR="00213EE1">
        <w:rPr>
          <w:lang w:val="lv-LV" w:eastAsia="lv-LV"/>
        </w:rPr>
        <w:t xml:space="preserve"> </w:t>
      </w:r>
      <w:r w:rsidR="00213EE1">
        <w:rPr>
          <w:lang w:val="lv-LV" w:eastAsia="lv-LV"/>
        </w:rPr>
        <w:t>(Nav publicējams)</w:t>
      </w:r>
      <w:bookmarkStart w:id="0" w:name="_GoBack"/>
      <w:bookmarkEnd w:id="0"/>
    </w:p>
    <w:p w:rsidR="00FD5F2C" w:rsidRDefault="00FD5F2C" w:rsidP="00FD5F2C">
      <w:pPr>
        <w:jc w:val="both"/>
        <w:rPr>
          <w:sz w:val="20"/>
          <w:szCs w:val="20"/>
          <w:lang w:val="lv-LV" w:eastAsia="lv-LV"/>
        </w:rPr>
      </w:pPr>
      <w:r>
        <w:rPr>
          <w:sz w:val="20"/>
          <w:szCs w:val="20"/>
          <w:lang w:val="lv-LV" w:eastAsia="lv-LV"/>
        </w:rPr>
        <w:tab/>
        <w:t>ZIŅO: A.Baumanis</w:t>
      </w:r>
    </w:p>
    <w:p w:rsidR="00EA2BBF" w:rsidRDefault="00EA2BBF" w:rsidP="00EA2BBF">
      <w:pPr>
        <w:ind w:right="-1"/>
        <w:jc w:val="both"/>
        <w:rPr>
          <w:szCs w:val="20"/>
          <w:lang w:val="lv-LV" w:eastAsia="lv-LV"/>
        </w:rPr>
      </w:pPr>
    </w:p>
    <w:p w:rsidR="00EA2BBF" w:rsidRPr="00EA2BBF" w:rsidRDefault="00FD5F2C" w:rsidP="00EA2BBF">
      <w:pPr>
        <w:jc w:val="both"/>
        <w:rPr>
          <w:bCs/>
          <w:lang w:val="lv-LV" w:eastAsia="lv-LV"/>
        </w:rPr>
      </w:pPr>
      <w:r>
        <w:rPr>
          <w:bCs/>
          <w:lang w:val="lv-LV" w:eastAsia="lv-LV"/>
        </w:rPr>
        <w:t>3</w:t>
      </w:r>
      <w:r w:rsidR="00A12A04">
        <w:rPr>
          <w:bCs/>
          <w:lang w:val="lv-LV" w:eastAsia="lv-LV"/>
        </w:rPr>
        <w:t>1</w:t>
      </w:r>
      <w:r w:rsidR="00EA2BBF" w:rsidRPr="00EA2BBF">
        <w:rPr>
          <w:bCs/>
          <w:lang w:val="lv-LV" w:eastAsia="lv-LV"/>
        </w:rPr>
        <w:t>. Par saistošo noteikumu „Par grozījumiem Tukuma novada Domes 29.01.2015. saistošajos noteikumos Nr.1„Par Tukuma novada pašvaldības 2015.gada pamatbudžetu un speciālo budžetu”” apstiprināšanu.</w:t>
      </w:r>
    </w:p>
    <w:p w:rsidR="00EA2BBF" w:rsidRDefault="00EA2BBF" w:rsidP="00EA2BBF">
      <w:pPr>
        <w:jc w:val="both"/>
        <w:rPr>
          <w:sz w:val="20"/>
          <w:szCs w:val="20"/>
          <w:lang w:val="lv-LV" w:eastAsia="lv-LV"/>
        </w:rPr>
      </w:pPr>
      <w:r>
        <w:rPr>
          <w:sz w:val="20"/>
          <w:szCs w:val="20"/>
          <w:lang w:val="lv-LV" w:eastAsia="lv-LV"/>
        </w:rPr>
        <w:tab/>
        <w:t>ZIŅO: Ē.Lukmans</w:t>
      </w:r>
    </w:p>
    <w:p w:rsidR="0052269C" w:rsidRDefault="0052269C" w:rsidP="008B432A">
      <w:pPr>
        <w:jc w:val="right"/>
        <w:rPr>
          <w:sz w:val="20"/>
          <w:szCs w:val="20"/>
          <w:lang w:val="lv-LV" w:eastAsia="lv-LV"/>
        </w:rPr>
      </w:pPr>
    </w:p>
    <w:p w:rsidR="009414A6" w:rsidRPr="00222D15" w:rsidRDefault="009414A6" w:rsidP="009414A6">
      <w:pPr>
        <w:keepNext/>
        <w:jc w:val="both"/>
        <w:outlineLvl w:val="0"/>
        <w:rPr>
          <w:lang w:val="lv-LV" w:eastAsia="lv-LV"/>
        </w:rPr>
      </w:pPr>
      <w:r>
        <w:rPr>
          <w:bCs/>
          <w:kern w:val="32"/>
          <w:lang w:val="lv-LV" w:eastAsia="x-none"/>
        </w:rPr>
        <w:t xml:space="preserve">32. </w:t>
      </w:r>
      <w:r w:rsidRPr="00222D15">
        <w:rPr>
          <w:bCs/>
          <w:kern w:val="32"/>
          <w:lang w:val="lv-LV" w:eastAsia="x-none"/>
        </w:rPr>
        <w:t>Par precizējumiem Tukuma novada Domes</w:t>
      </w:r>
      <w:r w:rsidRPr="009414A6">
        <w:rPr>
          <w:bCs/>
          <w:kern w:val="32"/>
          <w:lang w:val="lv-LV" w:eastAsia="x-none"/>
        </w:rPr>
        <w:t xml:space="preserve"> </w:t>
      </w:r>
      <w:r w:rsidRPr="00222D15">
        <w:rPr>
          <w:lang w:val="lv-LV" w:eastAsia="lv-LV"/>
        </w:rPr>
        <w:t xml:space="preserve">26.11.2015. saistošajos noteikumos Nr.26 </w:t>
      </w:r>
      <w:r w:rsidRPr="00222D15">
        <w:rPr>
          <w:bCs/>
          <w:lang w:val="lv-LV" w:eastAsia="lv-LV"/>
        </w:rPr>
        <w:t xml:space="preserve">„Par </w:t>
      </w:r>
      <w:r w:rsidRPr="00222D15">
        <w:rPr>
          <w:lang w:val="lv-LV" w:eastAsia="lv-LV"/>
        </w:rPr>
        <w:t>Tukuma novada pašvaldības aģentūras</w:t>
      </w:r>
      <w:r w:rsidRPr="009414A6">
        <w:rPr>
          <w:lang w:val="lv-LV" w:eastAsia="lv-LV"/>
        </w:rPr>
        <w:t xml:space="preserve"> </w:t>
      </w:r>
      <w:r w:rsidRPr="00222D15">
        <w:rPr>
          <w:lang w:val="lv-LV" w:eastAsia="lv-LV"/>
        </w:rPr>
        <w:t xml:space="preserve">„Tukuma novada sociālais dienests” maksas </w:t>
      </w:r>
      <w:r w:rsidRPr="009414A6">
        <w:rPr>
          <w:lang w:val="lv-LV" w:eastAsia="lv-LV"/>
        </w:rPr>
        <w:t>p</w:t>
      </w:r>
      <w:r w:rsidRPr="00222D15">
        <w:rPr>
          <w:lang w:val="lv-LV" w:eastAsia="lv-LV"/>
        </w:rPr>
        <w:t xml:space="preserve">akalpojumiem” </w:t>
      </w:r>
    </w:p>
    <w:p w:rsidR="009414A6" w:rsidRDefault="009414A6" w:rsidP="00C63A84">
      <w:pPr>
        <w:jc w:val="both"/>
        <w:rPr>
          <w:color w:val="FF0000"/>
          <w:lang w:val="lv-LV"/>
        </w:rPr>
      </w:pPr>
    </w:p>
    <w:p w:rsidR="00C63A84" w:rsidRPr="00CB79FD" w:rsidRDefault="00C63A84" w:rsidP="00C63A84">
      <w:pPr>
        <w:jc w:val="both"/>
        <w:rPr>
          <w:lang w:val="lv-LV"/>
        </w:rPr>
      </w:pPr>
      <w:r w:rsidRPr="00CB79FD">
        <w:rPr>
          <w:lang w:val="lv-LV"/>
        </w:rPr>
        <w:t>3</w:t>
      </w:r>
      <w:r w:rsidR="009414A6" w:rsidRPr="00CB79FD">
        <w:rPr>
          <w:lang w:val="lv-LV"/>
        </w:rPr>
        <w:t>3</w:t>
      </w:r>
      <w:r w:rsidRPr="00CB79FD">
        <w:rPr>
          <w:lang w:val="lv-LV"/>
        </w:rPr>
        <w:t>. Par pašvaldības neapbūvētu zemes vienību Rūdas ielā 2, Purva ielā 8 un Purva ielā 10, Tukumā, Tukuma novadā, nomas tiesību izsoles rezultātiem.</w:t>
      </w:r>
    </w:p>
    <w:p w:rsidR="00C63A84" w:rsidRPr="00CB79FD" w:rsidRDefault="00C63A84" w:rsidP="00C63A84">
      <w:pPr>
        <w:jc w:val="both"/>
        <w:rPr>
          <w:sz w:val="20"/>
          <w:szCs w:val="20"/>
          <w:lang w:val="lv-LV" w:eastAsia="lv-LV"/>
        </w:rPr>
      </w:pPr>
      <w:r w:rsidRPr="00CB79FD">
        <w:rPr>
          <w:sz w:val="20"/>
          <w:szCs w:val="20"/>
          <w:lang w:val="lv-LV" w:eastAsia="lv-LV"/>
        </w:rPr>
        <w:tab/>
        <w:t>ZIŅO: Ē.Lukmans</w:t>
      </w:r>
    </w:p>
    <w:p w:rsidR="00C63A84" w:rsidRPr="00CB79FD" w:rsidRDefault="00C63A84" w:rsidP="00C63A84">
      <w:pPr>
        <w:ind w:left="363"/>
        <w:jc w:val="both"/>
        <w:rPr>
          <w:lang w:val="lv-LV"/>
        </w:rPr>
      </w:pPr>
    </w:p>
    <w:p w:rsidR="00C63A84" w:rsidRPr="00CB79FD" w:rsidRDefault="00C63A84" w:rsidP="00C63A84">
      <w:pPr>
        <w:jc w:val="both"/>
        <w:rPr>
          <w:lang w:val="lv-LV"/>
        </w:rPr>
      </w:pPr>
      <w:r w:rsidRPr="00CB79FD">
        <w:rPr>
          <w:lang w:val="lv-LV"/>
        </w:rPr>
        <w:t>3</w:t>
      </w:r>
      <w:r w:rsidR="009414A6" w:rsidRPr="00CB79FD">
        <w:rPr>
          <w:lang w:val="lv-LV"/>
        </w:rPr>
        <w:t>4</w:t>
      </w:r>
      <w:r w:rsidRPr="00CB79FD">
        <w:rPr>
          <w:lang w:val="lv-LV"/>
        </w:rPr>
        <w:t>. Par pašvaldības neapbūvētas zemes vienības Melnezera ielā 3, Tukumā, Tukuma novadā, nomas tiesību izsoles rezultātiem.</w:t>
      </w:r>
    </w:p>
    <w:p w:rsidR="00C63A84" w:rsidRPr="00CB79FD" w:rsidRDefault="00C63A84" w:rsidP="00C63A84">
      <w:pPr>
        <w:jc w:val="both"/>
        <w:rPr>
          <w:sz w:val="20"/>
          <w:szCs w:val="20"/>
          <w:lang w:val="lv-LV" w:eastAsia="lv-LV"/>
        </w:rPr>
      </w:pPr>
      <w:r w:rsidRPr="00CB79FD">
        <w:rPr>
          <w:sz w:val="20"/>
          <w:szCs w:val="20"/>
          <w:lang w:val="lv-LV" w:eastAsia="lv-LV"/>
        </w:rPr>
        <w:tab/>
        <w:t>ZIŅO: Ē.Lukmans</w:t>
      </w:r>
    </w:p>
    <w:p w:rsidR="00C63A84" w:rsidRPr="00CB79FD" w:rsidRDefault="00C63A84" w:rsidP="00C63A84">
      <w:pPr>
        <w:ind w:left="720"/>
        <w:contextualSpacing/>
        <w:jc w:val="both"/>
        <w:rPr>
          <w:rFonts w:eastAsia="Calibri"/>
          <w:lang w:val="lv-LV" w:eastAsia="lv-LV"/>
        </w:rPr>
      </w:pPr>
    </w:p>
    <w:p w:rsidR="00C63A84" w:rsidRPr="00CB79FD" w:rsidRDefault="00C63A84" w:rsidP="00C63A84">
      <w:pPr>
        <w:ind w:left="3"/>
        <w:jc w:val="both"/>
        <w:rPr>
          <w:lang w:val="lv-LV"/>
        </w:rPr>
      </w:pPr>
      <w:r w:rsidRPr="00CB79FD">
        <w:rPr>
          <w:lang w:val="lv-LV"/>
        </w:rPr>
        <w:t>3</w:t>
      </w:r>
      <w:r w:rsidR="009414A6" w:rsidRPr="00CB79FD">
        <w:rPr>
          <w:lang w:val="lv-LV"/>
        </w:rPr>
        <w:t>5</w:t>
      </w:r>
      <w:r w:rsidRPr="00CB79FD">
        <w:rPr>
          <w:lang w:val="lv-LV"/>
        </w:rPr>
        <w:t>. Par pašvaldības kustamās mantas – cirsmas nekustamajā īpašumā „Sēme 10”, Sēmes pagastā, Tukuma novadā, izsoles rezultātiem.</w:t>
      </w:r>
    </w:p>
    <w:p w:rsidR="00C63A84" w:rsidRPr="00CB79FD" w:rsidRDefault="00C63A84" w:rsidP="00C63A84">
      <w:pPr>
        <w:jc w:val="both"/>
        <w:rPr>
          <w:sz w:val="20"/>
          <w:szCs w:val="20"/>
          <w:lang w:val="lv-LV" w:eastAsia="lv-LV"/>
        </w:rPr>
      </w:pPr>
      <w:r w:rsidRPr="00CB79FD">
        <w:rPr>
          <w:sz w:val="20"/>
          <w:szCs w:val="20"/>
          <w:lang w:val="lv-LV" w:eastAsia="lv-LV"/>
        </w:rPr>
        <w:tab/>
        <w:t>ZIŅO: Ē.Lukmans</w:t>
      </w:r>
    </w:p>
    <w:p w:rsidR="00C63A84" w:rsidRPr="00CB79FD" w:rsidRDefault="00C63A84" w:rsidP="00C63A84">
      <w:pPr>
        <w:ind w:left="720"/>
        <w:contextualSpacing/>
        <w:jc w:val="both"/>
        <w:rPr>
          <w:rFonts w:eastAsia="Calibri"/>
          <w:lang w:val="lv-LV" w:eastAsia="lv-LV"/>
        </w:rPr>
      </w:pPr>
    </w:p>
    <w:p w:rsidR="00C63A84" w:rsidRPr="00CB79FD" w:rsidRDefault="00C63A84" w:rsidP="00C63A84">
      <w:pPr>
        <w:ind w:left="3"/>
        <w:jc w:val="both"/>
        <w:rPr>
          <w:lang w:val="lv-LV"/>
        </w:rPr>
      </w:pPr>
      <w:r w:rsidRPr="00CB79FD">
        <w:rPr>
          <w:lang w:val="lv-LV"/>
        </w:rPr>
        <w:t>3</w:t>
      </w:r>
      <w:r w:rsidR="009414A6" w:rsidRPr="00CB79FD">
        <w:rPr>
          <w:lang w:val="lv-LV"/>
        </w:rPr>
        <w:t>6</w:t>
      </w:r>
      <w:r w:rsidR="00A12A04" w:rsidRPr="00CB79FD">
        <w:rPr>
          <w:lang w:val="lv-LV"/>
        </w:rPr>
        <w:t>.</w:t>
      </w:r>
      <w:r w:rsidRPr="00CB79FD">
        <w:rPr>
          <w:lang w:val="lv-LV"/>
        </w:rPr>
        <w:t xml:space="preserve"> Par pašvaldības kustamās mantas – cirsmas meža nogabalā Nr.2. nekustamajā īpašumā „Mēdumi”, Džūkstes pagastā, Tukuma novadā, izsoles rezultātiem.</w:t>
      </w:r>
    </w:p>
    <w:p w:rsidR="00C63A84" w:rsidRPr="00CB79FD" w:rsidRDefault="00C63A84" w:rsidP="00C63A84">
      <w:pPr>
        <w:jc w:val="both"/>
        <w:rPr>
          <w:sz w:val="20"/>
          <w:szCs w:val="20"/>
          <w:lang w:val="lv-LV" w:eastAsia="lv-LV"/>
        </w:rPr>
      </w:pPr>
      <w:r w:rsidRPr="00CB79FD">
        <w:rPr>
          <w:sz w:val="20"/>
          <w:szCs w:val="20"/>
          <w:lang w:val="lv-LV" w:eastAsia="lv-LV"/>
        </w:rPr>
        <w:tab/>
        <w:t>ZIŅO: Ē.Lukmans</w:t>
      </w:r>
    </w:p>
    <w:p w:rsidR="00C63A84" w:rsidRPr="00CB79FD" w:rsidRDefault="00C63A84" w:rsidP="00C63A84">
      <w:pPr>
        <w:ind w:left="720"/>
        <w:contextualSpacing/>
        <w:jc w:val="both"/>
        <w:rPr>
          <w:rFonts w:eastAsia="Calibri"/>
          <w:lang w:val="lv-LV" w:eastAsia="lv-LV"/>
        </w:rPr>
      </w:pPr>
    </w:p>
    <w:p w:rsidR="00C63A84" w:rsidRPr="00CB79FD" w:rsidRDefault="00C63A84" w:rsidP="00C63A84">
      <w:pPr>
        <w:ind w:left="3"/>
        <w:jc w:val="both"/>
        <w:rPr>
          <w:lang w:val="lv-LV"/>
        </w:rPr>
      </w:pPr>
      <w:r w:rsidRPr="00CB79FD">
        <w:rPr>
          <w:lang w:val="lv-LV"/>
        </w:rPr>
        <w:t>3</w:t>
      </w:r>
      <w:r w:rsidR="009414A6" w:rsidRPr="00CB79FD">
        <w:rPr>
          <w:lang w:val="lv-LV"/>
        </w:rPr>
        <w:t>7</w:t>
      </w:r>
      <w:r w:rsidRPr="00CB79FD">
        <w:rPr>
          <w:lang w:val="lv-LV"/>
        </w:rPr>
        <w:t>. Par pašvaldības kustamās mantas – cirsmas kvartālā Nr.3, nogabalā Nr.15 nekustamajā īpašumā „Jaunmežs”, Džūkstes pagastā, Tukuma novadā, izsoles rezultātiem.</w:t>
      </w:r>
    </w:p>
    <w:p w:rsidR="00C63A84" w:rsidRPr="00CB79FD" w:rsidRDefault="00C63A84" w:rsidP="00C63A84">
      <w:pPr>
        <w:jc w:val="both"/>
        <w:rPr>
          <w:sz w:val="20"/>
          <w:szCs w:val="20"/>
          <w:lang w:val="lv-LV" w:eastAsia="lv-LV"/>
        </w:rPr>
      </w:pPr>
      <w:r w:rsidRPr="00CB79FD">
        <w:rPr>
          <w:sz w:val="20"/>
          <w:szCs w:val="20"/>
          <w:lang w:val="lv-LV" w:eastAsia="lv-LV"/>
        </w:rPr>
        <w:tab/>
        <w:t>ZIŅO: Ē.Lukmans</w:t>
      </w:r>
    </w:p>
    <w:p w:rsidR="00C63A84" w:rsidRPr="00CB79FD" w:rsidRDefault="00C63A84" w:rsidP="00C63A84">
      <w:pPr>
        <w:ind w:left="3"/>
        <w:jc w:val="both"/>
        <w:rPr>
          <w:lang w:val="lv-LV"/>
        </w:rPr>
      </w:pPr>
      <w:r w:rsidRPr="00CB79FD">
        <w:rPr>
          <w:lang w:val="lv-LV"/>
        </w:rPr>
        <w:t>3</w:t>
      </w:r>
      <w:r w:rsidR="009414A6" w:rsidRPr="00CB79FD">
        <w:rPr>
          <w:lang w:val="lv-LV"/>
        </w:rPr>
        <w:t>8</w:t>
      </w:r>
      <w:r w:rsidRPr="00CB79FD">
        <w:rPr>
          <w:lang w:val="lv-LV"/>
        </w:rPr>
        <w:t>. Par pašvaldības kustamās mantas – cirsmu kvartālā Nr.3, nogabalos Nr.6, 7 un 8 nekustamajā īpašumā „Jaunmežs”, Džūkstes pagastā, Tukuma novadā, izsoles rezultātiem.</w:t>
      </w:r>
    </w:p>
    <w:p w:rsidR="00C63A84" w:rsidRPr="00CB79FD" w:rsidRDefault="00C63A84" w:rsidP="00C63A84">
      <w:pPr>
        <w:jc w:val="both"/>
        <w:rPr>
          <w:sz w:val="20"/>
          <w:szCs w:val="20"/>
          <w:lang w:val="lv-LV" w:eastAsia="lv-LV"/>
        </w:rPr>
      </w:pPr>
      <w:r w:rsidRPr="00CB79FD">
        <w:rPr>
          <w:sz w:val="20"/>
          <w:szCs w:val="20"/>
          <w:lang w:val="lv-LV" w:eastAsia="lv-LV"/>
        </w:rPr>
        <w:tab/>
        <w:t>ZIŅO: Ē.Lukmans</w:t>
      </w:r>
    </w:p>
    <w:p w:rsidR="00C63A84" w:rsidRPr="00CB79FD" w:rsidRDefault="00C63A84" w:rsidP="00C63A84">
      <w:pPr>
        <w:ind w:left="3"/>
        <w:jc w:val="both"/>
        <w:rPr>
          <w:lang w:val="lv-LV"/>
        </w:rPr>
      </w:pPr>
      <w:r w:rsidRPr="00CB79FD">
        <w:rPr>
          <w:lang w:val="lv-LV"/>
        </w:rPr>
        <w:t>3</w:t>
      </w:r>
      <w:r w:rsidR="009414A6" w:rsidRPr="00CB79FD">
        <w:rPr>
          <w:lang w:val="lv-LV"/>
        </w:rPr>
        <w:t>9</w:t>
      </w:r>
      <w:r w:rsidRPr="00CB79FD">
        <w:rPr>
          <w:lang w:val="lv-LV"/>
        </w:rPr>
        <w:t>. Par pašvaldības kustamās mantas – cirsmu kvartālā Nr.2, nogabalos Nr.1, 2, 3, 4, 7 un 8 nekustamajā īpašumā „Jaunmežs”, Džūkstes pagastā, Tukuma novadā, izsoles rezultātiem.</w:t>
      </w:r>
    </w:p>
    <w:p w:rsidR="00C63A84" w:rsidRPr="00CB79FD" w:rsidRDefault="00C63A84" w:rsidP="00C63A84">
      <w:pPr>
        <w:jc w:val="both"/>
        <w:rPr>
          <w:sz w:val="20"/>
          <w:szCs w:val="20"/>
          <w:lang w:val="lv-LV" w:eastAsia="lv-LV"/>
        </w:rPr>
      </w:pPr>
      <w:r w:rsidRPr="00CB79FD">
        <w:rPr>
          <w:sz w:val="20"/>
          <w:szCs w:val="20"/>
          <w:lang w:val="lv-LV" w:eastAsia="lv-LV"/>
        </w:rPr>
        <w:tab/>
        <w:t>ZIŅO: Ē.Lukmans</w:t>
      </w:r>
    </w:p>
    <w:p w:rsidR="00C63A84" w:rsidRPr="00CB79FD" w:rsidRDefault="009414A6" w:rsidP="00C63A84">
      <w:pPr>
        <w:ind w:left="3"/>
        <w:jc w:val="both"/>
        <w:rPr>
          <w:lang w:val="lv-LV"/>
        </w:rPr>
      </w:pPr>
      <w:r w:rsidRPr="00CB79FD">
        <w:rPr>
          <w:lang w:val="lv-LV"/>
        </w:rPr>
        <w:t>40</w:t>
      </w:r>
      <w:r w:rsidR="00C63A84" w:rsidRPr="00CB79FD">
        <w:rPr>
          <w:lang w:val="lv-LV"/>
        </w:rPr>
        <w:t>. Par pašvaldības kustamās mantas – cirsmu kvartālā Nr.1, nogabalos Nr.4, 10 un 19 nekustamajā īpašumā „Jaunmežs”, Džūkstes pagastā, Tukuma novadā, izsoles rezultātiem.</w:t>
      </w:r>
    </w:p>
    <w:p w:rsidR="00C63A84" w:rsidRDefault="00C63A84" w:rsidP="00C63A84">
      <w:pPr>
        <w:jc w:val="both"/>
        <w:rPr>
          <w:sz w:val="20"/>
          <w:szCs w:val="20"/>
          <w:lang w:val="lv-LV" w:eastAsia="lv-LV"/>
        </w:rPr>
      </w:pPr>
      <w:r>
        <w:rPr>
          <w:sz w:val="20"/>
          <w:szCs w:val="20"/>
          <w:lang w:val="lv-LV" w:eastAsia="lv-LV"/>
        </w:rPr>
        <w:tab/>
        <w:t>ZIŅO: Ē.Lukmans</w:t>
      </w:r>
    </w:p>
    <w:p w:rsidR="0052269C" w:rsidRDefault="0052269C" w:rsidP="0052269C">
      <w:pPr>
        <w:jc w:val="both"/>
        <w:rPr>
          <w:lang w:val="lv-LV" w:eastAsia="lv-LV"/>
        </w:rPr>
      </w:pPr>
    </w:p>
    <w:p w:rsidR="00C63A84" w:rsidRPr="00C63A84" w:rsidRDefault="00C63A84" w:rsidP="0052269C">
      <w:pPr>
        <w:jc w:val="both"/>
        <w:rPr>
          <w:lang w:val="lv-LV" w:eastAsia="lv-LV"/>
        </w:rPr>
      </w:pPr>
      <w:r>
        <w:rPr>
          <w:lang w:val="lv-LV" w:eastAsia="lv-LV"/>
        </w:rPr>
        <w:t xml:space="preserve">Domes priekšsēdētājs </w:t>
      </w:r>
      <w:r>
        <w:rPr>
          <w:lang w:val="lv-LV" w:eastAsia="lv-LV"/>
        </w:rPr>
        <w:tab/>
      </w:r>
      <w:r>
        <w:rPr>
          <w:lang w:val="lv-LV" w:eastAsia="lv-LV"/>
        </w:rPr>
        <w:tab/>
      </w:r>
      <w:r>
        <w:rPr>
          <w:lang w:val="lv-LV" w:eastAsia="lv-LV"/>
        </w:rPr>
        <w:tab/>
      </w:r>
      <w:r>
        <w:rPr>
          <w:lang w:val="lv-LV" w:eastAsia="lv-LV"/>
        </w:rPr>
        <w:tab/>
      </w:r>
      <w:r>
        <w:rPr>
          <w:lang w:val="lv-LV" w:eastAsia="lv-LV"/>
        </w:rPr>
        <w:tab/>
      </w:r>
      <w:r>
        <w:rPr>
          <w:lang w:val="lv-LV" w:eastAsia="lv-LV"/>
        </w:rPr>
        <w:tab/>
      </w:r>
      <w:r>
        <w:rPr>
          <w:lang w:val="lv-LV" w:eastAsia="lv-LV"/>
        </w:rPr>
        <w:tab/>
      </w:r>
      <w:r>
        <w:rPr>
          <w:lang w:val="lv-LV" w:eastAsia="lv-LV"/>
        </w:rPr>
        <w:tab/>
        <w:t>Ē.Lukmans</w:t>
      </w:r>
    </w:p>
    <w:p w:rsidR="001B2C90" w:rsidRDefault="001B2C90" w:rsidP="0052269C">
      <w:pPr>
        <w:jc w:val="both"/>
        <w:rPr>
          <w:rFonts w:eastAsia="Calibri"/>
          <w:color w:val="000000"/>
          <w:lang w:val="lv-LV" w:eastAsia="lv-LV"/>
        </w:rPr>
      </w:pPr>
    </w:p>
    <w:p w:rsidR="00CB79FD" w:rsidRDefault="00CB79FD">
      <w:pPr>
        <w:spacing w:after="200" w:line="276" w:lineRule="auto"/>
        <w:rPr>
          <w:b/>
          <w:lang w:val="lv-LV" w:eastAsia="lv-LV"/>
        </w:rPr>
      </w:pPr>
      <w:r>
        <w:rPr>
          <w:b/>
          <w:lang w:val="lv-LV" w:eastAsia="lv-LV"/>
        </w:rPr>
        <w:br w:type="page"/>
      </w:r>
    </w:p>
    <w:p w:rsidR="00D80129" w:rsidRPr="00D80129" w:rsidRDefault="00D80129" w:rsidP="00D80129">
      <w:pPr>
        <w:jc w:val="center"/>
        <w:rPr>
          <w:b/>
          <w:lang w:val="lv-LV" w:eastAsia="lv-LV"/>
        </w:rPr>
      </w:pPr>
      <w:r w:rsidRPr="00D80129">
        <w:rPr>
          <w:b/>
          <w:lang w:val="lv-LV" w:eastAsia="lv-LV"/>
        </w:rPr>
        <w:lastRenderedPageBreak/>
        <w:t>Atskaite par darbu decembrī Irlavas un Lestenes pagastu pārvaldē</w:t>
      </w:r>
    </w:p>
    <w:p w:rsidR="00D80129" w:rsidRPr="00D80129" w:rsidRDefault="00D80129" w:rsidP="00D80129">
      <w:pPr>
        <w:jc w:val="center"/>
        <w:rPr>
          <w:lang w:val="lv-LV" w:eastAsia="lv-LV"/>
        </w:rPr>
      </w:pPr>
      <w:r w:rsidRPr="00D80129">
        <w:rPr>
          <w:lang w:val="lv-LV" w:eastAsia="lv-LV"/>
        </w:rPr>
        <w:t>(sagatavoja Vilnis Janševskis)</w:t>
      </w:r>
    </w:p>
    <w:p w:rsidR="00D80129" w:rsidRPr="00D80129" w:rsidRDefault="00D80129" w:rsidP="00D80129">
      <w:pPr>
        <w:jc w:val="center"/>
        <w:rPr>
          <w:lang w:val="lv-LV" w:eastAsia="lv-LV"/>
        </w:rPr>
      </w:pPr>
    </w:p>
    <w:p w:rsidR="00D80129" w:rsidRPr="00D80129" w:rsidRDefault="00BB35BF" w:rsidP="00D80129">
      <w:pPr>
        <w:ind w:firstLine="720"/>
        <w:jc w:val="both"/>
        <w:rPr>
          <w:lang w:val="lv-LV" w:eastAsia="lv-LV"/>
        </w:rPr>
      </w:pPr>
      <w:r>
        <w:rPr>
          <w:lang w:val="lv-LV" w:eastAsia="lv-LV"/>
        </w:rPr>
        <w:t>Irlavas un Lestenes pagastu</w:t>
      </w:r>
      <w:r w:rsidR="00D80129" w:rsidRPr="00D80129">
        <w:rPr>
          <w:lang w:val="lv-LV" w:eastAsia="lv-LV"/>
        </w:rPr>
        <w:t xml:space="preserve"> pārvald</w:t>
      </w:r>
      <w:r>
        <w:rPr>
          <w:lang w:val="lv-LV" w:eastAsia="lv-LV"/>
        </w:rPr>
        <w:t>e</w:t>
      </w:r>
      <w:r w:rsidR="00D80129" w:rsidRPr="00D80129">
        <w:rPr>
          <w:lang w:val="lv-LV" w:eastAsia="lv-LV"/>
        </w:rPr>
        <w:t xml:space="preserve"> pabeigu</w:t>
      </w:r>
      <w:r>
        <w:rPr>
          <w:lang w:val="lv-LV" w:eastAsia="lv-LV"/>
        </w:rPr>
        <w:t xml:space="preserve">si </w:t>
      </w:r>
      <w:r w:rsidR="00D80129" w:rsidRPr="00D80129">
        <w:rPr>
          <w:lang w:val="lv-LV" w:eastAsia="lv-LV"/>
        </w:rPr>
        <w:t>2016.gada budžet</w:t>
      </w:r>
      <w:r>
        <w:rPr>
          <w:lang w:val="lv-LV" w:eastAsia="lv-LV"/>
        </w:rPr>
        <w:t>a projekta plānošanu.</w:t>
      </w:r>
      <w:r w:rsidR="00D80129">
        <w:rPr>
          <w:lang w:val="lv-LV" w:eastAsia="lv-LV"/>
        </w:rPr>
        <w:t xml:space="preserve"> </w:t>
      </w:r>
      <w:r>
        <w:rPr>
          <w:lang w:val="lv-LV" w:eastAsia="lv-LV"/>
        </w:rPr>
        <w:t>Budžeta plāns</w:t>
      </w:r>
      <w:r w:rsidR="00D80129" w:rsidRPr="00D80129">
        <w:rPr>
          <w:lang w:val="lv-LV" w:eastAsia="lv-LV"/>
        </w:rPr>
        <w:t xml:space="preserve"> saskaņots Domē</w:t>
      </w:r>
      <w:r>
        <w:rPr>
          <w:lang w:val="lv-LV" w:eastAsia="lv-LV"/>
        </w:rPr>
        <w:t>.</w:t>
      </w:r>
    </w:p>
    <w:p w:rsidR="00D80129" w:rsidRPr="00D80129" w:rsidRDefault="00D80129" w:rsidP="00D80129">
      <w:pPr>
        <w:ind w:firstLine="720"/>
        <w:jc w:val="both"/>
        <w:rPr>
          <w:lang w:val="lv-LV" w:eastAsia="lv-LV"/>
        </w:rPr>
      </w:pPr>
      <w:r w:rsidRPr="00D80129">
        <w:rPr>
          <w:lang w:val="lv-LV" w:eastAsia="lv-LV"/>
        </w:rPr>
        <w:t>Notika darbinieku kārtējā vērtēšana –</w:t>
      </w:r>
      <w:r>
        <w:rPr>
          <w:lang w:val="lv-LV" w:eastAsia="lv-LV"/>
        </w:rPr>
        <w:t xml:space="preserve"> </w:t>
      </w:r>
      <w:r w:rsidRPr="00D80129">
        <w:rPr>
          <w:lang w:val="lv-LV" w:eastAsia="lv-LV"/>
        </w:rPr>
        <w:t>saruna,</w:t>
      </w:r>
      <w:r>
        <w:rPr>
          <w:lang w:val="lv-LV" w:eastAsia="lv-LV"/>
        </w:rPr>
        <w:t xml:space="preserve"> </w:t>
      </w:r>
      <w:r w:rsidRPr="00D80129">
        <w:rPr>
          <w:lang w:val="lv-LV" w:eastAsia="lv-LV"/>
        </w:rPr>
        <w:t>kurā pārrunājam problēmas,</w:t>
      </w:r>
      <w:r>
        <w:rPr>
          <w:lang w:val="lv-LV" w:eastAsia="lv-LV"/>
        </w:rPr>
        <w:t xml:space="preserve"> </w:t>
      </w:r>
      <w:r w:rsidRPr="00D80129">
        <w:rPr>
          <w:lang w:val="lv-LV" w:eastAsia="lv-LV"/>
        </w:rPr>
        <w:t>veiksmes un neveiksmes,</w:t>
      </w:r>
      <w:r>
        <w:rPr>
          <w:lang w:val="lv-LV" w:eastAsia="lv-LV"/>
        </w:rPr>
        <w:t xml:space="preserve"> </w:t>
      </w:r>
      <w:r w:rsidRPr="00D80129">
        <w:rPr>
          <w:lang w:val="lv-LV" w:eastAsia="lv-LV"/>
        </w:rPr>
        <w:t xml:space="preserve">lai uzlabotu kopējo darbu </w:t>
      </w:r>
      <w:r w:rsidR="00BB35BF">
        <w:rPr>
          <w:lang w:val="lv-LV" w:eastAsia="lv-LV"/>
        </w:rPr>
        <w:t>2016.gadā</w:t>
      </w:r>
      <w:r w:rsidRPr="00D80129">
        <w:rPr>
          <w:lang w:val="lv-LV" w:eastAsia="lv-LV"/>
        </w:rPr>
        <w:t>.</w:t>
      </w:r>
    </w:p>
    <w:p w:rsidR="00D80129" w:rsidRPr="00D80129" w:rsidRDefault="00D80129" w:rsidP="00D80129">
      <w:pPr>
        <w:ind w:firstLine="720"/>
        <w:jc w:val="both"/>
        <w:rPr>
          <w:lang w:val="lv-LV" w:eastAsia="lv-LV"/>
        </w:rPr>
      </w:pPr>
      <w:r w:rsidRPr="00D80129">
        <w:rPr>
          <w:lang w:val="lv-LV" w:eastAsia="lv-LV"/>
        </w:rPr>
        <w:t>Decembris kā vienmēr bagāts ar daudz un dažādiem Ziemassvētku un Jaungada pasākumiem abos pagastos.</w:t>
      </w:r>
      <w:r>
        <w:rPr>
          <w:lang w:val="lv-LV" w:eastAsia="lv-LV"/>
        </w:rPr>
        <w:t xml:space="preserve"> </w:t>
      </w:r>
      <w:r w:rsidR="00BB35BF">
        <w:rPr>
          <w:lang w:val="lv-LV" w:eastAsia="lv-LV"/>
        </w:rPr>
        <w:t>K</w:t>
      </w:r>
      <w:r w:rsidRPr="00D80129">
        <w:rPr>
          <w:lang w:val="lv-LV" w:eastAsia="lv-LV"/>
        </w:rPr>
        <w:t>ultūras darbinieki sagādājuši svētkus dažād</w:t>
      </w:r>
      <w:r w:rsidR="00BB35BF">
        <w:rPr>
          <w:lang w:val="lv-LV" w:eastAsia="lv-LV"/>
        </w:rPr>
        <w:t>a</w:t>
      </w:r>
      <w:r w:rsidRPr="00D80129">
        <w:rPr>
          <w:lang w:val="lv-LV" w:eastAsia="lv-LV"/>
        </w:rPr>
        <w:t xml:space="preserve"> vecum</w:t>
      </w:r>
      <w:r w:rsidR="00BB35BF">
        <w:rPr>
          <w:lang w:val="lv-LV" w:eastAsia="lv-LV"/>
        </w:rPr>
        <w:t>a</w:t>
      </w:r>
      <w:r w:rsidRPr="00D80129">
        <w:rPr>
          <w:lang w:val="lv-LV" w:eastAsia="lv-LV"/>
        </w:rPr>
        <w:t xml:space="preserve"> ļaudīm.</w:t>
      </w:r>
    </w:p>
    <w:p w:rsidR="00D80129" w:rsidRPr="00D80129" w:rsidRDefault="00D80129" w:rsidP="00D80129">
      <w:pPr>
        <w:ind w:firstLine="720"/>
        <w:jc w:val="both"/>
        <w:rPr>
          <w:lang w:val="lv-LV" w:eastAsia="lv-LV"/>
        </w:rPr>
      </w:pPr>
      <w:r w:rsidRPr="00D80129">
        <w:rPr>
          <w:lang w:val="lv-LV" w:eastAsia="lv-LV"/>
        </w:rPr>
        <w:t xml:space="preserve">Atzīmēta Irlavas slimnīcas 165.jubileja un slimnīca </w:t>
      </w:r>
      <w:r w:rsidR="00BB35BF">
        <w:rPr>
          <w:lang w:val="lv-LV" w:eastAsia="lv-LV"/>
        </w:rPr>
        <w:t>veiksmīgi</w:t>
      </w:r>
      <w:r>
        <w:rPr>
          <w:lang w:val="lv-LV" w:eastAsia="lv-LV"/>
        </w:rPr>
        <w:t xml:space="preserve"> </w:t>
      </w:r>
      <w:r w:rsidRPr="00D80129">
        <w:rPr>
          <w:lang w:val="lv-LV" w:eastAsia="lv-LV"/>
        </w:rPr>
        <w:t>darbos</w:t>
      </w:r>
      <w:r w:rsidR="00BB35BF">
        <w:rPr>
          <w:lang w:val="lv-LV" w:eastAsia="lv-LV"/>
        </w:rPr>
        <w:t>ies arī turmpāk</w:t>
      </w:r>
      <w:r w:rsidRPr="00D80129">
        <w:rPr>
          <w:lang w:val="lv-LV" w:eastAsia="lv-LV"/>
        </w:rPr>
        <w:t>.</w:t>
      </w:r>
    </w:p>
    <w:p w:rsidR="00D80129" w:rsidRPr="00D80129" w:rsidRDefault="00BB35BF" w:rsidP="00D80129">
      <w:pPr>
        <w:ind w:firstLine="720"/>
        <w:jc w:val="both"/>
        <w:rPr>
          <w:lang w:val="lv-LV" w:eastAsia="lv-LV"/>
        </w:rPr>
      </w:pPr>
      <w:r w:rsidRPr="00D80129">
        <w:rPr>
          <w:lang w:val="lv-LV" w:eastAsia="lv-LV"/>
        </w:rPr>
        <w:t>Irlavas sporta namā</w:t>
      </w:r>
      <w:r>
        <w:rPr>
          <w:lang w:val="lv-LV" w:eastAsia="lv-LV"/>
        </w:rPr>
        <w:t xml:space="preserve"> </w:t>
      </w:r>
      <w:r w:rsidR="00D80129" w:rsidRPr="00D80129">
        <w:rPr>
          <w:lang w:val="lv-LV" w:eastAsia="lv-LV"/>
        </w:rPr>
        <w:t>notiek dažādas sacensības gan pagasta,</w:t>
      </w:r>
      <w:r w:rsidR="00D80129">
        <w:rPr>
          <w:lang w:val="lv-LV" w:eastAsia="lv-LV"/>
        </w:rPr>
        <w:t xml:space="preserve"> </w:t>
      </w:r>
      <w:r w:rsidR="00D80129" w:rsidRPr="00D80129">
        <w:rPr>
          <w:lang w:val="lv-LV" w:eastAsia="lv-LV"/>
        </w:rPr>
        <w:t>gan novada,</w:t>
      </w:r>
      <w:r w:rsidR="00D80129">
        <w:rPr>
          <w:lang w:val="lv-LV" w:eastAsia="lv-LV"/>
        </w:rPr>
        <w:t xml:space="preserve"> </w:t>
      </w:r>
      <w:r w:rsidR="00D80129" w:rsidRPr="00D80129">
        <w:rPr>
          <w:lang w:val="lv-LV" w:eastAsia="lv-LV"/>
        </w:rPr>
        <w:t>gan valsts līmenī</w:t>
      </w:r>
      <w:r>
        <w:rPr>
          <w:lang w:val="lv-LV" w:eastAsia="lv-LV"/>
        </w:rPr>
        <w:t>.</w:t>
      </w:r>
      <w:r w:rsidR="00D80129" w:rsidRPr="00D80129">
        <w:rPr>
          <w:lang w:val="lv-LV" w:eastAsia="lv-LV"/>
        </w:rPr>
        <w:t xml:space="preserve"> </w:t>
      </w:r>
    </w:p>
    <w:p w:rsidR="00D80129" w:rsidRPr="00D80129" w:rsidRDefault="00D80129" w:rsidP="00BB35BF">
      <w:pPr>
        <w:ind w:firstLine="720"/>
        <w:jc w:val="both"/>
        <w:rPr>
          <w:lang w:val="lv-LV" w:eastAsia="lv-LV"/>
        </w:rPr>
      </w:pPr>
      <w:r w:rsidRPr="00D80129">
        <w:rPr>
          <w:lang w:val="lv-LV" w:eastAsia="lv-LV"/>
        </w:rPr>
        <w:t>Kopumā aizvadīts</w:t>
      </w:r>
      <w:r w:rsidR="00BB35BF">
        <w:rPr>
          <w:lang w:val="lv-LV" w:eastAsia="lv-LV"/>
        </w:rPr>
        <w:t xml:space="preserve"> veiksmīgs</w:t>
      </w:r>
      <w:r w:rsidRPr="00D80129">
        <w:rPr>
          <w:lang w:val="lv-LV" w:eastAsia="lv-LV"/>
        </w:rPr>
        <w:t xml:space="preserve"> </w:t>
      </w:r>
      <w:r w:rsidR="00BB35BF" w:rsidRPr="00D80129">
        <w:rPr>
          <w:lang w:val="lv-LV" w:eastAsia="lv-LV"/>
        </w:rPr>
        <w:t>gads</w:t>
      </w:r>
      <w:r w:rsidR="00BB35BF">
        <w:rPr>
          <w:lang w:val="lv-LV" w:eastAsia="lv-LV"/>
        </w:rPr>
        <w:t>.</w:t>
      </w:r>
      <w:r w:rsidR="00BB35BF" w:rsidRPr="00D80129">
        <w:rPr>
          <w:lang w:val="lv-LV" w:eastAsia="lv-LV"/>
        </w:rPr>
        <w:t xml:space="preserve"> </w:t>
      </w:r>
    </w:p>
    <w:p w:rsidR="00A21072" w:rsidRDefault="00A21072" w:rsidP="00D67C6D">
      <w:pPr>
        <w:jc w:val="center"/>
        <w:rPr>
          <w:b/>
          <w:lang w:val="lv-LV" w:eastAsia="lv-LV"/>
        </w:rPr>
      </w:pPr>
    </w:p>
    <w:p w:rsidR="00D67C6D" w:rsidRPr="00D80129" w:rsidRDefault="00D67C6D" w:rsidP="00D67C6D">
      <w:pPr>
        <w:jc w:val="center"/>
        <w:rPr>
          <w:b/>
          <w:lang w:val="lv-LV" w:eastAsia="lv-LV"/>
        </w:rPr>
      </w:pPr>
      <w:r w:rsidRPr="00D80129">
        <w:rPr>
          <w:b/>
          <w:lang w:val="lv-LV" w:eastAsia="lv-LV"/>
        </w:rPr>
        <w:t xml:space="preserve">Atskaite par darbu decembrī </w:t>
      </w:r>
      <w:r>
        <w:rPr>
          <w:b/>
          <w:lang w:val="lv-LV" w:eastAsia="lv-LV"/>
        </w:rPr>
        <w:t>Tumes</w:t>
      </w:r>
      <w:r w:rsidRPr="00D80129">
        <w:rPr>
          <w:b/>
          <w:lang w:val="lv-LV" w:eastAsia="lv-LV"/>
        </w:rPr>
        <w:t xml:space="preserve"> un </w:t>
      </w:r>
      <w:r>
        <w:rPr>
          <w:b/>
          <w:lang w:val="lv-LV" w:eastAsia="lv-LV"/>
        </w:rPr>
        <w:t>Degol</w:t>
      </w:r>
      <w:r w:rsidRPr="00D80129">
        <w:rPr>
          <w:b/>
          <w:lang w:val="lv-LV" w:eastAsia="lv-LV"/>
        </w:rPr>
        <w:t>es pagastu pārvaldē</w:t>
      </w:r>
    </w:p>
    <w:p w:rsidR="00D67C6D" w:rsidRDefault="00D67C6D" w:rsidP="00D67C6D">
      <w:pPr>
        <w:jc w:val="center"/>
        <w:rPr>
          <w:lang w:val="lv-LV" w:eastAsia="lv-LV"/>
        </w:rPr>
      </w:pPr>
      <w:r w:rsidRPr="00D80129">
        <w:rPr>
          <w:lang w:val="lv-LV" w:eastAsia="lv-LV"/>
        </w:rPr>
        <w:t xml:space="preserve">(sagatavoja </w:t>
      </w:r>
      <w:r>
        <w:rPr>
          <w:lang w:val="lv-LV" w:eastAsia="lv-LV"/>
        </w:rPr>
        <w:t>Lidija Legzdiņa</w:t>
      </w:r>
      <w:r w:rsidRPr="00D80129">
        <w:rPr>
          <w:lang w:val="lv-LV" w:eastAsia="lv-LV"/>
        </w:rPr>
        <w:t>)</w:t>
      </w:r>
    </w:p>
    <w:p w:rsidR="00D67C6D" w:rsidRPr="00D80129" w:rsidRDefault="00D67C6D" w:rsidP="00D67C6D">
      <w:pPr>
        <w:jc w:val="center"/>
        <w:rPr>
          <w:lang w:val="lv-LV" w:eastAsia="lv-LV"/>
        </w:rPr>
      </w:pPr>
    </w:p>
    <w:p w:rsidR="00D67C6D" w:rsidRPr="00D67C6D" w:rsidRDefault="00D67C6D" w:rsidP="00D67C6D">
      <w:pPr>
        <w:rPr>
          <w:u w:val="single"/>
          <w:lang w:val="lv-LV"/>
        </w:rPr>
      </w:pPr>
      <w:r w:rsidRPr="00D67C6D">
        <w:rPr>
          <w:u w:val="single"/>
          <w:lang w:val="lv-LV"/>
        </w:rPr>
        <w:t>Pagasta pārvalde</w:t>
      </w:r>
    </w:p>
    <w:p w:rsidR="00D67C6D" w:rsidRPr="00D67C6D" w:rsidRDefault="00A21072" w:rsidP="00D67C6D">
      <w:pPr>
        <w:ind w:firstLine="720"/>
        <w:rPr>
          <w:lang w:val="lv-LV" w:eastAsia="lv-LV"/>
        </w:rPr>
      </w:pPr>
      <w:r>
        <w:rPr>
          <w:lang w:val="lv-LV" w:eastAsia="lv-LV"/>
        </w:rPr>
        <w:t>S</w:t>
      </w:r>
      <w:r w:rsidR="00D67C6D" w:rsidRPr="00D67C6D">
        <w:rPr>
          <w:lang w:val="lv-LV" w:eastAsia="lv-LV"/>
        </w:rPr>
        <w:t>varīgākais pārskata periodā – 2016.gada pašvaldības budžeta projekta sagatavošana un tā izskatīšana pirmajā lasījumā</w:t>
      </w:r>
      <w:r w:rsidR="00D67C6D">
        <w:rPr>
          <w:lang w:val="lv-LV" w:eastAsia="lv-LV"/>
        </w:rPr>
        <w:t>.</w:t>
      </w:r>
    </w:p>
    <w:p w:rsidR="00D67C6D" w:rsidRPr="00D67C6D" w:rsidRDefault="00D67C6D" w:rsidP="00D67C6D">
      <w:pPr>
        <w:ind w:firstLine="720"/>
        <w:jc w:val="both"/>
        <w:rPr>
          <w:rFonts w:eastAsia="Calibri"/>
          <w:lang w:val="lv-LV"/>
        </w:rPr>
      </w:pPr>
      <w:r w:rsidRPr="00D67C6D">
        <w:rPr>
          <w:rFonts w:eastAsia="Calibri"/>
          <w:lang w:val="lv-LV"/>
        </w:rPr>
        <w:t xml:space="preserve">Notiek Tumes un Degoles pagastu pārvaldes darbinieku vērtēšana. </w:t>
      </w:r>
    </w:p>
    <w:p w:rsidR="00D67C6D" w:rsidRPr="00D67C6D" w:rsidRDefault="00D67C6D" w:rsidP="00D67C6D">
      <w:pPr>
        <w:ind w:firstLine="720"/>
        <w:jc w:val="both"/>
        <w:rPr>
          <w:lang w:val="lv-LV"/>
        </w:rPr>
      </w:pPr>
      <w:r w:rsidRPr="00D67C6D">
        <w:rPr>
          <w:lang w:val="lv-LV"/>
        </w:rPr>
        <w:t>Turpinās pašvaldības autoceļu sakopšana - vairākiem pašvaldības ceļiem atjaunots grants segums, kā arī pēc nepieciešamības greiderē</w:t>
      </w:r>
      <w:r w:rsidR="00A21072" w:rsidRPr="00A21072">
        <w:rPr>
          <w:lang w:val="lv-LV"/>
        </w:rPr>
        <w:t xml:space="preserve"> </w:t>
      </w:r>
      <w:r w:rsidR="00A21072" w:rsidRPr="00D67C6D">
        <w:rPr>
          <w:lang w:val="lv-LV"/>
        </w:rPr>
        <w:t>pašvaldības ceļu</w:t>
      </w:r>
      <w:r w:rsidR="00A21072">
        <w:rPr>
          <w:lang w:val="lv-LV"/>
        </w:rPr>
        <w:t>s</w:t>
      </w:r>
      <w:r w:rsidRPr="00D67C6D">
        <w:rPr>
          <w:lang w:val="lv-LV"/>
        </w:rPr>
        <w:t>.</w:t>
      </w:r>
    </w:p>
    <w:p w:rsidR="00D67C6D" w:rsidRPr="00D67C6D" w:rsidRDefault="00D67C6D" w:rsidP="00D67C6D">
      <w:pPr>
        <w:ind w:firstLine="720"/>
        <w:jc w:val="both"/>
        <w:rPr>
          <w:lang w:val="lv-LV"/>
        </w:rPr>
      </w:pPr>
      <w:r w:rsidRPr="00D67C6D">
        <w:rPr>
          <w:lang w:val="lv-LV"/>
        </w:rPr>
        <w:t xml:space="preserve">Ir noslēdzies iepirkums „Tukuma novada Tumes un Degoles pagastu ceļu mehanizēta tīrīšana ziemas periodā”, pieteikušies četri pretendenti, notiek izvērtēšana. </w:t>
      </w:r>
    </w:p>
    <w:p w:rsidR="00D67C6D" w:rsidRPr="00D67C6D" w:rsidRDefault="00D67C6D" w:rsidP="00D67C6D">
      <w:pPr>
        <w:ind w:firstLine="720"/>
        <w:jc w:val="both"/>
        <w:rPr>
          <w:lang w:val="lv-LV"/>
        </w:rPr>
      </w:pPr>
    </w:p>
    <w:p w:rsidR="00D67C6D" w:rsidRPr="00D67C6D" w:rsidRDefault="00D67C6D" w:rsidP="00D67C6D">
      <w:pPr>
        <w:jc w:val="both"/>
        <w:rPr>
          <w:color w:val="000000"/>
          <w:u w:val="single"/>
          <w:lang w:val="lv-LV"/>
        </w:rPr>
      </w:pPr>
      <w:r w:rsidRPr="00D67C6D">
        <w:rPr>
          <w:color w:val="000000"/>
          <w:u w:val="single"/>
          <w:lang w:val="lv-LV"/>
        </w:rPr>
        <w:t>Komunālā saimniecība</w:t>
      </w:r>
    </w:p>
    <w:p w:rsidR="00D67C6D" w:rsidRPr="00D67C6D" w:rsidRDefault="00A21072" w:rsidP="00D67C6D">
      <w:pPr>
        <w:ind w:firstLine="720"/>
        <w:jc w:val="both"/>
        <w:rPr>
          <w:lang w:val="lv-LV"/>
        </w:rPr>
      </w:pPr>
      <w:r>
        <w:rPr>
          <w:lang w:val="lv-LV" w:eastAsia="lv-LV"/>
        </w:rPr>
        <w:t>N</w:t>
      </w:r>
      <w:r w:rsidR="00D67C6D" w:rsidRPr="00D67C6D">
        <w:rPr>
          <w:lang w:val="lv-LV" w:eastAsia="lv-LV"/>
        </w:rPr>
        <w:t>omainīts bojātā ūdensvada un kanalizācijas stāvvads daudzdzīvokļu dzīvojamā mājā “Irbes”</w:t>
      </w:r>
      <w:r w:rsidR="00D67C6D">
        <w:rPr>
          <w:lang w:val="lv-LV" w:eastAsia="lv-LV"/>
        </w:rPr>
        <w:t>,</w:t>
      </w:r>
      <w:r w:rsidR="00D67C6D" w:rsidRPr="00D67C6D">
        <w:rPr>
          <w:lang w:val="lv-LV" w:eastAsia="lv-LV"/>
        </w:rPr>
        <w:t xml:space="preserve"> Degoles pagastā un daudzdzīvokļu mājā Ievu iel</w:t>
      </w:r>
      <w:r w:rsidR="00D67C6D">
        <w:rPr>
          <w:lang w:val="lv-LV" w:eastAsia="lv-LV"/>
        </w:rPr>
        <w:t>ā</w:t>
      </w:r>
      <w:r w:rsidR="00D67C6D" w:rsidRPr="00D67C6D">
        <w:rPr>
          <w:lang w:val="lv-LV" w:eastAsia="lv-LV"/>
        </w:rPr>
        <w:t xml:space="preserve"> 1-1</w:t>
      </w:r>
      <w:r w:rsidR="00D67C6D">
        <w:rPr>
          <w:lang w:val="lv-LV" w:eastAsia="lv-LV"/>
        </w:rPr>
        <w:t>,</w:t>
      </w:r>
      <w:r w:rsidR="00D67C6D" w:rsidRPr="00D67C6D">
        <w:rPr>
          <w:lang w:val="lv-LV" w:eastAsia="lv-LV"/>
        </w:rPr>
        <w:t xml:space="preserve"> Tumes pagastā.</w:t>
      </w:r>
    </w:p>
    <w:p w:rsidR="00D67C6D" w:rsidRPr="00D67C6D" w:rsidRDefault="00D67C6D" w:rsidP="00D67C6D">
      <w:pPr>
        <w:ind w:left="170" w:firstLine="550"/>
        <w:jc w:val="both"/>
        <w:rPr>
          <w:lang w:val="lv-LV"/>
        </w:rPr>
      </w:pPr>
      <w:r w:rsidRPr="00D67C6D">
        <w:rPr>
          <w:lang w:val="lv-LV"/>
        </w:rPr>
        <w:t xml:space="preserve">Novērsti vairāki ūdens sistēmas bojājumi. </w:t>
      </w:r>
    </w:p>
    <w:p w:rsidR="00D67C6D" w:rsidRPr="00D67C6D" w:rsidRDefault="00D67C6D" w:rsidP="00D67C6D">
      <w:pPr>
        <w:jc w:val="both"/>
        <w:rPr>
          <w:u w:val="single"/>
          <w:lang w:val="lv-LV"/>
        </w:rPr>
      </w:pPr>
      <w:r w:rsidRPr="00D67C6D">
        <w:rPr>
          <w:u w:val="single"/>
          <w:lang w:val="lv-LV"/>
        </w:rPr>
        <w:t>Kultūra</w:t>
      </w:r>
    </w:p>
    <w:p w:rsidR="00D67C6D" w:rsidRPr="00D67C6D" w:rsidRDefault="00D67C6D" w:rsidP="00D67C6D">
      <w:pPr>
        <w:tabs>
          <w:tab w:val="left" w:pos="0"/>
        </w:tabs>
        <w:ind w:firstLine="720"/>
        <w:jc w:val="both"/>
        <w:rPr>
          <w:lang w:val="lv-LV"/>
        </w:rPr>
      </w:pPr>
      <w:r w:rsidRPr="00D67C6D">
        <w:rPr>
          <w:lang w:val="lv-LV"/>
        </w:rPr>
        <w:t>Novembra nogalē Slampes kultūras pilī savus profesionālos svētkus svinēja kultūras darbinieki. Svētkos kolēģi sumināja Tumes kultūras nama direktori Marutu Čauvu par nostrādātajiem 35 gadiem.</w:t>
      </w:r>
    </w:p>
    <w:p w:rsidR="00D67C6D" w:rsidRPr="00D67C6D" w:rsidRDefault="00D67C6D" w:rsidP="00D67C6D">
      <w:pPr>
        <w:ind w:firstLine="720"/>
        <w:jc w:val="both"/>
        <w:rPr>
          <w:lang w:val="lv-LV" w:eastAsia="lv-LV"/>
        </w:rPr>
      </w:pPr>
      <w:r w:rsidRPr="00D67C6D">
        <w:rPr>
          <w:lang w:val="lv-LV" w:eastAsia="lv-LV"/>
        </w:rPr>
        <w:t>5.decembrī Tukuma kultūras namā NVO pasākums, kurā naudas balvu un atzinību nominācijā ,,Radošā d</w:t>
      </w:r>
      <w:r>
        <w:rPr>
          <w:lang w:val="lv-LV" w:eastAsia="lv-LV"/>
        </w:rPr>
        <w:t>e</w:t>
      </w:r>
      <w:r w:rsidRPr="00D67C6D">
        <w:rPr>
          <w:lang w:val="lv-LV" w:eastAsia="lv-LV"/>
        </w:rPr>
        <w:t>gsme” saņēma Tumes pagasta biedrība "Asni 3139", bet nominācijā “Izcilas sadarbības piemērs”</w:t>
      </w:r>
      <w:r>
        <w:rPr>
          <w:lang w:val="lv-LV" w:eastAsia="lv-LV"/>
        </w:rPr>
        <w:t xml:space="preserve"> </w:t>
      </w:r>
      <w:r w:rsidRPr="00D67C6D">
        <w:rPr>
          <w:lang w:val="lv-LV" w:eastAsia="lv-LV"/>
        </w:rPr>
        <w:t>apbalvota sieviešu tiesību bi</w:t>
      </w:r>
      <w:r>
        <w:rPr>
          <w:lang w:val="lv-LV" w:eastAsia="lv-LV"/>
        </w:rPr>
        <w:t>e</w:t>
      </w:r>
      <w:r w:rsidRPr="00D67C6D">
        <w:rPr>
          <w:lang w:val="lv-LV" w:eastAsia="lv-LV"/>
        </w:rPr>
        <w:t xml:space="preserve">drība “Tumes mežroze”. </w:t>
      </w:r>
    </w:p>
    <w:p w:rsidR="00D67C6D" w:rsidRPr="00D67C6D" w:rsidRDefault="00D67C6D" w:rsidP="00D67C6D">
      <w:pPr>
        <w:ind w:firstLine="720"/>
        <w:jc w:val="both"/>
        <w:rPr>
          <w:lang w:val="lv-LV" w:eastAsia="lv-LV"/>
        </w:rPr>
      </w:pPr>
      <w:r w:rsidRPr="00D67C6D">
        <w:rPr>
          <w:lang w:val="lv-LV"/>
        </w:rPr>
        <w:t>6.decembrī, otrās Adventes svētdienā, Tumes kultūras namā satikās Tukuma novada daudzbērnu ģimenes, lai klausītos koncertu un sa</w:t>
      </w:r>
      <w:r>
        <w:rPr>
          <w:lang w:val="lv-LV"/>
        </w:rPr>
        <w:t>ņe</w:t>
      </w:r>
      <w:r w:rsidRPr="00D67C6D">
        <w:rPr>
          <w:lang w:val="lv-LV"/>
        </w:rPr>
        <w:t>mtu Latvijas Bērnu fonda sarūpētās dāvanas. Fonda stipendiju saņēma Apiņu ģimene no Tumes pagasta, Šteinu ģimene no Irlavas pagasta, Jomertu ģimene no Jaunsātu pagasta, Jēgeru ģimene no Sēmes pagasta un Vāciešu ģimene no Džūkstes pagasta.</w:t>
      </w:r>
    </w:p>
    <w:p w:rsidR="00D67C6D" w:rsidRDefault="00D67C6D" w:rsidP="00D67C6D">
      <w:pPr>
        <w:ind w:firstLine="720"/>
        <w:jc w:val="both"/>
        <w:rPr>
          <w:lang w:val="lv-LV"/>
        </w:rPr>
      </w:pPr>
      <w:r w:rsidRPr="00D67C6D">
        <w:rPr>
          <w:lang w:val="lv-LV"/>
        </w:rPr>
        <w:t xml:space="preserve">12.decembrī Tumes kultūras nama jauktais koris svinēja savu 20. dzimšanas dienu. </w:t>
      </w:r>
    </w:p>
    <w:p w:rsidR="00D67C6D" w:rsidRPr="00D67C6D" w:rsidRDefault="00D67C6D" w:rsidP="00D67C6D">
      <w:pPr>
        <w:ind w:firstLine="720"/>
        <w:jc w:val="both"/>
        <w:rPr>
          <w:lang w:val="lv-LV" w:eastAsia="lv-LV"/>
        </w:rPr>
      </w:pPr>
      <w:r w:rsidRPr="00D67C6D">
        <w:rPr>
          <w:lang w:val="lv-LV" w:eastAsia="lv-LV"/>
        </w:rPr>
        <w:t>Tumes kultūras nama pašdarbības kolektīvi gatavojas Ziemassvētku atskaites koncertam.</w:t>
      </w:r>
    </w:p>
    <w:p w:rsidR="00D67C6D" w:rsidRPr="00D67C6D" w:rsidRDefault="00D67C6D" w:rsidP="00D67C6D">
      <w:pPr>
        <w:ind w:left="170" w:firstLine="550"/>
        <w:jc w:val="both"/>
        <w:rPr>
          <w:lang w:val="lv-LV"/>
        </w:rPr>
      </w:pPr>
      <w:r w:rsidRPr="00D67C6D">
        <w:rPr>
          <w:lang w:val="lv-LV"/>
        </w:rPr>
        <w:t>30.decembrī plkst. 11:00 Tumes kultūras namā</w:t>
      </w:r>
      <w:r w:rsidR="00A21072">
        <w:rPr>
          <w:lang w:val="lv-LV"/>
        </w:rPr>
        <w:t xml:space="preserve"> -</w:t>
      </w:r>
      <w:r w:rsidRPr="00D67C6D">
        <w:rPr>
          <w:lang w:val="lv-LV"/>
        </w:rPr>
        <w:t xml:space="preserve"> svētku pasākums pirmsskolas vecuma bērniem, </w:t>
      </w:r>
      <w:r w:rsidR="00A21072">
        <w:rPr>
          <w:lang w:val="lv-LV"/>
        </w:rPr>
        <w:t>un</w:t>
      </w:r>
      <w:r w:rsidRPr="00D67C6D">
        <w:rPr>
          <w:lang w:val="lv-LV"/>
        </w:rPr>
        <w:t xml:space="preserve"> Tradīciju zālē - Degoles pagasta pirmsskolas vecuma bērniem.</w:t>
      </w:r>
    </w:p>
    <w:p w:rsidR="00D67C6D" w:rsidRPr="00D67C6D" w:rsidRDefault="00D67C6D" w:rsidP="00D67C6D">
      <w:pPr>
        <w:jc w:val="both"/>
        <w:rPr>
          <w:u w:val="single"/>
          <w:lang w:val="lv-LV"/>
        </w:rPr>
      </w:pPr>
      <w:r w:rsidRPr="00D67C6D">
        <w:rPr>
          <w:u w:val="single"/>
          <w:lang w:val="lv-LV"/>
        </w:rPr>
        <w:t>Sports</w:t>
      </w:r>
    </w:p>
    <w:p w:rsidR="00D67C6D" w:rsidRPr="00D67C6D" w:rsidRDefault="00D67C6D" w:rsidP="00D67C6D">
      <w:pPr>
        <w:jc w:val="both"/>
        <w:rPr>
          <w:lang w:val="lv-LV"/>
        </w:rPr>
      </w:pPr>
      <w:r w:rsidRPr="00D67C6D">
        <w:rPr>
          <w:lang w:val="lv-LV"/>
        </w:rPr>
        <w:t xml:space="preserve">     </w:t>
      </w:r>
      <w:r>
        <w:rPr>
          <w:lang w:val="lv-LV"/>
        </w:rPr>
        <w:tab/>
      </w:r>
      <w:r w:rsidRPr="00D67C6D">
        <w:rPr>
          <w:lang w:val="lv-LV"/>
        </w:rPr>
        <w:t>13.decembr</w:t>
      </w:r>
      <w:r>
        <w:rPr>
          <w:lang w:val="lv-LV"/>
        </w:rPr>
        <w:t>ī</w:t>
      </w:r>
      <w:r w:rsidRPr="00D67C6D">
        <w:rPr>
          <w:lang w:val="lv-LV"/>
        </w:rPr>
        <w:t xml:space="preserve"> –</w:t>
      </w:r>
      <w:r w:rsidR="00A21072">
        <w:rPr>
          <w:lang w:val="lv-LV"/>
        </w:rPr>
        <w:t xml:space="preserve"> </w:t>
      </w:r>
      <w:r w:rsidRPr="00D67C6D">
        <w:rPr>
          <w:lang w:val="lv-LV"/>
        </w:rPr>
        <w:t>Tumes sporta zālē notika Tukuma novada atklātā čempionāta spēles volejbolā sievietēm</w:t>
      </w:r>
      <w:r w:rsidR="00A21072">
        <w:rPr>
          <w:lang w:val="lv-LV"/>
        </w:rPr>
        <w:t>.</w:t>
      </w:r>
      <w:r w:rsidRPr="00D67C6D">
        <w:rPr>
          <w:lang w:val="lv-LV"/>
        </w:rPr>
        <w:t xml:space="preserve"> </w:t>
      </w:r>
    </w:p>
    <w:p w:rsidR="00D67C6D" w:rsidRDefault="00D67C6D" w:rsidP="00D67C6D">
      <w:pPr>
        <w:ind w:firstLine="720"/>
        <w:jc w:val="both"/>
        <w:rPr>
          <w:lang w:val="lv-LV"/>
        </w:rPr>
      </w:pPr>
      <w:r w:rsidRPr="00D67C6D">
        <w:rPr>
          <w:lang w:val="lv-LV"/>
        </w:rPr>
        <w:t>16.decembrī</w:t>
      </w:r>
      <w:r w:rsidRPr="00D67C6D">
        <w:rPr>
          <w:b/>
          <w:lang w:val="lv-LV"/>
        </w:rPr>
        <w:t xml:space="preserve"> </w:t>
      </w:r>
      <w:r w:rsidRPr="00D67C6D">
        <w:rPr>
          <w:lang w:val="lv-LV"/>
        </w:rPr>
        <w:t xml:space="preserve">Tukuma sporta un atpūtas kompleksā Lauktehnikā </w:t>
      </w:r>
      <w:r>
        <w:rPr>
          <w:lang w:val="lv-LV"/>
        </w:rPr>
        <w:t>notika</w:t>
      </w:r>
      <w:r w:rsidRPr="00D67C6D">
        <w:rPr>
          <w:lang w:val="lv-LV"/>
        </w:rPr>
        <w:t xml:space="preserve"> Pašvaldību 8.sporta spēles zolītē, </w:t>
      </w:r>
    </w:p>
    <w:p w:rsidR="00D67C6D" w:rsidRPr="00D67C6D" w:rsidRDefault="00D67C6D" w:rsidP="00D67C6D">
      <w:pPr>
        <w:ind w:firstLine="720"/>
        <w:rPr>
          <w:lang w:val="lv-LV"/>
        </w:rPr>
      </w:pPr>
      <w:r w:rsidRPr="00D67C6D">
        <w:rPr>
          <w:lang w:val="lv-LV"/>
        </w:rPr>
        <w:t xml:space="preserve">19.decembrī Tumes vidusskolas sporta zālē </w:t>
      </w:r>
      <w:r w:rsidR="00A21072">
        <w:rPr>
          <w:lang w:val="lv-LV"/>
        </w:rPr>
        <w:t>-</w:t>
      </w:r>
      <w:r w:rsidRPr="00D67C6D">
        <w:rPr>
          <w:lang w:val="lv-LV"/>
        </w:rPr>
        <w:t xml:space="preserve"> Vecgada turnīrs volejbolā</w:t>
      </w:r>
      <w:r>
        <w:rPr>
          <w:lang w:val="lv-LV"/>
        </w:rPr>
        <w:t>.</w:t>
      </w:r>
    </w:p>
    <w:p w:rsidR="00D67C6D" w:rsidRPr="00D67C6D" w:rsidRDefault="00D67C6D" w:rsidP="00D67C6D">
      <w:pPr>
        <w:ind w:firstLine="720"/>
        <w:jc w:val="both"/>
        <w:rPr>
          <w:lang w:val="lv-LV" w:eastAsia="lv-LV"/>
        </w:rPr>
      </w:pPr>
      <w:r w:rsidRPr="00D67C6D">
        <w:rPr>
          <w:lang w:val="lv-LV" w:eastAsia="lv-LV"/>
        </w:rPr>
        <w:t>Kopumā mēnesis aizrit Ziemassvētku un Jaunā gada gaidīšanas noskaņās.</w:t>
      </w:r>
    </w:p>
    <w:p w:rsidR="007B4A76" w:rsidRPr="007B4A76" w:rsidRDefault="007B4A76" w:rsidP="007B4A76">
      <w:pPr>
        <w:jc w:val="right"/>
        <w:rPr>
          <w:i/>
          <w:lang w:val="lv-LV" w:eastAsia="lv-LV"/>
        </w:rPr>
      </w:pPr>
      <w:r w:rsidRPr="007B4A76">
        <w:rPr>
          <w:i/>
          <w:lang w:val="lv-LV" w:eastAsia="lv-LV"/>
        </w:rPr>
        <w:lastRenderedPageBreak/>
        <w:t>Projekts</w:t>
      </w:r>
    </w:p>
    <w:p w:rsidR="007B4A76" w:rsidRPr="007B4A76" w:rsidRDefault="007B4A76" w:rsidP="007B4A76">
      <w:pPr>
        <w:jc w:val="center"/>
        <w:rPr>
          <w:b/>
          <w:lang w:val="lv-LV" w:eastAsia="lv-LV"/>
        </w:rPr>
      </w:pPr>
    </w:p>
    <w:p w:rsidR="007B4A76" w:rsidRPr="007B4A76" w:rsidRDefault="007B4A76" w:rsidP="007B4A76">
      <w:pPr>
        <w:jc w:val="center"/>
        <w:rPr>
          <w:b/>
          <w:lang w:val="lv-LV" w:eastAsia="lv-LV"/>
        </w:rPr>
      </w:pPr>
      <w:r w:rsidRPr="007B4A76">
        <w:rPr>
          <w:b/>
          <w:lang w:val="lv-LV" w:eastAsia="lv-LV"/>
        </w:rPr>
        <w:t>L Ē M U M S</w:t>
      </w:r>
    </w:p>
    <w:p w:rsidR="007B4A76" w:rsidRPr="007B4A76" w:rsidRDefault="007B4A76" w:rsidP="007B4A76">
      <w:pPr>
        <w:jc w:val="center"/>
        <w:rPr>
          <w:lang w:val="lv-LV" w:eastAsia="lv-LV"/>
        </w:rPr>
      </w:pPr>
      <w:r w:rsidRPr="007B4A76">
        <w:rPr>
          <w:lang w:val="lv-LV" w:eastAsia="lv-LV"/>
        </w:rPr>
        <w:t>Tukumā</w:t>
      </w:r>
    </w:p>
    <w:p w:rsidR="007B4A76" w:rsidRPr="007B4A76" w:rsidRDefault="007B4A76" w:rsidP="007B4A76">
      <w:pPr>
        <w:jc w:val="both"/>
        <w:rPr>
          <w:lang w:val="lv-LV" w:eastAsia="lv-LV"/>
        </w:rPr>
      </w:pPr>
      <w:r w:rsidRPr="007B4A76">
        <w:rPr>
          <w:lang w:val="lv-LV" w:eastAsia="lv-LV"/>
        </w:rPr>
        <w:t>2015.gada 22.decembrī</w:t>
      </w:r>
      <w:r w:rsidRPr="007B4A76">
        <w:rPr>
          <w:lang w:val="lv-LV" w:eastAsia="lv-LV"/>
        </w:rPr>
        <w:tab/>
      </w:r>
      <w:r w:rsidRPr="007B4A76">
        <w:rPr>
          <w:lang w:val="lv-LV" w:eastAsia="lv-LV"/>
        </w:rPr>
        <w:tab/>
      </w:r>
      <w:r w:rsidRPr="007B4A76">
        <w:rPr>
          <w:lang w:val="lv-LV" w:eastAsia="lv-LV"/>
        </w:rPr>
        <w:tab/>
      </w:r>
      <w:r w:rsidRPr="007B4A76">
        <w:rPr>
          <w:lang w:val="lv-LV" w:eastAsia="lv-LV"/>
        </w:rPr>
        <w:tab/>
      </w:r>
      <w:r w:rsidRPr="007B4A76">
        <w:rPr>
          <w:lang w:val="lv-LV" w:eastAsia="lv-LV"/>
        </w:rPr>
        <w:tab/>
      </w:r>
      <w:r w:rsidRPr="007B4A76">
        <w:rPr>
          <w:lang w:val="lv-LV" w:eastAsia="lv-LV"/>
        </w:rPr>
        <w:tab/>
      </w:r>
      <w:r>
        <w:rPr>
          <w:lang w:val="lv-LV" w:eastAsia="lv-LV"/>
        </w:rPr>
        <w:t xml:space="preserve">             </w:t>
      </w:r>
      <w:r w:rsidRPr="007B4A76">
        <w:rPr>
          <w:lang w:val="lv-LV" w:eastAsia="lv-LV"/>
        </w:rPr>
        <w:t>prot.Nr.</w:t>
      </w:r>
      <w:r>
        <w:rPr>
          <w:lang w:val="lv-LV" w:eastAsia="lv-LV"/>
        </w:rPr>
        <w:t>14</w:t>
      </w:r>
      <w:r w:rsidRPr="007B4A76">
        <w:rPr>
          <w:lang w:val="lv-LV" w:eastAsia="lv-LV"/>
        </w:rPr>
        <w:t xml:space="preserve">, </w:t>
      </w:r>
      <w:r w:rsidR="00A21072">
        <w:rPr>
          <w:lang w:val="lv-LV" w:eastAsia="lv-LV"/>
        </w:rPr>
        <w:t>2</w:t>
      </w:r>
      <w:r w:rsidRPr="007B4A76">
        <w:rPr>
          <w:lang w:val="lv-LV" w:eastAsia="lv-LV"/>
        </w:rPr>
        <w:t>.</w:t>
      </w:r>
      <w:r w:rsidRPr="007B4A76">
        <w:rPr>
          <w:color w:val="000000"/>
          <w:lang w:val="lv-LV" w:eastAsia="lv-LV"/>
        </w:rPr>
        <w:t>§.</w:t>
      </w:r>
    </w:p>
    <w:p w:rsidR="007B4A76" w:rsidRDefault="007B4A76" w:rsidP="007B4A76">
      <w:pPr>
        <w:rPr>
          <w:lang w:val="lv-LV" w:eastAsia="lv-LV"/>
        </w:rPr>
      </w:pPr>
    </w:p>
    <w:p w:rsidR="00FD5F2C" w:rsidRDefault="00FD5F2C" w:rsidP="007B4A76">
      <w:pPr>
        <w:rPr>
          <w:lang w:val="lv-LV" w:eastAsia="lv-LV"/>
        </w:rPr>
      </w:pPr>
    </w:p>
    <w:p w:rsidR="00FD5F2C" w:rsidRPr="007B4A76" w:rsidRDefault="00FD5F2C" w:rsidP="007B4A76">
      <w:pPr>
        <w:rPr>
          <w:lang w:val="lv-LV" w:eastAsia="lv-LV"/>
        </w:rPr>
      </w:pPr>
    </w:p>
    <w:p w:rsidR="007B4A76" w:rsidRPr="007B4A76" w:rsidRDefault="007B4A76" w:rsidP="007B4A76">
      <w:pPr>
        <w:rPr>
          <w:b/>
          <w:lang w:val="lv-LV" w:eastAsia="lv-LV"/>
        </w:rPr>
      </w:pPr>
      <w:bookmarkStart w:id="1" w:name="_Toc265509646"/>
      <w:r w:rsidRPr="007B4A76">
        <w:rPr>
          <w:b/>
          <w:lang w:val="lv-LV" w:eastAsia="lv-LV"/>
        </w:rPr>
        <w:t>Par Tukuma Raiņa ģimnāzijas</w:t>
      </w:r>
    </w:p>
    <w:p w:rsidR="007B4A76" w:rsidRPr="007B4A76" w:rsidRDefault="007B4A76" w:rsidP="007B4A76">
      <w:pPr>
        <w:rPr>
          <w:b/>
          <w:lang w:val="lv-LV" w:eastAsia="lv-LV"/>
        </w:rPr>
      </w:pPr>
      <w:r w:rsidRPr="007B4A76">
        <w:rPr>
          <w:b/>
          <w:lang w:val="lv-LV" w:eastAsia="lv-LV"/>
        </w:rPr>
        <w:t xml:space="preserve">direktora </w:t>
      </w:r>
      <w:r w:rsidR="00A12A04">
        <w:rPr>
          <w:b/>
          <w:lang w:val="lv-LV" w:eastAsia="lv-LV"/>
        </w:rPr>
        <w:t>iecelšanu amatā</w:t>
      </w:r>
      <w:r w:rsidRPr="007B4A76">
        <w:rPr>
          <w:b/>
          <w:lang w:val="lv-LV" w:eastAsia="lv-LV"/>
        </w:rPr>
        <w:t xml:space="preserve"> </w:t>
      </w:r>
      <w:bookmarkEnd w:id="1"/>
    </w:p>
    <w:p w:rsidR="007B4A76" w:rsidRPr="007B4A76" w:rsidRDefault="007B4A76" w:rsidP="007B4A76">
      <w:pPr>
        <w:rPr>
          <w:b/>
          <w:lang w:val="lv-LV" w:eastAsia="lv-LV"/>
        </w:rPr>
      </w:pPr>
    </w:p>
    <w:p w:rsidR="007B4A76" w:rsidRPr="007B4A76" w:rsidRDefault="007B4A76" w:rsidP="007B4A76">
      <w:pPr>
        <w:jc w:val="both"/>
        <w:rPr>
          <w:rFonts w:cs="Arial"/>
          <w:lang w:val="it-IT" w:eastAsia="lv-LV" w:bidi="lo-LA"/>
        </w:rPr>
      </w:pPr>
    </w:p>
    <w:p w:rsidR="007B4A76" w:rsidRPr="007B4A76" w:rsidRDefault="007B4A76" w:rsidP="007B4A76">
      <w:pPr>
        <w:ind w:firstLine="720"/>
        <w:jc w:val="both"/>
        <w:rPr>
          <w:strike/>
          <w:szCs w:val="20"/>
          <w:lang w:val="lv-LV" w:eastAsia="lv-LV"/>
        </w:rPr>
      </w:pPr>
      <w:r w:rsidRPr="007B4A76">
        <w:rPr>
          <w:szCs w:val="20"/>
          <w:lang w:val="lv-LV" w:eastAsia="lv-LV"/>
        </w:rPr>
        <w:t xml:space="preserve">Tukuma novada Dome 2015.gada 6.oktobrī izsludināja konkursu uz vakanto amatu „Tukuma Raiņa ģimnāzijas direktors”. Konkursam pieteicās </w:t>
      </w:r>
      <w:r w:rsidR="00A12A04">
        <w:rPr>
          <w:szCs w:val="20"/>
          <w:lang w:val="lv-LV" w:eastAsia="lv-LV"/>
        </w:rPr>
        <w:t>viens</w:t>
      </w:r>
      <w:r w:rsidRPr="007B4A76">
        <w:rPr>
          <w:szCs w:val="20"/>
          <w:lang w:val="lv-LV" w:eastAsia="lv-LV"/>
        </w:rPr>
        <w:t xml:space="preserve"> pretendents. Tukuma novada Domes </w:t>
      </w:r>
      <w:r w:rsidR="00A12A04">
        <w:rPr>
          <w:szCs w:val="20"/>
          <w:lang w:val="lv-LV" w:eastAsia="lv-LV"/>
        </w:rPr>
        <w:t>(</w:t>
      </w:r>
      <w:r w:rsidRPr="007B4A76">
        <w:rPr>
          <w:szCs w:val="20"/>
          <w:lang w:val="lv-LV" w:eastAsia="lv-LV"/>
        </w:rPr>
        <w:t>2015.gada 1.oktobr</w:t>
      </w:r>
      <w:r w:rsidR="00A12A04">
        <w:rPr>
          <w:szCs w:val="20"/>
          <w:lang w:val="lv-LV" w:eastAsia="lv-LV"/>
        </w:rPr>
        <w:t>a</w:t>
      </w:r>
      <w:r w:rsidRPr="007B4A76">
        <w:rPr>
          <w:szCs w:val="20"/>
          <w:lang w:val="lv-LV" w:eastAsia="lv-LV"/>
        </w:rPr>
        <w:t xml:space="preserve"> rīkojums Nr.161-d „Par Tukuma Raiņa ģimnāzijas direktora amata kandidātu izvērtēšanas komisiju”) izveidotā komisija, izvērtējot iesniegtos dokumentus, uzaicināja pretendentu uz konkursa otro kārtu - interviju. Apkopojot konkursa pirmajā un otrajā kārtā iegūtos rezultātus, atbilstīgi atklātā konkursa nolikuma prasībām, komisija 2015.gada 12.novembrī kā pretendentu Tukuma Raiņa ģimnāzijas direktora amatam izvirzīja Sigitu Kūlu.</w:t>
      </w:r>
    </w:p>
    <w:p w:rsidR="007B4A76" w:rsidRPr="007B4A76" w:rsidRDefault="007B4A76" w:rsidP="007B4A76">
      <w:pPr>
        <w:ind w:firstLine="720"/>
        <w:jc w:val="both"/>
        <w:rPr>
          <w:szCs w:val="20"/>
          <w:lang w:val="lv-LV" w:eastAsia="lv-LV"/>
        </w:rPr>
      </w:pPr>
      <w:r w:rsidRPr="007B4A76">
        <w:rPr>
          <w:szCs w:val="20"/>
          <w:lang w:val="lv-LV" w:eastAsia="lv-LV"/>
        </w:rPr>
        <w:t>Pamatojoties uz likuma „Par pašvaldībām” 21.panta pirmās daļas 9.punktu „</w:t>
      </w:r>
      <w:r w:rsidR="00A12A04">
        <w:rPr>
          <w:i/>
          <w:szCs w:val="20"/>
          <w:lang w:val="lv-LV" w:eastAsia="lv-LV"/>
        </w:rPr>
        <w:t xml:space="preserve">tikai dome var </w:t>
      </w:r>
      <w:r w:rsidRPr="007B4A76">
        <w:rPr>
          <w:i/>
          <w:szCs w:val="20"/>
          <w:lang w:val="lv-LV" w:eastAsia="lv-LV"/>
        </w:rPr>
        <w:t>iecelt amatā un atbrīvot no amata pašvaldības iestāžu vadītājus</w:t>
      </w:r>
      <w:r w:rsidRPr="007B4A76">
        <w:rPr>
          <w:szCs w:val="20"/>
          <w:lang w:val="lv-LV" w:eastAsia="lv-LV"/>
        </w:rPr>
        <w:t>”, Izglītības likuma 17.panta trešās daļas 2.punktu „</w:t>
      </w:r>
      <w:r w:rsidR="00A12A04">
        <w:rPr>
          <w:i/>
          <w:szCs w:val="20"/>
          <w:lang w:val="lv-LV" w:eastAsia="lv-LV"/>
        </w:rPr>
        <w:t xml:space="preserve">novada pašvaldība </w:t>
      </w:r>
      <w:r w:rsidRPr="007B4A76">
        <w:rPr>
          <w:i/>
          <w:szCs w:val="20"/>
          <w:lang w:val="lv-LV" w:eastAsia="lv-LV"/>
        </w:rPr>
        <w:t>pieņem darbā un atbrīvo no darba tās padotībā esošo vispārējās izglītības iestāžu, tai skaitā internātskolu, speciālo izglītības iestāžu, interešu izglītības iestāžu, profesionālās ievirzes izglītības iestāžu vadītājus, saskaņojot ar Izglītības un zinātnes ministriju</w:t>
      </w:r>
      <w:r w:rsidRPr="007B4A76">
        <w:rPr>
          <w:szCs w:val="20"/>
          <w:lang w:val="lv-LV" w:eastAsia="lv-LV"/>
        </w:rPr>
        <w:t xml:space="preserve"> </w:t>
      </w:r>
      <w:r w:rsidR="00A12A04">
        <w:rPr>
          <w:i/>
          <w:szCs w:val="20"/>
          <w:lang w:val="lv-LV" w:eastAsia="lv-LV"/>
        </w:rPr>
        <w:t>[</w:t>
      </w:r>
      <w:r w:rsidR="00A12A04">
        <w:rPr>
          <w:szCs w:val="20"/>
          <w:lang w:val="lv-LV" w:eastAsia="lv-LV"/>
        </w:rPr>
        <w:t>.</w:t>
      </w:r>
      <w:r w:rsidRPr="007B4A76">
        <w:rPr>
          <w:szCs w:val="20"/>
          <w:lang w:val="lv-LV" w:eastAsia="lv-LV"/>
        </w:rPr>
        <w:t>..</w:t>
      </w:r>
      <w:r w:rsidR="00A12A04">
        <w:rPr>
          <w:i/>
          <w:szCs w:val="20"/>
          <w:lang w:val="lv-LV" w:eastAsia="lv-LV"/>
        </w:rPr>
        <w:t>]</w:t>
      </w:r>
      <w:r w:rsidRPr="007B4A76">
        <w:rPr>
          <w:szCs w:val="20"/>
          <w:lang w:val="lv-LV" w:eastAsia="lv-LV"/>
        </w:rPr>
        <w:t xml:space="preserve">”, Ministru kabineta 2014.gada 19.augusta noteikumu Nr. 496 „Kārtība un vērtēšanas nosacījumi valsts un pašvaldību izglītības iestāžu (izņemot augstskolas un koledžas) vadītāju un pašvaldības izglītības pārvalžu vadītāju amatu pretendentu atlasei” 14.punktu </w:t>
      </w:r>
      <w:r w:rsidRPr="007B4A76">
        <w:rPr>
          <w:i/>
          <w:szCs w:val="20"/>
          <w:lang w:val="lv-LV" w:eastAsia="lv-LV"/>
        </w:rPr>
        <w:t>„Ja dibinātājs komisijas ieteikto pretendentu atzīst par piemērotu, dibinātājs pieņem lēmumu par pretendenta pieņemšanu darbā un par to rakstiski paziņo pretendentam”</w:t>
      </w:r>
      <w:r w:rsidRPr="007B4A76">
        <w:rPr>
          <w:szCs w:val="20"/>
          <w:lang w:val="lv-LV" w:eastAsia="lv-LV"/>
        </w:rPr>
        <w:t xml:space="preserve"> un Izglītības un zinātnes ministrijas  2015.gada 16.decembra vēstuli Nr. 01-14e/5093 „Par saskaņojumu”:</w:t>
      </w:r>
    </w:p>
    <w:p w:rsidR="007B4A76" w:rsidRPr="007B4A76" w:rsidRDefault="007B4A76" w:rsidP="007B4A76">
      <w:pPr>
        <w:ind w:firstLine="720"/>
        <w:jc w:val="both"/>
        <w:rPr>
          <w:szCs w:val="20"/>
          <w:lang w:val="lv-LV" w:eastAsia="lv-LV"/>
        </w:rPr>
      </w:pPr>
    </w:p>
    <w:p w:rsidR="007B4A76" w:rsidRPr="007B4A76" w:rsidRDefault="007B4A76" w:rsidP="00FD5F2C">
      <w:pPr>
        <w:ind w:firstLine="720"/>
        <w:jc w:val="both"/>
        <w:rPr>
          <w:szCs w:val="20"/>
          <w:lang w:val="lv-LV" w:eastAsia="lv-LV"/>
        </w:rPr>
      </w:pPr>
      <w:r w:rsidRPr="007B4A76">
        <w:rPr>
          <w:szCs w:val="20"/>
          <w:lang w:val="lv-LV" w:eastAsia="lv-LV"/>
        </w:rPr>
        <w:t xml:space="preserve">1. iecelt </w:t>
      </w:r>
      <w:r w:rsidRPr="007B4A76">
        <w:rPr>
          <w:b/>
          <w:szCs w:val="20"/>
          <w:lang w:val="lv-LV" w:eastAsia="lv-LV"/>
        </w:rPr>
        <w:t>Sigitu Kūlu</w:t>
      </w:r>
      <w:r w:rsidRPr="007B4A76">
        <w:rPr>
          <w:szCs w:val="20"/>
          <w:lang w:val="lv-LV" w:eastAsia="lv-LV"/>
        </w:rPr>
        <w:t xml:space="preserve"> Tukuma Raiņa ģimnāzijas direktor</w:t>
      </w:r>
      <w:r w:rsidR="00A12A04">
        <w:rPr>
          <w:szCs w:val="20"/>
          <w:lang w:val="lv-LV" w:eastAsia="lv-LV"/>
        </w:rPr>
        <w:t>a amatā ar 2016.gada 1.janvāri</w:t>
      </w:r>
      <w:r w:rsidRPr="007B4A76">
        <w:rPr>
          <w:szCs w:val="20"/>
          <w:lang w:val="lv-LV" w:eastAsia="lv-LV"/>
        </w:rPr>
        <w:t xml:space="preserve">, amatalgu nosakot atbilstīgi Ministru kabineta 2009.gada 28.jūlija noteikumiem Nr.836 „Pedagogu darba samaksas noteikumi” </w:t>
      </w:r>
      <w:r w:rsidRPr="007B4A76">
        <w:rPr>
          <w:noProof/>
          <w:szCs w:val="20"/>
          <w:lang w:val="lv-LV" w:eastAsia="lv-LV"/>
        </w:rPr>
        <w:t xml:space="preserve">1145,00 </w:t>
      </w:r>
      <w:r w:rsidRPr="007B4A76">
        <w:rPr>
          <w:i/>
          <w:szCs w:val="20"/>
          <w:lang w:val="lv-LV" w:eastAsia="lv-LV"/>
        </w:rPr>
        <w:t>euro</w:t>
      </w:r>
      <w:r w:rsidRPr="007B4A76">
        <w:rPr>
          <w:szCs w:val="20"/>
          <w:lang w:val="lv-LV" w:eastAsia="lv-LV"/>
        </w:rPr>
        <w:t xml:space="preserve"> apmērā</w:t>
      </w:r>
      <w:r w:rsidR="00FD5F2C">
        <w:rPr>
          <w:szCs w:val="20"/>
          <w:lang w:val="lv-LV" w:eastAsia="lv-LV"/>
        </w:rPr>
        <w:t>,</w:t>
      </w:r>
    </w:p>
    <w:p w:rsidR="007B4A76" w:rsidRPr="007B4A76" w:rsidRDefault="007B4A76" w:rsidP="007B4A76">
      <w:pPr>
        <w:ind w:firstLine="720"/>
        <w:jc w:val="both"/>
        <w:rPr>
          <w:szCs w:val="20"/>
          <w:lang w:val="lv-LV" w:eastAsia="lv-LV"/>
        </w:rPr>
      </w:pPr>
    </w:p>
    <w:p w:rsidR="007B4A76" w:rsidRPr="007B4A76" w:rsidRDefault="007B4A76" w:rsidP="007B4A76">
      <w:pPr>
        <w:ind w:firstLine="720"/>
        <w:contextualSpacing/>
        <w:jc w:val="both"/>
        <w:rPr>
          <w:noProof/>
          <w:lang w:val="lv-LV" w:eastAsia="lv-LV"/>
        </w:rPr>
      </w:pPr>
      <w:r w:rsidRPr="007B4A76">
        <w:rPr>
          <w:noProof/>
          <w:lang w:val="lv-LV" w:eastAsia="lv-LV"/>
        </w:rPr>
        <w:t xml:space="preserve">2. uzdot </w:t>
      </w:r>
      <w:r w:rsidR="00A12A04">
        <w:rPr>
          <w:noProof/>
          <w:lang w:val="lv-LV" w:eastAsia="lv-LV"/>
        </w:rPr>
        <w:t xml:space="preserve">Izglītības pārvaldei sagatavot un </w:t>
      </w:r>
      <w:r w:rsidRPr="007B4A76">
        <w:rPr>
          <w:noProof/>
          <w:lang w:val="lv-LV" w:eastAsia="lv-LV"/>
        </w:rPr>
        <w:t xml:space="preserve">pašvaldības izpilddirektoram līdz 2015.gada 30.decembrim noslēgt ar Sigitu Kūlu pārjaunotu darba līgumu. </w:t>
      </w:r>
    </w:p>
    <w:p w:rsidR="007B4A76" w:rsidRDefault="007B4A76" w:rsidP="007B4A76">
      <w:pPr>
        <w:jc w:val="both"/>
        <w:rPr>
          <w:rFonts w:cs="Arial"/>
          <w:sz w:val="20"/>
          <w:lang w:val="es-ES_tradnl" w:eastAsia="lv-LV" w:bidi="lo-LA"/>
        </w:rPr>
      </w:pPr>
    </w:p>
    <w:p w:rsidR="00FD5F2C" w:rsidRDefault="00FD5F2C" w:rsidP="007B4A76">
      <w:pPr>
        <w:jc w:val="both"/>
        <w:rPr>
          <w:rFonts w:cs="Arial"/>
          <w:sz w:val="20"/>
          <w:lang w:val="es-ES_tradnl" w:eastAsia="lv-LV" w:bidi="lo-LA"/>
        </w:rPr>
      </w:pPr>
    </w:p>
    <w:p w:rsidR="00FD5F2C" w:rsidRDefault="00FD5F2C" w:rsidP="007B4A76">
      <w:pPr>
        <w:jc w:val="both"/>
        <w:rPr>
          <w:rFonts w:cs="Arial"/>
          <w:sz w:val="20"/>
          <w:lang w:val="es-ES_tradnl" w:eastAsia="lv-LV" w:bidi="lo-LA"/>
        </w:rPr>
      </w:pPr>
    </w:p>
    <w:p w:rsidR="00FD5F2C" w:rsidRDefault="00FD5F2C" w:rsidP="007B4A76">
      <w:pPr>
        <w:jc w:val="both"/>
        <w:rPr>
          <w:rFonts w:cs="Arial"/>
          <w:sz w:val="20"/>
          <w:lang w:val="es-ES_tradnl" w:eastAsia="lv-LV" w:bidi="lo-LA"/>
        </w:rPr>
      </w:pPr>
    </w:p>
    <w:p w:rsidR="00FD5F2C" w:rsidRPr="007B4A76" w:rsidRDefault="00FD5F2C" w:rsidP="007B4A76">
      <w:pPr>
        <w:jc w:val="both"/>
        <w:rPr>
          <w:rFonts w:cs="Arial"/>
          <w:sz w:val="20"/>
          <w:lang w:val="es-ES_tradnl" w:eastAsia="lv-LV" w:bidi="lo-LA"/>
        </w:rPr>
      </w:pPr>
    </w:p>
    <w:p w:rsidR="007B4A76" w:rsidRPr="007B4A76" w:rsidRDefault="007B4A76" w:rsidP="007B4A76">
      <w:pPr>
        <w:jc w:val="both"/>
        <w:rPr>
          <w:rFonts w:cs="Arial"/>
          <w:sz w:val="20"/>
          <w:lang w:val="es-ES_tradnl" w:eastAsia="lv-LV" w:bidi="lo-LA"/>
        </w:rPr>
      </w:pPr>
    </w:p>
    <w:p w:rsidR="007B4A76" w:rsidRPr="007B4A76" w:rsidRDefault="007B4A76" w:rsidP="007B4A76">
      <w:pPr>
        <w:jc w:val="both"/>
        <w:rPr>
          <w:rFonts w:cs="Arial"/>
          <w:sz w:val="20"/>
          <w:lang w:val="lv-LV" w:eastAsia="lv-LV" w:bidi="lo-LA"/>
        </w:rPr>
      </w:pPr>
      <w:r w:rsidRPr="007B4A76">
        <w:rPr>
          <w:rFonts w:cs="Arial"/>
          <w:sz w:val="20"/>
          <w:lang w:val="lv-LV" w:eastAsia="lv-LV" w:bidi="lo-LA"/>
        </w:rPr>
        <w:t>Nosūtīt:</w:t>
      </w:r>
    </w:p>
    <w:p w:rsidR="007B4A76" w:rsidRPr="007B4A76" w:rsidRDefault="007B4A76" w:rsidP="007B4A76">
      <w:pPr>
        <w:spacing w:line="276" w:lineRule="auto"/>
        <w:jc w:val="both"/>
        <w:rPr>
          <w:rFonts w:cs="Arial"/>
          <w:sz w:val="20"/>
          <w:lang w:val="lv-LV" w:eastAsia="lv-LV" w:bidi="lo-LA"/>
        </w:rPr>
      </w:pPr>
      <w:r w:rsidRPr="007B4A76">
        <w:rPr>
          <w:rFonts w:cs="Arial"/>
          <w:sz w:val="20"/>
          <w:lang w:val="lv-LV" w:eastAsia="lv-LV" w:bidi="lo-LA"/>
        </w:rPr>
        <w:t>-Izgl.pārv. (el.+1 eks.)</w:t>
      </w:r>
    </w:p>
    <w:p w:rsidR="007B4A76" w:rsidRPr="007B4A76" w:rsidRDefault="007B4A76" w:rsidP="007B4A76">
      <w:pPr>
        <w:tabs>
          <w:tab w:val="left" w:pos="1856"/>
        </w:tabs>
        <w:spacing w:line="276" w:lineRule="auto"/>
        <w:jc w:val="both"/>
        <w:rPr>
          <w:rFonts w:cs="Arial"/>
          <w:sz w:val="20"/>
          <w:lang w:val="lv-LV" w:eastAsia="lv-LV" w:bidi="lo-LA"/>
        </w:rPr>
      </w:pPr>
      <w:r w:rsidRPr="007B4A76">
        <w:rPr>
          <w:rFonts w:cs="Arial"/>
          <w:sz w:val="20"/>
          <w:lang w:val="lv-LV" w:eastAsia="lv-LV" w:bidi="lo-LA"/>
        </w:rPr>
        <w:t xml:space="preserve">-Administr.nod. </w:t>
      </w:r>
      <w:r w:rsidRPr="007B4A76">
        <w:rPr>
          <w:rFonts w:cs="Arial"/>
          <w:sz w:val="20"/>
          <w:lang w:val="lv-LV" w:eastAsia="lv-LV" w:bidi="lo-LA"/>
        </w:rPr>
        <w:tab/>
      </w:r>
    </w:p>
    <w:p w:rsidR="007B4A76" w:rsidRPr="007B4A76" w:rsidRDefault="007B4A76" w:rsidP="007B4A76">
      <w:pPr>
        <w:tabs>
          <w:tab w:val="left" w:pos="1856"/>
        </w:tabs>
        <w:spacing w:line="276" w:lineRule="auto"/>
        <w:jc w:val="both"/>
        <w:rPr>
          <w:rFonts w:cs="Arial"/>
          <w:sz w:val="20"/>
          <w:lang w:val="lv-LV" w:eastAsia="lv-LV" w:bidi="lo-LA"/>
        </w:rPr>
      </w:pPr>
      <w:r w:rsidRPr="007B4A76">
        <w:rPr>
          <w:rFonts w:cs="Arial"/>
          <w:sz w:val="20"/>
          <w:lang w:val="lv-LV" w:eastAsia="lv-LV" w:bidi="lo-LA"/>
        </w:rPr>
        <w:t>-Sigitai Kūlai</w:t>
      </w:r>
    </w:p>
    <w:p w:rsidR="007B4A76" w:rsidRPr="007B4A76" w:rsidRDefault="007B4A76" w:rsidP="007B4A76">
      <w:pPr>
        <w:tabs>
          <w:tab w:val="left" w:pos="1856"/>
        </w:tabs>
        <w:spacing w:line="276" w:lineRule="auto"/>
        <w:jc w:val="both"/>
        <w:rPr>
          <w:rFonts w:cs="Arial"/>
          <w:sz w:val="20"/>
          <w:lang w:val="lv-LV" w:eastAsia="lv-LV" w:bidi="lo-LA"/>
        </w:rPr>
      </w:pPr>
      <w:r w:rsidRPr="007B4A76">
        <w:rPr>
          <w:rFonts w:cs="Arial"/>
          <w:sz w:val="20"/>
          <w:lang w:val="lv-LV" w:eastAsia="lv-LV" w:bidi="lo-LA"/>
        </w:rPr>
        <w:t xml:space="preserve">-Tukuma Raiņa ģimnāzijai </w:t>
      </w:r>
    </w:p>
    <w:p w:rsidR="007B4A76" w:rsidRPr="007B4A76" w:rsidRDefault="007B4A76" w:rsidP="007B4A76">
      <w:pPr>
        <w:spacing w:line="276" w:lineRule="auto"/>
        <w:jc w:val="both"/>
        <w:rPr>
          <w:rFonts w:cs="Arial"/>
          <w:lang w:val="es-ES_tradnl" w:eastAsia="lv-LV" w:bidi="lo-LA"/>
        </w:rPr>
      </w:pPr>
      <w:r w:rsidRPr="007B4A76">
        <w:rPr>
          <w:rFonts w:cs="Arial"/>
          <w:lang w:val="es-ES_tradnl" w:eastAsia="lv-LV" w:bidi="lo-LA"/>
        </w:rPr>
        <w:t>_______________________________</w:t>
      </w:r>
    </w:p>
    <w:p w:rsidR="007B4A76" w:rsidRPr="007B4A76" w:rsidRDefault="007B4A76" w:rsidP="007B4A76">
      <w:pPr>
        <w:jc w:val="both"/>
        <w:rPr>
          <w:rFonts w:eastAsia="Calibri"/>
          <w:sz w:val="20"/>
          <w:lang w:val="lv-LV" w:eastAsia="lv-LV"/>
        </w:rPr>
      </w:pPr>
      <w:r w:rsidRPr="007B4A76">
        <w:rPr>
          <w:rFonts w:eastAsia="Calibri"/>
          <w:sz w:val="20"/>
          <w:szCs w:val="20"/>
          <w:lang w:val="lv-LV" w:eastAsia="lv-LV"/>
        </w:rPr>
        <w:t xml:space="preserve">Sagatavoja Izglītības pārvalde (K.Logina), </w:t>
      </w:r>
      <w:r w:rsidRPr="007B4A76">
        <w:rPr>
          <w:rFonts w:eastAsia="Calibri"/>
          <w:sz w:val="20"/>
          <w:lang w:val="lv-LV" w:eastAsia="lv-LV"/>
        </w:rPr>
        <w:t>saskaņots ar vadītāju N.Reču</w:t>
      </w:r>
    </w:p>
    <w:p w:rsidR="007B4A76" w:rsidRPr="007B4A76" w:rsidRDefault="007B4A76" w:rsidP="007B4A76">
      <w:pPr>
        <w:jc w:val="both"/>
        <w:rPr>
          <w:rFonts w:eastAsia="Calibri"/>
          <w:sz w:val="20"/>
          <w:szCs w:val="20"/>
          <w:lang w:val="lv-LV" w:eastAsia="lv-LV"/>
        </w:rPr>
      </w:pPr>
      <w:r w:rsidRPr="007B4A76">
        <w:rPr>
          <w:rFonts w:eastAsia="Calibri"/>
          <w:sz w:val="20"/>
          <w:szCs w:val="20"/>
          <w:lang w:val="lv-LV" w:eastAsia="lv-LV"/>
        </w:rPr>
        <w:t>Iesniedza izskatīšanai Domes priekšsēdētājs Ē.Lukmans</w:t>
      </w:r>
    </w:p>
    <w:p w:rsidR="007B4A76" w:rsidRDefault="007B4A76" w:rsidP="007B4A76">
      <w:pPr>
        <w:rPr>
          <w:szCs w:val="20"/>
          <w:lang w:val="de-DE" w:eastAsia="lv-LV"/>
        </w:rPr>
      </w:pPr>
    </w:p>
    <w:p w:rsidR="00A12A04" w:rsidRPr="007B4A76" w:rsidRDefault="00A12A04" w:rsidP="007B4A76">
      <w:pPr>
        <w:rPr>
          <w:szCs w:val="20"/>
          <w:lang w:val="de-DE" w:eastAsia="lv-LV"/>
        </w:rPr>
      </w:pPr>
    </w:p>
    <w:p w:rsidR="007B4A76" w:rsidRPr="007B4A76" w:rsidRDefault="007B4A76" w:rsidP="007B4A76">
      <w:pPr>
        <w:jc w:val="right"/>
        <w:rPr>
          <w:i/>
          <w:lang w:val="lv-LV" w:eastAsia="lv-LV"/>
        </w:rPr>
      </w:pPr>
      <w:r w:rsidRPr="007B4A76">
        <w:rPr>
          <w:i/>
          <w:lang w:val="lv-LV" w:eastAsia="lv-LV"/>
        </w:rPr>
        <w:lastRenderedPageBreak/>
        <w:t>Projekts</w:t>
      </w:r>
    </w:p>
    <w:p w:rsidR="007B4A76" w:rsidRPr="007B4A76" w:rsidRDefault="007B4A76" w:rsidP="007B4A76">
      <w:pPr>
        <w:jc w:val="center"/>
        <w:rPr>
          <w:b/>
          <w:lang w:val="lv-LV" w:eastAsia="lv-LV"/>
        </w:rPr>
      </w:pPr>
    </w:p>
    <w:p w:rsidR="007B4A76" w:rsidRPr="007B4A76" w:rsidRDefault="007B4A76" w:rsidP="007B4A76">
      <w:pPr>
        <w:jc w:val="center"/>
        <w:rPr>
          <w:b/>
          <w:lang w:val="lv-LV" w:eastAsia="lv-LV"/>
        </w:rPr>
      </w:pPr>
      <w:r w:rsidRPr="007B4A76">
        <w:rPr>
          <w:b/>
          <w:lang w:val="lv-LV" w:eastAsia="lv-LV"/>
        </w:rPr>
        <w:t>L Ē M U M S</w:t>
      </w:r>
    </w:p>
    <w:p w:rsidR="007B4A76" w:rsidRPr="007B4A76" w:rsidRDefault="007B4A76" w:rsidP="007B4A76">
      <w:pPr>
        <w:jc w:val="center"/>
        <w:rPr>
          <w:lang w:val="lv-LV" w:eastAsia="lv-LV"/>
        </w:rPr>
      </w:pPr>
      <w:r w:rsidRPr="007B4A76">
        <w:rPr>
          <w:lang w:val="lv-LV" w:eastAsia="lv-LV"/>
        </w:rPr>
        <w:t>Tukumā</w:t>
      </w:r>
    </w:p>
    <w:p w:rsidR="007B4A76" w:rsidRPr="007B4A76" w:rsidRDefault="007B4A76" w:rsidP="007B4A76">
      <w:pPr>
        <w:jc w:val="both"/>
        <w:rPr>
          <w:lang w:val="lv-LV" w:eastAsia="lv-LV"/>
        </w:rPr>
      </w:pPr>
      <w:r w:rsidRPr="007B4A76">
        <w:rPr>
          <w:lang w:val="lv-LV" w:eastAsia="lv-LV"/>
        </w:rPr>
        <w:t>2015.gada 22.decembrī</w:t>
      </w:r>
      <w:r w:rsidRPr="007B4A76">
        <w:rPr>
          <w:lang w:val="lv-LV" w:eastAsia="lv-LV"/>
        </w:rPr>
        <w:tab/>
      </w:r>
      <w:r w:rsidRPr="007B4A76">
        <w:rPr>
          <w:lang w:val="lv-LV" w:eastAsia="lv-LV"/>
        </w:rPr>
        <w:tab/>
      </w:r>
      <w:r w:rsidRPr="007B4A76">
        <w:rPr>
          <w:lang w:val="lv-LV" w:eastAsia="lv-LV"/>
        </w:rPr>
        <w:tab/>
      </w:r>
      <w:r w:rsidRPr="007B4A76">
        <w:rPr>
          <w:lang w:val="lv-LV" w:eastAsia="lv-LV"/>
        </w:rPr>
        <w:tab/>
      </w:r>
      <w:r w:rsidRPr="007B4A76">
        <w:rPr>
          <w:lang w:val="lv-LV" w:eastAsia="lv-LV"/>
        </w:rPr>
        <w:tab/>
      </w:r>
      <w:r w:rsidRPr="007B4A76">
        <w:rPr>
          <w:lang w:val="lv-LV" w:eastAsia="lv-LV"/>
        </w:rPr>
        <w:tab/>
      </w:r>
      <w:r w:rsidR="00FD5F2C">
        <w:rPr>
          <w:lang w:val="lv-LV" w:eastAsia="lv-LV"/>
        </w:rPr>
        <w:t xml:space="preserve">           </w:t>
      </w:r>
      <w:r w:rsidRPr="007B4A76">
        <w:rPr>
          <w:lang w:val="lv-LV" w:eastAsia="lv-LV"/>
        </w:rPr>
        <w:t>prot.Nr.</w:t>
      </w:r>
      <w:r w:rsidR="00FD5F2C">
        <w:rPr>
          <w:lang w:val="lv-LV" w:eastAsia="lv-LV"/>
        </w:rPr>
        <w:t>14</w:t>
      </w:r>
      <w:r w:rsidRPr="007B4A76">
        <w:rPr>
          <w:lang w:val="lv-LV" w:eastAsia="lv-LV"/>
        </w:rPr>
        <w:t xml:space="preserve">, </w:t>
      </w:r>
      <w:r w:rsidR="00A21072">
        <w:rPr>
          <w:lang w:val="lv-LV" w:eastAsia="lv-LV"/>
        </w:rPr>
        <w:t>3</w:t>
      </w:r>
      <w:r w:rsidRPr="007B4A76">
        <w:rPr>
          <w:lang w:val="lv-LV" w:eastAsia="lv-LV"/>
        </w:rPr>
        <w:t>.</w:t>
      </w:r>
      <w:r w:rsidRPr="007B4A76">
        <w:rPr>
          <w:color w:val="000000"/>
          <w:lang w:val="lv-LV" w:eastAsia="lv-LV"/>
        </w:rPr>
        <w:t>§.</w:t>
      </w:r>
    </w:p>
    <w:p w:rsidR="007B4A76" w:rsidRDefault="007B4A76" w:rsidP="007B4A76">
      <w:pPr>
        <w:rPr>
          <w:lang w:val="lv-LV" w:eastAsia="lv-LV"/>
        </w:rPr>
      </w:pPr>
    </w:p>
    <w:p w:rsidR="00FD5F2C" w:rsidRDefault="00FD5F2C" w:rsidP="007B4A76">
      <w:pPr>
        <w:rPr>
          <w:lang w:val="lv-LV" w:eastAsia="lv-LV"/>
        </w:rPr>
      </w:pPr>
    </w:p>
    <w:p w:rsidR="00FD5F2C" w:rsidRPr="007B4A76" w:rsidRDefault="00FD5F2C" w:rsidP="007B4A76">
      <w:pPr>
        <w:rPr>
          <w:lang w:val="lv-LV" w:eastAsia="lv-LV"/>
        </w:rPr>
      </w:pPr>
    </w:p>
    <w:p w:rsidR="007B4A76" w:rsidRPr="007B4A76" w:rsidRDefault="007B4A76" w:rsidP="007B4A76">
      <w:pPr>
        <w:rPr>
          <w:b/>
          <w:lang w:val="lv-LV" w:eastAsia="lv-LV"/>
        </w:rPr>
      </w:pPr>
      <w:r w:rsidRPr="007B4A76">
        <w:rPr>
          <w:b/>
          <w:lang w:val="lv-LV" w:eastAsia="lv-LV"/>
        </w:rPr>
        <w:t>Par Tukuma Vakara un neklātienes vidusskolas</w:t>
      </w:r>
    </w:p>
    <w:p w:rsidR="007B4A76" w:rsidRPr="007B4A76" w:rsidRDefault="007B4A76" w:rsidP="007B4A76">
      <w:pPr>
        <w:rPr>
          <w:b/>
          <w:lang w:val="lv-LV" w:eastAsia="lv-LV"/>
        </w:rPr>
      </w:pPr>
      <w:r w:rsidRPr="007B4A76">
        <w:rPr>
          <w:b/>
          <w:lang w:val="lv-LV" w:eastAsia="lv-LV"/>
        </w:rPr>
        <w:t xml:space="preserve">direktora </w:t>
      </w:r>
      <w:r w:rsidR="00A12A04">
        <w:rPr>
          <w:b/>
          <w:lang w:val="lv-LV" w:eastAsia="lv-LV"/>
        </w:rPr>
        <w:t>iecelšanu amatā</w:t>
      </w:r>
      <w:r w:rsidRPr="007B4A76">
        <w:rPr>
          <w:b/>
          <w:lang w:val="lv-LV" w:eastAsia="lv-LV"/>
        </w:rPr>
        <w:t xml:space="preserve"> </w:t>
      </w:r>
    </w:p>
    <w:p w:rsidR="007B4A76" w:rsidRDefault="007B4A76" w:rsidP="007B4A76">
      <w:pPr>
        <w:rPr>
          <w:b/>
          <w:lang w:val="lv-LV" w:eastAsia="lv-LV"/>
        </w:rPr>
      </w:pPr>
    </w:p>
    <w:p w:rsidR="00FD5F2C" w:rsidRPr="007B4A76" w:rsidRDefault="00FD5F2C" w:rsidP="007B4A76">
      <w:pPr>
        <w:rPr>
          <w:b/>
          <w:lang w:val="lv-LV" w:eastAsia="lv-LV"/>
        </w:rPr>
      </w:pPr>
    </w:p>
    <w:p w:rsidR="007B4A76" w:rsidRPr="007B4A76" w:rsidRDefault="007B4A76" w:rsidP="007B4A76">
      <w:pPr>
        <w:jc w:val="both"/>
        <w:rPr>
          <w:rFonts w:cs="Arial"/>
          <w:lang w:val="it-IT" w:eastAsia="lv-LV" w:bidi="lo-LA"/>
        </w:rPr>
      </w:pPr>
    </w:p>
    <w:p w:rsidR="007B4A76" w:rsidRPr="007B4A76" w:rsidRDefault="007B4A76" w:rsidP="007B4A76">
      <w:pPr>
        <w:ind w:firstLine="720"/>
        <w:jc w:val="both"/>
        <w:rPr>
          <w:strike/>
          <w:szCs w:val="20"/>
          <w:lang w:val="lv-LV" w:eastAsia="lv-LV"/>
        </w:rPr>
      </w:pPr>
      <w:r w:rsidRPr="007B4A76">
        <w:rPr>
          <w:szCs w:val="20"/>
          <w:lang w:val="lv-LV" w:eastAsia="lv-LV"/>
        </w:rPr>
        <w:t xml:space="preserve">Tukuma novada Dome 2015.gada 6.oktobrī izsludināja konkursu uz vakanto amatu „Tukuma Vakara un neklātienes vidusskolas direktors”. Konkursam pieteicās </w:t>
      </w:r>
      <w:r w:rsidR="00A12A04">
        <w:rPr>
          <w:szCs w:val="20"/>
          <w:lang w:val="lv-LV" w:eastAsia="lv-LV"/>
        </w:rPr>
        <w:t>pieci</w:t>
      </w:r>
      <w:r w:rsidRPr="007B4A76">
        <w:rPr>
          <w:szCs w:val="20"/>
          <w:lang w:val="lv-LV" w:eastAsia="lv-LV"/>
        </w:rPr>
        <w:t xml:space="preserve"> pretendenti. Tukuma novada Domes </w:t>
      </w:r>
      <w:r w:rsidR="00A12A04">
        <w:rPr>
          <w:szCs w:val="20"/>
          <w:lang w:val="lv-LV" w:eastAsia="lv-LV"/>
        </w:rPr>
        <w:t>(</w:t>
      </w:r>
      <w:r w:rsidRPr="007B4A76">
        <w:rPr>
          <w:szCs w:val="20"/>
          <w:lang w:val="lv-LV" w:eastAsia="lv-LV"/>
        </w:rPr>
        <w:t>2015.gada 1.oktobr</w:t>
      </w:r>
      <w:r w:rsidR="00A12A04">
        <w:rPr>
          <w:szCs w:val="20"/>
          <w:lang w:val="lv-LV" w:eastAsia="lv-LV"/>
        </w:rPr>
        <w:t>a</w:t>
      </w:r>
      <w:r w:rsidRPr="007B4A76">
        <w:rPr>
          <w:szCs w:val="20"/>
          <w:lang w:val="lv-LV" w:eastAsia="lv-LV"/>
        </w:rPr>
        <w:t xml:space="preserve"> rīkojums Nr.160-d „Par Tukuma Vakara un neklātienes vidusskolas direktora amata kandidātu izvērtēšanas komisiju”) izveidotā komisija, izvērtējot iesniegtos dokumentus, uzaicināja pretendentus uz konkursa otro kārtu - interviju. Apkopojot konkursa pirmajā un otrajā kārtā iegūtos rezultātus, atbilstīgi atklātā konkursa nolikuma prasībām, komisija 2015.gada 12.novembrī kā atbilstošāko pretendentu Tukuma Vakara un neklātienes vidusskolas direktora amatam izvirzīja Silvu Freimani.</w:t>
      </w:r>
    </w:p>
    <w:p w:rsidR="007B4A76" w:rsidRPr="007B4A76" w:rsidRDefault="007B4A76" w:rsidP="007B4A76">
      <w:pPr>
        <w:ind w:firstLine="720"/>
        <w:jc w:val="both"/>
        <w:rPr>
          <w:szCs w:val="20"/>
          <w:lang w:val="lv-LV" w:eastAsia="lv-LV"/>
        </w:rPr>
      </w:pPr>
      <w:r w:rsidRPr="007B4A76">
        <w:rPr>
          <w:szCs w:val="20"/>
          <w:lang w:val="lv-LV" w:eastAsia="lv-LV"/>
        </w:rPr>
        <w:t>Pamatojoties uz likuma „Par pašvaldībām” 21.panta pirmās daļas 9.punktu „</w:t>
      </w:r>
      <w:r w:rsidR="00A12A04">
        <w:rPr>
          <w:i/>
          <w:szCs w:val="20"/>
          <w:lang w:val="lv-LV" w:eastAsia="lv-LV"/>
        </w:rPr>
        <w:t xml:space="preserve">tikai dome var </w:t>
      </w:r>
      <w:r w:rsidRPr="007B4A76">
        <w:rPr>
          <w:i/>
          <w:szCs w:val="20"/>
          <w:lang w:val="lv-LV" w:eastAsia="lv-LV"/>
        </w:rPr>
        <w:t>iecelt amatā un atbrīvot no amata pašvaldības iestāžu vadītājus</w:t>
      </w:r>
      <w:r w:rsidRPr="007B4A76">
        <w:rPr>
          <w:szCs w:val="20"/>
          <w:lang w:val="lv-LV" w:eastAsia="lv-LV"/>
        </w:rPr>
        <w:t>..”, Izglītības likuma 17.panta trešās daļas 2.punktu „</w:t>
      </w:r>
      <w:r w:rsidR="00A12A04">
        <w:rPr>
          <w:i/>
          <w:szCs w:val="20"/>
          <w:lang w:val="lv-LV" w:eastAsia="lv-LV"/>
        </w:rPr>
        <w:t xml:space="preserve">novada pašvaldība </w:t>
      </w:r>
      <w:r w:rsidRPr="007B4A76">
        <w:rPr>
          <w:i/>
          <w:szCs w:val="20"/>
          <w:lang w:val="lv-LV" w:eastAsia="lv-LV"/>
        </w:rPr>
        <w:t>pieņem darbā un atbrīvo no darba tās padotībā esošo vispārējās izglītības iestāžu, tai skaitā internātskolu, speciālo izglītības iestāžu, interešu izglītības iestāžu, profesionālās ievirzes izglītības iestāžu vadītājus, saskaņojot ar Izglītības un zinātnes ministriju</w:t>
      </w:r>
      <w:r w:rsidR="00A12A04">
        <w:rPr>
          <w:i/>
          <w:szCs w:val="20"/>
          <w:lang w:val="lv-LV" w:eastAsia="lv-LV"/>
        </w:rPr>
        <w:t xml:space="preserve"> [</w:t>
      </w:r>
      <w:r w:rsidRPr="007B4A76">
        <w:rPr>
          <w:szCs w:val="20"/>
          <w:lang w:val="lv-LV" w:eastAsia="lv-LV"/>
        </w:rPr>
        <w:t>..</w:t>
      </w:r>
      <w:r w:rsidR="00A12A04">
        <w:rPr>
          <w:szCs w:val="20"/>
          <w:lang w:val="lv-LV" w:eastAsia="lv-LV"/>
        </w:rPr>
        <w:t>.</w:t>
      </w:r>
      <w:r w:rsidR="00A12A04">
        <w:rPr>
          <w:i/>
          <w:szCs w:val="20"/>
          <w:lang w:val="lv-LV" w:eastAsia="lv-LV"/>
        </w:rPr>
        <w:t>]</w:t>
      </w:r>
      <w:r w:rsidRPr="007B4A76">
        <w:rPr>
          <w:szCs w:val="20"/>
          <w:lang w:val="lv-LV" w:eastAsia="lv-LV"/>
        </w:rPr>
        <w:t xml:space="preserve">”, Ministru kabineta 2014.gada 19.augusta noteikumu Nr. 496 „Kārtība un vērtēšanas nosacījumi valsts un pašvaldību izglītības iestāžu (izņemot augstskolas un koledžas) vadītāju un pašvaldības izglītības pārvalžu vadītāju amatu pretendentu atlasei” 14.punktu </w:t>
      </w:r>
      <w:r w:rsidRPr="007B4A76">
        <w:rPr>
          <w:i/>
          <w:szCs w:val="20"/>
          <w:lang w:val="lv-LV" w:eastAsia="lv-LV"/>
        </w:rPr>
        <w:t>„Ja dibinātājs komisijas ieteikto pretendentu atzīst par piemērotu, dibinātājs pieņem lēmumu par pretendenta pieņemšanu darbā un par to rakstiski paziņo pretendentam”</w:t>
      </w:r>
      <w:r w:rsidRPr="007B4A76">
        <w:rPr>
          <w:szCs w:val="20"/>
          <w:lang w:val="lv-LV" w:eastAsia="lv-LV"/>
        </w:rPr>
        <w:t xml:space="preserve"> un Izglītības un zinātnes ministrijas  2015.gada 16.decembra vēstuli Nr. 01-14e/5092 „Par saskaņojumu”:</w:t>
      </w:r>
    </w:p>
    <w:p w:rsidR="007B4A76" w:rsidRPr="007B4A76" w:rsidRDefault="007B4A76" w:rsidP="007B4A76">
      <w:pPr>
        <w:ind w:firstLine="720"/>
        <w:jc w:val="both"/>
        <w:rPr>
          <w:szCs w:val="20"/>
          <w:lang w:val="lv-LV" w:eastAsia="lv-LV"/>
        </w:rPr>
      </w:pPr>
    </w:p>
    <w:p w:rsidR="007B4A76" w:rsidRPr="007B4A76" w:rsidRDefault="007B4A76" w:rsidP="007B4A76">
      <w:pPr>
        <w:ind w:firstLine="720"/>
        <w:jc w:val="both"/>
        <w:rPr>
          <w:szCs w:val="20"/>
          <w:lang w:val="lv-LV" w:eastAsia="lv-LV"/>
        </w:rPr>
      </w:pPr>
      <w:r w:rsidRPr="007B4A76">
        <w:rPr>
          <w:szCs w:val="20"/>
          <w:lang w:val="lv-LV" w:eastAsia="lv-LV"/>
        </w:rPr>
        <w:t xml:space="preserve">1. iecelt </w:t>
      </w:r>
      <w:r w:rsidRPr="007B4A76">
        <w:rPr>
          <w:b/>
          <w:szCs w:val="20"/>
          <w:lang w:val="lv-LV" w:eastAsia="lv-LV"/>
        </w:rPr>
        <w:t>Silvu Freimani</w:t>
      </w:r>
      <w:r w:rsidRPr="007B4A76">
        <w:rPr>
          <w:szCs w:val="20"/>
          <w:lang w:val="lv-LV" w:eastAsia="lv-LV"/>
        </w:rPr>
        <w:t xml:space="preserve"> Tukuma Vakara un neklātienes vidusskolas direktor</w:t>
      </w:r>
      <w:r w:rsidR="00A12A04">
        <w:rPr>
          <w:szCs w:val="20"/>
          <w:lang w:val="lv-LV" w:eastAsia="lv-LV"/>
        </w:rPr>
        <w:t>a amatā ar 2016.gada 1.janvāri</w:t>
      </w:r>
      <w:r w:rsidRPr="007B4A76">
        <w:rPr>
          <w:szCs w:val="20"/>
          <w:lang w:val="lv-LV" w:eastAsia="lv-LV"/>
        </w:rPr>
        <w:t xml:space="preserve">, amatalgu nosakot atbilstīgi Ministru kabineta 2009.gada 28.jūlija noteikumiem Nr.836 „Pedagogu darba samaksas noteikumi” 1250,00 </w:t>
      </w:r>
      <w:r w:rsidRPr="007B4A76">
        <w:rPr>
          <w:i/>
          <w:szCs w:val="20"/>
          <w:lang w:val="lv-LV" w:eastAsia="lv-LV"/>
        </w:rPr>
        <w:t>euro</w:t>
      </w:r>
      <w:r w:rsidRPr="007B4A76">
        <w:rPr>
          <w:szCs w:val="20"/>
          <w:lang w:val="lv-LV" w:eastAsia="lv-LV"/>
        </w:rPr>
        <w:t xml:space="preserve"> apmērā</w:t>
      </w:r>
      <w:r w:rsidR="00FD5F2C">
        <w:rPr>
          <w:szCs w:val="20"/>
          <w:lang w:val="lv-LV" w:eastAsia="lv-LV"/>
        </w:rPr>
        <w:t>,</w:t>
      </w:r>
    </w:p>
    <w:p w:rsidR="007B4A76" w:rsidRPr="007B4A76" w:rsidRDefault="007B4A76" w:rsidP="007B4A76">
      <w:pPr>
        <w:ind w:firstLine="720"/>
        <w:jc w:val="both"/>
        <w:rPr>
          <w:szCs w:val="20"/>
          <w:lang w:val="lv-LV" w:eastAsia="lv-LV"/>
        </w:rPr>
      </w:pPr>
    </w:p>
    <w:p w:rsidR="007B4A76" w:rsidRPr="007B4A76" w:rsidRDefault="007B4A76" w:rsidP="007B4A76">
      <w:pPr>
        <w:ind w:firstLine="720"/>
        <w:contextualSpacing/>
        <w:jc w:val="both"/>
        <w:rPr>
          <w:noProof/>
          <w:lang w:val="lv-LV" w:eastAsia="lv-LV"/>
        </w:rPr>
      </w:pPr>
      <w:r w:rsidRPr="007B4A76">
        <w:rPr>
          <w:noProof/>
          <w:lang w:val="lv-LV" w:eastAsia="lv-LV"/>
        </w:rPr>
        <w:t>2. uzdot</w:t>
      </w:r>
      <w:r w:rsidR="00A12A04">
        <w:rPr>
          <w:noProof/>
          <w:lang w:val="lv-LV" w:eastAsia="lv-LV"/>
        </w:rPr>
        <w:t xml:space="preserve"> Izglītības pāvaldei sagatavot un</w:t>
      </w:r>
      <w:r w:rsidRPr="007B4A76">
        <w:rPr>
          <w:noProof/>
          <w:lang w:val="lv-LV" w:eastAsia="lv-LV"/>
        </w:rPr>
        <w:t xml:space="preserve"> pašvaldības izpilddirektoram līdz 2015.gada 30.decembrim noslēgt ar Silvu Freimani pārjaunotu darba līgumu. </w:t>
      </w:r>
    </w:p>
    <w:p w:rsidR="007B4A76" w:rsidRPr="007B4A76" w:rsidRDefault="007B4A76" w:rsidP="007B4A76">
      <w:pPr>
        <w:jc w:val="both"/>
        <w:rPr>
          <w:rFonts w:cs="Arial"/>
          <w:sz w:val="20"/>
          <w:lang w:val="es-ES_tradnl" w:eastAsia="lv-LV" w:bidi="lo-LA"/>
        </w:rPr>
      </w:pPr>
    </w:p>
    <w:p w:rsidR="007B4A76" w:rsidRDefault="007B4A76" w:rsidP="007B4A76">
      <w:pPr>
        <w:jc w:val="both"/>
        <w:rPr>
          <w:rFonts w:cs="Arial"/>
          <w:sz w:val="20"/>
          <w:lang w:val="es-ES_tradnl" w:eastAsia="lv-LV" w:bidi="lo-LA"/>
        </w:rPr>
      </w:pPr>
    </w:p>
    <w:p w:rsidR="00FD5F2C" w:rsidRPr="007B4A76" w:rsidRDefault="00FD5F2C" w:rsidP="007B4A76">
      <w:pPr>
        <w:jc w:val="both"/>
        <w:rPr>
          <w:rFonts w:cs="Arial"/>
          <w:sz w:val="20"/>
          <w:lang w:val="es-ES_tradnl" w:eastAsia="lv-LV" w:bidi="lo-LA"/>
        </w:rPr>
      </w:pPr>
    </w:p>
    <w:p w:rsidR="007B4A76" w:rsidRPr="007B4A76" w:rsidRDefault="007B4A76" w:rsidP="007B4A76">
      <w:pPr>
        <w:jc w:val="both"/>
        <w:rPr>
          <w:rFonts w:cs="Arial"/>
          <w:sz w:val="20"/>
          <w:lang w:val="lv-LV" w:eastAsia="lv-LV" w:bidi="lo-LA"/>
        </w:rPr>
      </w:pPr>
      <w:r w:rsidRPr="007B4A76">
        <w:rPr>
          <w:rFonts w:cs="Arial"/>
          <w:sz w:val="20"/>
          <w:lang w:val="lv-LV" w:eastAsia="lv-LV" w:bidi="lo-LA"/>
        </w:rPr>
        <w:t>Nosūtīt:</w:t>
      </w:r>
    </w:p>
    <w:p w:rsidR="007B4A76" w:rsidRPr="007B4A76" w:rsidRDefault="007B4A76" w:rsidP="007B4A76">
      <w:pPr>
        <w:spacing w:line="276" w:lineRule="auto"/>
        <w:jc w:val="both"/>
        <w:rPr>
          <w:rFonts w:cs="Arial"/>
          <w:sz w:val="20"/>
          <w:lang w:val="lv-LV" w:eastAsia="lv-LV" w:bidi="lo-LA"/>
        </w:rPr>
      </w:pPr>
      <w:r w:rsidRPr="007B4A76">
        <w:rPr>
          <w:rFonts w:cs="Arial"/>
          <w:sz w:val="20"/>
          <w:lang w:val="lv-LV" w:eastAsia="lv-LV" w:bidi="lo-LA"/>
        </w:rPr>
        <w:t>-Izgl.pārv. (el.+1 eks.)</w:t>
      </w:r>
    </w:p>
    <w:p w:rsidR="007B4A76" w:rsidRPr="007B4A76" w:rsidRDefault="007B4A76" w:rsidP="007B4A76">
      <w:pPr>
        <w:tabs>
          <w:tab w:val="left" w:pos="1856"/>
        </w:tabs>
        <w:spacing w:line="276" w:lineRule="auto"/>
        <w:jc w:val="both"/>
        <w:rPr>
          <w:rFonts w:cs="Arial"/>
          <w:sz w:val="20"/>
          <w:lang w:val="lv-LV" w:eastAsia="lv-LV" w:bidi="lo-LA"/>
        </w:rPr>
      </w:pPr>
      <w:r w:rsidRPr="007B4A76">
        <w:rPr>
          <w:rFonts w:cs="Arial"/>
          <w:sz w:val="20"/>
          <w:lang w:val="lv-LV" w:eastAsia="lv-LV" w:bidi="lo-LA"/>
        </w:rPr>
        <w:t xml:space="preserve">-Administr.nod. </w:t>
      </w:r>
      <w:r w:rsidRPr="007B4A76">
        <w:rPr>
          <w:rFonts w:cs="Arial"/>
          <w:sz w:val="20"/>
          <w:lang w:val="lv-LV" w:eastAsia="lv-LV" w:bidi="lo-LA"/>
        </w:rPr>
        <w:tab/>
      </w:r>
    </w:p>
    <w:p w:rsidR="007B4A76" w:rsidRPr="007B4A76" w:rsidRDefault="007B4A76" w:rsidP="007B4A76">
      <w:pPr>
        <w:tabs>
          <w:tab w:val="left" w:pos="1856"/>
        </w:tabs>
        <w:spacing w:line="276" w:lineRule="auto"/>
        <w:jc w:val="both"/>
        <w:rPr>
          <w:rFonts w:cs="Arial"/>
          <w:sz w:val="20"/>
          <w:lang w:val="lv-LV" w:eastAsia="lv-LV" w:bidi="lo-LA"/>
        </w:rPr>
      </w:pPr>
      <w:r w:rsidRPr="007B4A76">
        <w:rPr>
          <w:rFonts w:cs="Arial"/>
          <w:sz w:val="20"/>
          <w:lang w:val="lv-LV" w:eastAsia="lv-LV" w:bidi="lo-LA"/>
        </w:rPr>
        <w:t>-Silvai Freimaneii</w:t>
      </w:r>
    </w:p>
    <w:p w:rsidR="007B4A76" w:rsidRPr="007B4A76" w:rsidRDefault="007B4A76" w:rsidP="007B4A76">
      <w:pPr>
        <w:tabs>
          <w:tab w:val="left" w:pos="1856"/>
        </w:tabs>
        <w:spacing w:line="276" w:lineRule="auto"/>
        <w:jc w:val="both"/>
        <w:rPr>
          <w:rFonts w:cs="Arial"/>
          <w:sz w:val="20"/>
          <w:lang w:val="lv-LV" w:eastAsia="lv-LV" w:bidi="lo-LA"/>
        </w:rPr>
      </w:pPr>
      <w:r w:rsidRPr="007B4A76">
        <w:rPr>
          <w:rFonts w:cs="Arial"/>
          <w:sz w:val="20"/>
          <w:lang w:val="lv-LV" w:eastAsia="lv-LV" w:bidi="lo-LA"/>
        </w:rPr>
        <w:t xml:space="preserve">-Tukuma Vakara un neklātienes vidusskolai </w:t>
      </w:r>
    </w:p>
    <w:p w:rsidR="007B4A76" w:rsidRPr="007B4A76" w:rsidRDefault="007B4A76" w:rsidP="007B4A76">
      <w:pPr>
        <w:spacing w:line="276" w:lineRule="auto"/>
        <w:jc w:val="both"/>
        <w:rPr>
          <w:rFonts w:cs="Arial"/>
          <w:lang w:val="es-ES_tradnl" w:eastAsia="lv-LV" w:bidi="lo-LA"/>
        </w:rPr>
      </w:pPr>
      <w:r w:rsidRPr="007B4A76">
        <w:rPr>
          <w:rFonts w:cs="Arial"/>
          <w:lang w:val="es-ES_tradnl" w:eastAsia="lv-LV" w:bidi="lo-LA"/>
        </w:rPr>
        <w:t>_______________________________</w:t>
      </w:r>
    </w:p>
    <w:p w:rsidR="007B4A76" w:rsidRPr="007B4A76" w:rsidRDefault="007B4A76" w:rsidP="007B4A76">
      <w:pPr>
        <w:jc w:val="both"/>
        <w:rPr>
          <w:rFonts w:eastAsia="Calibri"/>
          <w:sz w:val="20"/>
          <w:lang w:val="lv-LV" w:eastAsia="lv-LV"/>
        </w:rPr>
      </w:pPr>
      <w:r w:rsidRPr="007B4A76">
        <w:rPr>
          <w:rFonts w:eastAsia="Calibri"/>
          <w:sz w:val="20"/>
          <w:szCs w:val="20"/>
          <w:lang w:val="lv-LV" w:eastAsia="lv-LV"/>
        </w:rPr>
        <w:t xml:space="preserve">Sagatavoja Izglītības pārvalde (K.Logina), </w:t>
      </w:r>
      <w:r w:rsidRPr="007B4A76">
        <w:rPr>
          <w:rFonts w:eastAsia="Calibri"/>
          <w:sz w:val="20"/>
          <w:lang w:val="lv-LV" w:eastAsia="lv-LV"/>
        </w:rPr>
        <w:t>saskaņots ar vadītāju N.Reču</w:t>
      </w:r>
    </w:p>
    <w:p w:rsidR="007B4A76" w:rsidRPr="007B4A76" w:rsidRDefault="007B4A76" w:rsidP="007B4A76">
      <w:pPr>
        <w:jc w:val="both"/>
        <w:rPr>
          <w:rFonts w:eastAsia="Calibri"/>
          <w:sz w:val="20"/>
          <w:szCs w:val="20"/>
          <w:lang w:val="lv-LV" w:eastAsia="lv-LV"/>
        </w:rPr>
      </w:pPr>
      <w:r w:rsidRPr="007B4A76">
        <w:rPr>
          <w:rFonts w:eastAsia="Calibri"/>
          <w:sz w:val="20"/>
          <w:szCs w:val="20"/>
          <w:lang w:val="lv-LV" w:eastAsia="lv-LV"/>
        </w:rPr>
        <w:t>Iesniedza izskatīšanai Domes priekšsēdētājs Ē.Lukmans</w:t>
      </w:r>
    </w:p>
    <w:p w:rsidR="007B4A76" w:rsidRPr="007B4A76" w:rsidRDefault="007B4A76" w:rsidP="007B4A76">
      <w:pPr>
        <w:rPr>
          <w:szCs w:val="20"/>
          <w:lang w:val="de-DE" w:eastAsia="lv-LV"/>
        </w:rPr>
      </w:pPr>
    </w:p>
    <w:p w:rsidR="007B4A76" w:rsidRPr="007B4A76" w:rsidRDefault="007B4A76" w:rsidP="007B4A76">
      <w:pPr>
        <w:rPr>
          <w:szCs w:val="20"/>
          <w:lang w:val="de-DE" w:eastAsia="lv-LV"/>
        </w:rPr>
      </w:pPr>
    </w:p>
    <w:p w:rsidR="007B4A76" w:rsidRPr="007B4A76" w:rsidRDefault="007B4A76" w:rsidP="007B4A76">
      <w:pPr>
        <w:rPr>
          <w:noProof/>
          <w:szCs w:val="20"/>
          <w:lang w:val="lv-LV" w:eastAsia="lv-LV"/>
        </w:rPr>
      </w:pPr>
    </w:p>
    <w:p w:rsidR="008B432A" w:rsidRPr="008B432A" w:rsidRDefault="008B432A" w:rsidP="00221BE7">
      <w:pPr>
        <w:jc w:val="right"/>
        <w:rPr>
          <w:i/>
          <w:noProof/>
          <w:lang w:val="lv-LV" w:eastAsia="lv-LV"/>
        </w:rPr>
      </w:pPr>
      <w:r w:rsidRPr="008B432A">
        <w:rPr>
          <w:i/>
          <w:noProof/>
          <w:lang w:val="lv-LV" w:eastAsia="lv-LV"/>
        </w:rPr>
        <w:lastRenderedPageBreak/>
        <w:t>Projekts</w:t>
      </w:r>
    </w:p>
    <w:p w:rsidR="008B432A" w:rsidRPr="008B432A" w:rsidRDefault="008B432A" w:rsidP="008B432A">
      <w:pPr>
        <w:jc w:val="right"/>
        <w:rPr>
          <w:noProof/>
          <w:sz w:val="20"/>
          <w:szCs w:val="20"/>
          <w:lang w:val="lv-LV" w:eastAsia="lv-LV"/>
        </w:rPr>
      </w:pPr>
    </w:p>
    <w:p w:rsidR="008B432A" w:rsidRPr="008B432A" w:rsidRDefault="008B432A" w:rsidP="008B432A">
      <w:pPr>
        <w:jc w:val="center"/>
        <w:rPr>
          <w:b/>
          <w:noProof/>
          <w:lang w:val="lv-LV" w:eastAsia="lv-LV"/>
        </w:rPr>
      </w:pPr>
    </w:p>
    <w:p w:rsidR="008B432A" w:rsidRPr="008B432A" w:rsidRDefault="008B432A" w:rsidP="008B432A">
      <w:pPr>
        <w:jc w:val="center"/>
        <w:rPr>
          <w:b/>
          <w:noProof/>
          <w:lang w:val="lv-LV" w:eastAsia="lv-LV"/>
        </w:rPr>
      </w:pPr>
    </w:p>
    <w:p w:rsidR="008B432A" w:rsidRPr="008B432A" w:rsidRDefault="008B432A" w:rsidP="008B432A">
      <w:pPr>
        <w:jc w:val="center"/>
        <w:rPr>
          <w:b/>
          <w:noProof/>
          <w:lang w:val="lv-LV" w:eastAsia="lv-LV"/>
        </w:rPr>
      </w:pPr>
      <w:r w:rsidRPr="008B432A">
        <w:rPr>
          <w:b/>
          <w:noProof/>
          <w:lang w:val="lv-LV" w:eastAsia="lv-LV"/>
        </w:rPr>
        <w:t>L Ē M U M S</w:t>
      </w:r>
    </w:p>
    <w:p w:rsidR="008B432A" w:rsidRPr="008B432A" w:rsidRDefault="008B432A" w:rsidP="008B432A">
      <w:pPr>
        <w:jc w:val="center"/>
        <w:rPr>
          <w:noProof/>
          <w:lang w:val="lv-LV" w:eastAsia="lv-LV"/>
        </w:rPr>
      </w:pPr>
      <w:r w:rsidRPr="008B432A">
        <w:rPr>
          <w:noProof/>
          <w:lang w:val="lv-LV" w:eastAsia="lv-LV"/>
        </w:rPr>
        <w:t>Tukumā</w:t>
      </w:r>
    </w:p>
    <w:p w:rsidR="008B432A" w:rsidRPr="008B432A" w:rsidRDefault="008B432A" w:rsidP="008B432A">
      <w:pPr>
        <w:jc w:val="both"/>
        <w:rPr>
          <w:b/>
          <w:bCs/>
          <w:noProof/>
          <w:kern w:val="32"/>
          <w:lang w:val="lv-LV" w:eastAsia="ar-SA"/>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sidR="00CA1D37">
        <w:rPr>
          <w:noProof/>
          <w:lang w:val="lv-LV" w:eastAsia="lv-LV"/>
        </w:rPr>
        <w:t>14</w:t>
      </w:r>
      <w:r w:rsidRPr="008B432A">
        <w:rPr>
          <w:noProof/>
          <w:lang w:val="lv-LV" w:eastAsia="lv-LV"/>
        </w:rPr>
        <w:t xml:space="preserve">, </w:t>
      </w:r>
      <w:r w:rsidR="00A21072">
        <w:rPr>
          <w:noProof/>
          <w:lang w:val="lv-LV" w:eastAsia="lv-LV"/>
        </w:rPr>
        <w:t>4</w:t>
      </w:r>
      <w:r w:rsidRPr="008B432A">
        <w:rPr>
          <w:noProof/>
          <w:lang w:val="lv-LV" w:eastAsia="lv-LV"/>
        </w:rPr>
        <w:t>.§.</w:t>
      </w:r>
      <w:r w:rsidRPr="008B432A">
        <w:rPr>
          <w:noProof/>
          <w:lang w:val="lv-LV" w:eastAsia="lv-LV"/>
        </w:rPr>
        <w:tab/>
      </w:r>
    </w:p>
    <w:p w:rsidR="008B432A" w:rsidRPr="008B432A" w:rsidRDefault="008B432A" w:rsidP="008B432A">
      <w:pPr>
        <w:keepNext/>
        <w:tabs>
          <w:tab w:val="num" w:pos="0"/>
        </w:tabs>
        <w:suppressAutoHyphens/>
        <w:outlineLvl w:val="0"/>
        <w:rPr>
          <w:b/>
          <w:bCs/>
          <w:noProof/>
          <w:kern w:val="32"/>
          <w:lang w:val="lv-LV" w:eastAsia="ar-SA"/>
        </w:rPr>
      </w:pPr>
    </w:p>
    <w:p w:rsidR="008B432A" w:rsidRPr="008B432A" w:rsidRDefault="008B432A" w:rsidP="008B432A">
      <w:pPr>
        <w:keepNext/>
        <w:tabs>
          <w:tab w:val="num" w:pos="0"/>
        </w:tabs>
        <w:suppressAutoHyphens/>
        <w:outlineLvl w:val="0"/>
        <w:rPr>
          <w:b/>
          <w:bCs/>
          <w:noProof/>
          <w:kern w:val="32"/>
          <w:lang w:val="lv-LV" w:eastAsia="ar-SA"/>
        </w:rPr>
      </w:pPr>
    </w:p>
    <w:p w:rsidR="008B432A" w:rsidRPr="008B432A" w:rsidRDefault="008B432A" w:rsidP="008B432A">
      <w:pPr>
        <w:keepNext/>
        <w:tabs>
          <w:tab w:val="num" w:pos="0"/>
        </w:tabs>
        <w:suppressAutoHyphens/>
        <w:outlineLvl w:val="0"/>
        <w:rPr>
          <w:b/>
          <w:bCs/>
          <w:noProof/>
          <w:kern w:val="32"/>
          <w:lang w:val="lv-LV" w:eastAsia="ar-SA"/>
        </w:rPr>
      </w:pPr>
      <w:r w:rsidRPr="008B432A">
        <w:rPr>
          <w:b/>
          <w:bCs/>
          <w:noProof/>
          <w:kern w:val="32"/>
          <w:lang w:val="lv-LV" w:eastAsia="ar-SA"/>
        </w:rPr>
        <w:t xml:space="preserve">Par darba tiesisko attiecību izbeigšanu ar </w:t>
      </w:r>
    </w:p>
    <w:p w:rsidR="008B432A" w:rsidRPr="008B432A" w:rsidRDefault="008B432A" w:rsidP="008B432A">
      <w:pPr>
        <w:keepNext/>
        <w:tabs>
          <w:tab w:val="num" w:pos="0"/>
        </w:tabs>
        <w:suppressAutoHyphens/>
        <w:outlineLvl w:val="0"/>
        <w:rPr>
          <w:b/>
          <w:bCs/>
          <w:noProof/>
          <w:kern w:val="32"/>
          <w:lang w:val="lv-LV" w:eastAsia="ar-SA"/>
        </w:rPr>
      </w:pPr>
      <w:r w:rsidRPr="008B432A">
        <w:rPr>
          <w:b/>
          <w:bCs/>
          <w:noProof/>
          <w:kern w:val="32"/>
          <w:lang w:val="lv-LV" w:eastAsia="ar-SA"/>
        </w:rPr>
        <w:t>Zemgales vidusskolas direktoru V.Skuju</w:t>
      </w:r>
    </w:p>
    <w:p w:rsidR="008B432A" w:rsidRPr="008B432A" w:rsidRDefault="008B432A" w:rsidP="008B432A">
      <w:pPr>
        <w:keepNext/>
        <w:outlineLvl w:val="0"/>
        <w:rPr>
          <w:b/>
          <w:noProof/>
          <w:kern w:val="32"/>
          <w:lang w:val="lv-LV" w:eastAsia="lv-LV"/>
        </w:rPr>
      </w:pPr>
    </w:p>
    <w:p w:rsidR="008B432A" w:rsidRPr="008B432A" w:rsidRDefault="008B432A" w:rsidP="008B432A">
      <w:pPr>
        <w:keepNext/>
        <w:outlineLvl w:val="0"/>
        <w:rPr>
          <w:b/>
          <w:noProof/>
          <w:kern w:val="32"/>
          <w:lang w:val="lv-LV" w:eastAsia="lv-LV"/>
        </w:rPr>
      </w:pPr>
    </w:p>
    <w:p w:rsidR="008B432A" w:rsidRPr="008B432A" w:rsidRDefault="008B432A" w:rsidP="008B432A">
      <w:pPr>
        <w:jc w:val="both"/>
        <w:rPr>
          <w:lang w:val="lv-LV" w:eastAsia="lv-LV"/>
        </w:rPr>
      </w:pPr>
      <w:r w:rsidRPr="008B432A">
        <w:rPr>
          <w:lang w:val="lv-LV" w:eastAsia="lv-LV"/>
        </w:rPr>
        <w:tab/>
        <w:t xml:space="preserve">Tukuma novada Dome 2015.gada 11.novembrī ir saņēmusi Zemgales vidusskolas direktora Vladimira Skujas iesniegumu (reģ.Nr.438-p) ar lūgumu atbrīvot no ieņemamā amata, 2015.gada 30.decembrī izbeidzot darba tiesiskās attiecības. </w:t>
      </w:r>
    </w:p>
    <w:p w:rsidR="008B432A" w:rsidRPr="008B432A" w:rsidRDefault="008B432A" w:rsidP="008B432A">
      <w:pPr>
        <w:ind w:firstLine="720"/>
        <w:jc w:val="both"/>
        <w:rPr>
          <w:lang w:val="lv-LV" w:eastAsia="lv-LV"/>
        </w:rPr>
      </w:pPr>
      <w:r w:rsidRPr="008B432A">
        <w:rPr>
          <w:rFonts w:eastAsia="Calibri"/>
          <w:lang w:val="lv-LV" w:eastAsia="lv-LV"/>
        </w:rPr>
        <w:t xml:space="preserve">Pamatojoties uz likuma „Par pašvaldībām” 21.panta pirmās daļas 9.punktu: </w:t>
      </w:r>
      <w:r w:rsidRPr="008B432A">
        <w:rPr>
          <w:rFonts w:eastAsia="Calibri"/>
          <w:i/>
          <w:lang w:val="lv-LV" w:eastAsia="lv-LV"/>
        </w:rPr>
        <w:t>„[...]tikai dome var iecelt  amatā  un  atbrīvot  no amata pašvaldības iestāžu vadītājus[...]”</w:t>
      </w:r>
      <w:r w:rsidRPr="008B432A">
        <w:rPr>
          <w:rFonts w:eastAsia="Calibri"/>
          <w:lang w:val="lv-LV" w:eastAsia="lv-LV"/>
        </w:rPr>
        <w:t>,</w:t>
      </w:r>
      <w:r w:rsidR="00F41BDF">
        <w:rPr>
          <w:rFonts w:eastAsia="Calibri"/>
          <w:lang w:val="lv-LV" w:eastAsia="lv-LV"/>
        </w:rPr>
        <w:t xml:space="preserve"> Izglītības likuma 17.panta trešās daļas 2.punktu </w:t>
      </w:r>
      <w:r w:rsidR="00F41BDF" w:rsidRPr="008B432A">
        <w:rPr>
          <w:rFonts w:eastAsia="Calibri"/>
          <w:i/>
          <w:lang w:val="lv-LV" w:eastAsia="lv-LV"/>
        </w:rPr>
        <w:t>„</w:t>
      </w:r>
      <w:r w:rsidR="00F41BDF" w:rsidRPr="00F41BDF">
        <w:rPr>
          <w:rFonts w:eastAsia="Calibri"/>
          <w:i/>
          <w:lang w:val="lv-LV" w:eastAsia="lv-LV"/>
        </w:rPr>
        <w:t>[...] novada pašvaldība pieņemt darbā un atbrīvo no darba tās padotībā esošo vispārējās izglītības iestāžu [...] vadītājus, saskaņojot ar Irglītības un zinātnes ministriju</w:t>
      </w:r>
      <w:r w:rsidR="00F41BDF">
        <w:rPr>
          <w:rFonts w:eastAsia="Calibri"/>
          <w:lang w:val="lv-LV" w:eastAsia="lv-LV"/>
        </w:rPr>
        <w:t>”,</w:t>
      </w:r>
      <w:r w:rsidRPr="008B432A">
        <w:rPr>
          <w:rFonts w:eastAsia="Calibri"/>
          <w:lang w:val="lv-LV" w:eastAsia="lv-LV"/>
        </w:rPr>
        <w:t xml:space="preserve"> </w:t>
      </w:r>
      <w:r w:rsidRPr="008B432A">
        <w:rPr>
          <w:lang w:val="lv-LV" w:eastAsia="lv-LV"/>
        </w:rPr>
        <w:t xml:space="preserve">Vispārējās izglītības likuma 11.panta trešo daļu: </w:t>
      </w:r>
      <w:r w:rsidRPr="008B432A">
        <w:rPr>
          <w:i/>
          <w:lang w:val="lv-LV" w:eastAsia="lv-LV"/>
        </w:rPr>
        <w:t>„Vispārējās izglītības iestādes vadītāju pieņem darbā un atbrīvo no darba attiecīgās izglītības iestādes dibinātājs”</w:t>
      </w:r>
      <w:r w:rsidRPr="008B432A">
        <w:rPr>
          <w:lang w:val="lv-LV" w:eastAsia="lv-LV"/>
        </w:rPr>
        <w:t xml:space="preserve"> </w:t>
      </w:r>
      <w:r w:rsidRPr="008B432A">
        <w:rPr>
          <w:rFonts w:eastAsia="Calibri"/>
          <w:lang w:val="lv-LV" w:eastAsia="lv-LV"/>
        </w:rPr>
        <w:t xml:space="preserve">un </w:t>
      </w:r>
      <w:r w:rsidRPr="008B432A">
        <w:rPr>
          <w:lang w:val="lv-LV" w:eastAsia="lv-LV"/>
        </w:rPr>
        <w:t xml:space="preserve">Darba likuma 100.panta pirmo daļu </w:t>
      </w:r>
      <w:r w:rsidRPr="008B432A">
        <w:rPr>
          <w:i/>
          <w:lang w:val="lv-LV" w:eastAsia="lv-LV"/>
        </w:rPr>
        <w:t>„Darbiniekam ir tiesības rakstveidā uzteikt darba līgumu vienu mēnesi iepriekš, ja darba koplīgumā vai darba līgumā nav noteikts īsāks uzteikuma termiņš</w:t>
      </w:r>
      <w:r w:rsidRPr="008B432A">
        <w:rPr>
          <w:rFonts w:ascii="Arial" w:hAnsi="Arial" w:cs="Arial"/>
          <w:lang w:val="lv-LV" w:eastAsia="lv-LV"/>
        </w:rPr>
        <w:t>.</w:t>
      </w:r>
      <w:r w:rsidRPr="008B432A">
        <w:rPr>
          <w:i/>
          <w:lang w:val="lv-LV" w:eastAsia="lv-LV"/>
        </w:rPr>
        <w:t>”</w:t>
      </w:r>
      <w:r w:rsidR="00F41BDF">
        <w:rPr>
          <w:i/>
          <w:lang w:val="lv-LV" w:eastAsia="lv-LV"/>
        </w:rPr>
        <w:t>:</w:t>
      </w:r>
      <w:r w:rsidRPr="008B432A">
        <w:rPr>
          <w:lang w:val="lv-LV" w:eastAsia="lv-LV"/>
        </w:rPr>
        <w:t xml:space="preserve"> </w:t>
      </w:r>
    </w:p>
    <w:p w:rsidR="008B432A" w:rsidRPr="008B432A" w:rsidRDefault="008B432A" w:rsidP="008B432A">
      <w:pPr>
        <w:jc w:val="both"/>
        <w:rPr>
          <w:lang w:val="lv-LV" w:eastAsia="lv-LV"/>
        </w:rPr>
      </w:pPr>
    </w:p>
    <w:p w:rsidR="008B432A" w:rsidRPr="008B432A" w:rsidRDefault="008B432A" w:rsidP="008B432A">
      <w:pPr>
        <w:ind w:firstLine="720"/>
        <w:jc w:val="both"/>
        <w:rPr>
          <w:rFonts w:cs="Tahoma"/>
          <w:lang w:val="lv-LV" w:eastAsia="lv-LV" w:bidi="lo-LA"/>
        </w:rPr>
      </w:pPr>
      <w:r w:rsidRPr="008B432A">
        <w:rPr>
          <w:rFonts w:eastAsia="Calibri" w:cs="Tahoma"/>
          <w:noProof/>
          <w:lang w:val="lv-LV" w:eastAsia="lv-LV" w:bidi="lo-LA"/>
        </w:rPr>
        <w:t>1. 2015.gada 30.decembrī izbeigt darba tiesiskās attiecības un saistības ar</w:t>
      </w:r>
      <w:r w:rsidRPr="008B432A">
        <w:rPr>
          <w:rFonts w:cs="Tahoma"/>
          <w:noProof/>
          <w:lang w:val="lv-LV" w:eastAsia="lv-LV" w:bidi="lo-LA"/>
        </w:rPr>
        <w:t xml:space="preserve"> Zemgales vidusskolas direktoru </w:t>
      </w:r>
      <w:r w:rsidRPr="008B432A">
        <w:rPr>
          <w:rFonts w:cs="Tahoma"/>
          <w:b/>
          <w:noProof/>
          <w:lang w:val="lv-LV" w:eastAsia="lv-LV" w:bidi="lo-LA"/>
        </w:rPr>
        <w:t>Vladimiru Skuju</w:t>
      </w:r>
      <w:r w:rsidRPr="008B432A">
        <w:rPr>
          <w:rFonts w:eastAsia="Calibri" w:cs="Tahoma"/>
          <w:noProof/>
          <w:lang w:val="lv-LV" w:eastAsia="lv-LV" w:bidi="lo-LA"/>
        </w:rPr>
        <w:t>, izmaksājot darba algu par laiku līdz 2015.gada 30.decembrim ieskaitot un kompensāciju par neizmantoto ikgadējo atvaļinājumu par darba periodu no</w:t>
      </w:r>
      <w:r w:rsidRPr="008B432A">
        <w:rPr>
          <w:rFonts w:cs="Tahoma"/>
          <w:lang w:val="lv-LV" w:eastAsia="lv-LV" w:bidi="lo-LA"/>
        </w:rPr>
        <w:t xml:space="preserve"> 01.07.2015.</w:t>
      </w:r>
      <w:r w:rsidR="0004571C">
        <w:rPr>
          <w:rFonts w:cs="Tahoma"/>
          <w:lang w:val="lv-LV" w:eastAsia="lv-LV" w:bidi="lo-LA"/>
        </w:rPr>
        <w:t xml:space="preserve"> līdz </w:t>
      </w:r>
      <w:r w:rsidRPr="008B432A">
        <w:rPr>
          <w:rFonts w:cs="Tahoma"/>
          <w:lang w:val="lv-LV" w:eastAsia="lv-LV" w:bidi="lo-LA"/>
        </w:rPr>
        <w:t>30.12.2015.</w:t>
      </w:r>
      <w:r w:rsidR="00F41BDF">
        <w:rPr>
          <w:rFonts w:cs="Tahoma"/>
          <w:lang w:val="lv-LV" w:eastAsia="lv-LV" w:bidi="lo-LA"/>
        </w:rPr>
        <w:t>,</w:t>
      </w:r>
    </w:p>
    <w:p w:rsidR="008B432A" w:rsidRPr="008B432A" w:rsidRDefault="008B432A" w:rsidP="008B432A">
      <w:pPr>
        <w:ind w:left="-57"/>
        <w:contextualSpacing/>
        <w:jc w:val="both"/>
        <w:rPr>
          <w:rFonts w:eastAsia="Calibri"/>
          <w:noProof/>
          <w:lang w:val="lv-LV" w:eastAsia="lv-LV"/>
        </w:rPr>
      </w:pPr>
    </w:p>
    <w:p w:rsidR="008B432A" w:rsidRPr="008B432A" w:rsidRDefault="008B432A" w:rsidP="008B432A">
      <w:pPr>
        <w:ind w:left="-57"/>
        <w:contextualSpacing/>
        <w:jc w:val="both"/>
        <w:rPr>
          <w:noProof/>
          <w:lang w:val="lv-LV" w:eastAsia="lv-LV"/>
        </w:rPr>
      </w:pPr>
      <w:r w:rsidRPr="008B432A">
        <w:rPr>
          <w:rFonts w:eastAsia="Calibri"/>
          <w:noProof/>
          <w:lang w:val="lv-LV" w:eastAsia="lv-LV"/>
        </w:rPr>
        <w:tab/>
      </w:r>
      <w:r w:rsidRPr="008B432A">
        <w:rPr>
          <w:rFonts w:eastAsia="Calibri"/>
          <w:noProof/>
          <w:lang w:val="lv-LV" w:eastAsia="lv-LV"/>
        </w:rPr>
        <w:tab/>
        <w:t xml:space="preserve">2. </w:t>
      </w:r>
      <w:r w:rsidR="00F41BDF">
        <w:rPr>
          <w:rFonts w:eastAsia="Calibri"/>
          <w:noProof/>
          <w:lang w:val="lv-LV" w:eastAsia="lv-LV"/>
        </w:rPr>
        <w:t>i</w:t>
      </w:r>
      <w:r w:rsidRPr="008B432A">
        <w:rPr>
          <w:rFonts w:eastAsia="Calibri"/>
          <w:noProof/>
          <w:lang w:val="lv-LV" w:eastAsia="lv-LV"/>
        </w:rPr>
        <w:t xml:space="preserve">zdot rīkojumu par Zemgales vidusskolas direktora pienākumu izpildītāja norīkošanu līdz darba tiesisko attiecību nodibināšanai ar jaunu direktoru, par komisijas izveidošanu materiālo vērtību, saistību un lietu nodošanai – pieņemšanai sakarā ar darba tiesisko attiecību izbeigšanu ar Zemgales vidusskolas </w:t>
      </w:r>
      <w:r w:rsidRPr="008B432A">
        <w:rPr>
          <w:noProof/>
          <w:lang w:val="lv-LV" w:eastAsia="lv-LV"/>
        </w:rPr>
        <w:t>direktoru Vladimiru Skuju</w:t>
      </w:r>
      <w:r w:rsidR="00F41BDF">
        <w:rPr>
          <w:noProof/>
          <w:lang w:val="lv-LV" w:eastAsia="lv-LV"/>
        </w:rPr>
        <w:t>,</w:t>
      </w:r>
    </w:p>
    <w:p w:rsidR="008B432A" w:rsidRPr="008B432A" w:rsidRDefault="008B432A" w:rsidP="008B432A">
      <w:pPr>
        <w:ind w:left="-57"/>
        <w:contextualSpacing/>
        <w:jc w:val="both"/>
        <w:rPr>
          <w:rFonts w:eastAsia="Calibri"/>
          <w:noProof/>
          <w:lang w:val="lv-LV" w:eastAsia="lv-LV"/>
        </w:rPr>
      </w:pPr>
    </w:p>
    <w:p w:rsidR="008B432A" w:rsidRDefault="008B432A" w:rsidP="008B432A">
      <w:pPr>
        <w:ind w:firstLine="720"/>
        <w:jc w:val="both"/>
        <w:rPr>
          <w:noProof/>
          <w:lang w:val="lv-LV" w:eastAsia="lv-LV"/>
        </w:rPr>
      </w:pPr>
      <w:r w:rsidRPr="008B432A">
        <w:rPr>
          <w:noProof/>
          <w:lang w:val="lv-LV" w:eastAsia="lv-LV"/>
        </w:rPr>
        <w:t xml:space="preserve">3. </w:t>
      </w:r>
      <w:r w:rsidR="00F41BDF">
        <w:rPr>
          <w:noProof/>
          <w:lang w:val="lv-LV" w:eastAsia="lv-LV"/>
        </w:rPr>
        <w:t>u</w:t>
      </w:r>
      <w:r w:rsidRPr="008B432A">
        <w:rPr>
          <w:noProof/>
          <w:lang w:val="lv-LV" w:eastAsia="lv-LV"/>
        </w:rPr>
        <w:t>zdot Zemgales vidusskolas direktoram Vladimiram Skujam 2015.gada 30.decembrī nodot materiālās vērtības, saistības un lietas Tukuma novada Domes norīkotajam direktora pienākumu izpildītājam, sastādot nodošanas–pieņemšanas aktu</w:t>
      </w:r>
      <w:r w:rsidR="00F41BDF">
        <w:rPr>
          <w:noProof/>
          <w:lang w:val="lv-LV" w:eastAsia="lv-LV"/>
        </w:rPr>
        <w:t>,</w:t>
      </w:r>
    </w:p>
    <w:p w:rsidR="00F41BDF" w:rsidRDefault="00F41BDF" w:rsidP="008B432A">
      <w:pPr>
        <w:ind w:firstLine="720"/>
        <w:jc w:val="both"/>
        <w:rPr>
          <w:noProof/>
          <w:lang w:val="lv-LV" w:eastAsia="lv-LV"/>
        </w:rPr>
      </w:pPr>
    </w:p>
    <w:p w:rsidR="00F41BDF" w:rsidRPr="008B432A" w:rsidRDefault="00F41BDF" w:rsidP="008B432A">
      <w:pPr>
        <w:ind w:firstLine="720"/>
        <w:jc w:val="both"/>
        <w:rPr>
          <w:noProof/>
          <w:lang w:val="lv-LV" w:eastAsia="lv-LV"/>
        </w:rPr>
      </w:pPr>
      <w:r>
        <w:rPr>
          <w:noProof/>
          <w:lang w:val="lv-LV" w:eastAsia="lv-LV"/>
        </w:rPr>
        <w:t>4. lēmumu nosūtīt Izglītības un zinātnes ministrijai.</w:t>
      </w:r>
    </w:p>
    <w:p w:rsidR="008B432A" w:rsidRPr="008B432A" w:rsidRDefault="008B432A" w:rsidP="008B432A">
      <w:pPr>
        <w:rPr>
          <w:noProof/>
          <w:lang w:val="lv-LV" w:eastAsia="lv-LV"/>
        </w:rPr>
      </w:pPr>
    </w:p>
    <w:p w:rsidR="008B432A" w:rsidRPr="008B432A" w:rsidRDefault="008B432A" w:rsidP="008B432A">
      <w:pPr>
        <w:rPr>
          <w:noProof/>
          <w:lang w:val="lv-LV" w:eastAsia="lv-LV"/>
        </w:rPr>
      </w:pPr>
    </w:p>
    <w:p w:rsidR="008B432A" w:rsidRPr="008B432A" w:rsidRDefault="008B432A" w:rsidP="008B432A">
      <w:pPr>
        <w:rPr>
          <w:noProof/>
          <w:lang w:val="lv-LV" w:eastAsia="lv-LV"/>
        </w:rPr>
      </w:pPr>
    </w:p>
    <w:p w:rsidR="008B432A" w:rsidRPr="008B432A" w:rsidRDefault="008B432A" w:rsidP="008B432A">
      <w:pPr>
        <w:rPr>
          <w:sz w:val="20"/>
          <w:szCs w:val="20"/>
          <w:lang w:val="lv-LV" w:eastAsia="lv-LV"/>
        </w:rPr>
      </w:pPr>
    </w:p>
    <w:p w:rsidR="008B432A" w:rsidRPr="008B432A" w:rsidRDefault="008B432A" w:rsidP="008B432A">
      <w:pPr>
        <w:rPr>
          <w:sz w:val="20"/>
          <w:szCs w:val="20"/>
          <w:lang w:val="lv-LV" w:eastAsia="lv-LV"/>
        </w:rPr>
      </w:pPr>
      <w:r w:rsidRPr="008B432A">
        <w:rPr>
          <w:sz w:val="20"/>
          <w:szCs w:val="20"/>
          <w:lang w:val="lv-LV" w:eastAsia="lv-LV"/>
        </w:rPr>
        <w:t>NOSŪTĪT:</w:t>
      </w:r>
    </w:p>
    <w:p w:rsidR="008B432A" w:rsidRPr="008B432A" w:rsidRDefault="008B432A" w:rsidP="008B432A">
      <w:pPr>
        <w:rPr>
          <w:sz w:val="20"/>
          <w:szCs w:val="20"/>
          <w:lang w:val="lv-LV" w:eastAsia="lv-LV"/>
        </w:rPr>
      </w:pPr>
      <w:r w:rsidRPr="008B432A">
        <w:rPr>
          <w:sz w:val="20"/>
          <w:szCs w:val="20"/>
          <w:lang w:val="lv-LV" w:eastAsia="lv-LV"/>
        </w:rPr>
        <w:t>- V.Skujam</w:t>
      </w:r>
    </w:p>
    <w:p w:rsidR="008B432A" w:rsidRPr="008B432A" w:rsidRDefault="008B432A" w:rsidP="008B432A">
      <w:pPr>
        <w:rPr>
          <w:sz w:val="20"/>
          <w:szCs w:val="20"/>
          <w:lang w:val="lv-LV" w:eastAsia="lv-LV"/>
        </w:rPr>
      </w:pPr>
      <w:r w:rsidRPr="008B432A">
        <w:rPr>
          <w:sz w:val="20"/>
          <w:szCs w:val="20"/>
          <w:lang w:val="lv-LV" w:eastAsia="lv-LV"/>
        </w:rPr>
        <w:t>- Zemgales vidusskolai</w:t>
      </w:r>
    </w:p>
    <w:p w:rsidR="008B432A" w:rsidRPr="008B432A" w:rsidRDefault="008B432A" w:rsidP="008B432A">
      <w:pPr>
        <w:rPr>
          <w:sz w:val="20"/>
          <w:szCs w:val="20"/>
          <w:lang w:val="lv-LV" w:eastAsia="lv-LV"/>
        </w:rPr>
      </w:pPr>
      <w:r w:rsidRPr="008B432A">
        <w:rPr>
          <w:sz w:val="20"/>
          <w:szCs w:val="20"/>
          <w:lang w:val="lv-LV" w:eastAsia="lv-LV"/>
        </w:rPr>
        <w:t xml:space="preserve">- </w:t>
      </w:r>
      <w:r w:rsidR="00B27FDA">
        <w:rPr>
          <w:sz w:val="20"/>
          <w:szCs w:val="20"/>
          <w:lang w:val="lv-LV" w:eastAsia="lv-LV"/>
        </w:rPr>
        <w:t>Izglītības pārv.</w:t>
      </w:r>
    </w:p>
    <w:p w:rsidR="008B432A" w:rsidRPr="008B432A" w:rsidRDefault="008B432A" w:rsidP="008B432A">
      <w:pPr>
        <w:rPr>
          <w:sz w:val="20"/>
          <w:szCs w:val="20"/>
          <w:lang w:val="lv-LV" w:eastAsia="lv-LV"/>
        </w:rPr>
      </w:pPr>
      <w:r w:rsidRPr="008B432A">
        <w:rPr>
          <w:sz w:val="20"/>
          <w:szCs w:val="20"/>
          <w:lang w:val="lv-LV" w:eastAsia="lv-LV"/>
        </w:rPr>
        <w:t>- Izglītības uz zinātnes min</w:t>
      </w:r>
      <w:r w:rsidR="00B27FDA">
        <w:rPr>
          <w:sz w:val="20"/>
          <w:szCs w:val="20"/>
          <w:lang w:val="lv-LV" w:eastAsia="lv-LV"/>
        </w:rPr>
        <w:t>. – 1.p.</w:t>
      </w:r>
      <w:r w:rsidRPr="008B432A">
        <w:rPr>
          <w:sz w:val="20"/>
          <w:szCs w:val="20"/>
          <w:lang w:val="lv-LV" w:eastAsia="lv-LV"/>
        </w:rPr>
        <w:t xml:space="preserve"> izr</w:t>
      </w:r>
      <w:r w:rsidR="00B27FDA">
        <w:rPr>
          <w:sz w:val="20"/>
          <w:szCs w:val="20"/>
          <w:lang w:val="lv-LV" w:eastAsia="lv-LV"/>
        </w:rPr>
        <w:t>.</w:t>
      </w:r>
    </w:p>
    <w:p w:rsidR="008B432A" w:rsidRPr="008B432A" w:rsidRDefault="008B432A" w:rsidP="008B432A">
      <w:pPr>
        <w:rPr>
          <w:sz w:val="20"/>
          <w:szCs w:val="20"/>
          <w:lang w:val="lv-LV" w:eastAsia="lv-LV"/>
        </w:rPr>
      </w:pPr>
      <w:r w:rsidRPr="008B432A">
        <w:rPr>
          <w:sz w:val="20"/>
          <w:szCs w:val="20"/>
          <w:lang w:val="lv-LV" w:eastAsia="lv-LV"/>
        </w:rPr>
        <w:t>- Admin</w:t>
      </w:r>
      <w:r w:rsidR="00B27FDA">
        <w:rPr>
          <w:sz w:val="20"/>
          <w:szCs w:val="20"/>
          <w:lang w:val="lv-LV" w:eastAsia="lv-LV"/>
        </w:rPr>
        <w:t>.</w:t>
      </w:r>
      <w:r w:rsidRPr="008B432A">
        <w:rPr>
          <w:sz w:val="20"/>
          <w:szCs w:val="20"/>
          <w:lang w:val="lv-LV" w:eastAsia="lv-LV"/>
        </w:rPr>
        <w:t xml:space="preserve"> nod</w:t>
      </w:r>
      <w:r w:rsidR="00B27FDA">
        <w:rPr>
          <w:sz w:val="20"/>
          <w:szCs w:val="20"/>
          <w:lang w:val="lv-LV" w:eastAsia="lv-LV"/>
        </w:rPr>
        <w:t>.</w:t>
      </w:r>
      <w:r w:rsidRPr="008B432A">
        <w:rPr>
          <w:sz w:val="20"/>
          <w:szCs w:val="20"/>
          <w:lang w:val="lv-LV" w:eastAsia="lv-LV"/>
        </w:rPr>
        <w:t xml:space="preserve"> (pers</w:t>
      </w:r>
      <w:r w:rsidR="00B27FDA">
        <w:rPr>
          <w:sz w:val="20"/>
          <w:szCs w:val="20"/>
          <w:lang w:val="lv-LV" w:eastAsia="lv-LV"/>
        </w:rPr>
        <w:t>.</w:t>
      </w:r>
      <w:r w:rsidRPr="008B432A">
        <w:rPr>
          <w:sz w:val="20"/>
          <w:szCs w:val="20"/>
          <w:lang w:val="lv-LV" w:eastAsia="lv-LV"/>
        </w:rPr>
        <w:t xml:space="preserve"> vad</w:t>
      </w:r>
      <w:r w:rsidR="00B27FDA">
        <w:rPr>
          <w:sz w:val="20"/>
          <w:szCs w:val="20"/>
          <w:lang w:val="lv-LV" w:eastAsia="lv-LV"/>
        </w:rPr>
        <w:t>.</w:t>
      </w:r>
      <w:r w:rsidRPr="008B432A">
        <w:rPr>
          <w:sz w:val="20"/>
          <w:szCs w:val="20"/>
          <w:lang w:val="lv-LV" w:eastAsia="lv-LV"/>
        </w:rPr>
        <w:t>)</w:t>
      </w:r>
    </w:p>
    <w:p w:rsidR="008B432A" w:rsidRPr="008B432A" w:rsidRDefault="008B432A" w:rsidP="008B432A">
      <w:pPr>
        <w:rPr>
          <w:sz w:val="20"/>
          <w:szCs w:val="20"/>
          <w:lang w:val="lv-LV" w:eastAsia="lv-LV"/>
        </w:rPr>
      </w:pPr>
      <w:r w:rsidRPr="008B432A">
        <w:rPr>
          <w:sz w:val="20"/>
          <w:szCs w:val="20"/>
          <w:lang w:val="lv-LV" w:eastAsia="lv-LV"/>
        </w:rPr>
        <w:t>____________________________________________________________________________</w:t>
      </w:r>
    </w:p>
    <w:p w:rsidR="008B432A" w:rsidRPr="008B432A" w:rsidRDefault="008B432A" w:rsidP="008B432A">
      <w:pPr>
        <w:rPr>
          <w:sz w:val="20"/>
          <w:szCs w:val="20"/>
          <w:lang w:val="lv-LV" w:eastAsia="lv-LV"/>
        </w:rPr>
      </w:pPr>
      <w:r w:rsidRPr="008B432A">
        <w:rPr>
          <w:sz w:val="20"/>
          <w:szCs w:val="20"/>
          <w:lang w:val="lv-LV" w:eastAsia="lv-LV"/>
        </w:rPr>
        <w:t>Sagatavoja Administratīvā nodaļa (L.Zērvēna)</w:t>
      </w:r>
    </w:p>
    <w:p w:rsidR="008B432A" w:rsidRPr="008B432A" w:rsidRDefault="008B432A" w:rsidP="008B432A">
      <w:pPr>
        <w:rPr>
          <w:lang w:val="lv-LV" w:eastAsia="lv-LV"/>
        </w:rPr>
      </w:pPr>
      <w:r w:rsidRPr="008B432A">
        <w:rPr>
          <w:sz w:val="20"/>
          <w:szCs w:val="20"/>
          <w:lang w:val="lv-LV" w:eastAsia="lv-LV"/>
        </w:rPr>
        <w:t>Izskatīšanai iesniedza Domes priekšsēdētājs Ē.Lukmans</w:t>
      </w:r>
    </w:p>
    <w:p w:rsidR="008B432A" w:rsidRDefault="008B432A" w:rsidP="008B432A">
      <w:pPr>
        <w:jc w:val="right"/>
        <w:rPr>
          <w:i/>
          <w:lang w:val="lv-LV" w:eastAsia="lv-LV"/>
        </w:rPr>
      </w:pPr>
    </w:p>
    <w:p w:rsidR="003328BA" w:rsidRPr="008B432A" w:rsidRDefault="003328BA" w:rsidP="003328BA">
      <w:pPr>
        <w:jc w:val="center"/>
        <w:rPr>
          <w:b/>
          <w:noProof/>
          <w:lang w:val="lv-LV" w:eastAsia="lv-LV"/>
        </w:rPr>
      </w:pPr>
      <w:r w:rsidRPr="008B432A">
        <w:rPr>
          <w:b/>
          <w:noProof/>
          <w:lang w:val="lv-LV" w:eastAsia="lv-LV"/>
        </w:rPr>
        <w:lastRenderedPageBreak/>
        <w:t>L Ē M U M S</w:t>
      </w:r>
    </w:p>
    <w:p w:rsidR="003328BA" w:rsidRPr="008B432A" w:rsidRDefault="003328BA" w:rsidP="003328BA">
      <w:pPr>
        <w:jc w:val="center"/>
        <w:rPr>
          <w:noProof/>
          <w:lang w:val="lv-LV" w:eastAsia="lv-LV"/>
        </w:rPr>
      </w:pPr>
      <w:r w:rsidRPr="008B432A">
        <w:rPr>
          <w:noProof/>
          <w:lang w:val="lv-LV" w:eastAsia="lv-LV"/>
        </w:rPr>
        <w:t>Tukumā</w:t>
      </w:r>
    </w:p>
    <w:p w:rsidR="003328BA" w:rsidRPr="008B432A" w:rsidRDefault="003328BA" w:rsidP="003328BA">
      <w:pPr>
        <w:jc w:val="both"/>
        <w:rPr>
          <w:b/>
          <w:bCs/>
          <w:noProof/>
          <w:kern w:val="32"/>
          <w:lang w:val="lv-LV" w:eastAsia="ar-SA"/>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 xml:space="preserve">, </w:t>
      </w:r>
      <w:r w:rsidR="00A12A04">
        <w:rPr>
          <w:noProof/>
          <w:lang w:val="lv-LV" w:eastAsia="lv-LV"/>
        </w:rPr>
        <w:t>5</w:t>
      </w:r>
      <w:r w:rsidRPr="008B432A">
        <w:rPr>
          <w:noProof/>
          <w:lang w:val="lv-LV" w:eastAsia="lv-LV"/>
        </w:rPr>
        <w:t>.§.</w:t>
      </w:r>
      <w:r w:rsidRPr="008B432A">
        <w:rPr>
          <w:noProof/>
          <w:lang w:val="lv-LV" w:eastAsia="lv-LV"/>
        </w:rPr>
        <w:tab/>
      </w:r>
    </w:p>
    <w:p w:rsidR="003328BA" w:rsidRPr="00D9401A" w:rsidRDefault="003328BA" w:rsidP="003328BA">
      <w:pPr>
        <w:jc w:val="center"/>
        <w:rPr>
          <w:rFonts w:eastAsiaTheme="minorHAnsi"/>
          <w:lang w:val="lv-LV"/>
        </w:rPr>
      </w:pPr>
    </w:p>
    <w:p w:rsidR="003328BA" w:rsidRPr="00D9401A" w:rsidRDefault="003328BA" w:rsidP="003328BA">
      <w:pPr>
        <w:jc w:val="center"/>
        <w:rPr>
          <w:rFonts w:eastAsiaTheme="minorHAnsi"/>
          <w:lang w:val="lv-LV"/>
        </w:rPr>
      </w:pPr>
    </w:p>
    <w:p w:rsidR="003328BA" w:rsidRPr="00D9401A" w:rsidRDefault="003328BA" w:rsidP="003328BA">
      <w:pPr>
        <w:jc w:val="both"/>
        <w:rPr>
          <w:rFonts w:eastAsia="Calibri"/>
          <w:b/>
          <w:color w:val="000000"/>
          <w:lang w:val="lv-LV" w:eastAsia="lv-LV"/>
        </w:rPr>
      </w:pPr>
      <w:r w:rsidRPr="00D9401A">
        <w:rPr>
          <w:rFonts w:eastAsia="Calibri"/>
          <w:b/>
          <w:color w:val="000000"/>
          <w:lang w:val="lv-LV" w:eastAsia="lv-LV"/>
        </w:rPr>
        <w:t xml:space="preserve">Par Tukuma novada attīstības programmas </w:t>
      </w:r>
    </w:p>
    <w:p w:rsidR="003328BA" w:rsidRPr="00D9401A" w:rsidRDefault="003328BA" w:rsidP="003328BA">
      <w:pPr>
        <w:jc w:val="both"/>
        <w:rPr>
          <w:rFonts w:eastAsia="Calibri"/>
          <w:b/>
          <w:lang w:val="lv-LV"/>
        </w:rPr>
      </w:pPr>
      <w:r w:rsidRPr="00D9401A">
        <w:rPr>
          <w:rFonts w:eastAsia="Calibri"/>
          <w:b/>
          <w:color w:val="000000"/>
          <w:lang w:val="lv-LV" w:eastAsia="lv-LV"/>
        </w:rPr>
        <w:t xml:space="preserve">2015.-2021.gadam </w:t>
      </w:r>
      <w:r w:rsidRPr="00D9401A">
        <w:rPr>
          <w:rFonts w:eastAsia="Calibri"/>
          <w:b/>
          <w:lang w:val="lv-LV"/>
        </w:rPr>
        <w:t>apstiprināšanu</w:t>
      </w:r>
    </w:p>
    <w:p w:rsidR="003328BA" w:rsidRPr="00D9401A" w:rsidRDefault="003328BA" w:rsidP="003328BA">
      <w:pPr>
        <w:jc w:val="both"/>
        <w:rPr>
          <w:rFonts w:eastAsia="Calibri"/>
          <w:b/>
          <w:color w:val="000000"/>
          <w:lang w:val="lv-LV" w:eastAsia="lv-LV"/>
        </w:rPr>
      </w:pPr>
    </w:p>
    <w:p w:rsidR="003328BA" w:rsidRPr="00D9401A" w:rsidRDefault="003328BA" w:rsidP="003328BA">
      <w:pPr>
        <w:jc w:val="both"/>
        <w:rPr>
          <w:rFonts w:eastAsiaTheme="minorHAnsi"/>
          <w:i/>
          <w:color w:val="000000"/>
          <w:sz w:val="22"/>
          <w:szCs w:val="22"/>
          <w:lang w:val="lv-LV"/>
        </w:rPr>
      </w:pPr>
    </w:p>
    <w:p w:rsidR="003328BA" w:rsidRPr="00D9401A" w:rsidRDefault="003328BA" w:rsidP="003328BA">
      <w:pPr>
        <w:jc w:val="both"/>
        <w:rPr>
          <w:rFonts w:eastAsiaTheme="minorHAnsi"/>
          <w:i/>
          <w:color w:val="000000"/>
          <w:sz w:val="22"/>
          <w:szCs w:val="22"/>
          <w:lang w:val="lv-LV"/>
        </w:rPr>
      </w:pPr>
    </w:p>
    <w:p w:rsidR="003328BA" w:rsidRPr="00D9401A" w:rsidRDefault="003328BA" w:rsidP="003328BA">
      <w:pPr>
        <w:ind w:firstLine="720"/>
        <w:jc w:val="both"/>
        <w:rPr>
          <w:rFonts w:eastAsiaTheme="minorHAnsi"/>
          <w:lang w:val="lv-LV"/>
        </w:rPr>
      </w:pPr>
      <w:r w:rsidRPr="00D9401A">
        <w:rPr>
          <w:rFonts w:eastAsiaTheme="minorHAnsi"/>
          <w:lang w:val="lv-LV"/>
        </w:rPr>
        <w:t>Pamatojoties uz</w:t>
      </w:r>
      <w:r w:rsidRPr="00D9401A">
        <w:rPr>
          <w:lang w:val="lv-LV" w:eastAsia="lv-LV"/>
        </w:rPr>
        <w:t xml:space="preserve"> likuma „Par pašvaldībām” 21.panta pirmās daļas 3.punktu, </w:t>
      </w:r>
      <w:r w:rsidRPr="00D9401A">
        <w:rPr>
          <w:rFonts w:eastAsiaTheme="minorHAnsi"/>
          <w:lang w:val="lv-LV"/>
        </w:rPr>
        <w:t xml:space="preserve">Ministru kabineta 2014.gada 14.oktobra noteikumu Nr.628 “Noteikumi par pašvaldību teritorijas attīstības plānošanas dokumentiem” 68.punktu un Tukuma novada Domes 2015.gada 26.marta lēmumu </w:t>
      </w:r>
      <w:r w:rsidRPr="00D9401A">
        <w:rPr>
          <w:lang w:val="lv-LV" w:eastAsia="lv-LV"/>
        </w:rPr>
        <w:t>“Par Tukuma novada attīstības programmas 2015.-2021.gadam izstrādes uzsākšanu”</w:t>
      </w:r>
      <w:r w:rsidRPr="00D9401A">
        <w:rPr>
          <w:rFonts w:eastAsiaTheme="minorHAnsi"/>
          <w:lang w:val="lv-LV"/>
        </w:rPr>
        <w:t xml:space="preserve"> (prot.Nr.3, 3.</w:t>
      </w:r>
      <w:r w:rsidRPr="00D9401A">
        <w:rPr>
          <w:lang w:val="lv-LV" w:eastAsia="lv-LV"/>
        </w:rPr>
        <w:t>§.):</w:t>
      </w:r>
    </w:p>
    <w:p w:rsidR="003328BA" w:rsidRPr="00D9401A" w:rsidRDefault="003328BA" w:rsidP="003328BA">
      <w:pPr>
        <w:jc w:val="both"/>
        <w:rPr>
          <w:rFonts w:eastAsiaTheme="minorHAnsi"/>
          <w:lang w:val="lv-LV"/>
        </w:rPr>
      </w:pPr>
    </w:p>
    <w:p w:rsidR="003328BA" w:rsidRPr="00D9401A" w:rsidRDefault="003328BA" w:rsidP="003328BA">
      <w:pPr>
        <w:ind w:firstLine="720"/>
        <w:jc w:val="both"/>
        <w:rPr>
          <w:rFonts w:eastAsiaTheme="minorHAnsi"/>
          <w:lang w:val="lv-LV"/>
        </w:rPr>
      </w:pPr>
      <w:r w:rsidRPr="00D9401A">
        <w:rPr>
          <w:rFonts w:eastAsiaTheme="minorHAnsi"/>
          <w:lang w:val="lv-LV"/>
        </w:rPr>
        <w:t>1. apstiprināt Tukuma novada attīstības programmu 2015.-2021.gadam (pielikumā</w:t>
      </w:r>
      <w:r>
        <w:rPr>
          <w:rFonts w:eastAsiaTheme="minorHAnsi"/>
          <w:lang w:val="lv-LV"/>
        </w:rPr>
        <w:t xml:space="preserve"> – atsevišķi nosūtīta</w:t>
      </w:r>
      <w:r w:rsidRPr="00D9401A">
        <w:rPr>
          <w:rFonts w:eastAsiaTheme="minorHAnsi"/>
          <w:lang w:val="lv-LV"/>
        </w:rPr>
        <w:t>),</w:t>
      </w:r>
    </w:p>
    <w:p w:rsidR="003328BA" w:rsidRPr="00D9401A" w:rsidRDefault="003328BA" w:rsidP="003328BA">
      <w:pPr>
        <w:jc w:val="both"/>
        <w:rPr>
          <w:rFonts w:eastAsiaTheme="minorHAnsi"/>
          <w:lang w:val="lv-LV"/>
        </w:rPr>
      </w:pPr>
    </w:p>
    <w:p w:rsidR="003328BA" w:rsidRPr="00D9401A" w:rsidRDefault="003328BA" w:rsidP="003328BA">
      <w:pPr>
        <w:ind w:firstLine="720"/>
        <w:jc w:val="both"/>
        <w:rPr>
          <w:rFonts w:eastAsiaTheme="minorHAnsi"/>
          <w:lang w:val="lv-LV"/>
        </w:rPr>
      </w:pPr>
      <w:r w:rsidRPr="00D9401A">
        <w:rPr>
          <w:rFonts w:eastAsiaTheme="minorHAnsi"/>
          <w:lang w:val="lv-LV"/>
        </w:rPr>
        <w:t>2. nosūtīt Tukuma novada attīstības programmu 2015.-2021.gadam Rīgas plānošanas reģionam, Vides aizsardzības un reģionālās attīstības ministrijai,</w:t>
      </w:r>
    </w:p>
    <w:p w:rsidR="003328BA" w:rsidRPr="00D9401A" w:rsidRDefault="003328BA" w:rsidP="003328BA">
      <w:pPr>
        <w:jc w:val="both"/>
        <w:rPr>
          <w:rFonts w:eastAsiaTheme="minorHAnsi"/>
          <w:lang w:val="lv-LV"/>
        </w:rPr>
      </w:pPr>
    </w:p>
    <w:p w:rsidR="003328BA" w:rsidRPr="00D9401A" w:rsidRDefault="003328BA" w:rsidP="003328BA">
      <w:pPr>
        <w:ind w:firstLine="720"/>
        <w:jc w:val="both"/>
        <w:rPr>
          <w:rFonts w:eastAsiaTheme="minorHAnsi"/>
          <w:lang w:val="lv-LV"/>
        </w:rPr>
      </w:pPr>
      <w:r w:rsidRPr="00D9401A">
        <w:rPr>
          <w:rFonts w:eastAsiaTheme="minorHAnsi"/>
          <w:lang w:val="lv-LV"/>
        </w:rPr>
        <w:t xml:space="preserve">3. publicēt Tukuma novada attīstības programmu 2015.-2021.gadam pašvaldības tīmekļa vietnē </w:t>
      </w:r>
      <w:hyperlink r:id="rId10" w:history="1">
        <w:r w:rsidRPr="00D9401A">
          <w:rPr>
            <w:rFonts w:eastAsiaTheme="minorHAnsi"/>
            <w:lang w:val="lv-LV"/>
          </w:rPr>
          <w:t>www.tukums.lv</w:t>
        </w:r>
      </w:hyperlink>
      <w:r w:rsidRPr="00D9401A">
        <w:rPr>
          <w:rFonts w:eastAsiaTheme="minorHAnsi"/>
          <w:lang w:val="lv-LV"/>
        </w:rPr>
        <w:t xml:space="preserve"> un Teritorijas attīstības plānošanas informācijas sistēmā (TAPIS),</w:t>
      </w:r>
    </w:p>
    <w:p w:rsidR="003328BA" w:rsidRPr="00D9401A" w:rsidRDefault="003328BA" w:rsidP="003328BA">
      <w:pPr>
        <w:ind w:firstLine="720"/>
        <w:jc w:val="both"/>
        <w:rPr>
          <w:rFonts w:eastAsiaTheme="minorHAnsi"/>
          <w:lang w:val="lv-LV"/>
        </w:rPr>
      </w:pPr>
    </w:p>
    <w:p w:rsidR="003328BA" w:rsidRPr="00D9401A" w:rsidRDefault="003328BA" w:rsidP="003328BA">
      <w:pPr>
        <w:ind w:firstLine="720"/>
        <w:jc w:val="both"/>
        <w:rPr>
          <w:rFonts w:eastAsiaTheme="minorHAnsi"/>
          <w:lang w:val="lv-LV"/>
        </w:rPr>
      </w:pPr>
      <w:r w:rsidRPr="00D9401A">
        <w:rPr>
          <w:rFonts w:eastAsiaTheme="minorHAnsi"/>
          <w:lang w:val="lv-LV"/>
        </w:rPr>
        <w:t xml:space="preserve">4. paziņojumu par Tukuma novada attīstības programmas 2015.-2021.gadam apstiprināšanu publicēt pašvaldības tīmekļa vietnē </w:t>
      </w:r>
      <w:hyperlink r:id="rId11" w:history="1">
        <w:r w:rsidRPr="00D9401A">
          <w:rPr>
            <w:rFonts w:eastAsiaTheme="minorHAnsi"/>
            <w:lang w:val="lv-LV"/>
          </w:rPr>
          <w:t>www.tukums.lv</w:t>
        </w:r>
      </w:hyperlink>
      <w:r w:rsidRPr="00D9401A">
        <w:rPr>
          <w:rFonts w:eastAsiaTheme="minorHAnsi"/>
          <w:lang w:val="lv-LV"/>
        </w:rPr>
        <w:t xml:space="preserve"> un Tukuma novada Domes bezmaksas informatīvajā izdevumā „Tukuma Laiks”,</w:t>
      </w:r>
    </w:p>
    <w:p w:rsidR="003328BA" w:rsidRPr="00D9401A" w:rsidRDefault="003328BA" w:rsidP="003328BA">
      <w:pPr>
        <w:ind w:firstLine="720"/>
        <w:jc w:val="both"/>
        <w:rPr>
          <w:rFonts w:eastAsiaTheme="minorHAnsi"/>
          <w:lang w:val="lv-LV"/>
        </w:rPr>
      </w:pPr>
    </w:p>
    <w:p w:rsidR="003328BA" w:rsidRPr="00D9401A" w:rsidRDefault="003328BA" w:rsidP="003328BA">
      <w:pPr>
        <w:ind w:firstLine="720"/>
        <w:jc w:val="both"/>
        <w:rPr>
          <w:rFonts w:eastAsiaTheme="minorHAnsi"/>
          <w:lang w:val="lv-LV"/>
        </w:rPr>
      </w:pPr>
      <w:r w:rsidRPr="00D9401A">
        <w:rPr>
          <w:rFonts w:eastAsiaTheme="minorHAnsi"/>
          <w:lang w:val="lv-LV"/>
        </w:rPr>
        <w:t>5. uzdot kontroli par lēmuma izpildi organizēt Domes Attīstības nodaļai.</w:t>
      </w:r>
    </w:p>
    <w:p w:rsidR="003328BA" w:rsidRPr="00D9401A" w:rsidRDefault="003328BA" w:rsidP="003328BA">
      <w:pPr>
        <w:ind w:firstLine="720"/>
        <w:jc w:val="both"/>
        <w:rPr>
          <w:rFonts w:eastAsia="Calibri"/>
          <w:b/>
          <w:color w:val="000000"/>
          <w:lang w:val="lv-LV" w:eastAsia="lv-LV"/>
        </w:rPr>
      </w:pPr>
    </w:p>
    <w:p w:rsidR="003328BA" w:rsidRPr="00D9401A" w:rsidRDefault="003328BA" w:rsidP="003328BA">
      <w:pPr>
        <w:ind w:left="1080"/>
        <w:jc w:val="both"/>
        <w:rPr>
          <w:rFonts w:eastAsia="Calibri"/>
          <w:color w:val="000000"/>
          <w:lang w:val="lv-LV" w:eastAsia="lv-LV"/>
        </w:rPr>
      </w:pPr>
    </w:p>
    <w:p w:rsidR="003328BA" w:rsidRPr="00D9401A" w:rsidRDefault="003328BA" w:rsidP="003328BA">
      <w:pPr>
        <w:ind w:left="1080"/>
        <w:jc w:val="both"/>
        <w:rPr>
          <w:rFonts w:eastAsia="Calibri"/>
          <w:color w:val="000000"/>
          <w:lang w:val="lv-LV" w:eastAsia="lv-LV"/>
        </w:rPr>
      </w:pPr>
    </w:p>
    <w:p w:rsidR="003328BA" w:rsidRPr="00D9401A" w:rsidRDefault="003328BA" w:rsidP="003328BA">
      <w:pPr>
        <w:ind w:left="1080"/>
        <w:jc w:val="both"/>
        <w:rPr>
          <w:rFonts w:eastAsia="Calibri"/>
          <w:color w:val="000000"/>
          <w:lang w:val="lv-LV" w:eastAsia="lv-LV"/>
        </w:rPr>
      </w:pPr>
    </w:p>
    <w:p w:rsidR="003328BA" w:rsidRPr="00D9401A" w:rsidRDefault="003328BA" w:rsidP="003328BA">
      <w:pPr>
        <w:ind w:left="1080"/>
        <w:jc w:val="both"/>
        <w:rPr>
          <w:rFonts w:eastAsia="Calibri"/>
          <w:color w:val="000000"/>
          <w:lang w:val="lv-LV" w:eastAsia="lv-LV"/>
        </w:rPr>
      </w:pPr>
    </w:p>
    <w:p w:rsidR="003328BA" w:rsidRPr="00D9401A" w:rsidRDefault="003328BA" w:rsidP="003328BA">
      <w:pPr>
        <w:ind w:left="1080"/>
        <w:jc w:val="both"/>
        <w:rPr>
          <w:rFonts w:eastAsia="Calibri"/>
          <w:color w:val="000000"/>
          <w:lang w:val="lv-LV" w:eastAsia="lv-LV"/>
        </w:rPr>
      </w:pPr>
    </w:p>
    <w:p w:rsidR="003328BA" w:rsidRDefault="003328BA" w:rsidP="003328BA">
      <w:pPr>
        <w:ind w:left="1080"/>
        <w:jc w:val="both"/>
        <w:rPr>
          <w:rFonts w:eastAsia="Calibri"/>
          <w:color w:val="000000"/>
          <w:lang w:val="lv-LV" w:eastAsia="lv-LV"/>
        </w:rPr>
      </w:pPr>
    </w:p>
    <w:p w:rsidR="003328BA" w:rsidRPr="00D9401A" w:rsidRDefault="003328BA" w:rsidP="003328BA">
      <w:pPr>
        <w:ind w:left="1080"/>
        <w:jc w:val="both"/>
        <w:rPr>
          <w:rFonts w:eastAsia="Calibri"/>
          <w:color w:val="000000"/>
          <w:lang w:val="lv-LV" w:eastAsia="lv-LV"/>
        </w:rPr>
      </w:pPr>
    </w:p>
    <w:p w:rsidR="003328BA" w:rsidRDefault="003328BA" w:rsidP="003328BA">
      <w:pPr>
        <w:ind w:left="1080"/>
        <w:jc w:val="both"/>
        <w:rPr>
          <w:rFonts w:eastAsia="Calibri"/>
          <w:color w:val="000000"/>
          <w:lang w:val="lv-LV" w:eastAsia="lv-LV"/>
        </w:rPr>
      </w:pPr>
    </w:p>
    <w:p w:rsidR="003328BA" w:rsidRPr="00D9401A" w:rsidRDefault="003328BA" w:rsidP="003328BA">
      <w:pPr>
        <w:ind w:left="1080"/>
        <w:jc w:val="both"/>
        <w:rPr>
          <w:rFonts w:eastAsia="Calibri"/>
          <w:color w:val="000000"/>
          <w:lang w:val="lv-LV" w:eastAsia="lv-LV"/>
        </w:rPr>
      </w:pPr>
    </w:p>
    <w:p w:rsidR="003328BA" w:rsidRPr="00D9401A" w:rsidRDefault="003328BA" w:rsidP="003328BA">
      <w:pPr>
        <w:jc w:val="both"/>
        <w:rPr>
          <w:lang w:val="lv-LV" w:eastAsia="lv-LV"/>
        </w:rPr>
      </w:pPr>
    </w:p>
    <w:p w:rsidR="003328BA" w:rsidRPr="00D9401A" w:rsidRDefault="003328BA" w:rsidP="003328BA">
      <w:pPr>
        <w:jc w:val="both"/>
        <w:rPr>
          <w:rFonts w:eastAsiaTheme="minorHAnsi"/>
          <w:sz w:val="18"/>
          <w:szCs w:val="18"/>
          <w:lang w:val="lv-LV"/>
        </w:rPr>
      </w:pPr>
      <w:r w:rsidRPr="00D9401A">
        <w:rPr>
          <w:rFonts w:eastAsiaTheme="minorHAnsi"/>
          <w:sz w:val="18"/>
          <w:szCs w:val="18"/>
          <w:lang w:val="lv-LV"/>
        </w:rPr>
        <w:t>Nosūtīt :</w:t>
      </w:r>
    </w:p>
    <w:p w:rsidR="003328BA" w:rsidRPr="00D9401A" w:rsidRDefault="003328BA" w:rsidP="003328BA">
      <w:pPr>
        <w:jc w:val="both"/>
        <w:rPr>
          <w:rFonts w:eastAsiaTheme="minorHAnsi"/>
          <w:sz w:val="18"/>
          <w:szCs w:val="18"/>
          <w:lang w:val="lv-LV"/>
        </w:rPr>
      </w:pPr>
      <w:r w:rsidRPr="00D9401A">
        <w:rPr>
          <w:rFonts w:eastAsiaTheme="minorHAnsi"/>
          <w:sz w:val="18"/>
          <w:szCs w:val="18"/>
          <w:lang w:val="lv-LV"/>
        </w:rPr>
        <w:t>-Attīst. nod.</w:t>
      </w:r>
    </w:p>
    <w:p w:rsidR="003328BA" w:rsidRPr="00D9401A" w:rsidRDefault="003328BA" w:rsidP="003328BA">
      <w:pPr>
        <w:jc w:val="both"/>
        <w:rPr>
          <w:rFonts w:eastAsiaTheme="minorHAnsi"/>
          <w:sz w:val="18"/>
          <w:szCs w:val="18"/>
          <w:lang w:val="lv-LV"/>
        </w:rPr>
      </w:pPr>
      <w:r w:rsidRPr="00D9401A">
        <w:rPr>
          <w:rFonts w:eastAsiaTheme="minorHAnsi"/>
          <w:sz w:val="18"/>
          <w:szCs w:val="18"/>
          <w:lang w:val="lv-LV"/>
        </w:rPr>
        <w:t>-Kult., sporta un sab.attiecību nod.</w:t>
      </w:r>
    </w:p>
    <w:p w:rsidR="003328BA" w:rsidRPr="00D9401A" w:rsidRDefault="003328BA" w:rsidP="003328BA">
      <w:pPr>
        <w:jc w:val="both"/>
        <w:rPr>
          <w:rFonts w:eastAsiaTheme="minorHAnsi"/>
          <w:sz w:val="18"/>
          <w:szCs w:val="18"/>
          <w:lang w:val="lv-LV"/>
        </w:rPr>
      </w:pPr>
      <w:r w:rsidRPr="00D9401A">
        <w:rPr>
          <w:rFonts w:eastAsiaTheme="minorHAnsi"/>
          <w:sz w:val="18"/>
          <w:szCs w:val="18"/>
          <w:lang w:val="lv-LV"/>
        </w:rPr>
        <w:t>-Rīgas plānošanas reģions</w:t>
      </w:r>
    </w:p>
    <w:p w:rsidR="003328BA" w:rsidRPr="00D9401A" w:rsidRDefault="003328BA" w:rsidP="003328BA">
      <w:pPr>
        <w:jc w:val="both"/>
        <w:rPr>
          <w:rFonts w:eastAsiaTheme="minorHAnsi"/>
          <w:sz w:val="18"/>
          <w:szCs w:val="18"/>
          <w:lang w:val="lv-LV"/>
        </w:rPr>
      </w:pPr>
      <w:r w:rsidRPr="00D9401A">
        <w:rPr>
          <w:rFonts w:eastAsiaTheme="minorHAnsi"/>
          <w:sz w:val="18"/>
          <w:szCs w:val="18"/>
          <w:lang w:val="lv-LV"/>
        </w:rPr>
        <w:t>-VARAM</w:t>
      </w:r>
    </w:p>
    <w:p w:rsidR="003328BA" w:rsidRPr="00D9401A" w:rsidRDefault="003328BA" w:rsidP="003328BA">
      <w:pPr>
        <w:jc w:val="both"/>
        <w:rPr>
          <w:rFonts w:eastAsiaTheme="minorHAnsi"/>
          <w:sz w:val="18"/>
          <w:szCs w:val="18"/>
          <w:lang w:val="lv-LV"/>
        </w:rPr>
      </w:pPr>
      <w:r w:rsidRPr="00D9401A">
        <w:rPr>
          <w:rFonts w:eastAsiaTheme="minorHAnsi"/>
          <w:sz w:val="18"/>
          <w:szCs w:val="18"/>
          <w:lang w:val="lv-LV"/>
        </w:rPr>
        <w:t>_____________________________________________________</w:t>
      </w:r>
    </w:p>
    <w:p w:rsidR="003328BA" w:rsidRDefault="003328BA" w:rsidP="003328BA">
      <w:pPr>
        <w:rPr>
          <w:rFonts w:eastAsiaTheme="minorHAnsi"/>
          <w:sz w:val="18"/>
          <w:szCs w:val="18"/>
          <w:lang w:val="lv-LV"/>
        </w:rPr>
      </w:pPr>
      <w:r w:rsidRPr="00D9401A">
        <w:rPr>
          <w:rFonts w:eastAsiaTheme="minorHAnsi"/>
          <w:sz w:val="18"/>
          <w:szCs w:val="18"/>
          <w:lang w:val="lv-LV"/>
        </w:rPr>
        <w:t>Sagatavoja Attīstības nod. (D.Keirāne)</w:t>
      </w:r>
    </w:p>
    <w:p w:rsidR="003328BA" w:rsidRDefault="003328BA" w:rsidP="003328BA">
      <w:pPr>
        <w:jc w:val="both"/>
        <w:rPr>
          <w:rFonts w:cs="Courier New"/>
          <w:sz w:val="20"/>
          <w:szCs w:val="20"/>
          <w:lang w:val="lv-LV" w:eastAsia="lv-LV" w:bidi="lo-LA"/>
        </w:rPr>
      </w:pPr>
      <w:r>
        <w:rPr>
          <w:rFonts w:cs="Courier New"/>
          <w:sz w:val="20"/>
          <w:szCs w:val="20"/>
          <w:lang w:val="lv-LV" w:eastAsia="lv-LV" w:bidi="lo-LA"/>
        </w:rPr>
        <w:t>Izskatīts Teritoriālās attīstības komitejā.</w:t>
      </w:r>
    </w:p>
    <w:p w:rsidR="003328BA" w:rsidRPr="00D9401A" w:rsidRDefault="003328BA" w:rsidP="003328BA">
      <w:pPr>
        <w:jc w:val="both"/>
        <w:rPr>
          <w:rFonts w:cs="Courier New"/>
          <w:sz w:val="20"/>
          <w:szCs w:val="20"/>
          <w:lang w:val="lv-LV" w:eastAsia="lv-LV" w:bidi="lo-LA"/>
        </w:rPr>
      </w:pPr>
      <w:r>
        <w:rPr>
          <w:rFonts w:cs="Courier New"/>
          <w:sz w:val="20"/>
          <w:szCs w:val="20"/>
          <w:lang w:val="lv-LV" w:eastAsia="lv-LV" w:bidi="lo-LA"/>
        </w:rPr>
        <w:t xml:space="preserve">Iesniedz aizsāk. Teritoriālās attīstības komiteja.  </w:t>
      </w:r>
    </w:p>
    <w:p w:rsidR="003328BA" w:rsidRPr="00D9401A" w:rsidRDefault="003328BA" w:rsidP="003328BA">
      <w:pPr>
        <w:rPr>
          <w:rFonts w:eastAsiaTheme="minorHAnsi"/>
          <w:sz w:val="18"/>
          <w:szCs w:val="18"/>
          <w:lang w:val="lv-LV"/>
        </w:rPr>
      </w:pPr>
    </w:p>
    <w:p w:rsidR="003328BA" w:rsidRPr="00D9401A" w:rsidRDefault="003328BA" w:rsidP="003328BA">
      <w:pPr>
        <w:rPr>
          <w:rFonts w:asciiTheme="minorHAnsi" w:eastAsiaTheme="minorHAnsi" w:hAnsiTheme="minorHAnsi" w:cstheme="minorBidi"/>
          <w:sz w:val="22"/>
          <w:szCs w:val="22"/>
          <w:lang w:val="lv-LV"/>
        </w:rPr>
      </w:pPr>
    </w:p>
    <w:p w:rsidR="003328BA" w:rsidRPr="00D9401A" w:rsidRDefault="003328BA" w:rsidP="003328BA">
      <w:pPr>
        <w:rPr>
          <w:rFonts w:asciiTheme="minorHAnsi" w:eastAsiaTheme="minorHAnsi" w:hAnsiTheme="minorHAnsi" w:cstheme="minorBidi"/>
          <w:sz w:val="22"/>
          <w:szCs w:val="22"/>
          <w:lang w:val="lv-LV"/>
        </w:rPr>
      </w:pPr>
    </w:p>
    <w:p w:rsidR="003328BA" w:rsidRPr="00D9401A" w:rsidRDefault="003328BA" w:rsidP="003328BA">
      <w:pPr>
        <w:rPr>
          <w:rFonts w:asciiTheme="minorHAnsi" w:eastAsiaTheme="minorHAnsi" w:hAnsiTheme="minorHAnsi" w:cstheme="minorBidi"/>
          <w:sz w:val="22"/>
          <w:szCs w:val="22"/>
          <w:lang w:val="lv-LV"/>
        </w:rPr>
      </w:pPr>
    </w:p>
    <w:p w:rsidR="003328BA" w:rsidRPr="00D9401A" w:rsidRDefault="003328BA" w:rsidP="003328BA">
      <w:pPr>
        <w:rPr>
          <w:rFonts w:asciiTheme="minorHAnsi" w:eastAsiaTheme="minorHAnsi" w:hAnsiTheme="minorHAnsi" w:cstheme="minorBidi"/>
          <w:sz w:val="22"/>
          <w:szCs w:val="22"/>
          <w:lang w:val="lv-LV"/>
        </w:rPr>
      </w:pPr>
    </w:p>
    <w:p w:rsidR="008770C3" w:rsidRDefault="008770C3" w:rsidP="008770C3">
      <w:pPr>
        <w:jc w:val="center"/>
        <w:rPr>
          <w:b/>
          <w:noProof/>
          <w:lang w:val="lv-LV" w:eastAsia="lv-LV"/>
        </w:rPr>
      </w:pPr>
    </w:p>
    <w:p w:rsidR="004E4163" w:rsidRPr="008B432A" w:rsidRDefault="004E4163" w:rsidP="004E4163">
      <w:pPr>
        <w:jc w:val="center"/>
        <w:rPr>
          <w:b/>
          <w:noProof/>
          <w:lang w:val="lv-LV" w:eastAsia="lv-LV"/>
        </w:rPr>
      </w:pPr>
      <w:r w:rsidRPr="008B432A">
        <w:rPr>
          <w:b/>
          <w:noProof/>
          <w:lang w:val="lv-LV" w:eastAsia="lv-LV"/>
        </w:rPr>
        <w:t>L Ē M U M S</w:t>
      </w:r>
    </w:p>
    <w:p w:rsidR="004E4163" w:rsidRPr="008B432A" w:rsidRDefault="004E4163" w:rsidP="004E4163">
      <w:pPr>
        <w:jc w:val="center"/>
        <w:rPr>
          <w:noProof/>
          <w:lang w:val="lv-LV" w:eastAsia="lv-LV"/>
        </w:rPr>
      </w:pPr>
      <w:r w:rsidRPr="008B432A">
        <w:rPr>
          <w:noProof/>
          <w:lang w:val="lv-LV" w:eastAsia="lv-LV"/>
        </w:rPr>
        <w:t>Tukumā</w:t>
      </w:r>
    </w:p>
    <w:p w:rsidR="004E4163" w:rsidRPr="008B432A" w:rsidRDefault="004E4163" w:rsidP="004E4163">
      <w:pPr>
        <w:jc w:val="both"/>
        <w:rPr>
          <w:b/>
          <w:bCs/>
          <w:noProof/>
          <w:kern w:val="32"/>
          <w:lang w:val="lv-LV" w:eastAsia="ar-SA"/>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 xml:space="preserve">, </w:t>
      </w:r>
      <w:r w:rsidR="00650012">
        <w:rPr>
          <w:noProof/>
          <w:lang w:val="lv-LV" w:eastAsia="lv-LV"/>
        </w:rPr>
        <w:t>7</w:t>
      </w:r>
      <w:r w:rsidRPr="008B432A">
        <w:rPr>
          <w:noProof/>
          <w:lang w:val="lv-LV" w:eastAsia="lv-LV"/>
        </w:rPr>
        <w:t>.§.</w:t>
      </w:r>
      <w:r w:rsidRPr="008B432A">
        <w:rPr>
          <w:noProof/>
          <w:lang w:val="lv-LV" w:eastAsia="lv-LV"/>
        </w:rPr>
        <w:tab/>
      </w:r>
    </w:p>
    <w:p w:rsidR="004E4163" w:rsidRPr="008B432A" w:rsidRDefault="004E4163" w:rsidP="004E4163">
      <w:pPr>
        <w:keepNext/>
        <w:tabs>
          <w:tab w:val="num" w:pos="0"/>
        </w:tabs>
        <w:suppressAutoHyphens/>
        <w:outlineLvl w:val="0"/>
        <w:rPr>
          <w:b/>
          <w:bCs/>
          <w:noProof/>
          <w:kern w:val="32"/>
          <w:lang w:val="lv-LV" w:eastAsia="ar-SA"/>
        </w:rPr>
      </w:pPr>
    </w:p>
    <w:p w:rsidR="004E4163" w:rsidRPr="006D5813" w:rsidRDefault="004E4163" w:rsidP="004E4163">
      <w:pPr>
        <w:jc w:val="right"/>
        <w:rPr>
          <w:sz w:val="20"/>
          <w:szCs w:val="20"/>
          <w:lang w:val="lv-LV" w:eastAsia="lv-LV"/>
        </w:rPr>
      </w:pPr>
    </w:p>
    <w:p w:rsidR="004E4163" w:rsidRPr="00D9401A" w:rsidRDefault="004E4163" w:rsidP="004E4163">
      <w:pPr>
        <w:ind w:right="-766"/>
        <w:jc w:val="center"/>
        <w:rPr>
          <w:rFonts w:cstheme="minorBidi"/>
          <w:lang w:val="lv-LV" w:eastAsia="lv-LV"/>
        </w:rPr>
      </w:pPr>
    </w:p>
    <w:p w:rsidR="004E4163" w:rsidRPr="00D9401A" w:rsidRDefault="004E4163" w:rsidP="004E4163">
      <w:pPr>
        <w:jc w:val="both"/>
        <w:rPr>
          <w:rFonts w:eastAsia="Calibri" w:cstheme="minorBidi"/>
          <w:b/>
          <w:lang w:val="lv-LV"/>
        </w:rPr>
      </w:pPr>
      <w:r w:rsidRPr="00D9401A">
        <w:rPr>
          <w:rFonts w:eastAsiaTheme="minorHAnsi" w:cstheme="minorBidi"/>
          <w:b/>
          <w:lang w:val="lv-LV"/>
        </w:rPr>
        <w:t>Par iedzīvotāju kolektīvo iesniegumu</w:t>
      </w:r>
    </w:p>
    <w:p w:rsidR="004E4163" w:rsidRPr="00D9401A" w:rsidRDefault="004E4163" w:rsidP="004E4163">
      <w:pPr>
        <w:keepNext/>
        <w:outlineLvl w:val="0"/>
        <w:rPr>
          <w:rFonts w:eastAsiaTheme="minorHAnsi" w:cstheme="minorBidi"/>
          <w:i/>
          <w:noProof/>
          <w:kern w:val="32"/>
          <w:lang w:val="lv-LV"/>
        </w:rPr>
      </w:pPr>
    </w:p>
    <w:p w:rsidR="004E4163" w:rsidRPr="00D9401A" w:rsidRDefault="004E4163" w:rsidP="004E4163">
      <w:pPr>
        <w:jc w:val="both"/>
        <w:rPr>
          <w:rFonts w:eastAsiaTheme="minorHAnsi" w:cstheme="minorBidi"/>
          <w:lang w:val="lv-LV"/>
        </w:rPr>
      </w:pPr>
    </w:p>
    <w:p w:rsidR="004E4163" w:rsidRPr="00D9401A" w:rsidRDefault="004E4163" w:rsidP="004E4163">
      <w:pPr>
        <w:ind w:right="78"/>
        <w:jc w:val="both"/>
        <w:rPr>
          <w:rFonts w:cstheme="minorBidi"/>
          <w:lang w:val="lv-LV" w:eastAsia="lv-LV"/>
        </w:rPr>
      </w:pPr>
      <w:r w:rsidRPr="00D9401A">
        <w:rPr>
          <w:rFonts w:eastAsiaTheme="minorHAnsi" w:cstheme="minorBidi"/>
          <w:lang w:val="lv-LV"/>
        </w:rPr>
        <w:tab/>
        <w:t xml:space="preserve"> </w:t>
      </w:r>
      <w:r w:rsidRPr="00D9401A">
        <w:rPr>
          <w:rFonts w:cstheme="minorBidi"/>
          <w:lang w:val="lv-LV" w:eastAsia="lv-LV"/>
        </w:rPr>
        <w:t>Tukuma novada Domē 2015.gada 3.decembrī saņemta kolektīva iesnieguma (reģ.Nr.7272) kopija, kurā lūgts Tukuma novada Domi organizēt publisku apspriešanu par patvēruma meklētāju izvietošanu Tukuma novada pašvaldībā. Iesniegumu parakstījušas 1943 personas.</w:t>
      </w:r>
    </w:p>
    <w:p w:rsidR="004E4163" w:rsidRPr="00D9401A" w:rsidRDefault="004E4163" w:rsidP="004E4163">
      <w:pPr>
        <w:ind w:right="78"/>
        <w:jc w:val="both"/>
        <w:rPr>
          <w:rFonts w:cstheme="minorBidi"/>
          <w:lang w:val="lv-LV" w:eastAsia="lv-LV"/>
        </w:rPr>
      </w:pPr>
      <w:r w:rsidRPr="00D9401A">
        <w:rPr>
          <w:rFonts w:cstheme="minorBidi"/>
          <w:lang w:val="lv-LV" w:eastAsia="lv-LV"/>
        </w:rPr>
        <w:tab/>
        <w:t>Iesniegumā norādīts, ka Latvijas valdība nedemokrātiskā veidā, iepriekš nenoskaidrojot un neņemot vērā valsts iedzīvotāju vairākuma vēlmes un intereses, plāno izvietot Latvijas teritorijā lielu daudzumu patvēruma meklētāju, kuru izmitināšana plānota vienā vai vairāku pašvaldību teritorijās. Iesniegumā paustas bažas par imigrantu apgrūtināto asimilāciju un integrāciju nacionālo valstu sabiedrībā, radot papildu sociālo slogu pamatiedzīvotājiem, palielinoties likumpārkāpumu skaitam, kā arī patvēruma meklētājiem attīstot savu kultūru, paražas un tradīcijas, apdraudot pamattautu tradicionālās kultūras vērtības. Iesniegumā pausts uzskats, ka jautājums par patvēruma meklētāju izvietošanu Latvijā nedrīkst tikt īstenots bez Latvijas iedzīvotāju vairākuma akcepta. Iesniegumā lūgts Tukuma novada Domei, sadarbojoties ar paustās iniciatīvas pārstāvjiem, rīkot publisko apspriešanu, kā arī aptauju, kurā iedzīvotājiem piedāvāts atbildēt uz sekojošu jautājumu: “Vai Jūs esat “par” vai “pret” imigrantu izvietošanu Tukuma novada pašvaldības teritorijā?”.</w:t>
      </w:r>
    </w:p>
    <w:p w:rsidR="004E4163" w:rsidRPr="00D9401A" w:rsidRDefault="004E4163" w:rsidP="004E4163">
      <w:pPr>
        <w:ind w:right="78"/>
        <w:jc w:val="both"/>
        <w:rPr>
          <w:rFonts w:cstheme="minorBidi"/>
          <w:lang w:val="lv-LV" w:eastAsia="lv-LV"/>
        </w:rPr>
      </w:pPr>
      <w:r w:rsidRPr="00D9401A">
        <w:rPr>
          <w:rFonts w:cstheme="minorBidi"/>
          <w:lang w:val="lv-LV" w:eastAsia="lv-LV"/>
        </w:rPr>
        <w:tab/>
        <w:t>Likuma “Par pašvaldībām” 12.pants nosaka -</w:t>
      </w:r>
      <w:r w:rsidRPr="00D9401A">
        <w:rPr>
          <w:rFonts w:cstheme="minorBidi"/>
          <w:i/>
          <w:lang w:val="lv-LV" w:eastAsia="lv-LV"/>
        </w:rPr>
        <w:t xml:space="preserve"> “Pašvaldība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D9401A">
        <w:rPr>
          <w:rFonts w:cstheme="minorBidi"/>
          <w:lang w:val="lv-LV" w:eastAsia="lv-LV"/>
        </w:rPr>
        <w:t>.” Likuma “Par pašvaldībām” 61.</w:t>
      </w:r>
      <w:r w:rsidRPr="00D9401A">
        <w:rPr>
          <w:rFonts w:cstheme="minorBidi"/>
          <w:vertAlign w:val="superscript"/>
          <w:lang w:val="lv-LV" w:eastAsia="lv-LV"/>
        </w:rPr>
        <w:t>1</w:t>
      </w:r>
      <w:r w:rsidRPr="00D9401A">
        <w:rPr>
          <w:rFonts w:cstheme="minorBidi"/>
          <w:lang w:val="lv-LV" w:eastAsia="lv-LV"/>
        </w:rPr>
        <w:t>panta otrā daļa uzliek pašvaldībai pienākumu rīkot publisko apspriešanu jautājumos par pašvaldības administratīvās teritorijas robežas grozīšanu, pašvaldības attīstības programmu un teritoriālo plānojumu. Iesniegumā ietvertais lūgums nav attiecināms uz likuma “Par pašvaldībām” 61.</w:t>
      </w:r>
      <w:r w:rsidRPr="00D9401A">
        <w:rPr>
          <w:rFonts w:cstheme="minorBidi"/>
          <w:vertAlign w:val="superscript"/>
          <w:lang w:val="lv-LV" w:eastAsia="lv-LV"/>
        </w:rPr>
        <w:t>1</w:t>
      </w:r>
      <w:r w:rsidRPr="00D9401A">
        <w:rPr>
          <w:rFonts w:cstheme="minorBidi"/>
          <w:lang w:val="lv-LV" w:eastAsia="lv-LV"/>
        </w:rPr>
        <w:t>panta otrā daļa minēto normatīvo regulējumu.</w:t>
      </w:r>
    </w:p>
    <w:p w:rsidR="004E4163" w:rsidRPr="00D9401A" w:rsidRDefault="004E4163" w:rsidP="004E4163">
      <w:pPr>
        <w:ind w:right="78"/>
        <w:jc w:val="both"/>
        <w:rPr>
          <w:rFonts w:cstheme="minorBidi"/>
          <w:lang w:val="lv-LV" w:eastAsia="lv-LV"/>
        </w:rPr>
      </w:pPr>
      <w:r w:rsidRPr="00D9401A">
        <w:rPr>
          <w:rFonts w:cstheme="minorBidi"/>
          <w:lang w:val="lv-LV" w:eastAsia="lv-LV"/>
        </w:rPr>
        <w:tab/>
        <w:t>Saskaņā ar Tukuma novada Domes 2013.gada 22.augusta saistošo noteikumu Nr.21 “Tukuma novada pašvaldības nolikums” (turpmāk – pašvaldības nolikums)138.2.apakšpunktu un 138.punkta otro daļu, publisko apspriešanu var ierosināt ne mazāk kā pieci procenti no attiecīgās teritorijas iedzīvotājiem. Pašvaldības nolikuma 136.1., 136.2. un 136.3. apakšpunkti nosaka, ka publiskā apspriešana jārīko par “</w:t>
      </w:r>
      <w:r w:rsidRPr="00D9401A">
        <w:rPr>
          <w:rFonts w:cstheme="minorBidi"/>
          <w:i/>
          <w:lang w:val="lv-LV" w:eastAsia="lv-LV"/>
        </w:rPr>
        <w:t>pašvaldības administratīvās teritorijas grozīšanu; pašvaldības attīstības programmu un teritorijas plānojumu un projektiem, kas būtiski ietekmē pašvaldības iedzīvotājus; citiem normatīvos aktos noteiktajiem jautājumiem</w:t>
      </w:r>
      <w:r w:rsidRPr="00D9401A">
        <w:rPr>
          <w:rFonts w:cstheme="minorBidi"/>
          <w:lang w:val="lv-LV" w:eastAsia="lv-LV"/>
        </w:rPr>
        <w:t>.” Savukārt, pašvaldības nolikuma 137.4. un 137.6. apakšpunkti nosaka, ka “</w:t>
      </w:r>
      <w:r w:rsidRPr="00D9401A">
        <w:rPr>
          <w:rFonts w:cstheme="minorBidi"/>
          <w:i/>
          <w:lang w:val="lv-LV" w:eastAsia="lv-LV"/>
        </w:rPr>
        <w:t>Dome var pieņemt lēmumu rīkot publisko apspriešanu par citiem jautājumiem, kas nav minēti šajā Nolikumā, izņemot jautājumus, kas saistīti ar valsts pārvaldes funkciju īstenošanu, kā arī ja šie jautājumi ir citu publisko institūciju kompetencē.</w:t>
      </w:r>
      <w:r w:rsidRPr="00D9401A">
        <w:rPr>
          <w:rFonts w:cstheme="minorBidi"/>
          <w:lang w:val="lv-LV" w:eastAsia="lv-LV"/>
        </w:rPr>
        <w:t>”</w:t>
      </w:r>
    </w:p>
    <w:p w:rsidR="004E4163" w:rsidRPr="00D9401A" w:rsidRDefault="004E4163" w:rsidP="004E4163">
      <w:pPr>
        <w:autoSpaceDE w:val="0"/>
        <w:autoSpaceDN w:val="0"/>
        <w:adjustRightInd w:val="0"/>
        <w:jc w:val="both"/>
        <w:rPr>
          <w:rFonts w:eastAsiaTheme="minorHAnsi" w:cstheme="minorBidi"/>
          <w:lang w:val="lv-LV"/>
        </w:rPr>
      </w:pPr>
      <w:r w:rsidRPr="00D9401A">
        <w:rPr>
          <w:rFonts w:cstheme="minorBidi"/>
          <w:lang w:val="lv-LV" w:eastAsia="lv-LV"/>
        </w:rPr>
        <w:tab/>
        <w:t>2004.gada 1.maijā Latvijas Republika kļuva par Eiropas Savienības dalībvalsti un ar starptautisku līgumu uzņēmās virkni saistību, tajā skaitā ievērot Eiropas Padomes lēmumus, regulas un direktīvas. Līguma par Eiropas Savienības darbību 67.panta 2.punkts nosaka</w:t>
      </w:r>
      <w:r>
        <w:rPr>
          <w:rFonts w:cstheme="minorBidi"/>
          <w:lang w:val="lv-LV" w:eastAsia="lv-LV"/>
        </w:rPr>
        <w:t xml:space="preserve"> -</w:t>
      </w:r>
      <w:r w:rsidRPr="00D9401A">
        <w:rPr>
          <w:rFonts w:cstheme="minorBidi"/>
          <w:lang w:val="lv-LV" w:eastAsia="lv-LV"/>
        </w:rPr>
        <w:t xml:space="preserve"> “</w:t>
      </w:r>
      <w:r w:rsidRPr="00D9401A">
        <w:rPr>
          <w:rFonts w:cstheme="minorBidi"/>
          <w:i/>
          <w:lang w:val="lv-LV" w:eastAsia="lv-LV"/>
        </w:rPr>
        <w:t>Savienība nodrošina to, ka netiek veikta personu kontrole pie iekšējām robežām, un izstrādā uz dalībvalstu solidaritāti balstītu kopēju patvēruma, imigrācijas un ārējo robežu kontroles politiku, kas ir taisnīga attiecībā pret trešo valstu pilsoņiem. Piemērojot šo sadaļu, bezvalstniekus pielīdzina trešo valstu pilsoņiem</w:t>
      </w:r>
      <w:r w:rsidRPr="00D9401A">
        <w:rPr>
          <w:rFonts w:cstheme="minorBidi"/>
          <w:lang w:val="lv-LV" w:eastAsia="lv-LV"/>
        </w:rPr>
        <w:t xml:space="preserve">.” Līguma par Eiropas Savienības darbību 78.panta </w:t>
      </w:r>
      <w:r>
        <w:rPr>
          <w:rFonts w:cstheme="minorBidi"/>
          <w:lang w:val="lv-LV" w:eastAsia="lv-LV"/>
        </w:rPr>
        <w:t>2.</w:t>
      </w:r>
      <w:r w:rsidRPr="00D9401A">
        <w:rPr>
          <w:rFonts w:cstheme="minorBidi"/>
          <w:lang w:val="lv-LV" w:eastAsia="lv-LV"/>
        </w:rPr>
        <w:t xml:space="preserve">punkts nosaka </w:t>
      </w:r>
      <w:r>
        <w:rPr>
          <w:rFonts w:cstheme="minorBidi"/>
          <w:lang w:val="lv-LV" w:eastAsia="lv-LV"/>
        </w:rPr>
        <w:t>-</w:t>
      </w:r>
      <w:r w:rsidRPr="00D9401A">
        <w:rPr>
          <w:rFonts w:cstheme="minorBidi"/>
          <w:lang w:val="lv-LV" w:eastAsia="lv-LV"/>
        </w:rPr>
        <w:t xml:space="preserve"> “</w:t>
      </w:r>
      <w:r w:rsidRPr="00D9401A">
        <w:rPr>
          <w:rFonts w:cstheme="minorBidi"/>
          <w:i/>
          <w:lang w:val="lv-LV" w:eastAsia="lv-LV"/>
        </w:rPr>
        <w:t xml:space="preserve">Eiropas Parlaments un Padome saskaņā ar parasto likumdošanas procedūru paredz pasākumus par kopējo Eiropas patvēruma sistēmu, kuru veido: a) vienots patvēruma statuss trešo valstu pilsoņiem, kas ir derīgs visā Savienībā; b) vienots papildu aizsardzības statuss trešo valstu pilsoņiem, kuriem, </w:t>
      </w:r>
      <w:r w:rsidRPr="00D9401A">
        <w:rPr>
          <w:rFonts w:cstheme="minorBidi"/>
          <w:i/>
          <w:lang w:val="lv-LV" w:eastAsia="lv-LV"/>
        </w:rPr>
        <w:lastRenderedPageBreak/>
        <w:t xml:space="preserve">neiegūstot Eiropas patvērumu, ir nepieciešama starptautiska aizsardzība; c) kopēja pagaidu aizsardzības sistēma pārvietotām personām to liela pieplūduma gadījumā; </w:t>
      </w:r>
      <w:r w:rsidRPr="00D9401A">
        <w:rPr>
          <w:rFonts w:eastAsiaTheme="minorHAnsi" w:cstheme="minorBidi"/>
          <w:i/>
          <w:lang w:val="lv-LV"/>
        </w:rPr>
        <w:t>d) kopīgas procedūras vienota patvēruma vai papildu aizsardzības statusa piešķiršanai un atņemšanai; e) kritēriji un mehānismi, lai noteiktu, kura dalībvalsts ir atbildīga par patvēruma vai papildu aizsardzības pieteikuma izskatīšanu; f) standarti attiecībā uz patvēruma vai papildu aizsardzības pieprasītāju uzņemšanas nosacījumiem; g) partnerattiecības un sadarbība ar trešām valstīm nolūkā regulēt to cilvēku pieplūdumu, kuri pieprasa patvērumu vai papildu aizsardzību, vai pagaidu aizsardzību.</w:t>
      </w:r>
      <w:r w:rsidRPr="00D9401A">
        <w:rPr>
          <w:rFonts w:eastAsiaTheme="minorHAnsi" w:cstheme="minorBidi"/>
          <w:lang w:val="lv-LV"/>
        </w:rPr>
        <w:t xml:space="preserve">” </w:t>
      </w:r>
    </w:p>
    <w:p w:rsidR="004E4163" w:rsidRPr="00D9401A" w:rsidRDefault="004E4163" w:rsidP="004E4163">
      <w:pPr>
        <w:autoSpaceDE w:val="0"/>
        <w:autoSpaceDN w:val="0"/>
        <w:adjustRightInd w:val="0"/>
        <w:ind w:firstLine="720"/>
        <w:jc w:val="both"/>
        <w:rPr>
          <w:rFonts w:cstheme="minorBidi"/>
          <w:lang w:val="lv-LV" w:eastAsia="lv-LV"/>
        </w:rPr>
      </w:pPr>
      <w:r w:rsidRPr="00D9401A">
        <w:rPr>
          <w:rFonts w:eastAsiaTheme="minorHAnsi" w:cstheme="minorBidi"/>
          <w:lang w:val="lv-LV"/>
        </w:rPr>
        <w:t xml:space="preserve">Saskaņā ar </w:t>
      </w:r>
      <w:r w:rsidRPr="00D9401A">
        <w:rPr>
          <w:rFonts w:cstheme="minorBidi"/>
          <w:lang w:val="lv-LV" w:eastAsia="lv-LV"/>
        </w:rPr>
        <w:t xml:space="preserve">Ministru kabineta 2015.gada 2.decembra rīkojumu Nr.759 “Rīcības plāns personu, kurām nepieciešama starptautiskā aizsardzība, pārvietošanai un uzņemšanai Latvijā”, iesniegumā minētais lūgums uzskatāms par Ministru kabineta un ministriju kompetenci.  </w:t>
      </w:r>
    </w:p>
    <w:p w:rsidR="004E4163" w:rsidRPr="00D9401A" w:rsidRDefault="004E4163" w:rsidP="004E4163">
      <w:pPr>
        <w:autoSpaceDE w:val="0"/>
        <w:autoSpaceDN w:val="0"/>
        <w:adjustRightInd w:val="0"/>
        <w:ind w:firstLine="720"/>
        <w:jc w:val="both"/>
        <w:rPr>
          <w:rFonts w:cstheme="minorBidi"/>
          <w:lang w:val="lv-LV" w:eastAsia="lv-LV"/>
        </w:rPr>
      </w:pPr>
      <w:r w:rsidRPr="00D9401A">
        <w:rPr>
          <w:rFonts w:cstheme="minorBidi"/>
          <w:lang w:val="lv-LV" w:eastAsia="lv-LV"/>
        </w:rPr>
        <w:t>Iesniegumu likuma 4.panta pirmā daļa nosaka, ka “</w:t>
      </w:r>
      <w:r w:rsidRPr="00D9401A">
        <w:rPr>
          <w:rFonts w:cstheme="minorBidi"/>
          <w:i/>
          <w:lang w:val="lv-LV" w:eastAsia="lv-LV"/>
        </w:rPr>
        <w:t>Ja iestāde konstatē, ka saņemtais iesniegums pilnībā vai kādā tā daļā nav šīs iestādes kompetencē, tad septiņu darbdienu laikā no iesnieguma saņemšanas dienas par to informē iesniedzēju un, ja iespējams, norāda kompetento iestādi</w:t>
      </w:r>
      <w:r w:rsidRPr="00D9401A">
        <w:rPr>
          <w:rFonts w:cstheme="minorBidi"/>
          <w:lang w:val="lv-LV" w:eastAsia="lv-LV"/>
        </w:rPr>
        <w:t>”.</w:t>
      </w:r>
      <w:r w:rsidRPr="00D9401A">
        <w:rPr>
          <w:rFonts w:eastAsiaTheme="minorHAnsi" w:cstheme="minorBidi"/>
          <w:lang w:val="lv-LV"/>
        </w:rPr>
        <w:t xml:space="preserve"> </w:t>
      </w:r>
      <w:r w:rsidRPr="00D9401A">
        <w:rPr>
          <w:rFonts w:cstheme="minorBidi"/>
          <w:lang w:val="lv-LV" w:eastAsia="lv-LV"/>
        </w:rPr>
        <w:t>Ņemot vērā iepriekš minētos apsvērumus un pamatojoties uz Iesniegumu likuma 4.panta pirmo un otro daļu, 2015.gada 7.decembrī Tukuma novada Dome 2015.gada 3.decembra kolektīvā iesnieguma Nr.7272 kopiju nosūtījusi Ministru kabinetam izskatīšanai pēc piekritības.</w:t>
      </w:r>
    </w:p>
    <w:p w:rsidR="004E4163" w:rsidRPr="00D9401A" w:rsidRDefault="004E4163" w:rsidP="004E4163">
      <w:pPr>
        <w:autoSpaceDE w:val="0"/>
        <w:autoSpaceDN w:val="0"/>
        <w:adjustRightInd w:val="0"/>
        <w:jc w:val="both"/>
        <w:rPr>
          <w:rFonts w:cstheme="minorBidi"/>
          <w:lang w:val="lv-LV" w:eastAsia="lv-LV"/>
        </w:rPr>
      </w:pPr>
      <w:r w:rsidRPr="00D9401A">
        <w:rPr>
          <w:rFonts w:cstheme="minorBidi"/>
          <w:lang w:val="lv-LV" w:eastAsia="lv-LV"/>
        </w:rPr>
        <w:tab/>
        <w:t>Tukuma novada Dome ir veikusi saraksti ar Ekonomikas ministriju jautājumā par bēgļu izmitināšanu, atbalstu mājokļa meklēšanā sniegšanu. 2015.gada 23.septembrī Tukuma novada Dome nosūtīj</w:t>
      </w:r>
      <w:r>
        <w:rPr>
          <w:rFonts w:cstheme="minorBidi"/>
          <w:lang w:val="lv-LV" w:eastAsia="lv-LV"/>
        </w:rPr>
        <w:t>a</w:t>
      </w:r>
      <w:r w:rsidRPr="00D9401A">
        <w:rPr>
          <w:rFonts w:cstheme="minorBidi"/>
          <w:lang w:val="lv-LV" w:eastAsia="lv-LV"/>
        </w:rPr>
        <w:t xml:space="preserve"> informāciju Ekonomikas ministrijai, sniedzot atbildi, ka Tukuma novada pašvaldības rīcībā nav brīvu dzīvojamo telpu, kuras varētu tikt izmantotas izīrēšanai, sniedzot atbalstu mājokļa meklēšanā bēgļu statusu ieguvušām personām. 2015.gada 9.novembrī Tukuma novada Dome pārsūtījusi Ekonomikas ministrijai informāciju par akciju sabiedrības “UNIVERSAL” iespējām izmitināt 12 bēgļu ģimenes (50 cilvēki), iesniegumam pievienojot nepieciešamā finansējuma plānu. 2015.gada 4.decembrī saņemta Ekonomikas ministrijas vēstule Nr.413-1-9702, kurā Ekonomikas ministrija informē, ka Ministru kabineta 2015.gada 2.decembra rīkojuma Nr.759 “Rīcības plāns personu, kurām nepieciešama starptautiskā aizsardzība, pārvietošanai un uzņemšanai Latvijā” realizācijai piešķirtais finansējums nav paredzēts akciju sabiedrības “UNIVERSAL” iesniegumā aprakstīto pasākumu realizācijai un finansēšanai.</w:t>
      </w:r>
    </w:p>
    <w:p w:rsidR="004E4163" w:rsidRPr="00D9401A" w:rsidRDefault="004E4163" w:rsidP="004E4163">
      <w:pPr>
        <w:autoSpaceDE w:val="0"/>
        <w:autoSpaceDN w:val="0"/>
        <w:adjustRightInd w:val="0"/>
        <w:jc w:val="both"/>
        <w:rPr>
          <w:rFonts w:cstheme="minorBidi"/>
          <w:lang w:val="lv-LV" w:eastAsia="lv-LV"/>
        </w:rPr>
      </w:pPr>
      <w:r w:rsidRPr="00D9401A">
        <w:rPr>
          <w:rFonts w:cstheme="minorBidi"/>
          <w:lang w:val="lv-LV" w:eastAsia="lv-LV"/>
        </w:rPr>
        <w:tab/>
        <w:t>Ņemot vērā pašvaldības iedzīvotāju izrādīto iniciatīvu, kā arī pamatojoties uz Līguma par Eiropas Savienības darbību 67.panta 2.punktu un 78.pun</w:t>
      </w:r>
      <w:r>
        <w:rPr>
          <w:rFonts w:cstheme="minorBidi"/>
          <w:lang w:val="lv-LV" w:eastAsia="lv-LV"/>
        </w:rPr>
        <w:t>k</w:t>
      </w:r>
      <w:r w:rsidRPr="00D9401A">
        <w:rPr>
          <w:rFonts w:cstheme="minorBidi"/>
          <w:lang w:val="lv-LV" w:eastAsia="lv-LV"/>
        </w:rPr>
        <w:t xml:space="preserve">tu, </w:t>
      </w:r>
      <w:r>
        <w:rPr>
          <w:rFonts w:cstheme="minorBidi"/>
          <w:lang w:val="lv-LV" w:eastAsia="lv-LV"/>
        </w:rPr>
        <w:t>l</w:t>
      </w:r>
      <w:r w:rsidRPr="00D9401A">
        <w:rPr>
          <w:rFonts w:cstheme="minorBidi"/>
          <w:lang w:val="lv-LV" w:eastAsia="lv-LV"/>
        </w:rPr>
        <w:t>ikuma “Par pašvaldībām” 12.pantu, Ministru kabineta 02.12.2015. rīkojumu Nr.759 “Rīcības plāns personu, kurām nepieciešama starptautiskā aizsardzība, pārvietošanai un uzņemšanai Latvijā”</w:t>
      </w:r>
      <w:r>
        <w:rPr>
          <w:rFonts w:cstheme="minorBidi"/>
          <w:lang w:val="lv-LV" w:eastAsia="lv-LV"/>
        </w:rPr>
        <w:t>,</w:t>
      </w:r>
      <w:r w:rsidRPr="00D9401A">
        <w:rPr>
          <w:rFonts w:cstheme="minorBidi"/>
          <w:lang w:val="lv-LV" w:eastAsia="lv-LV"/>
        </w:rPr>
        <w:t xml:space="preserve"> pašvaldības nolikuma 136.1</w:t>
      </w:r>
      <w:r>
        <w:rPr>
          <w:rFonts w:cstheme="minorBidi"/>
          <w:lang w:val="lv-LV" w:eastAsia="lv-LV"/>
        </w:rPr>
        <w:t>.</w:t>
      </w:r>
      <w:r w:rsidRPr="00D9401A">
        <w:rPr>
          <w:rFonts w:cstheme="minorBidi"/>
          <w:lang w:val="lv-LV" w:eastAsia="lv-LV"/>
        </w:rPr>
        <w:t>, 136.2</w:t>
      </w:r>
      <w:r>
        <w:rPr>
          <w:rFonts w:cstheme="minorBidi"/>
          <w:lang w:val="lv-LV" w:eastAsia="lv-LV"/>
        </w:rPr>
        <w:t>.</w:t>
      </w:r>
      <w:r w:rsidRPr="00D9401A">
        <w:rPr>
          <w:rFonts w:cstheme="minorBidi"/>
          <w:lang w:val="lv-LV" w:eastAsia="lv-LV"/>
        </w:rPr>
        <w:t>, 136.3</w:t>
      </w:r>
      <w:r>
        <w:rPr>
          <w:rFonts w:cstheme="minorBidi"/>
          <w:lang w:val="lv-LV" w:eastAsia="lv-LV"/>
        </w:rPr>
        <w:t>.</w:t>
      </w:r>
      <w:r w:rsidRPr="00D9401A">
        <w:rPr>
          <w:rFonts w:cstheme="minorBidi"/>
          <w:lang w:val="lv-LV" w:eastAsia="lv-LV"/>
        </w:rPr>
        <w:t>, 137.4</w:t>
      </w:r>
      <w:r>
        <w:rPr>
          <w:rFonts w:cstheme="minorBidi"/>
          <w:lang w:val="lv-LV" w:eastAsia="lv-LV"/>
        </w:rPr>
        <w:t>.</w:t>
      </w:r>
      <w:r w:rsidRPr="00D9401A">
        <w:rPr>
          <w:rFonts w:cstheme="minorBidi"/>
          <w:lang w:val="lv-LV" w:eastAsia="lv-LV"/>
        </w:rPr>
        <w:t>, 137.6</w:t>
      </w:r>
      <w:r>
        <w:rPr>
          <w:rFonts w:cstheme="minorBidi"/>
          <w:lang w:val="lv-LV" w:eastAsia="lv-LV"/>
        </w:rPr>
        <w:t>.</w:t>
      </w:r>
      <w:r w:rsidRPr="00D9401A">
        <w:rPr>
          <w:rFonts w:cstheme="minorBidi"/>
          <w:lang w:val="lv-LV" w:eastAsia="lv-LV"/>
        </w:rPr>
        <w:t>, 138.2</w:t>
      </w:r>
      <w:r>
        <w:rPr>
          <w:rFonts w:cstheme="minorBidi"/>
          <w:lang w:val="lv-LV" w:eastAsia="lv-LV"/>
        </w:rPr>
        <w:t>.</w:t>
      </w:r>
      <w:r w:rsidRPr="00D9401A">
        <w:rPr>
          <w:rFonts w:cstheme="minorBidi"/>
          <w:lang w:val="lv-LV" w:eastAsia="lv-LV"/>
        </w:rPr>
        <w:t xml:space="preserve"> apakšpunktu un 138.punkta otro daļu: </w:t>
      </w:r>
    </w:p>
    <w:p w:rsidR="004E4163" w:rsidRPr="00D9401A" w:rsidRDefault="004E4163" w:rsidP="004E4163">
      <w:pPr>
        <w:autoSpaceDE w:val="0"/>
        <w:autoSpaceDN w:val="0"/>
        <w:adjustRightInd w:val="0"/>
        <w:ind w:firstLine="720"/>
        <w:jc w:val="both"/>
        <w:rPr>
          <w:rFonts w:cstheme="minorBidi"/>
          <w:lang w:val="lv-LV" w:eastAsia="lv-LV"/>
        </w:rPr>
      </w:pPr>
      <w:r w:rsidRPr="00D9401A">
        <w:rPr>
          <w:rFonts w:cstheme="minorBidi"/>
          <w:lang w:val="lv-LV" w:eastAsia="lv-LV"/>
        </w:rPr>
        <w:t>1. pieņemt zināšanai 2015.gada 3.decembra kolektīvo iesniegumu Nr.7272,</w:t>
      </w:r>
    </w:p>
    <w:p w:rsidR="004E4163" w:rsidRPr="00D9401A" w:rsidRDefault="004E4163" w:rsidP="004E4163">
      <w:pPr>
        <w:autoSpaceDE w:val="0"/>
        <w:autoSpaceDN w:val="0"/>
        <w:adjustRightInd w:val="0"/>
        <w:ind w:firstLine="720"/>
        <w:jc w:val="both"/>
        <w:rPr>
          <w:rFonts w:cstheme="minorBidi"/>
          <w:lang w:val="lv-LV" w:eastAsia="lv-LV"/>
        </w:rPr>
      </w:pPr>
      <w:r w:rsidRPr="00D9401A">
        <w:rPr>
          <w:rFonts w:cstheme="minorBidi"/>
          <w:lang w:val="lv-LV" w:eastAsia="lv-LV"/>
        </w:rPr>
        <w:t>2. uzdot Kultūras, sporta un sabiedrisko attiecību nodaļai, sadarbībā ar atbildīgajām valsts pārvaldes institūcijām, sagatavot informatīvu materiālu plašsaziņas līdzekļiem un pašvaldības informatīvajiem avotiem par plānoto patvēruma meklētāju uzņemšanas sistēmas izveidi Latvijā un situāciju Tukuma novadā,</w:t>
      </w:r>
    </w:p>
    <w:p w:rsidR="004E4163" w:rsidRPr="00D9401A" w:rsidRDefault="004E4163" w:rsidP="004E4163">
      <w:pPr>
        <w:spacing w:after="200"/>
        <w:ind w:firstLine="720"/>
        <w:jc w:val="both"/>
        <w:rPr>
          <w:rFonts w:cstheme="minorBidi"/>
          <w:lang w:val="lv-LV" w:eastAsia="lv-LV"/>
        </w:rPr>
      </w:pPr>
      <w:r w:rsidRPr="00D9401A">
        <w:rPr>
          <w:rFonts w:eastAsiaTheme="minorHAnsi"/>
          <w:lang w:val="lv-LV"/>
        </w:rPr>
        <w:t>3</w:t>
      </w:r>
      <w:r w:rsidRPr="00D9401A">
        <w:rPr>
          <w:rFonts w:asciiTheme="minorHAnsi" w:eastAsiaTheme="minorHAnsi" w:hAnsiTheme="minorHAnsi" w:cstheme="minorBidi"/>
          <w:sz w:val="22"/>
          <w:lang w:val="lv-LV"/>
        </w:rPr>
        <w:t>.</w:t>
      </w:r>
      <w:r>
        <w:rPr>
          <w:rFonts w:asciiTheme="minorHAnsi" w:eastAsiaTheme="minorHAnsi" w:hAnsiTheme="minorHAnsi" w:cstheme="minorBidi"/>
          <w:sz w:val="22"/>
          <w:lang w:val="lv-LV"/>
        </w:rPr>
        <w:t xml:space="preserve"> </w:t>
      </w:r>
      <w:r w:rsidRPr="00D9401A">
        <w:rPr>
          <w:rFonts w:eastAsiaTheme="minorHAnsi"/>
          <w:lang w:val="lv-LV"/>
        </w:rPr>
        <w:t xml:space="preserve">pilnvarot Domes priekšsēdētāju izdot rīkojumu par </w:t>
      </w:r>
      <w:r w:rsidRPr="00D9401A">
        <w:rPr>
          <w:rFonts w:cstheme="minorBidi"/>
          <w:lang w:val="lv-LV" w:eastAsia="lv-LV"/>
        </w:rPr>
        <w:t>pašvaldības, valsts pārvaldes institūciju, nevalstisko organizāciju un kolektīvā iesnieguma iniciatīvas grupas pārstāvju</w:t>
      </w:r>
      <w:r w:rsidRPr="00D9401A">
        <w:rPr>
          <w:rFonts w:cstheme="minorBidi"/>
          <w:color w:val="FF0000"/>
          <w:lang w:val="lv-LV" w:eastAsia="lv-LV"/>
        </w:rPr>
        <w:t xml:space="preserve"> </w:t>
      </w:r>
      <w:r w:rsidRPr="00D9401A">
        <w:rPr>
          <w:rFonts w:eastAsiaTheme="minorHAnsi"/>
          <w:lang w:val="lv-LV"/>
        </w:rPr>
        <w:t>darba grupas izveidi un sastāvu</w:t>
      </w:r>
      <w:r w:rsidRPr="00D9401A">
        <w:rPr>
          <w:rFonts w:cstheme="minorBidi"/>
          <w:color w:val="FF0000"/>
          <w:lang w:val="lv-LV" w:eastAsia="lv-LV"/>
        </w:rPr>
        <w:t xml:space="preserve"> </w:t>
      </w:r>
      <w:r w:rsidRPr="00D9401A">
        <w:rPr>
          <w:rFonts w:cstheme="minorBidi"/>
          <w:lang w:val="lv-LV" w:eastAsia="lv-LV"/>
        </w:rPr>
        <w:t>Tukuma novada pašvaldības rīcības plāna izstrādei iespējamo bēgļu un alternatīvo statusu ieguvušo personu sociālekonomisko iekļaušanas pasākumu īstenošanai.</w:t>
      </w:r>
    </w:p>
    <w:p w:rsidR="004E4163" w:rsidRPr="00D9401A" w:rsidRDefault="004E4163" w:rsidP="004E4163">
      <w:pPr>
        <w:spacing w:after="200"/>
        <w:ind w:firstLine="720"/>
        <w:jc w:val="both"/>
        <w:rPr>
          <w:rFonts w:cstheme="minorBidi"/>
          <w:lang w:val="lv-LV" w:eastAsia="lv-LV"/>
        </w:rPr>
      </w:pPr>
    </w:p>
    <w:p w:rsidR="004E4163" w:rsidRPr="00D9401A" w:rsidRDefault="004E4163" w:rsidP="004E4163">
      <w:pPr>
        <w:jc w:val="both"/>
        <w:rPr>
          <w:rFonts w:cs="Courier New"/>
          <w:sz w:val="20"/>
          <w:szCs w:val="20"/>
          <w:lang w:val="lv-LV" w:eastAsia="lv-LV" w:bidi="lo-LA"/>
        </w:rPr>
      </w:pPr>
      <w:r w:rsidRPr="00D9401A">
        <w:rPr>
          <w:rFonts w:cs="Courier New"/>
          <w:sz w:val="20"/>
          <w:szCs w:val="20"/>
          <w:lang w:val="lv-LV" w:eastAsia="lv-LV" w:bidi="lo-LA"/>
        </w:rPr>
        <w:t xml:space="preserve">Nosūtīt: </w:t>
      </w:r>
    </w:p>
    <w:p w:rsidR="004E4163" w:rsidRPr="00D9401A" w:rsidRDefault="004E4163" w:rsidP="004E4163">
      <w:pPr>
        <w:jc w:val="both"/>
        <w:rPr>
          <w:rFonts w:cs="Courier New"/>
          <w:sz w:val="20"/>
          <w:szCs w:val="20"/>
          <w:lang w:val="lv-LV" w:eastAsia="lv-LV" w:bidi="lo-LA"/>
        </w:rPr>
      </w:pPr>
      <w:r w:rsidRPr="00D9401A">
        <w:rPr>
          <w:rFonts w:cs="Courier New"/>
          <w:sz w:val="20"/>
          <w:szCs w:val="20"/>
          <w:lang w:val="lv-LV" w:eastAsia="lv-LV" w:bidi="lo-LA"/>
        </w:rPr>
        <w:t>- Admin. nod.</w:t>
      </w:r>
    </w:p>
    <w:p w:rsidR="004E4163" w:rsidRPr="00D9401A" w:rsidRDefault="004E4163" w:rsidP="004E4163">
      <w:pPr>
        <w:jc w:val="both"/>
        <w:rPr>
          <w:rFonts w:cs="Courier New"/>
          <w:sz w:val="20"/>
          <w:szCs w:val="20"/>
          <w:lang w:val="lv-LV" w:eastAsia="lv-LV" w:bidi="lo-LA"/>
        </w:rPr>
      </w:pPr>
      <w:r w:rsidRPr="00D9401A">
        <w:rPr>
          <w:rFonts w:cs="Courier New"/>
          <w:sz w:val="20"/>
          <w:szCs w:val="20"/>
          <w:lang w:val="lv-LV" w:eastAsia="lv-LV" w:bidi="lo-LA"/>
        </w:rPr>
        <w:t>- Kultūras, sporta un sab. attiecību nod.</w:t>
      </w:r>
    </w:p>
    <w:p w:rsidR="004E4163" w:rsidRPr="00D9401A" w:rsidRDefault="004E4163" w:rsidP="004E4163">
      <w:pPr>
        <w:jc w:val="both"/>
        <w:rPr>
          <w:rFonts w:cs="Courier New"/>
          <w:sz w:val="20"/>
          <w:szCs w:val="20"/>
          <w:lang w:val="lv-LV" w:eastAsia="lv-LV" w:bidi="lo-LA"/>
        </w:rPr>
      </w:pPr>
      <w:r w:rsidRPr="00D9401A">
        <w:rPr>
          <w:rFonts w:cs="Courier New"/>
          <w:sz w:val="20"/>
          <w:szCs w:val="20"/>
          <w:lang w:val="lv-LV" w:eastAsia="lv-LV" w:bidi="lo-LA"/>
        </w:rPr>
        <w:t>- P.Lunam</w:t>
      </w:r>
    </w:p>
    <w:p w:rsidR="004E4163" w:rsidRPr="00D9401A" w:rsidRDefault="004E4163" w:rsidP="004E4163">
      <w:pPr>
        <w:jc w:val="both"/>
        <w:rPr>
          <w:rFonts w:cs="Courier New"/>
          <w:b/>
          <w:sz w:val="20"/>
          <w:szCs w:val="20"/>
          <w:lang w:val="lv-LV" w:eastAsia="lv-LV" w:bidi="lo-LA"/>
        </w:rPr>
      </w:pPr>
      <w:r w:rsidRPr="00D9401A">
        <w:rPr>
          <w:rFonts w:cs="Courier New"/>
          <w:b/>
          <w:sz w:val="20"/>
          <w:szCs w:val="20"/>
          <w:lang w:val="lv-LV" w:eastAsia="lv-LV" w:bidi="lo-LA"/>
        </w:rPr>
        <w:t>_____________________________________________________________________________________________</w:t>
      </w:r>
    </w:p>
    <w:p w:rsidR="004E4163" w:rsidRDefault="004E4163" w:rsidP="004E4163">
      <w:pPr>
        <w:jc w:val="both"/>
        <w:rPr>
          <w:rFonts w:cs="Courier New"/>
          <w:sz w:val="20"/>
          <w:szCs w:val="20"/>
          <w:lang w:val="lv-LV" w:eastAsia="lv-LV" w:bidi="lo-LA"/>
        </w:rPr>
      </w:pPr>
      <w:r w:rsidRPr="00D9401A">
        <w:rPr>
          <w:rFonts w:cs="Courier New"/>
          <w:sz w:val="20"/>
          <w:szCs w:val="20"/>
          <w:lang w:val="lv-LV" w:eastAsia="lv-LV" w:bidi="lo-LA"/>
        </w:rPr>
        <w:t>Sagatavoja Juridiskā nodaļa (L.Lagzdiņa), saskaņots ar Bičušu, Lukmanu</w:t>
      </w:r>
    </w:p>
    <w:p w:rsidR="004E4163" w:rsidRDefault="004E4163" w:rsidP="004E4163">
      <w:pPr>
        <w:jc w:val="both"/>
        <w:rPr>
          <w:rFonts w:cs="Courier New"/>
          <w:sz w:val="20"/>
          <w:szCs w:val="20"/>
          <w:lang w:val="lv-LV" w:eastAsia="lv-LV" w:bidi="lo-LA"/>
        </w:rPr>
      </w:pPr>
      <w:r>
        <w:rPr>
          <w:rFonts w:cs="Courier New"/>
          <w:sz w:val="20"/>
          <w:szCs w:val="20"/>
          <w:lang w:val="lv-LV" w:eastAsia="lv-LV" w:bidi="lo-LA"/>
        </w:rPr>
        <w:t>Izskatīts Teritoriālās attīstības komitejā.</w:t>
      </w:r>
    </w:p>
    <w:p w:rsidR="004E4163" w:rsidRPr="00D9401A" w:rsidRDefault="004E4163" w:rsidP="004E4163">
      <w:pPr>
        <w:jc w:val="both"/>
        <w:rPr>
          <w:rFonts w:cs="Courier New"/>
          <w:sz w:val="20"/>
          <w:szCs w:val="20"/>
          <w:lang w:val="lv-LV" w:eastAsia="lv-LV" w:bidi="lo-LA"/>
        </w:rPr>
      </w:pPr>
      <w:r>
        <w:rPr>
          <w:rFonts w:cs="Courier New"/>
          <w:sz w:val="20"/>
          <w:szCs w:val="20"/>
          <w:lang w:val="lv-LV" w:eastAsia="lv-LV" w:bidi="lo-LA"/>
        </w:rPr>
        <w:t xml:space="preserve">Iesniedz aizsāk. Teritoriālās attīstības komiteja.  </w:t>
      </w:r>
    </w:p>
    <w:p w:rsidR="004E4163" w:rsidRPr="00D9401A" w:rsidRDefault="004E4163" w:rsidP="004E4163">
      <w:pPr>
        <w:spacing w:after="200" w:line="276" w:lineRule="auto"/>
        <w:rPr>
          <w:rFonts w:eastAsiaTheme="minorHAnsi"/>
          <w:lang w:val="lv-LV"/>
        </w:rPr>
      </w:pPr>
      <w:r>
        <w:rPr>
          <w:rFonts w:eastAsiaTheme="minorHAnsi"/>
          <w:lang w:val="lv-LV"/>
        </w:rPr>
        <w:br w:type="page"/>
      </w:r>
    </w:p>
    <w:p w:rsidR="003328BA" w:rsidRDefault="003328BA" w:rsidP="008770C3">
      <w:pPr>
        <w:jc w:val="center"/>
        <w:rPr>
          <w:b/>
          <w:noProof/>
          <w:lang w:val="lv-LV" w:eastAsia="lv-LV"/>
        </w:rPr>
      </w:pPr>
    </w:p>
    <w:p w:rsidR="003328BA" w:rsidRDefault="003328BA" w:rsidP="008770C3">
      <w:pPr>
        <w:jc w:val="center"/>
        <w:rPr>
          <w:b/>
          <w:noProof/>
          <w:lang w:val="lv-LV" w:eastAsia="lv-LV"/>
        </w:rPr>
      </w:pPr>
    </w:p>
    <w:p w:rsidR="008770C3" w:rsidRPr="008B432A" w:rsidRDefault="008770C3" w:rsidP="008770C3">
      <w:pPr>
        <w:jc w:val="center"/>
        <w:rPr>
          <w:b/>
          <w:noProof/>
          <w:lang w:val="lv-LV" w:eastAsia="lv-LV"/>
        </w:rPr>
      </w:pPr>
      <w:r w:rsidRPr="008B432A">
        <w:rPr>
          <w:b/>
          <w:noProof/>
          <w:lang w:val="lv-LV" w:eastAsia="lv-LV"/>
        </w:rPr>
        <w:t>L Ē M U M S</w:t>
      </w:r>
    </w:p>
    <w:p w:rsidR="008770C3" w:rsidRPr="008B432A" w:rsidRDefault="008770C3" w:rsidP="008770C3">
      <w:pPr>
        <w:jc w:val="center"/>
        <w:rPr>
          <w:noProof/>
          <w:lang w:val="lv-LV" w:eastAsia="lv-LV"/>
        </w:rPr>
      </w:pPr>
      <w:r w:rsidRPr="008B432A">
        <w:rPr>
          <w:noProof/>
          <w:lang w:val="lv-LV" w:eastAsia="lv-LV"/>
        </w:rPr>
        <w:t>Tukumā</w:t>
      </w:r>
    </w:p>
    <w:p w:rsidR="008770C3" w:rsidRPr="008B432A" w:rsidRDefault="008770C3" w:rsidP="008770C3">
      <w:pPr>
        <w:jc w:val="both"/>
        <w:rPr>
          <w:b/>
          <w:bCs/>
          <w:noProof/>
          <w:kern w:val="32"/>
          <w:lang w:val="lv-LV" w:eastAsia="ar-SA"/>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 xml:space="preserve">, </w:t>
      </w:r>
      <w:r w:rsidR="00650012">
        <w:rPr>
          <w:noProof/>
          <w:lang w:val="lv-LV" w:eastAsia="lv-LV"/>
        </w:rPr>
        <w:t>8</w:t>
      </w:r>
      <w:r w:rsidRPr="008B432A">
        <w:rPr>
          <w:noProof/>
          <w:lang w:val="lv-LV" w:eastAsia="lv-LV"/>
        </w:rPr>
        <w:t>.§.</w:t>
      </w:r>
      <w:r w:rsidRPr="008B432A">
        <w:rPr>
          <w:noProof/>
          <w:lang w:val="lv-LV" w:eastAsia="lv-LV"/>
        </w:rPr>
        <w:tab/>
      </w:r>
    </w:p>
    <w:p w:rsidR="008770C3" w:rsidRDefault="008770C3" w:rsidP="008770C3">
      <w:pPr>
        <w:suppressAutoHyphens/>
        <w:autoSpaceDN w:val="0"/>
        <w:ind w:right="282"/>
        <w:jc w:val="center"/>
        <w:textAlignment w:val="baseline"/>
        <w:rPr>
          <w:lang w:val="lv-LV" w:eastAsia="lv-LV"/>
        </w:rPr>
      </w:pPr>
    </w:p>
    <w:p w:rsidR="008770C3" w:rsidRPr="008770C3" w:rsidRDefault="008770C3" w:rsidP="008770C3">
      <w:pPr>
        <w:suppressAutoHyphens/>
        <w:autoSpaceDN w:val="0"/>
        <w:ind w:right="282"/>
        <w:jc w:val="center"/>
        <w:textAlignment w:val="baseline"/>
        <w:rPr>
          <w:lang w:val="lv-LV" w:eastAsia="lv-LV"/>
        </w:rPr>
      </w:pPr>
    </w:p>
    <w:p w:rsidR="008770C3" w:rsidRPr="008770C3" w:rsidRDefault="008770C3" w:rsidP="008770C3">
      <w:pPr>
        <w:rPr>
          <w:b/>
          <w:lang w:val="lv-LV" w:eastAsia="lv-LV"/>
        </w:rPr>
      </w:pPr>
      <w:r w:rsidRPr="008770C3">
        <w:rPr>
          <w:b/>
          <w:lang w:val="lv-LV" w:eastAsia="lv-LV"/>
        </w:rPr>
        <w:t xml:space="preserve">Par precizējumiem Tukuma novada Domes </w:t>
      </w:r>
    </w:p>
    <w:p w:rsidR="008770C3" w:rsidRPr="008770C3" w:rsidRDefault="008770C3" w:rsidP="008770C3">
      <w:pPr>
        <w:rPr>
          <w:b/>
          <w:lang w:val="lv-LV" w:eastAsia="lv-LV"/>
        </w:rPr>
      </w:pPr>
      <w:r w:rsidRPr="008770C3">
        <w:rPr>
          <w:b/>
          <w:lang w:val="lv-LV" w:eastAsia="lv-LV"/>
        </w:rPr>
        <w:t>2015.</w:t>
      </w:r>
      <w:r w:rsidR="00F07CB3">
        <w:rPr>
          <w:b/>
          <w:lang w:val="lv-LV" w:eastAsia="lv-LV"/>
        </w:rPr>
        <w:t>gada 29.oktobra</w:t>
      </w:r>
      <w:r w:rsidRPr="008770C3">
        <w:rPr>
          <w:b/>
          <w:lang w:val="lv-LV" w:eastAsia="lv-LV"/>
        </w:rPr>
        <w:t xml:space="preserve"> saistošajos noteikumos Nr.24 </w:t>
      </w:r>
    </w:p>
    <w:p w:rsidR="008770C3" w:rsidRPr="008770C3" w:rsidRDefault="00F07CB3" w:rsidP="008770C3">
      <w:pPr>
        <w:rPr>
          <w:b/>
          <w:lang w:val="lv-LV" w:eastAsia="lv-LV"/>
        </w:rPr>
      </w:pPr>
      <w:r w:rsidRPr="002B748B">
        <w:rPr>
          <w:b/>
          <w:lang w:val="lv-LV" w:eastAsia="lv-LV"/>
        </w:rPr>
        <w:t>„</w:t>
      </w:r>
      <w:r w:rsidR="008770C3" w:rsidRPr="008770C3">
        <w:rPr>
          <w:b/>
          <w:lang w:val="lv-LV" w:eastAsia="lv-LV"/>
        </w:rPr>
        <w:t xml:space="preserve">Par grozījumiem Tukuma novada Domes </w:t>
      </w:r>
    </w:p>
    <w:p w:rsidR="008770C3" w:rsidRPr="008770C3" w:rsidRDefault="008770C3" w:rsidP="008770C3">
      <w:pPr>
        <w:rPr>
          <w:b/>
          <w:lang w:val="lv-LV" w:eastAsia="lv-LV"/>
        </w:rPr>
      </w:pPr>
      <w:r w:rsidRPr="008770C3">
        <w:rPr>
          <w:b/>
          <w:lang w:val="lv-LV" w:eastAsia="lv-LV"/>
        </w:rPr>
        <w:t>2010.</w:t>
      </w:r>
      <w:r w:rsidR="00F07CB3">
        <w:rPr>
          <w:b/>
          <w:lang w:val="lv-LV" w:eastAsia="lv-LV"/>
        </w:rPr>
        <w:t>gada 21.oktobra</w:t>
      </w:r>
      <w:r w:rsidRPr="008770C3">
        <w:rPr>
          <w:b/>
          <w:lang w:val="lv-LV" w:eastAsia="lv-LV"/>
        </w:rPr>
        <w:t xml:space="preserve"> saistošajos noteikumos Nr.40 </w:t>
      </w:r>
    </w:p>
    <w:p w:rsidR="008770C3" w:rsidRPr="008770C3" w:rsidRDefault="008770C3" w:rsidP="008770C3">
      <w:pPr>
        <w:rPr>
          <w:b/>
          <w:szCs w:val="20"/>
          <w:lang w:val="lv-LV" w:eastAsia="lv-LV"/>
        </w:rPr>
      </w:pPr>
      <w:r w:rsidRPr="008770C3">
        <w:rPr>
          <w:lang w:val="lv-LV" w:eastAsia="lv-LV"/>
        </w:rPr>
        <w:t>„</w:t>
      </w:r>
      <w:r w:rsidRPr="008770C3">
        <w:rPr>
          <w:b/>
          <w:szCs w:val="20"/>
          <w:lang w:val="lv-LV" w:eastAsia="lv-LV"/>
        </w:rPr>
        <w:t>Kārtība, kādā Tukuma novada pašvaldība</w:t>
      </w:r>
    </w:p>
    <w:p w:rsidR="008770C3" w:rsidRPr="008770C3" w:rsidRDefault="008770C3" w:rsidP="008770C3">
      <w:pPr>
        <w:rPr>
          <w:b/>
          <w:szCs w:val="20"/>
          <w:lang w:val="lv-LV" w:eastAsia="lv-LV"/>
        </w:rPr>
      </w:pPr>
      <w:r w:rsidRPr="008770C3">
        <w:rPr>
          <w:b/>
          <w:szCs w:val="20"/>
          <w:lang w:val="lv-LV" w:eastAsia="lv-LV"/>
        </w:rPr>
        <w:t>sedz transporta izdevumus vispārējās izglītības</w:t>
      </w:r>
    </w:p>
    <w:p w:rsidR="008770C3" w:rsidRPr="008770C3" w:rsidRDefault="008770C3" w:rsidP="008770C3">
      <w:pPr>
        <w:rPr>
          <w:rFonts w:eastAsia="Calibri" w:cs="Courier New"/>
          <w:szCs w:val="22"/>
          <w:lang w:val="lv-LV"/>
        </w:rPr>
      </w:pPr>
      <w:r w:rsidRPr="008770C3">
        <w:rPr>
          <w:b/>
          <w:szCs w:val="20"/>
          <w:lang w:val="lv-LV" w:eastAsia="lv-LV"/>
        </w:rPr>
        <w:t>iestāžu izglītojamajiem””</w:t>
      </w:r>
    </w:p>
    <w:p w:rsidR="008770C3" w:rsidRPr="008770C3" w:rsidRDefault="008770C3" w:rsidP="008770C3">
      <w:pPr>
        <w:rPr>
          <w:rFonts w:eastAsia="Calibri"/>
          <w:szCs w:val="22"/>
          <w:lang w:val="lv-LV"/>
        </w:rPr>
      </w:pPr>
    </w:p>
    <w:p w:rsidR="008770C3" w:rsidRPr="008770C3" w:rsidRDefault="008770C3" w:rsidP="008770C3">
      <w:pPr>
        <w:rPr>
          <w:rFonts w:eastAsia="Calibri"/>
          <w:szCs w:val="22"/>
          <w:lang w:val="lv-LV"/>
        </w:rPr>
      </w:pPr>
    </w:p>
    <w:p w:rsidR="008770C3" w:rsidRPr="008770C3" w:rsidRDefault="008770C3" w:rsidP="008770C3">
      <w:pPr>
        <w:suppressAutoHyphens/>
        <w:autoSpaceDN w:val="0"/>
        <w:jc w:val="both"/>
        <w:textAlignment w:val="baseline"/>
        <w:rPr>
          <w:i/>
          <w:lang w:val="lv-LV" w:eastAsia="lv-LV"/>
        </w:rPr>
      </w:pPr>
    </w:p>
    <w:p w:rsidR="008770C3" w:rsidRPr="008770C3" w:rsidRDefault="008770C3" w:rsidP="008770C3">
      <w:pPr>
        <w:suppressAutoHyphens/>
        <w:autoSpaceDN w:val="0"/>
        <w:jc w:val="both"/>
        <w:textAlignment w:val="baseline"/>
        <w:rPr>
          <w:i/>
          <w:lang w:val="lv-LV" w:eastAsia="lv-LV"/>
        </w:rPr>
      </w:pPr>
    </w:p>
    <w:p w:rsidR="008770C3" w:rsidRPr="008770C3" w:rsidRDefault="008770C3" w:rsidP="008770C3">
      <w:pPr>
        <w:ind w:firstLine="696"/>
        <w:jc w:val="both"/>
        <w:rPr>
          <w:lang w:val="lv-LV" w:eastAsia="lv-LV"/>
        </w:rPr>
      </w:pPr>
      <w:r w:rsidRPr="008770C3">
        <w:rPr>
          <w:lang w:val="lv-LV" w:eastAsia="lv-LV"/>
        </w:rPr>
        <w:t xml:space="preserve">1. Apstiprināt precizējumus Tukuma novada Domes </w:t>
      </w:r>
      <w:r w:rsidR="00F07CB3" w:rsidRPr="008770C3">
        <w:rPr>
          <w:lang w:val="lv-LV" w:eastAsia="lv-LV"/>
        </w:rPr>
        <w:t>2015.</w:t>
      </w:r>
      <w:r w:rsidR="00F07CB3" w:rsidRPr="00F07CB3">
        <w:rPr>
          <w:lang w:val="lv-LV" w:eastAsia="lv-LV"/>
        </w:rPr>
        <w:t>gada 29.oktobra</w:t>
      </w:r>
      <w:r w:rsidR="00F07CB3" w:rsidRPr="008770C3">
        <w:rPr>
          <w:b/>
          <w:lang w:val="lv-LV" w:eastAsia="lv-LV"/>
        </w:rPr>
        <w:t xml:space="preserve"> </w:t>
      </w:r>
      <w:r w:rsidRPr="008770C3">
        <w:rPr>
          <w:lang w:val="lv-LV" w:eastAsia="lv-LV"/>
        </w:rPr>
        <w:t xml:space="preserve">saistošajos noteikumos Nr.24 </w:t>
      </w:r>
      <w:r w:rsidR="00F07CB3" w:rsidRPr="008B432A">
        <w:rPr>
          <w:rFonts w:eastAsia="Calibri"/>
          <w:lang w:val="lv-LV" w:eastAsia="lv-LV"/>
        </w:rPr>
        <w:t>„</w:t>
      </w:r>
      <w:r w:rsidRPr="008770C3">
        <w:rPr>
          <w:lang w:val="lv-LV" w:eastAsia="lv-LV"/>
        </w:rPr>
        <w:t>Par grozījumiem Tukuma novada Domes 21.10.2010. saistošajos noteikumos Nr.40 „Kārtība, kādā Tukuma novada pašvaldība sedz transporta izdevumus vispārējās izglītības iestāžu izglītojamajiem”” (pievienoti).</w:t>
      </w:r>
    </w:p>
    <w:p w:rsidR="008770C3" w:rsidRPr="008770C3" w:rsidRDefault="008770C3" w:rsidP="008770C3">
      <w:pPr>
        <w:jc w:val="both"/>
        <w:rPr>
          <w:lang w:val="lv-LV" w:eastAsia="lv-LV"/>
        </w:rPr>
      </w:pPr>
    </w:p>
    <w:p w:rsidR="008770C3" w:rsidRPr="008770C3" w:rsidRDefault="008770C3" w:rsidP="008770C3">
      <w:pPr>
        <w:ind w:left="-48" w:firstLine="768"/>
        <w:jc w:val="both"/>
        <w:rPr>
          <w:lang w:val="lv-LV" w:eastAsia="lv-LV"/>
        </w:rPr>
      </w:pPr>
      <w:r w:rsidRPr="008770C3">
        <w:rPr>
          <w:lang w:val="lv-LV" w:eastAsia="lv-LV"/>
        </w:rPr>
        <w:t xml:space="preserve">2. Noteikt, ka precizētie saistošie noteikumi Nr.24 </w:t>
      </w:r>
      <w:r w:rsidR="00F07CB3" w:rsidRPr="008B432A">
        <w:rPr>
          <w:rFonts w:eastAsia="Calibri"/>
          <w:lang w:val="lv-LV" w:eastAsia="lv-LV"/>
        </w:rPr>
        <w:t>„</w:t>
      </w:r>
      <w:r w:rsidRPr="008770C3">
        <w:rPr>
          <w:lang w:val="lv-LV" w:eastAsia="lv-LV"/>
        </w:rPr>
        <w:t>Par grozījumiem Tukuma novada Domes 2010.</w:t>
      </w:r>
      <w:r w:rsidR="00F07CB3">
        <w:rPr>
          <w:lang w:val="lv-LV" w:eastAsia="lv-LV"/>
        </w:rPr>
        <w:t>gada 21.oktobra</w:t>
      </w:r>
      <w:r w:rsidRPr="008770C3">
        <w:rPr>
          <w:lang w:val="lv-LV" w:eastAsia="lv-LV"/>
        </w:rPr>
        <w:t xml:space="preserve"> saistošajos noteikumos Nr.40 „Kārtība, kādā Tukuma novada pašvaldība sedz transporta izdevumus vispārējās izglītības iestāžu izglītojamajiem”” stājas spēkā 2016.gada 1.janvārī.</w:t>
      </w:r>
    </w:p>
    <w:p w:rsidR="008770C3" w:rsidRPr="008770C3" w:rsidRDefault="008770C3" w:rsidP="008770C3">
      <w:pPr>
        <w:jc w:val="both"/>
        <w:rPr>
          <w:lang w:val="lv-LV" w:eastAsia="lv-LV"/>
        </w:rPr>
      </w:pPr>
    </w:p>
    <w:p w:rsidR="008770C3" w:rsidRPr="008770C3" w:rsidRDefault="008770C3" w:rsidP="008770C3">
      <w:pPr>
        <w:ind w:firstLine="720"/>
        <w:jc w:val="both"/>
        <w:rPr>
          <w:lang w:val="lv-LV" w:eastAsia="lv-LV"/>
        </w:rPr>
      </w:pPr>
      <w:r w:rsidRPr="008770C3">
        <w:rPr>
          <w:lang w:val="lv-LV" w:eastAsia="lv-LV"/>
        </w:rPr>
        <w:t xml:space="preserve">3. Saistošos noteikumus Nr.24 </w:t>
      </w:r>
      <w:r w:rsidR="00F07CB3" w:rsidRPr="008B432A">
        <w:rPr>
          <w:rFonts w:eastAsia="Calibri"/>
          <w:lang w:val="lv-LV" w:eastAsia="lv-LV"/>
        </w:rPr>
        <w:t>„</w:t>
      </w:r>
      <w:r w:rsidRPr="008770C3">
        <w:rPr>
          <w:lang w:val="lv-LV" w:eastAsia="lv-LV"/>
        </w:rPr>
        <w:t>Par grozījumiem Tukuma novada Domes 2010.</w:t>
      </w:r>
      <w:r w:rsidR="00F07CB3">
        <w:rPr>
          <w:lang w:val="lv-LV" w:eastAsia="lv-LV"/>
        </w:rPr>
        <w:t>gada 21.oktobra</w:t>
      </w:r>
      <w:r w:rsidRPr="008770C3">
        <w:rPr>
          <w:lang w:val="lv-LV" w:eastAsia="lv-LV"/>
        </w:rPr>
        <w:t xml:space="preserve"> saistošajos noteikumos Nr.40 „Kārtība, kādā Tukuma novada pašvaldība sedz transporta izdevumus vispārējās izglītības iestāžu izglītojamajiem””:</w:t>
      </w:r>
    </w:p>
    <w:p w:rsidR="008770C3" w:rsidRPr="008770C3" w:rsidRDefault="008770C3" w:rsidP="008770C3">
      <w:pPr>
        <w:ind w:left="720"/>
        <w:jc w:val="both"/>
        <w:rPr>
          <w:lang w:val="lv-LV" w:eastAsia="lv-LV"/>
        </w:rPr>
      </w:pPr>
      <w:r w:rsidRPr="008770C3">
        <w:rPr>
          <w:lang w:val="lv-LV" w:eastAsia="lv-LV"/>
        </w:rPr>
        <w:t>3.1. publicēt Tukuma novada Domes bezmaksas informatīvajā izdevumā „Tukuma Laiks”;</w:t>
      </w:r>
    </w:p>
    <w:p w:rsidR="008770C3" w:rsidRPr="008770C3" w:rsidRDefault="008770C3" w:rsidP="008770C3">
      <w:pPr>
        <w:ind w:left="720"/>
        <w:jc w:val="both"/>
        <w:rPr>
          <w:lang w:val="lv-LV" w:eastAsia="lv-LV"/>
        </w:rPr>
      </w:pPr>
      <w:r w:rsidRPr="008770C3">
        <w:rPr>
          <w:lang w:val="lv-LV" w:eastAsia="lv-LV"/>
        </w:rPr>
        <w:t xml:space="preserve">3.2. publicēt pašvaldības tīmekļa vietnē </w:t>
      </w:r>
      <w:hyperlink r:id="rId12" w:history="1">
        <w:r w:rsidRPr="008770C3">
          <w:rPr>
            <w:color w:val="0000FF"/>
            <w:u w:val="single"/>
            <w:lang w:val="lv-LV" w:eastAsia="lv-LV"/>
          </w:rPr>
          <w:t>www.tukums.lv</w:t>
        </w:r>
      </w:hyperlink>
      <w:r w:rsidRPr="008770C3">
        <w:rPr>
          <w:lang w:val="lv-LV" w:eastAsia="lv-LV"/>
        </w:rPr>
        <w:t>;</w:t>
      </w:r>
    </w:p>
    <w:p w:rsidR="008770C3" w:rsidRPr="008770C3" w:rsidRDefault="008770C3" w:rsidP="008770C3">
      <w:pPr>
        <w:ind w:left="720"/>
        <w:jc w:val="both"/>
        <w:rPr>
          <w:lang w:val="lv-LV" w:eastAsia="lv-LV"/>
        </w:rPr>
      </w:pPr>
      <w:r w:rsidRPr="008770C3">
        <w:rPr>
          <w:lang w:val="lv-LV" w:eastAsia="lv-LV"/>
        </w:rPr>
        <w:t>3.3. izvietot pieejamā vietā Domes ēkā un pagastu pārvaldēs.</w:t>
      </w:r>
    </w:p>
    <w:p w:rsidR="008770C3" w:rsidRPr="008770C3" w:rsidRDefault="008770C3" w:rsidP="008770C3">
      <w:pPr>
        <w:jc w:val="both"/>
        <w:rPr>
          <w:lang w:val="lv-LV" w:eastAsia="lv-LV"/>
        </w:rPr>
      </w:pPr>
    </w:p>
    <w:p w:rsidR="008770C3" w:rsidRPr="008770C3" w:rsidRDefault="008770C3" w:rsidP="008770C3">
      <w:pPr>
        <w:jc w:val="both"/>
        <w:rPr>
          <w:lang w:val="lv-LV" w:eastAsia="lv-LV"/>
        </w:rPr>
      </w:pPr>
      <w:r w:rsidRPr="008770C3">
        <w:rPr>
          <w:lang w:val="lv-LV" w:eastAsia="lv-LV"/>
        </w:rPr>
        <w:tab/>
      </w:r>
    </w:p>
    <w:p w:rsidR="008770C3" w:rsidRDefault="008770C3" w:rsidP="008770C3">
      <w:pPr>
        <w:ind w:right="98"/>
        <w:rPr>
          <w:lang w:val="lv-LV" w:eastAsia="lv-LV"/>
        </w:rPr>
      </w:pPr>
    </w:p>
    <w:p w:rsidR="008770C3" w:rsidRPr="008770C3" w:rsidRDefault="008770C3" w:rsidP="008770C3">
      <w:pPr>
        <w:ind w:right="98"/>
        <w:rPr>
          <w:lang w:val="lv-LV" w:eastAsia="lv-LV"/>
        </w:rPr>
      </w:pPr>
    </w:p>
    <w:p w:rsidR="008770C3" w:rsidRPr="008770C3" w:rsidRDefault="008770C3" w:rsidP="008770C3">
      <w:pPr>
        <w:ind w:right="98"/>
        <w:rPr>
          <w:lang w:val="lv-LV" w:eastAsia="lv-LV"/>
        </w:rPr>
      </w:pPr>
    </w:p>
    <w:p w:rsidR="008770C3" w:rsidRPr="008770C3" w:rsidRDefault="008770C3" w:rsidP="008770C3">
      <w:pPr>
        <w:ind w:right="98"/>
        <w:rPr>
          <w:sz w:val="20"/>
          <w:szCs w:val="20"/>
          <w:lang w:val="lv-LV" w:eastAsia="lv-LV"/>
        </w:rPr>
      </w:pPr>
      <w:r w:rsidRPr="008770C3">
        <w:rPr>
          <w:sz w:val="20"/>
          <w:szCs w:val="20"/>
          <w:lang w:val="lv-LV" w:eastAsia="lv-LV"/>
        </w:rPr>
        <w:t xml:space="preserve">Nosūtīt: </w:t>
      </w:r>
    </w:p>
    <w:p w:rsidR="008770C3" w:rsidRPr="008770C3" w:rsidRDefault="008770C3" w:rsidP="008770C3">
      <w:pPr>
        <w:jc w:val="both"/>
        <w:rPr>
          <w:sz w:val="20"/>
          <w:szCs w:val="20"/>
          <w:lang w:val="lv-LV" w:eastAsia="lv-LV"/>
        </w:rPr>
      </w:pPr>
      <w:r w:rsidRPr="008770C3">
        <w:rPr>
          <w:sz w:val="20"/>
          <w:szCs w:val="20"/>
          <w:lang w:val="lv-LV" w:eastAsia="lv-LV"/>
        </w:rPr>
        <w:t>- VARAM (el.</w:t>
      </w:r>
    </w:p>
    <w:p w:rsidR="008770C3" w:rsidRPr="008770C3" w:rsidRDefault="008770C3" w:rsidP="008770C3">
      <w:pPr>
        <w:jc w:val="both"/>
        <w:rPr>
          <w:sz w:val="20"/>
          <w:szCs w:val="20"/>
          <w:lang w:val="lv-LV" w:eastAsia="lv-LV"/>
        </w:rPr>
      </w:pPr>
      <w:r w:rsidRPr="008770C3">
        <w:rPr>
          <w:sz w:val="20"/>
          <w:szCs w:val="20"/>
          <w:lang w:val="lv-LV" w:eastAsia="lv-LV"/>
        </w:rPr>
        <w:t>- IP</w:t>
      </w:r>
    </w:p>
    <w:p w:rsidR="008770C3" w:rsidRPr="008770C3" w:rsidRDefault="008770C3" w:rsidP="008770C3">
      <w:pPr>
        <w:ind w:right="98"/>
        <w:rPr>
          <w:sz w:val="20"/>
          <w:szCs w:val="20"/>
          <w:lang w:val="lv-LV" w:eastAsia="lv-LV"/>
        </w:rPr>
      </w:pPr>
      <w:r w:rsidRPr="008770C3">
        <w:rPr>
          <w:sz w:val="20"/>
          <w:szCs w:val="20"/>
          <w:lang w:val="lv-LV" w:eastAsia="lv-LV"/>
        </w:rPr>
        <w:t>- Admin. nod.3 eks.</w:t>
      </w:r>
    </w:p>
    <w:p w:rsidR="008770C3" w:rsidRPr="008770C3" w:rsidRDefault="008770C3" w:rsidP="008770C3">
      <w:pPr>
        <w:ind w:right="98"/>
        <w:rPr>
          <w:sz w:val="20"/>
          <w:szCs w:val="20"/>
          <w:lang w:val="lv-LV" w:eastAsia="lv-LV"/>
        </w:rPr>
      </w:pPr>
      <w:r w:rsidRPr="008770C3">
        <w:rPr>
          <w:sz w:val="20"/>
          <w:szCs w:val="20"/>
          <w:lang w:val="lv-LV" w:eastAsia="lv-LV"/>
        </w:rPr>
        <w:t>- Mākslas sk.</w:t>
      </w:r>
    </w:p>
    <w:p w:rsidR="008770C3" w:rsidRPr="008770C3" w:rsidRDefault="008770C3" w:rsidP="008770C3">
      <w:pPr>
        <w:ind w:right="98"/>
        <w:rPr>
          <w:sz w:val="20"/>
          <w:szCs w:val="20"/>
          <w:lang w:val="lv-LV" w:eastAsia="lv-LV"/>
        </w:rPr>
      </w:pPr>
      <w:r w:rsidRPr="008770C3">
        <w:rPr>
          <w:sz w:val="20"/>
          <w:szCs w:val="20"/>
          <w:lang w:val="lv-LV" w:eastAsia="lv-LV"/>
        </w:rPr>
        <w:t>- Mūzikas sk.</w:t>
      </w:r>
    </w:p>
    <w:p w:rsidR="008770C3" w:rsidRPr="008770C3" w:rsidRDefault="008770C3" w:rsidP="008770C3">
      <w:pPr>
        <w:ind w:right="98"/>
        <w:rPr>
          <w:sz w:val="20"/>
          <w:szCs w:val="20"/>
          <w:lang w:val="lv-LV" w:eastAsia="lv-LV"/>
        </w:rPr>
      </w:pPr>
      <w:r w:rsidRPr="008770C3">
        <w:rPr>
          <w:sz w:val="20"/>
          <w:szCs w:val="20"/>
          <w:lang w:val="lv-LV" w:eastAsia="lv-LV"/>
        </w:rPr>
        <w:t>- Sporta sk.</w:t>
      </w:r>
    </w:p>
    <w:p w:rsidR="008770C3" w:rsidRPr="008770C3" w:rsidRDefault="008770C3" w:rsidP="008770C3">
      <w:pPr>
        <w:ind w:right="98"/>
        <w:rPr>
          <w:sz w:val="20"/>
          <w:szCs w:val="20"/>
          <w:lang w:val="lv-LV" w:eastAsia="lv-LV"/>
        </w:rPr>
      </w:pPr>
      <w:r w:rsidRPr="008770C3">
        <w:rPr>
          <w:sz w:val="20"/>
          <w:szCs w:val="20"/>
          <w:lang w:val="lv-LV" w:eastAsia="lv-LV"/>
        </w:rPr>
        <w:t>- pag. pārvaldēm</w:t>
      </w:r>
    </w:p>
    <w:p w:rsidR="008770C3" w:rsidRPr="008770C3" w:rsidRDefault="008770C3" w:rsidP="008770C3">
      <w:pPr>
        <w:ind w:right="98"/>
        <w:rPr>
          <w:sz w:val="20"/>
          <w:szCs w:val="20"/>
          <w:lang w:val="lv-LV" w:eastAsia="lv-LV"/>
        </w:rPr>
      </w:pPr>
      <w:r w:rsidRPr="008770C3">
        <w:rPr>
          <w:sz w:val="20"/>
          <w:szCs w:val="20"/>
          <w:lang w:val="lv-LV" w:eastAsia="lv-LV"/>
        </w:rPr>
        <w:t>- Fin. nod.</w:t>
      </w:r>
    </w:p>
    <w:p w:rsidR="008770C3" w:rsidRPr="008770C3" w:rsidRDefault="008770C3" w:rsidP="008770C3">
      <w:pPr>
        <w:ind w:right="98"/>
        <w:rPr>
          <w:sz w:val="20"/>
          <w:szCs w:val="20"/>
          <w:lang w:val="lv-LV" w:eastAsia="lv-LV"/>
        </w:rPr>
      </w:pPr>
      <w:r w:rsidRPr="008770C3">
        <w:rPr>
          <w:sz w:val="20"/>
          <w:szCs w:val="20"/>
          <w:lang w:val="lv-LV" w:eastAsia="lv-LV"/>
        </w:rPr>
        <w:t>____________________________</w:t>
      </w:r>
    </w:p>
    <w:p w:rsidR="008770C3" w:rsidRDefault="008770C3" w:rsidP="008770C3">
      <w:pPr>
        <w:jc w:val="both"/>
        <w:rPr>
          <w:rFonts w:eastAsia="Calibri"/>
          <w:sz w:val="20"/>
          <w:lang w:val="lv-LV" w:eastAsia="lv-LV"/>
        </w:rPr>
      </w:pPr>
      <w:r w:rsidRPr="008770C3">
        <w:rPr>
          <w:rFonts w:eastAsia="Calibri"/>
          <w:sz w:val="20"/>
          <w:szCs w:val="20"/>
          <w:lang w:val="lv-LV" w:eastAsia="lv-LV"/>
        </w:rPr>
        <w:t xml:space="preserve">Sagatavoja Izglītības pārvalde (K.Logina), </w:t>
      </w:r>
      <w:r w:rsidRPr="008770C3">
        <w:rPr>
          <w:rFonts w:eastAsia="Calibri"/>
          <w:sz w:val="20"/>
          <w:lang w:val="lv-LV" w:eastAsia="lv-LV"/>
        </w:rPr>
        <w:t>saskaņots ar vadītāju N.Reču</w:t>
      </w:r>
    </w:p>
    <w:p w:rsidR="008770C3" w:rsidRDefault="008770C3" w:rsidP="008770C3">
      <w:pPr>
        <w:jc w:val="both"/>
        <w:rPr>
          <w:rFonts w:eastAsia="Calibri"/>
          <w:sz w:val="20"/>
          <w:lang w:val="lv-LV" w:eastAsia="lv-LV"/>
        </w:rPr>
      </w:pPr>
      <w:r>
        <w:rPr>
          <w:rFonts w:eastAsia="Calibri"/>
          <w:sz w:val="20"/>
          <w:lang w:val="lv-LV" w:eastAsia="lv-LV"/>
        </w:rPr>
        <w:t>Izskatīts Izglītības, kultūras un sporta komitejā.</w:t>
      </w:r>
    </w:p>
    <w:p w:rsidR="008770C3" w:rsidRPr="008770C3" w:rsidRDefault="008770C3" w:rsidP="008770C3">
      <w:pPr>
        <w:jc w:val="both"/>
        <w:rPr>
          <w:rFonts w:eastAsia="Calibri"/>
          <w:sz w:val="20"/>
          <w:lang w:val="lv-LV" w:eastAsia="lv-LV"/>
        </w:rPr>
      </w:pPr>
      <w:r>
        <w:rPr>
          <w:rFonts w:eastAsia="Calibri"/>
          <w:sz w:val="20"/>
          <w:lang w:val="lv-LV" w:eastAsia="lv-LV"/>
        </w:rPr>
        <w:t xml:space="preserve">Iesniedza izsk. Izglītības, kultūras un sporta komiteja  </w:t>
      </w:r>
    </w:p>
    <w:p w:rsidR="008770C3" w:rsidRPr="008770C3" w:rsidRDefault="008770C3" w:rsidP="008770C3">
      <w:pPr>
        <w:rPr>
          <w:lang w:val="lv-LV" w:eastAsia="lv-LV"/>
        </w:rPr>
      </w:pPr>
      <w:r w:rsidRPr="008770C3">
        <w:rPr>
          <w:lang w:val="lv-LV" w:eastAsia="lv-LV"/>
        </w:rPr>
        <w:t xml:space="preserve"> </w:t>
      </w:r>
      <w:r w:rsidRPr="008770C3">
        <w:rPr>
          <w:lang w:val="lv-LV" w:eastAsia="lv-LV"/>
        </w:rPr>
        <w:br w:type="page"/>
      </w:r>
    </w:p>
    <w:p w:rsidR="008770C3" w:rsidRPr="008770C3" w:rsidRDefault="008770C3" w:rsidP="008770C3">
      <w:pPr>
        <w:ind w:left="5040" w:firstLine="720"/>
        <w:jc w:val="both"/>
        <w:rPr>
          <w:lang w:val="lv-LV" w:eastAsia="lv-LV"/>
        </w:rPr>
      </w:pPr>
    </w:p>
    <w:p w:rsidR="008770C3" w:rsidRPr="008770C3" w:rsidRDefault="008770C3" w:rsidP="008770C3">
      <w:pPr>
        <w:suppressAutoHyphens/>
        <w:autoSpaceDN w:val="0"/>
        <w:ind w:left="5334" w:firstLine="1146"/>
        <w:jc w:val="both"/>
        <w:textAlignment w:val="baseline"/>
        <w:rPr>
          <w:sz w:val="20"/>
          <w:szCs w:val="20"/>
          <w:lang w:val="lv-LV" w:eastAsia="lv-LV"/>
        </w:rPr>
      </w:pPr>
      <w:r w:rsidRPr="008770C3">
        <w:rPr>
          <w:sz w:val="20"/>
          <w:szCs w:val="20"/>
          <w:lang w:val="lv-LV" w:eastAsia="lv-LV"/>
        </w:rPr>
        <w:t>APSTIPRINĀTI</w:t>
      </w:r>
    </w:p>
    <w:p w:rsidR="008770C3" w:rsidRPr="008770C3" w:rsidRDefault="008770C3" w:rsidP="008770C3">
      <w:pPr>
        <w:ind w:left="5334" w:firstLine="1146"/>
        <w:jc w:val="both"/>
        <w:rPr>
          <w:sz w:val="20"/>
          <w:lang w:val="lv-LV" w:eastAsia="lv-LV"/>
        </w:rPr>
      </w:pPr>
      <w:r w:rsidRPr="008770C3">
        <w:rPr>
          <w:sz w:val="20"/>
          <w:lang w:val="lv-LV" w:eastAsia="lv-LV"/>
        </w:rPr>
        <w:t>ar Tukuma novada Domes</w:t>
      </w:r>
      <w:r w:rsidR="00650012">
        <w:rPr>
          <w:sz w:val="20"/>
          <w:lang w:val="lv-LV" w:eastAsia="lv-LV"/>
        </w:rPr>
        <w:t xml:space="preserve"> 22</w:t>
      </w:r>
      <w:r w:rsidRPr="008770C3">
        <w:rPr>
          <w:sz w:val="20"/>
          <w:lang w:val="lv-LV" w:eastAsia="lv-LV"/>
        </w:rPr>
        <w:t>.12.2015.</w:t>
      </w:r>
    </w:p>
    <w:p w:rsidR="008770C3" w:rsidRPr="008770C3" w:rsidRDefault="00650012" w:rsidP="008770C3">
      <w:pPr>
        <w:ind w:left="5334" w:firstLine="1146"/>
        <w:jc w:val="both"/>
        <w:rPr>
          <w:b/>
          <w:lang w:val="lv-LV" w:eastAsia="lv-LV" w:bidi="lo-LA"/>
        </w:rPr>
      </w:pPr>
      <w:r>
        <w:rPr>
          <w:sz w:val="20"/>
          <w:lang w:val="lv-LV" w:eastAsia="lv-LV"/>
        </w:rPr>
        <w:t>lēmumu (prot. Nr.14</w:t>
      </w:r>
      <w:r w:rsidR="008770C3" w:rsidRPr="008770C3">
        <w:rPr>
          <w:sz w:val="20"/>
          <w:lang w:val="lv-LV" w:eastAsia="lv-LV"/>
        </w:rPr>
        <w:t xml:space="preserve">, </w:t>
      </w:r>
      <w:r>
        <w:rPr>
          <w:sz w:val="20"/>
          <w:lang w:val="lv-LV" w:eastAsia="lv-LV"/>
        </w:rPr>
        <w:t>8</w:t>
      </w:r>
      <w:r w:rsidR="008770C3" w:rsidRPr="008770C3">
        <w:rPr>
          <w:sz w:val="20"/>
          <w:lang w:val="lv-LV" w:eastAsia="lv-LV"/>
        </w:rPr>
        <w:t>.§.)</w:t>
      </w:r>
    </w:p>
    <w:p w:rsidR="008770C3" w:rsidRPr="008770C3" w:rsidRDefault="008770C3" w:rsidP="008770C3">
      <w:pPr>
        <w:ind w:left="-426"/>
        <w:jc w:val="center"/>
        <w:rPr>
          <w:b/>
          <w:lang w:val="lv-LV" w:eastAsia="lv-LV" w:bidi="lo-LA"/>
        </w:rPr>
      </w:pPr>
    </w:p>
    <w:p w:rsidR="008770C3" w:rsidRPr="008770C3" w:rsidRDefault="008770C3" w:rsidP="008770C3">
      <w:pPr>
        <w:suppressAutoHyphens/>
        <w:autoSpaceDN w:val="0"/>
        <w:ind w:left="5812"/>
        <w:textAlignment w:val="baseline"/>
        <w:rPr>
          <w:sz w:val="20"/>
          <w:szCs w:val="20"/>
          <w:lang w:val="lv-LV" w:eastAsia="lv-LV"/>
        </w:rPr>
      </w:pPr>
    </w:p>
    <w:p w:rsidR="008770C3" w:rsidRPr="008770C3" w:rsidRDefault="008770C3" w:rsidP="008770C3">
      <w:pPr>
        <w:rPr>
          <w:b/>
          <w:lang w:val="lv-LV" w:eastAsia="lv-LV"/>
        </w:rPr>
      </w:pPr>
      <w:r w:rsidRPr="008770C3">
        <w:rPr>
          <w:b/>
          <w:lang w:val="lv-LV" w:eastAsia="lv-LV"/>
        </w:rPr>
        <w:t xml:space="preserve">Precizējumi Tukuma novada Domes </w:t>
      </w:r>
    </w:p>
    <w:p w:rsidR="008770C3" w:rsidRPr="008770C3" w:rsidRDefault="008770C3" w:rsidP="008770C3">
      <w:pPr>
        <w:rPr>
          <w:b/>
          <w:lang w:val="lv-LV" w:eastAsia="lv-LV"/>
        </w:rPr>
      </w:pPr>
      <w:r w:rsidRPr="008770C3">
        <w:rPr>
          <w:b/>
          <w:lang w:val="lv-LV" w:eastAsia="lv-LV"/>
        </w:rPr>
        <w:t>2015.</w:t>
      </w:r>
      <w:r w:rsidR="00F07CB3">
        <w:rPr>
          <w:b/>
          <w:lang w:val="lv-LV" w:eastAsia="lv-LV"/>
        </w:rPr>
        <w:t>gada 29.oktobra</w:t>
      </w:r>
      <w:r w:rsidRPr="008770C3">
        <w:rPr>
          <w:b/>
          <w:lang w:val="lv-LV" w:eastAsia="lv-LV"/>
        </w:rPr>
        <w:t xml:space="preserve"> saistošajos noteikumos Nr.24 </w:t>
      </w:r>
    </w:p>
    <w:p w:rsidR="008770C3" w:rsidRPr="008770C3" w:rsidRDefault="008770C3" w:rsidP="008770C3">
      <w:pPr>
        <w:rPr>
          <w:b/>
          <w:lang w:val="lv-LV" w:eastAsia="lv-LV"/>
        </w:rPr>
      </w:pPr>
      <w:r w:rsidRPr="008770C3">
        <w:rPr>
          <w:b/>
          <w:lang w:val="lv-LV" w:eastAsia="lv-LV"/>
        </w:rPr>
        <w:t xml:space="preserve">“Par grozījumiem Tukuma novada Domes </w:t>
      </w:r>
    </w:p>
    <w:p w:rsidR="008770C3" w:rsidRPr="008770C3" w:rsidRDefault="008770C3" w:rsidP="008770C3">
      <w:pPr>
        <w:rPr>
          <w:b/>
          <w:lang w:val="lv-LV" w:eastAsia="lv-LV"/>
        </w:rPr>
      </w:pPr>
      <w:r w:rsidRPr="008770C3">
        <w:rPr>
          <w:b/>
          <w:lang w:val="lv-LV" w:eastAsia="lv-LV"/>
        </w:rPr>
        <w:t>2010.</w:t>
      </w:r>
      <w:r w:rsidR="00F07CB3">
        <w:rPr>
          <w:b/>
          <w:lang w:val="lv-LV" w:eastAsia="lv-LV"/>
        </w:rPr>
        <w:t>gada 21.oktobra</w:t>
      </w:r>
      <w:r w:rsidRPr="008770C3">
        <w:rPr>
          <w:b/>
          <w:lang w:val="lv-LV" w:eastAsia="lv-LV"/>
        </w:rPr>
        <w:t xml:space="preserve"> saistošajos noteikumos Nr.40 </w:t>
      </w:r>
    </w:p>
    <w:p w:rsidR="008770C3" w:rsidRPr="008770C3" w:rsidRDefault="008770C3" w:rsidP="008770C3">
      <w:pPr>
        <w:rPr>
          <w:b/>
          <w:szCs w:val="20"/>
          <w:lang w:val="lv-LV" w:eastAsia="lv-LV"/>
        </w:rPr>
      </w:pPr>
      <w:r w:rsidRPr="008770C3">
        <w:rPr>
          <w:lang w:val="lv-LV" w:eastAsia="lv-LV"/>
        </w:rPr>
        <w:t>„</w:t>
      </w:r>
      <w:r w:rsidRPr="008770C3">
        <w:rPr>
          <w:b/>
          <w:szCs w:val="20"/>
          <w:lang w:val="lv-LV" w:eastAsia="lv-LV"/>
        </w:rPr>
        <w:t>Kārtība, kādā Tukuma novada pašvaldība</w:t>
      </w:r>
    </w:p>
    <w:p w:rsidR="008770C3" w:rsidRPr="008770C3" w:rsidRDefault="008770C3" w:rsidP="008770C3">
      <w:pPr>
        <w:rPr>
          <w:b/>
          <w:szCs w:val="20"/>
          <w:lang w:val="lv-LV" w:eastAsia="lv-LV"/>
        </w:rPr>
      </w:pPr>
      <w:r w:rsidRPr="008770C3">
        <w:rPr>
          <w:b/>
          <w:szCs w:val="20"/>
          <w:lang w:val="lv-LV" w:eastAsia="lv-LV"/>
        </w:rPr>
        <w:t>sedz transporta izdevumus vispārējās izglītības</w:t>
      </w:r>
    </w:p>
    <w:p w:rsidR="008770C3" w:rsidRPr="008770C3" w:rsidRDefault="008770C3" w:rsidP="008770C3">
      <w:pPr>
        <w:suppressAutoHyphens/>
        <w:autoSpaceDN w:val="0"/>
        <w:ind w:right="98"/>
        <w:jc w:val="both"/>
        <w:textAlignment w:val="baseline"/>
        <w:rPr>
          <w:rFonts w:cs="Courier New"/>
          <w:sz w:val="20"/>
          <w:lang w:val="lv-LV" w:eastAsia="lv-LV" w:bidi="lo-LA"/>
        </w:rPr>
      </w:pPr>
      <w:r w:rsidRPr="008770C3">
        <w:rPr>
          <w:b/>
          <w:szCs w:val="20"/>
          <w:lang w:val="lv-LV" w:eastAsia="lv-LV"/>
        </w:rPr>
        <w:t>iestāžu izglītojamajiem””</w:t>
      </w:r>
      <w:r w:rsidRPr="008770C3">
        <w:rPr>
          <w:rFonts w:cs="Courier New"/>
          <w:sz w:val="20"/>
          <w:lang w:val="lv-LV" w:eastAsia="lv-LV" w:bidi="lo-LA"/>
        </w:rPr>
        <w:tab/>
      </w:r>
      <w:r w:rsidRPr="008770C3">
        <w:rPr>
          <w:rFonts w:cs="Courier New"/>
          <w:sz w:val="20"/>
          <w:lang w:val="lv-LV" w:eastAsia="lv-LV" w:bidi="lo-LA"/>
        </w:rPr>
        <w:tab/>
      </w:r>
      <w:r w:rsidRPr="008770C3">
        <w:rPr>
          <w:rFonts w:cs="Courier New"/>
          <w:sz w:val="20"/>
          <w:lang w:val="lv-LV" w:eastAsia="lv-LV" w:bidi="lo-LA"/>
        </w:rPr>
        <w:tab/>
      </w:r>
      <w:r w:rsidRPr="008770C3">
        <w:rPr>
          <w:rFonts w:cs="Courier New"/>
          <w:sz w:val="20"/>
          <w:lang w:val="lv-LV" w:eastAsia="lv-LV" w:bidi="lo-LA"/>
        </w:rPr>
        <w:tab/>
      </w:r>
      <w:r w:rsidRPr="008770C3">
        <w:rPr>
          <w:rFonts w:cs="Courier New"/>
          <w:sz w:val="20"/>
          <w:lang w:val="lv-LV" w:eastAsia="lv-LV" w:bidi="lo-LA"/>
        </w:rPr>
        <w:tab/>
      </w:r>
      <w:r w:rsidRPr="008770C3">
        <w:rPr>
          <w:rFonts w:cs="Courier New"/>
          <w:sz w:val="20"/>
          <w:lang w:val="lv-LV" w:eastAsia="lv-LV" w:bidi="lo-LA"/>
        </w:rPr>
        <w:tab/>
      </w:r>
      <w:r w:rsidRPr="008770C3">
        <w:rPr>
          <w:rFonts w:cs="Courier New"/>
          <w:sz w:val="20"/>
          <w:lang w:val="lv-LV" w:eastAsia="lv-LV" w:bidi="lo-LA"/>
        </w:rPr>
        <w:tab/>
      </w:r>
    </w:p>
    <w:p w:rsidR="008770C3" w:rsidRPr="008770C3" w:rsidRDefault="008770C3" w:rsidP="008770C3">
      <w:pPr>
        <w:suppressAutoHyphens/>
        <w:autoSpaceDN w:val="0"/>
        <w:ind w:firstLine="720"/>
        <w:jc w:val="both"/>
        <w:textAlignment w:val="baseline"/>
        <w:rPr>
          <w:lang w:val="lv-LV" w:eastAsia="lv-LV"/>
        </w:rPr>
      </w:pPr>
    </w:p>
    <w:p w:rsidR="008770C3" w:rsidRPr="008770C3" w:rsidRDefault="008770C3" w:rsidP="008770C3">
      <w:pPr>
        <w:widowControl w:val="0"/>
        <w:autoSpaceDE w:val="0"/>
        <w:autoSpaceDN w:val="0"/>
        <w:adjustRightInd w:val="0"/>
        <w:ind w:left="5670" w:right="-83"/>
        <w:rPr>
          <w:bCs/>
          <w:sz w:val="20"/>
          <w:szCs w:val="20"/>
          <w:lang w:val="lv-LV" w:eastAsia="lv-LV"/>
        </w:rPr>
      </w:pPr>
      <w:r w:rsidRPr="008770C3">
        <w:rPr>
          <w:bCs/>
          <w:sz w:val="20"/>
          <w:szCs w:val="20"/>
          <w:lang w:val="lv-LV" w:eastAsia="lv-LV"/>
        </w:rPr>
        <w:t>Izdoti saskaņā ar likuma „Par pašvaldībām” 43.panta pirmās daļas 13.punktu un Ministru kabineta 2009.gada 4.augusta noteikumu Nr.872 „Noteikumi par pasažieru kategorijām, kuras ir tiesīgas izmantot braukšanas maksas atvieglojumus maršrutu tīkla maršrutos” 12. un 13.punktu , Sabiedriskā transporta pakalpojumu likuma 14.panta trešo daļu</w:t>
      </w:r>
    </w:p>
    <w:p w:rsidR="008770C3" w:rsidRPr="008770C3" w:rsidRDefault="008770C3" w:rsidP="008770C3">
      <w:pPr>
        <w:suppressAutoHyphens/>
        <w:autoSpaceDN w:val="0"/>
        <w:ind w:firstLine="720"/>
        <w:jc w:val="both"/>
        <w:textAlignment w:val="baseline"/>
        <w:rPr>
          <w:lang w:val="lv-LV" w:eastAsia="lv-LV"/>
        </w:rPr>
      </w:pPr>
    </w:p>
    <w:p w:rsidR="008770C3" w:rsidRPr="008770C3" w:rsidRDefault="008770C3" w:rsidP="008770C3">
      <w:pPr>
        <w:suppressAutoHyphens/>
        <w:autoSpaceDN w:val="0"/>
        <w:ind w:firstLine="720"/>
        <w:jc w:val="both"/>
        <w:textAlignment w:val="baseline"/>
        <w:rPr>
          <w:rFonts w:cs="Courier New"/>
          <w:lang w:val="lv-LV" w:eastAsia="lv-LV" w:bidi="lo-LA"/>
        </w:rPr>
      </w:pPr>
      <w:r w:rsidRPr="008770C3">
        <w:rPr>
          <w:lang w:val="lv-LV" w:eastAsia="lv-LV"/>
        </w:rPr>
        <w:t xml:space="preserve">Pamatojoties uz Vides aizsardzības un reģionālās attīstības ministrijas 2015.gada 30.novembra atzinumu Nr. 18-6/9807, precizēt Tukuma novada Domes 2015.gada 29.oktobra saistošos noteikumus Nr.24 </w:t>
      </w:r>
      <w:r w:rsidR="00F07CB3" w:rsidRPr="008B432A">
        <w:rPr>
          <w:rFonts w:eastAsia="Calibri"/>
          <w:lang w:val="lv-LV" w:eastAsia="lv-LV"/>
        </w:rPr>
        <w:t>„</w:t>
      </w:r>
      <w:r w:rsidRPr="008770C3">
        <w:rPr>
          <w:lang w:val="lv-LV" w:eastAsia="lv-LV"/>
        </w:rPr>
        <w:t>Par grozījumiem Tukuma novada Domes 2010.</w:t>
      </w:r>
      <w:r w:rsidR="00F07CB3">
        <w:rPr>
          <w:lang w:val="lv-LV" w:eastAsia="lv-LV"/>
        </w:rPr>
        <w:t>gada 21.oktobra</w:t>
      </w:r>
      <w:r w:rsidRPr="008770C3">
        <w:rPr>
          <w:lang w:val="lv-LV" w:eastAsia="lv-LV"/>
        </w:rPr>
        <w:t xml:space="preserve"> saistošajos noteikumos Nr.40 „Kārtība, kādā Tukuma novada pašvaldība sedz transporta izdevumus vispārējās izglītības iestāžu izglītojamajiem”” (turpmāk – noteikumi) izdarot šādus precizējumus</w:t>
      </w:r>
      <w:r w:rsidRPr="008770C3">
        <w:rPr>
          <w:rFonts w:cs="Courier New"/>
          <w:lang w:val="lv-LV" w:eastAsia="lv-LV" w:bidi="lo-LA"/>
        </w:rPr>
        <w:t xml:space="preserve">: </w:t>
      </w:r>
    </w:p>
    <w:p w:rsidR="008770C3" w:rsidRPr="008770C3" w:rsidRDefault="008770C3" w:rsidP="008770C3">
      <w:pPr>
        <w:suppressAutoHyphens/>
        <w:autoSpaceDN w:val="0"/>
        <w:ind w:firstLine="720"/>
        <w:jc w:val="both"/>
        <w:textAlignment w:val="baseline"/>
        <w:rPr>
          <w:b/>
          <w:bCs/>
          <w:lang w:val="lv-LV" w:eastAsia="lv-LV"/>
        </w:rPr>
      </w:pPr>
    </w:p>
    <w:p w:rsidR="008770C3" w:rsidRPr="008770C3" w:rsidRDefault="008770C3" w:rsidP="008770C3">
      <w:pPr>
        <w:ind w:firstLine="720"/>
        <w:jc w:val="both"/>
        <w:rPr>
          <w:lang w:val="lv-LV" w:eastAsia="lv-LV"/>
        </w:rPr>
      </w:pPr>
      <w:r w:rsidRPr="008770C3">
        <w:rPr>
          <w:lang w:val="lv-LV" w:eastAsia="lv-LV"/>
        </w:rPr>
        <w:t>1. papildināt noteikumu tiesisko pamatojumu aiz vārdiem „saskaņā ar” ar tekstu „likuma „Par pašvaldībām” 43.panta pirmās daļas 13.punktu un Ministru kabineta 2009.gada 4.augusta noteikumu Nr.872 „Noteikumi par pasažieru kategorijām, kuras ir tiesīgas izmantot braukšanas maksas atvieglojumus maršrutu tīkla maršrutos” 12. un 13.punktu,”</w:t>
      </w:r>
    </w:p>
    <w:p w:rsidR="008770C3" w:rsidRPr="008770C3" w:rsidRDefault="008770C3" w:rsidP="008770C3">
      <w:pPr>
        <w:ind w:firstLine="720"/>
        <w:jc w:val="both"/>
        <w:rPr>
          <w:lang w:val="lv-LV" w:eastAsia="lv-LV"/>
        </w:rPr>
      </w:pPr>
    </w:p>
    <w:p w:rsidR="008770C3" w:rsidRPr="008770C3" w:rsidRDefault="008770C3" w:rsidP="008770C3">
      <w:pPr>
        <w:ind w:firstLine="720"/>
        <w:jc w:val="both"/>
        <w:rPr>
          <w:lang w:val="lv-LV" w:eastAsia="lv-LV"/>
        </w:rPr>
      </w:pPr>
      <w:r w:rsidRPr="008770C3">
        <w:rPr>
          <w:lang w:val="lv-LV" w:eastAsia="lv-LV"/>
        </w:rPr>
        <w:t>2. izteikt noteikumu 1.1.apakšpunktu šādā redakcijā:</w:t>
      </w:r>
    </w:p>
    <w:p w:rsidR="008770C3" w:rsidRPr="008770C3" w:rsidRDefault="008770C3" w:rsidP="008770C3">
      <w:pPr>
        <w:ind w:firstLine="720"/>
        <w:jc w:val="both"/>
        <w:rPr>
          <w:lang w:val="lv-LV" w:eastAsia="lv-LV"/>
        </w:rPr>
      </w:pPr>
      <w:r w:rsidRPr="008770C3">
        <w:rPr>
          <w:lang w:val="lv-LV" w:eastAsia="lv-LV"/>
        </w:rPr>
        <w:t>„1.1. izteikt noteikumu nosaukumu šādā redakcijā:</w:t>
      </w:r>
    </w:p>
    <w:p w:rsidR="008770C3" w:rsidRPr="008770C3" w:rsidRDefault="008770C3" w:rsidP="008770C3">
      <w:pPr>
        <w:ind w:firstLine="720"/>
        <w:jc w:val="both"/>
        <w:rPr>
          <w:lang w:val="lv-LV" w:eastAsia="lv-LV"/>
        </w:rPr>
      </w:pPr>
      <w:r w:rsidRPr="008770C3">
        <w:rPr>
          <w:lang w:val="lv-LV" w:eastAsia="lv-LV"/>
        </w:rPr>
        <w:t>„Par transporta izdevumu segšanu vispārējās izglītības iestāžu un profesionālās ievirzes izglītības iestāžu izglītojamajiem Tukuma novada pašvaldībā”;</w:t>
      </w:r>
    </w:p>
    <w:p w:rsidR="008770C3" w:rsidRPr="008770C3" w:rsidRDefault="008770C3" w:rsidP="008770C3">
      <w:pPr>
        <w:ind w:firstLine="720"/>
        <w:jc w:val="both"/>
        <w:rPr>
          <w:lang w:val="lv-LV" w:eastAsia="lv-LV"/>
        </w:rPr>
      </w:pPr>
    </w:p>
    <w:p w:rsidR="008770C3" w:rsidRPr="008770C3" w:rsidRDefault="008770C3" w:rsidP="008770C3">
      <w:pPr>
        <w:ind w:firstLine="720"/>
        <w:jc w:val="both"/>
        <w:rPr>
          <w:lang w:val="lv-LV" w:eastAsia="lv-LV"/>
        </w:rPr>
      </w:pPr>
      <w:r w:rsidRPr="008770C3">
        <w:rPr>
          <w:lang w:val="lv-LV" w:eastAsia="lv-LV"/>
        </w:rPr>
        <w:t>3. svītrot visā noteikumu tekstā vārdus “-tālāk kā tekstā”;</w:t>
      </w:r>
    </w:p>
    <w:p w:rsidR="008770C3" w:rsidRPr="008770C3" w:rsidRDefault="008770C3" w:rsidP="008770C3">
      <w:pPr>
        <w:jc w:val="both"/>
        <w:rPr>
          <w:lang w:val="lv-LV" w:eastAsia="lv-LV"/>
        </w:rPr>
      </w:pPr>
    </w:p>
    <w:p w:rsidR="008770C3" w:rsidRPr="008770C3" w:rsidRDefault="008770C3" w:rsidP="008770C3">
      <w:pPr>
        <w:ind w:firstLine="720"/>
        <w:jc w:val="both"/>
        <w:rPr>
          <w:szCs w:val="20"/>
          <w:lang w:val="lv-LV" w:eastAsia="lv-LV"/>
        </w:rPr>
      </w:pPr>
      <w:r w:rsidRPr="008770C3">
        <w:rPr>
          <w:lang w:val="lv-LV" w:eastAsia="lv-LV"/>
        </w:rPr>
        <w:t xml:space="preserve">4. </w:t>
      </w:r>
      <w:r w:rsidRPr="008770C3">
        <w:rPr>
          <w:szCs w:val="20"/>
          <w:lang w:val="lv-LV" w:eastAsia="lv-LV"/>
        </w:rPr>
        <w:t>izteikt noteikumu 1.10.apakšpunktu šādā redakcijā:</w:t>
      </w:r>
    </w:p>
    <w:p w:rsidR="008770C3" w:rsidRPr="008770C3" w:rsidRDefault="008770C3" w:rsidP="008770C3">
      <w:pPr>
        <w:ind w:firstLine="720"/>
        <w:jc w:val="both"/>
        <w:rPr>
          <w:szCs w:val="20"/>
          <w:lang w:val="lv-LV" w:eastAsia="lv-LV"/>
        </w:rPr>
      </w:pPr>
      <w:r w:rsidRPr="008770C3">
        <w:rPr>
          <w:szCs w:val="20"/>
          <w:lang w:val="lv-LV" w:eastAsia="lv-LV"/>
        </w:rPr>
        <w:t>„ 1.10 izteikt noteikumu 1.pielikumā noteikumu nosaukumu šādā redakcijā:</w:t>
      </w:r>
    </w:p>
    <w:p w:rsidR="008770C3" w:rsidRPr="008770C3" w:rsidRDefault="008770C3" w:rsidP="008770C3">
      <w:pPr>
        <w:ind w:firstLine="720"/>
        <w:jc w:val="both"/>
        <w:rPr>
          <w:bCs/>
          <w:szCs w:val="20"/>
          <w:lang w:val="lv-LV" w:eastAsia="lv-LV"/>
        </w:rPr>
      </w:pPr>
      <w:r w:rsidRPr="008770C3">
        <w:rPr>
          <w:szCs w:val="20"/>
          <w:lang w:val="lv-LV" w:eastAsia="lv-LV"/>
        </w:rPr>
        <w:t xml:space="preserve"> „</w:t>
      </w:r>
      <w:r w:rsidRPr="008770C3">
        <w:rPr>
          <w:lang w:val="lv-LV" w:eastAsia="lv-LV"/>
        </w:rPr>
        <w:t>Par transporta izdevumu segšanu vispārējās izglītības iestāžu un profesionālās ievirzes izglītības iestāžu izglītojamajiem Tukuma novada pašvaldībā””;</w:t>
      </w:r>
    </w:p>
    <w:p w:rsidR="008770C3" w:rsidRPr="008770C3" w:rsidRDefault="008770C3" w:rsidP="008770C3">
      <w:pPr>
        <w:jc w:val="both"/>
        <w:rPr>
          <w:lang w:val="lv-LV" w:eastAsia="lv-LV"/>
        </w:rPr>
      </w:pPr>
    </w:p>
    <w:p w:rsidR="008770C3" w:rsidRPr="008770C3" w:rsidRDefault="008770C3" w:rsidP="008770C3">
      <w:pPr>
        <w:ind w:firstLine="720"/>
        <w:jc w:val="both"/>
        <w:rPr>
          <w:lang w:val="lv-LV" w:eastAsia="lv-LV"/>
        </w:rPr>
      </w:pPr>
      <w:r w:rsidRPr="008770C3">
        <w:rPr>
          <w:lang w:val="lv-LV" w:eastAsia="lv-LV"/>
        </w:rPr>
        <w:t xml:space="preserve">5. izteikt noteikumu 1.11.apakšpunktu šādā redakcijā: </w:t>
      </w:r>
    </w:p>
    <w:p w:rsidR="008770C3" w:rsidRPr="008770C3" w:rsidRDefault="008770C3" w:rsidP="008770C3">
      <w:pPr>
        <w:ind w:left="57" w:firstLine="663"/>
        <w:jc w:val="both"/>
        <w:rPr>
          <w:bCs/>
          <w:szCs w:val="20"/>
          <w:lang w:val="lv-LV" w:eastAsia="lv-LV"/>
        </w:rPr>
      </w:pPr>
      <w:r w:rsidRPr="008770C3">
        <w:rPr>
          <w:lang w:val="lv-LV" w:eastAsia="lv-LV"/>
        </w:rPr>
        <w:t xml:space="preserve">„1.11. papildināt noteikumus ar </w:t>
      </w:r>
      <w:r w:rsidRPr="008770C3">
        <w:rPr>
          <w:bCs/>
          <w:szCs w:val="20"/>
          <w:lang w:val="lv-LV" w:eastAsia="lv-LV"/>
        </w:rPr>
        <w:t>3.pielikumu</w:t>
      </w:r>
      <w:r w:rsidRPr="008770C3">
        <w:rPr>
          <w:bCs/>
          <w:strike/>
          <w:color w:val="FF0000"/>
          <w:szCs w:val="20"/>
          <w:lang w:val="lv-LV" w:eastAsia="lv-LV"/>
        </w:rPr>
        <w:t xml:space="preserve"> (pievienots) </w:t>
      </w:r>
      <w:r w:rsidRPr="008770C3">
        <w:rPr>
          <w:bCs/>
          <w:color w:val="FF0000"/>
          <w:szCs w:val="20"/>
          <w:lang w:val="lv-LV" w:eastAsia="lv-LV"/>
        </w:rPr>
        <w:t>šādā redakcijā:</w:t>
      </w:r>
    </w:p>
    <w:p w:rsidR="008770C3" w:rsidRPr="008770C3" w:rsidRDefault="008770C3" w:rsidP="008770C3">
      <w:pPr>
        <w:ind w:left="57" w:firstLine="663"/>
        <w:jc w:val="both"/>
        <w:rPr>
          <w:bCs/>
          <w:szCs w:val="20"/>
          <w:lang w:val="lv-LV" w:eastAsia="lv-LV"/>
        </w:rPr>
      </w:pPr>
    </w:p>
    <w:p w:rsidR="008770C3" w:rsidRPr="008770C3" w:rsidRDefault="008770C3" w:rsidP="008770C3">
      <w:pPr>
        <w:rPr>
          <w:color w:val="FF0000"/>
          <w:szCs w:val="20"/>
          <w:lang w:val="lv-LV" w:eastAsia="lv-LV"/>
        </w:rPr>
      </w:pPr>
      <w:r w:rsidRPr="008770C3">
        <w:rPr>
          <w:bCs/>
          <w:color w:val="FF0000"/>
          <w:szCs w:val="20"/>
          <w:lang w:val="lv-LV" w:eastAsia="lv-LV"/>
        </w:rPr>
        <w:tab/>
        <w:t>„</w:t>
      </w:r>
      <w:r w:rsidRPr="008770C3">
        <w:rPr>
          <w:bCs/>
          <w:color w:val="FF0000"/>
          <w:szCs w:val="20"/>
          <w:lang w:val="lv-LV" w:eastAsia="lv-LV"/>
        </w:rPr>
        <w:tab/>
      </w:r>
      <w:r w:rsidRPr="008770C3">
        <w:rPr>
          <w:bCs/>
          <w:color w:val="FF0000"/>
          <w:szCs w:val="20"/>
          <w:lang w:val="lv-LV" w:eastAsia="lv-LV"/>
        </w:rPr>
        <w:tab/>
      </w:r>
    </w:p>
    <w:p w:rsidR="008770C3" w:rsidRPr="008770C3" w:rsidRDefault="008770C3" w:rsidP="008770C3">
      <w:pPr>
        <w:ind w:left="57"/>
        <w:jc w:val="both"/>
        <w:rPr>
          <w:bCs/>
          <w:color w:val="FF0000"/>
          <w:szCs w:val="20"/>
          <w:lang w:val="lv-LV" w:eastAsia="lv-LV"/>
        </w:rPr>
      </w:pPr>
      <w:r w:rsidRPr="008770C3">
        <w:rPr>
          <w:bCs/>
          <w:color w:val="FF0000"/>
          <w:szCs w:val="20"/>
          <w:lang w:val="lv-LV" w:eastAsia="lv-LV"/>
        </w:rPr>
        <w:tab/>
      </w:r>
      <w:r w:rsidRPr="008770C3">
        <w:rPr>
          <w:bCs/>
          <w:color w:val="FF0000"/>
          <w:szCs w:val="20"/>
          <w:lang w:val="lv-LV" w:eastAsia="lv-LV"/>
        </w:rPr>
        <w:tab/>
      </w:r>
      <w:r w:rsidRPr="008770C3">
        <w:rPr>
          <w:bCs/>
          <w:color w:val="FF0000"/>
          <w:szCs w:val="20"/>
          <w:lang w:val="lv-LV" w:eastAsia="lv-LV"/>
        </w:rPr>
        <w:tab/>
      </w:r>
      <w:r w:rsidRPr="008770C3">
        <w:rPr>
          <w:bCs/>
          <w:color w:val="FF0000"/>
          <w:szCs w:val="20"/>
          <w:lang w:val="lv-LV" w:eastAsia="lv-LV"/>
        </w:rPr>
        <w:tab/>
      </w:r>
      <w:r w:rsidRPr="008770C3">
        <w:rPr>
          <w:bCs/>
          <w:color w:val="FF0000"/>
          <w:szCs w:val="20"/>
          <w:lang w:val="lv-LV" w:eastAsia="lv-LV"/>
        </w:rPr>
        <w:tab/>
      </w:r>
      <w:r w:rsidRPr="008770C3">
        <w:rPr>
          <w:bCs/>
          <w:color w:val="FF0000"/>
          <w:szCs w:val="20"/>
          <w:lang w:val="lv-LV" w:eastAsia="lv-LV"/>
        </w:rPr>
        <w:tab/>
      </w:r>
      <w:r w:rsidRPr="008770C3">
        <w:rPr>
          <w:bCs/>
          <w:color w:val="FF0000"/>
          <w:szCs w:val="20"/>
          <w:lang w:val="lv-LV" w:eastAsia="lv-LV"/>
        </w:rPr>
        <w:tab/>
      </w:r>
      <w:r w:rsidRPr="008770C3">
        <w:rPr>
          <w:bCs/>
          <w:color w:val="FF0000"/>
          <w:szCs w:val="20"/>
          <w:lang w:val="lv-LV" w:eastAsia="lv-LV"/>
        </w:rPr>
        <w:tab/>
      </w:r>
      <w:r w:rsidRPr="008770C3">
        <w:rPr>
          <w:bCs/>
          <w:color w:val="FF0000"/>
          <w:szCs w:val="20"/>
          <w:lang w:val="lv-LV" w:eastAsia="lv-LV"/>
        </w:rPr>
        <w:tab/>
        <w:t xml:space="preserve">3.pielikums </w:t>
      </w:r>
    </w:p>
    <w:p w:rsidR="008770C3" w:rsidRPr="008770C3" w:rsidRDefault="008770C3" w:rsidP="008770C3">
      <w:pPr>
        <w:ind w:left="6477"/>
        <w:jc w:val="both"/>
        <w:rPr>
          <w:bCs/>
          <w:color w:val="FF0000"/>
          <w:sz w:val="20"/>
          <w:szCs w:val="20"/>
          <w:lang w:val="lv-LV" w:eastAsia="lv-LV"/>
        </w:rPr>
      </w:pPr>
      <w:r w:rsidRPr="008770C3">
        <w:rPr>
          <w:bCs/>
          <w:color w:val="FF0000"/>
          <w:sz w:val="20"/>
          <w:szCs w:val="20"/>
          <w:lang w:val="lv-LV" w:eastAsia="lv-LV"/>
        </w:rPr>
        <w:t>Tukuma novada Domes 21.10.2010.</w:t>
      </w:r>
    </w:p>
    <w:p w:rsidR="008770C3" w:rsidRPr="008770C3" w:rsidRDefault="008770C3" w:rsidP="008770C3">
      <w:pPr>
        <w:ind w:left="6477"/>
        <w:jc w:val="both"/>
        <w:rPr>
          <w:bCs/>
          <w:color w:val="FF0000"/>
          <w:sz w:val="20"/>
          <w:szCs w:val="20"/>
          <w:lang w:val="lv-LV" w:eastAsia="lv-LV"/>
        </w:rPr>
      </w:pPr>
      <w:r w:rsidRPr="008770C3">
        <w:rPr>
          <w:bCs/>
          <w:color w:val="FF0000"/>
          <w:sz w:val="20"/>
          <w:szCs w:val="20"/>
          <w:lang w:val="lv-LV" w:eastAsia="lv-LV"/>
        </w:rPr>
        <w:t>saistošajiem noteikumiem Nr.40</w:t>
      </w:r>
    </w:p>
    <w:p w:rsidR="008770C3" w:rsidRPr="008770C3" w:rsidRDefault="008770C3" w:rsidP="008770C3">
      <w:pPr>
        <w:jc w:val="both"/>
        <w:rPr>
          <w:szCs w:val="20"/>
          <w:lang w:val="lv-LV" w:eastAsia="lv-LV"/>
        </w:rPr>
      </w:pPr>
    </w:p>
    <w:p w:rsidR="008770C3" w:rsidRPr="008770C3" w:rsidRDefault="008770C3" w:rsidP="008770C3">
      <w:pPr>
        <w:jc w:val="right"/>
        <w:rPr>
          <w:color w:val="FF0000"/>
          <w:lang w:val="lv-LV" w:eastAsia="lv-LV"/>
        </w:rPr>
      </w:pPr>
      <w:r w:rsidRPr="008770C3">
        <w:rPr>
          <w:color w:val="FF0000"/>
          <w:lang w:val="lv-LV" w:eastAsia="lv-LV"/>
        </w:rPr>
        <w:lastRenderedPageBreak/>
        <w:t>Tukuma novada  __________________________ pārvaldes vadītājam</w:t>
      </w:r>
    </w:p>
    <w:p w:rsidR="008770C3" w:rsidRPr="008770C3" w:rsidRDefault="008770C3" w:rsidP="008770C3">
      <w:pPr>
        <w:jc w:val="right"/>
        <w:rPr>
          <w:color w:val="FF0000"/>
          <w:lang w:val="lv-LV" w:eastAsia="lv-LV"/>
        </w:rPr>
      </w:pPr>
    </w:p>
    <w:p w:rsidR="008770C3" w:rsidRPr="008770C3" w:rsidRDefault="008770C3" w:rsidP="008770C3">
      <w:pPr>
        <w:jc w:val="right"/>
        <w:rPr>
          <w:color w:val="FF0000"/>
          <w:sz w:val="20"/>
          <w:szCs w:val="17"/>
          <w:lang w:val="lv-LV" w:eastAsia="lv-LV"/>
        </w:rPr>
      </w:pPr>
      <w:r w:rsidRPr="008770C3">
        <w:rPr>
          <w:color w:val="FF0000"/>
          <w:lang w:val="lv-LV" w:eastAsia="lv-LV"/>
        </w:rPr>
        <w:t> ____________________________________</w:t>
      </w:r>
      <w:r w:rsidRPr="008770C3">
        <w:rPr>
          <w:color w:val="FF0000"/>
          <w:lang w:val="lv-LV" w:eastAsia="lv-LV"/>
        </w:rPr>
        <w:br/>
      </w:r>
      <w:r w:rsidRPr="008770C3">
        <w:rPr>
          <w:color w:val="FF0000"/>
          <w:sz w:val="20"/>
          <w:szCs w:val="17"/>
          <w:lang w:val="lv-LV" w:eastAsia="lv-LV"/>
        </w:rPr>
        <w:t>(skolēna vecāka (aizbildņa) vārds, uzvārds)</w:t>
      </w:r>
    </w:p>
    <w:p w:rsidR="008770C3" w:rsidRPr="008770C3" w:rsidRDefault="008770C3" w:rsidP="008770C3">
      <w:pPr>
        <w:jc w:val="right"/>
        <w:rPr>
          <w:color w:val="FF0000"/>
          <w:sz w:val="17"/>
          <w:szCs w:val="17"/>
          <w:lang w:val="lv-LV" w:eastAsia="lv-LV"/>
        </w:rPr>
      </w:pPr>
    </w:p>
    <w:p w:rsidR="008770C3" w:rsidRPr="008770C3" w:rsidRDefault="008770C3" w:rsidP="008770C3">
      <w:pPr>
        <w:jc w:val="right"/>
        <w:rPr>
          <w:color w:val="FF0000"/>
          <w:sz w:val="17"/>
          <w:szCs w:val="17"/>
          <w:lang w:val="lv-LV" w:eastAsia="lv-LV"/>
        </w:rPr>
      </w:pPr>
      <w:r w:rsidRPr="008770C3">
        <w:rPr>
          <w:color w:val="FF0000"/>
          <w:sz w:val="17"/>
          <w:szCs w:val="17"/>
          <w:lang w:val="lv-LV" w:eastAsia="lv-LV"/>
        </w:rPr>
        <w:t>_______________________________ </w:t>
      </w:r>
    </w:p>
    <w:p w:rsidR="008770C3" w:rsidRPr="008770C3" w:rsidRDefault="008770C3" w:rsidP="008770C3">
      <w:pPr>
        <w:jc w:val="right"/>
        <w:rPr>
          <w:color w:val="FF0000"/>
          <w:sz w:val="20"/>
          <w:szCs w:val="17"/>
          <w:lang w:val="lv-LV" w:eastAsia="lv-LV"/>
        </w:rPr>
      </w:pPr>
      <w:r w:rsidRPr="008770C3">
        <w:rPr>
          <w:color w:val="FF0000"/>
          <w:sz w:val="17"/>
          <w:szCs w:val="17"/>
          <w:lang w:val="lv-LV" w:eastAsia="lv-LV"/>
        </w:rPr>
        <w:t>_______________________________</w:t>
      </w:r>
      <w:r w:rsidRPr="008770C3">
        <w:rPr>
          <w:color w:val="FF0000"/>
          <w:sz w:val="17"/>
          <w:szCs w:val="17"/>
          <w:lang w:val="lv-LV" w:eastAsia="lv-LV"/>
        </w:rPr>
        <w:br/>
      </w:r>
      <w:r w:rsidRPr="008770C3">
        <w:rPr>
          <w:color w:val="FF0000"/>
          <w:sz w:val="20"/>
          <w:szCs w:val="17"/>
          <w:lang w:val="lv-LV" w:eastAsia="lv-LV"/>
        </w:rPr>
        <w:t>(dzīves vietas adrese)</w:t>
      </w:r>
    </w:p>
    <w:p w:rsidR="008770C3" w:rsidRPr="008770C3" w:rsidRDefault="008770C3" w:rsidP="008770C3">
      <w:pPr>
        <w:jc w:val="right"/>
        <w:rPr>
          <w:color w:val="FF0000"/>
          <w:lang w:val="lv-LV" w:eastAsia="lv-LV"/>
        </w:rPr>
      </w:pPr>
    </w:p>
    <w:p w:rsidR="008770C3" w:rsidRPr="008770C3" w:rsidRDefault="008770C3" w:rsidP="008770C3">
      <w:pPr>
        <w:jc w:val="center"/>
        <w:rPr>
          <w:caps/>
          <w:color w:val="FF0000"/>
          <w:lang w:val="lv-LV" w:eastAsia="lv-LV"/>
        </w:rPr>
      </w:pPr>
      <w:r w:rsidRPr="008770C3">
        <w:rPr>
          <w:color w:val="FF0000"/>
          <w:lang w:val="lv-LV" w:eastAsia="lv-LV"/>
        </w:rPr>
        <w:t> </w:t>
      </w:r>
      <w:r w:rsidRPr="008770C3">
        <w:rPr>
          <w:caps/>
          <w:color w:val="FF0000"/>
          <w:lang w:val="lv-LV" w:eastAsia="lv-LV"/>
        </w:rPr>
        <w:t>iesniegums</w:t>
      </w:r>
    </w:p>
    <w:p w:rsidR="008770C3" w:rsidRPr="008770C3" w:rsidRDefault="008770C3" w:rsidP="008770C3">
      <w:pPr>
        <w:jc w:val="center"/>
        <w:rPr>
          <w:caps/>
          <w:color w:val="FF0000"/>
          <w:lang w:val="lv-LV" w:eastAsia="lv-LV"/>
        </w:rPr>
      </w:pPr>
    </w:p>
    <w:p w:rsidR="008770C3" w:rsidRPr="008770C3" w:rsidRDefault="008770C3" w:rsidP="008770C3">
      <w:pPr>
        <w:jc w:val="center"/>
        <w:rPr>
          <w:caps/>
          <w:color w:val="FF0000"/>
          <w:lang w:val="lv-LV" w:eastAsia="lv-LV"/>
        </w:rPr>
      </w:pPr>
    </w:p>
    <w:p w:rsidR="008770C3" w:rsidRPr="008770C3" w:rsidRDefault="008770C3" w:rsidP="008770C3">
      <w:pPr>
        <w:tabs>
          <w:tab w:val="left" w:pos="6840"/>
          <w:tab w:val="left" w:pos="7020"/>
        </w:tabs>
        <w:jc w:val="both"/>
        <w:rPr>
          <w:color w:val="FF0000"/>
          <w:lang w:val="lv-LV" w:eastAsia="lv-LV"/>
        </w:rPr>
      </w:pPr>
      <w:r w:rsidRPr="008770C3">
        <w:rPr>
          <w:color w:val="FF0000"/>
          <w:lang w:val="lv-LV" w:eastAsia="lv-LV"/>
        </w:rPr>
        <w:t xml:space="preserve"> Lūdzu atmaksāt personīgā transporta izdevumus par mana dēla/meitas </w:t>
      </w:r>
    </w:p>
    <w:p w:rsidR="008770C3" w:rsidRPr="008770C3" w:rsidRDefault="008770C3" w:rsidP="008770C3">
      <w:pPr>
        <w:tabs>
          <w:tab w:val="left" w:pos="6840"/>
          <w:tab w:val="left" w:pos="7020"/>
        </w:tabs>
        <w:jc w:val="both"/>
        <w:rPr>
          <w:color w:val="FF0000"/>
          <w:lang w:val="lv-LV" w:eastAsia="lv-LV"/>
        </w:rPr>
      </w:pPr>
    </w:p>
    <w:p w:rsidR="008770C3" w:rsidRPr="008770C3" w:rsidRDefault="008770C3" w:rsidP="008770C3">
      <w:pPr>
        <w:tabs>
          <w:tab w:val="left" w:pos="6840"/>
          <w:tab w:val="left" w:pos="7020"/>
        </w:tabs>
        <w:jc w:val="both"/>
        <w:rPr>
          <w:color w:val="FF0000"/>
          <w:lang w:val="lv-LV" w:eastAsia="lv-LV"/>
        </w:rPr>
      </w:pPr>
      <w:r w:rsidRPr="008770C3">
        <w:rPr>
          <w:color w:val="FF0000"/>
          <w:lang w:val="lv-LV" w:eastAsia="lv-LV"/>
        </w:rPr>
        <w:t> _________________________________________________, personas kods ________________</w:t>
      </w:r>
    </w:p>
    <w:p w:rsidR="008770C3" w:rsidRPr="008770C3" w:rsidRDefault="008770C3" w:rsidP="008770C3">
      <w:pPr>
        <w:tabs>
          <w:tab w:val="left" w:pos="6840"/>
          <w:tab w:val="left" w:pos="7020"/>
        </w:tabs>
        <w:rPr>
          <w:color w:val="FF0000"/>
          <w:sz w:val="20"/>
          <w:szCs w:val="17"/>
          <w:lang w:val="lv-LV" w:eastAsia="lv-LV"/>
        </w:rPr>
      </w:pPr>
      <w:r w:rsidRPr="008770C3">
        <w:rPr>
          <w:color w:val="FF0000"/>
          <w:sz w:val="20"/>
          <w:szCs w:val="17"/>
          <w:lang w:val="lv-LV" w:eastAsia="lv-LV"/>
        </w:rPr>
        <w:t xml:space="preserve">                                            (vārds, uzvārds)</w:t>
      </w:r>
    </w:p>
    <w:p w:rsidR="008770C3" w:rsidRPr="008770C3" w:rsidRDefault="008770C3" w:rsidP="008770C3">
      <w:pPr>
        <w:tabs>
          <w:tab w:val="left" w:pos="6840"/>
          <w:tab w:val="left" w:pos="7020"/>
        </w:tabs>
        <w:jc w:val="both"/>
        <w:rPr>
          <w:color w:val="FF0000"/>
          <w:sz w:val="17"/>
          <w:szCs w:val="17"/>
          <w:lang w:val="lv-LV" w:eastAsia="lv-LV"/>
        </w:rPr>
      </w:pPr>
    </w:p>
    <w:p w:rsidR="008770C3" w:rsidRPr="008770C3" w:rsidRDefault="008770C3" w:rsidP="008770C3">
      <w:pPr>
        <w:tabs>
          <w:tab w:val="left" w:pos="6840"/>
          <w:tab w:val="left" w:pos="7020"/>
        </w:tabs>
        <w:jc w:val="both"/>
        <w:rPr>
          <w:color w:val="FF0000"/>
          <w:lang w:val="lv-LV" w:eastAsia="lv-LV"/>
        </w:rPr>
      </w:pPr>
      <w:r w:rsidRPr="008770C3">
        <w:rPr>
          <w:color w:val="FF0000"/>
          <w:lang w:val="lv-LV" w:eastAsia="lv-LV"/>
        </w:rPr>
        <w:t>nokļūšanu no dzīvesvietas _________________________________________________________</w:t>
      </w:r>
    </w:p>
    <w:p w:rsidR="008770C3" w:rsidRPr="008770C3" w:rsidRDefault="008770C3" w:rsidP="008770C3">
      <w:pPr>
        <w:tabs>
          <w:tab w:val="left" w:pos="6840"/>
          <w:tab w:val="left" w:pos="7020"/>
        </w:tabs>
        <w:ind w:left="993"/>
        <w:jc w:val="both"/>
        <w:rPr>
          <w:color w:val="FF0000"/>
          <w:lang w:val="lv-LV" w:eastAsia="lv-LV"/>
        </w:rPr>
      </w:pPr>
      <w:r w:rsidRPr="008770C3">
        <w:rPr>
          <w:color w:val="FF0000"/>
          <w:lang w:val="lv-LV" w:eastAsia="lv-LV"/>
        </w:rPr>
        <w:t>uz  ___________________________________________________________________</w:t>
      </w:r>
    </w:p>
    <w:p w:rsidR="008770C3" w:rsidRPr="008770C3" w:rsidRDefault="008770C3" w:rsidP="008770C3">
      <w:pPr>
        <w:jc w:val="center"/>
        <w:rPr>
          <w:color w:val="FF0000"/>
          <w:sz w:val="20"/>
          <w:szCs w:val="17"/>
          <w:lang w:val="lv-LV" w:eastAsia="lv-LV"/>
        </w:rPr>
      </w:pPr>
      <w:r w:rsidRPr="008770C3">
        <w:rPr>
          <w:color w:val="FF0000"/>
          <w:sz w:val="20"/>
          <w:szCs w:val="17"/>
          <w:lang w:val="lv-LV" w:eastAsia="lv-LV"/>
        </w:rPr>
        <w:t>(profesionālās ievirzes izglītības iestādes nosaukums)</w:t>
      </w:r>
    </w:p>
    <w:p w:rsidR="008770C3" w:rsidRPr="008770C3" w:rsidRDefault="008770C3" w:rsidP="008770C3">
      <w:pPr>
        <w:jc w:val="both"/>
        <w:rPr>
          <w:color w:val="FF0000"/>
          <w:lang w:val="lv-LV" w:eastAsia="lv-LV"/>
        </w:rPr>
      </w:pPr>
      <w:r w:rsidRPr="008770C3">
        <w:rPr>
          <w:color w:val="FF0000"/>
          <w:lang w:val="lv-LV" w:eastAsia="lv-LV"/>
        </w:rPr>
        <w:t>un atpakaļ pēc noteiktā aprēķina.</w:t>
      </w:r>
    </w:p>
    <w:p w:rsidR="008770C3" w:rsidRPr="008770C3" w:rsidRDefault="008770C3" w:rsidP="008770C3">
      <w:pPr>
        <w:autoSpaceDE w:val="0"/>
        <w:autoSpaceDN w:val="0"/>
        <w:adjustRightInd w:val="0"/>
        <w:jc w:val="both"/>
        <w:rPr>
          <w:rFonts w:eastAsia="Calibri"/>
          <w:color w:val="FF0000"/>
          <w:lang w:val="lv-LV"/>
        </w:rPr>
      </w:pPr>
      <w:r w:rsidRPr="008770C3">
        <w:rPr>
          <w:rFonts w:eastAsia="Calibri"/>
          <w:color w:val="FF0000"/>
          <w:lang w:val="lv-LV"/>
        </w:rPr>
        <w:t>Izglītojamā deklarētā dzīves vieta atrodas _________________ pagasta teritorijā un attālums līdz izglītības iestādei _________________________________________________________</w:t>
      </w:r>
    </w:p>
    <w:p w:rsidR="008770C3" w:rsidRPr="008770C3" w:rsidRDefault="008770C3" w:rsidP="008770C3">
      <w:pPr>
        <w:autoSpaceDE w:val="0"/>
        <w:autoSpaceDN w:val="0"/>
        <w:adjustRightInd w:val="0"/>
        <w:ind w:left="2160" w:firstLine="720"/>
        <w:jc w:val="both"/>
        <w:rPr>
          <w:rFonts w:eastAsia="Calibri"/>
          <w:color w:val="FF0000"/>
          <w:lang w:val="lv-LV"/>
        </w:rPr>
      </w:pPr>
      <w:r w:rsidRPr="008770C3">
        <w:rPr>
          <w:rFonts w:eastAsia="Calibri"/>
          <w:color w:val="FF0000"/>
          <w:sz w:val="20"/>
          <w:lang w:val="lv-LV"/>
        </w:rPr>
        <w:t xml:space="preserve"> (profesionālās ievirzes izglītības iestādes nosaukums)</w:t>
      </w:r>
    </w:p>
    <w:p w:rsidR="008770C3" w:rsidRPr="008770C3" w:rsidRDefault="008770C3" w:rsidP="008770C3">
      <w:pPr>
        <w:autoSpaceDE w:val="0"/>
        <w:autoSpaceDN w:val="0"/>
        <w:adjustRightInd w:val="0"/>
        <w:jc w:val="both"/>
        <w:rPr>
          <w:rFonts w:eastAsia="Calibri"/>
          <w:color w:val="FF0000"/>
          <w:lang w:val="lv-LV"/>
        </w:rPr>
      </w:pPr>
      <w:r w:rsidRPr="008770C3">
        <w:rPr>
          <w:rFonts w:eastAsia="Calibri"/>
          <w:color w:val="FF0000"/>
          <w:lang w:val="lv-LV"/>
        </w:rPr>
        <w:t xml:space="preserve">ir ___ km un ____________km līdz tuvākai satiksmes autobusa pieturai, kā arī minētā maršrutā nekursē sabiedriskais transports vai nekursē atbilstošajos laikos, kā arī netiek nodrošināts pašvaldības transports izglītojamo pārvadājumiem. </w:t>
      </w:r>
    </w:p>
    <w:p w:rsidR="008770C3" w:rsidRPr="008770C3" w:rsidRDefault="008770C3" w:rsidP="008770C3">
      <w:pPr>
        <w:jc w:val="both"/>
        <w:rPr>
          <w:color w:val="FF0000"/>
          <w:lang w:val="lv-LV" w:eastAsia="lv-LV"/>
        </w:rPr>
      </w:pPr>
    </w:p>
    <w:p w:rsidR="008770C3" w:rsidRPr="008770C3" w:rsidRDefault="008770C3" w:rsidP="008770C3">
      <w:pPr>
        <w:rPr>
          <w:color w:val="FF0000"/>
          <w:sz w:val="20"/>
          <w:szCs w:val="17"/>
          <w:lang w:val="lv-LV" w:eastAsia="lv-LV"/>
        </w:rPr>
      </w:pPr>
      <w:r w:rsidRPr="008770C3">
        <w:rPr>
          <w:color w:val="FF0000"/>
          <w:lang w:val="lv-LV" w:eastAsia="lv-LV"/>
        </w:rPr>
        <w:t>Transporta izdevumu kompensācijas saņēmējs: ________________________________________</w:t>
      </w:r>
      <w:r w:rsidRPr="008770C3">
        <w:rPr>
          <w:color w:val="FF0000"/>
          <w:lang w:val="lv-LV" w:eastAsia="lv-LV"/>
        </w:rPr>
        <w:br/>
      </w:r>
      <w:r w:rsidRPr="008770C3">
        <w:rPr>
          <w:color w:val="FF0000"/>
          <w:sz w:val="20"/>
          <w:szCs w:val="17"/>
          <w:lang w:val="lv-LV" w:eastAsia="lv-LV"/>
        </w:rPr>
        <w:t>                                                                                                                (vārds, uzvārds)</w:t>
      </w:r>
    </w:p>
    <w:p w:rsidR="008770C3" w:rsidRPr="008770C3" w:rsidRDefault="008770C3" w:rsidP="008770C3">
      <w:pPr>
        <w:rPr>
          <w:color w:val="FF0000"/>
          <w:sz w:val="17"/>
          <w:szCs w:val="17"/>
          <w:lang w:val="lv-LV" w:eastAsia="lv-LV"/>
        </w:rPr>
      </w:pPr>
      <w:r w:rsidRPr="008770C3">
        <w:rPr>
          <w:color w:val="FF0000"/>
          <w:sz w:val="17"/>
          <w:szCs w:val="17"/>
          <w:lang w:val="lv-LV" w:eastAsia="lv-LV"/>
        </w:rPr>
        <w:t xml:space="preserve"> </w:t>
      </w:r>
    </w:p>
    <w:p w:rsidR="008770C3" w:rsidRPr="008770C3" w:rsidRDefault="008770C3" w:rsidP="008770C3">
      <w:pPr>
        <w:rPr>
          <w:color w:val="FF0000"/>
          <w:lang w:val="lv-LV" w:eastAsia="lv-LV"/>
        </w:rPr>
      </w:pPr>
      <w:r w:rsidRPr="008770C3">
        <w:rPr>
          <w:color w:val="FF0000"/>
          <w:lang w:val="lv-LV" w:eastAsia="lv-LV"/>
        </w:rPr>
        <w:t xml:space="preserve">Transporta izdevumu kompensāciju vēlos saņemt:  </w:t>
      </w:r>
    </w:p>
    <w:p w:rsidR="008770C3" w:rsidRPr="008770C3" w:rsidRDefault="008770C3" w:rsidP="008770C3">
      <w:pPr>
        <w:rPr>
          <w:color w:val="FF0000"/>
          <w:lang w:val="lv-LV" w:eastAsia="lv-LV"/>
        </w:rPr>
      </w:pPr>
      <w:r w:rsidRPr="008770C3">
        <w:rPr>
          <w:color w:val="FF0000"/>
          <w:lang w:val="lv-LV" w:eastAsia="lv-LV"/>
        </w:rPr>
        <w:t xml:space="preserve">______________________________________________________________________________ </w:t>
      </w:r>
    </w:p>
    <w:p w:rsidR="008770C3" w:rsidRPr="008770C3" w:rsidRDefault="008770C3" w:rsidP="008770C3">
      <w:pPr>
        <w:rPr>
          <w:color w:val="FF0000"/>
          <w:sz w:val="20"/>
          <w:szCs w:val="17"/>
          <w:lang w:val="lv-LV" w:eastAsia="lv-LV"/>
        </w:rPr>
      </w:pPr>
      <w:r w:rsidRPr="008770C3">
        <w:rPr>
          <w:color w:val="FF0000"/>
          <w:lang w:val="lv-LV" w:eastAsia="lv-LV"/>
        </w:rPr>
        <w:t>______________________________________________________________________________</w:t>
      </w:r>
      <w:r w:rsidRPr="008770C3">
        <w:rPr>
          <w:color w:val="FF0000"/>
          <w:lang w:val="lv-LV" w:eastAsia="lv-LV"/>
        </w:rPr>
        <w:br/>
      </w:r>
      <w:r w:rsidRPr="008770C3">
        <w:rPr>
          <w:color w:val="FF0000"/>
          <w:sz w:val="20"/>
          <w:szCs w:val="17"/>
          <w:lang w:val="lv-LV" w:eastAsia="lv-LV"/>
        </w:rPr>
        <w:t xml:space="preserve">                            </w:t>
      </w:r>
      <w:r w:rsidRPr="008770C3">
        <w:rPr>
          <w:color w:val="FF0000"/>
          <w:sz w:val="20"/>
          <w:szCs w:val="17"/>
          <w:lang w:val="lv-LV" w:eastAsia="lv-LV"/>
        </w:rPr>
        <w:tab/>
      </w:r>
      <w:r w:rsidRPr="008770C3">
        <w:rPr>
          <w:color w:val="FF0000"/>
          <w:sz w:val="20"/>
          <w:szCs w:val="17"/>
          <w:lang w:val="lv-LV" w:eastAsia="lv-LV"/>
        </w:rPr>
        <w:tab/>
      </w:r>
      <w:r w:rsidRPr="008770C3">
        <w:rPr>
          <w:color w:val="FF0000"/>
          <w:sz w:val="20"/>
          <w:szCs w:val="17"/>
          <w:lang w:val="lv-LV" w:eastAsia="lv-LV"/>
        </w:rPr>
        <w:tab/>
        <w:t xml:space="preserve">     (norādīt norēķinu kontu kredītiestādē)</w:t>
      </w:r>
    </w:p>
    <w:p w:rsidR="008770C3" w:rsidRPr="008770C3" w:rsidRDefault="008770C3" w:rsidP="008770C3">
      <w:pPr>
        <w:rPr>
          <w:color w:val="FF0000"/>
          <w:sz w:val="17"/>
          <w:szCs w:val="17"/>
          <w:lang w:val="lv-LV" w:eastAsia="lv-LV"/>
        </w:rPr>
      </w:pPr>
    </w:p>
    <w:p w:rsidR="008770C3" w:rsidRPr="008770C3" w:rsidRDefault="008770C3" w:rsidP="008770C3">
      <w:pPr>
        <w:ind w:firstLine="720"/>
        <w:jc w:val="both"/>
        <w:rPr>
          <w:rFonts w:ascii="Tahoma" w:hAnsi="Tahoma" w:cs="Tahoma"/>
          <w:bCs/>
          <w:color w:val="FF0000"/>
          <w:sz w:val="17"/>
          <w:szCs w:val="17"/>
          <w:lang w:val="lv-LV" w:eastAsia="lv-LV"/>
        </w:rPr>
      </w:pPr>
      <w:r w:rsidRPr="008770C3">
        <w:rPr>
          <w:color w:val="FF0000"/>
          <w:lang w:val="lv-LV" w:eastAsia="lv-LV"/>
        </w:rPr>
        <w:t xml:space="preserve">Esmu iepazinusies/-ies ar Tukuma novada pašvaldības 21.10..2010. saistošajiem noteikumiem Nr.40 „Par transporta izdevumu segšanu vispārējās izglītības iestāžu un profesionālās ievirzes izglītības iestāžu izglītojamajiem Tukuma novada pašvaldībā” un informēta/-s, ka novada pašvaldība atmaksā transporta izdevumus tikai </w:t>
      </w:r>
      <w:r w:rsidRPr="008770C3">
        <w:rPr>
          <w:bCs/>
          <w:color w:val="FF0000"/>
          <w:lang w:val="lv-LV" w:eastAsia="lv-LV"/>
        </w:rPr>
        <w:t>noteikumos norādītajos gadījumos un noteiktajā kārtībā.</w:t>
      </w:r>
    </w:p>
    <w:p w:rsidR="008770C3" w:rsidRPr="008770C3" w:rsidRDefault="008770C3" w:rsidP="008770C3">
      <w:pPr>
        <w:ind w:firstLine="720"/>
        <w:jc w:val="both"/>
        <w:rPr>
          <w:rFonts w:ascii="Tahoma" w:hAnsi="Tahoma" w:cs="Tahoma"/>
          <w:bCs/>
          <w:color w:val="FF0000"/>
          <w:sz w:val="17"/>
          <w:szCs w:val="17"/>
          <w:lang w:val="lv-LV" w:eastAsia="lv-LV"/>
        </w:rPr>
      </w:pPr>
      <w:r w:rsidRPr="008770C3">
        <w:rPr>
          <w:rFonts w:ascii="Tahoma" w:hAnsi="Tahoma" w:cs="Tahoma"/>
          <w:bCs/>
          <w:color w:val="FF0000"/>
          <w:sz w:val="17"/>
          <w:szCs w:val="17"/>
          <w:lang w:val="lv-LV" w:eastAsia="lv-LV"/>
        </w:rPr>
        <w:t xml:space="preserve">                       </w:t>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t xml:space="preserve">        </w:t>
      </w:r>
    </w:p>
    <w:p w:rsidR="008770C3" w:rsidRPr="008770C3" w:rsidRDefault="008770C3" w:rsidP="008770C3">
      <w:pPr>
        <w:jc w:val="both"/>
        <w:rPr>
          <w:color w:val="FF0000"/>
          <w:lang w:val="lv-LV" w:eastAsia="lv-LV"/>
        </w:rPr>
      </w:pPr>
      <w:r w:rsidRPr="008770C3">
        <w:rPr>
          <w:color w:val="FF0000"/>
          <w:lang w:val="lv-LV" w:eastAsia="lv-LV"/>
        </w:rPr>
        <w:t xml:space="preserve"> _______.gada___._________________ </w:t>
      </w:r>
      <w:r w:rsidRPr="008770C3">
        <w:rPr>
          <w:color w:val="FF0000"/>
          <w:lang w:val="lv-LV" w:eastAsia="lv-LV"/>
        </w:rPr>
        <w:tab/>
      </w:r>
      <w:r w:rsidRPr="008770C3">
        <w:rPr>
          <w:color w:val="FF0000"/>
          <w:lang w:val="lv-LV" w:eastAsia="lv-LV"/>
        </w:rPr>
        <w:tab/>
      </w:r>
      <w:r w:rsidRPr="008770C3">
        <w:rPr>
          <w:color w:val="FF0000"/>
          <w:lang w:val="lv-LV" w:eastAsia="lv-LV"/>
        </w:rPr>
        <w:tab/>
        <w:t>________________________________</w:t>
      </w:r>
    </w:p>
    <w:p w:rsidR="008770C3" w:rsidRPr="008770C3" w:rsidRDefault="008770C3" w:rsidP="008770C3">
      <w:pPr>
        <w:ind w:left="5040" w:firstLine="720"/>
        <w:jc w:val="both"/>
        <w:rPr>
          <w:color w:val="FF0000"/>
          <w:lang w:val="lv-LV" w:eastAsia="lv-LV"/>
        </w:rPr>
      </w:pPr>
    </w:p>
    <w:p w:rsidR="008770C3" w:rsidRPr="008770C3" w:rsidRDefault="008770C3" w:rsidP="008770C3">
      <w:pPr>
        <w:ind w:firstLine="720"/>
        <w:jc w:val="both"/>
        <w:rPr>
          <w:color w:val="FF0000"/>
          <w:lang w:val="lv-LV" w:eastAsia="lv-LV"/>
        </w:rPr>
      </w:pPr>
    </w:p>
    <w:p w:rsidR="008770C3" w:rsidRPr="008770C3" w:rsidRDefault="008770C3" w:rsidP="008770C3">
      <w:pPr>
        <w:ind w:left="6480" w:firstLine="720"/>
        <w:rPr>
          <w:color w:val="FF0000"/>
          <w:sz w:val="17"/>
          <w:szCs w:val="17"/>
          <w:lang w:val="lv-LV" w:eastAsia="lv-LV"/>
        </w:rPr>
      </w:pPr>
      <w:r w:rsidRPr="008770C3">
        <w:rPr>
          <w:color w:val="FF0000"/>
          <w:sz w:val="20"/>
          <w:szCs w:val="20"/>
          <w:lang w:val="lv-LV" w:eastAsia="lv-LV"/>
        </w:rPr>
        <w:t>(paraksts)</w:t>
      </w:r>
      <w:r w:rsidRPr="008770C3">
        <w:rPr>
          <w:color w:val="FF0000"/>
          <w:sz w:val="20"/>
          <w:szCs w:val="20"/>
          <w:lang w:val="lv-LV" w:eastAsia="lv-LV"/>
        </w:rPr>
        <w:tab/>
      </w:r>
      <w:r w:rsidRPr="008770C3">
        <w:rPr>
          <w:color w:val="FF0000"/>
          <w:sz w:val="20"/>
          <w:szCs w:val="20"/>
          <w:lang w:val="lv-LV" w:eastAsia="lv-LV"/>
        </w:rPr>
        <w:tab/>
        <w:t>“”</w:t>
      </w:r>
    </w:p>
    <w:p w:rsidR="008770C3" w:rsidRPr="008770C3" w:rsidRDefault="008770C3" w:rsidP="008770C3">
      <w:pPr>
        <w:ind w:left="57" w:firstLine="663"/>
        <w:jc w:val="both"/>
        <w:rPr>
          <w:bCs/>
          <w:szCs w:val="20"/>
          <w:lang w:val="lv-LV" w:eastAsia="lv-LV"/>
        </w:rPr>
      </w:pPr>
    </w:p>
    <w:p w:rsidR="008770C3" w:rsidRPr="008770C3" w:rsidRDefault="008770C3" w:rsidP="008770C3">
      <w:pPr>
        <w:ind w:firstLine="720"/>
        <w:jc w:val="both"/>
        <w:rPr>
          <w:lang w:val="lv-LV" w:eastAsia="lv-LV"/>
        </w:rPr>
      </w:pPr>
      <w:r w:rsidRPr="008770C3">
        <w:rPr>
          <w:lang w:val="lv-LV" w:eastAsia="lv-LV"/>
        </w:rPr>
        <w:t>6. papildināt noteikumus ar 2.punktu šādā redakcijā:</w:t>
      </w:r>
    </w:p>
    <w:p w:rsidR="008770C3" w:rsidRPr="008770C3" w:rsidRDefault="008770C3" w:rsidP="008770C3">
      <w:pPr>
        <w:ind w:firstLine="720"/>
        <w:jc w:val="both"/>
        <w:rPr>
          <w:lang w:val="lv-LV" w:eastAsia="lv-LV"/>
        </w:rPr>
      </w:pPr>
      <w:r w:rsidRPr="008770C3">
        <w:rPr>
          <w:lang w:val="lv-LV" w:eastAsia="lv-LV"/>
        </w:rPr>
        <w:t>„2. grozījumi stājas spēkā 2016.gada 1.janvārī.”.</w:t>
      </w:r>
    </w:p>
    <w:p w:rsidR="008770C3" w:rsidRPr="008770C3" w:rsidRDefault="008770C3" w:rsidP="008770C3">
      <w:pPr>
        <w:rPr>
          <w:b/>
          <w:color w:val="FF0000"/>
          <w:lang w:val="lv-LV"/>
        </w:rPr>
      </w:pPr>
    </w:p>
    <w:p w:rsidR="008770C3" w:rsidRPr="008770C3" w:rsidRDefault="008770C3" w:rsidP="008770C3">
      <w:pPr>
        <w:rPr>
          <w:b/>
          <w:color w:val="FF0000"/>
          <w:lang w:val="lv-LV"/>
        </w:rPr>
      </w:pPr>
    </w:p>
    <w:p w:rsidR="008770C3" w:rsidRPr="008770C3" w:rsidRDefault="008770C3" w:rsidP="008770C3">
      <w:pPr>
        <w:rPr>
          <w:b/>
          <w:color w:val="FF0000"/>
          <w:lang w:val="lv-LV"/>
        </w:rPr>
      </w:pPr>
    </w:p>
    <w:p w:rsidR="008770C3" w:rsidRPr="008770C3" w:rsidRDefault="008770C3" w:rsidP="008770C3">
      <w:pPr>
        <w:rPr>
          <w:b/>
          <w:color w:val="FF0000"/>
          <w:lang w:val="lv-LV"/>
        </w:rPr>
      </w:pPr>
    </w:p>
    <w:p w:rsidR="008770C3" w:rsidRPr="008770C3" w:rsidRDefault="008770C3" w:rsidP="008770C3">
      <w:pPr>
        <w:rPr>
          <w:b/>
          <w:color w:val="FF0000"/>
          <w:lang w:val="lv-LV"/>
        </w:rPr>
      </w:pPr>
    </w:p>
    <w:p w:rsidR="008770C3" w:rsidRPr="008770C3" w:rsidRDefault="008770C3" w:rsidP="008770C3">
      <w:pPr>
        <w:rPr>
          <w:b/>
          <w:color w:val="FF0000"/>
          <w:lang w:val="lv-LV"/>
        </w:rPr>
      </w:pPr>
    </w:p>
    <w:p w:rsidR="008770C3" w:rsidRPr="008770C3" w:rsidRDefault="008770C3" w:rsidP="008770C3">
      <w:pPr>
        <w:rPr>
          <w:b/>
          <w:color w:val="FF0000"/>
          <w:lang w:val="lv-LV"/>
        </w:rPr>
      </w:pPr>
    </w:p>
    <w:p w:rsidR="008770C3" w:rsidRPr="008770C3" w:rsidRDefault="008770C3" w:rsidP="008770C3">
      <w:pPr>
        <w:rPr>
          <w:b/>
          <w:color w:val="FF0000"/>
          <w:lang w:val="lv-LV"/>
        </w:rPr>
      </w:pPr>
    </w:p>
    <w:p w:rsidR="008770C3" w:rsidRPr="008770C3" w:rsidRDefault="008770C3" w:rsidP="008770C3">
      <w:pPr>
        <w:rPr>
          <w:szCs w:val="20"/>
          <w:lang w:val="lv-LV" w:eastAsia="lv-LV"/>
        </w:rPr>
      </w:pPr>
      <w:r w:rsidRPr="008770C3">
        <w:rPr>
          <w:b/>
          <w:color w:val="FF0000"/>
          <w:lang w:val="lv-LV"/>
        </w:rPr>
        <w:t>Noteikumi, kurus precizē</w:t>
      </w:r>
      <w:r w:rsidRPr="008770C3">
        <w:rPr>
          <w:szCs w:val="20"/>
          <w:lang w:val="lv-LV" w:eastAsia="lv-LV"/>
        </w:rPr>
        <w:tab/>
      </w:r>
    </w:p>
    <w:p w:rsidR="008770C3" w:rsidRPr="008770C3" w:rsidRDefault="008770C3" w:rsidP="008770C3">
      <w:pPr>
        <w:ind w:left="5812" w:right="5"/>
        <w:jc w:val="both"/>
        <w:rPr>
          <w:sz w:val="20"/>
          <w:szCs w:val="20"/>
          <w:lang w:val="lv-LV" w:eastAsia="lv-LV"/>
        </w:rPr>
      </w:pPr>
      <w:r w:rsidRPr="008770C3">
        <w:rPr>
          <w:sz w:val="20"/>
          <w:szCs w:val="20"/>
          <w:lang w:val="lv-LV" w:eastAsia="lv-LV"/>
        </w:rPr>
        <w:t>APSTIPRINĀTI</w:t>
      </w:r>
      <w:r w:rsidRPr="008770C3">
        <w:rPr>
          <w:sz w:val="20"/>
          <w:szCs w:val="20"/>
          <w:lang w:val="lv-LV" w:eastAsia="lv-LV"/>
        </w:rPr>
        <w:tab/>
      </w:r>
    </w:p>
    <w:p w:rsidR="008770C3" w:rsidRPr="008770C3" w:rsidRDefault="008770C3" w:rsidP="008770C3">
      <w:pPr>
        <w:ind w:left="5812" w:right="5"/>
        <w:jc w:val="both"/>
        <w:rPr>
          <w:sz w:val="20"/>
          <w:szCs w:val="20"/>
          <w:lang w:val="lv-LV" w:eastAsia="lv-LV"/>
        </w:rPr>
      </w:pPr>
      <w:r w:rsidRPr="008770C3">
        <w:rPr>
          <w:sz w:val="20"/>
          <w:szCs w:val="20"/>
          <w:lang w:val="lv-LV" w:eastAsia="lv-LV"/>
        </w:rPr>
        <w:t>ar Tukuma novada Domes 29.10.2015.</w:t>
      </w:r>
    </w:p>
    <w:p w:rsidR="008770C3" w:rsidRPr="008770C3" w:rsidRDefault="008770C3" w:rsidP="008770C3">
      <w:pPr>
        <w:ind w:left="5812" w:right="5"/>
        <w:jc w:val="both"/>
        <w:rPr>
          <w:sz w:val="20"/>
          <w:szCs w:val="20"/>
          <w:lang w:val="lv-LV" w:eastAsia="lv-LV"/>
        </w:rPr>
      </w:pPr>
      <w:r w:rsidRPr="008770C3">
        <w:rPr>
          <w:sz w:val="20"/>
          <w:szCs w:val="20"/>
          <w:lang w:val="lv-LV" w:eastAsia="lv-LV"/>
        </w:rPr>
        <w:t>lēmumu (prot.Nr.12, 5.§.)</w:t>
      </w:r>
    </w:p>
    <w:p w:rsidR="008770C3" w:rsidRPr="008770C3" w:rsidRDefault="008770C3" w:rsidP="008770C3">
      <w:pPr>
        <w:ind w:right="5"/>
        <w:jc w:val="right"/>
        <w:rPr>
          <w:lang w:val="lv-LV" w:eastAsia="lv-LV"/>
        </w:rPr>
      </w:pPr>
    </w:p>
    <w:p w:rsidR="008770C3" w:rsidRPr="008770C3" w:rsidRDefault="008770C3" w:rsidP="008770C3">
      <w:pPr>
        <w:ind w:right="5"/>
        <w:jc w:val="center"/>
        <w:rPr>
          <w:b/>
          <w:lang w:val="lv-LV" w:eastAsia="lv-LV"/>
        </w:rPr>
      </w:pPr>
      <w:r w:rsidRPr="008770C3">
        <w:rPr>
          <w:b/>
          <w:lang w:val="lv-LV" w:eastAsia="lv-LV"/>
        </w:rPr>
        <w:t>SAISTOŠIE NOTEIKUMI</w:t>
      </w:r>
    </w:p>
    <w:p w:rsidR="008770C3" w:rsidRPr="008770C3" w:rsidRDefault="008770C3" w:rsidP="008770C3">
      <w:pPr>
        <w:ind w:right="5"/>
        <w:jc w:val="center"/>
        <w:rPr>
          <w:lang w:val="lv-LV" w:eastAsia="lv-LV"/>
        </w:rPr>
      </w:pPr>
      <w:r w:rsidRPr="008770C3">
        <w:rPr>
          <w:lang w:val="lv-LV" w:eastAsia="lv-LV"/>
        </w:rPr>
        <w:t>Tukumā</w:t>
      </w:r>
    </w:p>
    <w:p w:rsidR="008770C3" w:rsidRPr="008770C3" w:rsidRDefault="008770C3" w:rsidP="008770C3">
      <w:pPr>
        <w:ind w:right="5"/>
        <w:jc w:val="both"/>
        <w:rPr>
          <w:lang w:val="lv-LV" w:eastAsia="lv-LV"/>
        </w:rPr>
      </w:pPr>
    </w:p>
    <w:p w:rsidR="008770C3" w:rsidRPr="008770C3" w:rsidRDefault="008770C3" w:rsidP="008770C3">
      <w:pPr>
        <w:ind w:right="5"/>
        <w:jc w:val="both"/>
        <w:rPr>
          <w:lang w:val="lv-LV" w:eastAsia="lv-LV"/>
        </w:rPr>
      </w:pPr>
      <w:r w:rsidRPr="008770C3">
        <w:rPr>
          <w:lang w:val="lv-LV" w:eastAsia="lv-LV"/>
        </w:rPr>
        <w:t>2015.gada.29.oktobrī</w:t>
      </w:r>
      <w:r w:rsidRPr="008770C3">
        <w:rPr>
          <w:lang w:val="lv-LV" w:eastAsia="lv-LV"/>
        </w:rPr>
        <w:tab/>
      </w:r>
      <w:r w:rsidRPr="008770C3">
        <w:rPr>
          <w:lang w:val="lv-LV" w:eastAsia="lv-LV"/>
        </w:rPr>
        <w:tab/>
      </w:r>
      <w:r w:rsidRPr="008770C3">
        <w:rPr>
          <w:lang w:val="lv-LV" w:eastAsia="lv-LV"/>
        </w:rPr>
        <w:tab/>
      </w:r>
      <w:r w:rsidRPr="008770C3">
        <w:rPr>
          <w:lang w:val="lv-LV" w:eastAsia="lv-LV"/>
        </w:rPr>
        <w:tab/>
      </w:r>
      <w:r w:rsidRPr="008770C3">
        <w:rPr>
          <w:lang w:val="lv-LV" w:eastAsia="lv-LV"/>
        </w:rPr>
        <w:tab/>
      </w:r>
      <w:r w:rsidRPr="008770C3">
        <w:rPr>
          <w:lang w:val="lv-LV" w:eastAsia="lv-LV"/>
        </w:rPr>
        <w:tab/>
      </w:r>
      <w:r w:rsidRPr="008770C3">
        <w:rPr>
          <w:lang w:val="lv-LV" w:eastAsia="lv-LV"/>
        </w:rPr>
        <w:tab/>
      </w:r>
      <w:r w:rsidRPr="008770C3">
        <w:rPr>
          <w:lang w:val="lv-LV" w:eastAsia="lv-LV"/>
        </w:rPr>
        <w:tab/>
      </w:r>
      <w:r w:rsidRPr="008770C3">
        <w:rPr>
          <w:lang w:val="lv-LV" w:eastAsia="lv-LV"/>
        </w:rPr>
        <w:tab/>
        <w:t xml:space="preserve">          </w:t>
      </w:r>
      <w:r w:rsidRPr="008770C3">
        <w:rPr>
          <w:b/>
          <w:lang w:val="lv-LV" w:eastAsia="lv-LV"/>
        </w:rPr>
        <w:t>Nr.24</w:t>
      </w:r>
    </w:p>
    <w:p w:rsidR="008770C3" w:rsidRPr="008770C3" w:rsidRDefault="008770C3" w:rsidP="008770C3">
      <w:pPr>
        <w:ind w:right="5"/>
        <w:jc w:val="right"/>
        <w:rPr>
          <w:lang w:val="lv-LV" w:eastAsia="lv-LV"/>
        </w:rPr>
      </w:pPr>
      <w:r w:rsidRPr="008770C3">
        <w:rPr>
          <w:lang w:val="lv-LV" w:eastAsia="lv-LV"/>
        </w:rPr>
        <w:t>(prot.Nr.12, 5.§.)</w:t>
      </w:r>
    </w:p>
    <w:p w:rsidR="008770C3" w:rsidRPr="008770C3" w:rsidRDefault="008770C3" w:rsidP="008770C3">
      <w:pPr>
        <w:ind w:right="5"/>
        <w:rPr>
          <w:b/>
          <w:lang w:val="lv-LV" w:eastAsia="lv-LV"/>
        </w:rPr>
      </w:pPr>
    </w:p>
    <w:p w:rsidR="008770C3" w:rsidRPr="008770C3" w:rsidRDefault="008770C3" w:rsidP="008770C3">
      <w:pPr>
        <w:rPr>
          <w:b/>
          <w:lang w:val="lv-LV" w:eastAsia="lv-LV"/>
        </w:rPr>
      </w:pPr>
      <w:r w:rsidRPr="008770C3">
        <w:rPr>
          <w:b/>
          <w:lang w:val="lv-LV" w:eastAsia="lv-LV"/>
        </w:rPr>
        <w:t>Par grozījumiem Tukuma novada Domes</w:t>
      </w:r>
    </w:p>
    <w:p w:rsidR="008770C3" w:rsidRPr="008770C3" w:rsidRDefault="008770C3" w:rsidP="008770C3">
      <w:pPr>
        <w:rPr>
          <w:b/>
          <w:lang w:val="lv-LV" w:eastAsia="lv-LV"/>
        </w:rPr>
      </w:pPr>
      <w:r w:rsidRPr="008770C3">
        <w:rPr>
          <w:b/>
          <w:lang w:val="lv-LV" w:eastAsia="lv-LV"/>
        </w:rPr>
        <w:t xml:space="preserve">21.10.2010. saistošajos noteikumos Nr.40 </w:t>
      </w:r>
    </w:p>
    <w:p w:rsidR="008770C3" w:rsidRPr="008770C3" w:rsidRDefault="008770C3" w:rsidP="008770C3">
      <w:pPr>
        <w:rPr>
          <w:b/>
          <w:strike/>
          <w:szCs w:val="20"/>
          <w:lang w:val="lv-LV" w:eastAsia="lv-LV"/>
        </w:rPr>
      </w:pPr>
      <w:r w:rsidRPr="008770C3">
        <w:rPr>
          <w:b/>
          <w:lang w:val="lv-LV" w:eastAsia="lv-LV"/>
        </w:rPr>
        <w:t>„</w:t>
      </w:r>
      <w:r w:rsidRPr="008770C3">
        <w:rPr>
          <w:b/>
          <w:strike/>
          <w:szCs w:val="20"/>
          <w:lang w:val="lv-LV" w:eastAsia="lv-LV"/>
        </w:rPr>
        <w:t>Kārtība, kādā Tukuma novada pašvaldība</w:t>
      </w:r>
    </w:p>
    <w:p w:rsidR="008770C3" w:rsidRPr="008770C3" w:rsidRDefault="008770C3" w:rsidP="008770C3">
      <w:pPr>
        <w:rPr>
          <w:b/>
          <w:strike/>
          <w:szCs w:val="20"/>
          <w:lang w:val="lv-LV" w:eastAsia="lv-LV"/>
        </w:rPr>
      </w:pPr>
      <w:r w:rsidRPr="008770C3">
        <w:rPr>
          <w:b/>
          <w:strike/>
          <w:szCs w:val="20"/>
          <w:lang w:val="lv-LV" w:eastAsia="lv-LV"/>
        </w:rPr>
        <w:t>sedz transporta izdevumus vispārējās</w:t>
      </w:r>
    </w:p>
    <w:p w:rsidR="008770C3" w:rsidRPr="008770C3" w:rsidRDefault="008770C3" w:rsidP="008770C3">
      <w:pPr>
        <w:rPr>
          <w:b/>
          <w:szCs w:val="20"/>
          <w:lang w:val="lv-LV" w:eastAsia="lv-LV"/>
        </w:rPr>
      </w:pPr>
      <w:r w:rsidRPr="008770C3">
        <w:rPr>
          <w:b/>
          <w:strike/>
          <w:szCs w:val="20"/>
          <w:lang w:val="lv-LV" w:eastAsia="lv-LV"/>
        </w:rPr>
        <w:t>izglītības iestāžu izglītojamajiem</w:t>
      </w:r>
      <w:r w:rsidRPr="008770C3">
        <w:rPr>
          <w:b/>
          <w:szCs w:val="20"/>
          <w:lang w:val="lv-LV" w:eastAsia="lv-LV"/>
        </w:rPr>
        <w:t>””</w:t>
      </w:r>
    </w:p>
    <w:p w:rsidR="008770C3" w:rsidRPr="008770C3" w:rsidRDefault="008770C3" w:rsidP="008770C3">
      <w:pPr>
        <w:jc w:val="both"/>
        <w:rPr>
          <w:color w:val="FF0000"/>
          <w:lang w:val="lv-LV" w:eastAsia="lv-LV"/>
        </w:rPr>
      </w:pPr>
      <w:r w:rsidRPr="008770C3">
        <w:rPr>
          <w:color w:val="FF0000"/>
          <w:lang w:val="lv-LV" w:eastAsia="lv-LV"/>
        </w:rPr>
        <w:t xml:space="preserve">„Par transporta izdevumu segšanu vispārējās izglītības </w:t>
      </w:r>
    </w:p>
    <w:p w:rsidR="008770C3" w:rsidRPr="008770C3" w:rsidRDefault="008770C3" w:rsidP="008770C3">
      <w:pPr>
        <w:jc w:val="both"/>
        <w:rPr>
          <w:color w:val="FF0000"/>
          <w:lang w:val="lv-LV" w:eastAsia="lv-LV"/>
        </w:rPr>
      </w:pPr>
      <w:r w:rsidRPr="008770C3">
        <w:rPr>
          <w:color w:val="FF0000"/>
          <w:lang w:val="lv-LV" w:eastAsia="lv-LV"/>
        </w:rPr>
        <w:t xml:space="preserve">iestāžu un profesionālās ievirzes izglītības iestāžu </w:t>
      </w:r>
    </w:p>
    <w:p w:rsidR="008770C3" w:rsidRPr="008770C3" w:rsidRDefault="008770C3" w:rsidP="008770C3">
      <w:pPr>
        <w:jc w:val="both"/>
        <w:rPr>
          <w:color w:val="FF0000"/>
          <w:lang w:val="lv-LV" w:eastAsia="lv-LV"/>
        </w:rPr>
      </w:pPr>
      <w:r w:rsidRPr="008770C3">
        <w:rPr>
          <w:color w:val="FF0000"/>
          <w:lang w:val="lv-LV" w:eastAsia="lv-LV"/>
        </w:rPr>
        <w:t>izglītojamajiem Tukuma novada pašvaldībā”;</w:t>
      </w:r>
    </w:p>
    <w:p w:rsidR="008770C3" w:rsidRPr="008770C3" w:rsidRDefault="008770C3" w:rsidP="008770C3">
      <w:pPr>
        <w:rPr>
          <w:b/>
          <w:lang w:val="lv-LV" w:eastAsia="lv-LV"/>
        </w:rPr>
      </w:pPr>
    </w:p>
    <w:p w:rsidR="008770C3" w:rsidRPr="008770C3" w:rsidRDefault="008770C3" w:rsidP="008770C3">
      <w:pPr>
        <w:ind w:left="6096"/>
        <w:jc w:val="both"/>
        <w:rPr>
          <w:bCs/>
          <w:sz w:val="20"/>
          <w:szCs w:val="20"/>
          <w:lang w:val="lv-LV" w:eastAsia="lv-LV"/>
        </w:rPr>
      </w:pPr>
      <w:r w:rsidRPr="008770C3">
        <w:rPr>
          <w:bCs/>
          <w:sz w:val="20"/>
          <w:szCs w:val="20"/>
          <w:lang w:val="lv-LV" w:eastAsia="lv-LV"/>
        </w:rPr>
        <w:t xml:space="preserve">Izdoti saskaņā ar </w:t>
      </w:r>
      <w:r w:rsidRPr="008770C3">
        <w:rPr>
          <w:bCs/>
          <w:color w:val="FF0000"/>
          <w:sz w:val="20"/>
          <w:szCs w:val="20"/>
          <w:lang w:val="lv-LV" w:eastAsia="lv-LV"/>
        </w:rPr>
        <w:t>likuma „Par pašvaldībām” 43.panta pirmās daļas 13.punktu un Ministru kabineta 2009.gada 4.augusta  noteikumu Nr.872 „Noteikumi par pasažieru kategorijām, kuras ir tiesīgas izmantot braukšanas maksas atvieglojumus maršrutu tīkla maršrutos” 12. un 13.punktu,</w:t>
      </w:r>
      <w:r w:rsidRPr="008770C3">
        <w:rPr>
          <w:bCs/>
          <w:sz w:val="20"/>
          <w:szCs w:val="20"/>
          <w:lang w:val="lv-LV" w:eastAsia="lv-LV"/>
        </w:rPr>
        <w:t xml:space="preserve"> Sabiedriskā transporta pakalpojumu likuma 14.panta trešo daļu</w:t>
      </w:r>
    </w:p>
    <w:p w:rsidR="008770C3" w:rsidRPr="008770C3" w:rsidRDefault="008770C3" w:rsidP="008770C3">
      <w:pPr>
        <w:ind w:left="6096"/>
        <w:jc w:val="both"/>
        <w:rPr>
          <w:bCs/>
          <w:sz w:val="20"/>
          <w:szCs w:val="20"/>
          <w:lang w:val="lv-LV" w:eastAsia="lv-LV"/>
        </w:rPr>
      </w:pPr>
    </w:p>
    <w:p w:rsidR="008770C3" w:rsidRPr="008770C3" w:rsidRDefault="008770C3" w:rsidP="008770C3">
      <w:pPr>
        <w:rPr>
          <w:lang w:val="lv-LV" w:eastAsia="lv-LV"/>
        </w:rPr>
      </w:pPr>
    </w:p>
    <w:p w:rsidR="008770C3" w:rsidRPr="008770C3" w:rsidRDefault="008770C3" w:rsidP="008770C3">
      <w:pPr>
        <w:ind w:firstLine="720"/>
        <w:jc w:val="both"/>
        <w:rPr>
          <w:lang w:val="lv-LV" w:eastAsia="lv-LV" w:bidi="lo-LA"/>
        </w:rPr>
      </w:pPr>
      <w:r w:rsidRPr="008770C3">
        <w:rPr>
          <w:lang w:val="lv-LV" w:eastAsia="lv-LV"/>
        </w:rPr>
        <w:t xml:space="preserve">1. Tukuma novada Domes 21.10.2010. saistošajos noteikumos Nr.40 „Kārtība, kādā Tukuma novada pašvaldība sedz transporta izdevumus vispārējās izglītības iestāžu izglītojamajiem” (turpmāk – noteikumi) izdarīt </w:t>
      </w:r>
      <w:r w:rsidRPr="008770C3">
        <w:rPr>
          <w:lang w:val="lv-LV" w:eastAsia="lv-LV" w:bidi="lo-LA"/>
        </w:rPr>
        <w:t>šādus grozījumus:</w:t>
      </w:r>
    </w:p>
    <w:p w:rsidR="008770C3" w:rsidRPr="008770C3" w:rsidRDefault="008770C3" w:rsidP="008770C3">
      <w:pPr>
        <w:jc w:val="both"/>
        <w:rPr>
          <w:lang w:val="lv-LV" w:eastAsia="lv-LV"/>
        </w:rPr>
      </w:pPr>
    </w:p>
    <w:p w:rsidR="008770C3" w:rsidRPr="008770C3" w:rsidRDefault="008770C3" w:rsidP="008770C3">
      <w:pPr>
        <w:ind w:firstLine="720"/>
        <w:jc w:val="both"/>
        <w:rPr>
          <w:strike/>
          <w:color w:val="FF0000"/>
          <w:lang w:val="lv-LV" w:eastAsia="lv-LV"/>
        </w:rPr>
      </w:pPr>
      <w:r w:rsidRPr="008770C3">
        <w:rPr>
          <w:strike/>
          <w:color w:val="FF0000"/>
          <w:lang w:val="lv-LV" w:eastAsia="lv-LV"/>
        </w:rPr>
        <w:t>1.1. izteikt noteikumu nosaukumu šādā redakcijā:</w:t>
      </w:r>
    </w:p>
    <w:p w:rsidR="008770C3" w:rsidRPr="008770C3" w:rsidRDefault="008770C3" w:rsidP="008770C3">
      <w:pPr>
        <w:ind w:firstLine="720"/>
        <w:jc w:val="both"/>
        <w:rPr>
          <w:strike/>
          <w:color w:val="FF0000"/>
          <w:lang w:val="lv-LV" w:eastAsia="lv-LV"/>
        </w:rPr>
      </w:pPr>
      <w:r w:rsidRPr="008770C3">
        <w:rPr>
          <w:strike/>
          <w:color w:val="FF0000"/>
          <w:lang w:val="lv-LV" w:eastAsia="lv-LV"/>
        </w:rPr>
        <w:t>„Kārtība, kādā Tukuma novada pašvaldība sedz transporta izdevumus vispārējās izglītības un profesionālās ievirzes izglītības iestāžu izglītojamajiem”;</w:t>
      </w:r>
    </w:p>
    <w:p w:rsidR="008770C3" w:rsidRPr="008770C3" w:rsidRDefault="008770C3" w:rsidP="008770C3">
      <w:pPr>
        <w:ind w:firstLine="720"/>
        <w:jc w:val="both"/>
        <w:rPr>
          <w:color w:val="FF0000"/>
          <w:lang w:val="lv-LV" w:eastAsia="lv-LV"/>
        </w:rPr>
      </w:pPr>
      <w:r w:rsidRPr="008770C3">
        <w:rPr>
          <w:color w:val="FF0000"/>
          <w:lang w:val="lv-LV" w:eastAsia="lv-LV"/>
        </w:rPr>
        <w:t>1.1. izteikt noteikumu nosaukumu šādā redakcijā:</w:t>
      </w:r>
    </w:p>
    <w:p w:rsidR="008770C3" w:rsidRPr="008770C3" w:rsidRDefault="008770C3" w:rsidP="008770C3">
      <w:pPr>
        <w:ind w:firstLine="720"/>
        <w:jc w:val="both"/>
        <w:rPr>
          <w:color w:val="FF0000"/>
          <w:lang w:val="lv-LV" w:eastAsia="lv-LV"/>
        </w:rPr>
      </w:pPr>
      <w:r w:rsidRPr="008770C3">
        <w:rPr>
          <w:color w:val="FF0000"/>
          <w:lang w:val="lv-LV" w:eastAsia="lv-LV"/>
        </w:rPr>
        <w:t>„Par transporta izdevumu segšanu vispārējās izglītības iestāžu un profesionālās ievirzes izglītības iestāžu izglītojamajiem Tukuma novada pašvaldībā”;</w:t>
      </w:r>
    </w:p>
    <w:p w:rsidR="008770C3" w:rsidRPr="008770C3" w:rsidRDefault="008770C3" w:rsidP="008770C3">
      <w:pPr>
        <w:ind w:firstLine="720"/>
        <w:jc w:val="both"/>
        <w:rPr>
          <w:lang w:val="lv-LV" w:eastAsia="lv-LV"/>
        </w:rPr>
      </w:pPr>
    </w:p>
    <w:p w:rsidR="008770C3" w:rsidRPr="008770C3" w:rsidRDefault="008770C3" w:rsidP="008770C3">
      <w:pPr>
        <w:ind w:firstLine="720"/>
        <w:jc w:val="both"/>
        <w:rPr>
          <w:lang w:val="lv-LV" w:eastAsia="lv-LV"/>
        </w:rPr>
      </w:pPr>
      <w:r w:rsidRPr="008770C3">
        <w:rPr>
          <w:lang w:val="lv-LV" w:eastAsia="lv-LV"/>
        </w:rPr>
        <w:t>1.2. papildināt noteikumu izdošanas tiesisko pamatojumu šādā redakcijā:</w:t>
      </w:r>
    </w:p>
    <w:p w:rsidR="008770C3" w:rsidRPr="008770C3" w:rsidRDefault="008770C3" w:rsidP="008770C3">
      <w:pPr>
        <w:ind w:firstLine="720"/>
        <w:jc w:val="both"/>
        <w:rPr>
          <w:lang w:val="lv-LV" w:eastAsia="lv-LV"/>
        </w:rPr>
      </w:pPr>
      <w:r w:rsidRPr="008770C3">
        <w:rPr>
          <w:lang w:val="lv-LV" w:eastAsia="lv-LV"/>
        </w:rPr>
        <w:t xml:space="preserve">„Sabiedriskā transporta pakalpojumu likuma 14.panta trešo daļu”; </w:t>
      </w:r>
    </w:p>
    <w:p w:rsidR="008770C3" w:rsidRPr="008770C3" w:rsidRDefault="008770C3" w:rsidP="008770C3">
      <w:pPr>
        <w:ind w:firstLine="720"/>
        <w:jc w:val="both"/>
        <w:rPr>
          <w:lang w:val="lv-LV" w:eastAsia="lv-LV"/>
        </w:rPr>
      </w:pPr>
    </w:p>
    <w:p w:rsidR="008770C3" w:rsidRPr="008770C3" w:rsidRDefault="008770C3" w:rsidP="008770C3">
      <w:pPr>
        <w:ind w:firstLine="720"/>
        <w:jc w:val="both"/>
        <w:rPr>
          <w:lang w:val="lv-LV" w:eastAsia="lv-LV"/>
        </w:rPr>
      </w:pPr>
      <w:r w:rsidRPr="008770C3">
        <w:rPr>
          <w:lang w:val="lv-LV" w:eastAsia="lv-LV"/>
        </w:rPr>
        <w:t xml:space="preserve">1.3. papildināt noteikumu 1.punktu aiz vārdiem „par braucienu no dzīves vietas līdz” ar vārdiem „Tukuma novada” </w:t>
      </w:r>
      <w:r w:rsidRPr="008770C3">
        <w:rPr>
          <w:strike/>
          <w:color w:val="FF0000"/>
          <w:lang w:val="lv-LV" w:eastAsia="lv-LV"/>
        </w:rPr>
        <w:t>– tālāk kā tekstā</w:t>
      </w:r>
      <w:r w:rsidRPr="008770C3">
        <w:rPr>
          <w:lang w:val="lv-LV" w:eastAsia="lv-LV"/>
        </w:rPr>
        <w:t>;</w:t>
      </w:r>
    </w:p>
    <w:p w:rsidR="008770C3" w:rsidRPr="008770C3" w:rsidRDefault="008770C3" w:rsidP="008770C3">
      <w:pPr>
        <w:ind w:firstLine="720"/>
        <w:jc w:val="both"/>
        <w:rPr>
          <w:lang w:val="lv-LV" w:eastAsia="lv-LV"/>
        </w:rPr>
      </w:pPr>
    </w:p>
    <w:p w:rsidR="008770C3" w:rsidRPr="008770C3" w:rsidRDefault="008770C3" w:rsidP="008770C3">
      <w:pPr>
        <w:ind w:firstLine="720"/>
        <w:jc w:val="both"/>
        <w:rPr>
          <w:lang w:val="lv-LV" w:eastAsia="lv-LV"/>
        </w:rPr>
      </w:pPr>
      <w:r w:rsidRPr="008770C3">
        <w:rPr>
          <w:lang w:val="lv-LV" w:eastAsia="lv-LV"/>
        </w:rPr>
        <w:t>1.4. papildināt noteikumus ar 3.</w:t>
      </w:r>
      <w:r w:rsidRPr="008770C3">
        <w:rPr>
          <w:vertAlign w:val="superscript"/>
          <w:lang w:val="lv-LV" w:eastAsia="lv-LV"/>
        </w:rPr>
        <w:t>1</w:t>
      </w:r>
      <w:r w:rsidRPr="008770C3">
        <w:rPr>
          <w:lang w:val="lv-LV" w:eastAsia="lv-LV"/>
        </w:rPr>
        <w:t xml:space="preserve"> punktu šādā redakcijā:</w:t>
      </w:r>
    </w:p>
    <w:p w:rsidR="008770C3" w:rsidRPr="008770C3" w:rsidRDefault="008770C3" w:rsidP="008770C3">
      <w:pPr>
        <w:ind w:left="57" w:firstLine="663"/>
        <w:jc w:val="both"/>
        <w:rPr>
          <w:lang w:val="lv-LV" w:eastAsia="lv-LV"/>
        </w:rPr>
      </w:pPr>
      <w:r w:rsidRPr="008770C3">
        <w:rPr>
          <w:lang w:val="lv-LV" w:eastAsia="lv-LV"/>
        </w:rPr>
        <w:t>„3.</w:t>
      </w:r>
      <w:r w:rsidRPr="008770C3">
        <w:rPr>
          <w:vertAlign w:val="superscript"/>
          <w:lang w:val="lv-LV" w:eastAsia="lv-LV"/>
        </w:rPr>
        <w:t>1</w:t>
      </w:r>
      <w:r w:rsidRPr="008770C3">
        <w:rPr>
          <w:lang w:val="lv-LV" w:eastAsia="lv-LV"/>
        </w:rPr>
        <w:t xml:space="preserve"> Tukuma Mākslas skolas, Tukuma Mūzikas skolas un Tukuma Sporta skolas (turpmāk – profesionālās ievirzes izglītības iestādes) skolēniem par braucieniem mācību gada laikā no dzīvesvietas līdz izglītības iestādei un atpakaļ Tukuma novada administratīvajā teritorijā </w:t>
      </w:r>
      <w:r w:rsidRPr="008770C3">
        <w:rPr>
          <w:lang w:val="lv-LV" w:eastAsia="lv-LV"/>
        </w:rPr>
        <w:lastRenderedPageBreak/>
        <w:t>reģionālajos starppilsētu nozīmes maršrutos un reģionālajos vietējās nozīmes maršrutos ir tiesības saņemt kompensāciju 50 % apmērā.”;</w:t>
      </w:r>
    </w:p>
    <w:p w:rsidR="008770C3" w:rsidRPr="008770C3" w:rsidRDefault="008770C3" w:rsidP="008770C3">
      <w:pPr>
        <w:ind w:left="57" w:firstLine="663"/>
        <w:jc w:val="both"/>
        <w:rPr>
          <w:lang w:val="lv-LV" w:eastAsia="lv-LV"/>
        </w:rPr>
      </w:pPr>
    </w:p>
    <w:p w:rsidR="008770C3" w:rsidRPr="008770C3" w:rsidRDefault="008770C3" w:rsidP="008770C3">
      <w:pPr>
        <w:ind w:left="57" w:firstLine="663"/>
        <w:jc w:val="both"/>
        <w:rPr>
          <w:lang w:val="lv-LV" w:eastAsia="lv-LV"/>
        </w:rPr>
      </w:pPr>
      <w:r w:rsidRPr="008770C3">
        <w:rPr>
          <w:lang w:val="lv-LV" w:eastAsia="lv-LV"/>
        </w:rPr>
        <w:t>1.5. papildināt noteikumu 5.punktu aiz vārda „izglītības” ar vārdiem „un profesionālās ievirzes izglītības”;</w:t>
      </w:r>
    </w:p>
    <w:p w:rsidR="008770C3" w:rsidRPr="008770C3" w:rsidRDefault="008770C3" w:rsidP="008770C3">
      <w:pPr>
        <w:ind w:left="57" w:firstLine="663"/>
        <w:jc w:val="both"/>
        <w:rPr>
          <w:lang w:val="lv-LV" w:eastAsia="lv-LV"/>
        </w:rPr>
      </w:pPr>
    </w:p>
    <w:p w:rsidR="008770C3" w:rsidRPr="008770C3" w:rsidRDefault="008770C3" w:rsidP="008770C3">
      <w:pPr>
        <w:ind w:left="57" w:firstLine="663"/>
        <w:jc w:val="both"/>
        <w:rPr>
          <w:lang w:val="lv-LV" w:eastAsia="lv-LV"/>
        </w:rPr>
      </w:pPr>
      <w:r w:rsidRPr="008770C3">
        <w:rPr>
          <w:lang w:val="lv-LV" w:eastAsia="lv-LV"/>
        </w:rPr>
        <w:t>1.6. svītrot noteikumu 9.3.punktā vārdus „saskaņā ar izglītības iestādes izsniegtu izziņu (sk.2.pielikumu)” un attiecīgi 2.pielikumu;</w:t>
      </w:r>
    </w:p>
    <w:p w:rsidR="008770C3" w:rsidRPr="008770C3" w:rsidRDefault="008770C3" w:rsidP="008770C3">
      <w:pPr>
        <w:ind w:left="57" w:firstLine="663"/>
        <w:jc w:val="both"/>
        <w:rPr>
          <w:lang w:val="lv-LV" w:eastAsia="lv-LV"/>
        </w:rPr>
      </w:pPr>
    </w:p>
    <w:p w:rsidR="008770C3" w:rsidRPr="008770C3" w:rsidRDefault="008770C3" w:rsidP="008770C3">
      <w:pPr>
        <w:ind w:left="57" w:firstLine="663"/>
        <w:jc w:val="both"/>
        <w:rPr>
          <w:lang w:val="lv-LV" w:eastAsia="lv-LV"/>
        </w:rPr>
      </w:pPr>
      <w:r w:rsidRPr="008770C3">
        <w:rPr>
          <w:lang w:val="lv-LV" w:eastAsia="lv-LV"/>
        </w:rPr>
        <w:t>1.7. papildināt noteikumus ar 9.3</w:t>
      </w:r>
      <w:r w:rsidRPr="008770C3">
        <w:rPr>
          <w:vertAlign w:val="superscript"/>
          <w:lang w:val="lv-LV" w:eastAsia="lv-LV"/>
        </w:rPr>
        <w:t>1</w:t>
      </w:r>
      <w:r w:rsidRPr="008770C3">
        <w:rPr>
          <w:lang w:val="lv-LV" w:eastAsia="lv-LV"/>
        </w:rPr>
        <w:t>.punktu šādā redakcijā:</w:t>
      </w:r>
    </w:p>
    <w:p w:rsidR="008770C3" w:rsidRPr="008770C3" w:rsidRDefault="008770C3" w:rsidP="008770C3">
      <w:pPr>
        <w:ind w:left="57" w:firstLine="663"/>
        <w:jc w:val="both"/>
        <w:rPr>
          <w:szCs w:val="20"/>
          <w:lang w:val="lv-LV" w:eastAsia="lv-LV"/>
        </w:rPr>
      </w:pPr>
      <w:r w:rsidRPr="008770C3">
        <w:rPr>
          <w:szCs w:val="20"/>
          <w:lang w:val="lv-LV" w:eastAsia="lv-LV"/>
        </w:rPr>
        <w:t>„9.3</w:t>
      </w:r>
      <w:r w:rsidRPr="008770C3">
        <w:rPr>
          <w:szCs w:val="20"/>
          <w:vertAlign w:val="superscript"/>
          <w:lang w:val="lv-LV" w:eastAsia="lv-LV"/>
        </w:rPr>
        <w:t>1</w:t>
      </w:r>
      <w:r w:rsidRPr="008770C3">
        <w:rPr>
          <w:szCs w:val="20"/>
          <w:lang w:val="lv-LV" w:eastAsia="lv-LV"/>
        </w:rPr>
        <w:t>. vispārējās un profesionālās izglītības iestāde uz mēneša pēdējo datumu sagatavo un elektroniski līdz nākamā mēneša 5.datumam iesniedz pagastu pārvaldei katra attiecīgajā administratīvajā teritorijā deklarētā skolēna faktisko izglītības iestādes apmeklējuma kopsavilkumu, norādot skolēna vārdu, uzvārdu, skolu, klasi (grupu, kursu), mēneša kalendāro apmeklējuma grafiku, kopējo un faktiski apmeklēto dienu skaitu”;</w:t>
      </w:r>
    </w:p>
    <w:p w:rsidR="008770C3" w:rsidRPr="008770C3" w:rsidRDefault="008770C3" w:rsidP="008770C3">
      <w:pPr>
        <w:ind w:left="57" w:firstLine="663"/>
        <w:jc w:val="both"/>
        <w:rPr>
          <w:lang w:val="lv-LV" w:eastAsia="lv-LV"/>
        </w:rPr>
      </w:pPr>
    </w:p>
    <w:p w:rsidR="008770C3" w:rsidRPr="008770C3" w:rsidRDefault="008770C3" w:rsidP="008770C3">
      <w:pPr>
        <w:ind w:left="57" w:firstLine="663"/>
        <w:jc w:val="both"/>
        <w:rPr>
          <w:lang w:val="lv-LV" w:eastAsia="lv-LV"/>
        </w:rPr>
      </w:pPr>
      <w:r w:rsidRPr="008770C3">
        <w:rPr>
          <w:lang w:val="lv-LV" w:eastAsia="lv-LV"/>
        </w:rPr>
        <w:t xml:space="preserve">1.5. papildināt noteikumu 11.punktu aiz vārda </w:t>
      </w:r>
      <w:r w:rsidRPr="008770C3">
        <w:rPr>
          <w:szCs w:val="20"/>
          <w:lang w:val="lv-LV" w:eastAsia="lv-LV"/>
        </w:rPr>
        <w:t>„</w:t>
      </w:r>
      <w:r w:rsidRPr="008770C3">
        <w:rPr>
          <w:lang w:val="lv-LV" w:eastAsia="lv-LV"/>
        </w:rPr>
        <w:t xml:space="preserve">izglītības” ar vārdiem </w:t>
      </w:r>
      <w:r w:rsidRPr="008770C3">
        <w:rPr>
          <w:szCs w:val="20"/>
          <w:lang w:val="lv-LV" w:eastAsia="lv-LV"/>
        </w:rPr>
        <w:t>„</w:t>
      </w:r>
      <w:r w:rsidRPr="008770C3">
        <w:rPr>
          <w:lang w:val="lv-LV" w:eastAsia="lv-LV"/>
        </w:rPr>
        <w:t xml:space="preserve">un profesionālās ievirzes izglītības” </w:t>
      </w:r>
      <w:r w:rsidRPr="008770C3">
        <w:rPr>
          <w:strike/>
          <w:color w:val="FF0000"/>
          <w:lang w:val="lv-LV" w:eastAsia="lv-LV"/>
        </w:rPr>
        <w:t>– tālāk kā tekstā</w:t>
      </w:r>
      <w:r w:rsidRPr="008770C3">
        <w:rPr>
          <w:lang w:val="lv-LV" w:eastAsia="lv-LV"/>
        </w:rPr>
        <w:t>;</w:t>
      </w:r>
    </w:p>
    <w:p w:rsidR="008770C3" w:rsidRPr="008770C3" w:rsidRDefault="008770C3" w:rsidP="008770C3">
      <w:pPr>
        <w:ind w:left="57" w:firstLine="663"/>
        <w:jc w:val="both"/>
        <w:rPr>
          <w:lang w:val="lv-LV" w:eastAsia="lv-LV"/>
        </w:rPr>
      </w:pPr>
    </w:p>
    <w:p w:rsidR="008770C3" w:rsidRPr="008770C3" w:rsidRDefault="008770C3" w:rsidP="008770C3">
      <w:pPr>
        <w:ind w:left="57" w:firstLine="663"/>
        <w:jc w:val="both"/>
        <w:rPr>
          <w:lang w:val="lv-LV" w:eastAsia="lv-LV"/>
        </w:rPr>
      </w:pPr>
      <w:r w:rsidRPr="008770C3">
        <w:rPr>
          <w:lang w:val="lv-LV" w:eastAsia="lv-LV"/>
        </w:rPr>
        <w:t xml:space="preserve">1.6. papildināt noteikumu 12.2.apakšpunktu aiz vārda </w:t>
      </w:r>
      <w:r w:rsidRPr="008770C3">
        <w:rPr>
          <w:szCs w:val="20"/>
          <w:lang w:val="lv-LV" w:eastAsia="lv-LV"/>
        </w:rPr>
        <w:t>„</w:t>
      </w:r>
      <w:r w:rsidRPr="008770C3">
        <w:rPr>
          <w:lang w:val="lv-LV" w:eastAsia="lv-LV"/>
        </w:rPr>
        <w:t xml:space="preserve">pārvadāšanas” ar vārdiem </w:t>
      </w:r>
      <w:r w:rsidRPr="008770C3">
        <w:rPr>
          <w:szCs w:val="20"/>
          <w:lang w:val="lv-LV" w:eastAsia="lv-LV"/>
        </w:rPr>
        <w:t>„</w:t>
      </w:r>
      <w:r w:rsidRPr="008770C3">
        <w:rPr>
          <w:lang w:val="lv-LV" w:eastAsia="lv-LV"/>
        </w:rPr>
        <w:t>informācijas apmaiņas atlīdzības, u.c. nosacījumiem”;</w:t>
      </w:r>
    </w:p>
    <w:p w:rsidR="008770C3" w:rsidRPr="008770C3" w:rsidRDefault="008770C3" w:rsidP="008770C3">
      <w:pPr>
        <w:ind w:left="57" w:firstLine="663"/>
        <w:jc w:val="both"/>
        <w:rPr>
          <w:lang w:val="lv-LV" w:eastAsia="lv-LV"/>
        </w:rPr>
      </w:pPr>
    </w:p>
    <w:p w:rsidR="008770C3" w:rsidRPr="008770C3" w:rsidRDefault="008770C3" w:rsidP="008770C3">
      <w:pPr>
        <w:ind w:left="57" w:firstLine="663"/>
        <w:jc w:val="both"/>
        <w:rPr>
          <w:lang w:val="lv-LV" w:eastAsia="lv-LV"/>
        </w:rPr>
      </w:pPr>
      <w:r w:rsidRPr="008770C3">
        <w:rPr>
          <w:lang w:val="lv-LV" w:eastAsia="lv-LV"/>
        </w:rPr>
        <w:t>1.7. papildināt noteikumus ar 12.</w:t>
      </w:r>
      <w:r w:rsidRPr="008770C3">
        <w:rPr>
          <w:vertAlign w:val="superscript"/>
          <w:lang w:val="lv-LV" w:eastAsia="lv-LV"/>
        </w:rPr>
        <w:t>1</w:t>
      </w:r>
      <w:r w:rsidRPr="008770C3">
        <w:rPr>
          <w:lang w:val="lv-LV" w:eastAsia="lv-LV"/>
        </w:rPr>
        <w:t xml:space="preserve"> šādā redakcijā:</w:t>
      </w:r>
    </w:p>
    <w:p w:rsidR="008770C3" w:rsidRPr="008770C3" w:rsidRDefault="008770C3" w:rsidP="008770C3">
      <w:pPr>
        <w:ind w:left="57"/>
        <w:jc w:val="both"/>
        <w:rPr>
          <w:lang w:val="lv-LV" w:eastAsia="lv-LV"/>
        </w:rPr>
      </w:pPr>
      <w:r w:rsidRPr="008770C3">
        <w:rPr>
          <w:lang w:val="lv-LV" w:eastAsia="lv-LV"/>
        </w:rPr>
        <w:t xml:space="preserve"> </w:t>
      </w:r>
      <w:r w:rsidRPr="008770C3">
        <w:rPr>
          <w:lang w:val="lv-LV" w:eastAsia="lv-LV"/>
        </w:rPr>
        <w:tab/>
      </w:r>
      <w:r w:rsidRPr="008770C3">
        <w:rPr>
          <w:szCs w:val="20"/>
          <w:lang w:val="lv-LV" w:eastAsia="lv-LV"/>
        </w:rPr>
        <w:t>„</w:t>
      </w:r>
      <w:r w:rsidRPr="008770C3">
        <w:rPr>
          <w:lang w:val="lv-LV" w:eastAsia="lv-LV"/>
        </w:rPr>
        <w:t>12.</w:t>
      </w:r>
      <w:r w:rsidRPr="008770C3">
        <w:rPr>
          <w:vertAlign w:val="superscript"/>
          <w:lang w:val="lv-LV" w:eastAsia="lv-LV"/>
        </w:rPr>
        <w:t>1</w:t>
      </w:r>
      <w:r w:rsidRPr="008770C3">
        <w:rPr>
          <w:lang w:val="lv-LV" w:eastAsia="lv-LV"/>
        </w:rPr>
        <w:t xml:space="preserve"> Gadījumos, kad attālums no dzīvesvietas līdz tuvākajai sabiedriskā transporta pieturai ir lielāks par 5 kilometriem vai sabiedriskais transports nekursē atbilstošajos laikos un, ja attiecīgajos maršrutos un laikā netiek nodrošināts pašvaldības transports izglītojamo pārvadājumiem, Tukuma novada pašvaldība kompensē izglītojamo vecākiem vai citiem izglītojamā likumiskajiem pārstāvjiem izdevumus izglītojamā nogādāšanai profesionālās ievirzes izglītības iestādē un atpakaļ īsākajā maršrutā ar personīgo transportlīdzekli. Kompensācijas apmērs tiek aprēķināts 0,06 </w:t>
      </w:r>
      <w:r w:rsidRPr="008770C3">
        <w:rPr>
          <w:i/>
          <w:lang w:val="lv-LV" w:eastAsia="lv-LV"/>
        </w:rPr>
        <w:t>euro</w:t>
      </w:r>
      <w:r w:rsidRPr="008770C3">
        <w:rPr>
          <w:lang w:val="lv-LV" w:eastAsia="lv-LV"/>
        </w:rPr>
        <w:t xml:space="preserve"> (6 </w:t>
      </w:r>
      <w:r w:rsidRPr="008770C3">
        <w:rPr>
          <w:i/>
          <w:lang w:val="lv-LV" w:eastAsia="lv-LV"/>
        </w:rPr>
        <w:t>centus</w:t>
      </w:r>
      <w:r w:rsidRPr="008770C3">
        <w:rPr>
          <w:lang w:val="lv-LV" w:eastAsia="lv-LV"/>
        </w:rPr>
        <w:t xml:space="preserve">) reizinot ar izglītojamā nogādāšanai no dzīvesvietas izglītības iestādē un atpakaļ nobraukto kilometru skaitu dienā un reizinot ar izglītības iestādes apmeklējumu skaitu mēnesī.”; </w:t>
      </w:r>
    </w:p>
    <w:p w:rsidR="008770C3" w:rsidRPr="008770C3" w:rsidRDefault="008770C3" w:rsidP="008770C3">
      <w:pPr>
        <w:ind w:left="57" w:firstLine="663"/>
        <w:jc w:val="both"/>
        <w:rPr>
          <w:lang w:val="lv-LV" w:eastAsia="lv-LV"/>
        </w:rPr>
      </w:pPr>
    </w:p>
    <w:p w:rsidR="008770C3" w:rsidRPr="008770C3" w:rsidRDefault="008770C3" w:rsidP="008770C3">
      <w:pPr>
        <w:ind w:left="57" w:firstLine="663"/>
        <w:jc w:val="both"/>
        <w:rPr>
          <w:lang w:val="lv-LV" w:eastAsia="lv-LV"/>
        </w:rPr>
      </w:pPr>
      <w:r w:rsidRPr="008770C3">
        <w:rPr>
          <w:lang w:val="lv-LV" w:eastAsia="lv-LV"/>
        </w:rPr>
        <w:t>1.8. papildināt noteikumus ar 12.</w:t>
      </w:r>
      <w:r w:rsidRPr="008770C3">
        <w:rPr>
          <w:vertAlign w:val="superscript"/>
          <w:lang w:val="lv-LV" w:eastAsia="lv-LV"/>
        </w:rPr>
        <w:t>2</w:t>
      </w:r>
      <w:r w:rsidRPr="008770C3">
        <w:rPr>
          <w:lang w:val="lv-LV" w:eastAsia="lv-LV"/>
        </w:rPr>
        <w:t xml:space="preserve"> šādā redakcijā:</w:t>
      </w:r>
    </w:p>
    <w:p w:rsidR="008770C3" w:rsidRPr="008770C3" w:rsidRDefault="008770C3" w:rsidP="008770C3">
      <w:pPr>
        <w:ind w:firstLine="720"/>
        <w:jc w:val="both"/>
        <w:rPr>
          <w:szCs w:val="20"/>
          <w:lang w:val="lv-LV" w:eastAsia="lv-LV"/>
        </w:rPr>
      </w:pPr>
      <w:r w:rsidRPr="008770C3">
        <w:rPr>
          <w:szCs w:val="20"/>
          <w:lang w:val="lv-LV" w:eastAsia="lv-LV"/>
        </w:rPr>
        <w:t>„</w:t>
      </w:r>
      <w:r w:rsidRPr="008770C3">
        <w:rPr>
          <w:lang w:val="lv-LV" w:eastAsia="lv-LV"/>
        </w:rPr>
        <w:t>12.</w:t>
      </w:r>
      <w:r w:rsidRPr="008770C3">
        <w:rPr>
          <w:vertAlign w:val="superscript"/>
          <w:lang w:val="lv-LV" w:eastAsia="lv-LV"/>
        </w:rPr>
        <w:t>2</w:t>
      </w:r>
      <w:r w:rsidRPr="008770C3">
        <w:rPr>
          <w:lang w:val="lv-LV" w:eastAsia="lv-LV"/>
        </w:rPr>
        <w:t xml:space="preserve"> </w:t>
      </w:r>
      <w:r w:rsidRPr="008770C3">
        <w:rPr>
          <w:bCs/>
          <w:szCs w:val="20"/>
          <w:lang w:val="lv-LV" w:eastAsia="lv-LV"/>
        </w:rPr>
        <w:t xml:space="preserve">Izdevumu kompensēšanai par personīgā transportlīdzekļa izmantošanu noteikumu </w:t>
      </w:r>
      <w:r w:rsidRPr="008770C3">
        <w:rPr>
          <w:lang w:val="lv-LV" w:eastAsia="lv-LV"/>
        </w:rPr>
        <w:t>12.</w:t>
      </w:r>
      <w:r w:rsidRPr="008770C3">
        <w:rPr>
          <w:vertAlign w:val="superscript"/>
          <w:lang w:val="lv-LV" w:eastAsia="lv-LV"/>
        </w:rPr>
        <w:t>1</w:t>
      </w:r>
      <w:r w:rsidRPr="008770C3">
        <w:rPr>
          <w:lang w:val="lv-LV" w:eastAsia="lv-LV"/>
        </w:rPr>
        <w:t xml:space="preserve"> </w:t>
      </w:r>
      <w:r w:rsidRPr="008770C3">
        <w:rPr>
          <w:bCs/>
          <w:szCs w:val="20"/>
          <w:lang w:val="lv-LV" w:eastAsia="lv-LV"/>
        </w:rPr>
        <w:t xml:space="preserve">punktā minētajā gadījumā </w:t>
      </w:r>
      <w:r w:rsidRPr="008770C3">
        <w:rPr>
          <w:szCs w:val="20"/>
          <w:lang w:val="lv-LV" w:eastAsia="lv-LV"/>
        </w:rPr>
        <w:t>skolēnu vecāki (aizbildņi) sagatavo iesniegumu saskaņā ar šo noteikumu 3.pielikumā pievienoto paraugu un to iesniedz tajā Tukuma novada pašvaldības pagastu pārvaldē, kuras administratīvajā teritorijā ir deklarēta skolēna dzīvesvieta.”;</w:t>
      </w:r>
    </w:p>
    <w:p w:rsidR="008770C3" w:rsidRPr="008770C3" w:rsidRDefault="008770C3" w:rsidP="008770C3">
      <w:pPr>
        <w:ind w:firstLine="720"/>
        <w:jc w:val="both"/>
        <w:rPr>
          <w:szCs w:val="20"/>
          <w:lang w:val="lv-LV" w:eastAsia="lv-LV"/>
        </w:rPr>
      </w:pPr>
    </w:p>
    <w:p w:rsidR="008770C3" w:rsidRPr="008770C3" w:rsidRDefault="008770C3" w:rsidP="008770C3">
      <w:pPr>
        <w:ind w:firstLine="720"/>
        <w:jc w:val="both"/>
        <w:rPr>
          <w:szCs w:val="20"/>
          <w:lang w:val="lv-LV" w:eastAsia="lv-LV"/>
        </w:rPr>
      </w:pPr>
      <w:r w:rsidRPr="008770C3">
        <w:rPr>
          <w:szCs w:val="20"/>
          <w:lang w:val="lv-LV" w:eastAsia="lv-LV"/>
        </w:rPr>
        <w:t xml:space="preserve">1.9. papildināt noteikumu 13.punktu aiz vārda „gadījumā” ar vārdiem „un izvērtējot lietderību” </w:t>
      </w:r>
      <w:r w:rsidRPr="008770C3">
        <w:rPr>
          <w:strike/>
          <w:color w:val="FF0000"/>
          <w:szCs w:val="20"/>
          <w:lang w:val="lv-LV" w:eastAsia="lv-LV"/>
        </w:rPr>
        <w:t>– tālāk kā tekstā</w:t>
      </w:r>
      <w:r w:rsidRPr="008770C3">
        <w:rPr>
          <w:szCs w:val="20"/>
          <w:lang w:val="lv-LV" w:eastAsia="lv-LV"/>
        </w:rPr>
        <w:t xml:space="preserve"> un aiz vārda „vispārējās” ar vārdiem „vai profesionālās ievirzes” </w:t>
      </w:r>
      <w:r w:rsidRPr="008770C3">
        <w:rPr>
          <w:strike/>
          <w:color w:val="FF0000"/>
          <w:szCs w:val="20"/>
          <w:lang w:val="lv-LV" w:eastAsia="lv-LV"/>
        </w:rPr>
        <w:t>– tālāk kā tekstā</w:t>
      </w:r>
      <w:r w:rsidRPr="008770C3">
        <w:rPr>
          <w:szCs w:val="20"/>
          <w:lang w:val="lv-LV" w:eastAsia="lv-LV"/>
        </w:rPr>
        <w:t>;</w:t>
      </w:r>
    </w:p>
    <w:p w:rsidR="008770C3" w:rsidRPr="008770C3" w:rsidRDefault="008770C3" w:rsidP="008770C3">
      <w:pPr>
        <w:ind w:firstLine="720"/>
        <w:jc w:val="both"/>
        <w:rPr>
          <w:szCs w:val="20"/>
          <w:lang w:val="lv-LV" w:eastAsia="lv-LV"/>
        </w:rPr>
      </w:pPr>
    </w:p>
    <w:p w:rsidR="008770C3" w:rsidRPr="008770C3" w:rsidRDefault="008770C3" w:rsidP="008770C3">
      <w:pPr>
        <w:ind w:firstLine="720"/>
        <w:jc w:val="both"/>
        <w:rPr>
          <w:szCs w:val="20"/>
          <w:lang w:val="lv-LV" w:eastAsia="lv-LV"/>
        </w:rPr>
      </w:pPr>
      <w:r w:rsidRPr="008770C3">
        <w:rPr>
          <w:szCs w:val="20"/>
          <w:lang w:val="lv-LV" w:eastAsia="lv-LV"/>
        </w:rPr>
        <w:t>1.10. izteikt noteikumu 1.pielikumā noteikumu nosaukumu šādā redakcijā:</w:t>
      </w:r>
    </w:p>
    <w:p w:rsidR="008770C3" w:rsidRPr="008770C3" w:rsidRDefault="008770C3" w:rsidP="008770C3">
      <w:pPr>
        <w:ind w:firstLine="720"/>
        <w:jc w:val="both"/>
        <w:rPr>
          <w:bCs/>
          <w:szCs w:val="20"/>
          <w:lang w:val="lv-LV" w:eastAsia="lv-LV"/>
        </w:rPr>
      </w:pPr>
      <w:r w:rsidRPr="008770C3">
        <w:rPr>
          <w:szCs w:val="20"/>
          <w:lang w:val="lv-LV" w:eastAsia="lv-LV"/>
        </w:rPr>
        <w:t>„</w:t>
      </w:r>
      <w:r w:rsidRPr="008770C3">
        <w:rPr>
          <w:lang w:val="lv-LV" w:eastAsia="lv-LV"/>
        </w:rPr>
        <w:t>Kārtība, kādā Tukuma novada pašvaldība sedz transporta izdevumus vispārējās izglītības un profesionālās ievirzes izglītības iestāžu izglītojamajiem”;</w:t>
      </w:r>
    </w:p>
    <w:p w:rsidR="008770C3" w:rsidRPr="008770C3" w:rsidRDefault="008770C3" w:rsidP="008770C3">
      <w:pPr>
        <w:ind w:left="57" w:firstLine="663"/>
        <w:jc w:val="both"/>
        <w:rPr>
          <w:bCs/>
          <w:szCs w:val="20"/>
          <w:lang w:val="lv-LV" w:eastAsia="lv-LV"/>
        </w:rPr>
      </w:pPr>
    </w:p>
    <w:p w:rsidR="008770C3" w:rsidRPr="008770C3" w:rsidRDefault="008770C3" w:rsidP="008770C3">
      <w:pPr>
        <w:ind w:left="57" w:firstLine="663"/>
        <w:jc w:val="both"/>
        <w:rPr>
          <w:bCs/>
          <w:szCs w:val="20"/>
          <w:lang w:val="lv-LV" w:eastAsia="lv-LV"/>
        </w:rPr>
      </w:pPr>
      <w:r w:rsidRPr="008770C3">
        <w:rPr>
          <w:lang w:val="lv-LV" w:eastAsia="lv-LV"/>
        </w:rPr>
        <w:t xml:space="preserve">1.11. papildināt noteikumus ar </w:t>
      </w:r>
      <w:r w:rsidRPr="008770C3">
        <w:rPr>
          <w:bCs/>
          <w:szCs w:val="20"/>
          <w:lang w:val="lv-LV" w:eastAsia="lv-LV"/>
        </w:rPr>
        <w:t>3.pielikumu</w:t>
      </w:r>
      <w:r w:rsidRPr="008770C3">
        <w:rPr>
          <w:bCs/>
          <w:strike/>
          <w:color w:val="FF0000"/>
          <w:szCs w:val="20"/>
          <w:lang w:val="lv-LV" w:eastAsia="lv-LV"/>
        </w:rPr>
        <w:t xml:space="preserve"> </w:t>
      </w:r>
      <w:r w:rsidRPr="008770C3">
        <w:rPr>
          <w:bCs/>
          <w:strike/>
          <w:color w:val="FF0000"/>
          <w:szCs w:val="20"/>
          <w:highlight w:val="yellow"/>
          <w:lang w:val="lv-LV" w:eastAsia="lv-LV"/>
        </w:rPr>
        <w:t>(pievienots)</w:t>
      </w:r>
      <w:r w:rsidRPr="008770C3">
        <w:rPr>
          <w:bCs/>
          <w:strike/>
          <w:color w:val="FF0000"/>
          <w:szCs w:val="20"/>
          <w:lang w:val="lv-LV" w:eastAsia="lv-LV"/>
        </w:rPr>
        <w:t xml:space="preserve"> </w:t>
      </w:r>
      <w:r w:rsidRPr="008770C3">
        <w:rPr>
          <w:bCs/>
          <w:color w:val="FF0000"/>
          <w:szCs w:val="20"/>
          <w:highlight w:val="yellow"/>
          <w:lang w:val="lv-LV" w:eastAsia="lv-LV"/>
        </w:rPr>
        <w:t>šādā redakcijā:</w:t>
      </w:r>
    </w:p>
    <w:p w:rsidR="008770C3" w:rsidRPr="008770C3" w:rsidRDefault="008770C3" w:rsidP="008770C3">
      <w:pPr>
        <w:rPr>
          <w:bCs/>
          <w:color w:val="FF0000"/>
          <w:szCs w:val="20"/>
          <w:lang w:val="lv-LV" w:eastAsia="lv-LV"/>
        </w:rPr>
      </w:pPr>
    </w:p>
    <w:p w:rsidR="008770C3" w:rsidRPr="008770C3" w:rsidRDefault="008770C3" w:rsidP="008770C3">
      <w:pPr>
        <w:rPr>
          <w:bCs/>
          <w:color w:val="FF0000"/>
          <w:szCs w:val="20"/>
          <w:lang w:val="lv-LV" w:eastAsia="lv-LV"/>
        </w:rPr>
      </w:pPr>
      <w:r w:rsidRPr="008770C3">
        <w:rPr>
          <w:bCs/>
          <w:color w:val="FF0000"/>
          <w:szCs w:val="20"/>
          <w:lang w:val="lv-LV" w:eastAsia="lv-LV"/>
        </w:rPr>
        <w:t>„</w:t>
      </w:r>
    </w:p>
    <w:p w:rsidR="008770C3" w:rsidRPr="008770C3" w:rsidRDefault="008770C3" w:rsidP="008770C3">
      <w:pPr>
        <w:ind w:left="5814" w:firstLine="663"/>
        <w:jc w:val="both"/>
        <w:rPr>
          <w:bCs/>
          <w:color w:val="FF0000"/>
          <w:szCs w:val="20"/>
          <w:lang w:val="lv-LV" w:eastAsia="lv-LV"/>
        </w:rPr>
      </w:pPr>
      <w:r w:rsidRPr="008770C3">
        <w:rPr>
          <w:bCs/>
          <w:color w:val="FF0000"/>
          <w:szCs w:val="20"/>
          <w:lang w:val="lv-LV" w:eastAsia="lv-LV"/>
        </w:rPr>
        <w:t xml:space="preserve">3.pielikums </w:t>
      </w:r>
    </w:p>
    <w:p w:rsidR="008770C3" w:rsidRPr="008770C3" w:rsidRDefault="008770C3" w:rsidP="008770C3">
      <w:pPr>
        <w:ind w:left="6477"/>
        <w:jc w:val="both"/>
        <w:rPr>
          <w:bCs/>
          <w:color w:val="FF0000"/>
          <w:sz w:val="20"/>
          <w:szCs w:val="20"/>
          <w:lang w:val="lv-LV" w:eastAsia="lv-LV"/>
        </w:rPr>
      </w:pPr>
      <w:r w:rsidRPr="008770C3">
        <w:rPr>
          <w:bCs/>
          <w:color w:val="FF0000"/>
          <w:sz w:val="20"/>
          <w:szCs w:val="20"/>
          <w:lang w:val="lv-LV" w:eastAsia="lv-LV"/>
        </w:rPr>
        <w:t>Tukuma novada Domes 21.10.2010.</w:t>
      </w:r>
    </w:p>
    <w:p w:rsidR="008770C3" w:rsidRPr="008770C3" w:rsidRDefault="008770C3" w:rsidP="008770C3">
      <w:pPr>
        <w:ind w:left="6477"/>
        <w:jc w:val="both"/>
        <w:rPr>
          <w:bCs/>
          <w:color w:val="FF0000"/>
          <w:sz w:val="20"/>
          <w:szCs w:val="20"/>
          <w:lang w:val="lv-LV" w:eastAsia="lv-LV"/>
        </w:rPr>
      </w:pPr>
      <w:r w:rsidRPr="008770C3">
        <w:rPr>
          <w:bCs/>
          <w:color w:val="FF0000"/>
          <w:sz w:val="20"/>
          <w:szCs w:val="20"/>
          <w:lang w:val="lv-LV" w:eastAsia="lv-LV"/>
        </w:rPr>
        <w:lastRenderedPageBreak/>
        <w:t>saistošajiem noteikumiem Nr.40</w:t>
      </w:r>
    </w:p>
    <w:p w:rsidR="008770C3" w:rsidRPr="008770C3" w:rsidRDefault="008770C3" w:rsidP="008770C3">
      <w:pPr>
        <w:jc w:val="both"/>
        <w:rPr>
          <w:szCs w:val="20"/>
          <w:lang w:val="lv-LV" w:eastAsia="lv-LV"/>
        </w:rPr>
      </w:pPr>
    </w:p>
    <w:p w:rsidR="008770C3" w:rsidRPr="008770C3" w:rsidRDefault="008770C3" w:rsidP="008770C3">
      <w:pPr>
        <w:jc w:val="right"/>
        <w:rPr>
          <w:color w:val="FF0000"/>
          <w:lang w:val="lv-LV" w:eastAsia="lv-LV"/>
        </w:rPr>
      </w:pPr>
      <w:r w:rsidRPr="008770C3">
        <w:rPr>
          <w:color w:val="FF0000"/>
          <w:lang w:val="lv-LV" w:eastAsia="lv-LV"/>
        </w:rPr>
        <w:t>Tukuma novada  __________________________ pārvaldes vadītājam</w:t>
      </w:r>
    </w:p>
    <w:p w:rsidR="008770C3" w:rsidRPr="008770C3" w:rsidRDefault="008770C3" w:rsidP="008770C3">
      <w:pPr>
        <w:jc w:val="right"/>
        <w:rPr>
          <w:color w:val="FF0000"/>
          <w:lang w:val="lv-LV" w:eastAsia="lv-LV"/>
        </w:rPr>
      </w:pPr>
    </w:p>
    <w:p w:rsidR="008770C3" w:rsidRPr="008770C3" w:rsidRDefault="008770C3" w:rsidP="008770C3">
      <w:pPr>
        <w:jc w:val="right"/>
        <w:rPr>
          <w:color w:val="FF0000"/>
          <w:sz w:val="20"/>
          <w:szCs w:val="17"/>
          <w:lang w:val="lv-LV" w:eastAsia="lv-LV"/>
        </w:rPr>
      </w:pPr>
      <w:r w:rsidRPr="008770C3">
        <w:rPr>
          <w:color w:val="FF0000"/>
          <w:lang w:val="lv-LV" w:eastAsia="lv-LV"/>
        </w:rPr>
        <w:t> ____________________________________</w:t>
      </w:r>
      <w:r w:rsidRPr="008770C3">
        <w:rPr>
          <w:color w:val="FF0000"/>
          <w:lang w:val="lv-LV" w:eastAsia="lv-LV"/>
        </w:rPr>
        <w:br/>
      </w:r>
      <w:r w:rsidRPr="008770C3">
        <w:rPr>
          <w:color w:val="FF0000"/>
          <w:sz w:val="20"/>
          <w:szCs w:val="17"/>
          <w:lang w:val="lv-LV" w:eastAsia="lv-LV"/>
        </w:rPr>
        <w:t>(skolēna vecāka (aizbildņa) vārds, uzvārds)</w:t>
      </w:r>
    </w:p>
    <w:p w:rsidR="008770C3" w:rsidRPr="008770C3" w:rsidRDefault="008770C3" w:rsidP="008770C3">
      <w:pPr>
        <w:jc w:val="right"/>
        <w:rPr>
          <w:color w:val="FF0000"/>
          <w:sz w:val="17"/>
          <w:szCs w:val="17"/>
          <w:lang w:val="lv-LV" w:eastAsia="lv-LV"/>
        </w:rPr>
      </w:pPr>
    </w:p>
    <w:p w:rsidR="008770C3" w:rsidRPr="008770C3" w:rsidRDefault="008770C3" w:rsidP="008770C3">
      <w:pPr>
        <w:jc w:val="right"/>
        <w:rPr>
          <w:color w:val="FF0000"/>
          <w:sz w:val="17"/>
          <w:szCs w:val="17"/>
          <w:lang w:val="lv-LV" w:eastAsia="lv-LV"/>
        </w:rPr>
      </w:pPr>
      <w:r w:rsidRPr="008770C3">
        <w:rPr>
          <w:color w:val="FF0000"/>
          <w:sz w:val="17"/>
          <w:szCs w:val="17"/>
          <w:lang w:val="lv-LV" w:eastAsia="lv-LV"/>
        </w:rPr>
        <w:t>_______________________________ </w:t>
      </w:r>
    </w:p>
    <w:p w:rsidR="008770C3" w:rsidRPr="008770C3" w:rsidRDefault="008770C3" w:rsidP="008770C3">
      <w:pPr>
        <w:jc w:val="right"/>
        <w:rPr>
          <w:color w:val="FF0000"/>
          <w:sz w:val="20"/>
          <w:szCs w:val="17"/>
          <w:lang w:val="lv-LV" w:eastAsia="lv-LV"/>
        </w:rPr>
      </w:pPr>
      <w:r w:rsidRPr="008770C3">
        <w:rPr>
          <w:color w:val="FF0000"/>
          <w:sz w:val="17"/>
          <w:szCs w:val="17"/>
          <w:lang w:val="lv-LV" w:eastAsia="lv-LV"/>
        </w:rPr>
        <w:t>_______________________________</w:t>
      </w:r>
      <w:r w:rsidRPr="008770C3">
        <w:rPr>
          <w:color w:val="FF0000"/>
          <w:sz w:val="17"/>
          <w:szCs w:val="17"/>
          <w:lang w:val="lv-LV" w:eastAsia="lv-LV"/>
        </w:rPr>
        <w:br/>
      </w:r>
      <w:r w:rsidRPr="008770C3">
        <w:rPr>
          <w:color w:val="FF0000"/>
          <w:sz w:val="20"/>
          <w:szCs w:val="17"/>
          <w:lang w:val="lv-LV" w:eastAsia="lv-LV"/>
        </w:rPr>
        <w:t>(dzīves vietas adrese)</w:t>
      </w:r>
    </w:p>
    <w:p w:rsidR="008770C3" w:rsidRPr="008770C3" w:rsidRDefault="008770C3" w:rsidP="008770C3">
      <w:pPr>
        <w:jc w:val="right"/>
        <w:rPr>
          <w:color w:val="FF0000"/>
          <w:lang w:val="lv-LV" w:eastAsia="lv-LV"/>
        </w:rPr>
      </w:pPr>
    </w:p>
    <w:p w:rsidR="008770C3" w:rsidRPr="008770C3" w:rsidRDefault="008770C3" w:rsidP="008770C3">
      <w:pPr>
        <w:jc w:val="center"/>
        <w:rPr>
          <w:caps/>
          <w:color w:val="FF0000"/>
          <w:lang w:val="lv-LV" w:eastAsia="lv-LV"/>
        </w:rPr>
      </w:pPr>
      <w:r w:rsidRPr="008770C3">
        <w:rPr>
          <w:color w:val="FF0000"/>
          <w:lang w:val="lv-LV" w:eastAsia="lv-LV"/>
        </w:rPr>
        <w:t> </w:t>
      </w:r>
      <w:r w:rsidRPr="008770C3">
        <w:rPr>
          <w:caps/>
          <w:color w:val="FF0000"/>
          <w:lang w:val="lv-LV" w:eastAsia="lv-LV"/>
        </w:rPr>
        <w:t>iesniegums</w:t>
      </w:r>
    </w:p>
    <w:p w:rsidR="008770C3" w:rsidRPr="008770C3" w:rsidRDefault="008770C3" w:rsidP="008770C3">
      <w:pPr>
        <w:jc w:val="center"/>
        <w:rPr>
          <w:caps/>
          <w:color w:val="FF0000"/>
          <w:lang w:val="lv-LV" w:eastAsia="lv-LV"/>
        </w:rPr>
      </w:pPr>
    </w:p>
    <w:p w:rsidR="008770C3" w:rsidRPr="008770C3" w:rsidRDefault="008770C3" w:rsidP="008770C3">
      <w:pPr>
        <w:jc w:val="center"/>
        <w:rPr>
          <w:caps/>
          <w:color w:val="FF0000"/>
          <w:lang w:val="lv-LV" w:eastAsia="lv-LV"/>
        </w:rPr>
      </w:pPr>
    </w:p>
    <w:p w:rsidR="008770C3" w:rsidRPr="008770C3" w:rsidRDefault="008770C3" w:rsidP="008770C3">
      <w:pPr>
        <w:tabs>
          <w:tab w:val="left" w:pos="6840"/>
          <w:tab w:val="left" w:pos="7020"/>
        </w:tabs>
        <w:jc w:val="both"/>
        <w:rPr>
          <w:color w:val="FF0000"/>
          <w:lang w:val="lv-LV" w:eastAsia="lv-LV"/>
        </w:rPr>
      </w:pPr>
      <w:r w:rsidRPr="008770C3">
        <w:rPr>
          <w:color w:val="FF0000"/>
          <w:lang w:val="lv-LV" w:eastAsia="lv-LV"/>
        </w:rPr>
        <w:t xml:space="preserve"> Lūdzu atmaksāt personīgā transporta izdevumus par mana dēla/meitas </w:t>
      </w:r>
    </w:p>
    <w:p w:rsidR="008770C3" w:rsidRPr="008770C3" w:rsidRDefault="008770C3" w:rsidP="008770C3">
      <w:pPr>
        <w:tabs>
          <w:tab w:val="left" w:pos="6840"/>
          <w:tab w:val="left" w:pos="7020"/>
        </w:tabs>
        <w:jc w:val="both"/>
        <w:rPr>
          <w:color w:val="FF0000"/>
          <w:lang w:val="lv-LV" w:eastAsia="lv-LV"/>
        </w:rPr>
      </w:pPr>
    </w:p>
    <w:p w:rsidR="008770C3" w:rsidRPr="008770C3" w:rsidRDefault="008770C3" w:rsidP="008770C3">
      <w:pPr>
        <w:tabs>
          <w:tab w:val="left" w:pos="6840"/>
          <w:tab w:val="left" w:pos="7020"/>
        </w:tabs>
        <w:jc w:val="both"/>
        <w:rPr>
          <w:color w:val="FF0000"/>
          <w:lang w:val="lv-LV" w:eastAsia="lv-LV"/>
        </w:rPr>
      </w:pPr>
      <w:r w:rsidRPr="008770C3">
        <w:rPr>
          <w:color w:val="FF0000"/>
          <w:lang w:val="lv-LV" w:eastAsia="lv-LV"/>
        </w:rPr>
        <w:t> _________________________________________________, personas kods ________________</w:t>
      </w:r>
    </w:p>
    <w:p w:rsidR="008770C3" w:rsidRPr="008770C3" w:rsidRDefault="008770C3" w:rsidP="008770C3">
      <w:pPr>
        <w:tabs>
          <w:tab w:val="left" w:pos="6840"/>
          <w:tab w:val="left" w:pos="7020"/>
        </w:tabs>
        <w:rPr>
          <w:color w:val="FF0000"/>
          <w:sz w:val="20"/>
          <w:szCs w:val="17"/>
          <w:lang w:val="lv-LV" w:eastAsia="lv-LV"/>
        </w:rPr>
      </w:pPr>
      <w:r w:rsidRPr="008770C3">
        <w:rPr>
          <w:color w:val="FF0000"/>
          <w:sz w:val="20"/>
          <w:szCs w:val="17"/>
          <w:lang w:val="lv-LV" w:eastAsia="lv-LV"/>
        </w:rPr>
        <w:t xml:space="preserve">                                            (vārds, uzvārds)</w:t>
      </w:r>
    </w:p>
    <w:p w:rsidR="008770C3" w:rsidRPr="008770C3" w:rsidRDefault="008770C3" w:rsidP="008770C3">
      <w:pPr>
        <w:tabs>
          <w:tab w:val="left" w:pos="6840"/>
          <w:tab w:val="left" w:pos="7020"/>
        </w:tabs>
        <w:jc w:val="both"/>
        <w:rPr>
          <w:color w:val="FF0000"/>
          <w:sz w:val="17"/>
          <w:szCs w:val="17"/>
          <w:lang w:val="lv-LV" w:eastAsia="lv-LV"/>
        </w:rPr>
      </w:pPr>
    </w:p>
    <w:p w:rsidR="008770C3" w:rsidRPr="008770C3" w:rsidRDefault="008770C3" w:rsidP="008770C3">
      <w:pPr>
        <w:tabs>
          <w:tab w:val="left" w:pos="6840"/>
          <w:tab w:val="left" w:pos="7020"/>
        </w:tabs>
        <w:jc w:val="both"/>
        <w:rPr>
          <w:color w:val="FF0000"/>
          <w:lang w:val="lv-LV" w:eastAsia="lv-LV"/>
        </w:rPr>
      </w:pPr>
      <w:r w:rsidRPr="008770C3">
        <w:rPr>
          <w:color w:val="FF0000"/>
          <w:lang w:val="lv-LV" w:eastAsia="lv-LV"/>
        </w:rPr>
        <w:t>nokļūšanu no dzīvesvietas _________________________________________________________</w:t>
      </w:r>
    </w:p>
    <w:p w:rsidR="008770C3" w:rsidRPr="008770C3" w:rsidRDefault="008770C3" w:rsidP="008770C3">
      <w:pPr>
        <w:tabs>
          <w:tab w:val="left" w:pos="6840"/>
          <w:tab w:val="left" w:pos="7020"/>
        </w:tabs>
        <w:ind w:left="993"/>
        <w:jc w:val="both"/>
        <w:rPr>
          <w:color w:val="FF0000"/>
          <w:lang w:val="lv-LV" w:eastAsia="lv-LV"/>
        </w:rPr>
      </w:pPr>
      <w:r w:rsidRPr="008770C3">
        <w:rPr>
          <w:color w:val="FF0000"/>
          <w:lang w:val="lv-LV" w:eastAsia="lv-LV"/>
        </w:rPr>
        <w:t>uz  ___________________________________________________________________</w:t>
      </w:r>
    </w:p>
    <w:p w:rsidR="008770C3" w:rsidRPr="008770C3" w:rsidRDefault="008770C3" w:rsidP="008770C3">
      <w:pPr>
        <w:jc w:val="center"/>
        <w:rPr>
          <w:color w:val="FF0000"/>
          <w:sz w:val="20"/>
          <w:szCs w:val="17"/>
          <w:lang w:val="lv-LV" w:eastAsia="lv-LV"/>
        </w:rPr>
      </w:pPr>
      <w:r w:rsidRPr="008770C3">
        <w:rPr>
          <w:color w:val="FF0000"/>
          <w:sz w:val="20"/>
          <w:szCs w:val="17"/>
          <w:lang w:val="lv-LV" w:eastAsia="lv-LV"/>
        </w:rPr>
        <w:t>(profesionālās ievirzes izglītības iestādes nosaukums)</w:t>
      </w:r>
    </w:p>
    <w:p w:rsidR="008770C3" w:rsidRPr="008770C3" w:rsidRDefault="008770C3" w:rsidP="008770C3">
      <w:pPr>
        <w:jc w:val="both"/>
        <w:rPr>
          <w:color w:val="FF0000"/>
          <w:lang w:val="lv-LV" w:eastAsia="lv-LV"/>
        </w:rPr>
      </w:pPr>
      <w:r w:rsidRPr="008770C3">
        <w:rPr>
          <w:color w:val="FF0000"/>
          <w:lang w:val="lv-LV" w:eastAsia="lv-LV"/>
        </w:rPr>
        <w:t>un atpakaļ pēc noteiktā aprēķina.</w:t>
      </w:r>
    </w:p>
    <w:p w:rsidR="008770C3" w:rsidRPr="008770C3" w:rsidRDefault="008770C3" w:rsidP="008770C3">
      <w:pPr>
        <w:autoSpaceDE w:val="0"/>
        <w:autoSpaceDN w:val="0"/>
        <w:adjustRightInd w:val="0"/>
        <w:jc w:val="both"/>
        <w:rPr>
          <w:rFonts w:eastAsia="Calibri"/>
          <w:color w:val="FF0000"/>
          <w:lang w:val="lv-LV"/>
        </w:rPr>
      </w:pPr>
      <w:r w:rsidRPr="008770C3">
        <w:rPr>
          <w:rFonts w:eastAsia="Calibri"/>
          <w:color w:val="FF0000"/>
          <w:lang w:val="lv-LV"/>
        </w:rPr>
        <w:t>Izglītojamā deklarētā dzīves vieta atrodas _________________ pagasta teritorijā un attālums līdz izglītības iestādei _________________________________________________________</w:t>
      </w:r>
    </w:p>
    <w:p w:rsidR="008770C3" w:rsidRPr="008770C3" w:rsidRDefault="008770C3" w:rsidP="008770C3">
      <w:pPr>
        <w:autoSpaceDE w:val="0"/>
        <w:autoSpaceDN w:val="0"/>
        <w:adjustRightInd w:val="0"/>
        <w:ind w:left="2160" w:firstLine="720"/>
        <w:jc w:val="both"/>
        <w:rPr>
          <w:rFonts w:eastAsia="Calibri"/>
          <w:color w:val="FF0000"/>
          <w:lang w:val="lv-LV"/>
        </w:rPr>
      </w:pPr>
      <w:r w:rsidRPr="008770C3">
        <w:rPr>
          <w:rFonts w:eastAsia="Calibri"/>
          <w:color w:val="FF0000"/>
          <w:sz w:val="20"/>
          <w:lang w:val="lv-LV"/>
        </w:rPr>
        <w:t xml:space="preserve"> (profesionālās ievirzes izglītības iestādes nosaukums)</w:t>
      </w:r>
    </w:p>
    <w:p w:rsidR="008770C3" w:rsidRPr="008770C3" w:rsidRDefault="008770C3" w:rsidP="008770C3">
      <w:pPr>
        <w:autoSpaceDE w:val="0"/>
        <w:autoSpaceDN w:val="0"/>
        <w:adjustRightInd w:val="0"/>
        <w:jc w:val="both"/>
        <w:rPr>
          <w:rFonts w:eastAsia="Calibri"/>
          <w:color w:val="FF0000"/>
          <w:lang w:val="lv-LV"/>
        </w:rPr>
      </w:pPr>
      <w:r w:rsidRPr="008770C3">
        <w:rPr>
          <w:rFonts w:eastAsia="Calibri"/>
          <w:color w:val="FF0000"/>
          <w:lang w:val="lv-LV"/>
        </w:rPr>
        <w:t xml:space="preserve">ir ___ km un ____________km līdz tuvākai satiksmes autobusa pieturai, kā arī minētā maršrutā nekursē sabiedriskais transports vai nekursē atbilstošajos laikos, kā arī netiek nodrošināts pašvaldības transports izglītojamo pārvadājumiem. </w:t>
      </w:r>
    </w:p>
    <w:p w:rsidR="008770C3" w:rsidRPr="008770C3" w:rsidRDefault="008770C3" w:rsidP="008770C3">
      <w:pPr>
        <w:jc w:val="both"/>
        <w:rPr>
          <w:color w:val="FF0000"/>
          <w:lang w:val="lv-LV" w:eastAsia="lv-LV"/>
        </w:rPr>
      </w:pPr>
    </w:p>
    <w:p w:rsidR="008770C3" w:rsidRPr="008770C3" w:rsidRDefault="008770C3" w:rsidP="008770C3">
      <w:pPr>
        <w:rPr>
          <w:color w:val="FF0000"/>
          <w:sz w:val="20"/>
          <w:szCs w:val="17"/>
          <w:lang w:val="lv-LV" w:eastAsia="lv-LV"/>
        </w:rPr>
      </w:pPr>
      <w:r w:rsidRPr="008770C3">
        <w:rPr>
          <w:color w:val="FF0000"/>
          <w:lang w:val="lv-LV" w:eastAsia="lv-LV"/>
        </w:rPr>
        <w:t>Transporta izdevumu kompensācijas saņēmējs: ________________________________________</w:t>
      </w:r>
      <w:r w:rsidRPr="008770C3">
        <w:rPr>
          <w:color w:val="FF0000"/>
          <w:lang w:val="lv-LV" w:eastAsia="lv-LV"/>
        </w:rPr>
        <w:br/>
      </w:r>
      <w:r w:rsidRPr="008770C3">
        <w:rPr>
          <w:color w:val="FF0000"/>
          <w:sz w:val="20"/>
          <w:szCs w:val="17"/>
          <w:lang w:val="lv-LV" w:eastAsia="lv-LV"/>
        </w:rPr>
        <w:t>                                                                                                                (vārds, uzvārds)</w:t>
      </w:r>
    </w:p>
    <w:p w:rsidR="008770C3" w:rsidRPr="008770C3" w:rsidRDefault="008770C3" w:rsidP="008770C3">
      <w:pPr>
        <w:rPr>
          <w:color w:val="FF0000"/>
          <w:sz w:val="17"/>
          <w:szCs w:val="17"/>
          <w:lang w:val="lv-LV" w:eastAsia="lv-LV"/>
        </w:rPr>
      </w:pPr>
      <w:r w:rsidRPr="008770C3">
        <w:rPr>
          <w:color w:val="FF0000"/>
          <w:sz w:val="17"/>
          <w:szCs w:val="17"/>
          <w:lang w:val="lv-LV" w:eastAsia="lv-LV"/>
        </w:rPr>
        <w:t xml:space="preserve"> </w:t>
      </w:r>
    </w:p>
    <w:p w:rsidR="008770C3" w:rsidRPr="008770C3" w:rsidRDefault="008770C3" w:rsidP="008770C3">
      <w:pPr>
        <w:rPr>
          <w:color w:val="FF0000"/>
          <w:lang w:val="lv-LV" w:eastAsia="lv-LV"/>
        </w:rPr>
      </w:pPr>
      <w:r w:rsidRPr="008770C3">
        <w:rPr>
          <w:color w:val="FF0000"/>
          <w:lang w:val="lv-LV" w:eastAsia="lv-LV"/>
        </w:rPr>
        <w:t xml:space="preserve">Transporta izdevumu kompensāciju vēlos saņemt:  </w:t>
      </w:r>
    </w:p>
    <w:p w:rsidR="008770C3" w:rsidRPr="008770C3" w:rsidRDefault="008770C3" w:rsidP="008770C3">
      <w:pPr>
        <w:rPr>
          <w:color w:val="FF0000"/>
          <w:lang w:val="lv-LV" w:eastAsia="lv-LV"/>
        </w:rPr>
      </w:pPr>
      <w:r w:rsidRPr="008770C3">
        <w:rPr>
          <w:color w:val="FF0000"/>
          <w:lang w:val="lv-LV" w:eastAsia="lv-LV"/>
        </w:rPr>
        <w:t xml:space="preserve">______________________________________________________________________________ </w:t>
      </w:r>
    </w:p>
    <w:p w:rsidR="008770C3" w:rsidRPr="008770C3" w:rsidRDefault="008770C3" w:rsidP="008770C3">
      <w:pPr>
        <w:rPr>
          <w:color w:val="FF0000"/>
          <w:sz w:val="20"/>
          <w:szCs w:val="17"/>
          <w:lang w:val="lv-LV" w:eastAsia="lv-LV"/>
        </w:rPr>
      </w:pPr>
      <w:r w:rsidRPr="008770C3">
        <w:rPr>
          <w:color w:val="FF0000"/>
          <w:lang w:val="lv-LV" w:eastAsia="lv-LV"/>
        </w:rPr>
        <w:t>______________________________________________________________________________</w:t>
      </w:r>
      <w:r w:rsidRPr="008770C3">
        <w:rPr>
          <w:color w:val="FF0000"/>
          <w:lang w:val="lv-LV" w:eastAsia="lv-LV"/>
        </w:rPr>
        <w:br/>
      </w:r>
      <w:r w:rsidRPr="008770C3">
        <w:rPr>
          <w:color w:val="FF0000"/>
          <w:sz w:val="20"/>
          <w:szCs w:val="17"/>
          <w:lang w:val="lv-LV" w:eastAsia="lv-LV"/>
        </w:rPr>
        <w:t xml:space="preserve">                            </w:t>
      </w:r>
      <w:r w:rsidRPr="008770C3">
        <w:rPr>
          <w:color w:val="FF0000"/>
          <w:sz w:val="20"/>
          <w:szCs w:val="17"/>
          <w:lang w:val="lv-LV" w:eastAsia="lv-LV"/>
        </w:rPr>
        <w:tab/>
      </w:r>
      <w:r w:rsidRPr="008770C3">
        <w:rPr>
          <w:color w:val="FF0000"/>
          <w:sz w:val="20"/>
          <w:szCs w:val="17"/>
          <w:lang w:val="lv-LV" w:eastAsia="lv-LV"/>
        </w:rPr>
        <w:tab/>
      </w:r>
      <w:r w:rsidRPr="008770C3">
        <w:rPr>
          <w:color w:val="FF0000"/>
          <w:sz w:val="20"/>
          <w:szCs w:val="17"/>
          <w:lang w:val="lv-LV" w:eastAsia="lv-LV"/>
        </w:rPr>
        <w:tab/>
        <w:t xml:space="preserve">     (norādīt norēķinu kontu kredītiestādē)</w:t>
      </w:r>
    </w:p>
    <w:p w:rsidR="008770C3" w:rsidRPr="008770C3" w:rsidRDefault="008770C3" w:rsidP="008770C3">
      <w:pPr>
        <w:rPr>
          <w:color w:val="FF0000"/>
          <w:sz w:val="17"/>
          <w:szCs w:val="17"/>
          <w:lang w:val="lv-LV" w:eastAsia="lv-LV"/>
        </w:rPr>
      </w:pPr>
    </w:p>
    <w:p w:rsidR="008770C3" w:rsidRPr="008770C3" w:rsidRDefault="008770C3" w:rsidP="008770C3">
      <w:pPr>
        <w:ind w:firstLine="720"/>
        <w:jc w:val="both"/>
        <w:rPr>
          <w:rFonts w:ascii="Tahoma" w:hAnsi="Tahoma" w:cs="Tahoma"/>
          <w:bCs/>
          <w:color w:val="FF0000"/>
          <w:sz w:val="17"/>
          <w:szCs w:val="17"/>
          <w:lang w:val="lv-LV" w:eastAsia="lv-LV"/>
        </w:rPr>
      </w:pPr>
      <w:r w:rsidRPr="008770C3">
        <w:rPr>
          <w:color w:val="FF0000"/>
          <w:lang w:val="lv-LV" w:eastAsia="lv-LV"/>
        </w:rPr>
        <w:t>Esmu iepazinusies/-ies ar Tukuma novada pašvaldības 21.10.2010. saistošajiem noteikumiem Nr.40 „Par transporta izdevumu segšanu vispārējās izglītības iestāžu un profesionālās ievirzes izglītības iestāžu izglītojamajiem Tukuma novada pašvaldībā” „</w:t>
      </w:r>
      <w:r w:rsidRPr="008770C3">
        <w:rPr>
          <w:strike/>
          <w:color w:val="FF0000"/>
          <w:lang w:val="lv-LV" w:eastAsia="lv-LV"/>
        </w:rPr>
        <w:t>Kārtība, kādā Tukuma novada pašvaldība sedz braukšanas izdevumus vispārējās izglītības un profesionālās ievirzes izglītības iestāžu izglītojamajiem</w:t>
      </w:r>
      <w:r w:rsidRPr="008770C3">
        <w:rPr>
          <w:color w:val="FF0000"/>
          <w:lang w:val="lv-LV" w:eastAsia="lv-LV"/>
        </w:rPr>
        <w:t xml:space="preserve">” un informēta/-s, ka novada pašvaldība atmaksā transporta izdevumus tikai </w:t>
      </w:r>
      <w:r w:rsidRPr="008770C3">
        <w:rPr>
          <w:bCs/>
          <w:color w:val="FF0000"/>
          <w:lang w:val="lv-LV" w:eastAsia="lv-LV"/>
        </w:rPr>
        <w:t>noteikumos norādītajos gadījumos un noteiktajā kārtībā.</w:t>
      </w:r>
    </w:p>
    <w:p w:rsidR="008770C3" w:rsidRPr="008770C3" w:rsidRDefault="008770C3" w:rsidP="008770C3">
      <w:pPr>
        <w:ind w:firstLine="720"/>
        <w:jc w:val="both"/>
        <w:rPr>
          <w:rFonts w:ascii="Tahoma" w:hAnsi="Tahoma" w:cs="Tahoma"/>
          <w:bCs/>
          <w:color w:val="FF0000"/>
          <w:sz w:val="17"/>
          <w:szCs w:val="17"/>
          <w:lang w:val="lv-LV" w:eastAsia="lv-LV"/>
        </w:rPr>
      </w:pPr>
      <w:r w:rsidRPr="008770C3">
        <w:rPr>
          <w:rFonts w:ascii="Tahoma" w:hAnsi="Tahoma" w:cs="Tahoma"/>
          <w:bCs/>
          <w:color w:val="FF0000"/>
          <w:sz w:val="17"/>
          <w:szCs w:val="17"/>
          <w:lang w:val="lv-LV" w:eastAsia="lv-LV"/>
        </w:rPr>
        <w:t xml:space="preserve">                       </w:t>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t xml:space="preserve">        </w:t>
      </w:r>
    </w:p>
    <w:p w:rsidR="008770C3" w:rsidRPr="008770C3" w:rsidRDefault="008770C3" w:rsidP="008770C3">
      <w:pPr>
        <w:jc w:val="both"/>
        <w:rPr>
          <w:color w:val="FF0000"/>
          <w:lang w:val="lv-LV" w:eastAsia="lv-LV"/>
        </w:rPr>
      </w:pPr>
      <w:r w:rsidRPr="008770C3">
        <w:rPr>
          <w:color w:val="FF0000"/>
          <w:lang w:val="lv-LV" w:eastAsia="lv-LV"/>
        </w:rPr>
        <w:t xml:space="preserve"> _______.gada___._________________ </w:t>
      </w:r>
      <w:r w:rsidRPr="008770C3">
        <w:rPr>
          <w:color w:val="FF0000"/>
          <w:lang w:val="lv-LV" w:eastAsia="lv-LV"/>
        </w:rPr>
        <w:tab/>
      </w:r>
      <w:r w:rsidRPr="008770C3">
        <w:rPr>
          <w:color w:val="FF0000"/>
          <w:lang w:val="lv-LV" w:eastAsia="lv-LV"/>
        </w:rPr>
        <w:tab/>
      </w:r>
      <w:r w:rsidRPr="008770C3">
        <w:rPr>
          <w:color w:val="FF0000"/>
          <w:lang w:val="lv-LV" w:eastAsia="lv-LV"/>
        </w:rPr>
        <w:tab/>
        <w:t>________________________________</w:t>
      </w:r>
    </w:p>
    <w:p w:rsidR="008770C3" w:rsidRPr="008770C3" w:rsidRDefault="008770C3" w:rsidP="008770C3">
      <w:pPr>
        <w:jc w:val="both"/>
        <w:rPr>
          <w:color w:val="FF0000"/>
          <w:lang w:val="lv-LV" w:eastAsia="lv-LV"/>
        </w:rPr>
      </w:pPr>
    </w:p>
    <w:p w:rsidR="008770C3" w:rsidRPr="008770C3" w:rsidRDefault="008770C3" w:rsidP="008770C3">
      <w:pPr>
        <w:ind w:left="6480" w:firstLine="720"/>
        <w:rPr>
          <w:color w:val="FF0000"/>
          <w:sz w:val="17"/>
          <w:szCs w:val="17"/>
          <w:lang w:val="lv-LV" w:eastAsia="lv-LV"/>
        </w:rPr>
      </w:pPr>
      <w:r w:rsidRPr="008770C3">
        <w:rPr>
          <w:color w:val="FF0000"/>
          <w:sz w:val="20"/>
          <w:szCs w:val="20"/>
          <w:lang w:val="lv-LV" w:eastAsia="lv-LV"/>
        </w:rPr>
        <w:t>(paraksts)</w:t>
      </w:r>
      <w:r w:rsidRPr="008770C3">
        <w:rPr>
          <w:color w:val="FF0000"/>
          <w:sz w:val="20"/>
          <w:szCs w:val="20"/>
          <w:lang w:val="lv-LV" w:eastAsia="lv-LV"/>
        </w:rPr>
        <w:tab/>
      </w:r>
      <w:r w:rsidRPr="008770C3">
        <w:rPr>
          <w:color w:val="FF0000"/>
          <w:sz w:val="20"/>
          <w:szCs w:val="20"/>
          <w:lang w:val="lv-LV" w:eastAsia="lv-LV"/>
        </w:rPr>
        <w:tab/>
        <w:t>“”</w:t>
      </w:r>
    </w:p>
    <w:p w:rsidR="008770C3" w:rsidRPr="008770C3" w:rsidRDefault="008770C3" w:rsidP="008770C3">
      <w:pPr>
        <w:ind w:firstLine="720"/>
        <w:jc w:val="both"/>
        <w:rPr>
          <w:lang w:val="lv-LV" w:eastAsia="lv-LV"/>
        </w:rPr>
      </w:pPr>
      <w:r w:rsidRPr="008770C3">
        <w:rPr>
          <w:lang w:val="lv-LV" w:eastAsia="lv-LV"/>
        </w:rPr>
        <w:t>2. grozījumi stājas spēkā 2016.gada 1.janvārī.</w:t>
      </w:r>
    </w:p>
    <w:p w:rsidR="008770C3" w:rsidRPr="008770C3" w:rsidRDefault="008770C3" w:rsidP="008770C3">
      <w:pPr>
        <w:ind w:left="57"/>
        <w:jc w:val="both"/>
        <w:rPr>
          <w:color w:val="FF0000"/>
          <w:sz w:val="17"/>
          <w:szCs w:val="17"/>
          <w:lang w:val="lv-LV" w:eastAsia="lv-LV"/>
        </w:rPr>
      </w:pPr>
      <w:r w:rsidRPr="008770C3">
        <w:rPr>
          <w:color w:val="FF0000"/>
          <w:sz w:val="20"/>
          <w:szCs w:val="20"/>
          <w:lang w:val="lv-LV" w:eastAsia="lv-LV"/>
        </w:rPr>
        <w:tab/>
      </w:r>
    </w:p>
    <w:p w:rsidR="008770C3" w:rsidRPr="008770C3" w:rsidRDefault="008770C3" w:rsidP="008770C3">
      <w:pPr>
        <w:rPr>
          <w:bCs/>
          <w:szCs w:val="20"/>
          <w:lang w:val="lv-LV" w:eastAsia="lv-LV"/>
        </w:rPr>
      </w:pPr>
      <w:r w:rsidRPr="008770C3">
        <w:rPr>
          <w:bCs/>
          <w:szCs w:val="20"/>
          <w:lang w:val="lv-LV" w:eastAsia="lv-LV"/>
        </w:rPr>
        <w:tab/>
      </w:r>
      <w:r w:rsidRPr="008770C3">
        <w:rPr>
          <w:bCs/>
          <w:szCs w:val="20"/>
          <w:lang w:val="lv-LV" w:eastAsia="lv-LV"/>
        </w:rPr>
        <w:tab/>
      </w:r>
      <w:r w:rsidRPr="008770C3">
        <w:rPr>
          <w:bCs/>
          <w:szCs w:val="20"/>
          <w:lang w:val="lv-LV" w:eastAsia="lv-LV"/>
        </w:rPr>
        <w:tab/>
      </w:r>
      <w:r w:rsidRPr="008770C3">
        <w:rPr>
          <w:bCs/>
          <w:szCs w:val="20"/>
          <w:lang w:val="lv-LV" w:eastAsia="lv-LV"/>
        </w:rPr>
        <w:tab/>
      </w:r>
      <w:r w:rsidRPr="008770C3">
        <w:rPr>
          <w:bCs/>
          <w:szCs w:val="20"/>
          <w:lang w:val="lv-LV" w:eastAsia="lv-LV"/>
        </w:rPr>
        <w:tab/>
      </w:r>
      <w:r w:rsidRPr="008770C3">
        <w:rPr>
          <w:bCs/>
          <w:szCs w:val="20"/>
          <w:lang w:val="lv-LV" w:eastAsia="lv-LV"/>
        </w:rPr>
        <w:tab/>
      </w:r>
      <w:r w:rsidRPr="008770C3">
        <w:rPr>
          <w:bCs/>
          <w:szCs w:val="20"/>
          <w:lang w:val="lv-LV" w:eastAsia="lv-LV"/>
        </w:rPr>
        <w:tab/>
      </w:r>
    </w:p>
    <w:p w:rsidR="008770C3" w:rsidRPr="008770C3" w:rsidRDefault="008770C3" w:rsidP="008770C3">
      <w:pPr>
        <w:rPr>
          <w:rFonts w:eastAsia="Calibri"/>
          <w:color w:val="000000"/>
          <w:lang w:val="lv-LV" w:eastAsia="lv-LV"/>
        </w:rPr>
      </w:pPr>
      <w:r w:rsidRPr="008770C3">
        <w:rPr>
          <w:rFonts w:eastAsia="Calibri"/>
          <w:color w:val="000000"/>
          <w:lang w:val="lv-LV" w:eastAsia="lv-LV"/>
        </w:rPr>
        <w:t xml:space="preserve">Domes priekšsēdētājs </w:t>
      </w:r>
      <w:r w:rsidRPr="008770C3">
        <w:rPr>
          <w:rFonts w:eastAsia="Calibri"/>
          <w:color w:val="000000"/>
          <w:lang w:val="lv-LV" w:eastAsia="lv-LV"/>
        </w:rPr>
        <w:tab/>
      </w:r>
      <w:r w:rsidRPr="008770C3">
        <w:rPr>
          <w:rFonts w:eastAsia="Calibri"/>
          <w:color w:val="000000"/>
          <w:lang w:val="lv-LV" w:eastAsia="lv-LV"/>
        </w:rPr>
        <w:tab/>
        <w:t xml:space="preserve">(personiskais paraksts) </w:t>
      </w:r>
      <w:r w:rsidRPr="008770C3">
        <w:rPr>
          <w:rFonts w:eastAsia="Calibri"/>
          <w:color w:val="000000"/>
          <w:lang w:val="lv-LV" w:eastAsia="lv-LV"/>
        </w:rPr>
        <w:tab/>
      </w:r>
      <w:r w:rsidRPr="008770C3">
        <w:rPr>
          <w:rFonts w:eastAsia="Calibri"/>
          <w:color w:val="000000"/>
          <w:lang w:val="lv-LV" w:eastAsia="lv-LV"/>
        </w:rPr>
        <w:tab/>
        <w:t>Ē.Lukmans</w:t>
      </w:r>
    </w:p>
    <w:p w:rsidR="008770C3" w:rsidRPr="008770C3" w:rsidRDefault="008770C3" w:rsidP="008770C3">
      <w:pPr>
        <w:rPr>
          <w:lang w:val="lv-LV"/>
        </w:rPr>
      </w:pPr>
      <w:r w:rsidRPr="008770C3">
        <w:rPr>
          <w:lang w:val="lv-LV" w:eastAsia="lv-LV"/>
        </w:rPr>
        <w:br w:type="page"/>
      </w:r>
      <w:r w:rsidRPr="008770C3">
        <w:rPr>
          <w:color w:val="FF0000"/>
          <w:lang w:val="lv-LV" w:eastAsia="lv-LV"/>
        </w:rPr>
        <w:lastRenderedPageBreak/>
        <w:t>Noteikumi, kurus groza</w:t>
      </w:r>
    </w:p>
    <w:p w:rsidR="008770C3" w:rsidRPr="008770C3" w:rsidRDefault="008770C3" w:rsidP="008770C3">
      <w:pPr>
        <w:ind w:left="5334" w:firstLine="1146"/>
        <w:jc w:val="both"/>
        <w:rPr>
          <w:sz w:val="20"/>
          <w:szCs w:val="20"/>
          <w:lang w:val="lv-LV" w:eastAsia="lv-LV"/>
        </w:rPr>
      </w:pPr>
    </w:p>
    <w:p w:rsidR="008770C3" w:rsidRPr="008770C3" w:rsidRDefault="008770C3" w:rsidP="008770C3">
      <w:pPr>
        <w:ind w:left="5734" w:right="3" w:firstLine="746"/>
        <w:jc w:val="both"/>
        <w:rPr>
          <w:sz w:val="20"/>
          <w:szCs w:val="20"/>
          <w:lang w:val="lv-LV" w:eastAsia="lv-LV"/>
        </w:rPr>
      </w:pPr>
      <w:r w:rsidRPr="008770C3">
        <w:rPr>
          <w:sz w:val="20"/>
          <w:szCs w:val="20"/>
          <w:lang w:val="lv-LV" w:eastAsia="lv-LV"/>
        </w:rPr>
        <w:t>APSTIPRINĀTI</w:t>
      </w:r>
    </w:p>
    <w:p w:rsidR="008770C3" w:rsidRPr="008770C3" w:rsidRDefault="008770C3" w:rsidP="008770C3">
      <w:pPr>
        <w:ind w:left="-26" w:right="3" w:firstLine="26"/>
        <w:jc w:val="both"/>
        <w:rPr>
          <w:sz w:val="20"/>
          <w:szCs w:val="20"/>
          <w:lang w:val="lv-LV" w:eastAsia="lv-LV"/>
        </w:rPr>
      </w:pP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t>ar Tukuma novada Domes 21.10.2010.</w:t>
      </w:r>
    </w:p>
    <w:p w:rsidR="008770C3" w:rsidRPr="008770C3" w:rsidRDefault="008770C3" w:rsidP="008770C3">
      <w:pPr>
        <w:ind w:left="-26" w:right="3" w:firstLine="26"/>
        <w:jc w:val="both"/>
        <w:rPr>
          <w:sz w:val="20"/>
          <w:szCs w:val="20"/>
          <w:lang w:val="lv-LV" w:eastAsia="lv-LV"/>
        </w:rPr>
      </w:pP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t>lēmumu (prot.Nr.11, 4.§.)</w:t>
      </w:r>
    </w:p>
    <w:p w:rsidR="008770C3" w:rsidRPr="008770C3" w:rsidRDefault="008770C3" w:rsidP="008770C3">
      <w:pPr>
        <w:ind w:left="-26" w:right="3" w:firstLine="26"/>
        <w:jc w:val="both"/>
        <w:rPr>
          <w:sz w:val="20"/>
          <w:szCs w:val="20"/>
          <w:lang w:val="lv-LV" w:eastAsia="lv-LV"/>
        </w:rPr>
      </w:pPr>
    </w:p>
    <w:p w:rsidR="008770C3" w:rsidRPr="008770C3" w:rsidRDefault="008770C3" w:rsidP="008770C3">
      <w:pPr>
        <w:ind w:left="-26" w:right="3" w:firstLine="26"/>
        <w:jc w:val="both"/>
        <w:rPr>
          <w:sz w:val="20"/>
          <w:szCs w:val="20"/>
          <w:lang w:val="lv-LV" w:eastAsia="lv-LV"/>
        </w:rPr>
      </w:pP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t>Ar grozījumiem, kas izdarīti ar</w:t>
      </w:r>
    </w:p>
    <w:p w:rsidR="008770C3" w:rsidRPr="008770C3" w:rsidRDefault="008770C3" w:rsidP="008770C3">
      <w:pPr>
        <w:ind w:left="-26" w:right="3" w:firstLine="26"/>
        <w:jc w:val="both"/>
        <w:rPr>
          <w:sz w:val="20"/>
          <w:szCs w:val="20"/>
          <w:lang w:val="lv-LV" w:eastAsia="lv-LV"/>
        </w:rPr>
      </w:pP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t>Tukuma novada Domes lēmumiem:</w:t>
      </w:r>
    </w:p>
    <w:p w:rsidR="008770C3" w:rsidRPr="008770C3" w:rsidRDefault="008770C3" w:rsidP="008770C3">
      <w:pPr>
        <w:ind w:left="5734" w:right="3" w:firstLine="746"/>
        <w:jc w:val="both"/>
        <w:rPr>
          <w:sz w:val="20"/>
          <w:szCs w:val="20"/>
          <w:lang w:val="lv-LV" w:eastAsia="lv-LV"/>
        </w:rPr>
      </w:pPr>
      <w:r w:rsidRPr="008770C3">
        <w:rPr>
          <w:sz w:val="20"/>
          <w:szCs w:val="20"/>
          <w:lang w:val="lv-LV" w:eastAsia="lv-LV"/>
        </w:rPr>
        <w:t>- 27.01.2011. (prot.Nr.1, 7.§.),</w:t>
      </w:r>
    </w:p>
    <w:p w:rsidR="008770C3" w:rsidRPr="008770C3" w:rsidRDefault="008770C3" w:rsidP="008770C3">
      <w:pPr>
        <w:ind w:left="-26" w:right="3" w:firstLine="26"/>
        <w:jc w:val="both"/>
        <w:rPr>
          <w:sz w:val="20"/>
          <w:szCs w:val="20"/>
          <w:lang w:val="lv-LV" w:eastAsia="lv-LV"/>
        </w:rPr>
      </w:pP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r>
      <w:r w:rsidRPr="008770C3">
        <w:rPr>
          <w:sz w:val="20"/>
          <w:szCs w:val="20"/>
          <w:lang w:val="lv-LV" w:eastAsia="lv-LV"/>
        </w:rPr>
        <w:tab/>
        <w:t>- 29.10.2015. (prot.Nr.12, 5.§.),</w:t>
      </w:r>
    </w:p>
    <w:p w:rsidR="008770C3" w:rsidRPr="008770C3" w:rsidRDefault="008770C3" w:rsidP="008770C3">
      <w:pPr>
        <w:ind w:left="-26" w:right="3" w:firstLine="26"/>
        <w:jc w:val="both"/>
        <w:rPr>
          <w:color w:val="FF0000"/>
          <w:sz w:val="20"/>
          <w:szCs w:val="20"/>
          <w:lang w:val="lv-LV" w:eastAsia="lv-LV"/>
        </w:rPr>
      </w:pPr>
      <w:r w:rsidRPr="008770C3">
        <w:rPr>
          <w:color w:val="FF0000"/>
          <w:sz w:val="20"/>
          <w:szCs w:val="20"/>
          <w:lang w:val="lv-LV" w:eastAsia="lv-LV"/>
        </w:rPr>
        <w:tab/>
      </w:r>
      <w:r w:rsidRPr="008770C3">
        <w:rPr>
          <w:color w:val="FF0000"/>
          <w:sz w:val="20"/>
          <w:szCs w:val="20"/>
          <w:lang w:val="lv-LV" w:eastAsia="lv-LV"/>
        </w:rPr>
        <w:tab/>
      </w:r>
      <w:r w:rsidRPr="008770C3">
        <w:rPr>
          <w:color w:val="FF0000"/>
          <w:sz w:val="20"/>
          <w:szCs w:val="20"/>
          <w:lang w:val="lv-LV" w:eastAsia="lv-LV"/>
        </w:rPr>
        <w:tab/>
      </w:r>
      <w:r w:rsidRPr="008770C3">
        <w:rPr>
          <w:color w:val="FF0000"/>
          <w:sz w:val="20"/>
          <w:szCs w:val="20"/>
          <w:lang w:val="lv-LV" w:eastAsia="lv-LV"/>
        </w:rPr>
        <w:tab/>
      </w:r>
      <w:r w:rsidRPr="008770C3">
        <w:rPr>
          <w:color w:val="FF0000"/>
          <w:sz w:val="20"/>
          <w:szCs w:val="20"/>
          <w:lang w:val="lv-LV" w:eastAsia="lv-LV"/>
        </w:rPr>
        <w:tab/>
      </w:r>
      <w:r w:rsidRPr="008770C3">
        <w:rPr>
          <w:color w:val="FF0000"/>
          <w:sz w:val="20"/>
          <w:szCs w:val="20"/>
          <w:lang w:val="lv-LV" w:eastAsia="lv-LV"/>
        </w:rPr>
        <w:tab/>
      </w:r>
      <w:r w:rsidRPr="008770C3">
        <w:rPr>
          <w:color w:val="FF0000"/>
          <w:sz w:val="20"/>
          <w:szCs w:val="20"/>
          <w:lang w:val="lv-LV" w:eastAsia="lv-LV"/>
        </w:rPr>
        <w:tab/>
      </w:r>
      <w:r w:rsidRPr="008770C3">
        <w:rPr>
          <w:color w:val="FF0000"/>
          <w:sz w:val="20"/>
          <w:szCs w:val="20"/>
          <w:lang w:val="lv-LV" w:eastAsia="lv-LV"/>
        </w:rPr>
        <w:tab/>
      </w:r>
      <w:r w:rsidRPr="008770C3">
        <w:rPr>
          <w:color w:val="FF0000"/>
          <w:sz w:val="20"/>
          <w:szCs w:val="20"/>
          <w:lang w:val="lv-LV" w:eastAsia="lv-LV"/>
        </w:rPr>
        <w:tab/>
        <w:t xml:space="preserve">- </w:t>
      </w:r>
      <w:r w:rsidR="00650012">
        <w:rPr>
          <w:color w:val="FF0000"/>
          <w:sz w:val="20"/>
          <w:szCs w:val="20"/>
          <w:lang w:val="lv-LV" w:eastAsia="lv-LV"/>
        </w:rPr>
        <w:t>22</w:t>
      </w:r>
      <w:r w:rsidRPr="008770C3">
        <w:rPr>
          <w:color w:val="FF0000"/>
          <w:sz w:val="20"/>
          <w:szCs w:val="20"/>
          <w:lang w:val="lv-LV" w:eastAsia="lv-LV"/>
        </w:rPr>
        <w:t>.12.2015. (prot.Nr.</w:t>
      </w:r>
      <w:r w:rsidR="00650012">
        <w:rPr>
          <w:color w:val="FF0000"/>
          <w:sz w:val="20"/>
          <w:szCs w:val="20"/>
          <w:lang w:val="lv-LV" w:eastAsia="lv-LV"/>
        </w:rPr>
        <w:t>14</w:t>
      </w:r>
      <w:r w:rsidRPr="008770C3">
        <w:rPr>
          <w:color w:val="FF0000"/>
          <w:sz w:val="20"/>
          <w:szCs w:val="20"/>
          <w:lang w:val="lv-LV" w:eastAsia="lv-LV"/>
        </w:rPr>
        <w:t>,</w:t>
      </w:r>
      <w:r w:rsidR="00650012">
        <w:rPr>
          <w:color w:val="FF0000"/>
          <w:sz w:val="20"/>
          <w:szCs w:val="20"/>
          <w:lang w:val="lv-LV" w:eastAsia="lv-LV"/>
        </w:rPr>
        <w:t xml:space="preserve"> 8.</w:t>
      </w:r>
      <w:r w:rsidRPr="008770C3">
        <w:rPr>
          <w:color w:val="FF0000"/>
          <w:sz w:val="20"/>
          <w:szCs w:val="20"/>
          <w:lang w:val="lv-LV" w:eastAsia="lv-LV"/>
        </w:rPr>
        <w:t>§.)</w:t>
      </w:r>
    </w:p>
    <w:p w:rsidR="008770C3" w:rsidRPr="008770C3" w:rsidRDefault="008770C3" w:rsidP="008770C3">
      <w:pPr>
        <w:ind w:left="-26" w:right="3" w:firstLine="26"/>
        <w:jc w:val="both"/>
        <w:rPr>
          <w:sz w:val="20"/>
          <w:szCs w:val="20"/>
          <w:lang w:val="lv-LV" w:eastAsia="lv-LV"/>
        </w:rPr>
      </w:pPr>
    </w:p>
    <w:p w:rsidR="008770C3" w:rsidRPr="008770C3" w:rsidRDefault="008770C3" w:rsidP="008770C3">
      <w:pPr>
        <w:ind w:right="3"/>
        <w:rPr>
          <w:sz w:val="20"/>
          <w:szCs w:val="20"/>
          <w:lang w:val="lv-LV" w:eastAsia="lv-LV"/>
        </w:rPr>
      </w:pPr>
    </w:p>
    <w:p w:rsidR="008770C3" w:rsidRPr="008770C3" w:rsidRDefault="008770C3" w:rsidP="008770C3">
      <w:pPr>
        <w:ind w:left="900" w:right="3" w:hanging="900"/>
        <w:jc w:val="center"/>
        <w:rPr>
          <w:b/>
          <w:caps/>
          <w:szCs w:val="20"/>
          <w:lang w:val="lv-LV" w:eastAsia="lv-LV"/>
        </w:rPr>
      </w:pPr>
      <w:r w:rsidRPr="008770C3">
        <w:rPr>
          <w:b/>
          <w:caps/>
          <w:szCs w:val="20"/>
          <w:lang w:val="lv-LV" w:eastAsia="lv-LV"/>
        </w:rPr>
        <w:t>Saistošie noteikumi</w:t>
      </w:r>
    </w:p>
    <w:p w:rsidR="008770C3" w:rsidRPr="008770C3" w:rsidRDefault="008770C3" w:rsidP="008770C3">
      <w:pPr>
        <w:ind w:left="900" w:right="3" w:hanging="900"/>
        <w:jc w:val="center"/>
        <w:rPr>
          <w:szCs w:val="20"/>
          <w:lang w:val="lv-LV" w:eastAsia="lv-LV"/>
        </w:rPr>
      </w:pPr>
      <w:r w:rsidRPr="008770C3">
        <w:rPr>
          <w:caps/>
          <w:szCs w:val="20"/>
          <w:lang w:val="lv-LV" w:eastAsia="lv-LV"/>
        </w:rPr>
        <w:t>T</w:t>
      </w:r>
      <w:r w:rsidRPr="008770C3">
        <w:rPr>
          <w:szCs w:val="20"/>
          <w:lang w:val="lv-LV" w:eastAsia="lv-LV"/>
        </w:rPr>
        <w:t>ukumā</w:t>
      </w:r>
    </w:p>
    <w:p w:rsidR="008770C3" w:rsidRPr="008770C3" w:rsidRDefault="008770C3" w:rsidP="008770C3">
      <w:pPr>
        <w:ind w:left="900" w:right="3" w:hanging="900"/>
        <w:jc w:val="both"/>
        <w:rPr>
          <w:szCs w:val="20"/>
          <w:lang w:val="lv-LV" w:eastAsia="lv-LV"/>
        </w:rPr>
      </w:pPr>
      <w:r w:rsidRPr="008770C3">
        <w:rPr>
          <w:szCs w:val="20"/>
          <w:lang w:val="lv-LV" w:eastAsia="lv-LV"/>
        </w:rPr>
        <w:t>2010.gada 21.oktobrī</w:t>
      </w:r>
      <w:r w:rsidRPr="008770C3">
        <w:rPr>
          <w:szCs w:val="20"/>
          <w:lang w:val="lv-LV" w:eastAsia="lv-LV"/>
        </w:rPr>
        <w:tab/>
      </w:r>
      <w:r w:rsidRPr="008770C3">
        <w:rPr>
          <w:szCs w:val="20"/>
          <w:lang w:val="lv-LV" w:eastAsia="lv-LV"/>
        </w:rPr>
        <w:tab/>
      </w:r>
      <w:r w:rsidRPr="008770C3">
        <w:rPr>
          <w:szCs w:val="20"/>
          <w:lang w:val="lv-LV" w:eastAsia="lv-LV"/>
        </w:rPr>
        <w:tab/>
      </w:r>
      <w:r w:rsidRPr="008770C3">
        <w:rPr>
          <w:szCs w:val="20"/>
          <w:lang w:val="lv-LV" w:eastAsia="lv-LV"/>
        </w:rPr>
        <w:tab/>
      </w:r>
      <w:r w:rsidRPr="008770C3">
        <w:rPr>
          <w:szCs w:val="20"/>
          <w:lang w:val="lv-LV" w:eastAsia="lv-LV"/>
        </w:rPr>
        <w:tab/>
      </w:r>
      <w:r w:rsidRPr="008770C3">
        <w:rPr>
          <w:szCs w:val="20"/>
          <w:lang w:val="lv-LV" w:eastAsia="lv-LV"/>
        </w:rPr>
        <w:tab/>
      </w:r>
      <w:r w:rsidRPr="008770C3">
        <w:rPr>
          <w:szCs w:val="20"/>
          <w:lang w:val="lv-LV" w:eastAsia="lv-LV"/>
        </w:rPr>
        <w:tab/>
      </w:r>
      <w:r w:rsidRPr="008770C3">
        <w:rPr>
          <w:szCs w:val="20"/>
          <w:lang w:val="lv-LV" w:eastAsia="lv-LV"/>
        </w:rPr>
        <w:tab/>
      </w:r>
      <w:r w:rsidRPr="008770C3">
        <w:rPr>
          <w:szCs w:val="20"/>
          <w:lang w:val="lv-LV" w:eastAsia="lv-LV"/>
        </w:rPr>
        <w:tab/>
        <w:t xml:space="preserve">        </w:t>
      </w:r>
      <w:r w:rsidRPr="008770C3">
        <w:rPr>
          <w:b/>
          <w:szCs w:val="20"/>
          <w:lang w:val="lv-LV" w:eastAsia="lv-LV"/>
        </w:rPr>
        <w:t>Nr.40</w:t>
      </w:r>
    </w:p>
    <w:p w:rsidR="008770C3" w:rsidRPr="008770C3" w:rsidRDefault="008770C3" w:rsidP="008770C3">
      <w:pPr>
        <w:ind w:left="900" w:right="3" w:hanging="900"/>
        <w:jc w:val="right"/>
        <w:rPr>
          <w:szCs w:val="20"/>
          <w:lang w:val="lv-LV" w:eastAsia="lv-LV"/>
        </w:rPr>
      </w:pPr>
      <w:r w:rsidRPr="008770C3">
        <w:rPr>
          <w:szCs w:val="20"/>
          <w:lang w:val="lv-LV" w:eastAsia="lv-LV"/>
        </w:rPr>
        <w:t>(prot.Nr.11, 4.§.)</w:t>
      </w:r>
    </w:p>
    <w:p w:rsidR="008770C3" w:rsidRPr="008770C3" w:rsidRDefault="008770C3" w:rsidP="008770C3">
      <w:pPr>
        <w:jc w:val="both"/>
        <w:rPr>
          <w:lang w:val="lv-LV" w:eastAsia="lv-LV"/>
        </w:rPr>
      </w:pPr>
    </w:p>
    <w:p w:rsidR="008770C3" w:rsidRPr="008770C3" w:rsidRDefault="008770C3" w:rsidP="008770C3">
      <w:pPr>
        <w:jc w:val="both"/>
        <w:rPr>
          <w:color w:val="FF0000"/>
          <w:lang w:val="lv-LV" w:eastAsia="lv-LV"/>
        </w:rPr>
      </w:pPr>
      <w:r w:rsidRPr="008770C3">
        <w:rPr>
          <w:color w:val="FF0000"/>
          <w:lang w:val="lv-LV" w:eastAsia="lv-LV"/>
        </w:rPr>
        <w:t xml:space="preserve">Par transporta izdevumu segšanu vispārējās izglītības </w:t>
      </w:r>
    </w:p>
    <w:p w:rsidR="008770C3" w:rsidRPr="008770C3" w:rsidRDefault="008770C3" w:rsidP="008770C3">
      <w:pPr>
        <w:jc w:val="both"/>
        <w:rPr>
          <w:color w:val="FF0000"/>
          <w:lang w:val="lv-LV" w:eastAsia="lv-LV"/>
        </w:rPr>
      </w:pPr>
      <w:r w:rsidRPr="008770C3">
        <w:rPr>
          <w:color w:val="FF0000"/>
          <w:lang w:val="lv-LV" w:eastAsia="lv-LV"/>
        </w:rPr>
        <w:t xml:space="preserve">iestāžu un profesionālās ievirzes izglītības iestāžu </w:t>
      </w:r>
    </w:p>
    <w:p w:rsidR="008770C3" w:rsidRPr="008770C3" w:rsidRDefault="008770C3" w:rsidP="008770C3">
      <w:pPr>
        <w:jc w:val="both"/>
        <w:rPr>
          <w:color w:val="FF0000"/>
          <w:lang w:val="lv-LV" w:eastAsia="lv-LV"/>
        </w:rPr>
      </w:pPr>
      <w:r w:rsidRPr="008770C3">
        <w:rPr>
          <w:color w:val="FF0000"/>
          <w:lang w:val="lv-LV" w:eastAsia="lv-LV"/>
        </w:rPr>
        <w:t>izglītojamajiem Tukuma novada pašvaldībā</w:t>
      </w:r>
    </w:p>
    <w:p w:rsidR="008770C3" w:rsidRPr="008770C3" w:rsidRDefault="008770C3" w:rsidP="008770C3">
      <w:pPr>
        <w:ind w:left="900" w:right="3" w:hanging="900"/>
        <w:rPr>
          <w:b/>
          <w:strike/>
          <w:szCs w:val="20"/>
          <w:lang w:val="lv-LV" w:eastAsia="lv-LV"/>
        </w:rPr>
      </w:pPr>
    </w:p>
    <w:p w:rsidR="008770C3" w:rsidRPr="008770C3" w:rsidRDefault="008770C3" w:rsidP="008770C3">
      <w:pPr>
        <w:ind w:right="3"/>
        <w:rPr>
          <w:b/>
          <w:strike/>
          <w:lang w:val="lv-LV" w:eastAsia="lv-LV"/>
        </w:rPr>
      </w:pPr>
      <w:r w:rsidRPr="008770C3">
        <w:rPr>
          <w:b/>
          <w:strike/>
          <w:lang w:val="lv-LV" w:eastAsia="lv-LV"/>
        </w:rPr>
        <w:t>Kārtība, kādā Tukuma novada pašvaldība sedz</w:t>
      </w:r>
    </w:p>
    <w:p w:rsidR="008770C3" w:rsidRPr="008770C3" w:rsidRDefault="008770C3" w:rsidP="008770C3">
      <w:pPr>
        <w:ind w:right="3"/>
        <w:rPr>
          <w:b/>
          <w:strike/>
          <w:lang w:val="lv-LV" w:eastAsia="lv-LV"/>
        </w:rPr>
      </w:pPr>
      <w:r w:rsidRPr="008770C3">
        <w:rPr>
          <w:b/>
          <w:strike/>
          <w:lang w:val="lv-LV" w:eastAsia="lv-LV"/>
        </w:rPr>
        <w:t>transporta izdevumus vispārējās izglītības un</w:t>
      </w:r>
    </w:p>
    <w:p w:rsidR="008770C3" w:rsidRPr="008770C3" w:rsidRDefault="008770C3" w:rsidP="008770C3">
      <w:pPr>
        <w:ind w:right="3"/>
        <w:rPr>
          <w:b/>
          <w:strike/>
          <w:lang w:val="lv-LV" w:eastAsia="lv-LV"/>
        </w:rPr>
      </w:pPr>
      <w:r w:rsidRPr="008770C3">
        <w:rPr>
          <w:b/>
          <w:strike/>
          <w:lang w:val="lv-LV" w:eastAsia="lv-LV"/>
        </w:rPr>
        <w:t>profesionālās ievirzes izglītības iestāžu izglītojamajiem</w:t>
      </w:r>
    </w:p>
    <w:p w:rsidR="008770C3" w:rsidRPr="008770C3" w:rsidRDefault="008770C3" w:rsidP="008770C3">
      <w:pPr>
        <w:ind w:right="6"/>
        <w:jc w:val="right"/>
        <w:rPr>
          <w:i/>
          <w:sz w:val="20"/>
          <w:szCs w:val="20"/>
          <w:lang w:val="lv-LV" w:eastAsia="lv-LV"/>
        </w:rPr>
      </w:pPr>
      <w:r w:rsidRPr="008770C3">
        <w:rPr>
          <w:i/>
          <w:sz w:val="20"/>
          <w:szCs w:val="20"/>
          <w:lang w:val="lv-LV" w:eastAsia="lv-LV"/>
        </w:rPr>
        <w:t>Ar grozījumiem, kas izdarīti ar Tukuma novada Domes 29.10.2015. lēmumu (prot.Nr.12, 5.§.)</w:t>
      </w:r>
    </w:p>
    <w:p w:rsidR="008770C3" w:rsidRPr="008770C3" w:rsidRDefault="008770C3" w:rsidP="008770C3">
      <w:pPr>
        <w:ind w:right="3"/>
        <w:rPr>
          <w:b/>
          <w:szCs w:val="20"/>
          <w:lang w:val="lv-LV" w:eastAsia="lv-LV"/>
        </w:rPr>
      </w:pPr>
    </w:p>
    <w:p w:rsidR="008770C3" w:rsidRPr="008770C3" w:rsidRDefault="008770C3" w:rsidP="008770C3">
      <w:pPr>
        <w:widowControl w:val="0"/>
        <w:autoSpaceDE w:val="0"/>
        <w:autoSpaceDN w:val="0"/>
        <w:adjustRightInd w:val="0"/>
        <w:ind w:left="4320" w:right="-83"/>
        <w:rPr>
          <w:bCs/>
          <w:sz w:val="20"/>
          <w:szCs w:val="20"/>
          <w:lang w:val="lv-LV" w:eastAsia="lv-LV"/>
        </w:rPr>
      </w:pPr>
      <w:r w:rsidRPr="008770C3">
        <w:rPr>
          <w:bCs/>
          <w:sz w:val="20"/>
          <w:szCs w:val="20"/>
          <w:lang w:val="lv-LV" w:eastAsia="lv-LV"/>
        </w:rPr>
        <w:t xml:space="preserve">Izdoti saskaņā ar likuma </w:t>
      </w:r>
      <w:r w:rsidRPr="008770C3">
        <w:rPr>
          <w:bCs/>
          <w:color w:val="FF0000"/>
          <w:sz w:val="20"/>
          <w:szCs w:val="20"/>
          <w:lang w:val="lv-LV" w:eastAsia="lv-LV"/>
        </w:rPr>
        <w:t xml:space="preserve">„Par pašvaldībām” 43.panta pirmās daļas 13.punktu un Ministru kabineta 2009.gada 4.augusta  noteikumu Nr.872 „Noteikumi par pasažieru kategorijām, kuras ir tiesīgas izmantot braukšanas maksas atvieglojumus maršrutu tīkla maršrutos” 12. un 13.punktu , </w:t>
      </w:r>
      <w:r w:rsidRPr="008770C3">
        <w:rPr>
          <w:bCs/>
          <w:sz w:val="20"/>
          <w:szCs w:val="20"/>
          <w:lang w:val="lv-LV" w:eastAsia="lv-LV"/>
        </w:rPr>
        <w:t>Sabiedriskā transporta pakalpojumu likuma 14.panta trešo daļu</w:t>
      </w:r>
    </w:p>
    <w:p w:rsidR="008770C3" w:rsidRPr="008770C3" w:rsidRDefault="008770C3" w:rsidP="008770C3">
      <w:pPr>
        <w:ind w:right="6"/>
        <w:jc w:val="right"/>
        <w:rPr>
          <w:i/>
          <w:sz w:val="20"/>
          <w:szCs w:val="20"/>
          <w:lang w:val="lv-LV" w:eastAsia="lv-LV"/>
        </w:rPr>
      </w:pPr>
      <w:r w:rsidRPr="008770C3">
        <w:rPr>
          <w:i/>
          <w:sz w:val="20"/>
          <w:szCs w:val="20"/>
          <w:lang w:val="lv-LV" w:eastAsia="lv-LV"/>
        </w:rPr>
        <w:t>Ar grozījumiem, kas izdarīti ar Tukuma novada Domes 29.10.2015. lēmumu (prot.Nr.12, 5.§.)</w:t>
      </w:r>
    </w:p>
    <w:p w:rsidR="008770C3" w:rsidRPr="008770C3" w:rsidRDefault="008770C3" w:rsidP="008770C3">
      <w:pPr>
        <w:widowControl w:val="0"/>
        <w:shd w:val="clear" w:color="auto" w:fill="FFFFFF"/>
        <w:tabs>
          <w:tab w:val="left" w:pos="730"/>
        </w:tabs>
        <w:autoSpaceDE w:val="0"/>
        <w:autoSpaceDN w:val="0"/>
        <w:adjustRightInd w:val="0"/>
        <w:ind w:right="3"/>
        <w:rPr>
          <w:b/>
          <w:szCs w:val="20"/>
          <w:lang w:val="lv-LV" w:eastAsia="lv-LV"/>
        </w:rPr>
      </w:pPr>
    </w:p>
    <w:p w:rsidR="008770C3" w:rsidRPr="008770C3" w:rsidRDefault="008770C3" w:rsidP="008770C3">
      <w:pPr>
        <w:widowControl w:val="0"/>
        <w:shd w:val="clear" w:color="auto" w:fill="FFFFFF"/>
        <w:tabs>
          <w:tab w:val="left" w:pos="730"/>
        </w:tabs>
        <w:autoSpaceDE w:val="0"/>
        <w:autoSpaceDN w:val="0"/>
        <w:adjustRightInd w:val="0"/>
        <w:ind w:left="900" w:right="3" w:hanging="900"/>
        <w:jc w:val="center"/>
        <w:rPr>
          <w:b/>
          <w:szCs w:val="20"/>
          <w:lang w:val="lv-LV" w:eastAsia="lv-LV"/>
        </w:rPr>
      </w:pPr>
      <w:r w:rsidRPr="008770C3">
        <w:rPr>
          <w:b/>
          <w:szCs w:val="20"/>
          <w:lang w:val="lv-LV" w:eastAsia="lv-LV"/>
        </w:rPr>
        <w:t>I. Vispārējie jautājumi</w:t>
      </w:r>
    </w:p>
    <w:p w:rsidR="008770C3" w:rsidRPr="008770C3" w:rsidRDefault="008770C3" w:rsidP="008770C3">
      <w:pPr>
        <w:widowControl w:val="0"/>
        <w:shd w:val="clear" w:color="auto" w:fill="FFFFFF"/>
        <w:tabs>
          <w:tab w:val="left" w:pos="730"/>
        </w:tabs>
        <w:autoSpaceDE w:val="0"/>
        <w:autoSpaceDN w:val="0"/>
        <w:adjustRightInd w:val="0"/>
        <w:ind w:left="900" w:right="3" w:hanging="900"/>
        <w:jc w:val="center"/>
        <w:rPr>
          <w:b/>
          <w:szCs w:val="20"/>
          <w:lang w:val="lv-LV" w:eastAsia="lv-LV"/>
        </w:rPr>
      </w:pPr>
    </w:p>
    <w:p w:rsidR="008770C3" w:rsidRPr="008770C3" w:rsidRDefault="008770C3" w:rsidP="008770C3">
      <w:pPr>
        <w:ind w:right="3" w:firstLine="720"/>
        <w:jc w:val="both"/>
        <w:rPr>
          <w:szCs w:val="20"/>
          <w:lang w:val="lv-LV" w:eastAsia="lv-LV"/>
        </w:rPr>
      </w:pPr>
      <w:r w:rsidRPr="008770C3">
        <w:rPr>
          <w:szCs w:val="20"/>
          <w:lang w:val="lv-LV" w:eastAsia="lv-LV"/>
        </w:rPr>
        <w:t xml:space="preserve">1. Šie noteikumi nosaka kārtību, kādā Tukuma novada pašvaldība (turpmāk – pašvaldība) kompensē izglītojamajiem (turpmāk – skolēniem) braukšanas izdevumus par braucienu no dzīves vietas līdz </w:t>
      </w:r>
      <w:r w:rsidRPr="008770C3">
        <w:rPr>
          <w:color w:val="000000"/>
          <w:szCs w:val="20"/>
          <w:lang w:val="lv-LV" w:eastAsia="lv-LV"/>
        </w:rPr>
        <w:t xml:space="preserve">Tukuma novada </w:t>
      </w:r>
      <w:r w:rsidRPr="008770C3">
        <w:rPr>
          <w:szCs w:val="20"/>
          <w:lang w:val="lv-LV" w:eastAsia="lv-LV"/>
        </w:rPr>
        <w:t xml:space="preserve">izglītības iestādei un atpakaļ. </w:t>
      </w:r>
    </w:p>
    <w:p w:rsidR="008770C3" w:rsidRPr="008770C3" w:rsidRDefault="008770C3" w:rsidP="008770C3">
      <w:pPr>
        <w:ind w:right="6"/>
        <w:jc w:val="right"/>
        <w:rPr>
          <w:i/>
          <w:sz w:val="20"/>
          <w:szCs w:val="20"/>
          <w:lang w:val="lv-LV" w:eastAsia="lv-LV"/>
        </w:rPr>
      </w:pPr>
      <w:r w:rsidRPr="008770C3">
        <w:rPr>
          <w:i/>
          <w:sz w:val="20"/>
          <w:szCs w:val="20"/>
          <w:lang w:val="lv-LV" w:eastAsia="lv-LV"/>
        </w:rPr>
        <w:t>Ar grozījumiem, kas izdarīti ar Tukuma novada Domes 29.10.2015. lēmumu (prot.Nr.12, 5.§.)</w:t>
      </w:r>
    </w:p>
    <w:p w:rsidR="008770C3" w:rsidRPr="008770C3" w:rsidRDefault="008770C3" w:rsidP="008770C3">
      <w:pPr>
        <w:ind w:right="3" w:firstLine="720"/>
        <w:jc w:val="both"/>
        <w:rPr>
          <w:szCs w:val="20"/>
          <w:lang w:val="lv-LV" w:eastAsia="lv-LV"/>
        </w:rPr>
      </w:pPr>
    </w:p>
    <w:p w:rsidR="008770C3" w:rsidRPr="008770C3" w:rsidRDefault="008770C3" w:rsidP="008770C3">
      <w:pPr>
        <w:ind w:right="3" w:firstLine="720"/>
        <w:jc w:val="both"/>
        <w:rPr>
          <w:szCs w:val="20"/>
          <w:lang w:val="lv-LV" w:eastAsia="lv-LV"/>
        </w:rPr>
      </w:pPr>
      <w:r w:rsidRPr="008770C3">
        <w:rPr>
          <w:szCs w:val="20"/>
          <w:lang w:val="lv-LV" w:eastAsia="lv-LV"/>
        </w:rPr>
        <w:t>2. Braukšanas izdevumi skolēniem tiek segti par Ministru kabineta noteikto mācību gada un mācību semestra sākuma un beigu laiku.</w:t>
      </w:r>
    </w:p>
    <w:p w:rsidR="008770C3" w:rsidRPr="008770C3" w:rsidRDefault="008770C3" w:rsidP="008770C3">
      <w:pPr>
        <w:ind w:right="3" w:firstLine="720"/>
        <w:jc w:val="both"/>
        <w:rPr>
          <w:szCs w:val="20"/>
          <w:lang w:val="lv-LV" w:eastAsia="lv-LV"/>
        </w:rPr>
      </w:pPr>
    </w:p>
    <w:p w:rsidR="008770C3" w:rsidRPr="008770C3" w:rsidRDefault="008770C3" w:rsidP="008770C3">
      <w:pPr>
        <w:ind w:firstLine="720"/>
        <w:jc w:val="both"/>
        <w:rPr>
          <w:szCs w:val="20"/>
          <w:lang w:val="lv-LV" w:eastAsia="lv-LV"/>
        </w:rPr>
      </w:pPr>
      <w:r w:rsidRPr="008770C3">
        <w:rPr>
          <w:szCs w:val="20"/>
          <w:lang w:val="lv-LV" w:eastAsia="lv-LV"/>
        </w:rPr>
        <w:t xml:space="preserve">3. Vispārējās izglītības iestāžu skolēniem par braucieniem mācību gada laikā no dzīvesvietas līdz izglītības iestādei un atpakaļ novada administratīvajā teritorijā reģionālajos starppilsētu nozīmes maršrutos un reģionālajos vietējās nozīmes maršrutos ir tiesības saņemt šādu kompensāciju: </w:t>
      </w:r>
    </w:p>
    <w:p w:rsidR="008770C3" w:rsidRPr="008770C3" w:rsidRDefault="008770C3" w:rsidP="008770C3">
      <w:pPr>
        <w:ind w:right="6" w:firstLine="720"/>
        <w:jc w:val="both"/>
        <w:rPr>
          <w:szCs w:val="20"/>
          <w:lang w:val="lv-LV" w:eastAsia="lv-LV"/>
        </w:rPr>
      </w:pPr>
      <w:r w:rsidRPr="008770C3">
        <w:rPr>
          <w:szCs w:val="20"/>
          <w:lang w:val="lv-LV" w:eastAsia="lv-LV"/>
        </w:rPr>
        <w:t>3.1. ārpus pilsētas teritorijas dzīvojošajiem vispārējās pamatizglītības iestādēs (1.–9.klase) izglītojamiem ir tiesības saņemt kompensāciju 100 % apmērā. Šīs kompensācijas apmērs ir attiecināms arī uz vispārējās vidējās izglītības iestādēs (10.–12.klase) izglītojamajiem, ja izglītojamā faktiskā dzīvesvieta ir Tukuma novada pagastu pārvaldes teritorija, kurā nav vispārējās vidējās izglītības iestādes;</w:t>
      </w:r>
    </w:p>
    <w:p w:rsidR="008770C3" w:rsidRPr="008770C3" w:rsidRDefault="008770C3" w:rsidP="008770C3">
      <w:pPr>
        <w:ind w:right="6" w:firstLine="720"/>
        <w:jc w:val="both"/>
        <w:rPr>
          <w:szCs w:val="20"/>
          <w:lang w:val="lv-LV" w:eastAsia="lv-LV"/>
        </w:rPr>
      </w:pPr>
      <w:r w:rsidRPr="008770C3">
        <w:rPr>
          <w:szCs w:val="20"/>
          <w:lang w:val="lv-LV" w:eastAsia="lv-LV"/>
        </w:rPr>
        <w:lastRenderedPageBreak/>
        <w:t>3.2. (1) ārpus pilsētas teritorijas dzīvojošajiem vispārējās vidējās izglītības iestādēs (10.–12.klase) izglītojamajiem ir tiesības saņemt kompensāciju 50 % apmērā, izņemot tos izglītojamos, uz kuriem ir attiecināms šo noteikumu 3.1.apakšpunkts;</w:t>
      </w:r>
    </w:p>
    <w:p w:rsidR="008770C3" w:rsidRPr="008770C3" w:rsidRDefault="008770C3" w:rsidP="008770C3">
      <w:pPr>
        <w:ind w:right="6" w:firstLine="720"/>
        <w:jc w:val="both"/>
        <w:rPr>
          <w:szCs w:val="20"/>
          <w:lang w:val="lv-LV" w:eastAsia="lv-LV"/>
        </w:rPr>
      </w:pPr>
      <w:r w:rsidRPr="008770C3">
        <w:rPr>
          <w:szCs w:val="20"/>
          <w:lang w:val="lv-LV" w:eastAsia="lv-LV"/>
        </w:rPr>
        <w:t>(2) šajā punktā noteiktās kompensācijas apmēru pašvaldība var palielināt, iespējas izskatot katru gadu pie budžeta apstiprināšanas. Par kompensācijas apmēra palielināšanu mācību gadam pašvaldība pieņem atsevišķu lēmumu.</w:t>
      </w:r>
    </w:p>
    <w:p w:rsidR="008770C3" w:rsidRPr="008770C3" w:rsidRDefault="008770C3" w:rsidP="008770C3">
      <w:pPr>
        <w:ind w:right="6"/>
        <w:jc w:val="right"/>
        <w:rPr>
          <w:i/>
          <w:sz w:val="20"/>
          <w:szCs w:val="20"/>
          <w:lang w:val="lv-LV" w:eastAsia="lv-LV"/>
        </w:rPr>
      </w:pPr>
      <w:r w:rsidRPr="008770C3">
        <w:rPr>
          <w:i/>
          <w:sz w:val="20"/>
          <w:szCs w:val="20"/>
          <w:lang w:val="lv-LV" w:eastAsia="lv-LV"/>
        </w:rPr>
        <w:t>Ar grozījumiem, kas izdarīti ar Tukuma novada Domes 27.01.2011. lēmumu (prot.Nr.1, 7.§.)</w:t>
      </w:r>
    </w:p>
    <w:p w:rsidR="008770C3" w:rsidRPr="008770C3" w:rsidRDefault="008770C3" w:rsidP="008770C3">
      <w:pPr>
        <w:ind w:left="57" w:firstLine="663"/>
        <w:jc w:val="both"/>
        <w:rPr>
          <w:szCs w:val="20"/>
          <w:lang w:val="lv-LV" w:eastAsia="lv-LV"/>
        </w:rPr>
      </w:pPr>
    </w:p>
    <w:p w:rsidR="008770C3" w:rsidRPr="008770C3" w:rsidRDefault="008770C3" w:rsidP="008770C3">
      <w:pPr>
        <w:ind w:right="3" w:firstLine="720"/>
        <w:jc w:val="both"/>
        <w:rPr>
          <w:color w:val="000000"/>
          <w:szCs w:val="20"/>
          <w:lang w:val="lv-LV" w:eastAsia="lv-LV"/>
        </w:rPr>
      </w:pPr>
      <w:r w:rsidRPr="008770C3">
        <w:rPr>
          <w:color w:val="000000"/>
          <w:szCs w:val="20"/>
          <w:lang w:val="lv-LV" w:eastAsia="lv-LV"/>
        </w:rPr>
        <w:t>3.</w:t>
      </w:r>
      <w:r w:rsidRPr="008770C3">
        <w:rPr>
          <w:color w:val="000000"/>
          <w:szCs w:val="20"/>
          <w:vertAlign w:val="superscript"/>
          <w:lang w:val="lv-LV" w:eastAsia="lv-LV"/>
        </w:rPr>
        <w:t>1</w:t>
      </w:r>
      <w:r w:rsidRPr="008770C3">
        <w:rPr>
          <w:color w:val="000000"/>
          <w:szCs w:val="20"/>
          <w:lang w:val="lv-LV" w:eastAsia="lv-LV"/>
        </w:rPr>
        <w:t xml:space="preserve"> Tukuma Mākslas skolas, Tukuma Mūzikas skolas un Tukuma Sporta skolas (turpmāk – profesionālās ievirzes izglītības iestādes) skolēniem par braucieniem mācību gada laikā no dzīvesvietas līdz izglītības iestādei un atpakaļ Tukuma novada administratīvajā teritorijā reģionālajos starppilsētu nozīmes maršrutos un reģionālajos vietējās nozīmes maršrutos ir tiesības saņemt kompensāciju 50 % apmērā.</w:t>
      </w:r>
    </w:p>
    <w:p w:rsidR="008770C3" w:rsidRPr="008770C3" w:rsidRDefault="008770C3" w:rsidP="008770C3">
      <w:pPr>
        <w:ind w:right="6"/>
        <w:jc w:val="right"/>
        <w:rPr>
          <w:i/>
          <w:sz w:val="20"/>
          <w:szCs w:val="20"/>
          <w:lang w:val="lv-LV" w:eastAsia="lv-LV"/>
        </w:rPr>
      </w:pPr>
      <w:r w:rsidRPr="008770C3">
        <w:rPr>
          <w:i/>
          <w:sz w:val="20"/>
          <w:szCs w:val="20"/>
          <w:lang w:val="lv-LV" w:eastAsia="lv-LV"/>
        </w:rPr>
        <w:t>Ar grozījumiem, kas izdarīti ar Tukuma novada Domes 29.10.2015. lēmumu (prot.Nr.12, 5.§.)</w:t>
      </w:r>
    </w:p>
    <w:p w:rsidR="008770C3" w:rsidRPr="008770C3" w:rsidRDefault="008770C3" w:rsidP="008770C3">
      <w:pPr>
        <w:ind w:left="57" w:firstLine="663"/>
        <w:jc w:val="both"/>
        <w:rPr>
          <w:szCs w:val="20"/>
          <w:lang w:val="lv-LV" w:eastAsia="lv-LV"/>
        </w:rPr>
      </w:pPr>
    </w:p>
    <w:p w:rsidR="008770C3" w:rsidRPr="008770C3" w:rsidRDefault="008770C3" w:rsidP="008770C3">
      <w:pPr>
        <w:ind w:left="57" w:firstLine="663"/>
        <w:jc w:val="both"/>
        <w:rPr>
          <w:szCs w:val="20"/>
          <w:lang w:val="lv-LV" w:eastAsia="lv-LV"/>
        </w:rPr>
      </w:pPr>
      <w:r w:rsidRPr="008770C3">
        <w:rPr>
          <w:szCs w:val="20"/>
          <w:lang w:val="lv-LV" w:eastAsia="lv-LV"/>
        </w:rPr>
        <w:t>4. Šo Noteikumu 3.punktā minētā kompensācija līdz 2011.gada 31.decembrim ir aprēķināma 100% apmērā, ja, sākot ar 2009.gada 29.maiju, skolēnu apmeklētās vispārējās izglītības iestādes ir reorganizētas vai likvidētas.</w:t>
      </w:r>
    </w:p>
    <w:p w:rsidR="008770C3" w:rsidRPr="008770C3" w:rsidRDefault="008770C3" w:rsidP="008770C3">
      <w:pPr>
        <w:ind w:right="6"/>
        <w:jc w:val="right"/>
        <w:rPr>
          <w:i/>
          <w:sz w:val="20"/>
          <w:szCs w:val="20"/>
          <w:lang w:val="lv-LV" w:eastAsia="lv-LV"/>
        </w:rPr>
      </w:pPr>
      <w:r w:rsidRPr="008770C3">
        <w:rPr>
          <w:i/>
          <w:sz w:val="20"/>
          <w:szCs w:val="20"/>
          <w:lang w:val="lv-LV" w:eastAsia="lv-LV"/>
        </w:rPr>
        <w:t>Ar grozījumiem, kas izdarīti ar Tukuma novada Domes 27.01.2011. lēmumu (prot.Nr.1, 7.§.)</w:t>
      </w:r>
    </w:p>
    <w:p w:rsidR="008770C3" w:rsidRPr="008770C3" w:rsidRDefault="008770C3" w:rsidP="008770C3">
      <w:pPr>
        <w:ind w:firstLine="720"/>
        <w:rPr>
          <w:szCs w:val="20"/>
          <w:lang w:val="lv-LV" w:eastAsia="lv-LV"/>
        </w:rPr>
      </w:pPr>
    </w:p>
    <w:p w:rsidR="008770C3" w:rsidRPr="008770C3" w:rsidRDefault="008770C3" w:rsidP="008770C3">
      <w:pPr>
        <w:ind w:firstLine="720"/>
        <w:jc w:val="both"/>
        <w:rPr>
          <w:szCs w:val="20"/>
          <w:lang w:val="lv-LV" w:eastAsia="lv-LV"/>
        </w:rPr>
      </w:pPr>
      <w:r w:rsidRPr="008770C3">
        <w:rPr>
          <w:szCs w:val="20"/>
          <w:lang w:val="lv-LV" w:eastAsia="lv-LV"/>
        </w:rPr>
        <w:t xml:space="preserve">5. Kompensācija ir piešķirama par braukšanu reģionālās vietējās nozīmes maršrutos Tukuma novada Tukuma pilsētas teritorijā dzīvojošajiem vispārējās izglītības </w:t>
      </w:r>
      <w:r w:rsidRPr="008770C3">
        <w:rPr>
          <w:color w:val="000000"/>
          <w:szCs w:val="20"/>
          <w:lang w:val="lv-LV" w:eastAsia="lv-LV"/>
        </w:rPr>
        <w:t>un profesionālās ievirzes izglītības</w:t>
      </w:r>
      <w:r w:rsidRPr="008770C3">
        <w:rPr>
          <w:szCs w:val="20"/>
          <w:lang w:val="lv-LV" w:eastAsia="lv-LV"/>
        </w:rPr>
        <w:t xml:space="preserve"> iestāžu skolēniem. Kompensācijas apmērs ir mainīgs atbilstīgi pašvaldības budžeta iespējām. Katru gadu pie budžeta apstiprināšanas pašvaldība nosaka kompensācijas apmēru mācību gadam un pieņem atsevišķu lēmumu. </w:t>
      </w:r>
    </w:p>
    <w:p w:rsidR="008770C3" w:rsidRPr="008770C3" w:rsidRDefault="008770C3" w:rsidP="008770C3">
      <w:pPr>
        <w:ind w:right="6"/>
        <w:jc w:val="right"/>
        <w:rPr>
          <w:i/>
          <w:sz w:val="20"/>
          <w:szCs w:val="20"/>
          <w:lang w:val="lv-LV" w:eastAsia="lv-LV"/>
        </w:rPr>
      </w:pPr>
      <w:r w:rsidRPr="008770C3">
        <w:rPr>
          <w:i/>
          <w:sz w:val="20"/>
          <w:szCs w:val="20"/>
          <w:lang w:val="lv-LV" w:eastAsia="lv-LV"/>
        </w:rPr>
        <w:t>Ar grozījumiem, kas izdarīti ar Tukuma novada Domes 27.01.2011. lēmumu (prot.Nr.1, 7.§.)</w:t>
      </w:r>
    </w:p>
    <w:p w:rsidR="008770C3" w:rsidRPr="008770C3" w:rsidRDefault="008770C3" w:rsidP="008770C3">
      <w:pPr>
        <w:ind w:right="6"/>
        <w:jc w:val="right"/>
        <w:rPr>
          <w:i/>
          <w:sz w:val="20"/>
          <w:szCs w:val="20"/>
          <w:lang w:val="lv-LV" w:eastAsia="lv-LV"/>
        </w:rPr>
      </w:pPr>
      <w:r w:rsidRPr="008770C3">
        <w:rPr>
          <w:i/>
          <w:sz w:val="20"/>
          <w:szCs w:val="20"/>
          <w:lang w:val="lv-LV" w:eastAsia="lv-LV"/>
        </w:rPr>
        <w:t>Ar grozījumiem, kas izdarīti ar Tukuma novada Domes 29.10.2015. lēmumu (prot.Nr.12, 5.§.)</w:t>
      </w:r>
    </w:p>
    <w:p w:rsidR="008770C3" w:rsidRPr="008770C3" w:rsidRDefault="008770C3" w:rsidP="008770C3">
      <w:pPr>
        <w:ind w:right="3" w:firstLine="720"/>
        <w:jc w:val="both"/>
        <w:rPr>
          <w:szCs w:val="20"/>
          <w:lang w:val="lv-LV" w:eastAsia="lv-LV"/>
        </w:rPr>
      </w:pPr>
    </w:p>
    <w:p w:rsidR="008770C3" w:rsidRPr="008770C3" w:rsidRDefault="008770C3" w:rsidP="008770C3">
      <w:pPr>
        <w:widowControl w:val="0"/>
        <w:shd w:val="clear" w:color="auto" w:fill="FFFFFF"/>
        <w:tabs>
          <w:tab w:val="left" w:pos="730"/>
        </w:tabs>
        <w:autoSpaceDE w:val="0"/>
        <w:autoSpaceDN w:val="0"/>
        <w:adjustRightInd w:val="0"/>
        <w:ind w:left="900" w:right="3" w:hanging="900"/>
        <w:jc w:val="center"/>
        <w:rPr>
          <w:b/>
          <w:szCs w:val="20"/>
          <w:lang w:val="lv-LV" w:eastAsia="lv-LV"/>
        </w:rPr>
      </w:pPr>
      <w:r w:rsidRPr="008770C3">
        <w:rPr>
          <w:b/>
          <w:szCs w:val="20"/>
          <w:lang w:val="lv-LV" w:eastAsia="lv-LV"/>
        </w:rPr>
        <w:t>II. Braukšanas izdevumu kompensācijas apmērs</w:t>
      </w:r>
    </w:p>
    <w:p w:rsidR="008770C3" w:rsidRPr="008770C3" w:rsidRDefault="008770C3" w:rsidP="008770C3">
      <w:pPr>
        <w:jc w:val="both"/>
        <w:rPr>
          <w:szCs w:val="20"/>
          <w:lang w:val="lv-LV" w:eastAsia="lv-LV"/>
        </w:rPr>
      </w:pPr>
    </w:p>
    <w:p w:rsidR="008770C3" w:rsidRPr="008770C3" w:rsidRDefault="008770C3" w:rsidP="008770C3">
      <w:pPr>
        <w:ind w:firstLine="720"/>
        <w:jc w:val="both"/>
        <w:rPr>
          <w:szCs w:val="20"/>
          <w:lang w:val="lv-LV" w:eastAsia="lv-LV"/>
        </w:rPr>
      </w:pPr>
      <w:r w:rsidRPr="008770C3">
        <w:rPr>
          <w:szCs w:val="20"/>
          <w:lang w:val="lv-LV" w:eastAsia="lv-LV"/>
        </w:rPr>
        <w:t xml:space="preserve">6. Pašvaldība nesedz braukšanas izdevumus skolēniem, ja attiecīgajā novada administratīvajā teritorijā skolēnu pārvadājumi ir nodrošināti ar pašvaldības autotransportu. </w:t>
      </w:r>
    </w:p>
    <w:p w:rsidR="008770C3" w:rsidRPr="008770C3" w:rsidRDefault="008770C3" w:rsidP="008770C3">
      <w:pPr>
        <w:ind w:firstLine="720"/>
        <w:jc w:val="both"/>
        <w:rPr>
          <w:szCs w:val="20"/>
          <w:lang w:val="lv-LV" w:eastAsia="lv-LV"/>
        </w:rPr>
      </w:pPr>
      <w:r w:rsidRPr="008770C3">
        <w:rPr>
          <w:szCs w:val="20"/>
          <w:lang w:val="lv-LV" w:eastAsia="lv-LV"/>
        </w:rPr>
        <w:t xml:space="preserve">7. Braukšanas izdevumu aprēķināšanai un segšanai šajos noteikumos minētie dokumenti ir iesniedzami attiecīgajā novada pagastu pārvaldē. </w:t>
      </w:r>
    </w:p>
    <w:p w:rsidR="008770C3" w:rsidRPr="008770C3" w:rsidRDefault="008770C3" w:rsidP="008770C3">
      <w:pPr>
        <w:ind w:right="6"/>
        <w:jc w:val="center"/>
        <w:rPr>
          <w:b/>
          <w:szCs w:val="20"/>
          <w:lang w:val="lv-LV" w:eastAsia="lv-LV"/>
        </w:rPr>
      </w:pPr>
    </w:p>
    <w:p w:rsidR="008770C3" w:rsidRPr="008770C3" w:rsidRDefault="008770C3" w:rsidP="008770C3">
      <w:pPr>
        <w:ind w:right="6"/>
        <w:jc w:val="center"/>
        <w:rPr>
          <w:b/>
          <w:szCs w:val="20"/>
          <w:lang w:val="lv-LV" w:eastAsia="lv-LV"/>
        </w:rPr>
      </w:pPr>
      <w:r w:rsidRPr="008770C3">
        <w:rPr>
          <w:b/>
          <w:szCs w:val="20"/>
          <w:lang w:val="lv-LV" w:eastAsia="lv-LV"/>
        </w:rPr>
        <w:t>III. Braukšanas izdevumu atlīdzināšanas kārtība</w:t>
      </w:r>
    </w:p>
    <w:p w:rsidR="008770C3" w:rsidRPr="008770C3" w:rsidRDefault="008770C3" w:rsidP="008770C3">
      <w:pPr>
        <w:ind w:right="6"/>
        <w:jc w:val="center"/>
        <w:rPr>
          <w:szCs w:val="20"/>
          <w:lang w:val="lv-LV" w:eastAsia="lv-LV"/>
        </w:rPr>
      </w:pPr>
    </w:p>
    <w:p w:rsidR="008770C3" w:rsidRPr="008770C3" w:rsidRDefault="008770C3" w:rsidP="008770C3">
      <w:pPr>
        <w:ind w:firstLine="720"/>
        <w:jc w:val="both"/>
        <w:rPr>
          <w:szCs w:val="20"/>
          <w:lang w:val="lv-LV" w:eastAsia="lv-LV"/>
        </w:rPr>
      </w:pPr>
      <w:r w:rsidRPr="008770C3">
        <w:rPr>
          <w:szCs w:val="20"/>
          <w:lang w:val="lv-LV" w:eastAsia="lv-LV"/>
        </w:rPr>
        <w:t xml:space="preserve">8. Izdevumu kompensēšanai par braucienu reģionālajos vietējās nozīmes maršrutos pašvaldība </w:t>
      </w:r>
      <w:r w:rsidRPr="008770C3">
        <w:rPr>
          <w:bCs/>
          <w:szCs w:val="20"/>
          <w:lang w:val="lv-LV" w:eastAsia="lv-LV"/>
        </w:rPr>
        <w:t>slēdz līgumu ar sabiedriskā transporta pakalpojuma sniedzēju (turpmāk – pārvadātāju), piemērojot šādu kārtību:</w:t>
      </w:r>
    </w:p>
    <w:p w:rsidR="008770C3" w:rsidRPr="008770C3" w:rsidRDefault="008770C3" w:rsidP="008770C3">
      <w:pPr>
        <w:ind w:firstLine="720"/>
        <w:jc w:val="both"/>
        <w:rPr>
          <w:bCs/>
          <w:szCs w:val="20"/>
          <w:lang w:val="lv-LV" w:eastAsia="lv-LV"/>
        </w:rPr>
      </w:pPr>
      <w:r w:rsidRPr="008770C3">
        <w:rPr>
          <w:bCs/>
          <w:szCs w:val="20"/>
          <w:lang w:val="lv-LV" w:eastAsia="lv-LV"/>
        </w:rPr>
        <w:t>8.1. attiecīgā izglītības iestāde iesniegšanai pārvadātājam līdz mācību gada sākumam sagatavo skolēnu sarakstu, norādot skolēna vārdu, uzvārdu, personas kodu, skolu, klasi un apstiprinātās sabiedriskā transporta pieturas nosaukumu, no kuras līdz kurai skolēns pārvietosies un ne vēlāk kā līdz mācību gada sākumam iesniedz pagastu pārvaldei pēc skolēna faktiskās dzīves vietas;</w:t>
      </w:r>
    </w:p>
    <w:p w:rsidR="008770C3" w:rsidRPr="008770C3" w:rsidRDefault="008770C3" w:rsidP="008770C3">
      <w:pPr>
        <w:ind w:firstLine="720"/>
        <w:jc w:val="both"/>
        <w:rPr>
          <w:bCs/>
          <w:szCs w:val="20"/>
          <w:lang w:val="lv-LV" w:eastAsia="lv-LV"/>
        </w:rPr>
      </w:pPr>
      <w:r w:rsidRPr="008770C3">
        <w:rPr>
          <w:bCs/>
          <w:szCs w:val="20"/>
          <w:lang w:val="lv-LV" w:eastAsia="lv-LV"/>
        </w:rPr>
        <w:t>8.2. pārvadātājs pēc saraksta par katru skolēnu sagatavo braukšanas kartes un iesniedz tās pagastu pārvaldē;</w:t>
      </w:r>
    </w:p>
    <w:p w:rsidR="008770C3" w:rsidRPr="008770C3" w:rsidRDefault="008770C3" w:rsidP="008770C3">
      <w:pPr>
        <w:ind w:firstLine="720"/>
        <w:jc w:val="both"/>
        <w:rPr>
          <w:bCs/>
          <w:szCs w:val="20"/>
          <w:lang w:val="lv-LV" w:eastAsia="lv-LV"/>
        </w:rPr>
      </w:pPr>
      <w:r w:rsidRPr="008770C3">
        <w:rPr>
          <w:bCs/>
          <w:szCs w:val="20"/>
          <w:lang w:val="lv-LV" w:eastAsia="lv-LV"/>
        </w:rPr>
        <w:t>8.3. braukšanas karte skolēnam dod tiesības izmantot attiecīgā maršruta sabiedrisko transportu mācību perioda laikā;</w:t>
      </w:r>
    </w:p>
    <w:p w:rsidR="008770C3" w:rsidRPr="008770C3" w:rsidRDefault="008770C3" w:rsidP="008770C3">
      <w:pPr>
        <w:ind w:firstLine="720"/>
        <w:jc w:val="both"/>
        <w:rPr>
          <w:szCs w:val="20"/>
          <w:lang w:val="lv-LV" w:eastAsia="lv-LV"/>
        </w:rPr>
      </w:pPr>
      <w:r w:rsidRPr="008770C3">
        <w:rPr>
          <w:bCs/>
          <w:szCs w:val="20"/>
          <w:lang w:val="lv-LV" w:eastAsia="lv-LV"/>
        </w:rPr>
        <w:t>8.4. p</w:t>
      </w:r>
      <w:r w:rsidRPr="008770C3">
        <w:rPr>
          <w:szCs w:val="20"/>
          <w:lang w:val="lv-LV" w:eastAsia="lv-LV"/>
        </w:rPr>
        <w:t xml:space="preserve">ārvadātājs līdz katra mēneša 10. datumam nosūta pagastu pārvaldei rēķinu par iepriekšējā mēneša kopējiem izdevumiem, piemērojot šādu formulu: </w:t>
      </w:r>
    </w:p>
    <w:p w:rsidR="008770C3" w:rsidRPr="008770C3" w:rsidRDefault="008770C3" w:rsidP="008770C3">
      <w:pPr>
        <w:ind w:firstLine="702"/>
        <w:jc w:val="both"/>
        <w:rPr>
          <w:szCs w:val="20"/>
          <w:lang w:val="lv-LV" w:eastAsia="lv-LV"/>
        </w:rPr>
      </w:pPr>
      <w:r w:rsidRPr="008770C3">
        <w:rPr>
          <w:szCs w:val="20"/>
          <w:lang w:val="lv-LV" w:eastAsia="lv-LV"/>
        </w:rPr>
        <w:t>A x B x C x K</w:t>
      </w:r>
      <w:r w:rsidRPr="008770C3">
        <w:rPr>
          <w:szCs w:val="20"/>
          <w:vertAlign w:val="superscript"/>
          <w:lang w:val="lv-LV" w:eastAsia="lv-LV"/>
        </w:rPr>
        <w:t>1</w:t>
      </w:r>
      <w:r w:rsidRPr="008770C3">
        <w:rPr>
          <w:szCs w:val="20"/>
          <w:lang w:val="lv-LV" w:eastAsia="lv-LV"/>
        </w:rPr>
        <w:t xml:space="preserve"> x K</w:t>
      </w:r>
      <w:r w:rsidRPr="008770C3">
        <w:rPr>
          <w:szCs w:val="20"/>
          <w:vertAlign w:val="superscript"/>
          <w:lang w:val="lv-LV" w:eastAsia="lv-LV"/>
        </w:rPr>
        <w:t>2</w:t>
      </w:r>
      <w:r w:rsidRPr="008770C3">
        <w:rPr>
          <w:szCs w:val="20"/>
          <w:lang w:val="lv-LV" w:eastAsia="lv-LV"/>
        </w:rPr>
        <w:t>, kur:</w:t>
      </w:r>
    </w:p>
    <w:p w:rsidR="008770C3" w:rsidRPr="008770C3" w:rsidRDefault="008770C3" w:rsidP="008770C3">
      <w:pPr>
        <w:ind w:firstLine="702"/>
        <w:jc w:val="both"/>
        <w:rPr>
          <w:szCs w:val="20"/>
          <w:lang w:val="lv-LV" w:eastAsia="lv-LV"/>
        </w:rPr>
      </w:pPr>
      <w:r w:rsidRPr="008770C3">
        <w:rPr>
          <w:szCs w:val="20"/>
          <w:lang w:val="lv-LV" w:eastAsia="lv-LV"/>
        </w:rPr>
        <w:t>„A” = skolēnu skaits, kuriem ir izsniegtas braukšanas kartes,</w:t>
      </w:r>
    </w:p>
    <w:p w:rsidR="008770C3" w:rsidRPr="008770C3" w:rsidRDefault="008770C3" w:rsidP="008770C3">
      <w:pPr>
        <w:ind w:firstLine="702"/>
        <w:jc w:val="both"/>
        <w:rPr>
          <w:szCs w:val="20"/>
          <w:lang w:val="lv-LV" w:eastAsia="lv-LV"/>
        </w:rPr>
      </w:pPr>
      <w:r w:rsidRPr="008770C3">
        <w:rPr>
          <w:szCs w:val="20"/>
          <w:lang w:val="lv-LV" w:eastAsia="lv-LV"/>
        </w:rPr>
        <w:lastRenderedPageBreak/>
        <w:t>„B” = skolas dienu skaits,</w:t>
      </w:r>
    </w:p>
    <w:p w:rsidR="008770C3" w:rsidRPr="008770C3" w:rsidRDefault="008770C3" w:rsidP="008770C3">
      <w:pPr>
        <w:ind w:firstLine="702"/>
        <w:jc w:val="both"/>
        <w:rPr>
          <w:szCs w:val="20"/>
          <w:lang w:val="lv-LV" w:eastAsia="lv-LV"/>
        </w:rPr>
      </w:pPr>
      <w:r w:rsidRPr="008770C3">
        <w:rPr>
          <w:szCs w:val="20"/>
          <w:lang w:val="lv-LV" w:eastAsia="lv-LV"/>
        </w:rPr>
        <w:t xml:space="preserve">„C” = vienas dienas braukšanas tarifs (turpu un atpakaļ), ņemot vērā konkrēto maršrutu; </w:t>
      </w:r>
    </w:p>
    <w:p w:rsidR="008770C3" w:rsidRPr="008770C3" w:rsidRDefault="008770C3" w:rsidP="008770C3">
      <w:pPr>
        <w:ind w:firstLine="702"/>
        <w:jc w:val="both"/>
        <w:rPr>
          <w:szCs w:val="20"/>
          <w:lang w:val="lv-LV" w:eastAsia="lv-LV"/>
        </w:rPr>
      </w:pPr>
      <w:r w:rsidRPr="008770C3">
        <w:rPr>
          <w:szCs w:val="20"/>
          <w:lang w:val="lv-LV" w:eastAsia="lv-LV"/>
        </w:rPr>
        <w:t>„K</w:t>
      </w:r>
      <w:r w:rsidRPr="008770C3">
        <w:rPr>
          <w:szCs w:val="20"/>
          <w:vertAlign w:val="superscript"/>
          <w:lang w:val="lv-LV" w:eastAsia="lv-LV"/>
        </w:rPr>
        <w:t>1</w:t>
      </w:r>
      <w:r w:rsidRPr="008770C3">
        <w:rPr>
          <w:szCs w:val="20"/>
          <w:lang w:val="lv-LV" w:eastAsia="lv-LV"/>
        </w:rPr>
        <w:t>” = skolas apmeklētības koeficients 0,85,</w:t>
      </w:r>
    </w:p>
    <w:p w:rsidR="008770C3" w:rsidRPr="008770C3" w:rsidRDefault="008770C3" w:rsidP="008770C3">
      <w:pPr>
        <w:ind w:firstLine="702"/>
        <w:jc w:val="both"/>
        <w:rPr>
          <w:szCs w:val="20"/>
          <w:lang w:val="lv-LV" w:eastAsia="lv-LV"/>
        </w:rPr>
      </w:pPr>
      <w:r w:rsidRPr="008770C3">
        <w:rPr>
          <w:szCs w:val="20"/>
          <w:lang w:val="lv-LV" w:eastAsia="lv-LV"/>
        </w:rPr>
        <w:t>„K</w:t>
      </w:r>
      <w:r w:rsidRPr="008770C3">
        <w:rPr>
          <w:szCs w:val="20"/>
          <w:vertAlign w:val="superscript"/>
          <w:lang w:val="lv-LV" w:eastAsia="lv-LV"/>
        </w:rPr>
        <w:t>2</w:t>
      </w:r>
      <w:r w:rsidRPr="008770C3">
        <w:rPr>
          <w:szCs w:val="20"/>
          <w:lang w:val="lv-LV" w:eastAsia="lv-LV"/>
        </w:rPr>
        <w:t>” = braukšanas kartes koeficients 0,7.</w:t>
      </w:r>
    </w:p>
    <w:p w:rsidR="008770C3" w:rsidRPr="008770C3" w:rsidRDefault="008770C3" w:rsidP="008770C3">
      <w:pPr>
        <w:ind w:firstLine="720"/>
        <w:jc w:val="both"/>
        <w:rPr>
          <w:bCs/>
          <w:szCs w:val="20"/>
          <w:lang w:val="lv-LV" w:eastAsia="lv-LV"/>
        </w:rPr>
      </w:pPr>
      <w:r w:rsidRPr="008770C3">
        <w:rPr>
          <w:bCs/>
          <w:szCs w:val="20"/>
          <w:lang w:val="lv-LV" w:eastAsia="lv-LV"/>
        </w:rPr>
        <w:t>8.5. pagastu pārvalde apmaksā pārvadātāja izrakstīto rēķinu, veicot pārskaitījumu uz pārvadātāja norādīto bankas norēķinu kontu desmit darba dienu laikā no rēķina saņemšanas dienas;</w:t>
      </w:r>
    </w:p>
    <w:p w:rsidR="008770C3" w:rsidRPr="008770C3" w:rsidRDefault="008770C3" w:rsidP="008770C3">
      <w:pPr>
        <w:ind w:firstLine="720"/>
        <w:jc w:val="both"/>
        <w:rPr>
          <w:bCs/>
          <w:szCs w:val="20"/>
          <w:lang w:val="lv-LV" w:eastAsia="lv-LV"/>
        </w:rPr>
      </w:pPr>
      <w:r w:rsidRPr="008770C3">
        <w:rPr>
          <w:bCs/>
          <w:szCs w:val="20"/>
          <w:lang w:val="lv-LV" w:eastAsia="lv-LV"/>
        </w:rPr>
        <w:t>8.6. atbilstoši nepieciešamībai pagastu pārvalde jebkurā laikā ir tiesīga precizēt sākotnēji sagatavoto skolēnu sarakstu, saskaņā ar ko pārvadātājs sagatavo jaunas braukšanas kartes;</w:t>
      </w:r>
    </w:p>
    <w:p w:rsidR="008770C3" w:rsidRPr="008770C3" w:rsidRDefault="008770C3" w:rsidP="008770C3">
      <w:pPr>
        <w:ind w:firstLine="720"/>
        <w:jc w:val="both"/>
        <w:rPr>
          <w:bCs/>
          <w:szCs w:val="20"/>
          <w:lang w:val="lv-LV" w:eastAsia="lv-LV"/>
        </w:rPr>
      </w:pPr>
      <w:r w:rsidRPr="008770C3">
        <w:rPr>
          <w:bCs/>
          <w:szCs w:val="20"/>
          <w:lang w:val="lv-LV" w:eastAsia="lv-LV"/>
        </w:rPr>
        <w:t xml:space="preserve">8.7. pēc pagastu pārvaldes pieprasījuma pārvadātājs sagatavo jaunas braukšanas kartes to atkārtotai izsniegšanai nozaudēto vai bojāto braukšanas karšu vietā. </w:t>
      </w:r>
    </w:p>
    <w:p w:rsidR="008770C3" w:rsidRPr="008770C3" w:rsidRDefault="008770C3" w:rsidP="008770C3">
      <w:pPr>
        <w:ind w:left="360"/>
        <w:jc w:val="both"/>
        <w:rPr>
          <w:bCs/>
          <w:szCs w:val="20"/>
          <w:lang w:val="lv-LV" w:eastAsia="lv-LV"/>
        </w:rPr>
      </w:pPr>
    </w:p>
    <w:p w:rsidR="008770C3" w:rsidRPr="008770C3" w:rsidRDefault="008770C3" w:rsidP="008770C3">
      <w:pPr>
        <w:ind w:firstLine="720"/>
        <w:jc w:val="both"/>
        <w:rPr>
          <w:szCs w:val="20"/>
          <w:lang w:val="lv-LV" w:eastAsia="lv-LV"/>
        </w:rPr>
      </w:pPr>
      <w:r w:rsidRPr="008770C3">
        <w:rPr>
          <w:szCs w:val="20"/>
          <w:lang w:val="lv-LV" w:eastAsia="lv-LV"/>
        </w:rPr>
        <w:t>9. Izdevumu kompensēšana par braucienu reģionālos starppilsētu un reģionālos vietējās nozīmes maršrutos skolēniem tiek veikta pēc iegādātajām braukšanas maksas biļetēm, piemērojot šādu kārtību:</w:t>
      </w:r>
    </w:p>
    <w:p w:rsidR="008770C3" w:rsidRPr="008770C3" w:rsidRDefault="008770C3" w:rsidP="008770C3">
      <w:pPr>
        <w:ind w:firstLine="720"/>
        <w:jc w:val="both"/>
        <w:rPr>
          <w:szCs w:val="20"/>
          <w:lang w:val="lv-LV" w:eastAsia="lv-LV"/>
        </w:rPr>
      </w:pPr>
      <w:r w:rsidRPr="008770C3">
        <w:rPr>
          <w:szCs w:val="20"/>
          <w:lang w:val="lv-LV" w:eastAsia="lv-LV"/>
        </w:rPr>
        <w:t>9.1. skolēnu vecāki (aizbildņi) sagatavo iesniegumu saskaņā ar šo noteikumu 1.pielikumā pievienoto paraugu un to iesniedz:</w:t>
      </w:r>
    </w:p>
    <w:p w:rsidR="008770C3" w:rsidRPr="008770C3" w:rsidRDefault="008770C3" w:rsidP="008770C3">
      <w:pPr>
        <w:ind w:right="6" w:firstLine="720"/>
        <w:jc w:val="both"/>
        <w:rPr>
          <w:szCs w:val="20"/>
          <w:lang w:val="lv-LV" w:eastAsia="lv-LV"/>
        </w:rPr>
      </w:pPr>
      <w:r w:rsidRPr="008770C3">
        <w:rPr>
          <w:szCs w:val="20"/>
          <w:lang w:val="lv-LV" w:eastAsia="lv-LV"/>
        </w:rPr>
        <w:t>9.1.1. ārpus Tukuma pilsētas dzīvojošo skolēnu vecāki (aizbildņi) – tajā Tukuma novada pašvaldības pagastu pārvaldē, kuras administratīvajā teritorijā ir deklarēta skolēna dzīvesvieta;</w:t>
      </w:r>
    </w:p>
    <w:p w:rsidR="008770C3" w:rsidRPr="008770C3" w:rsidRDefault="008770C3" w:rsidP="008770C3">
      <w:pPr>
        <w:ind w:right="6" w:firstLine="720"/>
        <w:jc w:val="both"/>
        <w:rPr>
          <w:szCs w:val="20"/>
          <w:lang w:val="lv-LV" w:eastAsia="lv-LV"/>
        </w:rPr>
      </w:pPr>
      <w:r w:rsidRPr="008770C3">
        <w:rPr>
          <w:szCs w:val="20"/>
          <w:lang w:val="lv-LV" w:eastAsia="lv-LV"/>
        </w:rPr>
        <w:t xml:space="preserve">9.1.2. Tukuma pilsētā dzīvojošo skolēnu vecāki (aizbildņi) – tajā Tukuma novada pašvaldības pagastu pārvaldē, kuras administratīvajā teritorijā atrodas izglītības iestāde, kurā skolēns mācās; </w:t>
      </w:r>
    </w:p>
    <w:p w:rsidR="008770C3" w:rsidRPr="008770C3" w:rsidRDefault="008770C3" w:rsidP="008770C3">
      <w:pPr>
        <w:ind w:right="6" w:firstLine="720"/>
        <w:jc w:val="both"/>
        <w:rPr>
          <w:szCs w:val="20"/>
          <w:lang w:val="lv-LV" w:eastAsia="lv-LV"/>
        </w:rPr>
      </w:pPr>
      <w:r w:rsidRPr="008770C3">
        <w:rPr>
          <w:szCs w:val="20"/>
          <w:lang w:val="lv-LV" w:eastAsia="lv-LV"/>
        </w:rPr>
        <w:t xml:space="preserve">9.2. šo noteikumu 9.1.punktā noteiktajā kārtībā sagatavoto iesniegumu skolēna vecāki (aizbildņi) iesniedz attiecīgajā pagastu pārvaldē līdz katra nākamā mēneša 10. datumam, pievienojot braukšanas biļetes par iepriekšējā mēnesī izmantoto sabiedrisko transportu (braukšanas biļetes ir iesniedzamas pielīmētas uz lapas hronoloģiskā secībā); </w:t>
      </w:r>
    </w:p>
    <w:p w:rsidR="008770C3" w:rsidRPr="008770C3" w:rsidRDefault="008770C3" w:rsidP="008770C3">
      <w:pPr>
        <w:ind w:right="3" w:firstLine="720"/>
        <w:jc w:val="both"/>
        <w:rPr>
          <w:strike/>
          <w:szCs w:val="20"/>
          <w:lang w:val="lv-LV" w:eastAsia="lv-LV"/>
        </w:rPr>
      </w:pPr>
      <w:r w:rsidRPr="008770C3">
        <w:rPr>
          <w:szCs w:val="20"/>
          <w:lang w:val="lv-LV" w:eastAsia="lv-LV"/>
        </w:rPr>
        <w:t>9.3. attiecīgā pagastu pārvalde pārbauda biļešu atbilstību skolēna faktiskajam izglītības iestādes apmeklējumam</w:t>
      </w:r>
      <w:r w:rsidRPr="008770C3">
        <w:rPr>
          <w:lang w:val="lv-LV" w:eastAsia="lv-LV"/>
        </w:rPr>
        <w:t>;</w:t>
      </w:r>
    </w:p>
    <w:p w:rsidR="008770C3" w:rsidRPr="008770C3" w:rsidRDefault="008770C3" w:rsidP="008770C3">
      <w:pPr>
        <w:ind w:right="6"/>
        <w:jc w:val="right"/>
        <w:rPr>
          <w:i/>
          <w:sz w:val="20"/>
          <w:szCs w:val="20"/>
          <w:lang w:val="lv-LV" w:eastAsia="lv-LV"/>
        </w:rPr>
      </w:pPr>
      <w:r w:rsidRPr="008770C3">
        <w:rPr>
          <w:i/>
          <w:sz w:val="20"/>
          <w:szCs w:val="20"/>
          <w:lang w:val="lv-LV" w:eastAsia="lv-LV"/>
        </w:rPr>
        <w:t>Ar grozījumiem, kas izdarīti ar Tukuma novada Domes 29.10.2015. lēmumu (prot.Nr.12, 5.§.)</w:t>
      </w:r>
    </w:p>
    <w:p w:rsidR="008770C3" w:rsidRPr="008770C3" w:rsidRDefault="008770C3" w:rsidP="008770C3">
      <w:pPr>
        <w:ind w:right="3" w:firstLine="720"/>
        <w:jc w:val="both"/>
        <w:rPr>
          <w:color w:val="000000"/>
          <w:szCs w:val="20"/>
          <w:lang w:val="lv-LV" w:eastAsia="lv-LV"/>
        </w:rPr>
      </w:pPr>
      <w:r w:rsidRPr="008770C3">
        <w:rPr>
          <w:color w:val="000000"/>
          <w:szCs w:val="20"/>
          <w:lang w:val="lv-LV" w:eastAsia="lv-LV"/>
        </w:rPr>
        <w:t>9.3</w:t>
      </w:r>
      <w:r w:rsidRPr="008770C3">
        <w:rPr>
          <w:color w:val="000000"/>
          <w:szCs w:val="20"/>
          <w:vertAlign w:val="superscript"/>
          <w:lang w:val="lv-LV" w:eastAsia="lv-LV"/>
        </w:rPr>
        <w:t>1</w:t>
      </w:r>
      <w:r w:rsidRPr="008770C3">
        <w:rPr>
          <w:color w:val="000000"/>
          <w:szCs w:val="20"/>
          <w:lang w:val="lv-LV" w:eastAsia="lv-LV"/>
        </w:rPr>
        <w:t>. vispārējās un profesionālās izglītības iestāde uz mēneša pēdējo datumu sagatavo un elektroniski līdz nākamā mēneša 5.datumam iesniedz pagastu pārvaldei katra attiecīgajā administratīvajā teritorijā deklarētā skolēna faktisko izglītības iestādes apmeklējuma kopsavilkumu, norādot skolēna vārdu, uzvārdu, skolu, klasi (grupu, kursu), mēneša kalendāro apmeklējuma grafiku, kopējo un faktiski apmeklēto dienu skaitu;</w:t>
      </w:r>
    </w:p>
    <w:p w:rsidR="008770C3" w:rsidRPr="008770C3" w:rsidRDefault="008770C3" w:rsidP="008770C3">
      <w:pPr>
        <w:ind w:right="6"/>
        <w:jc w:val="right"/>
        <w:rPr>
          <w:i/>
          <w:sz w:val="20"/>
          <w:szCs w:val="20"/>
          <w:lang w:val="lv-LV" w:eastAsia="lv-LV"/>
        </w:rPr>
      </w:pPr>
      <w:r w:rsidRPr="008770C3">
        <w:rPr>
          <w:i/>
          <w:sz w:val="20"/>
          <w:szCs w:val="20"/>
          <w:lang w:val="lv-LV" w:eastAsia="lv-LV"/>
        </w:rPr>
        <w:t>Ar grozījumiem, kas izdarīti ar Tukuma novada Domes 29.10.2015. lēmumu (prot.Nr.12, 5.§.)</w:t>
      </w:r>
    </w:p>
    <w:p w:rsidR="008770C3" w:rsidRPr="008770C3" w:rsidRDefault="008770C3" w:rsidP="008770C3">
      <w:pPr>
        <w:ind w:right="3" w:firstLine="720"/>
        <w:jc w:val="both"/>
        <w:rPr>
          <w:szCs w:val="20"/>
          <w:lang w:val="lv-LV" w:eastAsia="lv-LV"/>
        </w:rPr>
      </w:pPr>
    </w:p>
    <w:p w:rsidR="008770C3" w:rsidRPr="008770C3" w:rsidRDefault="008770C3" w:rsidP="008770C3">
      <w:pPr>
        <w:ind w:right="3" w:firstLine="720"/>
        <w:jc w:val="both"/>
        <w:rPr>
          <w:szCs w:val="20"/>
          <w:lang w:val="lv-LV" w:eastAsia="lv-LV"/>
        </w:rPr>
      </w:pPr>
      <w:r w:rsidRPr="008770C3">
        <w:rPr>
          <w:szCs w:val="20"/>
          <w:lang w:val="lv-LV" w:eastAsia="lv-LV"/>
        </w:rPr>
        <w:t xml:space="preserve">9.4. kompensācija par braukšanas izdevumiem tiek izmaksāta vienu reizi mēnesī no 15. līdz 20.datumam, ko nodrošina pašvaldība vai pagastu pārvalde; </w:t>
      </w:r>
    </w:p>
    <w:p w:rsidR="008770C3" w:rsidRPr="008770C3" w:rsidRDefault="008770C3" w:rsidP="008770C3">
      <w:pPr>
        <w:ind w:right="3" w:firstLine="720"/>
        <w:jc w:val="both"/>
        <w:rPr>
          <w:szCs w:val="20"/>
          <w:lang w:val="lv-LV" w:eastAsia="lv-LV"/>
        </w:rPr>
      </w:pPr>
      <w:r w:rsidRPr="008770C3">
        <w:rPr>
          <w:szCs w:val="20"/>
          <w:lang w:val="lv-LV" w:eastAsia="lv-LV"/>
        </w:rPr>
        <w:t>9.5. kompensācija par braukšanas izdevumiem pēc faktiski veiktajiem izglītības iestādes apmeklējumiem tiek izmaksāta tikai par savlaicīgi, šajos noteikumos noteiktajā termiņā, iesniegtajām braukšanas biļetēm.</w:t>
      </w:r>
    </w:p>
    <w:p w:rsidR="008770C3" w:rsidRPr="008770C3" w:rsidRDefault="008770C3" w:rsidP="008770C3">
      <w:pPr>
        <w:ind w:firstLine="720"/>
        <w:jc w:val="both"/>
        <w:rPr>
          <w:szCs w:val="20"/>
          <w:lang w:val="lv-LV" w:eastAsia="lv-LV"/>
        </w:rPr>
      </w:pPr>
      <w:r w:rsidRPr="008770C3">
        <w:rPr>
          <w:bCs/>
          <w:szCs w:val="20"/>
          <w:lang w:val="lv-LV" w:eastAsia="lv-LV"/>
        </w:rPr>
        <w:t xml:space="preserve">10. Izdevumu kompensēšanai </w:t>
      </w:r>
      <w:r w:rsidRPr="008770C3">
        <w:rPr>
          <w:szCs w:val="20"/>
          <w:lang w:val="lv-LV" w:eastAsia="lv-LV"/>
        </w:rPr>
        <w:t>par braucienu reģionālās vietējās nozīmes maršrutos, par kuriem pašvaldība ar pārvadātāju ir noslēgusi līgumu, skolēni iegādājas braukšanas kartes, ievērojot šādu kārtību:</w:t>
      </w:r>
    </w:p>
    <w:p w:rsidR="008770C3" w:rsidRPr="008770C3" w:rsidRDefault="008770C3" w:rsidP="008770C3">
      <w:pPr>
        <w:ind w:firstLine="720"/>
        <w:jc w:val="both"/>
        <w:rPr>
          <w:bCs/>
          <w:szCs w:val="20"/>
          <w:lang w:val="lv-LV" w:eastAsia="lv-LV"/>
        </w:rPr>
      </w:pPr>
      <w:r w:rsidRPr="008770C3">
        <w:rPr>
          <w:szCs w:val="20"/>
          <w:lang w:val="lv-LV" w:eastAsia="lv-LV"/>
        </w:rPr>
        <w:t xml:space="preserve">10.1. uz </w:t>
      </w:r>
      <w:r w:rsidRPr="008770C3">
        <w:rPr>
          <w:bCs/>
          <w:szCs w:val="20"/>
          <w:lang w:val="lv-LV" w:eastAsia="lv-LV"/>
        </w:rPr>
        <w:t xml:space="preserve">izglītības iestādes izsniegtas izziņas pamata, kurā norādīts skolēna vārds, uzvārds, personas kods, klase, sabiedriskā transporta tarifa pietura no kuras/līdz kurai pārvietosies, skolēns autoostā saņem mēneša braukšanas karti, kuras cenu aprēķina atbilstoši 8.4.apakšpunktā noteiktajai formulai, tajā norādīto koeficentu nosakot 0,7 apmērā; </w:t>
      </w:r>
    </w:p>
    <w:p w:rsidR="008770C3" w:rsidRPr="008770C3" w:rsidRDefault="008770C3" w:rsidP="008770C3">
      <w:pPr>
        <w:ind w:firstLine="720"/>
        <w:jc w:val="both"/>
        <w:rPr>
          <w:bCs/>
          <w:szCs w:val="20"/>
          <w:lang w:val="lv-LV" w:eastAsia="lv-LV"/>
        </w:rPr>
      </w:pPr>
      <w:r w:rsidRPr="008770C3">
        <w:rPr>
          <w:bCs/>
          <w:szCs w:val="20"/>
          <w:lang w:val="lv-LV" w:eastAsia="lv-LV"/>
        </w:rPr>
        <w:t>10.2. pārvadātājs līdz katra mēneša 10.datumam nosūta pagastu pārvaldei rēķinu par izsniegtajām mēneša braukšanas kartēm un sarakstu par skolēniem, kuriem izsniegtas mēneša braukšanas kartes, tajā norādot 10.1.punktā norādītās ziņas un izglītības iestādes nosaukumu, kurā skolēns mācās.</w:t>
      </w:r>
    </w:p>
    <w:p w:rsidR="008770C3" w:rsidRPr="008770C3" w:rsidRDefault="008770C3" w:rsidP="008770C3">
      <w:pPr>
        <w:ind w:firstLine="720"/>
        <w:jc w:val="both"/>
        <w:rPr>
          <w:szCs w:val="20"/>
          <w:lang w:val="lv-LV" w:eastAsia="lv-LV"/>
        </w:rPr>
      </w:pPr>
      <w:r w:rsidRPr="008770C3">
        <w:rPr>
          <w:szCs w:val="20"/>
          <w:lang w:val="lv-LV" w:eastAsia="lv-LV"/>
        </w:rPr>
        <w:lastRenderedPageBreak/>
        <w:t xml:space="preserve">11. Izdevumu kompensēšanai šo noteikumu 5.punktā minētajiem vispārējās izglītības </w:t>
      </w:r>
      <w:r w:rsidRPr="008770C3">
        <w:rPr>
          <w:color w:val="000000"/>
          <w:lang w:val="lv-LV" w:eastAsia="lv-LV"/>
        </w:rPr>
        <w:t>un profesionālās ievirzes izglītības</w:t>
      </w:r>
      <w:r w:rsidRPr="008770C3">
        <w:rPr>
          <w:szCs w:val="20"/>
          <w:lang w:val="lv-LV" w:eastAsia="lv-LV"/>
        </w:rPr>
        <w:t xml:space="preserve"> iestāžu skolēniem tiek piemērota šāda kārtība:</w:t>
      </w:r>
    </w:p>
    <w:p w:rsidR="008770C3" w:rsidRPr="008770C3" w:rsidRDefault="008770C3" w:rsidP="008770C3">
      <w:pPr>
        <w:ind w:right="6"/>
        <w:jc w:val="right"/>
        <w:rPr>
          <w:i/>
          <w:sz w:val="20"/>
          <w:szCs w:val="20"/>
          <w:lang w:val="lv-LV" w:eastAsia="lv-LV"/>
        </w:rPr>
      </w:pPr>
      <w:r w:rsidRPr="008770C3">
        <w:rPr>
          <w:i/>
          <w:sz w:val="20"/>
          <w:szCs w:val="20"/>
          <w:lang w:val="lv-LV" w:eastAsia="lv-LV"/>
        </w:rPr>
        <w:t>Ar grozījumiem, kas izdarīti ar Tukuma novada Domes 29.10.2015. lēmumu (prot.Nr.12, 5.§.)</w:t>
      </w:r>
    </w:p>
    <w:p w:rsidR="008770C3" w:rsidRPr="008770C3" w:rsidRDefault="008770C3" w:rsidP="008770C3">
      <w:pPr>
        <w:ind w:firstLine="720"/>
        <w:jc w:val="both"/>
        <w:rPr>
          <w:szCs w:val="20"/>
          <w:lang w:val="lv-LV" w:eastAsia="lv-LV"/>
        </w:rPr>
      </w:pPr>
      <w:r w:rsidRPr="008770C3">
        <w:rPr>
          <w:szCs w:val="20"/>
          <w:lang w:val="lv-LV" w:eastAsia="lv-LV"/>
        </w:rPr>
        <w:t xml:space="preserve">11.1. atbilstīgi starp pārvadātāju un Tukuma novada pašvaldību noslēgtajam līgumam pārvadātājs katru mēnesi iesniedz pašvaldībā to skolēnu sarakstu, kuriem iepriekšējā kalendārajā mēnesī ir izsniegtas mēneša braukšanas kartes, un rēķinu izdevumu apmaksai; </w:t>
      </w:r>
    </w:p>
    <w:p w:rsidR="008770C3" w:rsidRPr="008770C3" w:rsidRDefault="008770C3" w:rsidP="008770C3">
      <w:pPr>
        <w:ind w:firstLine="720"/>
        <w:jc w:val="both"/>
        <w:rPr>
          <w:bCs/>
          <w:szCs w:val="20"/>
          <w:lang w:val="lv-LV" w:eastAsia="lv-LV"/>
        </w:rPr>
      </w:pPr>
      <w:r w:rsidRPr="008770C3">
        <w:rPr>
          <w:szCs w:val="20"/>
          <w:lang w:val="lv-LV" w:eastAsia="lv-LV"/>
        </w:rPr>
        <w:t>11.2. pašvaldība apmaksā pārvadātāja izrakstīto rēķinu, veicot pārskaitījumu uz pārvadātāja norādīto bankas norēķinu kontu desmit dienu laikā no rēķina saņemšanas dienas.</w:t>
      </w:r>
    </w:p>
    <w:p w:rsidR="008770C3" w:rsidRPr="008770C3" w:rsidRDefault="008770C3" w:rsidP="008770C3">
      <w:pPr>
        <w:ind w:right="6"/>
        <w:jc w:val="right"/>
        <w:rPr>
          <w:i/>
          <w:sz w:val="20"/>
          <w:szCs w:val="20"/>
          <w:lang w:val="lv-LV" w:eastAsia="lv-LV"/>
        </w:rPr>
      </w:pPr>
      <w:r w:rsidRPr="008770C3">
        <w:rPr>
          <w:i/>
          <w:sz w:val="20"/>
          <w:szCs w:val="20"/>
          <w:lang w:val="lv-LV" w:eastAsia="lv-LV"/>
        </w:rPr>
        <w:t>Ar grozījumiem, kas izdarīti ar Tukuma novada Domes 27.01.2011. lēmumu (prot.Nr.1, 7.§.)</w:t>
      </w:r>
    </w:p>
    <w:p w:rsidR="008770C3" w:rsidRPr="008770C3" w:rsidRDefault="008770C3" w:rsidP="008770C3">
      <w:pPr>
        <w:jc w:val="both"/>
        <w:rPr>
          <w:szCs w:val="20"/>
          <w:lang w:val="lv-LV" w:eastAsia="lv-LV"/>
        </w:rPr>
      </w:pPr>
    </w:p>
    <w:p w:rsidR="008770C3" w:rsidRPr="008770C3" w:rsidRDefault="008770C3" w:rsidP="008770C3">
      <w:pPr>
        <w:tabs>
          <w:tab w:val="left" w:pos="1260"/>
        </w:tabs>
        <w:ind w:firstLine="720"/>
        <w:jc w:val="both"/>
        <w:rPr>
          <w:bCs/>
          <w:szCs w:val="20"/>
          <w:lang w:val="lv-LV" w:eastAsia="lv-LV"/>
        </w:rPr>
      </w:pPr>
      <w:r w:rsidRPr="008770C3">
        <w:rPr>
          <w:bCs/>
          <w:szCs w:val="20"/>
          <w:lang w:val="lv-LV" w:eastAsia="lv-LV"/>
        </w:rPr>
        <w:t>12. Šo noteikumu 4.punktā paredzētā kompensācija ir apmaksājama arī šādos gadījumos:</w:t>
      </w:r>
    </w:p>
    <w:p w:rsidR="008770C3" w:rsidRPr="008770C3" w:rsidRDefault="008770C3" w:rsidP="008770C3">
      <w:pPr>
        <w:tabs>
          <w:tab w:val="left" w:pos="900"/>
        </w:tabs>
        <w:ind w:firstLine="720"/>
        <w:jc w:val="both"/>
        <w:rPr>
          <w:bCs/>
          <w:szCs w:val="20"/>
          <w:lang w:val="lv-LV" w:eastAsia="lv-LV"/>
        </w:rPr>
      </w:pPr>
      <w:r w:rsidRPr="008770C3">
        <w:rPr>
          <w:bCs/>
          <w:szCs w:val="20"/>
          <w:lang w:val="lv-LV" w:eastAsia="lv-LV"/>
        </w:rPr>
        <w:t>12.1. ja skolēni izmanto pašvaldības nolīgto pārvadātāju autotransportu komercpārvadājumiem. Šādos gadījumos pārvadātājs iesniedz pagastu pārvaldē rēķinu par skolēnu braukšanas izdevumiem;</w:t>
      </w:r>
    </w:p>
    <w:p w:rsidR="008770C3" w:rsidRPr="008770C3" w:rsidRDefault="008770C3" w:rsidP="008770C3">
      <w:pPr>
        <w:ind w:firstLine="720"/>
        <w:jc w:val="both"/>
        <w:rPr>
          <w:bCs/>
          <w:color w:val="000000"/>
          <w:szCs w:val="20"/>
          <w:lang w:val="lv-LV" w:eastAsia="lv-LV"/>
        </w:rPr>
      </w:pPr>
      <w:r w:rsidRPr="008770C3">
        <w:rPr>
          <w:bCs/>
          <w:szCs w:val="20"/>
          <w:lang w:val="lv-LV" w:eastAsia="lv-LV"/>
        </w:rPr>
        <w:t xml:space="preserve">12.2. ja skolēnu pārvadājumus nodrošina skolēnu vecāku organizētais transportlīdzeklis vietās, kur nav pieejams sabiedriskais transports, pašvaldības organizētie skolēnu pārvadājumi vai komercpārvadājumi. Šādos gadījumos pašvaldība ar skolēna vecākiem slēdz vienošanos par pārvadāšanas, </w:t>
      </w:r>
      <w:r w:rsidRPr="008770C3">
        <w:rPr>
          <w:bCs/>
          <w:color w:val="000000"/>
          <w:szCs w:val="20"/>
          <w:lang w:val="lv-LV" w:eastAsia="lv-LV"/>
        </w:rPr>
        <w:t>informācijas apmaiņas atlīdzības, u.c. nosacījumiem.</w:t>
      </w:r>
    </w:p>
    <w:p w:rsidR="008770C3" w:rsidRPr="008770C3" w:rsidRDefault="008770C3" w:rsidP="008770C3">
      <w:pPr>
        <w:ind w:right="6"/>
        <w:jc w:val="right"/>
        <w:rPr>
          <w:i/>
          <w:sz w:val="20"/>
          <w:szCs w:val="20"/>
          <w:lang w:val="lv-LV" w:eastAsia="lv-LV"/>
        </w:rPr>
      </w:pPr>
      <w:r w:rsidRPr="008770C3">
        <w:rPr>
          <w:i/>
          <w:sz w:val="20"/>
          <w:szCs w:val="20"/>
          <w:lang w:val="lv-LV" w:eastAsia="lv-LV"/>
        </w:rPr>
        <w:t>Ar grozījumiem, kas izdarīti ar Tukuma novada Domes 27.01.2011. lēmumu (prot.Nr.1, 7.§.)</w:t>
      </w:r>
    </w:p>
    <w:p w:rsidR="008770C3" w:rsidRPr="008770C3" w:rsidRDefault="008770C3" w:rsidP="008770C3">
      <w:pPr>
        <w:ind w:firstLine="720"/>
        <w:jc w:val="both"/>
        <w:rPr>
          <w:bCs/>
          <w:color w:val="000000"/>
          <w:szCs w:val="20"/>
          <w:lang w:val="lv-LV" w:eastAsia="lv-LV"/>
        </w:rPr>
      </w:pPr>
    </w:p>
    <w:p w:rsidR="008770C3" w:rsidRPr="008770C3" w:rsidRDefault="008770C3" w:rsidP="008770C3">
      <w:pPr>
        <w:ind w:firstLine="720"/>
        <w:jc w:val="both"/>
        <w:rPr>
          <w:color w:val="000000"/>
          <w:lang w:val="lv-LV" w:eastAsia="lv-LV"/>
        </w:rPr>
      </w:pPr>
      <w:r w:rsidRPr="008770C3">
        <w:rPr>
          <w:color w:val="000000"/>
          <w:lang w:val="lv-LV" w:eastAsia="lv-LV"/>
        </w:rPr>
        <w:t>12.</w:t>
      </w:r>
      <w:r w:rsidRPr="008770C3">
        <w:rPr>
          <w:color w:val="000000"/>
          <w:vertAlign w:val="superscript"/>
          <w:lang w:val="lv-LV" w:eastAsia="lv-LV"/>
        </w:rPr>
        <w:t>1</w:t>
      </w:r>
      <w:r w:rsidRPr="008770C3">
        <w:rPr>
          <w:color w:val="000000"/>
          <w:lang w:val="lv-LV" w:eastAsia="lv-LV"/>
        </w:rPr>
        <w:t xml:space="preserve"> Gadījumos, kad attālums no dzīvesvietas līdz tuvākajai sabiedriskā transporta pieturai ir lielāks par 5 kilometriem vai sabiedriskais transports nekursē atbilstošajos laikos un, ja attiecīgajos maršrutos un laikā netiek nodrošināts pašvaldības transports izglītojamo pārvadājumiem, Tukuma novada pašvaldība kompensē izglītojamo vecākiem vai citiem izglītojamā likumiskajiem pārstāvjiem izdevumus izglītojamā nogādāšanai profesionālās ievirzes izglītības iestādē un atpakaļ īsākajā maršrutā ar personīgo transportlīdzekli. Kompensācijas apmērs tiek aprēķināts, 0,06 </w:t>
      </w:r>
      <w:r w:rsidRPr="008770C3">
        <w:rPr>
          <w:i/>
          <w:color w:val="000000"/>
          <w:lang w:val="lv-LV" w:eastAsia="lv-LV"/>
        </w:rPr>
        <w:t>euro</w:t>
      </w:r>
      <w:r w:rsidRPr="008770C3">
        <w:rPr>
          <w:color w:val="000000"/>
          <w:lang w:val="lv-LV" w:eastAsia="lv-LV"/>
        </w:rPr>
        <w:t xml:space="preserve"> (6 </w:t>
      </w:r>
      <w:r w:rsidRPr="008770C3">
        <w:rPr>
          <w:i/>
          <w:color w:val="000000"/>
          <w:lang w:val="lv-LV" w:eastAsia="lv-LV"/>
        </w:rPr>
        <w:t>centi</w:t>
      </w:r>
      <w:r w:rsidRPr="008770C3">
        <w:rPr>
          <w:color w:val="000000"/>
          <w:lang w:val="lv-LV" w:eastAsia="lv-LV"/>
        </w:rPr>
        <w:t>) reizinot ar izglītojamā nogādāšanai no dzīvesvietas izglītības iestādē un atpakaļ nobraukto kilometru skaitu dienā un reizinot ar izglītības iestādes apmeklējumu skaitu mēnesī.</w:t>
      </w:r>
    </w:p>
    <w:p w:rsidR="008770C3" w:rsidRPr="008770C3" w:rsidRDefault="008770C3" w:rsidP="008770C3">
      <w:pPr>
        <w:ind w:right="6"/>
        <w:jc w:val="right"/>
        <w:rPr>
          <w:i/>
          <w:sz w:val="20"/>
          <w:szCs w:val="20"/>
          <w:lang w:val="lv-LV" w:eastAsia="lv-LV"/>
        </w:rPr>
      </w:pPr>
      <w:r w:rsidRPr="008770C3">
        <w:rPr>
          <w:i/>
          <w:sz w:val="20"/>
          <w:szCs w:val="20"/>
          <w:lang w:val="lv-LV" w:eastAsia="lv-LV"/>
        </w:rPr>
        <w:t>Ar grozījumiem, kas izdarīti ar Tukuma novada Domes 29.10.2015. lēmumu (prot.Nr.12, 5.§.)</w:t>
      </w:r>
    </w:p>
    <w:p w:rsidR="008770C3" w:rsidRPr="008770C3" w:rsidRDefault="008770C3" w:rsidP="008770C3">
      <w:pPr>
        <w:ind w:firstLine="720"/>
        <w:jc w:val="both"/>
        <w:rPr>
          <w:color w:val="000000"/>
          <w:lang w:val="lv-LV" w:eastAsia="lv-LV"/>
        </w:rPr>
      </w:pPr>
    </w:p>
    <w:p w:rsidR="008770C3" w:rsidRPr="008770C3" w:rsidRDefault="008770C3" w:rsidP="008770C3">
      <w:pPr>
        <w:ind w:firstLine="720"/>
        <w:jc w:val="both"/>
        <w:rPr>
          <w:color w:val="000000"/>
          <w:szCs w:val="20"/>
          <w:lang w:val="lv-LV" w:eastAsia="lv-LV"/>
        </w:rPr>
      </w:pPr>
      <w:r w:rsidRPr="008770C3">
        <w:rPr>
          <w:color w:val="000000"/>
          <w:lang w:val="lv-LV" w:eastAsia="lv-LV"/>
        </w:rPr>
        <w:t>12.</w:t>
      </w:r>
      <w:r w:rsidRPr="008770C3">
        <w:rPr>
          <w:color w:val="000000"/>
          <w:vertAlign w:val="superscript"/>
          <w:lang w:val="lv-LV" w:eastAsia="lv-LV"/>
        </w:rPr>
        <w:t>2</w:t>
      </w:r>
      <w:r w:rsidRPr="008770C3">
        <w:rPr>
          <w:color w:val="000000"/>
          <w:lang w:val="lv-LV" w:eastAsia="lv-LV"/>
        </w:rPr>
        <w:t xml:space="preserve"> </w:t>
      </w:r>
      <w:r w:rsidRPr="008770C3">
        <w:rPr>
          <w:bCs/>
          <w:color w:val="000000"/>
          <w:szCs w:val="20"/>
          <w:lang w:val="lv-LV" w:eastAsia="lv-LV"/>
        </w:rPr>
        <w:t xml:space="preserve">Izdevumu kompensēšanai par personīgā transportlīdzekļa izmantošanu noteikumu </w:t>
      </w:r>
      <w:r w:rsidRPr="008770C3">
        <w:rPr>
          <w:color w:val="000000"/>
          <w:lang w:val="lv-LV" w:eastAsia="lv-LV"/>
        </w:rPr>
        <w:t>12.</w:t>
      </w:r>
      <w:r w:rsidRPr="008770C3">
        <w:rPr>
          <w:color w:val="000000"/>
          <w:vertAlign w:val="superscript"/>
          <w:lang w:val="lv-LV" w:eastAsia="lv-LV"/>
        </w:rPr>
        <w:t>1</w:t>
      </w:r>
      <w:r w:rsidRPr="008770C3">
        <w:rPr>
          <w:color w:val="000000"/>
          <w:lang w:val="lv-LV" w:eastAsia="lv-LV"/>
        </w:rPr>
        <w:t xml:space="preserve"> </w:t>
      </w:r>
      <w:r w:rsidRPr="008770C3">
        <w:rPr>
          <w:bCs/>
          <w:color w:val="000000"/>
          <w:szCs w:val="20"/>
          <w:lang w:val="lv-LV" w:eastAsia="lv-LV"/>
        </w:rPr>
        <w:t xml:space="preserve"> punktā minētajā gadījumā </w:t>
      </w:r>
      <w:r w:rsidRPr="008770C3">
        <w:rPr>
          <w:color w:val="000000"/>
          <w:szCs w:val="20"/>
          <w:lang w:val="lv-LV" w:eastAsia="lv-LV"/>
        </w:rPr>
        <w:t>skolēnu vecāki (aizbildņi) sagatavo iesniegumu saskaņā ar šo noteikumu 3.pielikumā pievienoto paraugu un to iesniedz tajā Tukuma novada pašvaldības pagastu pārvaldē, kuras administratīvajā teritorijā ir deklarēta skolēna dzīvesvieta.</w:t>
      </w:r>
    </w:p>
    <w:p w:rsidR="008770C3" w:rsidRPr="008770C3" w:rsidRDefault="008770C3" w:rsidP="008770C3">
      <w:pPr>
        <w:ind w:right="6"/>
        <w:jc w:val="right"/>
        <w:rPr>
          <w:i/>
          <w:sz w:val="20"/>
          <w:szCs w:val="20"/>
          <w:lang w:val="lv-LV" w:eastAsia="lv-LV"/>
        </w:rPr>
      </w:pPr>
      <w:r w:rsidRPr="008770C3">
        <w:rPr>
          <w:i/>
          <w:sz w:val="20"/>
          <w:szCs w:val="20"/>
          <w:lang w:val="lv-LV" w:eastAsia="lv-LV"/>
        </w:rPr>
        <w:t>Ar grozījumiem, kas izdarīti ar Tukuma novada Domes 29.10.2015. lēmumu (prot.Nr.12, 5.§.)</w:t>
      </w:r>
    </w:p>
    <w:p w:rsidR="008770C3" w:rsidRPr="008770C3" w:rsidRDefault="008770C3" w:rsidP="008770C3">
      <w:pPr>
        <w:ind w:firstLine="720"/>
        <w:jc w:val="both"/>
        <w:rPr>
          <w:bCs/>
          <w:szCs w:val="20"/>
          <w:lang w:val="lv-LV" w:eastAsia="lv-LV"/>
        </w:rPr>
      </w:pPr>
    </w:p>
    <w:p w:rsidR="008770C3" w:rsidRPr="008770C3" w:rsidRDefault="008770C3" w:rsidP="008770C3">
      <w:pPr>
        <w:ind w:firstLine="720"/>
        <w:jc w:val="both"/>
        <w:rPr>
          <w:szCs w:val="20"/>
          <w:lang w:val="lv-LV" w:eastAsia="lv-LV"/>
        </w:rPr>
      </w:pPr>
      <w:r w:rsidRPr="008770C3">
        <w:rPr>
          <w:bCs/>
          <w:szCs w:val="20"/>
          <w:lang w:val="lv-LV" w:eastAsia="lv-LV"/>
        </w:rPr>
        <w:t xml:space="preserve">13. Nepieciešamības gadījumā un izvērtējot lietderību pašvaldībai pēc pagastu pārvaldes vadītāja un/vai izglītības iestādes direktora ieteikuma ir tiesības vienoties ar blakus esošajām Kandavas, Jaunpils un Engures novadu pašvaldībām par skolēnu pārvadāšanu uz/no blakus esošās pašvaldības </w:t>
      </w:r>
      <w:r w:rsidRPr="008770C3">
        <w:rPr>
          <w:szCs w:val="20"/>
          <w:lang w:val="lv-LV" w:eastAsia="lv-LV"/>
        </w:rPr>
        <w:t xml:space="preserve">vispārējās </w:t>
      </w:r>
      <w:r w:rsidRPr="008770C3">
        <w:rPr>
          <w:color w:val="000000"/>
          <w:szCs w:val="20"/>
          <w:lang w:val="lv-LV" w:eastAsia="lv-LV"/>
        </w:rPr>
        <w:t xml:space="preserve">vai profesionālās ievirzes </w:t>
      </w:r>
      <w:r w:rsidRPr="008770C3">
        <w:rPr>
          <w:szCs w:val="20"/>
          <w:lang w:val="lv-LV" w:eastAsia="lv-LV"/>
        </w:rPr>
        <w:t>izglītības iestādes.</w:t>
      </w:r>
    </w:p>
    <w:p w:rsidR="008770C3" w:rsidRPr="008770C3" w:rsidRDefault="008770C3" w:rsidP="008770C3">
      <w:pPr>
        <w:rPr>
          <w:szCs w:val="20"/>
          <w:lang w:val="lv-LV" w:eastAsia="lv-LV"/>
        </w:rPr>
      </w:pPr>
    </w:p>
    <w:p w:rsidR="008770C3" w:rsidRPr="008770C3" w:rsidRDefault="008770C3" w:rsidP="008770C3">
      <w:pPr>
        <w:rPr>
          <w:szCs w:val="20"/>
          <w:lang w:val="lv-LV" w:eastAsia="lv-LV"/>
        </w:rPr>
      </w:pPr>
    </w:p>
    <w:p w:rsidR="008770C3" w:rsidRPr="008770C3" w:rsidRDefault="008770C3" w:rsidP="008770C3">
      <w:pPr>
        <w:rPr>
          <w:szCs w:val="20"/>
          <w:lang w:val="lv-LV" w:eastAsia="lv-LV"/>
        </w:rPr>
      </w:pPr>
    </w:p>
    <w:p w:rsidR="008770C3" w:rsidRPr="008770C3" w:rsidRDefault="008770C3" w:rsidP="008770C3">
      <w:pPr>
        <w:rPr>
          <w:szCs w:val="20"/>
          <w:lang w:val="lv-LV" w:eastAsia="lv-LV"/>
        </w:rPr>
      </w:pPr>
      <w:r w:rsidRPr="008770C3">
        <w:rPr>
          <w:szCs w:val="20"/>
          <w:lang w:val="lv-LV" w:eastAsia="lv-LV"/>
        </w:rPr>
        <w:t xml:space="preserve">Domes priekšsēdētājs </w:t>
      </w:r>
      <w:r w:rsidRPr="008770C3">
        <w:rPr>
          <w:szCs w:val="20"/>
          <w:lang w:val="lv-LV" w:eastAsia="lv-LV"/>
        </w:rPr>
        <w:tab/>
      </w:r>
      <w:r w:rsidRPr="008770C3">
        <w:rPr>
          <w:szCs w:val="20"/>
          <w:lang w:val="lv-LV" w:eastAsia="lv-LV"/>
        </w:rPr>
        <w:tab/>
        <w:t xml:space="preserve">(personiskais paraksts) </w:t>
      </w:r>
      <w:r w:rsidRPr="008770C3">
        <w:rPr>
          <w:szCs w:val="20"/>
          <w:lang w:val="lv-LV" w:eastAsia="lv-LV"/>
        </w:rPr>
        <w:tab/>
      </w:r>
      <w:r w:rsidRPr="008770C3">
        <w:rPr>
          <w:szCs w:val="20"/>
          <w:lang w:val="lv-LV" w:eastAsia="lv-LV"/>
        </w:rPr>
        <w:tab/>
        <w:t xml:space="preserve">J.Šulcs </w:t>
      </w:r>
    </w:p>
    <w:p w:rsidR="008770C3" w:rsidRPr="008770C3" w:rsidRDefault="008770C3" w:rsidP="008770C3">
      <w:pPr>
        <w:ind w:left="5760" w:firstLine="720"/>
        <w:jc w:val="right"/>
        <w:rPr>
          <w:sz w:val="20"/>
          <w:szCs w:val="20"/>
          <w:lang w:val="lv-LV" w:eastAsia="lv-LV"/>
        </w:rPr>
      </w:pPr>
    </w:p>
    <w:p w:rsidR="008770C3" w:rsidRPr="008770C3" w:rsidRDefault="008770C3" w:rsidP="008770C3">
      <w:pPr>
        <w:rPr>
          <w:rFonts w:eastAsia="Calibri"/>
          <w:sz w:val="20"/>
          <w:szCs w:val="20"/>
          <w:lang w:val="lv-LV" w:eastAsia="lv-LV"/>
        </w:rPr>
      </w:pPr>
      <w:r w:rsidRPr="008770C3">
        <w:rPr>
          <w:rFonts w:eastAsia="Calibri"/>
          <w:sz w:val="20"/>
          <w:szCs w:val="20"/>
          <w:lang w:val="lv-LV" w:eastAsia="lv-LV"/>
        </w:rPr>
        <w:br w:type="page"/>
      </w:r>
    </w:p>
    <w:p w:rsidR="008770C3" w:rsidRPr="008770C3" w:rsidRDefault="008770C3" w:rsidP="008770C3">
      <w:pPr>
        <w:ind w:left="5760" w:firstLine="720"/>
        <w:rPr>
          <w:lang w:val="lv-LV"/>
        </w:rPr>
      </w:pPr>
      <w:r w:rsidRPr="008770C3">
        <w:rPr>
          <w:bCs/>
          <w:szCs w:val="20"/>
          <w:lang w:val="lv-LV" w:eastAsia="lv-LV"/>
        </w:rPr>
        <w:lastRenderedPageBreak/>
        <w:t xml:space="preserve">1.pielikums </w:t>
      </w:r>
    </w:p>
    <w:p w:rsidR="008770C3" w:rsidRPr="008770C3" w:rsidRDefault="008770C3" w:rsidP="008770C3">
      <w:pPr>
        <w:ind w:left="6480"/>
        <w:jc w:val="both"/>
        <w:rPr>
          <w:sz w:val="20"/>
          <w:szCs w:val="20"/>
          <w:lang w:val="lv-LV" w:eastAsia="lv-LV"/>
        </w:rPr>
      </w:pPr>
      <w:r w:rsidRPr="008770C3">
        <w:rPr>
          <w:sz w:val="20"/>
          <w:szCs w:val="20"/>
          <w:lang w:val="lv-LV" w:eastAsia="lv-LV"/>
        </w:rPr>
        <w:t>Tukuma novada Domes 21.10.2010.</w:t>
      </w:r>
    </w:p>
    <w:p w:rsidR="008770C3" w:rsidRPr="008770C3" w:rsidRDefault="008770C3" w:rsidP="008770C3">
      <w:pPr>
        <w:ind w:left="6480"/>
        <w:jc w:val="both"/>
        <w:rPr>
          <w:sz w:val="20"/>
          <w:szCs w:val="20"/>
          <w:lang w:val="lv-LV" w:eastAsia="lv-LV"/>
        </w:rPr>
      </w:pPr>
      <w:r w:rsidRPr="008770C3">
        <w:rPr>
          <w:sz w:val="20"/>
          <w:szCs w:val="20"/>
          <w:lang w:val="lv-LV" w:eastAsia="lv-LV"/>
        </w:rPr>
        <w:t>saistošajiem noteikumiem Nr.40</w:t>
      </w:r>
    </w:p>
    <w:p w:rsidR="008770C3" w:rsidRPr="008770C3" w:rsidRDefault="008770C3" w:rsidP="008770C3">
      <w:pPr>
        <w:jc w:val="both"/>
        <w:rPr>
          <w:szCs w:val="20"/>
          <w:lang w:val="lv-LV" w:eastAsia="lv-LV"/>
        </w:rPr>
      </w:pPr>
      <w:r w:rsidRPr="008770C3">
        <w:rPr>
          <w:szCs w:val="20"/>
          <w:lang w:val="lv-LV" w:eastAsia="lv-LV"/>
        </w:rPr>
        <w:br/>
        <w:t> </w:t>
      </w:r>
    </w:p>
    <w:p w:rsidR="008770C3" w:rsidRPr="008770C3" w:rsidRDefault="008770C3" w:rsidP="008770C3">
      <w:pPr>
        <w:jc w:val="right"/>
        <w:rPr>
          <w:lang w:val="lv-LV" w:eastAsia="lv-LV"/>
        </w:rPr>
      </w:pPr>
      <w:r w:rsidRPr="008770C3">
        <w:rPr>
          <w:lang w:val="lv-LV" w:eastAsia="lv-LV"/>
        </w:rPr>
        <w:t>Tukuma novada  __________________________ pārvaldes vadītājam</w:t>
      </w:r>
    </w:p>
    <w:p w:rsidR="008770C3" w:rsidRPr="008770C3" w:rsidRDefault="008770C3" w:rsidP="008770C3">
      <w:pPr>
        <w:jc w:val="right"/>
        <w:rPr>
          <w:lang w:val="lv-LV" w:eastAsia="lv-LV"/>
        </w:rPr>
      </w:pPr>
    </w:p>
    <w:p w:rsidR="008770C3" w:rsidRPr="008770C3" w:rsidRDefault="008770C3" w:rsidP="008770C3">
      <w:pPr>
        <w:jc w:val="right"/>
        <w:rPr>
          <w:sz w:val="20"/>
          <w:szCs w:val="17"/>
          <w:lang w:val="lv-LV" w:eastAsia="lv-LV"/>
        </w:rPr>
      </w:pPr>
      <w:r w:rsidRPr="008770C3">
        <w:rPr>
          <w:lang w:val="lv-LV" w:eastAsia="lv-LV"/>
        </w:rPr>
        <w:t> ____________________________________</w:t>
      </w:r>
      <w:r w:rsidRPr="008770C3">
        <w:rPr>
          <w:lang w:val="lv-LV" w:eastAsia="lv-LV"/>
        </w:rPr>
        <w:br/>
      </w:r>
      <w:r w:rsidRPr="008770C3">
        <w:rPr>
          <w:sz w:val="20"/>
          <w:szCs w:val="17"/>
          <w:lang w:val="lv-LV" w:eastAsia="lv-LV"/>
        </w:rPr>
        <w:t>(skolēna vecāka (aizbildņa) vārds, uzvārds)</w:t>
      </w:r>
    </w:p>
    <w:p w:rsidR="008770C3" w:rsidRPr="008770C3" w:rsidRDefault="008770C3" w:rsidP="008770C3">
      <w:pPr>
        <w:jc w:val="right"/>
        <w:rPr>
          <w:sz w:val="17"/>
          <w:szCs w:val="17"/>
          <w:lang w:val="lv-LV" w:eastAsia="lv-LV"/>
        </w:rPr>
      </w:pPr>
    </w:p>
    <w:p w:rsidR="008770C3" w:rsidRPr="008770C3" w:rsidRDefault="008770C3" w:rsidP="008770C3">
      <w:pPr>
        <w:jc w:val="right"/>
        <w:rPr>
          <w:sz w:val="17"/>
          <w:szCs w:val="17"/>
          <w:lang w:val="lv-LV" w:eastAsia="lv-LV"/>
        </w:rPr>
      </w:pPr>
      <w:r w:rsidRPr="008770C3">
        <w:rPr>
          <w:sz w:val="17"/>
          <w:szCs w:val="17"/>
          <w:lang w:val="lv-LV" w:eastAsia="lv-LV"/>
        </w:rPr>
        <w:t>_______________________________ </w:t>
      </w:r>
    </w:p>
    <w:p w:rsidR="008770C3" w:rsidRPr="008770C3" w:rsidRDefault="008770C3" w:rsidP="008770C3">
      <w:pPr>
        <w:jc w:val="right"/>
        <w:rPr>
          <w:sz w:val="20"/>
          <w:szCs w:val="17"/>
          <w:lang w:val="lv-LV" w:eastAsia="lv-LV"/>
        </w:rPr>
      </w:pPr>
      <w:r w:rsidRPr="008770C3">
        <w:rPr>
          <w:sz w:val="17"/>
          <w:szCs w:val="17"/>
          <w:lang w:val="lv-LV" w:eastAsia="lv-LV"/>
        </w:rPr>
        <w:t>_______________________________</w:t>
      </w:r>
      <w:r w:rsidRPr="008770C3">
        <w:rPr>
          <w:sz w:val="17"/>
          <w:szCs w:val="17"/>
          <w:lang w:val="lv-LV" w:eastAsia="lv-LV"/>
        </w:rPr>
        <w:br/>
      </w:r>
      <w:r w:rsidRPr="008770C3">
        <w:rPr>
          <w:sz w:val="20"/>
          <w:szCs w:val="17"/>
          <w:lang w:val="lv-LV" w:eastAsia="lv-LV"/>
        </w:rPr>
        <w:t>(dzīves vietas adrese)</w:t>
      </w:r>
    </w:p>
    <w:p w:rsidR="008770C3" w:rsidRPr="008770C3" w:rsidRDefault="008770C3" w:rsidP="008770C3">
      <w:pPr>
        <w:jc w:val="right"/>
        <w:rPr>
          <w:lang w:val="lv-LV" w:eastAsia="lv-LV"/>
        </w:rPr>
      </w:pPr>
    </w:p>
    <w:p w:rsidR="008770C3" w:rsidRPr="008770C3" w:rsidRDefault="008770C3" w:rsidP="008770C3">
      <w:pPr>
        <w:jc w:val="center"/>
        <w:rPr>
          <w:caps/>
          <w:lang w:val="lv-LV" w:eastAsia="lv-LV"/>
        </w:rPr>
      </w:pPr>
      <w:r w:rsidRPr="008770C3">
        <w:rPr>
          <w:lang w:val="lv-LV" w:eastAsia="lv-LV"/>
        </w:rPr>
        <w:t> </w:t>
      </w:r>
      <w:r w:rsidRPr="008770C3">
        <w:rPr>
          <w:caps/>
          <w:lang w:val="lv-LV" w:eastAsia="lv-LV"/>
        </w:rPr>
        <w:t>iesniegums</w:t>
      </w:r>
    </w:p>
    <w:p w:rsidR="008770C3" w:rsidRPr="008770C3" w:rsidRDefault="008770C3" w:rsidP="008770C3">
      <w:pPr>
        <w:jc w:val="center"/>
        <w:rPr>
          <w:caps/>
          <w:lang w:val="lv-LV" w:eastAsia="lv-LV"/>
        </w:rPr>
      </w:pPr>
    </w:p>
    <w:p w:rsidR="008770C3" w:rsidRPr="008770C3" w:rsidRDefault="008770C3" w:rsidP="008770C3">
      <w:pPr>
        <w:jc w:val="center"/>
        <w:rPr>
          <w:caps/>
          <w:lang w:val="lv-LV" w:eastAsia="lv-LV"/>
        </w:rPr>
      </w:pPr>
    </w:p>
    <w:p w:rsidR="008770C3" w:rsidRPr="008770C3" w:rsidRDefault="008770C3" w:rsidP="008770C3">
      <w:pPr>
        <w:tabs>
          <w:tab w:val="left" w:pos="6840"/>
          <w:tab w:val="left" w:pos="7020"/>
        </w:tabs>
        <w:jc w:val="both"/>
        <w:rPr>
          <w:lang w:val="lv-LV" w:eastAsia="lv-LV"/>
        </w:rPr>
      </w:pPr>
      <w:r w:rsidRPr="008770C3">
        <w:rPr>
          <w:lang w:val="lv-LV" w:eastAsia="lv-LV"/>
        </w:rPr>
        <w:t xml:space="preserve"> Lūdzu atmaksāt transporta izdevumus par mana dēla/meitas </w:t>
      </w:r>
    </w:p>
    <w:p w:rsidR="008770C3" w:rsidRPr="008770C3" w:rsidRDefault="008770C3" w:rsidP="008770C3">
      <w:pPr>
        <w:tabs>
          <w:tab w:val="left" w:pos="6840"/>
          <w:tab w:val="left" w:pos="7020"/>
        </w:tabs>
        <w:jc w:val="both"/>
        <w:rPr>
          <w:lang w:val="lv-LV" w:eastAsia="lv-LV"/>
        </w:rPr>
      </w:pPr>
    </w:p>
    <w:p w:rsidR="008770C3" w:rsidRPr="008770C3" w:rsidRDefault="008770C3" w:rsidP="008770C3">
      <w:pPr>
        <w:tabs>
          <w:tab w:val="left" w:pos="6840"/>
          <w:tab w:val="left" w:pos="7020"/>
        </w:tabs>
        <w:jc w:val="both"/>
        <w:rPr>
          <w:lang w:val="lv-LV" w:eastAsia="lv-LV"/>
        </w:rPr>
      </w:pPr>
      <w:r w:rsidRPr="008770C3">
        <w:rPr>
          <w:lang w:val="lv-LV" w:eastAsia="lv-LV"/>
        </w:rPr>
        <w:t> _________________________________________________, personas kods ________________</w:t>
      </w:r>
    </w:p>
    <w:p w:rsidR="008770C3" w:rsidRPr="008770C3" w:rsidRDefault="008770C3" w:rsidP="008770C3">
      <w:pPr>
        <w:tabs>
          <w:tab w:val="left" w:pos="6840"/>
          <w:tab w:val="left" w:pos="7020"/>
        </w:tabs>
        <w:rPr>
          <w:sz w:val="20"/>
          <w:szCs w:val="17"/>
          <w:lang w:val="lv-LV" w:eastAsia="lv-LV"/>
        </w:rPr>
      </w:pPr>
      <w:r w:rsidRPr="008770C3">
        <w:rPr>
          <w:sz w:val="20"/>
          <w:szCs w:val="17"/>
          <w:lang w:val="lv-LV" w:eastAsia="lv-LV"/>
        </w:rPr>
        <w:t xml:space="preserve">                                            (vārds, uzvārds)</w:t>
      </w:r>
    </w:p>
    <w:p w:rsidR="008770C3" w:rsidRPr="008770C3" w:rsidRDefault="008770C3" w:rsidP="008770C3">
      <w:pPr>
        <w:tabs>
          <w:tab w:val="left" w:pos="6840"/>
          <w:tab w:val="left" w:pos="7020"/>
        </w:tabs>
        <w:jc w:val="both"/>
        <w:rPr>
          <w:sz w:val="17"/>
          <w:szCs w:val="17"/>
          <w:lang w:val="lv-LV" w:eastAsia="lv-LV"/>
        </w:rPr>
      </w:pPr>
    </w:p>
    <w:p w:rsidR="008770C3" w:rsidRPr="008770C3" w:rsidRDefault="008770C3" w:rsidP="008770C3">
      <w:pPr>
        <w:tabs>
          <w:tab w:val="left" w:pos="6840"/>
          <w:tab w:val="left" w:pos="7020"/>
        </w:tabs>
        <w:jc w:val="both"/>
        <w:rPr>
          <w:lang w:val="lv-LV" w:eastAsia="lv-LV"/>
        </w:rPr>
      </w:pPr>
      <w:r w:rsidRPr="008770C3">
        <w:rPr>
          <w:lang w:val="lv-LV" w:eastAsia="lv-LV"/>
        </w:rPr>
        <w:t xml:space="preserve">nokļūšanu uz  ___________________________________________________________________  </w:t>
      </w:r>
    </w:p>
    <w:p w:rsidR="008770C3" w:rsidRPr="008770C3" w:rsidRDefault="008770C3" w:rsidP="008770C3">
      <w:pPr>
        <w:jc w:val="center"/>
        <w:rPr>
          <w:sz w:val="20"/>
          <w:szCs w:val="17"/>
          <w:lang w:val="lv-LV" w:eastAsia="lv-LV"/>
        </w:rPr>
      </w:pPr>
      <w:r w:rsidRPr="008770C3">
        <w:rPr>
          <w:sz w:val="20"/>
          <w:szCs w:val="17"/>
          <w:lang w:val="lv-LV" w:eastAsia="lv-LV"/>
        </w:rPr>
        <w:t>(izglītības iestādes nosaukums)</w:t>
      </w:r>
    </w:p>
    <w:p w:rsidR="008770C3" w:rsidRPr="008770C3" w:rsidRDefault="008770C3" w:rsidP="008770C3">
      <w:pPr>
        <w:jc w:val="both"/>
        <w:rPr>
          <w:lang w:val="lv-LV" w:eastAsia="lv-LV"/>
        </w:rPr>
      </w:pPr>
      <w:r w:rsidRPr="008770C3">
        <w:rPr>
          <w:lang w:val="lv-LV" w:eastAsia="lv-LV"/>
        </w:rPr>
        <w:t>uzrādītajām braukšanas biļetēm.</w:t>
      </w:r>
    </w:p>
    <w:p w:rsidR="008770C3" w:rsidRPr="008770C3" w:rsidRDefault="008770C3" w:rsidP="008770C3">
      <w:pPr>
        <w:jc w:val="both"/>
        <w:rPr>
          <w:lang w:val="lv-LV" w:eastAsia="lv-LV"/>
        </w:rPr>
      </w:pPr>
    </w:p>
    <w:p w:rsidR="008770C3" w:rsidRPr="008770C3" w:rsidRDefault="008770C3" w:rsidP="008770C3">
      <w:pPr>
        <w:jc w:val="both"/>
        <w:rPr>
          <w:lang w:val="lv-LV" w:eastAsia="lv-LV"/>
        </w:rPr>
      </w:pPr>
      <w:r w:rsidRPr="008770C3">
        <w:rPr>
          <w:lang w:val="lv-LV" w:eastAsia="lv-LV"/>
        </w:rPr>
        <w:t>Sabiedriskā transporta maršruts _____________________________________________________.</w:t>
      </w:r>
    </w:p>
    <w:p w:rsidR="008770C3" w:rsidRPr="008770C3" w:rsidRDefault="008770C3" w:rsidP="008770C3">
      <w:pPr>
        <w:jc w:val="both"/>
        <w:rPr>
          <w:lang w:val="lv-LV" w:eastAsia="lv-LV"/>
        </w:rPr>
      </w:pPr>
    </w:p>
    <w:p w:rsidR="008770C3" w:rsidRPr="008770C3" w:rsidRDefault="008770C3" w:rsidP="008770C3">
      <w:pPr>
        <w:rPr>
          <w:sz w:val="20"/>
          <w:szCs w:val="17"/>
          <w:lang w:val="lv-LV" w:eastAsia="lv-LV"/>
        </w:rPr>
      </w:pPr>
      <w:r w:rsidRPr="008770C3">
        <w:rPr>
          <w:lang w:val="lv-LV" w:eastAsia="lv-LV"/>
        </w:rPr>
        <w:t>Transporta izdevumu kompensācijas saņēmējs: ________________________________________</w:t>
      </w:r>
      <w:r w:rsidRPr="008770C3">
        <w:rPr>
          <w:lang w:val="lv-LV" w:eastAsia="lv-LV"/>
        </w:rPr>
        <w:br/>
      </w:r>
      <w:r w:rsidRPr="008770C3">
        <w:rPr>
          <w:sz w:val="20"/>
          <w:szCs w:val="17"/>
          <w:lang w:val="lv-LV" w:eastAsia="lv-LV"/>
        </w:rPr>
        <w:t>                                                                                                                (vārds, uzvārds)</w:t>
      </w:r>
    </w:p>
    <w:p w:rsidR="008770C3" w:rsidRPr="008770C3" w:rsidRDefault="008770C3" w:rsidP="008770C3">
      <w:pPr>
        <w:rPr>
          <w:sz w:val="17"/>
          <w:szCs w:val="17"/>
          <w:lang w:val="lv-LV" w:eastAsia="lv-LV"/>
        </w:rPr>
      </w:pPr>
      <w:r w:rsidRPr="008770C3">
        <w:rPr>
          <w:sz w:val="17"/>
          <w:szCs w:val="17"/>
          <w:lang w:val="lv-LV" w:eastAsia="lv-LV"/>
        </w:rPr>
        <w:t xml:space="preserve"> </w:t>
      </w:r>
    </w:p>
    <w:p w:rsidR="008770C3" w:rsidRPr="008770C3" w:rsidRDefault="008770C3" w:rsidP="008770C3">
      <w:pPr>
        <w:rPr>
          <w:lang w:val="lv-LV" w:eastAsia="lv-LV"/>
        </w:rPr>
      </w:pPr>
      <w:r w:rsidRPr="008770C3">
        <w:rPr>
          <w:lang w:val="lv-LV" w:eastAsia="lv-LV"/>
        </w:rPr>
        <w:t xml:space="preserve">Transporta izdevumu kompensāciju vēlos saņemt:  </w:t>
      </w:r>
    </w:p>
    <w:p w:rsidR="008770C3" w:rsidRPr="008770C3" w:rsidRDefault="008770C3" w:rsidP="008770C3">
      <w:pPr>
        <w:rPr>
          <w:lang w:val="lv-LV" w:eastAsia="lv-LV"/>
        </w:rPr>
      </w:pPr>
      <w:r w:rsidRPr="008770C3">
        <w:rPr>
          <w:lang w:val="lv-LV" w:eastAsia="lv-LV"/>
        </w:rPr>
        <w:t xml:space="preserve">______________________________________________________________________________ </w:t>
      </w:r>
    </w:p>
    <w:p w:rsidR="008770C3" w:rsidRPr="008770C3" w:rsidRDefault="008770C3" w:rsidP="008770C3">
      <w:pPr>
        <w:rPr>
          <w:sz w:val="20"/>
          <w:szCs w:val="17"/>
          <w:lang w:val="lv-LV" w:eastAsia="lv-LV"/>
        </w:rPr>
      </w:pPr>
      <w:r w:rsidRPr="008770C3">
        <w:rPr>
          <w:lang w:val="lv-LV" w:eastAsia="lv-LV"/>
        </w:rPr>
        <w:t>______________________________________________________________________________</w:t>
      </w:r>
      <w:r w:rsidRPr="008770C3">
        <w:rPr>
          <w:lang w:val="lv-LV" w:eastAsia="lv-LV"/>
        </w:rPr>
        <w:br/>
      </w:r>
      <w:r w:rsidRPr="008770C3">
        <w:rPr>
          <w:sz w:val="20"/>
          <w:szCs w:val="17"/>
          <w:lang w:val="lv-LV" w:eastAsia="lv-LV"/>
        </w:rPr>
        <w:t>                                 (norādīt vietējās pārvaldes kasi vai norēķinu kontu kredītiestādē)</w:t>
      </w:r>
    </w:p>
    <w:p w:rsidR="008770C3" w:rsidRPr="008770C3" w:rsidRDefault="008770C3" w:rsidP="008770C3">
      <w:pPr>
        <w:rPr>
          <w:sz w:val="17"/>
          <w:szCs w:val="17"/>
          <w:lang w:val="lv-LV" w:eastAsia="lv-LV"/>
        </w:rPr>
      </w:pPr>
    </w:p>
    <w:p w:rsidR="008770C3" w:rsidRPr="008770C3" w:rsidRDefault="008770C3" w:rsidP="008770C3">
      <w:pPr>
        <w:ind w:firstLine="720"/>
        <w:jc w:val="both"/>
        <w:rPr>
          <w:lang w:val="lv-LV" w:eastAsia="lv-LV"/>
        </w:rPr>
      </w:pPr>
      <w:r w:rsidRPr="008770C3">
        <w:rPr>
          <w:lang w:val="lv-LV" w:eastAsia="lv-LV"/>
        </w:rPr>
        <w:t xml:space="preserve">Esmu iepazinusies/-ies ar Tukuma novada pašvaldības 21.10.2010. saistošajiem noteikumiem Nr.40 </w:t>
      </w:r>
      <w:r w:rsidRPr="008770C3">
        <w:rPr>
          <w:strike/>
          <w:color w:val="FF0000"/>
          <w:lang w:val="lv-LV" w:eastAsia="lv-LV"/>
        </w:rPr>
        <w:t>„</w:t>
      </w:r>
      <w:r w:rsidRPr="008770C3">
        <w:rPr>
          <w:bCs/>
          <w:strike/>
          <w:color w:val="FF0000"/>
          <w:szCs w:val="17"/>
          <w:lang w:val="lv-LV" w:eastAsia="lv-LV"/>
        </w:rPr>
        <w:t>Kārtība, kādā Tukuma novada pašvaldība sedz transporta izdevumus vispārējās izglītības un profesionālās ievirzes izglītības iestāžu izglītojamajiem</w:t>
      </w:r>
      <w:r w:rsidRPr="008770C3">
        <w:rPr>
          <w:bCs/>
          <w:strike/>
          <w:color w:val="FF0000"/>
          <w:lang w:val="lv-LV" w:eastAsia="lv-LV"/>
        </w:rPr>
        <w:t>”</w:t>
      </w:r>
      <w:r w:rsidRPr="008770C3">
        <w:rPr>
          <w:bCs/>
          <w:lang w:val="lv-LV" w:eastAsia="lv-LV"/>
        </w:rPr>
        <w:t xml:space="preserve"> “</w:t>
      </w:r>
      <w:r w:rsidRPr="008770C3">
        <w:rPr>
          <w:color w:val="FF0000"/>
          <w:lang w:val="lv-LV" w:eastAsia="lv-LV"/>
        </w:rPr>
        <w:t>Par transporta izdevumu segšanu vispārējās izglītības iestāžu un profesionālās ievirzes izglītības iestāžu izglītojamajiem Tukuma novada pašvaldībā”</w:t>
      </w:r>
      <w:r w:rsidRPr="008770C3">
        <w:rPr>
          <w:lang w:val="lv-LV" w:eastAsia="lv-LV"/>
        </w:rPr>
        <w:t xml:space="preserve"> </w:t>
      </w:r>
      <w:r w:rsidRPr="008770C3">
        <w:rPr>
          <w:bCs/>
          <w:lang w:val="lv-LV" w:eastAsia="lv-LV"/>
        </w:rPr>
        <w:t>un informēta/-s, ka novada pašvaldība atmaksā tikai transporta biļetes, kas atbilst iesnieguma veidlapā norādītajam maršrutam un ir iesniegtas noteiktajā kārtībā.</w:t>
      </w:r>
    </w:p>
    <w:p w:rsidR="008770C3" w:rsidRPr="008770C3" w:rsidRDefault="008770C3" w:rsidP="008770C3">
      <w:pPr>
        <w:ind w:right="6"/>
        <w:jc w:val="right"/>
        <w:rPr>
          <w:i/>
          <w:sz w:val="20"/>
          <w:szCs w:val="20"/>
          <w:lang w:val="lv-LV" w:eastAsia="lv-LV"/>
        </w:rPr>
      </w:pPr>
      <w:r w:rsidRPr="008770C3">
        <w:rPr>
          <w:i/>
          <w:sz w:val="20"/>
          <w:szCs w:val="20"/>
          <w:lang w:val="lv-LV" w:eastAsia="lv-LV"/>
        </w:rPr>
        <w:t>Ar grozījumiem, kas izdarīti ar Tukuma novada Domes 29.10.2015. lēmumu (prot.Nr.12, 5.§.)</w:t>
      </w:r>
    </w:p>
    <w:p w:rsidR="008770C3" w:rsidRPr="008770C3" w:rsidRDefault="008770C3" w:rsidP="008770C3">
      <w:pPr>
        <w:rPr>
          <w:lang w:val="lv-LV" w:eastAsia="lv-LV"/>
        </w:rPr>
      </w:pPr>
    </w:p>
    <w:p w:rsidR="008770C3" w:rsidRPr="008770C3" w:rsidRDefault="008770C3" w:rsidP="008770C3">
      <w:pPr>
        <w:rPr>
          <w:lang w:val="lv-LV" w:eastAsia="lv-LV"/>
        </w:rPr>
      </w:pPr>
      <w:r w:rsidRPr="008770C3">
        <w:rPr>
          <w:lang w:val="lv-LV" w:eastAsia="lv-LV"/>
        </w:rPr>
        <w:tab/>
      </w:r>
      <w:r w:rsidRPr="008770C3">
        <w:rPr>
          <w:lang w:val="lv-LV" w:eastAsia="lv-LV"/>
        </w:rPr>
        <w:tab/>
      </w:r>
      <w:r w:rsidRPr="008770C3">
        <w:rPr>
          <w:lang w:val="lv-LV" w:eastAsia="lv-LV"/>
        </w:rPr>
        <w:tab/>
      </w:r>
      <w:r w:rsidRPr="008770C3">
        <w:rPr>
          <w:lang w:val="lv-LV" w:eastAsia="lv-LV"/>
        </w:rPr>
        <w:tab/>
      </w:r>
      <w:r w:rsidRPr="008770C3">
        <w:rPr>
          <w:lang w:val="lv-LV" w:eastAsia="lv-LV"/>
        </w:rPr>
        <w:tab/>
      </w:r>
      <w:r w:rsidRPr="008770C3">
        <w:rPr>
          <w:lang w:val="lv-LV" w:eastAsia="lv-LV"/>
        </w:rPr>
        <w:tab/>
      </w:r>
      <w:r w:rsidRPr="008770C3">
        <w:rPr>
          <w:lang w:val="lv-LV" w:eastAsia="lv-LV"/>
        </w:rPr>
        <w:tab/>
      </w:r>
      <w:r w:rsidRPr="008770C3">
        <w:rPr>
          <w:lang w:val="lv-LV" w:eastAsia="lv-LV"/>
        </w:rPr>
        <w:tab/>
        <w:t xml:space="preserve">        </w:t>
      </w:r>
    </w:p>
    <w:p w:rsidR="008770C3" w:rsidRPr="008770C3" w:rsidRDefault="008770C3" w:rsidP="008770C3">
      <w:pPr>
        <w:jc w:val="both"/>
        <w:rPr>
          <w:lang w:val="lv-LV" w:eastAsia="lv-LV"/>
        </w:rPr>
      </w:pPr>
      <w:r w:rsidRPr="008770C3">
        <w:rPr>
          <w:lang w:val="lv-LV" w:eastAsia="lv-LV"/>
        </w:rPr>
        <w:t xml:space="preserve"> _______.gada___._________________ </w:t>
      </w:r>
      <w:r w:rsidRPr="008770C3">
        <w:rPr>
          <w:lang w:val="lv-LV" w:eastAsia="lv-LV"/>
        </w:rPr>
        <w:tab/>
      </w:r>
      <w:r w:rsidRPr="008770C3">
        <w:rPr>
          <w:lang w:val="lv-LV" w:eastAsia="lv-LV"/>
        </w:rPr>
        <w:tab/>
      </w:r>
      <w:r w:rsidRPr="008770C3">
        <w:rPr>
          <w:lang w:val="lv-LV" w:eastAsia="lv-LV"/>
        </w:rPr>
        <w:tab/>
        <w:t>________________________________</w:t>
      </w:r>
    </w:p>
    <w:p w:rsidR="008770C3" w:rsidRPr="008770C3" w:rsidRDefault="008770C3" w:rsidP="008770C3">
      <w:pPr>
        <w:ind w:left="6480" w:firstLine="720"/>
        <w:rPr>
          <w:sz w:val="17"/>
          <w:szCs w:val="17"/>
          <w:lang w:val="lv-LV" w:eastAsia="lv-LV"/>
        </w:rPr>
      </w:pPr>
      <w:r w:rsidRPr="008770C3">
        <w:rPr>
          <w:sz w:val="20"/>
          <w:szCs w:val="20"/>
          <w:lang w:val="lv-LV" w:eastAsia="lv-LV"/>
        </w:rPr>
        <w:t>(paraksts)</w:t>
      </w:r>
    </w:p>
    <w:p w:rsidR="008770C3" w:rsidRPr="008770C3" w:rsidRDefault="008770C3" w:rsidP="008770C3">
      <w:pPr>
        <w:rPr>
          <w:sz w:val="17"/>
          <w:szCs w:val="17"/>
          <w:lang w:val="lv-LV" w:eastAsia="lv-LV"/>
        </w:rPr>
      </w:pPr>
    </w:p>
    <w:p w:rsidR="008770C3" w:rsidRPr="008770C3" w:rsidRDefault="008770C3" w:rsidP="008770C3">
      <w:pPr>
        <w:rPr>
          <w:szCs w:val="20"/>
          <w:lang w:val="lv-LV" w:eastAsia="lv-LV"/>
        </w:rPr>
      </w:pPr>
      <w:r w:rsidRPr="008770C3">
        <w:rPr>
          <w:szCs w:val="20"/>
          <w:lang w:val="lv-LV" w:eastAsia="lv-LV"/>
        </w:rPr>
        <w:t xml:space="preserve">Domes priekšsēdētājs </w:t>
      </w:r>
      <w:r w:rsidRPr="008770C3">
        <w:rPr>
          <w:szCs w:val="20"/>
          <w:lang w:val="lv-LV" w:eastAsia="lv-LV"/>
        </w:rPr>
        <w:tab/>
      </w:r>
      <w:r w:rsidRPr="008770C3">
        <w:rPr>
          <w:szCs w:val="20"/>
          <w:lang w:val="lv-LV" w:eastAsia="lv-LV"/>
        </w:rPr>
        <w:tab/>
      </w:r>
      <w:r w:rsidRPr="008770C3">
        <w:rPr>
          <w:szCs w:val="20"/>
          <w:lang w:val="lv-LV" w:eastAsia="lv-LV"/>
        </w:rPr>
        <w:tab/>
        <w:t xml:space="preserve">(personiskais paraksts) </w:t>
      </w:r>
      <w:r w:rsidRPr="008770C3">
        <w:rPr>
          <w:szCs w:val="20"/>
          <w:lang w:val="lv-LV" w:eastAsia="lv-LV"/>
        </w:rPr>
        <w:tab/>
        <w:t xml:space="preserve">J.Šulcs </w:t>
      </w:r>
    </w:p>
    <w:p w:rsidR="008770C3" w:rsidRPr="008770C3" w:rsidRDefault="008770C3" w:rsidP="008770C3">
      <w:pPr>
        <w:jc w:val="right"/>
        <w:rPr>
          <w:sz w:val="20"/>
          <w:szCs w:val="20"/>
          <w:lang w:val="lv-LV" w:eastAsia="lv-LV"/>
        </w:rPr>
      </w:pPr>
      <w:r w:rsidRPr="008770C3">
        <w:rPr>
          <w:rFonts w:ascii="Tahoma" w:hAnsi="Tahoma" w:cs="Tahoma"/>
          <w:lang w:val="lv-LV" w:eastAsia="lv-LV"/>
        </w:rPr>
        <w:br w:type="page"/>
      </w:r>
    </w:p>
    <w:p w:rsidR="008770C3" w:rsidRPr="008770C3" w:rsidRDefault="008770C3" w:rsidP="008770C3">
      <w:pPr>
        <w:ind w:left="5757" w:firstLine="720"/>
        <w:jc w:val="both"/>
        <w:rPr>
          <w:bCs/>
          <w:color w:val="FF0000"/>
          <w:szCs w:val="20"/>
          <w:lang w:val="lv-LV" w:eastAsia="lv-LV"/>
        </w:rPr>
      </w:pPr>
      <w:r w:rsidRPr="008770C3">
        <w:rPr>
          <w:bCs/>
          <w:color w:val="FF0000"/>
          <w:szCs w:val="20"/>
          <w:lang w:val="lv-LV" w:eastAsia="lv-LV"/>
        </w:rPr>
        <w:lastRenderedPageBreak/>
        <w:t xml:space="preserve">3.pielikums </w:t>
      </w:r>
    </w:p>
    <w:p w:rsidR="008770C3" w:rsidRPr="008770C3" w:rsidRDefault="008770C3" w:rsidP="008770C3">
      <w:pPr>
        <w:ind w:left="6477"/>
        <w:jc w:val="both"/>
        <w:rPr>
          <w:bCs/>
          <w:color w:val="FF0000"/>
          <w:sz w:val="20"/>
          <w:szCs w:val="20"/>
          <w:lang w:val="lv-LV" w:eastAsia="lv-LV"/>
        </w:rPr>
      </w:pPr>
      <w:r w:rsidRPr="008770C3">
        <w:rPr>
          <w:bCs/>
          <w:color w:val="FF0000"/>
          <w:sz w:val="20"/>
          <w:szCs w:val="20"/>
          <w:lang w:val="lv-LV" w:eastAsia="lv-LV"/>
        </w:rPr>
        <w:t>Tukuma novada Domes 21.10.2010.</w:t>
      </w:r>
    </w:p>
    <w:p w:rsidR="008770C3" w:rsidRPr="008770C3" w:rsidRDefault="008770C3" w:rsidP="008770C3">
      <w:pPr>
        <w:ind w:left="6477"/>
        <w:jc w:val="both"/>
        <w:rPr>
          <w:bCs/>
          <w:color w:val="FF0000"/>
          <w:sz w:val="20"/>
          <w:szCs w:val="20"/>
          <w:lang w:val="lv-LV" w:eastAsia="lv-LV"/>
        </w:rPr>
      </w:pPr>
      <w:r w:rsidRPr="008770C3">
        <w:rPr>
          <w:bCs/>
          <w:color w:val="FF0000"/>
          <w:sz w:val="20"/>
          <w:szCs w:val="20"/>
          <w:lang w:val="lv-LV" w:eastAsia="lv-LV"/>
        </w:rPr>
        <w:t xml:space="preserve">saistošajiem noteikumiem </w:t>
      </w:r>
      <w:r w:rsidR="00650012">
        <w:rPr>
          <w:bCs/>
          <w:color w:val="FF0000"/>
          <w:sz w:val="20"/>
          <w:szCs w:val="20"/>
          <w:lang w:val="lv-LV" w:eastAsia="lv-LV"/>
        </w:rPr>
        <w:t>N</w:t>
      </w:r>
      <w:r w:rsidRPr="008770C3">
        <w:rPr>
          <w:bCs/>
          <w:color w:val="FF0000"/>
          <w:sz w:val="20"/>
          <w:szCs w:val="20"/>
          <w:lang w:val="lv-LV" w:eastAsia="lv-LV"/>
        </w:rPr>
        <w:t>r.40</w:t>
      </w:r>
    </w:p>
    <w:p w:rsidR="008770C3" w:rsidRPr="008770C3" w:rsidRDefault="008770C3" w:rsidP="008770C3">
      <w:pPr>
        <w:jc w:val="both"/>
        <w:rPr>
          <w:color w:val="FF0000"/>
          <w:szCs w:val="20"/>
          <w:lang w:val="lv-LV" w:eastAsia="lv-LV"/>
        </w:rPr>
      </w:pPr>
    </w:p>
    <w:p w:rsidR="008770C3" w:rsidRPr="008770C3" w:rsidRDefault="008770C3" w:rsidP="008770C3">
      <w:pPr>
        <w:jc w:val="right"/>
        <w:rPr>
          <w:color w:val="FF0000"/>
          <w:lang w:val="lv-LV" w:eastAsia="lv-LV"/>
        </w:rPr>
      </w:pPr>
      <w:r w:rsidRPr="008770C3">
        <w:rPr>
          <w:color w:val="FF0000"/>
          <w:lang w:val="lv-LV" w:eastAsia="lv-LV"/>
        </w:rPr>
        <w:t>Tukuma novada  __________________________ pārvaldes vadītājam</w:t>
      </w:r>
    </w:p>
    <w:p w:rsidR="008770C3" w:rsidRPr="008770C3" w:rsidRDefault="008770C3" w:rsidP="008770C3">
      <w:pPr>
        <w:jc w:val="right"/>
        <w:rPr>
          <w:color w:val="FF0000"/>
          <w:lang w:val="lv-LV" w:eastAsia="lv-LV"/>
        </w:rPr>
      </w:pPr>
    </w:p>
    <w:p w:rsidR="008770C3" w:rsidRPr="008770C3" w:rsidRDefault="008770C3" w:rsidP="008770C3">
      <w:pPr>
        <w:jc w:val="right"/>
        <w:rPr>
          <w:color w:val="FF0000"/>
          <w:sz w:val="20"/>
          <w:szCs w:val="17"/>
          <w:lang w:val="lv-LV" w:eastAsia="lv-LV"/>
        </w:rPr>
      </w:pPr>
      <w:r w:rsidRPr="008770C3">
        <w:rPr>
          <w:color w:val="FF0000"/>
          <w:lang w:val="lv-LV" w:eastAsia="lv-LV"/>
        </w:rPr>
        <w:t> ____________________________________</w:t>
      </w:r>
      <w:r w:rsidRPr="008770C3">
        <w:rPr>
          <w:color w:val="FF0000"/>
          <w:lang w:val="lv-LV" w:eastAsia="lv-LV"/>
        </w:rPr>
        <w:br/>
      </w:r>
      <w:r w:rsidRPr="008770C3">
        <w:rPr>
          <w:color w:val="FF0000"/>
          <w:sz w:val="20"/>
          <w:szCs w:val="17"/>
          <w:lang w:val="lv-LV" w:eastAsia="lv-LV"/>
        </w:rPr>
        <w:t>(skolēna vecāka (aizbildņa) vārds, uzvārds)</w:t>
      </w:r>
    </w:p>
    <w:p w:rsidR="008770C3" w:rsidRPr="008770C3" w:rsidRDefault="008770C3" w:rsidP="008770C3">
      <w:pPr>
        <w:jc w:val="right"/>
        <w:rPr>
          <w:color w:val="FF0000"/>
          <w:sz w:val="17"/>
          <w:szCs w:val="17"/>
          <w:lang w:val="lv-LV" w:eastAsia="lv-LV"/>
        </w:rPr>
      </w:pPr>
    </w:p>
    <w:p w:rsidR="008770C3" w:rsidRPr="008770C3" w:rsidRDefault="008770C3" w:rsidP="008770C3">
      <w:pPr>
        <w:jc w:val="right"/>
        <w:rPr>
          <w:color w:val="FF0000"/>
          <w:sz w:val="17"/>
          <w:szCs w:val="17"/>
          <w:lang w:val="lv-LV" w:eastAsia="lv-LV"/>
        </w:rPr>
      </w:pPr>
      <w:r w:rsidRPr="008770C3">
        <w:rPr>
          <w:color w:val="FF0000"/>
          <w:sz w:val="17"/>
          <w:szCs w:val="17"/>
          <w:lang w:val="lv-LV" w:eastAsia="lv-LV"/>
        </w:rPr>
        <w:t>_______________________________ </w:t>
      </w:r>
    </w:p>
    <w:p w:rsidR="008770C3" w:rsidRPr="008770C3" w:rsidRDefault="008770C3" w:rsidP="008770C3">
      <w:pPr>
        <w:jc w:val="right"/>
        <w:rPr>
          <w:color w:val="FF0000"/>
          <w:sz w:val="20"/>
          <w:szCs w:val="17"/>
          <w:lang w:val="lv-LV" w:eastAsia="lv-LV"/>
        </w:rPr>
      </w:pPr>
      <w:r w:rsidRPr="008770C3">
        <w:rPr>
          <w:color w:val="FF0000"/>
          <w:sz w:val="17"/>
          <w:szCs w:val="17"/>
          <w:lang w:val="lv-LV" w:eastAsia="lv-LV"/>
        </w:rPr>
        <w:t>_______________________________</w:t>
      </w:r>
      <w:r w:rsidRPr="008770C3">
        <w:rPr>
          <w:color w:val="FF0000"/>
          <w:sz w:val="17"/>
          <w:szCs w:val="17"/>
          <w:lang w:val="lv-LV" w:eastAsia="lv-LV"/>
        </w:rPr>
        <w:br/>
      </w:r>
      <w:r w:rsidRPr="008770C3">
        <w:rPr>
          <w:color w:val="FF0000"/>
          <w:sz w:val="20"/>
          <w:szCs w:val="17"/>
          <w:lang w:val="lv-LV" w:eastAsia="lv-LV"/>
        </w:rPr>
        <w:t>(dzīves vietas adrese)</w:t>
      </w:r>
    </w:p>
    <w:p w:rsidR="008770C3" w:rsidRPr="008770C3" w:rsidRDefault="008770C3" w:rsidP="008770C3">
      <w:pPr>
        <w:jc w:val="right"/>
        <w:rPr>
          <w:color w:val="FF0000"/>
          <w:lang w:val="lv-LV" w:eastAsia="lv-LV"/>
        </w:rPr>
      </w:pPr>
    </w:p>
    <w:p w:rsidR="008770C3" w:rsidRPr="008770C3" w:rsidRDefault="008770C3" w:rsidP="008770C3">
      <w:pPr>
        <w:jc w:val="center"/>
        <w:rPr>
          <w:caps/>
          <w:color w:val="FF0000"/>
          <w:lang w:val="lv-LV" w:eastAsia="lv-LV"/>
        </w:rPr>
      </w:pPr>
      <w:r w:rsidRPr="008770C3">
        <w:rPr>
          <w:color w:val="FF0000"/>
          <w:lang w:val="lv-LV" w:eastAsia="lv-LV"/>
        </w:rPr>
        <w:t> </w:t>
      </w:r>
      <w:r w:rsidRPr="008770C3">
        <w:rPr>
          <w:caps/>
          <w:color w:val="FF0000"/>
          <w:lang w:val="lv-LV" w:eastAsia="lv-LV"/>
        </w:rPr>
        <w:t>iesniegums</w:t>
      </w:r>
    </w:p>
    <w:p w:rsidR="008770C3" w:rsidRPr="008770C3" w:rsidRDefault="008770C3" w:rsidP="008770C3">
      <w:pPr>
        <w:jc w:val="center"/>
        <w:rPr>
          <w:caps/>
          <w:color w:val="FF0000"/>
          <w:lang w:val="lv-LV" w:eastAsia="lv-LV"/>
        </w:rPr>
      </w:pPr>
    </w:p>
    <w:p w:rsidR="008770C3" w:rsidRPr="008770C3" w:rsidRDefault="008770C3" w:rsidP="008770C3">
      <w:pPr>
        <w:jc w:val="center"/>
        <w:rPr>
          <w:caps/>
          <w:color w:val="FF0000"/>
          <w:lang w:val="lv-LV" w:eastAsia="lv-LV"/>
        </w:rPr>
      </w:pPr>
    </w:p>
    <w:p w:rsidR="008770C3" w:rsidRPr="008770C3" w:rsidRDefault="008770C3" w:rsidP="008770C3">
      <w:pPr>
        <w:tabs>
          <w:tab w:val="left" w:pos="6840"/>
          <w:tab w:val="left" w:pos="7020"/>
        </w:tabs>
        <w:jc w:val="both"/>
        <w:rPr>
          <w:color w:val="FF0000"/>
          <w:lang w:val="lv-LV" w:eastAsia="lv-LV"/>
        </w:rPr>
      </w:pPr>
      <w:r w:rsidRPr="008770C3">
        <w:rPr>
          <w:color w:val="FF0000"/>
          <w:lang w:val="lv-LV" w:eastAsia="lv-LV"/>
        </w:rPr>
        <w:t xml:space="preserve"> Lūdzu atmaksāt personīgā transporta izdevumus par mana dēla/meitas </w:t>
      </w:r>
    </w:p>
    <w:p w:rsidR="008770C3" w:rsidRPr="008770C3" w:rsidRDefault="008770C3" w:rsidP="008770C3">
      <w:pPr>
        <w:tabs>
          <w:tab w:val="left" w:pos="6840"/>
          <w:tab w:val="left" w:pos="7020"/>
        </w:tabs>
        <w:jc w:val="both"/>
        <w:rPr>
          <w:color w:val="FF0000"/>
          <w:lang w:val="lv-LV" w:eastAsia="lv-LV"/>
        </w:rPr>
      </w:pPr>
    </w:p>
    <w:p w:rsidR="008770C3" w:rsidRPr="008770C3" w:rsidRDefault="008770C3" w:rsidP="008770C3">
      <w:pPr>
        <w:tabs>
          <w:tab w:val="left" w:pos="6840"/>
          <w:tab w:val="left" w:pos="7020"/>
        </w:tabs>
        <w:jc w:val="both"/>
        <w:rPr>
          <w:color w:val="FF0000"/>
          <w:lang w:val="lv-LV" w:eastAsia="lv-LV"/>
        </w:rPr>
      </w:pPr>
      <w:r w:rsidRPr="008770C3">
        <w:rPr>
          <w:color w:val="FF0000"/>
          <w:lang w:val="lv-LV" w:eastAsia="lv-LV"/>
        </w:rPr>
        <w:t> _________________________________________________, personas kods ________________</w:t>
      </w:r>
    </w:p>
    <w:p w:rsidR="008770C3" w:rsidRPr="008770C3" w:rsidRDefault="008770C3" w:rsidP="008770C3">
      <w:pPr>
        <w:tabs>
          <w:tab w:val="left" w:pos="6840"/>
          <w:tab w:val="left" w:pos="7020"/>
        </w:tabs>
        <w:rPr>
          <w:color w:val="FF0000"/>
          <w:sz w:val="20"/>
          <w:szCs w:val="17"/>
          <w:lang w:val="lv-LV" w:eastAsia="lv-LV"/>
        </w:rPr>
      </w:pPr>
      <w:r w:rsidRPr="008770C3">
        <w:rPr>
          <w:color w:val="FF0000"/>
          <w:sz w:val="20"/>
          <w:szCs w:val="17"/>
          <w:lang w:val="lv-LV" w:eastAsia="lv-LV"/>
        </w:rPr>
        <w:t xml:space="preserve">                                            (vārds, uzvārds)</w:t>
      </w:r>
    </w:p>
    <w:p w:rsidR="008770C3" w:rsidRPr="008770C3" w:rsidRDefault="008770C3" w:rsidP="008770C3">
      <w:pPr>
        <w:tabs>
          <w:tab w:val="left" w:pos="6840"/>
          <w:tab w:val="left" w:pos="7020"/>
        </w:tabs>
        <w:jc w:val="both"/>
        <w:rPr>
          <w:color w:val="FF0000"/>
          <w:sz w:val="17"/>
          <w:szCs w:val="17"/>
          <w:lang w:val="lv-LV" w:eastAsia="lv-LV"/>
        </w:rPr>
      </w:pPr>
    </w:p>
    <w:p w:rsidR="008770C3" w:rsidRPr="008770C3" w:rsidRDefault="008770C3" w:rsidP="008770C3">
      <w:pPr>
        <w:tabs>
          <w:tab w:val="left" w:pos="6840"/>
          <w:tab w:val="left" w:pos="7020"/>
        </w:tabs>
        <w:jc w:val="both"/>
        <w:rPr>
          <w:color w:val="FF0000"/>
          <w:lang w:val="lv-LV" w:eastAsia="lv-LV"/>
        </w:rPr>
      </w:pPr>
      <w:r w:rsidRPr="008770C3">
        <w:rPr>
          <w:color w:val="FF0000"/>
          <w:lang w:val="lv-LV" w:eastAsia="lv-LV"/>
        </w:rPr>
        <w:t>nokļūšanu no dzīvesvietas _________________________________________________________</w:t>
      </w:r>
    </w:p>
    <w:p w:rsidR="008770C3" w:rsidRPr="008770C3" w:rsidRDefault="008770C3" w:rsidP="008770C3">
      <w:pPr>
        <w:tabs>
          <w:tab w:val="left" w:pos="6840"/>
          <w:tab w:val="left" w:pos="7020"/>
        </w:tabs>
        <w:ind w:left="993"/>
        <w:jc w:val="both"/>
        <w:rPr>
          <w:color w:val="FF0000"/>
          <w:lang w:val="lv-LV" w:eastAsia="lv-LV"/>
        </w:rPr>
      </w:pPr>
      <w:r w:rsidRPr="008770C3">
        <w:rPr>
          <w:color w:val="FF0000"/>
          <w:lang w:val="lv-LV" w:eastAsia="lv-LV"/>
        </w:rPr>
        <w:t>uz  ___________________________________________________________________</w:t>
      </w:r>
    </w:p>
    <w:p w:rsidR="008770C3" w:rsidRPr="008770C3" w:rsidRDefault="008770C3" w:rsidP="008770C3">
      <w:pPr>
        <w:jc w:val="center"/>
        <w:rPr>
          <w:color w:val="FF0000"/>
          <w:sz w:val="20"/>
          <w:szCs w:val="17"/>
          <w:lang w:val="lv-LV" w:eastAsia="lv-LV"/>
        </w:rPr>
      </w:pPr>
      <w:r w:rsidRPr="008770C3">
        <w:rPr>
          <w:color w:val="FF0000"/>
          <w:sz w:val="20"/>
          <w:szCs w:val="17"/>
          <w:lang w:val="lv-LV" w:eastAsia="lv-LV"/>
        </w:rPr>
        <w:t>(profesionālās ievirzes izglītības iestādes nosaukums)</w:t>
      </w:r>
    </w:p>
    <w:p w:rsidR="008770C3" w:rsidRPr="008770C3" w:rsidRDefault="008770C3" w:rsidP="008770C3">
      <w:pPr>
        <w:jc w:val="both"/>
        <w:rPr>
          <w:color w:val="FF0000"/>
          <w:lang w:val="lv-LV" w:eastAsia="lv-LV"/>
        </w:rPr>
      </w:pPr>
      <w:r w:rsidRPr="008770C3">
        <w:rPr>
          <w:color w:val="FF0000"/>
          <w:lang w:val="lv-LV" w:eastAsia="lv-LV"/>
        </w:rPr>
        <w:t>un atpakaļ pēc noteiktā aprēķina.</w:t>
      </w:r>
    </w:p>
    <w:p w:rsidR="008770C3" w:rsidRPr="008770C3" w:rsidRDefault="008770C3" w:rsidP="008770C3">
      <w:pPr>
        <w:autoSpaceDE w:val="0"/>
        <w:autoSpaceDN w:val="0"/>
        <w:adjustRightInd w:val="0"/>
        <w:jc w:val="both"/>
        <w:rPr>
          <w:rFonts w:eastAsia="Calibri"/>
          <w:color w:val="FF0000"/>
          <w:lang w:val="lv-LV"/>
        </w:rPr>
      </w:pPr>
      <w:r w:rsidRPr="008770C3">
        <w:rPr>
          <w:rFonts w:eastAsia="Calibri"/>
          <w:color w:val="FF0000"/>
          <w:lang w:val="lv-LV"/>
        </w:rPr>
        <w:t>Izglītojamā deklarētā dzīves vieta atrodas _________________ pagasta teritorijā un attālums līdz izglītības iestādei _________________________________________________________</w:t>
      </w:r>
    </w:p>
    <w:p w:rsidR="008770C3" w:rsidRPr="008770C3" w:rsidRDefault="008770C3" w:rsidP="008770C3">
      <w:pPr>
        <w:autoSpaceDE w:val="0"/>
        <w:autoSpaceDN w:val="0"/>
        <w:adjustRightInd w:val="0"/>
        <w:ind w:left="2160" w:firstLine="720"/>
        <w:jc w:val="both"/>
        <w:rPr>
          <w:rFonts w:eastAsia="Calibri"/>
          <w:color w:val="FF0000"/>
          <w:lang w:val="lv-LV"/>
        </w:rPr>
      </w:pPr>
      <w:r w:rsidRPr="008770C3">
        <w:rPr>
          <w:rFonts w:eastAsia="Calibri"/>
          <w:color w:val="FF0000"/>
          <w:sz w:val="20"/>
          <w:lang w:val="lv-LV"/>
        </w:rPr>
        <w:t xml:space="preserve"> (profesionālās ievirzes izglītības iestādes nosaukums)</w:t>
      </w:r>
    </w:p>
    <w:p w:rsidR="008770C3" w:rsidRPr="008770C3" w:rsidRDefault="008770C3" w:rsidP="008770C3">
      <w:pPr>
        <w:autoSpaceDE w:val="0"/>
        <w:autoSpaceDN w:val="0"/>
        <w:adjustRightInd w:val="0"/>
        <w:jc w:val="both"/>
        <w:rPr>
          <w:rFonts w:eastAsia="Calibri"/>
          <w:color w:val="FF0000"/>
          <w:lang w:val="lv-LV"/>
        </w:rPr>
      </w:pPr>
      <w:r w:rsidRPr="008770C3">
        <w:rPr>
          <w:rFonts w:eastAsia="Calibri"/>
          <w:color w:val="FF0000"/>
          <w:lang w:val="lv-LV"/>
        </w:rPr>
        <w:t xml:space="preserve">ir ___ km un ____________km līdz tuvākai satiksmes autobusa pieturai, kā arī minētā maršrutā nekursē sabiedriskais transports vai nekursē atbilstošajos laikos, kā arī netiek nodrošināts pašvaldības transports izglītojamo pārvadājumiem. </w:t>
      </w:r>
    </w:p>
    <w:p w:rsidR="008770C3" w:rsidRPr="008770C3" w:rsidRDefault="008770C3" w:rsidP="008770C3">
      <w:pPr>
        <w:jc w:val="both"/>
        <w:rPr>
          <w:color w:val="FF0000"/>
          <w:lang w:val="lv-LV" w:eastAsia="lv-LV"/>
        </w:rPr>
      </w:pPr>
    </w:p>
    <w:p w:rsidR="008770C3" w:rsidRPr="008770C3" w:rsidRDefault="008770C3" w:rsidP="008770C3">
      <w:pPr>
        <w:rPr>
          <w:color w:val="FF0000"/>
          <w:sz w:val="20"/>
          <w:szCs w:val="17"/>
          <w:lang w:val="lv-LV" w:eastAsia="lv-LV"/>
        </w:rPr>
      </w:pPr>
      <w:r w:rsidRPr="008770C3">
        <w:rPr>
          <w:color w:val="FF0000"/>
          <w:lang w:val="lv-LV" w:eastAsia="lv-LV"/>
        </w:rPr>
        <w:t>Transporta izdevumu kompensācijas saņēmējs: ________________________________________</w:t>
      </w:r>
      <w:r w:rsidRPr="008770C3">
        <w:rPr>
          <w:color w:val="FF0000"/>
          <w:lang w:val="lv-LV" w:eastAsia="lv-LV"/>
        </w:rPr>
        <w:br/>
      </w:r>
      <w:r w:rsidRPr="008770C3">
        <w:rPr>
          <w:color w:val="FF0000"/>
          <w:sz w:val="20"/>
          <w:szCs w:val="17"/>
          <w:lang w:val="lv-LV" w:eastAsia="lv-LV"/>
        </w:rPr>
        <w:t>                                                                                                                (vārds, uzvārds)</w:t>
      </w:r>
    </w:p>
    <w:p w:rsidR="008770C3" w:rsidRPr="008770C3" w:rsidRDefault="008770C3" w:rsidP="008770C3">
      <w:pPr>
        <w:rPr>
          <w:color w:val="FF0000"/>
          <w:sz w:val="17"/>
          <w:szCs w:val="17"/>
          <w:lang w:val="lv-LV" w:eastAsia="lv-LV"/>
        </w:rPr>
      </w:pPr>
      <w:r w:rsidRPr="008770C3">
        <w:rPr>
          <w:color w:val="FF0000"/>
          <w:sz w:val="17"/>
          <w:szCs w:val="17"/>
          <w:lang w:val="lv-LV" w:eastAsia="lv-LV"/>
        </w:rPr>
        <w:t xml:space="preserve"> </w:t>
      </w:r>
    </w:p>
    <w:p w:rsidR="008770C3" w:rsidRPr="008770C3" w:rsidRDefault="008770C3" w:rsidP="008770C3">
      <w:pPr>
        <w:rPr>
          <w:color w:val="FF0000"/>
          <w:lang w:val="lv-LV" w:eastAsia="lv-LV"/>
        </w:rPr>
      </w:pPr>
      <w:r w:rsidRPr="008770C3">
        <w:rPr>
          <w:color w:val="FF0000"/>
          <w:lang w:val="lv-LV" w:eastAsia="lv-LV"/>
        </w:rPr>
        <w:t xml:space="preserve">Transporta izdevumu kompensāciju vēlos saņemt:  </w:t>
      </w:r>
    </w:p>
    <w:p w:rsidR="008770C3" w:rsidRPr="008770C3" w:rsidRDefault="008770C3" w:rsidP="008770C3">
      <w:pPr>
        <w:rPr>
          <w:color w:val="FF0000"/>
          <w:lang w:val="lv-LV" w:eastAsia="lv-LV"/>
        </w:rPr>
      </w:pPr>
      <w:r w:rsidRPr="008770C3">
        <w:rPr>
          <w:color w:val="FF0000"/>
          <w:lang w:val="lv-LV" w:eastAsia="lv-LV"/>
        </w:rPr>
        <w:t xml:space="preserve">______________________________________________________________________________ </w:t>
      </w:r>
    </w:p>
    <w:p w:rsidR="008770C3" w:rsidRPr="008770C3" w:rsidRDefault="008770C3" w:rsidP="008770C3">
      <w:pPr>
        <w:rPr>
          <w:color w:val="FF0000"/>
          <w:sz w:val="20"/>
          <w:szCs w:val="17"/>
          <w:lang w:val="lv-LV" w:eastAsia="lv-LV"/>
        </w:rPr>
      </w:pPr>
      <w:r w:rsidRPr="008770C3">
        <w:rPr>
          <w:color w:val="FF0000"/>
          <w:lang w:val="lv-LV" w:eastAsia="lv-LV"/>
        </w:rPr>
        <w:t>______________________________________________________________________________</w:t>
      </w:r>
      <w:r w:rsidRPr="008770C3">
        <w:rPr>
          <w:color w:val="FF0000"/>
          <w:lang w:val="lv-LV" w:eastAsia="lv-LV"/>
        </w:rPr>
        <w:br/>
      </w:r>
      <w:r w:rsidRPr="008770C3">
        <w:rPr>
          <w:color w:val="FF0000"/>
          <w:sz w:val="20"/>
          <w:szCs w:val="17"/>
          <w:lang w:val="lv-LV" w:eastAsia="lv-LV"/>
        </w:rPr>
        <w:t xml:space="preserve">                            </w:t>
      </w:r>
      <w:r w:rsidRPr="008770C3">
        <w:rPr>
          <w:color w:val="FF0000"/>
          <w:sz w:val="20"/>
          <w:szCs w:val="17"/>
          <w:lang w:val="lv-LV" w:eastAsia="lv-LV"/>
        </w:rPr>
        <w:tab/>
      </w:r>
      <w:r w:rsidRPr="008770C3">
        <w:rPr>
          <w:color w:val="FF0000"/>
          <w:sz w:val="20"/>
          <w:szCs w:val="17"/>
          <w:lang w:val="lv-LV" w:eastAsia="lv-LV"/>
        </w:rPr>
        <w:tab/>
      </w:r>
      <w:r w:rsidRPr="008770C3">
        <w:rPr>
          <w:color w:val="FF0000"/>
          <w:sz w:val="20"/>
          <w:szCs w:val="17"/>
          <w:lang w:val="lv-LV" w:eastAsia="lv-LV"/>
        </w:rPr>
        <w:tab/>
        <w:t xml:space="preserve">     (norādīt norēķinu kontu kredītiestādē)</w:t>
      </w:r>
    </w:p>
    <w:p w:rsidR="008770C3" w:rsidRPr="008770C3" w:rsidRDefault="008770C3" w:rsidP="008770C3">
      <w:pPr>
        <w:rPr>
          <w:color w:val="FF0000"/>
          <w:sz w:val="17"/>
          <w:szCs w:val="17"/>
          <w:lang w:val="lv-LV" w:eastAsia="lv-LV"/>
        </w:rPr>
      </w:pPr>
    </w:p>
    <w:p w:rsidR="008770C3" w:rsidRPr="008770C3" w:rsidRDefault="008770C3" w:rsidP="008770C3">
      <w:pPr>
        <w:ind w:firstLine="720"/>
        <w:jc w:val="both"/>
        <w:rPr>
          <w:rFonts w:ascii="Tahoma" w:hAnsi="Tahoma" w:cs="Tahoma"/>
          <w:bCs/>
          <w:color w:val="FF0000"/>
          <w:sz w:val="17"/>
          <w:szCs w:val="17"/>
          <w:lang w:val="lv-LV" w:eastAsia="lv-LV"/>
        </w:rPr>
      </w:pPr>
      <w:r w:rsidRPr="008770C3">
        <w:rPr>
          <w:color w:val="FF0000"/>
          <w:lang w:val="lv-LV" w:eastAsia="lv-LV"/>
        </w:rPr>
        <w:t xml:space="preserve">Esmu iepazinusies/-ies ar Tukuma novada pašvaldības 21.10.2010. saistošajiem noteikumiem Nr.40 „Par transporta izdevumu segšanu vispārējās izglītības iestāžu un profesionālās ievirzes izglītības iestāžu izglītojamajiem Tukuma novada pašvaldībā un informēta/-s, ka novada pašvaldība atmaksā transporta izdevumus tikai </w:t>
      </w:r>
      <w:r w:rsidRPr="008770C3">
        <w:rPr>
          <w:bCs/>
          <w:color w:val="FF0000"/>
          <w:lang w:val="lv-LV" w:eastAsia="lv-LV"/>
        </w:rPr>
        <w:t>noteikumos norādītajos gadījumos un noteiktajā kārtībā.</w:t>
      </w:r>
    </w:p>
    <w:p w:rsidR="008770C3" w:rsidRPr="008770C3" w:rsidRDefault="008770C3" w:rsidP="008770C3">
      <w:pPr>
        <w:ind w:firstLine="720"/>
        <w:jc w:val="both"/>
        <w:rPr>
          <w:rFonts w:ascii="Tahoma" w:hAnsi="Tahoma" w:cs="Tahoma"/>
          <w:bCs/>
          <w:color w:val="FF0000"/>
          <w:sz w:val="17"/>
          <w:szCs w:val="17"/>
          <w:lang w:val="lv-LV" w:eastAsia="lv-LV"/>
        </w:rPr>
      </w:pPr>
      <w:r w:rsidRPr="008770C3">
        <w:rPr>
          <w:rFonts w:ascii="Tahoma" w:hAnsi="Tahoma" w:cs="Tahoma"/>
          <w:bCs/>
          <w:color w:val="FF0000"/>
          <w:sz w:val="17"/>
          <w:szCs w:val="17"/>
          <w:lang w:val="lv-LV" w:eastAsia="lv-LV"/>
        </w:rPr>
        <w:t xml:space="preserve">                       </w:t>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r>
      <w:r w:rsidRPr="008770C3">
        <w:rPr>
          <w:rFonts w:ascii="Tahoma" w:hAnsi="Tahoma" w:cs="Tahoma"/>
          <w:bCs/>
          <w:color w:val="FF0000"/>
          <w:sz w:val="17"/>
          <w:szCs w:val="17"/>
          <w:lang w:val="lv-LV" w:eastAsia="lv-LV"/>
        </w:rPr>
        <w:tab/>
        <w:t xml:space="preserve">        </w:t>
      </w:r>
    </w:p>
    <w:p w:rsidR="008770C3" w:rsidRPr="008770C3" w:rsidRDefault="008770C3" w:rsidP="008770C3">
      <w:pPr>
        <w:jc w:val="both"/>
        <w:rPr>
          <w:color w:val="FF0000"/>
          <w:lang w:val="lv-LV" w:eastAsia="lv-LV"/>
        </w:rPr>
      </w:pPr>
      <w:r w:rsidRPr="008770C3">
        <w:rPr>
          <w:color w:val="FF0000"/>
          <w:lang w:val="lv-LV" w:eastAsia="lv-LV"/>
        </w:rPr>
        <w:t xml:space="preserve"> _______.gada___._________________ </w:t>
      </w:r>
      <w:r w:rsidRPr="008770C3">
        <w:rPr>
          <w:color w:val="FF0000"/>
          <w:lang w:val="lv-LV" w:eastAsia="lv-LV"/>
        </w:rPr>
        <w:tab/>
      </w:r>
      <w:r w:rsidRPr="008770C3">
        <w:rPr>
          <w:color w:val="FF0000"/>
          <w:lang w:val="lv-LV" w:eastAsia="lv-LV"/>
        </w:rPr>
        <w:tab/>
      </w:r>
      <w:r w:rsidRPr="008770C3">
        <w:rPr>
          <w:color w:val="FF0000"/>
          <w:lang w:val="lv-LV" w:eastAsia="lv-LV"/>
        </w:rPr>
        <w:tab/>
        <w:t>________________________________</w:t>
      </w:r>
    </w:p>
    <w:p w:rsidR="008770C3" w:rsidRPr="008770C3" w:rsidRDefault="008770C3" w:rsidP="008770C3">
      <w:pPr>
        <w:ind w:firstLine="720"/>
        <w:jc w:val="both"/>
        <w:rPr>
          <w:color w:val="FF0000"/>
          <w:lang w:val="lv-LV" w:eastAsia="lv-LV"/>
        </w:rPr>
      </w:pPr>
    </w:p>
    <w:p w:rsidR="008770C3" w:rsidRPr="008770C3" w:rsidRDefault="008770C3" w:rsidP="008770C3">
      <w:pPr>
        <w:ind w:left="6480" w:firstLine="720"/>
        <w:rPr>
          <w:color w:val="FF0000"/>
          <w:sz w:val="17"/>
          <w:szCs w:val="17"/>
          <w:lang w:val="lv-LV" w:eastAsia="lv-LV"/>
        </w:rPr>
      </w:pPr>
      <w:r w:rsidRPr="008770C3">
        <w:rPr>
          <w:color w:val="FF0000"/>
          <w:sz w:val="20"/>
          <w:szCs w:val="20"/>
          <w:lang w:val="lv-LV" w:eastAsia="lv-LV"/>
        </w:rPr>
        <w:t>(paraksts)</w:t>
      </w:r>
      <w:r w:rsidRPr="008770C3">
        <w:rPr>
          <w:color w:val="FF0000"/>
          <w:sz w:val="20"/>
          <w:szCs w:val="20"/>
          <w:lang w:val="lv-LV" w:eastAsia="lv-LV"/>
        </w:rPr>
        <w:tab/>
      </w:r>
      <w:r w:rsidRPr="008770C3">
        <w:rPr>
          <w:color w:val="FF0000"/>
          <w:sz w:val="20"/>
          <w:szCs w:val="20"/>
          <w:lang w:val="lv-LV" w:eastAsia="lv-LV"/>
        </w:rPr>
        <w:tab/>
        <w:t>”</w:t>
      </w:r>
    </w:p>
    <w:p w:rsidR="008770C3" w:rsidRPr="008770C3" w:rsidRDefault="008770C3" w:rsidP="008770C3">
      <w:pPr>
        <w:rPr>
          <w:bCs/>
          <w:szCs w:val="20"/>
          <w:lang w:val="lv-LV" w:eastAsia="lv-LV"/>
        </w:rPr>
      </w:pPr>
      <w:r w:rsidRPr="008770C3">
        <w:rPr>
          <w:bCs/>
          <w:szCs w:val="20"/>
          <w:lang w:val="lv-LV" w:eastAsia="lv-LV"/>
        </w:rPr>
        <w:tab/>
      </w:r>
      <w:r w:rsidRPr="008770C3">
        <w:rPr>
          <w:bCs/>
          <w:szCs w:val="20"/>
          <w:lang w:val="lv-LV" w:eastAsia="lv-LV"/>
        </w:rPr>
        <w:tab/>
      </w:r>
      <w:r w:rsidRPr="008770C3">
        <w:rPr>
          <w:bCs/>
          <w:szCs w:val="20"/>
          <w:lang w:val="lv-LV" w:eastAsia="lv-LV"/>
        </w:rPr>
        <w:tab/>
      </w:r>
      <w:r w:rsidRPr="008770C3">
        <w:rPr>
          <w:bCs/>
          <w:szCs w:val="20"/>
          <w:lang w:val="lv-LV" w:eastAsia="lv-LV"/>
        </w:rPr>
        <w:tab/>
      </w:r>
      <w:r w:rsidRPr="008770C3">
        <w:rPr>
          <w:bCs/>
          <w:szCs w:val="20"/>
          <w:lang w:val="lv-LV" w:eastAsia="lv-LV"/>
        </w:rPr>
        <w:tab/>
      </w:r>
      <w:r w:rsidRPr="008770C3">
        <w:rPr>
          <w:bCs/>
          <w:szCs w:val="20"/>
          <w:lang w:val="lv-LV" w:eastAsia="lv-LV"/>
        </w:rPr>
        <w:tab/>
      </w:r>
      <w:r w:rsidRPr="008770C3">
        <w:rPr>
          <w:bCs/>
          <w:szCs w:val="20"/>
          <w:lang w:val="lv-LV" w:eastAsia="lv-LV"/>
        </w:rPr>
        <w:tab/>
      </w:r>
    </w:p>
    <w:p w:rsidR="008770C3" w:rsidRPr="008770C3" w:rsidRDefault="008770C3" w:rsidP="008770C3">
      <w:pPr>
        <w:rPr>
          <w:rFonts w:eastAsia="Calibri"/>
          <w:color w:val="000000"/>
          <w:lang w:val="lv-LV" w:eastAsia="lv-LV"/>
        </w:rPr>
      </w:pPr>
      <w:r w:rsidRPr="008770C3">
        <w:rPr>
          <w:rFonts w:eastAsia="Calibri"/>
          <w:color w:val="000000"/>
          <w:lang w:val="lv-LV" w:eastAsia="lv-LV"/>
        </w:rPr>
        <w:t xml:space="preserve">Domes priekšsēdētājs </w:t>
      </w:r>
      <w:r w:rsidRPr="008770C3">
        <w:rPr>
          <w:rFonts w:eastAsia="Calibri"/>
          <w:color w:val="000000"/>
          <w:lang w:val="lv-LV" w:eastAsia="lv-LV"/>
        </w:rPr>
        <w:tab/>
      </w:r>
      <w:r w:rsidRPr="008770C3">
        <w:rPr>
          <w:rFonts w:eastAsia="Calibri"/>
          <w:color w:val="000000"/>
          <w:lang w:val="lv-LV" w:eastAsia="lv-LV"/>
        </w:rPr>
        <w:tab/>
        <w:t xml:space="preserve">(personiskais paraksts) </w:t>
      </w:r>
      <w:r w:rsidRPr="008770C3">
        <w:rPr>
          <w:rFonts w:eastAsia="Calibri"/>
          <w:color w:val="000000"/>
          <w:lang w:val="lv-LV" w:eastAsia="lv-LV"/>
        </w:rPr>
        <w:tab/>
      </w:r>
      <w:r w:rsidRPr="008770C3">
        <w:rPr>
          <w:rFonts w:eastAsia="Calibri"/>
          <w:color w:val="000000"/>
          <w:lang w:val="lv-LV" w:eastAsia="lv-LV"/>
        </w:rPr>
        <w:tab/>
        <w:t>Ē.Lukmans</w:t>
      </w:r>
    </w:p>
    <w:p w:rsidR="00EE4C6A" w:rsidRDefault="00EE4C6A">
      <w:pPr>
        <w:spacing w:after="200" w:line="276" w:lineRule="auto"/>
        <w:rPr>
          <w:i/>
          <w:lang w:val="lv-LV" w:eastAsia="lv-LV"/>
        </w:rPr>
      </w:pPr>
      <w:r>
        <w:rPr>
          <w:i/>
          <w:lang w:val="lv-LV" w:eastAsia="lv-LV"/>
        </w:rPr>
        <w:br w:type="page"/>
      </w:r>
    </w:p>
    <w:p w:rsidR="002B748B" w:rsidRPr="008B432A" w:rsidRDefault="002B748B" w:rsidP="002B748B">
      <w:pPr>
        <w:jc w:val="center"/>
        <w:rPr>
          <w:b/>
          <w:noProof/>
          <w:lang w:val="lv-LV" w:eastAsia="lv-LV"/>
        </w:rPr>
      </w:pPr>
    </w:p>
    <w:p w:rsidR="002B748B" w:rsidRPr="008B432A" w:rsidRDefault="002B748B" w:rsidP="002B748B">
      <w:pPr>
        <w:jc w:val="center"/>
        <w:rPr>
          <w:b/>
          <w:noProof/>
          <w:lang w:val="lv-LV" w:eastAsia="lv-LV"/>
        </w:rPr>
      </w:pPr>
      <w:r w:rsidRPr="008B432A">
        <w:rPr>
          <w:b/>
          <w:noProof/>
          <w:lang w:val="lv-LV" w:eastAsia="lv-LV"/>
        </w:rPr>
        <w:t>L Ē M U M S</w:t>
      </w:r>
    </w:p>
    <w:p w:rsidR="002B748B" w:rsidRPr="008B432A" w:rsidRDefault="002B748B" w:rsidP="002B748B">
      <w:pPr>
        <w:jc w:val="center"/>
        <w:rPr>
          <w:noProof/>
          <w:lang w:val="lv-LV" w:eastAsia="lv-LV"/>
        </w:rPr>
      </w:pPr>
      <w:r w:rsidRPr="008B432A">
        <w:rPr>
          <w:noProof/>
          <w:lang w:val="lv-LV" w:eastAsia="lv-LV"/>
        </w:rPr>
        <w:t>Tukumā</w:t>
      </w:r>
    </w:p>
    <w:p w:rsidR="002B748B" w:rsidRPr="008B432A" w:rsidRDefault="002B748B" w:rsidP="002B748B">
      <w:pPr>
        <w:jc w:val="both"/>
        <w:rPr>
          <w:b/>
          <w:bCs/>
          <w:noProof/>
          <w:kern w:val="32"/>
          <w:lang w:val="lv-LV" w:eastAsia="ar-SA"/>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 xml:space="preserve">, </w:t>
      </w:r>
      <w:r w:rsidR="00650012">
        <w:rPr>
          <w:noProof/>
          <w:lang w:val="lv-LV" w:eastAsia="lv-LV"/>
        </w:rPr>
        <w:t>9</w:t>
      </w:r>
      <w:r w:rsidRPr="008B432A">
        <w:rPr>
          <w:noProof/>
          <w:lang w:val="lv-LV" w:eastAsia="lv-LV"/>
        </w:rPr>
        <w:t>.§.</w:t>
      </w:r>
      <w:r w:rsidRPr="008B432A">
        <w:rPr>
          <w:noProof/>
          <w:lang w:val="lv-LV" w:eastAsia="lv-LV"/>
        </w:rPr>
        <w:tab/>
      </w:r>
    </w:p>
    <w:p w:rsidR="002B748B" w:rsidRPr="002B748B" w:rsidRDefault="002B748B" w:rsidP="002B748B">
      <w:pPr>
        <w:jc w:val="center"/>
        <w:rPr>
          <w:lang w:val="lv-LV"/>
        </w:rPr>
      </w:pPr>
    </w:p>
    <w:p w:rsidR="002B748B" w:rsidRPr="002B748B" w:rsidRDefault="002B748B" w:rsidP="002B748B">
      <w:pPr>
        <w:ind w:right="5"/>
        <w:rPr>
          <w:szCs w:val="20"/>
          <w:lang w:val="lv-LV" w:eastAsia="lv-LV"/>
        </w:rPr>
      </w:pPr>
    </w:p>
    <w:p w:rsidR="002B748B" w:rsidRPr="002B748B" w:rsidRDefault="002B748B" w:rsidP="002B748B">
      <w:pPr>
        <w:rPr>
          <w:b/>
          <w:lang w:val="lv-LV" w:eastAsia="lv-LV"/>
        </w:rPr>
      </w:pPr>
      <w:r w:rsidRPr="002B748B">
        <w:rPr>
          <w:b/>
          <w:lang w:val="lv-LV" w:eastAsia="lv-LV"/>
        </w:rPr>
        <w:t>Par saistošo noteikumu „Par grozījumiem</w:t>
      </w:r>
      <w:r w:rsidRPr="002B748B">
        <w:rPr>
          <w:lang w:val="lv-LV" w:eastAsia="lv-LV"/>
        </w:rPr>
        <w:t xml:space="preserve"> </w:t>
      </w:r>
      <w:r w:rsidRPr="002B748B">
        <w:rPr>
          <w:b/>
          <w:lang w:val="lv-LV" w:eastAsia="lv-LV"/>
        </w:rPr>
        <w:t xml:space="preserve">Tukuma novada </w:t>
      </w:r>
    </w:p>
    <w:p w:rsidR="002B748B" w:rsidRPr="002B748B" w:rsidRDefault="002B748B" w:rsidP="002B748B">
      <w:pPr>
        <w:rPr>
          <w:b/>
          <w:bCs/>
          <w:lang w:val="lv-LV"/>
        </w:rPr>
      </w:pPr>
      <w:r w:rsidRPr="002B748B">
        <w:rPr>
          <w:b/>
          <w:lang w:val="lv-LV" w:eastAsia="lv-LV"/>
        </w:rPr>
        <w:t>Domes 2010.gada 25.marta saistošajos noteikumos Nr.10</w:t>
      </w:r>
      <w:r w:rsidRPr="002B748B">
        <w:rPr>
          <w:lang w:val="lv-LV" w:eastAsia="lv-LV"/>
        </w:rPr>
        <w:t xml:space="preserve"> </w:t>
      </w:r>
      <w:r w:rsidRPr="002B748B">
        <w:rPr>
          <w:b/>
          <w:bCs/>
          <w:lang w:val="lv-LV"/>
        </w:rPr>
        <w:t xml:space="preserve">„Par </w:t>
      </w:r>
    </w:p>
    <w:p w:rsidR="002B748B" w:rsidRPr="002B748B" w:rsidRDefault="002B748B" w:rsidP="002B748B">
      <w:pPr>
        <w:rPr>
          <w:b/>
          <w:bCs/>
          <w:lang w:val="lv-LV"/>
        </w:rPr>
      </w:pPr>
      <w:r w:rsidRPr="002B748B">
        <w:rPr>
          <w:b/>
          <w:bCs/>
          <w:lang w:val="lv-LV"/>
        </w:rPr>
        <w:t xml:space="preserve">pašvaldības palīdzību daudzdzīvokļu dzīvojamo māju </w:t>
      </w:r>
    </w:p>
    <w:p w:rsidR="002B748B" w:rsidRPr="002B748B" w:rsidRDefault="002B748B" w:rsidP="002B748B">
      <w:pPr>
        <w:rPr>
          <w:b/>
          <w:bCs/>
          <w:lang w:val="lv-LV"/>
        </w:rPr>
      </w:pPr>
      <w:r w:rsidRPr="002B748B">
        <w:rPr>
          <w:b/>
          <w:bCs/>
          <w:lang w:val="lv-LV"/>
        </w:rPr>
        <w:t xml:space="preserve">īpašniekiem vai dzīvokļu īpašniekiem energoefektivitātes </w:t>
      </w:r>
    </w:p>
    <w:p w:rsidR="002B748B" w:rsidRPr="002B748B" w:rsidRDefault="002B748B" w:rsidP="002B748B">
      <w:pPr>
        <w:rPr>
          <w:b/>
          <w:bCs/>
          <w:lang w:val="lv-LV"/>
        </w:rPr>
      </w:pPr>
      <w:r w:rsidRPr="002B748B">
        <w:rPr>
          <w:b/>
          <w:bCs/>
          <w:lang w:val="lv-LV"/>
        </w:rPr>
        <w:t xml:space="preserve">pasākumu veikšanai dzīvojamā mājā vai dzīvojamai mājai </w:t>
      </w:r>
    </w:p>
    <w:p w:rsidR="002B748B" w:rsidRPr="002B748B" w:rsidRDefault="002B748B" w:rsidP="002B748B">
      <w:pPr>
        <w:rPr>
          <w:b/>
          <w:lang w:val="lv-LV" w:eastAsia="lv-LV"/>
        </w:rPr>
      </w:pPr>
      <w:r w:rsidRPr="002B748B">
        <w:rPr>
          <w:b/>
          <w:bCs/>
          <w:lang w:val="lv-LV"/>
        </w:rPr>
        <w:t>piesaistītā zemesgabala labiekārtošanai Tukuma novadā</w:t>
      </w:r>
      <w:r w:rsidRPr="002B748B">
        <w:rPr>
          <w:b/>
          <w:lang w:val="lv-LV" w:eastAsia="lv-LV"/>
        </w:rPr>
        <w:t xml:space="preserve">”” </w:t>
      </w:r>
    </w:p>
    <w:p w:rsidR="002B748B" w:rsidRPr="002B748B" w:rsidRDefault="002B748B" w:rsidP="002B748B">
      <w:pPr>
        <w:rPr>
          <w:lang w:val="lv-LV"/>
        </w:rPr>
      </w:pPr>
      <w:r w:rsidRPr="002B748B">
        <w:rPr>
          <w:b/>
          <w:lang w:val="lv-LV" w:eastAsia="lv-LV"/>
        </w:rPr>
        <w:t>apstiprināšanu</w:t>
      </w:r>
    </w:p>
    <w:p w:rsidR="002B748B" w:rsidRPr="002B748B" w:rsidRDefault="002B748B" w:rsidP="002B748B">
      <w:pPr>
        <w:jc w:val="both"/>
        <w:textAlignment w:val="baseline"/>
        <w:rPr>
          <w:i/>
          <w:lang w:val="lv-LV" w:eastAsia="lv-LV"/>
        </w:rPr>
      </w:pPr>
    </w:p>
    <w:p w:rsidR="002B748B" w:rsidRPr="002B748B" w:rsidRDefault="002B748B" w:rsidP="002B748B">
      <w:pPr>
        <w:ind w:right="5"/>
        <w:jc w:val="both"/>
        <w:rPr>
          <w:szCs w:val="20"/>
          <w:lang w:val="lv-LV" w:eastAsia="lv-LV"/>
        </w:rPr>
      </w:pPr>
    </w:p>
    <w:p w:rsidR="002B748B" w:rsidRPr="002B748B" w:rsidRDefault="002B748B" w:rsidP="002B748B">
      <w:pPr>
        <w:ind w:firstLine="720"/>
        <w:jc w:val="both"/>
        <w:rPr>
          <w:lang w:val="lv-LV"/>
        </w:rPr>
      </w:pPr>
      <w:r w:rsidRPr="002B748B">
        <w:rPr>
          <w:lang w:val="lv-LV" w:eastAsia="lv-LV"/>
        </w:rPr>
        <w:t>1. Apstiprināt saistošos noteikumus Nr.... „Par grozījumiem Tukuma novada Domes 2010.gada 25.marta saistošajos noteikumos Nr.10 „</w:t>
      </w:r>
      <w:r w:rsidRPr="002B748B">
        <w:rPr>
          <w:bCs/>
          <w:lang w:val="lv-LV"/>
        </w:rPr>
        <w:t>Par pašvaldības palīdzību daudzdzīvokļu dzīvojamo māju īpašniekiem vai dzīvokļu īpašniekiem energoefektivitātes pasākumu veikšanai dzīvojamā mājā vai dzīvojamai mājai piesaistītā zemesgabala labiekārtošanai Tukuma novadā””</w:t>
      </w:r>
      <w:r w:rsidRPr="002B748B">
        <w:rPr>
          <w:lang w:val="lv-LV"/>
        </w:rPr>
        <w:t> </w:t>
      </w:r>
      <w:r w:rsidRPr="002B748B">
        <w:rPr>
          <w:lang w:val="lv-LV" w:eastAsia="lv-LV"/>
        </w:rPr>
        <w:t>(pievienoti).</w:t>
      </w:r>
    </w:p>
    <w:p w:rsidR="002B748B" w:rsidRPr="002B748B" w:rsidRDefault="002B748B" w:rsidP="002B748B">
      <w:pPr>
        <w:ind w:right="43"/>
        <w:jc w:val="both"/>
        <w:rPr>
          <w:lang w:val="lv-LV" w:eastAsia="lv-LV"/>
        </w:rPr>
      </w:pPr>
    </w:p>
    <w:p w:rsidR="002B748B" w:rsidRPr="002B748B" w:rsidRDefault="002B748B" w:rsidP="002B748B">
      <w:pPr>
        <w:ind w:right="43" w:firstLine="720"/>
        <w:jc w:val="both"/>
        <w:rPr>
          <w:lang w:val="lv-LV" w:eastAsia="lv-LV"/>
        </w:rPr>
      </w:pPr>
      <w:r w:rsidRPr="002B748B">
        <w:rPr>
          <w:lang w:val="lv-LV" w:eastAsia="lv-LV"/>
        </w:rPr>
        <w:t>2. Saistošos noteikumus Nr.... „Par grozījumiem Tukuma novada Domes 2010.gada 25.marta saistošajos noteikumos Nr.10 „</w:t>
      </w:r>
      <w:r w:rsidRPr="002B748B">
        <w:rPr>
          <w:bCs/>
          <w:lang w:val="lv-LV"/>
        </w:rPr>
        <w:t xml:space="preserve">Par pašvaldības palīdzību daudzdzīvokļu dzīvojamo māju īpašniekiem vai dzīvokļu īpašniekiem energoefektivitātes pasākumu veikšanai dzīvojamā mājā vai dzīvojamai mājai piesaistītā zemesgabala labiekārtošanai Tukuma novadā” </w:t>
      </w:r>
      <w:r w:rsidRPr="002B748B">
        <w:rPr>
          <w:lang w:val="lv-LV" w:eastAsia="lv-LV"/>
        </w:rPr>
        <w:t>triju darba dienu laikā pēc to parakstīšanas nosūtīt atzinuma sniegšanai Vides aizsardzības un reģionālās attīstības ministrijai elektroniskā veidā parakstītu ar drošu elektronisko parakstu, kas satur laika zīmogu.</w:t>
      </w:r>
    </w:p>
    <w:p w:rsidR="002B748B" w:rsidRPr="002B748B" w:rsidRDefault="002B748B" w:rsidP="002B748B">
      <w:pPr>
        <w:ind w:right="43" w:firstLine="720"/>
        <w:jc w:val="both"/>
        <w:rPr>
          <w:lang w:val="lv-LV" w:eastAsia="lv-LV"/>
        </w:rPr>
      </w:pPr>
    </w:p>
    <w:p w:rsidR="002B748B" w:rsidRPr="002B748B" w:rsidRDefault="002B748B" w:rsidP="002B748B">
      <w:pPr>
        <w:ind w:right="43" w:firstLine="709"/>
        <w:jc w:val="both"/>
        <w:rPr>
          <w:lang w:val="lv-LV"/>
        </w:rPr>
      </w:pPr>
      <w:r w:rsidRPr="002B748B">
        <w:rPr>
          <w:lang w:val="lv-LV" w:eastAsia="lv-LV"/>
        </w:rPr>
        <w:t>3. Noteikt, ka saistošie noteikumi Nr.... „Par grozījumiem Tukuma novada Domes 2010.gada 25.marta saistošajos noteikumos Nr.10 „</w:t>
      </w:r>
      <w:r w:rsidRPr="002B748B">
        <w:rPr>
          <w:bCs/>
          <w:lang w:val="lv-LV"/>
        </w:rPr>
        <w:t xml:space="preserve">Par pašvaldības palīdzību daudzdzīvokļu dzīvojamo māju īpašniekiem vai dzīvokļu īpašniekiem energoefektivitātes pasākumu veikšanai dzīvojamā mājā vai dzīvojamai mājai piesaistītā zemesgabala labiekārtošanai Tukuma novadā” </w:t>
      </w:r>
      <w:r w:rsidRPr="002B748B">
        <w:rPr>
          <w:lang w:val="lv-LV" w:eastAsia="lv-LV"/>
        </w:rPr>
        <w:t xml:space="preserve">stājas spēkā nākamajā dienā pēc to </w:t>
      </w:r>
      <w:r w:rsidRPr="002B748B">
        <w:rPr>
          <w:lang w:val="lv-LV"/>
        </w:rPr>
        <w:t>pilna teksta publicēšanas Domes bezmaksas informatīvajā izdevumā „Tukuma Laiks”.</w:t>
      </w:r>
    </w:p>
    <w:p w:rsidR="002B748B" w:rsidRPr="002B748B" w:rsidRDefault="002B748B" w:rsidP="002B748B">
      <w:pPr>
        <w:ind w:right="43" w:firstLine="720"/>
        <w:jc w:val="both"/>
        <w:rPr>
          <w:lang w:val="lv-LV" w:eastAsia="lv-LV"/>
        </w:rPr>
      </w:pPr>
    </w:p>
    <w:p w:rsidR="002B748B" w:rsidRPr="002B748B" w:rsidRDefault="002B748B" w:rsidP="002B748B">
      <w:pPr>
        <w:ind w:right="43" w:firstLine="720"/>
        <w:jc w:val="both"/>
        <w:rPr>
          <w:lang w:val="lv-LV" w:eastAsia="lv-LV"/>
        </w:rPr>
      </w:pPr>
      <w:r w:rsidRPr="002B748B">
        <w:rPr>
          <w:lang w:val="lv-LV" w:eastAsia="lv-LV"/>
        </w:rPr>
        <w:t>4. Saistošos noteikumus Nr.... „Par grozījumiem Tukuma novada Domes 2010.gada 25.marta saistošajos noteikumos Nr.10 „</w:t>
      </w:r>
      <w:r w:rsidRPr="002B748B">
        <w:rPr>
          <w:bCs/>
          <w:lang w:val="lv-LV"/>
        </w:rPr>
        <w:t>Par pašvaldības palīdzību daudzdzīvokļu dzīvojamo māju īpašniekiem vai dzīvokļu īpašniekiem energoefektivitātes pasākumu veikšanai dzīvojamā mājā vai dzīvojamai mājai piesaistītā zemesgabala labiekārtošanai Tukuma novadā”</w:t>
      </w:r>
    </w:p>
    <w:p w:rsidR="002B748B" w:rsidRPr="002B748B" w:rsidRDefault="002B748B" w:rsidP="002B748B">
      <w:pPr>
        <w:ind w:right="43" w:firstLine="720"/>
        <w:jc w:val="both"/>
        <w:rPr>
          <w:lang w:val="lv-LV" w:eastAsia="lv-LV"/>
        </w:rPr>
      </w:pPr>
      <w:r w:rsidRPr="002B748B">
        <w:rPr>
          <w:lang w:val="lv-LV" w:eastAsia="lv-LV"/>
        </w:rPr>
        <w:t>4.1. publicēt Tukuma novada Domes bezmaksas informatīvajā izdevumā „Tukuma Laiks”;</w:t>
      </w:r>
    </w:p>
    <w:p w:rsidR="002B748B" w:rsidRPr="002B748B" w:rsidRDefault="002B748B" w:rsidP="002B748B">
      <w:pPr>
        <w:ind w:right="43" w:firstLine="720"/>
        <w:jc w:val="both"/>
        <w:rPr>
          <w:lang w:val="lv-LV" w:eastAsia="lv-LV"/>
        </w:rPr>
      </w:pPr>
      <w:r w:rsidRPr="002B748B">
        <w:rPr>
          <w:lang w:val="lv-LV" w:eastAsia="lv-LV"/>
        </w:rPr>
        <w:t xml:space="preserve">4.2. publicēt pašvaldības tīmekļa vietnē </w:t>
      </w:r>
      <w:hyperlink r:id="rId13" w:history="1">
        <w:r w:rsidRPr="002B748B">
          <w:rPr>
            <w:color w:val="0000FF"/>
            <w:u w:val="single"/>
            <w:lang w:val="lv-LV" w:eastAsia="lv-LV"/>
          </w:rPr>
          <w:t>www.tukums.lv</w:t>
        </w:r>
      </w:hyperlink>
      <w:r w:rsidRPr="002B748B">
        <w:rPr>
          <w:lang w:val="lv-LV" w:eastAsia="lv-LV"/>
        </w:rPr>
        <w:t>;</w:t>
      </w:r>
    </w:p>
    <w:p w:rsidR="002B748B" w:rsidRPr="002B748B" w:rsidRDefault="002B748B" w:rsidP="002B748B">
      <w:pPr>
        <w:ind w:right="43" w:firstLine="720"/>
        <w:jc w:val="both"/>
        <w:rPr>
          <w:lang w:val="lv-LV" w:eastAsia="lv-LV"/>
        </w:rPr>
      </w:pPr>
      <w:r w:rsidRPr="002B748B">
        <w:rPr>
          <w:lang w:val="lv-LV" w:eastAsia="lv-LV"/>
        </w:rPr>
        <w:t>4.3. izvietot pieejamā vietā Domes ēkā un pagastu pārvaldēs.</w:t>
      </w:r>
    </w:p>
    <w:p w:rsidR="002B748B" w:rsidRDefault="002B748B" w:rsidP="002B748B">
      <w:pPr>
        <w:rPr>
          <w:sz w:val="20"/>
          <w:szCs w:val="20"/>
          <w:lang w:val="lv-LV" w:eastAsia="lv-LV"/>
        </w:rPr>
      </w:pPr>
    </w:p>
    <w:p w:rsidR="002B748B" w:rsidRPr="002B748B" w:rsidRDefault="002B748B" w:rsidP="002B748B">
      <w:pPr>
        <w:rPr>
          <w:sz w:val="20"/>
          <w:szCs w:val="20"/>
          <w:lang w:val="lv-LV" w:eastAsia="lv-LV"/>
        </w:rPr>
      </w:pPr>
      <w:r w:rsidRPr="002B748B">
        <w:rPr>
          <w:sz w:val="20"/>
          <w:szCs w:val="20"/>
          <w:lang w:val="lv-LV" w:eastAsia="lv-LV"/>
        </w:rPr>
        <w:t>Nosūtīt:</w:t>
      </w:r>
    </w:p>
    <w:p w:rsidR="002B748B" w:rsidRPr="002B748B" w:rsidRDefault="002B748B" w:rsidP="002B748B">
      <w:pPr>
        <w:rPr>
          <w:sz w:val="20"/>
          <w:szCs w:val="20"/>
          <w:lang w:val="lv-LV" w:eastAsia="lv-LV"/>
        </w:rPr>
      </w:pPr>
      <w:r w:rsidRPr="002B748B">
        <w:rPr>
          <w:sz w:val="20"/>
          <w:szCs w:val="20"/>
          <w:lang w:val="lv-LV" w:eastAsia="lv-LV"/>
        </w:rPr>
        <w:t>-VARAM - el</w:t>
      </w:r>
    </w:p>
    <w:p w:rsidR="002B748B" w:rsidRPr="002B748B" w:rsidRDefault="002B748B" w:rsidP="002B748B">
      <w:pPr>
        <w:rPr>
          <w:sz w:val="20"/>
          <w:szCs w:val="20"/>
          <w:lang w:val="lv-LV" w:eastAsia="lv-LV"/>
        </w:rPr>
      </w:pPr>
      <w:r w:rsidRPr="002B748B">
        <w:rPr>
          <w:sz w:val="20"/>
          <w:szCs w:val="20"/>
          <w:lang w:val="lv-LV" w:eastAsia="lv-LV"/>
        </w:rPr>
        <w:t>-Adm.nod. 3x</w:t>
      </w:r>
    </w:p>
    <w:p w:rsidR="002B748B" w:rsidRPr="002B748B" w:rsidRDefault="002B748B" w:rsidP="002B748B">
      <w:pPr>
        <w:rPr>
          <w:sz w:val="20"/>
          <w:szCs w:val="20"/>
          <w:lang w:val="lv-LV" w:eastAsia="lv-LV"/>
        </w:rPr>
      </w:pPr>
      <w:r w:rsidRPr="002B748B">
        <w:rPr>
          <w:sz w:val="20"/>
          <w:szCs w:val="20"/>
          <w:lang w:val="lv-LV" w:eastAsia="lv-LV"/>
        </w:rPr>
        <w:t>-Komunālā nod.</w:t>
      </w:r>
    </w:p>
    <w:p w:rsidR="002B748B" w:rsidRPr="002B748B" w:rsidRDefault="002B748B" w:rsidP="002B748B">
      <w:pPr>
        <w:rPr>
          <w:sz w:val="20"/>
          <w:szCs w:val="20"/>
          <w:lang w:val="lv-LV" w:eastAsia="lv-LV"/>
        </w:rPr>
      </w:pPr>
      <w:r w:rsidRPr="002B748B">
        <w:rPr>
          <w:sz w:val="20"/>
          <w:szCs w:val="20"/>
          <w:lang w:val="lv-LV" w:eastAsia="lv-LV"/>
        </w:rPr>
        <w:t>- Fin. nod.</w:t>
      </w:r>
    </w:p>
    <w:p w:rsidR="002B748B" w:rsidRPr="002B748B" w:rsidRDefault="002B748B" w:rsidP="002B748B">
      <w:pPr>
        <w:rPr>
          <w:sz w:val="20"/>
          <w:szCs w:val="20"/>
          <w:lang w:val="lv-LV" w:eastAsia="lv-LV"/>
        </w:rPr>
      </w:pPr>
      <w:r w:rsidRPr="002B748B">
        <w:rPr>
          <w:sz w:val="20"/>
          <w:szCs w:val="20"/>
          <w:lang w:val="lv-LV" w:eastAsia="lv-LV"/>
        </w:rPr>
        <w:t>- Arhit. nod.</w:t>
      </w:r>
    </w:p>
    <w:p w:rsidR="002B748B" w:rsidRPr="002B748B" w:rsidRDefault="002B748B" w:rsidP="002B748B">
      <w:pPr>
        <w:rPr>
          <w:sz w:val="20"/>
          <w:szCs w:val="20"/>
          <w:lang w:val="lv-LV" w:eastAsia="lv-LV"/>
        </w:rPr>
      </w:pPr>
      <w:r w:rsidRPr="002B748B">
        <w:rPr>
          <w:sz w:val="20"/>
          <w:szCs w:val="20"/>
          <w:lang w:val="lv-LV" w:eastAsia="lv-LV"/>
        </w:rPr>
        <w:t>-pag. pārv.</w:t>
      </w:r>
    </w:p>
    <w:p w:rsidR="002B748B" w:rsidRPr="002B748B" w:rsidRDefault="002B748B" w:rsidP="002B748B">
      <w:pPr>
        <w:ind w:right="98"/>
        <w:rPr>
          <w:sz w:val="20"/>
          <w:szCs w:val="20"/>
          <w:lang w:val="lv-LV" w:eastAsia="lv-LV"/>
        </w:rPr>
      </w:pPr>
      <w:r w:rsidRPr="002B748B">
        <w:rPr>
          <w:sz w:val="20"/>
          <w:szCs w:val="20"/>
          <w:lang w:val="lv-LV" w:eastAsia="lv-LV"/>
        </w:rPr>
        <w:t>_____________________________________</w:t>
      </w:r>
    </w:p>
    <w:p w:rsidR="002B748B" w:rsidRDefault="002B748B" w:rsidP="002B748B">
      <w:pPr>
        <w:jc w:val="both"/>
        <w:rPr>
          <w:sz w:val="20"/>
          <w:szCs w:val="20"/>
          <w:lang w:val="lv-LV" w:eastAsia="lv-LV"/>
        </w:rPr>
      </w:pPr>
      <w:r w:rsidRPr="002B748B">
        <w:rPr>
          <w:sz w:val="20"/>
          <w:szCs w:val="20"/>
          <w:lang w:val="lv-LV" w:eastAsia="lv-LV"/>
        </w:rPr>
        <w:t>Sagatavoja Komunālā nod. (A.Kasilova)</w:t>
      </w:r>
    </w:p>
    <w:p w:rsidR="002B748B" w:rsidRDefault="002B748B" w:rsidP="002B748B">
      <w:pPr>
        <w:jc w:val="both"/>
        <w:rPr>
          <w:sz w:val="20"/>
          <w:szCs w:val="20"/>
          <w:lang w:val="lv-LV" w:eastAsia="lv-LV"/>
        </w:rPr>
      </w:pPr>
      <w:r>
        <w:rPr>
          <w:sz w:val="20"/>
          <w:szCs w:val="20"/>
          <w:lang w:val="lv-LV" w:eastAsia="lv-LV"/>
        </w:rPr>
        <w:t>Izskatīts Saimniecības un uzņēmējdarbības veicināšanas komitejā.</w:t>
      </w:r>
    </w:p>
    <w:p w:rsidR="002B748B" w:rsidRPr="002B748B" w:rsidRDefault="002B748B" w:rsidP="002B748B">
      <w:pPr>
        <w:jc w:val="both"/>
        <w:rPr>
          <w:sz w:val="20"/>
          <w:szCs w:val="20"/>
          <w:lang w:val="lv-LV" w:eastAsia="lv-LV"/>
        </w:rPr>
      </w:pPr>
      <w:r>
        <w:rPr>
          <w:sz w:val="20"/>
          <w:szCs w:val="20"/>
          <w:lang w:val="lv-LV" w:eastAsia="lv-LV"/>
        </w:rPr>
        <w:t xml:space="preserve">Iesniedza izsk. Saimniecības un uzņēmējdarbības veicināšanas komiteja  </w:t>
      </w:r>
    </w:p>
    <w:p w:rsidR="002B748B" w:rsidRPr="002B748B" w:rsidRDefault="002B748B" w:rsidP="002B748B">
      <w:pPr>
        <w:jc w:val="both"/>
        <w:rPr>
          <w:sz w:val="20"/>
          <w:szCs w:val="20"/>
          <w:lang w:val="lv-LV" w:eastAsia="lv-LV"/>
        </w:rPr>
      </w:pPr>
      <w:r w:rsidRPr="002B748B">
        <w:rPr>
          <w:sz w:val="20"/>
          <w:szCs w:val="20"/>
          <w:lang w:val="lv-LV" w:eastAsia="lv-LV"/>
        </w:rPr>
        <w:lastRenderedPageBreak/>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t>Pielikums</w:t>
      </w:r>
    </w:p>
    <w:p w:rsidR="002B748B" w:rsidRPr="002B748B" w:rsidRDefault="002B748B" w:rsidP="002B748B">
      <w:pPr>
        <w:jc w:val="both"/>
        <w:rPr>
          <w:sz w:val="20"/>
          <w:szCs w:val="20"/>
          <w:lang w:val="lv-LV" w:eastAsia="lv-LV"/>
        </w:rPr>
      </w:pP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t xml:space="preserve">Tukuma novada Domes </w:t>
      </w:r>
      <w:r w:rsidR="00650012">
        <w:rPr>
          <w:sz w:val="20"/>
          <w:szCs w:val="20"/>
          <w:lang w:val="lv-LV" w:eastAsia="lv-LV"/>
        </w:rPr>
        <w:t>22</w:t>
      </w:r>
      <w:r w:rsidRPr="002B748B">
        <w:rPr>
          <w:sz w:val="20"/>
          <w:szCs w:val="20"/>
          <w:lang w:val="lv-LV" w:eastAsia="lv-LV"/>
        </w:rPr>
        <w:t>.12.2015.</w:t>
      </w:r>
    </w:p>
    <w:p w:rsidR="002B748B" w:rsidRPr="002B748B" w:rsidRDefault="002B748B" w:rsidP="002B748B">
      <w:pPr>
        <w:jc w:val="both"/>
        <w:rPr>
          <w:sz w:val="20"/>
          <w:szCs w:val="20"/>
          <w:lang w:val="lv-LV" w:eastAsia="lv-LV"/>
        </w:rPr>
      </w:pP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t>lēmumam (prot.Nr.</w:t>
      </w:r>
      <w:r w:rsidR="00650012">
        <w:rPr>
          <w:sz w:val="20"/>
          <w:szCs w:val="20"/>
          <w:lang w:val="lv-LV" w:eastAsia="lv-LV"/>
        </w:rPr>
        <w:t>14</w:t>
      </w:r>
      <w:r w:rsidRPr="002B748B">
        <w:rPr>
          <w:sz w:val="20"/>
          <w:szCs w:val="20"/>
          <w:lang w:val="lv-LV" w:eastAsia="lv-LV"/>
        </w:rPr>
        <w:t>,</w:t>
      </w:r>
      <w:r w:rsidR="00650012">
        <w:rPr>
          <w:sz w:val="20"/>
          <w:szCs w:val="20"/>
          <w:lang w:val="lv-LV" w:eastAsia="lv-LV"/>
        </w:rPr>
        <w:t xml:space="preserve"> 9</w:t>
      </w:r>
      <w:r w:rsidRPr="002B748B">
        <w:rPr>
          <w:sz w:val="20"/>
          <w:szCs w:val="20"/>
          <w:lang w:val="lv-LV" w:eastAsia="lv-LV"/>
        </w:rPr>
        <w:t>.§.)</w:t>
      </w:r>
    </w:p>
    <w:p w:rsidR="002B748B" w:rsidRPr="002B748B" w:rsidRDefault="002B748B" w:rsidP="002B748B">
      <w:pPr>
        <w:jc w:val="center"/>
        <w:rPr>
          <w:b/>
          <w:bCs/>
          <w:lang w:val="lv-LV" w:eastAsia="lv-LV"/>
        </w:rPr>
      </w:pPr>
    </w:p>
    <w:p w:rsidR="002B748B" w:rsidRPr="002B748B" w:rsidRDefault="002B748B" w:rsidP="002B748B">
      <w:pPr>
        <w:jc w:val="center"/>
        <w:rPr>
          <w:bCs/>
          <w:lang w:val="lv-LV"/>
        </w:rPr>
      </w:pPr>
      <w:r w:rsidRPr="002B748B">
        <w:rPr>
          <w:lang w:val="lv-LV" w:eastAsia="lv-LV"/>
        </w:rPr>
        <w:t>Saistošo noteikumu „Par grozījumiem Tukuma novada Domes 2010.gada 25.marta saistošajos noteikumos Nr.10 „</w:t>
      </w:r>
      <w:r w:rsidRPr="002B748B">
        <w:rPr>
          <w:bCs/>
          <w:lang w:val="lv-LV"/>
        </w:rPr>
        <w:t>Par pašvaldības palīdzību daudzdzīvokļu dzīvojamo māju īpašniekiem vai dzīvokļu īpašniekiem energoefektivitātes pasākumu veikšanai dzīvojamā mājā vai dzīvojamai mājai piesaistītā zemesgabala labiekārtošanai Tukuma novadā””</w:t>
      </w:r>
    </w:p>
    <w:p w:rsidR="002B748B" w:rsidRPr="002B748B" w:rsidRDefault="002B748B" w:rsidP="002B748B">
      <w:pPr>
        <w:jc w:val="center"/>
        <w:rPr>
          <w:lang w:val="lv-LV" w:eastAsia="lv-LV"/>
        </w:rPr>
      </w:pPr>
      <w:r w:rsidRPr="002B748B">
        <w:rPr>
          <w:bCs/>
          <w:lang w:val="lv-LV" w:eastAsia="lv-LV"/>
        </w:rPr>
        <w:t>paskaidrojuma raksts</w:t>
      </w:r>
    </w:p>
    <w:p w:rsidR="002B748B" w:rsidRPr="002B748B" w:rsidRDefault="002B748B" w:rsidP="002B748B">
      <w:pPr>
        <w:ind w:right="5" w:firstLine="180"/>
        <w:jc w:val="center"/>
        <w:rPr>
          <w:bCs/>
          <w:lang w:val="lv-LV"/>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2B748B" w:rsidRPr="002B748B" w:rsidTr="00CB79FD">
        <w:trPr>
          <w:cantSplit/>
        </w:trPr>
        <w:tc>
          <w:tcPr>
            <w:tcW w:w="2700" w:type="dxa"/>
            <w:tcBorders>
              <w:top w:val="single" w:sz="4" w:space="0" w:color="auto"/>
              <w:bottom w:val="single" w:sz="4" w:space="0" w:color="auto"/>
              <w:right w:val="single" w:sz="4" w:space="0" w:color="auto"/>
            </w:tcBorders>
            <w:hideMark/>
          </w:tcPr>
          <w:p w:rsidR="002B748B" w:rsidRPr="002B748B" w:rsidRDefault="002B748B" w:rsidP="002B748B">
            <w:pPr>
              <w:jc w:val="center"/>
              <w:rPr>
                <w:lang w:val="lv-LV" w:eastAsia="lv-LV"/>
              </w:rPr>
            </w:pPr>
            <w:r w:rsidRPr="002B748B">
              <w:rPr>
                <w:lang w:val="lv-LV" w:eastAsia="lv-LV"/>
              </w:rPr>
              <w:t>Paskaidrojuma raksta sadaļas</w:t>
            </w:r>
          </w:p>
        </w:tc>
        <w:tc>
          <w:tcPr>
            <w:tcW w:w="7155" w:type="dxa"/>
            <w:tcBorders>
              <w:top w:val="single" w:sz="4" w:space="0" w:color="auto"/>
              <w:left w:val="single" w:sz="4" w:space="0" w:color="auto"/>
              <w:bottom w:val="single" w:sz="4" w:space="0" w:color="auto"/>
            </w:tcBorders>
            <w:vAlign w:val="center"/>
            <w:hideMark/>
          </w:tcPr>
          <w:p w:rsidR="002B748B" w:rsidRPr="002B748B" w:rsidRDefault="002B748B" w:rsidP="002B748B">
            <w:pPr>
              <w:jc w:val="center"/>
              <w:rPr>
                <w:bCs/>
                <w:lang w:val="lv-LV"/>
              </w:rPr>
            </w:pPr>
            <w:r w:rsidRPr="002B748B">
              <w:rPr>
                <w:bCs/>
                <w:lang w:val="lv-LV"/>
              </w:rPr>
              <w:t>Norādāmā informācija</w:t>
            </w:r>
          </w:p>
        </w:tc>
      </w:tr>
      <w:tr w:rsidR="002B748B" w:rsidRPr="00CB79FD" w:rsidTr="00CB79FD">
        <w:trPr>
          <w:cantSplit/>
        </w:trPr>
        <w:tc>
          <w:tcPr>
            <w:tcW w:w="2700" w:type="dxa"/>
            <w:tcBorders>
              <w:top w:val="single" w:sz="4" w:space="0" w:color="auto"/>
              <w:bottom w:val="single" w:sz="4" w:space="0" w:color="auto"/>
              <w:right w:val="single" w:sz="4" w:space="0" w:color="auto"/>
            </w:tcBorders>
            <w:hideMark/>
          </w:tcPr>
          <w:p w:rsidR="002B748B" w:rsidRPr="002B748B" w:rsidRDefault="002B748B" w:rsidP="002B748B">
            <w:pPr>
              <w:rPr>
                <w:bCs/>
                <w:lang w:val="lv-LV" w:eastAsia="lv-LV"/>
              </w:rPr>
            </w:pPr>
            <w:r w:rsidRPr="002B748B">
              <w:rPr>
                <w:bCs/>
                <w:lang w:val="lv-LV" w:eastAsia="lv-LV"/>
              </w:rPr>
              <w:t>1. Projekta nepieciešamības pamatojums.</w:t>
            </w:r>
          </w:p>
        </w:tc>
        <w:tc>
          <w:tcPr>
            <w:tcW w:w="7155" w:type="dxa"/>
            <w:tcBorders>
              <w:top w:val="single" w:sz="4" w:space="0" w:color="auto"/>
              <w:left w:val="single" w:sz="4" w:space="0" w:color="auto"/>
              <w:bottom w:val="single" w:sz="4" w:space="0" w:color="auto"/>
            </w:tcBorders>
            <w:vAlign w:val="center"/>
          </w:tcPr>
          <w:p w:rsidR="002B748B" w:rsidRPr="002B748B" w:rsidRDefault="002B748B" w:rsidP="002B748B">
            <w:pPr>
              <w:ind w:right="6"/>
              <w:jc w:val="both"/>
              <w:rPr>
                <w:sz w:val="18"/>
                <w:szCs w:val="18"/>
                <w:lang w:val="lv-LV"/>
              </w:rPr>
            </w:pPr>
            <w:r w:rsidRPr="002B748B">
              <w:rPr>
                <w:lang w:val="lv-LV" w:eastAsia="lv-LV"/>
              </w:rPr>
              <w:t>Saistošie noteikumi nepieciešami, lai nosacījumi atbilstu pašlaik spēkā esošajiem normatīvajiem aktiem un veicinātu ēku energoefektivitātes pasākumu realizāciju un vides sakārtošanu novadā.</w:t>
            </w:r>
          </w:p>
        </w:tc>
      </w:tr>
      <w:tr w:rsidR="002B748B" w:rsidRPr="00CB79FD" w:rsidTr="00CB79FD">
        <w:trPr>
          <w:cantSplit/>
        </w:trPr>
        <w:tc>
          <w:tcPr>
            <w:tcW w:w="2700" w:type="dxa"/>
            <w:tcBorders>
              <w:top w:val="single" w:sz="4" w:space="0" w:color="auto"/>
              <w:bottom w:val="single" w:sz="4" w:space="0" w:color="auto"/>
              <w:right w:val="single" w:sz="4" w:space="0" w:color="auto"/>
            </w:tcBorders>
            <w:hideMark/>
          </w:tcPr>
          <w:p w:rsidR="002B748B" w:rsidRPr="002B748B" w:rsidRDefault="002B748B" w:rsidP="002B748B">
            <w:pPr>
              <w:rPr>
                <w:bCs/>
                <w:lang w:val="lv-LV" w:eastAsia="lv-LV"/>
              </w:rPr>
            </w:pPr>
            <w:r w:rsidRPr="002B748B">
              <w:rPr>
                <w:bCs/>
                <w:lang w:val="lv-LV" w:eastAsia="lv-LV"/>
              </w:rPr>
              <w:t>2. Īss projekta satura izklāsts.</w:t>
            </w:r>
          </w:p>
        </w:tc>
        <w:tc>
          <w:tcPr>
            <w:tcW w:w="7155" w:type="dxa"/>
            <w:tcBorders>
              <w:top w:val="single" w:sz="4" w:space="0" w:color="auto"/>
              <w:left w:val="single" w:sz="4" w:space="0" w:color="auto"/>
              <w:bottom w:val="single" w:sz="4" w:space="0" w:color="auto"/>
            </w:tcBorders>
            <w:vAlign w:val="center"/>
            <w:hideMark/>
          </w:tcPr>
          <w:p w:rsidR="002B748B" w:rsidRPr="002B748B" w:rsidRDefault="002B748B" w:rsidP="002B748B">
            <w:pPr>
              <w:jc w:val="both"/>
              <w:rPr>
                <w:lang w:val="lv-LV"/>
              </w:rPr>
            </w:pPr>
            <w:r w:rsidRPr="002B748B">
              <w:rPr>
                <w:bCs/>
                <w:lang w:val="lv-LV" w:eastAsia="lv-LV"/>
              </w:rPr>
              <w:t xml:space="preserve">Saistošie noteikumi paredz precizēt pašvaldības palīdzību </w:t>
            </w:r>
            <w:r w:rsidRPr="002B748B">
              <w:rPr>
                <w:bCs/>
                <w:sz w:val="22"/>
                <w:szCs w:val="22"/>
                <w:lang w:val="lv-LV"/>
              </w:rPr>
              <w:t xml:space="preserve">daudzdzīvokļu dzīvojamo māju īpašniekiem vai dzīvokļu īpašniekiem energoefektivitātes pasākumu veikšanai dzīvojamā mājā vai dzīvojamai mājai piesaistītā zemesgabala labiekārtošanai, </w:t>
            </w:r>
            <w:r w:rsidRPr="002B748B">
              <w:rPr>
                <w:bCs/>
                <w:lang w:val="lv-LV"/>
              </w:rPr>
              <w:t>atbilstoši</w:t>
            </w:r>
            <w:r w:rsidRPr="002B748B">
              <w:rPr>
                <w:bCs/>
                <w:sz w:val="22"/>
                <w:szCs w:val="22"/>
                <w:lang w:val="lv-LV"/>
              </w:rPr>
              <w:t xml:space="preserve"> </w:t>
            </w:r>
            <w:r w:rsidRPr="002B748B">
              <w:rPr>
                <w:lang w:val="lv-LV"/>
              </w:rPr>
              <w:t>Tukuma novada Domes saistošajiem noteikumiem par Tukuma novada pašvaldības pamatbudžetu un speciālo budžetu attiecīgajā gadā.</w:t>
            </w:r>
          </w:p>
          <w:p w:rsidR="002B748B" w:rsidRPr="002B748B" w:rsidRDefault="002B748B" w:rsidP="002B748B">
            <w:pPr>
              <w:ind w:right="33"/>
              <w:jc w:val="both"/>
              <w:rPr>
                <w:bCs/>
                <w:sz w:val="22"/>
                <w:szCs w:val="22"/>
                <w:lang w:val="lv-LV"/>
              </w:rPr>
            </w:pPr>
          </w:p>
        </w:tc>
      </w:tr>
      <w:tr w:rsidR="002B748B" w:rsidRPr="00CB79FD" w:rsidTr="00CB79FD">
        <w:trPr>
          <w:cantSplit/>
        </w:trPr>
        <w:tc>
          <w:tcPr>
            <w:tcW w:w="2700" w:type="dxa"/>
            <w:tcBorders>
              <w:top w:val="single" w:sz="4" w:space="0" w:color="auto"/>
              <w:bottom w:val="single" w:sz="4" w:space="0" w:color="auto"/>
              <w:right w:val="single" w:sz="4" w:space="0" w:color="auto"/>
            </w:tcBorders>
            <w:hideMark/>
          </w:tcPr>
          <w:p w:rsidR="002B748B" w:rsidRPr="002B748B" w:rsidRDefault="002B748B" w:rsidP="002B748B">
            <w:pPr>
              <w:ind w:right="-24"/>
              <w:rPr>
                <w:bCs/>
                <w:lang w:val="lv-LV" w:eastAsia="lv-LV"/>
              </w:rPr>
            </w:pPr>
            <w:r w:rsidRPr="002B748B">
              <w:rPr>
                <w:bCs/>
                <w:lang w:val="lv-LV" w:eastAsia="lv-LV"/>
              </w:rPr>
              <w:t>3. Informācija par plānoto projekta ietekmi uz pašvaldības budžetu.</w:t>
            </w:r>
          </w:p>
        </w:tc>
        <w:tc>
          <w:tcPr>
            <w:tcW w:w="7155" w:type="dxa"/>
            <w:tcBorders>
              <w:top w:val="single" w:sz="4" w:space="0" w:color="auto"/>
              <w:left w:val="single" w:sz="4" w:space="0" w:color="auto"/>
              <w:bottom w:val="single" w:sz="4" w:space="0" w:color="auto"/>
            </w:tcBorders>
            <w:vAlign w:val="center"/>
          </w:tcPr>
          <w:p w:rsidR="002B748B" w:rsidRPr="002B748B" w:rsidRDefault="002B748B" w:rsidP="002B748B">
            <w:pPr>
              <w:jc w:val="both"/>
              <w:rPr>
                <w:lang w:val="lv-LV"/>
              </w:rPr>
            </w:pPr>
            <w:r w:rsidRPr="002B748B">
              <w:rPr>
                <w:lang w:val="lv-LV"/>
              </w:rPr>
              <w:t>Pašvaldības palīdzība plānota saskaņā ar Tukuma novada Domes saistošajiem noteikumiem par Tukuma novada pašvaldības pamatbudžetu un speciālo budžetu attiecīgajā gadā.</w:t>
            </w:r>
          </w:p>
          <w:p w:rsidR="002B748B" w:rsidRPr="002B748B" w:rsidRDefault="002B748B" w:rsidP="002B748B">
            <w:pPr>
              <w:jc w:val="both"/>
              <w:rPr>
                <w:lang w:val="lv-LV" w:eastAsia="lv-LV"/>
              </w:rPr>
            </w:pPr>
          </w:p>
        </w:tc>
      </w:tr>
      <w:tr w:rsidR="002B748B" w:rsidRPr="00CB79FD" w:rsidTr="00CB79FD">
        <w:trPr>
          <w:cantSplit/>
        </w:trPr>
        <w:tc>
          <w:tcPr>
            <w:tcW w:w="2700" w:type="dxa"/>
            <w:tcBorders>
              <w:top w:val="single" w:sz="4" w:space="0" w:color="auto"/>
              <w:bottom w:val="single" w:sz="4" w:space="0" w:color="auto"/>
              <w:right w:val="single" w:sz="4" w:space="0" w:color="auto"/>
            </w:tcBorders>
            <w:hideMark/>
          </w:tcPr>
          <w:p w:rsidR="002B748B" w:rsidRPr="002B748B" w:rsidRDefault="002B748B" w:rsidP="002B748B">
            <w:pPr>
              <w:rPr>
                <w:bCs/>
                <w:szCs w:val="22"/>
                <w:lang w:val="lv-LV"/>
              </w:rPr>
            </w:pPr>
            <w:r w:rsidRPr="002B748B">
              <w:rPr>
                <w:bCs/>
                <w:szCs w:val="22"/>
                <w:lang w:val="lv-LV"/>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tcBorders>
            <w:vAlign w:val="center"/>
            <w:hideMark/>
          </w:tcPr>
          <w:p w:rsidR="002B748B" w:rsidRPr="002B748B" w:rsidRDefault="002B748B" w:rsidP="002B748B">
            <w:pPr>
              <w:jc w:val="both"/>
              <w:rPr>
                <w:lang w:val="lv-LV" w:eastAsia="lv-LV"/>
              </w:rPr>
            </w:pPr>
            <w:r w:rsidRPr="002B748B">
              <w:rPr>
                <w:bCs/>
                <w:lang w:val="lv-LV" w:eastAsia="lv-LV"/>
              </w:rPr>
              <w:t>Projekts veicina uzņēmējdarbību būvniecībā un vides labiekārtošanas jomā, mazina sociālo spriedzi.</w:t>
            </w:r>
          </w:p>
        </w:tc>
      </w:tr>
      <w:tr w:rsidR="002B748B" w:rsidRPr="00CB79FD" w:rsidTr="00CB79FD">
        <w:trPr>
          <w:cantSplit/>
        </w:trPr>
        <w:tc>
          <w:tcPr>
            <w:tcW w:w="2700" w:type="dxa"/>
            <w:tcBorders>
              <w:top w:val="single" w:sz="4" w:space="0" w:color="auto"/>
              <w:bottom w:val="single" w:sz="4" w:space="0" w:color="auto"/>
              <w:right w:val="single" w:sz="4" w:space="0" w:color="auto"/>
            </w:tcBorders>
            <w:hideMark/>
          </w:tcPr>
          <w:p w:rsidR="002B748B" w:rsidRPr="002B748B" w:rsidRDefault="002B748B" w:rsidP="002B748B">
            <w:pPr>
              <w:rPr>
                <w:bCs/>
                <w:szCs w:val="22"/>
                <w:lang w:val="lv-LV"/>
              </w:rPr>
            </w:pPr>
            <w:r w:rsidRPr="002B748B">
              <w:rPr>
                <w:bCs/>
                <w:szCs w:val="22"/>
                <w:lang w:val="lv-LV"/>
              </w:rPr>
              <w:t>5. Informācija par administratīvajām procedūrām.</w:t>
            </w:r>
          </w:p>
        </w:tc>
        <w:tc>
          <w:tcPr>
            <w:tcW w:w="7155" w:type="dxa"/>
            <w:tcBorders>
              <w:top w:val="single" w:sz="4" w:space="0" w:color="auto"/>
              <w:left w:val="single" w:sz="4" w:space="0" w:color="auto"/>
              <w:bottom w:val="single" w:sz="4" w:space="0" w:color="auto"/>
            </w:tcBorders>
            <w:vAlign w:val="center"/>
            <w:hideMark/>
          </w:tcPr>
          <w:p w:rsidR="002B748B" w:rsidRPr="002B748B" w:rsidRDefault="002B748B" w:rsidP="002B748B">
            <w:pPr>
              <w:jc w:val="both"/>
              <w:rPr>
                <w:bCs/>
                <w:lang w:val="lv-LV" w:eastAsia="lv-LV"/>
              </w:rPr>
            </w:pPr>
            <w:r w:rsidRPr="002B748B">
              <w:rPr>
                <w:bCs/>
                <w:lang w:val="lv-LV" w:eastAsia="lv-LV"/>
              </w:rPr>
              <w:t>Administratīvajām procedūrām tiek pakļauta lēmuma pieņemšana, izpildes administrēšana un pārsūdzība.</w:t>
            </w:r>
          </w:p>
          <w:p w:rsidR="002B748B" w:rsidRPr="002B748B" w:rsidRDefault="002B748B" w:rsidP="002B748B">
            <w:pPr>
              <w:jc w:val="both"/>
              <w:rPr>
                <w:bCs/>
                <w:strike/>
                <w:lang w:val="lv-LV" w:eastAsia="lv-LV"/>
              </w:rPr>
            </w:pPr>
          </w:p>
        </w:tc>
      </w:tr>
      <w:tr w:rsidR="002B748B" w:rsidRPr="00CB79FD" w:rsidTr="00CB79FD">
        <w:trPr>
          <w:cantSplit/>
          <w:trHeight w:val="845"/>
        </w:trPr>
        <w:tc>
          <w:tcPr>
            <w:tcW w:w="2700" w:type="dxa"/>
            <w:tcBorders>
              <w:top w:val="single" w:sz="4" w:space="0" w:color="auto"/>
              <w:bottom w:val="single" w:sz="4" w:space="0" w:color="auto"/>
              <w:right w:val="single" w:sz="4" w:space="0" w:color="auto"/>
            </w:tcBorders>
            <w:hideMark/>
          </w:tcPr>
          <w:p w:rsidR="002B748B" w:rsidRPr="002B748B" w:rsidRDefault="002B748B" w:rsidP="002B748B">
            <w:pPr>
              <w:rPr>
                <w:bCs/>
                <w:szCs w:val="22"/>
                <w:lang w:val="lv-LV"/>
              </w:rPr>
            </w:pPr>
            <w:r w:rsidRPr="002B748B">
              <w:rPr>
                <w:bCs/>
                <w:szCs w:val="22"/>
                <w:lang w:val="lv-LV"/>
              </w:rPr>
              <w:t>6. Informācija par konsultācijām ar privātpersonām.</w:t>
            </w:r>
          </w:p>
        </w:tc>
        <w:tc>
          <w:tcPr>
            <w:tcW w:w="7155" w:type="dxa"/>
            <w:tcBorders>
              <w:top w:val="single" w:sz="4" w:space="0" w:color="auto"/>
              <w:left w:val="single" w:sz="4" w:space="0" w:color="auto"/>
              <w:bottom w:val="single" w:sz="4" w:space="0" w:color="auto"/>
            </w:tcBorders>
            <w:vAlign w:val="center"/>
            <w:hideMark/>
          </w:tcPr>
          <w:p w:rsidR="002B748B" w:rsidRPr="002B748B" w:rsidRDefault="002B748B" w:rsidP="002B748B">
            <w:pPr>
              <w:jc w:val="both"/>
              <w:rPr>
                <w:lang w:val="lv-LV"/>
              </w:rPr>
            </w:pPr>
            <w:r w:rsidRPr="002B748B">
              <w:rPr>
                <w:lang w:val="lv-LV"/>
              </w:rPr>
              <w:t>Konsultācijas ar privātpersonām, izstrādājot saistošos noteikumus, nav veiktas. Saistošo noteikumu projekts un tam pievienotais paskaidrojuma raksts pēc izskatīšanas Saimniecības un uzņēmējdarbības veicināšanas</w:t>
            </w:r>
            <w:r w:rsidRPr="002B748B">
              <w:rPr>
                <w:i/>
                <w:lang w:val="lv-LV"/>
              </w:rPr>
              <w:t xml:space="preserve"> </w:t>
            </w:r>
            <w:r w:rsidRPr="002B748B">
              <w:rPr>
                <w:lang w:val="lv-LV"/>
              </w:rPr>
              <w:t xml:space="preserve">jautājumu komitejas sēdē publicēts pašvaldības mājaslapā internetā </w:t>
            </w:r>
            <w:hyperlink r:id="rId14" w:history="1">
              <w:r w:rsidRPr="002B748B">
                <w:rPr>
                  <w:color w:val="0000FF"/>
                  <w:u w:val="single"/>
                  <w:lang w:val="lv-LV"/>
                </w:rPr>
                <w:t>www.tukums.lv</w:t>
              </w:r>
            </w:hyperlink>
            <w:r w:rsidRPr="002B748B">
              <w:rPr>
                <w:rFonts w:ascii="Helvetica" w:hAnsi="Helvetica" w:cs="Helvetica"/>
                <w:sz w:val="18"/>
                <w:szCs w:val="18"/>
                <w:lang w:val="lv-LV"/>
              </w:rPr>
              <w:t>.</w:t>
            </w:r>
          </w:p>
          <w:p w:rsidR="002B748B" w:rsidRPr="002B748B" w:rsidRDefault="002B748B" w:rsidP="002B748B">
            <w:pPr>
              <w:autoSpaceDE w:val="0"/>
              <w:autoSpaceDN w:val="0"/>
              <w:adjustRightInd w:val="0"/>
              <w:rPr>
                <w:strike/>
                <w:lang w:val="lv-LV" w:eastAsia="lv-LV"/>
              </w:rPr>
            </w:pPr>
          </w:p>
        </w:tc>
      </w:tr>
    </w:tbl>
    <w:p w:rsidR="002B748B" w:rsidRPr="002B748B" w:rsidRDefault="002B748B" w:rsidP="002B748B">
      <w:pPr>
        <w:ind w:left="5760" w:firstLine="720"/>
        <w:jc w:val="both"/>
        <w:rPr>
          <w:rFonts w:ascii="Calibri" w:hAnsi="Calibri"/>
          <w:sz w:val="22"/>
          <w:szCs w:val="22"/>
          <w:lang w:val="lv-LV" w:eastAsia="lv-LV"/>
        </w:rPr>
      </w:pPr>
    </w:p>
    <w:p w:rsidR="002B748B" w:rsidRPr="002B748B" w:rsidRDefault="002B748B" w:rsidP="002B748B">
      <w:pPr>
        <w:ind w:left="5760" w:firstLine="720"/>
        <w:jc w:val="both"/>
        <w:rPr>
          <w:color w:val="000000"/>
          <w:sz w:val="20"/>
          <w:szCs w:val="20"/>
          <w:lang w:val="lv-LV" w:eastAsia="lv-LV"/>
        </w:rPr>
      </w:pPr>
    </w:p>
    <w:p w:rsidR="002B748B" w:rsidRPr="002B748B" w:rsidRDefault="002B748B" w:rsidP="002B748B">
      <w:pPr>
        <w:ind w:left="5760" w:firstLine="720"/>
        <w:jc w:val="both"/>
        <w:rPr>
          <w:color w:val="000000"/>
          <w:sz w:val="20"/>
          <w:szCs w:val="20"/>
          <w:lang w:val="lv-LV" w:eastAsia="lv-LV"/>
        </w:rPr>
      </w:pPr>
    </w:p>
    <w:p w:rsidR="002B748B" w:rsidRPr="002B748B" w:rsidRDefault="002B748B" w:rsidP="002B748B">
      <w:pPr>
        <w:ind w:right="5"/>
        <w:rPr>
          <w:lang w:val="lv-LV" w:eastAsia="lv-LV"/>
        </w:rPr>
      </w:pPr>
    </w:p>
    <w:p w:rsidR="002B748B" w:rsidRPr="002B748B" w:rsidRDefault="002B748B" w:rsidP="002B748B">
      <w:pPr>
        <w:ind w:right="5"/>
        <w:rPr>
          <w:lang w:val="lv-LV" w:eastAsia="lv-LV"/>
        </w:rPr>
      </w:pPr>
    </w:p>
    <w:p w:rsidR="002B748B" w:rsidRPr="002B748B" w:rsidRDefault="002B748B" w:rsidP="002B748B">
      <w:pPr>
        <w:ind w:right="5"/>
        <w:rPr>
          <w:lang w:val="lv-LV" w:eastAsia="lv-LV"/>
        </w:rPr>
      </w:pPr>
    </w:p>
    <w:p w:rsidR="002B748B" w:rsidRPr="002B748B" w:rsidRDefault="002B748B" w:rsidP="002B748B">
      <w:pPr>
        <w:rPr>
          <w:lang w:val="lv-LV" w:eastAsia="lv-LV"/>
        </w:rPr>
      </w:pPr>
      <w:r w:rsidRPr="002B748B">
        <w:rPr>
          <w:lang w:val="lv-LV" w:eastAsia="lv-LV"/>
        </w:rPr>
        <w:br w:type="page"/>
      </w:r>
    </w:p>
    <w:p w:rsidR="002B748B" w:rsidRPr="002B748B" w:rsidRDefault="002B748B" w:rsidP="002B748B">
      <w:pPr>
        <w:rPr>
          <w:lang w:val="lv-LV" w:eastAsia="lv-LV"/>
        </w:rPr>
      </w:pPr>
    </w:p>
    <w:p w:rsidR="002B748B" w:rsidRPr="002B748B" w:rsidRDefault="002B748B" w:rsidP="00650012">
      <w:pPr>
        <w:ind w:left="5760" w:firstLine="720"/>
        <w:jc w:val="both"/>
        <w:rPr>
          <w:sz w:val="20"/>
          <w:szCs w:val="20"/>
          <w:lang w:val="lv-LV" w:eastAsia="lv-LV"/>
        </w:rPr>
      </w:pPr>
      <w:r w:rsidRPr="002B748B">
        <w:rPr>
          <w:sz w:val="20"/>
          <w:szCs w:val="20"/>
          <w:lang w:val="lv-LV" w:eastAsia="lv-LV"/>
        </w:rPr>
        <w:t>APSTIPRINĀTI</w:t>
      </w:r>
      <w:r w:rsidRPr="002B748B">
        <w:rPr>
          <w:sz w:val="20"/>
          <w:szCs w:val="20"/>
          <w:lang w:val="lv-LV" w:eastAsia="lv-LV"/>
        </w:rPr>
        <w:tab/>
      </w:r>
    </w:p>
    <w:p w:rsidR="002B748B" w:rsidRPr="002B748B" w:rsidRDefault="002B748B" w:rsidP="00650012">
      <w:pPr>
        <w:ind w:right="-1"/>
        <w:jc w:val="both"/>
        <w:rPr>
          <w:sz w:val="20"/>
          <w:szCs w:val="20"/>
          <w:lang w:val="lv-LV" w:eastAsia="lv-LV"/>
        </w:rPr>
      </w:pP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Pr="002B748B">
        <w:rPr>
          <w:sz w:val="20"/>
          <w:szCs w:val="20"/>
          <w:lang w:val="lv-LV" w:eastAsia="lv-LV"/>
        </w:rPr>
        <w:tab/>
      </w:r>
      <w:r w:rsidR="00650012">
        <w:rPr>
          <w:sz w:val="20"/>
          <w:szCs w:val="20"/>
          <w:lang w:val="lv-LV" w:eastAsia="lv-LV"/>
        </w:rPr>
        <w:tab/>
      </w:r>
      <w:r w:rsidRPr="002B748B">
        <w:rPr>
          <w:sz w:val="20"/>
          <w:szCs w:val="20"/>
          <w:lang w:val="lv-LV" w:eastAsia="lv-LV"/>
        </w:rPr>
        <w:t xml:space="preserve">ar Tukuma novada Domes </w:t>
      </w:r>
      <w:r w:rsidR="00650012">
        <w:rPr>
          <w:sz w:val="20"/>
          <w:szCs w:val="20"/>
          <w:lang w:val="lv-LV" w:eastAsia="lv-LV"/>
        </w:rPr>
        <w:t>22.12.2015.</w:t>
      </w:r>
    </w:p>
    <w:p w:rsidR="002B748B" w:rsidRPr="002B748B" w:rsidRDefault="002B748B" w:rsidP="00650012">
      <w:pPr>
        <w:ind w:right="43" w:firstLine="720"/>
        <w:jc w:val="both"/>
        <w:rPr>
          <w:sz w:val="20"/>
          <w:szCs w:val="20"/>
          <w:lang w:val="lv-LV" w:eastAsia="lv-LV"/>
        </w:rPr>
      </w:pPr>
      <w:r w:rsidRPr="002B748B">
        <w:rPr>
          <w:sz w:val="20"/>
          <w:szCs w:val="20"/>
          <w:lang w:val="lv-LV" w:eastAsia="lv-LV"/>
        </w:rPr>
        <w:t xml:space="preserve">                                                                                                                   </w:t>
      </w:r>
      <w:r w:rsidRPr="002B748B">
        <w:rPr>
          <w:sz w:val="20"/>
          <w:szCs w:val="20"/>
          <w:lang w:val="lv-LV" w:eastAsia="lv-LV"/>
        </w:rPr>
        <w:tab/>
        <w:t>lēmumu (prot. Nr.</w:t>
      </w:r>
      <w:r w:rsidR="00650012">
        <w:rPr>
          <w:sz w:val="20"/>
          <w:szCs w:val="20"/>
          <w:lang w:val="lv-LV" w:eastAsia="lv-LV"/>
        </w:rPr>
        <w:t>14</w:t>
      </w:r>
      <w:r w:rsidRPr="002B748B">
        <w:rPr>
          <w:sz w:val="20"/>
          <w:szCs w:val="20"/>
          <w:lang w:val="lv-LV" w:eastAsia="lv-LV"/>
        </w:rPr>
        <w:t>,</w:t>
      </w:r>
      <w:r w:rsidR="00650012">
        <w:rPr>
          <w:sz w:val="20"/>
          <w:szCs w:val="20"/>
          <w:lang w:val="lv-LV" w:eastAsia="lv-LV"/>
        </w:rPr>
        <w:t xml:space="preserve"> 9</w:t>
      </w:r>
      <w:r w:rsidRPr="002B748B">
        <w:rPr>
          <w:sz w:val="20"/>
          <w:szCs w:val="20"/>
          <w:lang w:val="lv-LV" w:eastAsia="lv-LV"/>
        </w:rPr>
        <w:t>.§.)</w:t>
      </w:r>
    </w:p>
    <w:p w:rsidR="002B748B" w:rsidRPr="002B748B" w:rsidRDefault="002B748B" w:rsidP="002B748B">
      <w:pPr>
        <w:ind w:right="43"/>
        <w:jc w:val="both"/>
        <w:rPr>
          <w:sz w:val="20"/>
          <w:szCs w:val="20"/>
          <w:lang w:val="lv-LV" w:eastAsia="lv-LV"/>
        </w:rPr>
      </w:pPr>
    </w:p>
    <w:p w:rsidR="002B748B" w:rsidRPr="002B748B" w:rsidRDefault="002B748B" w:rsidP="002B748B">
      <w:pPr>
        <w:ind w:right="43"/>
        <w:jc w:val="both"/>
        <w:rPr>
          <w:sz w:val="20"/>
          <w:szCs w:val="20"/>
          <w:lang w:val="lv-LV" w:eastAsia="lv-LV"/>
        </w:rPr>
      </w:pPr>
    </w:p>
    <w:p w:rsidR="002B748B" w:rsidRPr="002B748B" w:rsidRDefault="002B748B" w:rsidP="002B748B">
      <w:pPr>
        <w:ind w:right="43"/>
        <w:jc w:val="center"/>
        <w:rPr>
          <w:b/>
          <w:szCs w:val="20"/>
          <w:lang w:val="lv-LV" w:eastAsia="lv-LV"/>
        </w:rPr>
      </w:pPr>
      <w:r w:rsidRPr="002B748B">
        <w:rPr>
          <w:b/>
          <w:szCs w:val="20"/>
          <w:lang w:val="lv-LV" w:eastAsia="lv-LV"/>
        </w:rPr>
        <w:t> SAISTOŠIE NOTEIKUMI</w:t>
      </w:r>
    </w:p>
    <w:p w:rsidR="002B748B" w:rsidRPr="002B748B" w:rsidRDefault="002B748B" w:rsidP="002B748B">
      <w:pPr>
        <w:ind w:right="43"/>
        <w:jc w:val="center"/>
        <w:rPr>
          <w:szCs w:val="20"/>
          <w:lang w:val="lv-LV" w:eastAsia="lv-LV"/>
        </w:rPr>
      </w:pPr>
      <w:r w:rsidRPr="002B748B">
        <w:rPr>
          <w:szCs w:val="20"/>
          <w:lang w:val="lv-LV" w:eastAsia="lv-LV"/>
        </w:rPr>
        <w:t>Tukumā</w:t>
      </w:r>
    </w:p>
    <w:p w:rsidR="002B748B" w:rsidRPr="002B748B" w:rsidRDefault="002B748B" w:rsidP="002B748B">
      <w:pPr>
        <w:ind w:right="43"/>
        <w:jc w:val="both"/>
        <w:rPr>
          <w:szCs w:val="20"/>
          <w:lang w:val="lv-LV" w:eastAsia="lv-LV"/>
        </w:rPr>
      </w:pPr>
    </w:p>
    <w:p w:rsidR="002B748B" w:rsidRPr="002B748B" w:rsidRDefault="002B748B" w:rsidP="002B748B">
      <w:pPr>
        <w:ind w:right="43"/>
        <w:jc w:val="both"/>
        <w:rPr>
          <w:szCs w:val="20"/>
          <w:lang w:val="lv-LV" w:eastAsia="lv-LV"/>
        </w:rPr>
      </w:pPr>
      <w:r w:rsidRPr="002B748B">
        <w:rPr>
          <w:szCs w:val="20"/>
          <w:lang w:val="lv-LV" w:eastAsia="lv-LV"/>
        </w:rPr>
        <w:t>2015.gada</w:t>
      </w:r>
      <w:r w:rsidR="00650012">
        <w:rPr>
          <w:szCs w:val="20"/>
          <w:lang w:val="lv-LV" w:eastAsia="lv-LV"/>
        </w:rPr>
        <w:t xml:space="preserve"> 22</w:t>
      </w:r>
      <w:r w:rsidRPr="002B748B">
        <w:rPr>
          <w:szCs w:val="20"/>
          <w:lang w:val="lv-LV" w:eastAsia="lv-LV"/>
        </w:rPr>
        <w:t>.</w:t>
      </w:r>
      <w:r w:rsidR="00650012">
        <w:rPr>
          <w:szCs w:val="20"/>
          <w:lang w:val="lv-LV" w:eastAsia="lv-LV"/>
        </w:rPr>
        <w:t>decembrī</w:t>
      </w:r>
      <w:r w:rsidRPr="002B748B">
        <w:rPr>
          <w:szCs w:val="20"/>
          <w:lang w:val="lv-LV" w:eastAsia="lv-LV"/>
        </w:rPr>
        <w:t xml:space="preserve">                                                                                           </w:t>
      </w:r>
      <w:r w:rsidR="00650012">
        <w:rPr>
          <w:szCs w:val="20"/>
          <w:lang w:val="lv-LV" w:eastAsia="lv-LV"/>
        </w:rPr>
        <w:t xml:space="preserve">     </w:t>
      </w:r>
      <w:r w:rsidRPr="002B748B">
        <w:rPr>
          <w:b/>
          <w:szCs w:val="20"/>
          <w:lang w:val="lv-LV" w:eastAsia="lv-LV"/>
        </w:rPr>
        <w:t>Nr.</w:t>
      </w:r>
    </w:p>
    <w:p w:rsidR="002B748B" w:rsidRPr="002B748B" w:rsidRDefault="002B748B" w:rsidP="002B748B">
      <w:pPr>
        <w:ind w:right="43"/>
        <w:jc w:val="right"/>
        <w:rPr>
          <w:szCs w:val="20"/>
          <w:lang w:val="lv-LV" w:eastAsia="lv-LV"/>
        </w:rPr>
      </w:pPr>
      <w:r w:rsidRPr="002B748B">
        <w:rPr>
          <w:szCs w:val="20"/>
          <w:lang w:val="lv-LV" w:eastAsia="lv-LV"/>
        </w:rPr>
        <w:t>(prot. Nr.</w:t>
      </w:r>
      <w:r w:rsidR="00650012">
        <w:rPr>
          <w:szCs w:val="20"/>
          <w:lang w:val="lv-LV" w:eastAsia="lv-LV"/>
        </w:rPr>
        <w:t>14</w:t>
      </w:r>
      <w:r w:rsidRPr="002B748B">
        <w:rPr>
          <w:szCs w:val="20"/>
          <w:lang w:val="lv-LV" w:eastAsia="lv-LV"/>
        </w:rPr>
        <w:t>.</w:t>
      </w:r>
      <w:r w:rsidR="00650012">
        <w:rPr>
          <w:szCs w:val="20"/>
          <w:lang w:val="lv-LV" w:eastAsia="lv-LV"/>
        </w:rPr>
        <w:t xml:space="preserve"> 9</w:t>
      </w:r>
      <w:r w:rsidRPr="002B748B">
        <w:rPr>
          <w:szCs w:val="20"/>
          <w:lang w:val="lv-LV" w:eastAsia="lv-LV"/>
        </w:rPr>
        <w:t>.§.)</w:t>
      </w:r>
    </w:p>
    <w:p w:rsidR="002B748B" w:rsidRPr="002B748B" w:rsidRDefault="002B748B" w:rsidP="002B748B">
      <w:pPr>
        <w:ind w:right="43"/>
        <w:jc w:val="right"/>
        <w:rPr>
          <w:szCs w:val="20"/>
          <w:lang w:val="lv-LV" w:eastAsia="lv-LV"/>
        </w:rPr>
      </w:pPr>
    </w:p>
    <w:p w:rsidR="002B748B" w:rsidRPr="002B748B" w:rsidRDefault="002B748B" w:rsidP="002B748B">
      <w:pPr>
        <w:ind w:right="43"/>
        <w:rPr>
          <w:b/>
          <w:szCs w:val="20"/>
          <w:lang w:val="lv-LV" w:eastAsia="lv-LV"/>
        </w:rPr>
      </w:pPr>
    </w:p>
    <w:p w:rsidR="002B748B" w:rsidRPr="002B748B" w:rsidRDefault="002B748B" w:rsidP="002B748B">
      <w:pPr>
        <w:ind w:right="43"/>
        <w:rPr>
          <w:b/>
          <w:lang w:val="lv-LV" w:eastAsia="lv-LV"/>
        </w:rPr>
      </w:pPr>
      <w:r w:rsidRPr="002B748B">
        <w:rPr>
          <w:b/>
          <w:lang w:val="lv-LV" w:eastAsia="lv-LV"/>
        </w:rPr>
        <w:t>Par grozījumiem Tukuma novada Domes 2010.gada 25.marta</w:t>
      </w:r>
    </w:p>
    <w:p w:rsidR="002B748B" w:rsidRPr="002B748B" w:rsidRDefault="002B748B" w:rsidP="002B748B">
      <w:pPr>
        <w:ind w:right="43"/>
        <w:rPr>
          <w:b/>
          <w:bCs/>
          <w:lang w:val="lv-LV"/>
        </w:rPr>
      </w:pPr>
      <w:r w:rsidRPr="002B748B">
        <w:rPr>
          <w:b/>
          <w:lang w:val="lv-LV" w:eastAsia="lv-LV"/>
        </w:rPr>
        <w:t>saistošajos noteikumos Nr.10 „</w:t>
      </w:r>
      <w:r w:rsidRPr="002B748B">
        <w:rPr>
          <w:b/>
          <w:bCs/>
          <w:lang w:val="lv-LV"/>
        </w:rPr>
        <w:t xml:space="preserve">Par pašvaldības palīdzību </w:t>
      </w:r>
    </w:p>
    <w:p w:rsidR="002B748B" w:rsidRPr="002B748B" w:rsidRDefault="002B748B" w:rsidP="002B748B">
      <w:pPr>
        <w:ind w:right="43"/>
        <w:rPr>
          <w:b/>
          <w:bCs/>
          <w:lang w:val="lv-LV"/>
        </w:rPr>
      </w:pPr>
      <w:r w:rsidRPr="002B748B">
        <w:rPr>
          <w:b/>
          <w:bCs/>
          <w:lang w:val="lv-LV"/>
        </w:rPr>
        <w:t xml:space="preserve">daudzdzīvokļu dzīvojamo māju īpašniekiem vai dzīvokļu </w:t>
      </w:r>
    </w:p>
    <w:p w:rsidR="002B748B" w:rsidRPr="002B748B" w:rsidRDefault="002B748B" w:rsidP="002B748B">
      <w:pPr>
        <w:ind w:right="43"/>
        <w:rPr>
          <w:b/>
          <w:bCs/>
          <w:lang w:val="lv-LV"/>
        </w:rPr>
      </w:pPr>
      <w:r w:rsidRPr="002B748B">
        <w:rPr>
          <w:b/>
          <w:bCs/>
          <w:lang w:val="lv-LV"/>
        </w:rPr>
        <w:t>īpašniekiem energoefektivitātes pasākumu veikšanai</w:t>
      </w:r>
    </w:p>
    <w:p w:rsidR="002B748B" w:rsidRPr="002B748B" w:rsidRDefault="002B748B" w:rsidP="002B748B">
      <w:pPr>
        <w:ind w:right="43"/>
        <w:rPr>
          <w:b/>
          <w:bCs/>
          <w:lang w:val="lv-LV"/>
        </w:rPr>
      </w:pPr>
      <w:r w:rsidRPr="002B748B">
        <w:rPr>
          <w:b/>
          <w:bCs/>
          <w:lang w:val="lv-LV"/>
        </w:rPr>
        <w:t xml:space="preserve">dzīvojamā mājā vai dzīvojamai mājai piesaistītā </w:t>
      </w:r>
    </w:p>
    <w:p w:rsidR="002B748B" w:rsidRPr="002B748B" w:rsidRDefault="002B748B" w:rsidP="002B748B">
      <w:pPr>
        <w:ind w:right="43"/>
        <w:rPr>
          <w:b/>
          <w:lang w:val="lv-LV" w:eastAsia="lv-LV"/>
        </w:rPr>
      </w:pPr>
      <w:r w:rsidRPr="002B748B">
        <w:rPr>
          <w:b/>
          <w:bCs/>
          <w:lang w:val="lv-LV"/>
        </w:rPr>
        <w:t>zemesgabala labiekārtošanai Tukuma novadā”</w:t>
      </w:r>
      <w:r w:rsidRPr="002B748B">
        <w:rPr>
          <w:b/>
          <w:lang w:val="lv-LV" w:eastAsia="lv-LV"/>
        </w:rPr>
        <w:tab/>
      </w:r>
      <w:r w:rsidRPr="002B748B">
        <w:rPr>
          <w:b/>
          <w:lang w:val="lv-LV" w:eastAsia="lv-LV"/>
        </w:rPr>
        <w:tab/>
      </w:r>
      <w:r w:rsidRPr="002B748B">
        <w:rPr>
          <w:b/>
          <w:lang w:val="lv-LV" w:eastAsia="lv-LV"/>
        </w:rPr>
        <w:tab/>
      </w:r>
      <w:r w:rsidRPr="002B748B">
        <w:rPr>
          <w:b/>
          <w:lang w:val="lv-LV" w:eastAsia="lv-LV"/>
        </w:rPr>
        <w:tab/>
      </w:r>
      <w:r w:rsidRPr="002B748B">
        <w:rPr>
          <w:b/>
          <w:lang w:val="lv-LV" w:eastAsia="lv-LV"/>
        </w:rPr>
        <w:tab/>
      </w:r>
      <w:r w:rsidRPr="002B748B">
        <w:rPr>
          <w:b/>
          <w:lang w:val="lv-LV" w:eastAsia="lv-LV"/>
        </w:rPr>
        <w:tab/>
      </w:r>
      <w:r w:rsidRPr="002B748B">
        <w:rPr>
          <w:b/>
          <w:lang w:val="lv-LV" w:eastAsia="lv-LV"/>
        </w:rPr>
        <w:tab/>
      </w:r>
      <w:r w:rsidRPr="002B748B">
        <w:rPr>
          <w:b/>
          <w:lang w:val="lv-LV" w:eastAsia="lv-LV"/>
        </w:rPr>
        <w:tab/>
      </w:r>
    </w:p>
    <w:p w:rsidR="002B748B" w:rsidRPr="002B748B" w:rsidRDefault="002B748B" w:rsidP="002B748B">
      <w:pPr>
        <w:ind w:left="600" w:right="78" w:hanging="600"/>
        <w:jc w:val="both"/>
        <w:rPr>
          <w:sz w:val="28"/>
          <w:szCs w:val="28"/>
          <w:lang w:val="lv-LV" w:eastAsia="lv-LV"/>
        </w:rPr>
      </w:pPr>
    </w:p>
    <w:p w:rsidR="002B748B" w:rsidRPr="002B748B" w:rsidRDefault="002B748B" w:rsidP="002B748B">
      <w:pPr>
        <w:ind w:left="5760"/>
        <w:jc w:val="both"/>
        <w:rPr>
          <w:sz w:val="20"/>
          <w:szCs w:val="20"/>
          <w:lang w:val="lv-LV"/>
        </w:rPr>
      </w:pPr>
      <w:r w:rsidRPr="002B748B">
        <w:rPr>
          <w:sz w:val="20"/>
          <w:szCs w:val="20"/>
          <w:lang w:val="lv-LV"/>
        </w:rPr>
        <w:t>Izdoti saskaņā ar likuma „</w:t>
      </w:r>
      <w:hyperlink r:id="rId15" w:history="1">
        <w:r w:rsidRPr="002B748B">
          <w:rPr>
            <w:sz w:val="20"/>
            <w:szCs w:val="20"/>
            <w:lang w:val="lv-LV"/>
          </w:rPr>
          <w:t>Par palīdzību dzīvokļa jautājumu risināšanā</w:t>
        </w:r>
      </w:hyperlink>
      <w:r w:rsidRPr="002B748B">
        <w:rPr>
          <w:sz w:val="20"/>
          <w:szCs w:val="20"/>
          <w:lang w:val="lv-LV"/>
        </w:rPr>
        <w:t>” 27.</w:t>
      </w:r>
      <w:r w:rsidRPr="002B748B">
        <w:rPr>
          <w:sz w:val="20"/>
          <w:szCs w:val="20"/>
          <w:vertAlign w:val="superscript"/>
          <w:lang w:val="lv-LV"/>
        </w:rPr>
        <w:t>2</w:t>
      </w:r>
      <w:r w:rsidRPr="002B748B">
        <w:rPr>
          <w:sz w:val="20"/>
          <w:szCs w:val="20"/>
          <w:lang w:val="lv-LV"/>
        </w:rPr>
        <w:t>panta otrās daļas 4. un 5.punktu</w:t>
      </w:r>
    </w:p>
    <w:p w:rsidR="002B748B" w:rsidRPr="002B748B" w:rsidRDefault="002B748B" w:rsidP="002B748B">
      <w:pPr>
        <w:ind w:left="6480" w:right="43"/>
        <w:rPr>
          <w:szCs w:val="20"/>
          <w:lang w:val="lv-LV" w:eastAsia="lv-LV"/>
        </w:rPr>
      </w:pPr>
    </w:p>
    <w:p w:rsidR="002B748B" w:rsidRPr="002B748B" w:rsidRDefault="002B748B" w:rsidP="002B748B">
      <w:pPr>
        <w:ind w:right="43"/>
        <w:jc w:val="both"/>
        <w:rPr>
          <w:szCs w:val="20"/>
          <w:lang w:val="lv-LV" w:eastAsia="lv-LV"/>
        </w:rPr>
      </w:pPr>
    </w:p>
    <w:p w:rsidR="002B748B" w:rsidRPr="002B748B" w:rsidRDefault="002B748B" w:rsidP="002B748B">
      <w:pPr>
        <w:ind w:right="43" w:firstLine="720"/>
        <w:jc w:val="both"/>
        <w:rPr>
          <w:szCs w:val="20"/>
          <w:lang w:val="lv-LV" w:eastAsia="lv-LV"/>
        </w:rPr>
      </w:pPr>
    </w:p>
    <w:p w:rsidR="002B748B" w:rsidRPr="002B748B" w:rsidRDefault="002B748B" w:rsidP="002B748B">
      <w:pPr>
        <w:ind w:right="43" w:firstLine="720"/>
        <w:jc w:val="both"/>
        <w:rPr>
          <w:bCs/>
          <w:lang w:val="lv-LV"/>
        </w:rPr>
      </w:pPr>
      <w:r w:rsidRPr="002B748B">
        <w:rPr>
          <w:lang w:val="lv-LV" w:eastAsia="lv-LV"/>
        </w:rPr>
        <w:t>Izdarīt Tukuma novada Domes 2010.gada 25.marta saistošajos noteikumos Nr.10 „</w:t>
      </w:r>
      <w:r w:rsidRPr="002B748B">
        <w:rPr>
          <w:bCs/>
          <w:lang w:val="lv-LV"/>
        </w:rPr>
        <w:t>Par pašvaldības palīdzību daudzdzīvokļu dzīvojamo māju īpašniekiem vai dzīvokļu īpašniekiem energoefektivitātes pasākumu veikšanai dzīvojamā mājā vai dzīvojamai mājai piesaistītā zemesgabala labiekārtošanai Tukuma novadā”</w:t>
      </w:r>
      <w:r w:rsidRPr="002B748B">
        <w:rPr>
          <w:lang w:val="lv-LV" w:eastAsia="lv-LV"/>
        </w:rPr>
        <w:t xml:space="preserve"> (turpmāk – noteikumi) šādus grozījumus: </w:t>
      </w:r>
    </w:p>
    <w:p w:rsidR="002B748B" w:rsidRPr="002B748B" w:rsidRDefault="002B748B" w:rsidP="002B748B">
      <w:pPr>
        <w:ind w:right="43"/>
        <w:jc w:val="both"/>
        <w:rPr>
          <w:lang w:val="lv-LV" w:eastAsia="lv-LV"/>
        </w:rPr>
      </w:pPr>
    </w:p>
    <w:p w:rsidR="002B748B" w:rsidRPr="002B748B" w:rsidRDefault="002B748B" w:rsidP="002B748B">
      <w:pPr>
        <w:ind w:right="43" w:firstLine="720"/>
        <w:contextualSpacing/>
        <w:jc w:val="both"/>
        <w:rPr>
          <w:lang w:val="lv-LV" w:eastAsia="lv-LV"/>
        </w:rPr>
      </w:pPr>
      <w:r w:rsidRPr="002B748B">
        <w:rPr>
          <w:lang w:val="lv-LV" w:eastAsia="lv-LV"/>
        </w:rPr>
        <w:t>1. izteikt noteikumu 4.punktu šādā redakcijā:</w:t>
      </w:r>
    </w:p>
    <w:p w:rsidR="002B748B" w:rsidRPr="002B748B" w:rsidRDefault="002B748B" w:rsidP="002B748B">
      <w:pPr>
        <w:shd w:val="clear" w:color="auto" w:fill="FFFFFF"/>
        <w:ind w:right="43" w:firstLine="720"/>
        <w:jc w:val="both"/>
        <w:rPr>
          <w:lang w:val="lv-LV" w:eastAsia="lv-LV"/>
        </w:rPr>
      </w:pPr>
      <w:r w:rsidRPr="002B748B">
        <w:rPr>
          <w:lang w:val="lv-LV" w:eastAsia="lv-LV"/>
        </w:rPr>
        <w:t xml:space="preserve">„4. Darbu veikšanas dokumentu iesniegšana un izskatīšana tiek veikta atbilstoši spēkā esošajiem Latvijas Republikas normatīvajiem aktiem.”, </w:t>
      </w:r>
    </w:p>
    <w:p w:rsidR="002B748B" w:rsidRPr="002B748B" w:rsidRDefault="002B748B" w:rsidP="002B748B">
      <w:pPr>
        <w:shd w:val="clear" w:color="auto" w:fill="FFFFFF"/>
        <w:ind w:right="43" w:firstLine="720"/>
        <w:jc w:val="both"/>
        <w:rPr>
          <w:lang w:val="lv-LV" w:eastAsia="lv-LV"/>
        </w:rPr>
      </w:pPr>
    </w:p>
    <w:p w:rsidR="002B748B" w:rsidRPr="002B748B" w:rsidRDefault="002B748B" w:rsidP="002B748B">
      <w:pPr>
        <w:shd w:val="clear" w:color="auto" w:fill="FFFFFF"/>
        <w:ind w:right="43" w:firstLine="720"/>
        <w:jc w:val="both"/>
        <w:rPr>
          <w:lang w:val="lv-LV" w:eastAsia="lv-LV"/>
        </w:rPr>
      </w:pPr>
      <w:r w:rsidRPr="002B748B">
        <w:rPr>
          <w:lang w:val="lv-LV" w:eastAsia="lv-LV"/>
        </w:rPr>
        <w:t xml:space="preserve">2. noteikumu 6.punktā skaitli </w:t>
      </w:r>
      <w:r w:rsidR="00F07CB3" w:rsidRPr="002B748B">
        <w:rPr>
          <w:lang w:val="lv-LV" w:eastAsia="lv-LV"/>
        </w:rPr>
        <w:t>„</w:t>
      </w:r>
      <w:r w:rsidRPr="002B748B">
        <w:rPr>
          <w:lang w:val="lv-LV" w:eastAsia="lv-LV"/>
        </w:rPr>
        <w:t>4268,61</w:t>
      </w:r>
      <w:r w:rsidR="00F07CB3">
        <w:rPr>
          <w:lang w:val="lv-LV" w:eastAsia="lv-LV"/>
        </w:rPr>
        <w:t>”</w:t>
      </w:r>
      <w:r w:rsidRPr="002B748B">
        <w:rPr>
          <w:lang w:val="lv-LV" w:eastAsia="lv-LV"/>
        </w:rPr>
        <w:t xml:space="preserve"> aiz</w:t>
      </w:r>
      <w:r w:rsidR="00F07CB3">
        <w:rPr>
          <w:lang w:val="lv-LV" w:eastAsia="lv-LV"/>
        </w:rPr>
        <w:t>stāt</w:t>
      </w:r>
      <w:r w:rsidRPr="002B748B">
        <w:rPr>
          <w:lang w:val="lv-LV" w:eastAsia="lv-LV"/>
        </w:rPr>
        <w:t xml:space="preserve"> ar skaitli</w:t>
      </w:r>
      <w:r w:rsidRPr="002B748B">
        <w:rPr>
          <w:color w:val="FF0000"/>
          <w:lang w:val="lv-LV"/>
        </w:rPr>
        <w:t xml:space="preserve"> </w:t>
      </w:r>
      <w:r w:rsidR="00F07CB3" w:rsidRPr="002B748B">
        <w:rPr>
          <w:lang w:val="lv-LV" w:eastAsia="lv-LV"/>
        </w:rPr>
        <w:t>„</w:t>
      </w:r>
      <w:r w:rsidRPr="002B748B">
        <w:rPr>
          <w:color w:val="000000"/>
          <w:lang w:val="lv-LV"/>
        </w:rPr>
        <w:t>10 000</w:t>
      </w:r>
      <w:r w:rsidRPr="002B748B">
        <w:rPr>
          <w:lang w:val="lv-LV"/>
        </w:rPr>
        <w:t>”,</w:t>
      </w:r>
    </w:p>
    <w:p w:rsidR="002B748B" w:rsidRPr="002B748B" w:rsidRDefault="002B748B" w:rsidP="002B748B">
      <w:pPr>
        <w:ind w:right="43"/>
        <w:jc w:val="both"/>
        <w:rPr>
          <w:lang w:val="lv-LV" w:eastAsia="lv-LV"/>
        </w:rPr>
      </w:pPr>
    </w:p>
    <w:p w:rsidR="002B748B" w:rsidRPr="002B748B" w:rsidRDefault="002B748B" w:rsidP="002B748B">
      <w:pPr>
        <w:ind w:right="43"/>
        <w:jc w:val="both"/>
        <w:rPr>
          <w:lang w:val="lv-LV"/>
        </w:rPr>
      </w:pPr>
      <w:r w:rsidRPr="002B748B">
        <w:rPr>
          <w:lang w:val="lv-LV" w:eastAsia="lv-LV"/>
        </w:rPr>
        <w:tab/>
        <w:t xml:space="preserve">3. noteikumu 7.punktā skaitli </w:t>
      </w:r>
      <w:r w:rsidR="00F07CB3" w:rsidRPr="002B748B">
        <w:rPr>
          <w:lang w:val="lv-LV" w:eastAsia="lv-LV"/>
        </w:rPr>
        <w:t>„</w:t>
      </w:r>
      <w:r w:rsidRPr="002B748B">
        <w:rPr>
          <w:lang w:val="lv-LV" w:eastAsia="lv-LV"/>
        </w:rPr>
        <w:t>7114,36</w:t>
      </w:r>
      <w:r w:rsidR="00F07CB3">
        <w:rPr>
          <w:lang w:val="lv-LV" w:eastAsia="lv-LV"/>
        </w:rPr>
        <w:t>”</w:t>
      </w:r>
      <w:r w:rsidRPr="002B748B">
        <w:rPr>
          <w:lang w:val="lv-LV" w:eastAsia="lv-LV"/>
        </w:rPr>
        <w:t xml:space="preserve"> aiz</w:t>
      </w:r>
      <w:r w:rsidR="00F07CB3">
        <w:rPr>
          <w:lang w:val="lv-LV" w:eastAsia="lv-LV"/>
        </w:rPr>
        <w:t>stā</w:t>
      </w:r>
      <w:r w:rsidRPr="002B748B">
        <w:rPr>
          <w:lang w:val="lv-LV" w:eastAsia="lv-LV"/>
        </w:rPr>
        <w:t xml:space="preserve">t ar skaitli </w:t>
      </w:r>
      <w:r w:rsidR="00F07CB3" w:rsidRPr="002B748B">
        <w:rPr>
          <w:lang w:val="lv-LV" w:eastAsia="lv-LV"/>
        </w:rPr>
        <w:t>„</w:t>
      </w:r>
      <w:r w:rsidRPr="002B748B">
        <w:rPr>
          <w:color w:val="000000"/>
          <w:lang w:val="lv-LV"/>
        </w:rPr>
        <w:t>3000</w:t>
      </w:r>
      <w:r w:rsidRPr="002B748B">
        <w:rPr>
          <w:lang w:val="lv-LV"/>
        </w:rPr>
        <w:t>”.</w:t>
      </w:r>
    </w:p>
    <w:p w:rsidR="002B748B" w:rsidRPr="002B748B" w:rsidRDefault="002B748B" w:rsidP="002B748B">
      <w:pPr>
        <w:ind w:right="43"/>
        <w:rPr>
          <w:lang w:val="lv-LV" w:eastAsia="lv-LV"/>
        </w:rPr>
      </w:pPr>
    </w:p>
    <w:p w:rsidR="002B748B" w:rsidRPr="002B748B" w:rsidRDefault="002B748B" w:rsidP="002B748B">
      <w:pPr>
        <w:ind w:right="43"/>
        <w:rPr>
          <w:lang w:val="lv-LV" w:eastAsia="lv-LV"/>
        </w:rPr>
      </w:pPr>
      <w:r w:rsidRPr="002B748B">
        <w:rPr>
          <w:lang w:val="lv-LV" w:eastAsia="lv-LV"/>
        </w:rPr>
        <w:tab/>
      </w:r>
    </w:p>
    <w:p w:rsidR="002B748B" w:rsidRPr="002B748B" w:rsidRDefault="002B748B" w:rsidP="002B748B">
      <w:pPr>
        <w:ind w:right="43"/>
        <w:rPr>
          <w:lang w:val="lv-LV" w:eastAsia="lv-LV"/>
        </w:rPr>
      </w:pPr>
    </w:p>
    <w:p w:rsidR="002B748B" w:rsidRPr="002B748B" w:rsidRDefault="002B748B" w:rsidP="002B748B">
      <w:pPr>
        <w:ind w:right="43"/>
        <w:rPr>
          <w:lang w:val="lv-LV" w:eastAsia="lv-LV"/>
        </w:rPr>
      </w:pPr>
    </w:p>
    <w:p w:rsidR="002B748B" w:rsidRPr="002B748B" w:rsidRDefault="002B748B" w:rsidP="002B748B">
      <w:pPr>
        <w:rPr>
          <w:rFonts w:eastAsia="Calibri"/>
          <w:i/>
          <w:color w:val="C00000"/>
          <w:lang w:val="lv-LV" w:eastAsia="lv-LV"/>
        </w:rPr>
      </w:pPr>
      <w:r w:rsidRPr="002B748B">
        <w:rPr>
          <w:rFonts w:eastAsia="Calibri"/>
          <w:i/>
          <w:color w:val="C00000"/>
          <w:lang w:val="lv-LV" w:eastAsia="lv-LV"/>
        </w:rPr>
        <w:br w:type="page"/>
      </w:r>
    </w:p>
    <w:p w:rsidR="002B748B" w:rsidRPr="002B748B" w:rsidRDefault="002B748B" w:rsidP="002B748B">
      <w:pPr>
        <w:autoSpaceDE w:val="0"/>
        <w:autoSpaceDN w:val="0"/>
        <w:adjustRightInd w:val="0"/>
        <w:jc w:val="right"/>
        <w:rPr>
          <w:rFonts w:eastAsia="Calibri"/>
          <w:i/>
          <w:color w:val="C00000"/>
          <w:lang w:val="lv-LV" w:eastAsia="lv-LV"/>
        </w:rPr>
      </w:pPr>
    </w:p>
    <w:p w:rsidR="002B748B" w:rsidRPr="002B748B" w:rsidRDefault="002B748B" w:rsidP="002B748B">
      <w:pPr>
        <w:rPr>
          <w:sz w:val="22"/>
          <w:szCs w:val="22"/>
          <w:lang w:val="lv-LV"/>
        </w:rPr>
      </w:pPr>
      <w:r w:rsidRPr="002B748B">
        <w:rPr>
          <w:color w:val="FF0000"/>
          <w:sz w:val="22"/>
          <w:szCs w:val="22"/>
          <w:lang w:val="lv-LV"/>
        </w:rPr>
        <w:t>Noteikumi, kurus groza</w:t>
      </w:r>
    </w:p>
    <w:p w:rsidR="002B748B" w:rsidRPr="002B748B" w:rsidRDefault="002B748B" w:rsidP="002B748B">
      <w:pPr>
        <w:jc w:val="center"/>
        <w:rPr>
          <w:sz w:val="22"/>
          <w:szCs w:val="22"/>
          <w:lang w:val="lv-LV"/>
        </w:rPr>
      </w:pPr>
      <w:r w:rsidRPr="002B748B">
        <w:rPr>
          <w:b/>
          <w:noProof/>
          <w:sz w:val="52"/>
          <w:szCs w:val="52"/>
          <w:lang w:val="lv-LV" w:eastAsia="lv-LV"/>
        </w:rPr>
        <mc:AlternateContent>
          <mc:Choice Requires="wps">
            <w:drawing>
              <wp:anchor distT="0" distB="0" distL="114300" distR="114300" simplePos="0" relativeHeight="251669504" behindDoc="0" locked="0" layoutInCell="1" allowOverlap="1" wp14:anchorId="4A688008" wp14:editId="2604A16D">
                <wp:simplePos x="0" y="0"/>
                <wp:positionH relativeFrom="column">
                  <wp:posOffset>-175260</wp:posOffset>
                </wp:positionH>
                <wp:positionV relativeFrom="paragraph">
                  <wp:posOffset>0</wp:posOffset>
                </wp:positionV>
                <wp:extent cx="920115" cy="9753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9FD" w:rsidRDefault="00CB79FD" w:rsidP="002B748B">
                            <w:r>
                              <w:rPr>
                                <w:b/>
                                <w:noProof/>
                                <w:lang w:val="lv-LV" w:eastAsia="lv-LV"/>
                              </w:rPr>
                              <w:drawing>
                                <wp:inline distT="0" distB="0" distL="0" distR="0" wp14:anchorId="23DE47E0" wp14:editId="21781EFD">
                                  <wp:extent cx="723900" cy="838200"/>
                                  <wp:effectExtent l="19050" t="0" r="0" b="0"/>
                                  <wp:docPr id="11" name="Picture 1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7"/>
                                          <a:srcRect/>
                                          <a:stretch>
                                            <a:fillRect/>
                                          </a:stretch>
                                        </pic:blipFill>
                                        <pic:spPr bwMode="auto">
                                          <a:xfrm>
                                            <a:off x="0" y="0"/>
                                            <a:ext cx="723900" cy="838200"/>
                                          </a:xfrm>
                                          <a:prstGeom prst="rect">
                                            <a:avLst/>
                                          </a:prstGeom>
                                          <a:noFill/>
                                          <a:ln w="9525">
                                            <a:noFill/>
                                            <a:miter lim="800000"/>
                                            <a:headEnd/>
                                            <a:tailEnd/>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88008" id="Text Box 2" o:spid="_x0000_s1027" type="#_x0000_t202" style="position:absolute;left:0;text-align:left;margin-left:-13.8pt;margin-top:0;width:72.45pt;height:7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" filled="f" stroked="f">
                <v:textbox inset=",1mm,,1mm">
                  <w:txbxContent>
                    <w:p w:rsidR="00CB79FD" w:rsidRDefault="00CB79FD" w:rsidP="002B748B">
                      <w:r>
                        <w:rPr>
                          <w:b/>
                          <w:noProof/>
                          <w:lang w:val="lv-LV" w:eastAsia="lv-LV"/>
                        </w:rPr>
                        <w:drawing>
                          <wp:inline distT="0" distB="0" distL="0" distR="0" wp14:anchorId="23DE47E0" wp14:editId="21781EFD">
                            <wp:extent cx="723900" cy="838200"/>
                            <wp:effectExtent l="19050" t="0" r="0" b="0"/>
                            <wp:docPr id="11" name="Picture 1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uunijs"/>
                                    <pic:cNvPicPr>
                                      <a:picLocks noChangeAspect="1" noChangeArrowheads="1"/>
                                    </pic:cNvPicPr>
                                  </pic:nvPicPr>
                                  <pic:blipFill>
                                    <a:blip r:embed="rId7"/>
                                    <a:srcRect/>
                                    <a:stretch>
                                      <a:fillRect/>
                                    </a:stretch>
                                  </pic:blipFill>
                                  <pic:spPr bwMode="auto">
                                    <a:xfrm>
                                      <a:off x="0" y="0"/>
                                      <a:ext cx="723900" cy="838200"/>
                                    </a:xfrm>
                                    <a:prstGeom prst="rect">
                                      <a:avLst/>
                                    </a:prstGeom>
                                    <a:noFill/>
                                    <a:ln w="9525">
                                      <a:noFill/>
                                      <a:miter lim="800000"/>
                                      <a:headEnd/>
                                      <a:tailEnd/>
                                    </a:ln>
                                  </pic:spPr>
                                </pic:pic>
                              </a:graphicData>
                            </a:graphic>
                          </wp:inline>
                        </w:drawing>
                      </w:r>
                    </w:p>
                  </w:txbxContent>
                </v:textbox>
              </v:shape>
            </w:pict>
          </mc:Fallback>
        </mc:AlternateContent>
      </w:r>
      <w:r w:rsidRPr="002B748B">
        <w:rPr>
          <w:sz w:val="22"/>
          <w:szCs w:val="22"/>
          <w:lang w:val="lv-LV"/>
        </w:rPr>
        <w:t>LATVIJAS REPUBLIKA</w:t>
      </w:r>
    </w:p>
    <w:p w:rsidR="002B748B" w:rsidRPr="002B748B" w:rsidRDefault="002B748B" w:rsidP="002B748B">
      <w:pPr>
        <w:jc w:val="center"/>
        <w:rPr>
          <w:b/>
          <w:sz w:val="48"/>
          <w:szCs w:val="48"/>
          <w:lang w:val="lv-LV"/>
        </w:rPr>
      </w:pPr>
      <w:r w:rsidRPr="002B748B">
        <w:rPr>
          <w:b/>
          <w:sz w:val="48"/>
          <w:szCs w:val="48"/>
          <w:lang w:val="lv-LV"/>
        </w:rPr>
        <w:t>TUKUMA  NOVADA  DOME</w:t>
      </w:r>
    </w:p>
    <w:p w:rsidR="002B748B" w:rsidRPr="002B748B" w:rsidRDefault="002B748B" w:rsidP="002B748B">
      <w:pPr>
        <w:jc w:val="center"/>
        <w:rPr>
          <w:sz w:val="22"/>
          <w:szCs w:val="22"/>
          <w:lang w:val="lv-LV"/>
        </w:rPr>
      </w:pPr>
      <w:r w:rsidRPr="002B748B">
        <w:rPr>
          <w:sz w:val="22"/>
          <w:szCs w:val="22"/>
          <w:lang w:val="lv-LV"/>
        </w:rPr>
        <w:t>Reģistrācijas  Nr.90000050975</w:t>
      </w:r>
    </w:p>
    <w:p w:rsidR="002B748B" w:rsidRPr="002B748B" w:rsidRDefault="002B748B" w:rsidP="002B748B">
      <w:pPr>
        <w:jc w:val="center"/>
        <w:rPr>
          <w:color w:val="1C1C1C"/>
          <w:sz w:val="22"/>
          <w:szCs w:val="22"/>
          <w:lang w:val="lv-LV"/>
        </w:rPr>
      </w:pPr>
      <w:r w:rsidRPr="002B748B">
        <w:rPr>
          <w:color w:val="1C1C1C"/>
          <w:sz w:val="22"/>
          <w:szCs w:val="22"/>
          <w:lang w:val="lv-LV"/>
        </w:rPr>
        <w:t xml:space="preserve">Talsu iela 4, Tukums, Tukuma novads, LV-3101, </w:t>
      </w:r>
    </w:p>
    <w:p w:rsidR="002B748B" w:rsidRPr="002B748B" w:rsidRDefault="002B748B" w:rsidP="002B748B">
      <w:pPr>
        <w:jc w:val="center"/>
        <w:rPr>
          <w:color w:val="1C1C1C"/>
          <w:sz w:val="22"/>
          <w:szCs w:val="22"/>
          <w:lang w:val="lv-LV"/>
        </w:rPr>
      </w:pPr>
      <w:r w:rsidRPr="002B748B">
        <w:rPr>
          <w:color w:val="1C1C1C"/>
          <w:sz w:val="22"/>
          <w:szCs w:val="22"/>
          <w:lang w:val="lv-LV"/>
        </w:rPr>
        <w:t>tālrunis 63122707, fakss 63107243, mobilais tālrunis 26603299, 29288876</w:t>
      </w:r>
    </w:p>
    <w:p w:rsidR="002B748B" w:rsidRPr="002B748B" w:rsidRDefault="00CB79FD" w:rsidP="002B748B">
      <w:pPr>
        <w:jc w:val="center"/>
        <w:rPr>
          <w:color w:val="1C1C1C"/>
          <w:sz w:val="22"/>
          <w:szCs w:val="22"/>
          <w:lang w:val="lv-LV"/>
        </w:rPr>
      </w:pPr>
      <w:hyperlink r:id="rId16" w:history="1">
        <w:r w:rsidR="002B748B" w:rsidRPr="002B748B">
          <w:rPr>
            <w:color w:val="1C1C1C"/>
            <w:sz w:val="22"/>
            <w:szCs w:val="22"/>
            <w:u w:val="single"/>
            <w:lang w:val="lv-LV"/>
          </w:rPr>
          <w:t>www.tukums.lv</w:t>
        </w:r>
      </w:hyperlink>
      <w:r w:rsidR="002B748B" w:rsidRPr="002B748B">
        <w:rPr>
          <w:color w:val="1C1C1C"/>
          <w:sz w:val="22"/>
          <w:szCs w:val="22"/>
          <w:u w:val="single"/>
          <w:lang w:val="lv-LV"/>
        </w:rPr>
        <w:t xml:space="preserve"> </w:t>
      </w:r>
      <w:r w:rsidR="002B748B" w:rsidRPr="002B748B">
        <w:rPr>
          <w:color w:val="1C1C1C"/>
          <w:sz w:val="22"/>
          <w:szCs w:val="22"/>
          <w:lang w:val="lv-LV"/>
        </w:rPr>
        <w:t xml:space="preserve">     e-pasts: </w:t>
      </w:r>
      <w:hyperlink r:id="rId17" w:history="1">
        <w:r w:rsidR="002B748B" w:rsidRPr="002B748B">
          <w:rPr>
            <w:color w:val="0000FF"/>
            <w:sz w:val="22"/>
            <w:szCs w:val="22"/>
            <w:u w:val="single"/>
            <w:lang w:val="lv-LV"/>
          </w:rPr>
          <w:t>dome@tukums.lv</w:t>
        </w:r>
      </w:hyperlink>
      <w:r w:rsidR="002B748B" w:rsidRPr="002B748B">
        <w:rPr>
          <w:color w:val="1C1C1C"/>
          <w:sz w:val="22"/>
          <w:szCs w:val="22"/>
          <w:lang w:val="lv-LV"/>
        </w:rPr>
        <w:t xml:space="preserve">         </w:t>
      </w:r>
    </w:p>
    <w:p w:rsidR="002B748B" w:rsidRPr="002B748B" w:rsidRDefault="002B748B" w:rsidP="002B748B">
      <w:pPr>
        <w:rPr>
          <w:sz w:val="16"/>
          <w:szCs w:val="16"/>
          <w:lang w:val="lv-LV"/>
        </w:rPr>
      </w:pPr>
      <w:r w:rsidRPr="002B748B">
        <w:rPr>
          <w:noProof/>
          <w:sz w:val="16"/>
          <w:szCs w:val="16"/>
          <w:lang w:val="lv-LV" w:eastAsia="lv-LV"/>
        </w:rPr>
        <mc:AlternateContent>
          <mc:Choice Requires="wps">
            <w:drawing>
              <wp:anchor distT="0" distB="0" distL="114300" distR="114300" simplePos="0" relativeHeight="251667456" behindDoc="0" locked="0" layoutInCell="1" allowOverlap="1" wp14:anchorId="1AB1A95E" wp14:editId="2CBB3BAA">
                <wp:simplePos x="0" y="0"/>
                <wp:positionH relativeFrom="column">
                  <wp:posOffset>1600200</wp:posOffset>
                </wp:positionH>
                <wp:positionV relativeFrom="paragraph">
                  <wp:posOffset>3657600</wp:posOffset>
                </wp:positionV>
                <wp:extent cx="0" cy="0"/>
                <wp:effectExtent l="9525" t="9525" r="9525" b="952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71239" id="Line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HNCwIAAC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"/>
            </w:pict>
          </mc:Fallback>
        </mc:AlternateContent>
      </w:r>
      <w:r w:rsidRPr="002B748B">
        <w:rPr>
          <w:noProof/>
          <w:sz w:val="16"/>
          <w:szCs w:val="16"/>
          <w:lang w:val="lv-LV" w:eastAsia="lv-LV"/>
        </w:rPr>
        <mc:AlternateContent>
          <mc:Choice Requires="wps">
            <w:drawing>
              <wp:anchor distT="0" distB="0" distL="114300" distR="114300" simplePos="0" relativeHeight="251666432" behindDoc="0" locked="0" layoutInCell="1" allowOverlap="1" wp14:anchorId="25ECAB4C" wp14:editId="0374417A">
                <wp:simplePos x="0" y="0"/>
                <wp:positionH relativeFrom="column">
                  <wp:posOffset>1600200</wp:posOffset>
                </wp:positionH>
                <wp:positionV relativeFrom="paragraph">
                  <wp:posOffset>3657600</wp:posOffset>
                </wp:positionV>
                <wp:extent cx="0" cy="0"/>
                <wp:effectExtent l="9525" t="9525" r="9525" b="952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890DE" id="Lin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RT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"/>
            </w:pict>
          </mc:Fallback>
        </mc:AlternateContent>
      </w:r>
      <w:r w:rsidRPr="002B748B">
        <w:rPr>
          <w:noProof/>
          <w:sz w:val="16"/>
          <w:szCs w:val="16"/>
          <w:lang w:val="lv-LV" w:eastAsia="lv-LV"/>
        </w:rPr>
        <mc:AlternateContent>
          <mc:Choice Requires="wps">
            <w:drawing>
              <wp:anchor distT="0" distB="0" distL="114300" distR="114300" simplePos="0" relativeHeight="251665408" behindDoc="0" locked="0" layoutInCell="1" allowOverlap="1" wp14:anchorId="1E00A802" wp14:editId="1A3A2188">
                <wp:simplePos x="0" y="0"/>
                <wp:positionH relativeFrom="column">
                  <wp:posOffset>1600200</wp:posOffset>
                </wp:positionH>
                <wp:positionV relativeFrom="paragraph">
                  <wp:posOffset>3657600</wp:posOffset>
                </wp:positionV>
                <wp:extent cx="0" cy="0"/>
                <wp:effectExtent l="9525" t="9525" r="9525" b="952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35963" id="Lin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4m+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"/>
            </w:pict>
          </mc:Fallback>
        </mc:AlternateContent>
      </w:r>
    </w:p>
    <w:p w:rsidR="002B748B" w:rsidRPr="002B748B" w:rsidRDefault="002B748B" w:rsidP="002B748B">
      <w:pPr>
        <w:rPr>
          <w:sz w:val="22"/>
          <w:szCs w:val="36"/>
          <w:lang w:val="lv-LV"/>
        </w:rPr>
      </w:pPr>
      <w:r w:rsidRPr="002B748B">
        <w:rPr>
          <w:noProof/>
          <w:sz w:val="16"/>
          <w:szCs w:val="16"/>
          <w:lang w:val="lv-LV" w:eastAsia="lv-LV"/>
        </w:rPr>
        <mc:AlternateContent>
          <mc:Choice Requires="wps">
            <w:drawing>
              <wp:anchor distT="0" distB="0" distL="114300" distR="114300" simplePos="0" relativeHeight="251668480" behindDoc="0" locked="0" layoutInCell="1" allowOverlap="1" wp14:anchorId="432518DA" wp14:editId="013730C0">
                <wp:simplePos x="0" y="0"/>
                <wp:positionH relativeFrom="column">
                  <wp:posOffset>-180975</wp:posOffset>
                </wp:positionH>
                <wp:positionV relativeFrom="paragraph">
                  <wp:posOffset>1270</wp:posOffset>
                </wp:positionV>
                <wp:extent cx="6127115" cy="0"/>
                <wp:effectExtent l="28575" t="29845" r="26035" b="2730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44699" id="Line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" strokeweight="3.25pt">
                <v:stroke linestyle="thickThin"/>
              </v:line>
            </w:pict>
          </mc:Fallback>
        </mc:AlternateContent>
      </w:r>
      <w:r w:rsidRPr="002B748B">
        <w:rPr>
          <w:sz w:val="22"/>
          <w:szCs w:val="36"/>
          <w:lang w:val="lv-LV"/>
        </w:rPr>
        <w:t xml:space="preserve">                                        </w:t>
      </w:r>
    </w:p>
    <w:p w:rsidR="002B748B" w:rsidRPr="002B748B" w:rsidRDefault="002B748B" w:rsidP="002B748B">
      <w:pPr>
        <w:ind w:left="5760" w:firstLine="720"/>
        <w:jc w:val="both"/>
        <w:rPr>
          <w:sz w:val="20"/>
          <w:szCs w:val="22"/>
          <w:lang w:val="lv-LV"/>
        </w:rPr>
      </w:pPr>
      <w:r w:rsidRPr="002B748B">
        <w:rPr>
          <w:sz w:val="20"/>
          <w:szCs w:val="22"/>
          <w:lang w:val="lv-LV"/>
        </w:rPr>
        <w:t>APSTIPRINĀTI</w:t>
      </w:r>
    </w:p>
    <w:p w:rsidR="002B748B" w:rsidRPr="002B748B" w:rsidRDefault="002B748B" w:rsidP="002B748B">
      <w:pPr>
        <w:jc w:val="both"/>
        <w:rPr>
          <w:sz w:val="20"/>
          <w:szCs w:val="22"/>
          <w:lang w:val="lv-LV"/>
        </w:rPr>
      </w:pP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t>ar Tukuma novada Domes 01.07.2010.</w:t>
      </w:r>
    </w:p>
    <w:p w:rsidR="002B748B" w:rsidRPr="002B748B" w:rsidRDefault="002B748B" w:rsidP="002B748B">
      <w:pPr>
        <w:jc w:val="both"/>
        <w:rPr>
          <w:sz w:val="20"/>
          <w:szCs w:val="22"/>
          <w:lang w:val="lv-LV"/>
        </w:rPr>
      </w:pP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t xml:space="preserve">lēmumu (prot.Nr.7, 4.§.) </w:t>
      </w:r>
    </w:p>
    <w:p w:rsidR="002B748B" w:rsidRPr="002B748B" w:rsidRDefault="002B748B" w:rsidP="002B748B">
      <w:pPr>
        <w:jc w:val="both"/>
        <w:rPr>
          <w:sz w:val="20"/>
          <w:szCs w:val="22"/>
          <w:lang w:val="lv-LV"/>
        </w:rPr>
      </w:pPr>
    </w:p>
    <w:p w:rsidR="002B748B" w:rsidRPr="002B748B" w:rsidRDefault="002B748B" w:rsidP="002B748B">
      <w:pPr>
        <w:jc w:val="both"/>
        <w:rPr>
          <w:sz w:val="20"/>
          <w:szCs w:val="22"/>
          <w:lang w:val="lv-LV"/>
        </w:rPr>
      </w:pP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t xml:space="preserve">Ar grozījumiem, kas izdarīti ar </w:t>
      </w:r>
    </w:p>
    <w:p w:rsidR="002B748B" w:rsidRPr="002B748B" w:rsidRDefault="002B748B" w:rsidP="002B748B">
      <w:pPr>
        <w:jc w:val="both"/>
        <w:rPr>
          <w:sz w:val="20"/>
          <w:szCs w:val="22"/>
          <w:lang w:val="lv-LV"/>
        </w:rPr>
      </w:pP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r>
      <w:r w:rsidRPr="002B748B">
        <w:rPr>
          <w:sz w:val="20"/>
          <w:szCs w:val="22"/>
          <w:lang w:val="lv-LV"/>
        </w:rPr>
        <w:tab/>
        <w:t>Tukuma novada Domes lēmumiem:</w:t>
      </w:r>
    </w:p>
    <w:p w:rsidR="002B748B" w:rsidRPr="002B748B" w:rsidRDefault="002B748B" w:rsidP="002B748B">
      <w:pPr>
        <w:ind w:left="5760" w:firstLine="720"/>
        <w:jc w:val="both"/>
        <w:rPr>
          <w:sz w:val="20"/>
          <w:szCs w:val="22"/>
          <w:lang w:val="lv-LV"/>
        </w:rPr>
      </w:pPr>
      <w:r w:rsidRPr="002B748B">
        <w:rPr>
          <w:sz w:val="20"/>
          <w:szCs w:val="22"/>
          <w:lang w:val="lv-LV"/>
        </w:rPr>
        <w:t>-24.10.2013. (prot.Nr.15, 9.§.),</w:t>
      </w:r>
    </w:p>
    <w:p w:rsidR="002B748B" w:rsidRPr="002B748B" w:rsidRDefault="002B748B" w:rsidP="002B748B">
      <w:pPr>
        <w:ind w:left="5760" w:firstLine="720"/>
        <w:jc w:val="both"/>
        <w:rPr>
          <w:color w:val="000000"/>
          <w:sz w:val="20"/>
          <w:szCs w:val="22"/>
          <w:lang w:val="lv-LV"/>
        </w:rPr>
      </w:pPr>
      <w:r w:rsidRPr="002B748B">
        <w:rPr>
          <w:color w:val="000000"/>
          <w:sz w:val="20"/>
          <w:szCs w:val="22"/>
          <w:lang w:val="lv-LV"/>
        </w:rPr>
        <w:t>- 27.03.2014. (prot.Nr.3, 3.§.),</w:t>
      </w:r>
    </w:p>
    <w:p w:rsidR="002B748B" w:rsidRPr="002B748B" w:rsidRDefault="002B748B" w:rsidP="002B748B">
      <w:pPr>
        <w:ind w:left="5760" w:firstLine="720"/>
        <w:jc w:val="both"/>
        <w:rPr>
          <w:color w:val="FF0000"/>
          <w:sz w:val="20"/>
          <w:szCs w:val="22"/>
          <w:lang w:val="lv-LV"/>
        </w:rPr>
      </w:pPr>
      <w:r w:rsidRPr="002B748B">
        <w:rPr>
          <w:color w:val="FF0000"/>
          <w:sz w:val="20"/>
          <w:szCs w:val="22"/>
          <w:lang w:val="lv-LV"/>
        </w:rPr>
        <w:t xml:space="preserve">- </w:t>
      </w:r>
      <w:r w:rsidR="00650012">
        <w:rPr>
          <w:color w:val="FF0000"/>
          <w:sz w:val="20"/>
          <w:szCs w:val="22"/>
          <w:lang w:val="lv-LV"/>
        </w:rPr>
        <w:t>22</w:t>
      </w:r>
      <w:r w:rsidRPr="002B748B">
        <w:rPr>
          <w:color w:val="FF0000"/>
          <w:sz w:val="20"/>
          <w:szCs w:val="22"/>
          <w:lang w:val="lv-LV"/>
        </w:rPr>
        <w:t>.12.2015. (prot.Nr.</w:t>
      </w:r>
      <w:r w:rsidR="00650012">
        <w:rPr>
          <w:color w:val="FF0000"/>
          <w:sz w:val="20"/>
          <w:szCs w:val="22"/>
          <w:lang w:val="lv-LV"/>
        </w:rPr>
        <w:t>14</w:t>
      </w:r>
      <w:r w:rsidRPr="002B748B">
        <w:rPr>
          <w:color w:val="FF0000"/>
          <w:sz w:val="20"/>
          <w:szCs w:val="22"/>
          <w:lang w:val="lv-LV"/>
        </w:rPr>
        <w:t>,</w:t>
      </w:r>
      <w:r w:rsidR="00650012">
        <w:rPr>
          <w:color w:val="FF0000"/>
          <w:sz w:val="20"/>
          <w:szCs w:val="22"/>
          <w:lang w:val="lv-LV"/>
        </w:rPr>
        <w:t xml:space="preserve"> 9.</w:t>
      </w:r>
      <w:r w:rsidRPr="002B748B">
        <w:rPr>
          <w:color w:val="FF0000"/>
          <w:sz w:val="20"/>
          <w:szCs w:val="22"/>
          <w:lang w:val="lv-LV"/>
        </w:rPr>
        <w:t>§.)</w:t>
      </w:r>
    </w:p>
    <w:p w:rsidR="002B748B" w:rsidRPr="002B748B" w:rsidRDefault="002B748B" w:rsidP="002B748B">
      <w:pPr>
        <w:jc w:val="both"/>
        <w:rPr>
          <w:sz w:val="20"/>
          <w:szCs w:val="22"/>
          <w:lang w:val="lv-LV"/>
        </w:rPr>
      </w:pPr>
    </w:p>
    <w:p w:rsidR="002B748B" w:rsidRPr="002B748B" w:rsidRDefault="002B748B" w:rsidP="002B748B">
      <w:pPr>
        <w:ind w:right="6"/>
        <w:jc w:val="center"/>
        <w:rPr>
          <w:b/>
          <w:color w:val="000000"/>
          <w:lang w:val="lv-LV"/>
        </w:rPr>
      </w:pPr>
      <w:r w:rsidRPr="002B748B">
        <w:rPr>
          <w:b/>
          <w:color w:val="000000"/>
          <w:lang w:val="lv-LV"/>
        </w:rPr>
        <w:t>SAISTOŠIE NOTEIKUMI</w:t>
      </w:r>
    </w:p>
    <w:p w:rsidR="002B748B" w:rsidRPr="002B748B" w:rsidRDefault="002B748B" w:rsidP="002B748B">
      <w:pPr>
        <w:ind w:right="5"/>
        <w:jc w:val="center"/>
        <w:rPr>
          <w:color w:val="000000"/>
          <w:lang w:val="lv-LV"/>
        </w:rPr>
      </w:pPr>
      <w:r w:rsidRPr="002B748B">
        <w:rPr>
          <w:color w:val="000000"/>
          <w:lang w:val="lv-LV"/>
        </w:rPr>
        <w:t>Tukumā</w:t>
      </w:r>
    </w:p>
    <w:p w:rsidR="002B748B" w:rsidRPr="002B748B" w:rsidRDefault="002B748B" w:rsidP="002B748B">
      <w:pPr>
        <w:ind w:right="5"/>
        <w:jc w:val="center"/>
        <w:rPr>
          <w:color w:val="000000"/>
          <w:lang w:val="lv-LV"/>
        </w:rPr>
      </w:pPr>
      <w:r w:rsidRPr="002B748B">
        <w:rPr>
          <w:color w:val="000000"/>
          <w:lang w:val="lv-LV"/>
        </w:rPr>
        <w:t>2010.gada 25.martā</w:t>
      </w:r>
      <w:r w:rsidRPr="002B748B">
        <w:rPr>
          <w:color w:val="000000"/>
          <w:lang w:val="lv-LV"/>
        </w:rPr>
        <w:tab/>
      </w:r>
      <w:r w:rsidRPr="002B748B">
        <w:rPr>
          <w:color w:val="000000"/>
          <w:lang w:val="lv-LV"/>
        </w:rPr>
        <w:tab/>
      </w:r>
      <w:r w:rsidRPr="002B748B">
        <w:rPr>
          <w:color w:val="000000"/>
          <w:lang w:val="lv-LV"/>
        </w:rPr>
        <w:tab/>
      </w:r>
      <w:r w:rsidRPr="002B748B">
        <w:rPr>
          <w:color w:val="000000"/>
          <w:lang w:val="lv-LV"/>
        </w:rPr>
        <w:tab/>
      </w:r>
      <w:r w:rsidRPr="002B748B">
        <w:rPr>
          <w:color w:val="000000"/>
          <w:lang w:val="lv-LV"/>
        </w:rPr>
        <w:tab/>
      </w:r>
      <w:r w:rsidRPr="002B748B">
        <w:rPr>
          <w:color w:val="000000"/>
          <w:lang w:val="lv-LV"/>
        </w:rPr>
        <w:tab/>
      </w:r>
      <w:r w:rsidRPr="002B748B">
        <w:rPr>
          <w:b/>
          <w:color w:val="000000"/>
          <w:lang w:val="lv-LV"/>
        </w:rPr>
        <w:t xml:space="preserve">                             </w:t>
      </w:r>
      <w:r w:rsidRPr="002B748B">
        <w:rPr>
          <w:b/>
          <w:color w:val="000000"/>
          <w:lang w:val="lv-LV"/>
        </w:rPr>
        <w:tab/>
        <w:t>Nr.10</w:t>
      </w:r>
      <w:r w:rsidRPr="002B748B">
        <w:rPr>
          <w:color w:val="000000"/>
          <w:lang w:val="lv-LV"/>
        </w:rPr>
        <w:tab/>
      </w:r>
      <w:r w:rsidRPr="002B748B">
        <w:rPr>
          <w:color w:val="000000"/>
          <w:lang w:val="lv-LV"/>
        </w:rPr>
        <w:tab/>
        <w:t xml:space="preserve">    </w:t>
      </w:r>
    </w:p>
    <w:p w:rsidR="002B748B" w:rsidRPr="002B748B" w:rsidRDefault="002B748B" w:rsidP="002B748B">
      <w:pPr>
        <w:ind w:left="6358"/>
        <w:rPr>
          <w:color w:val="000000"/>
          <w:lang w:val="lv-LV"/>
        </w:rPr>
      </w:pPr>
      <w:r w:rsidRPr="002B748B">
        <w:rPr>
          <w:color w:val="000000"/>
          <w:lang w:val="lv-LV"/>
        </w:rPr>
        <w:t xml:space="preserve">             </w:t>
      </w:r>
      <w:r w:rsidRPr="002B748B">
        <w:rPr>
          <w:color w:val="000000"/>
          <w:lang w:val="lv-LV"/>
        </w:rPr>
        <w:tab/>
        <w:t xml:space="preserve">     (prot.Nr.3, 5.§.) </w:t>
      </w:r>
    </w:p>
    <w:p w:rsidR="002B748B" w:rsidRPr="002B748B" w:rsidRDefault="002B748B" w:rsidP="002B748B">
      <w:pPr>
        <w:ind w:left="5610"/>
        <w:rPr>
          <w:color w:val="FF0000"/>
          <w:lang w:val="lv-LV"/>
        </w:rPr>
      </w:pPr>
      <w:r w:rsidRPr="002B748B">
        <w:rPr>
          <w:lang w:val="lv-LV"/>
        </w:rPr>
        <w:t> </w:t>
      </w:r>
    </w:p>
    <w:p w:rsidR="002B748B" w:rsidRPr="002B748B" w:rsidRDefault="002B748B" w:rsidP="002B748B">
      <w:pPr>
        <w:rPr>
          <w:lang w:val="lv-LV"/>
        </w:rPr>
      </w:pPr>
      <w:r w:rsidRPr="002B748B">
        <w:rPr>
          <w:b/>
          <w:bCs/>
          <w:lang w:val="lv-LV"/>
        </w:rPr>
        <w:t xml:space="preserve">Par pašvaldības palīdzību daudzdzīvokļu dzīvojamo </w:t>
      </w:r>
    </w:p>
    <w:p w:rsidR="002B748B" w:rsidRPr="002B748B" w:rsidRDefault="002B748B" w:rsidP="002B748B">
      <w:pPr>
        <w:rPr>
          <w:lang w:val="lv-LV"/>
        </w:rPr>
      </w:pPr>
      <w:r w:rsidRPr="002B748B">
        <w:rPr>
          <w:b/>
          <w:bCs/>
          <w:lang w:val="lv-LV"/>
        </w:rPr>
        <w:t xml:space="preserve">māju īpašniekiem vai dzīvokļu īpašniekiem </w:t>
      </w:r>
    </w:p>
    <w:p w:rsidR="002B748B" w:rsidRPr="002B748B" w:rsidRDefault="002B748B" w:rsidP="002B748B">
      <w:pPr>
        <w:rPr>
          <w:lang w:val="lv-LV"/>
        </w:rPr>
      </w:pPr>
      <w:r w:rsidRPr="002B748B">
        <w:rPr>
          <w:b/>
          <w:bCs/>
          <w:lang w:val="lv-LV"/>
        </w:rPr>
        <w:t xml:space="preserve">energoefektivitātes pasākumu veikšanai dzīvojamā </w:t>
      </w:r>
    </w:p>
    <w:p w:rsidR="002B748B" w:rsidRPr="002B748B" w:rsidRDefault="002B748B" w:rsidP="002B748B">
      <w:pPr>
        <w:rPr>
          <w:lang w:val="lv-LV"/>
        </w:rPr>
      </w:pPr>
      <w:r w:rsidRPr="002B748B">
        <w:rPr>
          <w:b/>
          <w:bCs/>
          <w:lang w:val="lv-LV"/>
        </w:rPr>
        <w:t xml:space="preserve">mājā vai dzīvojamai mājai piesaistītā zemesgabala </w:t>
      </w:r>
    </w:p>
    <w:p w:rsidR="002B748B" w:rsidRPr="002B748B" w:rsidRDefault="002B748B" w:rsidP="002B748B">
      <w:pPr>
        <w:rPr>
          <w:lang w:val="lv-LV"/>
        </w:rPr>
      </w:pPr>
      <w:r w:rsidRPr="002B748B">
        <w:rPr>
          <w:b/>
          <w:bCs/>
          <w:lang w:val="lv-LV"/>
        </w:rPr>
        <w:t>labiekārtošanai Tukuma novadā</w:t>
      </w:r>
    </w:p>
    <w:p w:rsidR="002B748B" w:rsidRPr="002B748B" w:rsidRDefault="002B748B" w:rsidP="002B748B">
      <w:pPr>
        <w:jc w:val="both"/>
        <w:rPr>
          <w:sz w:val="22"/>
          <w:szCs w:val="22"/>
          <w:lang w:val="lv-LV"/>
        </w:rPr>
      </w:pPr>
      <w:r w:rsidRPr="002B748B">
        <w:rPr>
          <w:sz w:val="22"/>
          <w:szCs w:val="22"/>
          <w:lang w:val="lv-LV"/>
        </w:rPr>
        <w:t xml:space="preserve">                                                </w:t>
      </w:r>
    </w:p>
    <w:p w:rsidR="002B748B" w:rsidRPr="002B748B" w:rsidRDefault="002B748B" w:rsidP="002B748B">
      <w:pPr>
        <w:ind w:left="5760"/>
        <w:jc w:val="both"/>
        <w:rPr>
          <w:sz w:val="20"/>
          <w:szCs w:val="20"/>
          <w:lang w:val="lv-LV"/>
        </w:rPr>
      </w:pPr>
      <w:r w:rsidRPr="002B748B">
        <w:rPr>
          <w:sz w:val="20"/>
          <w:szCs w:val="20"/>
          <w:lang w:val="lv-LV"/>
        </w:rPr>
        <w:t>Izdoti saskaņā ar likuma „</w:t>
      </w:r>
      <w:hyperlink r:id="rId18" w:history="1">
        <w:r w:rsidRPr="002B748B">
          <w:rPr>
            <w:sz w:val="20"/>
            <w:szCs w:val="20"/>
            <w:lang w:val="lv-LV"/>
          </w:rPr>
          <w:t>Par palīdzību dzīvokļa jautājumu risināšanā</w:t>
        </w:r>
      </w:hyperlink>
      <w:r w:rsidRPr="002B748B">
        <w:rPr>
          <w:sz w:val="20"/>
          <w:szCs w:val="20"/>
          <w:lang w:val="lv-LV"/>
        </w:rPr>
        <w:t>” 27.</w:t>
      </w:r>
      <w:r w:rsidRPr="002B748B">
        <w:rPr>
          <w:sz w:val="20"/>
          <w:szCs w:val="20"/>
          <w:vertAlign w:val="superscript"/>
          <w:lang w:val="lv-LV"/>
        </w:rPr>
        <w:t>2</w:t>
      </w:r>
      <w:r w:rsidRPr="002B748B">
        <w:rPr>
          <w:sz w:val="20"/>
          <w:szCs w:val="20"/>
          <w:lang w:val="lv-LV"/>
        </w:rPr>
        <w:t>panta otrās daļas 4. un 5.punktu</w:t>
      </w:r>
    </w:p>
    <w:p w:rsidR="002B748B" w:rsidRPr="002B748B" w:rsidRDefault="002B748B" w:rsidP="002B748B">
      <w:pPr>
        <w:jc w:val="both"/>
        <w:rPr>
          <w:sz w:val="22"/>
          <w:szCs w:val="22"/>
          <w:lang w:val="lv-LV"/>
        </w:rPr>
      </w:pPr>
      <w:r w:rsidRPr="002B748B">
        <w:rPr>
          <w:sz w:val="22"/>
          <w:szCs w:val="22"/>
          <w:lang w:val="lv-LV"/>
        </w:rPr>
        <w:t> </w:t>
      </w:r>
    </w:p>
    <w:p w:rsidR="002B748B" w:rsidRPr="002B748B" w:rsidRDefault="002B748B" w:rsidP="002B748B">
      <w:pPr>
        <w:keepNext/>
        <w:ind w:left="3402" w:hanging="3402"/>
        <w:jc w:val="both"/>
        <w:rPr>
          <w:lang w:val="lv-LV"/>
        </w:rPr>
      </w:pPr>
      <w:r w:rsidRPr="002B748B">
        <w:rPr>
          <w:lang w:val="lv-LV"/>
        </w:rPr>
        <w:t>Noteikumos lietoto terminu skaidrojums:</w:t>
      </w:r>
    </w:p>
    <w:p w:rsidR="002B748B" w:rsidRPr="002B748B" w:rsidRDefault="002B748B" w:rsidP="002B748B">
      <w:pPr>
        <w:jc w:val="both"/>
        <w:rPr>
          <w:lang w:val="lv-LV"/>
        </w:rPr>
      </w:pPr>
      <w:r w:rsidRPr="002B748B">
        <w:rPr>
          <w:b/>
          <w:bCs/>
          <w:i/>
          <w:iCs/>
          <w:lang w:val="lv-LV"/>
        </w:rPr>
        <w:t xml:space="preserve">Zemesgabalu labiekārtošana </w:t>
      </w:r>
      <w:r w:rsidRPr="002B748B">
        <w:rPr>
          <w:lang w:val="lv-LV"/>
        </w:rPr>
        <w:t>- daudzdzīvokļu dzīvojamām ēkām piegulošās teritorijas braucamās daļas un gājēju ietves asfalta seguma ieklāšana vai bruģēšana un bērnu laukumu iekārtošana.</w:t>
      </w:r>
    </w:p>
    <w:p w:rsidR="002B748B" w:rsidRPr="002B748B" w:rsidRDefault="002B748B" w:rsidP="002B748B">
      <w:pPr>
        <w:jc w:val="both"/>
        <w:rPr>
          <w:lang w:val="lv-LV"/>
        </w:rPr>
      </w:pPr>
      <w:r w:rsidRPr="002B748B">
        <w:rPr>
          <w:lang w:val="lv-LV"/>
        </w:rPr>
        <w:t> </w:t>
      </w:r>
    </w:p>
    <w:p w:rsidR="002B748B" w:rsidRPr="002B748B" w:rsidRDefault="002B748B" w:rsidP="002B748B">
      <w:pPr>
        <w:jc w:val="both"/>
        <w:rPr>
          <w:lang w:val="lv-LV"/>
        </w:rPr>
      </w:pPr>
      <w:r w:rsidRPr="002B748B">
        <w:rPr>
          <w:b/>
          <w:bCs/>
          <w:i/>
          <w:iCs/>
          <w:lang w:val="lv-LV"/>
        </w:rPr>
        <w:t>Viens īpašums</w:t>
      </w:r>
      <w:r w:rsidRPr="002B748B">
        <w:rPr>
          <w:i/>
          <w:iCs/>
          <w:lang w:val="lv-LV"/>
        </w:rPr>
        <w:t xml:space="preserve"> </w:t>
      </w:r>
      <w:r w:rsidRPr="002B748B">
        <w:rPr>
          <w:lang w:val="lv-LV"/>
        </w:rPr>
        <w:t>- zemesgrāmatā reģistrēts nekustamais īpašums (zeme ar visām uz tās atrodošām ēkām un būvēm) ar kopēju adresi.</w:t>
      </w:r>
    </w:p>
    <w:p w:rsidR="002B748B" w:rsidRPr="002B748B" w:rsidRDefault="002B748B" w:rsidP="002B748B">
      <w:pPr>
        <w:jc w:val="both"/>
        <w:rPr>
          <w:lang w:val="lv-LV"/>
        </w:rPr>
      </w:pPr>
      <w:r w:rsidRPr="002B748B">
        <w:rPr>
          <w:lang w:val="lv-LV"/>
        </w:rPr>
        <w:t> </w:t>
      </w:r>
    </w:p>
    <w:p w:rsidR="002B748B" w:rsidRPr="002B748B" w:rsidRDefault="002B748B" w:rsidP="002B748B">
      <w:pPr>
        <w:ind w:firstLine="720"/>
        <w:jc w:val="both"/>
        <w:rPr>
          <w:lang w:val="lv-LV"/>
        </w:rPr>
      </w:pPr>
      <w:r w:rsidRPr="002B748B">
        <w:rPr>
          <w:lang w:val="lv-LV"/>
        </w:rPr>
        <w:t>1. Saistošie noteikumi nosaka kārtību, kādā Tukuma novada Dome (turpmāk - Dome) piedalās ar līdzfinansējumu palīdzības sniegšanā daudzdzīvokļu dzīvojamo māju (turpmāk – māja) īpašniekiem vai dzīvokļu īpašniekiem energoefektivitātes pasākumu veikšanai dzīvojamā mājā vai dzīvojamai mājai piesaistītā zemesgabala labiekārtošanā.</w:t>
      </w:r>
    </w:p>
    <w:p w:rsidR="002B748B" w:rsidRPr="002B748B" w:rsidRDefault="002B748B" w:rsidP="002B748B">
      <w:pPr>
        <w:ind w:firstLine="720"/>
        <w:jc w:val="both"/>
        <w:rPr>
          <w:color w:val="000000"/>
          <w:lang w:val="lv-LV"/>
        </w:rPr>
      </w:pPr>
    </w:p>
    <w:p w:rsidR="002B748B" w:rsidRPr="002B748B" w:rsidRDefault="002B748B" w:rsidP="002B748B">
      <w:pPr>
        <w:ind w:firstLine="720"/>
        <w:jc w:val="both"/>
        <w:rPr>
          <w:color w:val="000000"/>
          <w:lang w:val="lv-LV"/>
        </w:rPr>
      </w:pPr>
      <w:r w:rsidRPr="002B748B">
        <w:rPr>
          <w:color w:val="000000"/>
          <w:lang w:val="lv-LV"/>
        </w:rPr>
        <w:t>2. Saistošie noteikumi attiecas uz tām daudzdzīvokļu dzīvojamām mājām, kurās ir ne mazāk kā 5 dzīvokļi.</w:t>
      </w:r>
    </w:p>
    <w:p w:rsidR="002B748B" w:rsidRPr="002B748B" w:rsidRDefault="002B748B" w:rsidP="002B748B">
      <w:pPr>
        <w:ind w:firstLine="720"/>
        <w:jc w:val="both"/>
        <w:rPr>
          <w:color w:val="000000"/>
          <w:lang w:val="lv-LV"/>
        </w:rPr>
      </w:pPr>
    </w:p>
    <w:p w:rsidR="002B748B" w:rsidRPr="002B748B" w:rsidRDefault="002B748B" w:rsidP="002B748B">
      <w:pPr>
        <w:ind w:firstLine="720"/>
        <w:jc w:val="both"/>
        <w:rPr>
          <w:color w:val="000000"/>
          <w:lang w:val="lv-LV"/>
        </w:rPr>
      </w:pPr>
      <w:r w:rsidRPr="002B748B">
        <w:rPr>
          <w:color w:val="000000"/>
          <w:lang w:val="lv-LV"/>
        </w:rPr>
        <w:t xml:space="preserve">3. Nepieciešamos dokumentus mājas īpašnieks vai apsaimniekotājs iesniedz Domei katru gadu līdz </w:t>
      </w:r>
      <w:r w:rsidRPr="002B748B">
        <w:rPr>
          <w:bCs/>
          <w:color w:val="000000"/>
          <w:lang w:val="lv-LV"/>
        </w:rPr>
        <w:t>15.oktobrim</w:t>
      </w:r>
      <w:r w:rsidRPr="002B748B">
        <w:rPr>
          <w:color w:val="000000"/>
          <w:lang w:val="lv-LV"/>
        </w:rPr>
        <w:t>.</w:t>
      </w:r>
    </w:p>
    <w:p w:rsidR="002B748B" w:rsidRPr="002B748B" w:rsidRDefault="002B748B" w:rsidP="002B748B">
      <w:pPr>
        <w:jc w:val="both"/>
        <w:rPr>
          <w:color w:val="000000"/>
          <w:lang w:val="lv-LV"/>
        </w:rPr>
      </w:pPr>
      <w:r w:rsidRPr="002B748B">
        <w:rPr>
          <w:color w:val="000000"/>
          <w:lang w:val="lv-LV"/>
        </w:rPr>
        <w:t> </w:t>
      </w:r>
    </w:p>
    <w:p w:rsidR="002B748B" w:rsidRPr="002B748B" w:rsidRDefault="002B748B" w:rsidP="002B748B">
      <w:pPr>
        <w:ind w:firstLine="720"/>
        <w:jc w:val="both"/>
        <w:rPr>
          <w:color w:val="000000"/>
          <w:lang w:val="lv-LV"/>
        </w:rPr>
      </w:pPr>
      <w:r w:rsidRPr="002B748B">
        <w:rPr>
          <w:strike/>
          <w:color w:val="000000"/>
          <w:lang w:val="lv-LV"/>
        </w:rPr>
        <w:lastRenderedPageBreak/>
        <w:t>4.</w:t>
      </w:r>
      <w:r w:rsidRPr="002B748B">
        <w:rPr>
          <w:color w:val="000000"/>
          <w:lang w:val="lv-LV"/>
        </w:rPr>
        <w:t xml:space="preserve"> </w:t>
      </w:r>
      <w:r w:rsidRPr="002B748B">
        <w:rPr>
          <w:strike/>
          <w:color w:val="000000"/>
          <w:lang w:val="lv-LV"/>
        </w:rPr>
        <w:t>Darbu veikšanas dokumentu iesniegšana un izskatīšana tiek veikta atbilstoši Ministru kabineta 1997.gada 1.aprīļa noteikumiem Nr.112 „Vispārīgie būvnoteikumi</w:t>
      </w:r>
      <w:r w:rsidRPr="002B748B">
        <w:rPr>
          <w:color w:val="000000"/>
          <w:lang w:val="lv-LV"/>
        </w:rPr>
        <w:t xml:space="preserve">”. </w:t>
      </w:r>
    </w:p>
    <w:p w:rsidR="002B748B" w:rsidRPr="002B748B" w:rsidRDefault="002B748B" w:rsidP="002B748B">
      <w:pPr>
        <w:jc w:val="both"/>
        <w:rPr>
          <w:lang w:val="lv-LV"/>
        </w:rPr>
      </w:pPr>
      <w:r w:rsidRPr="002B748B">
        <w:rPr>
          <w:lang w:val="lv-LV"/>
        </w:rPr>
        <w:t> </w:t>
      </w:r>
      <w:r w:rsidRPr="002B748B">
        <w:rPr>
          <w:lang w:val="lv-LV"/>
        </w:rPr>
        <w:tab/>
      </w:r>
      <w:r w:rsidRPr="002B748B">
        <w:rPr>
          <w:color w:val="FF0000"/>
          <w:lang w:val="lv-LV"/>
        </w:rPr>
        <w:t xml:space="preserve">4. </w:t>
      </w:r>
      <w:r w:rsidRPr="002B748B">
        <w:rPr>
          <w:color w:val="FF0000"/>
          <w:lang w:val="lv-LV" w:eastAsia="lv-LV"/>
        </w:rPr>
        <w:t>Darbu veikšanas dokumentu iesniegšana un izskatīšana tiek veikta atbilstoši spēkā esošajiem Latvijas Republikas normatīvajiem aktiem.</w:t>
      </w:r>
    </w:p>
    <w:p w:rsidR="002B748B" w:rsidRPr="002B748B" w:rsidRDefault="002B748B" w:rsidP="002B748B">
      <w:pPr>
        <w:jc w:val="right"/>
        <w:rPr>
          <w:i/>
          <w:color w:val="FF0000"/>
          <w:sz w:val="20"/>
          <w:szCs w:val="20"/>
          <w:lang w:val="lv-LV"/>
        </w:rPr>
      </w:pPr>
      <w:r w:rsidRPr="002B748B">
        <w:rPr>
          <w:lang w:val="lv-LV"/>
        </w:rPr>
        <w:t>           </w:t>
      </w:r>
      <w:r w:rsidRPr="002B748B">
        <w:rPr>
          <w:color w:val="FF0000"/>
          <w:sz w:val="22"/>
          <w:szCs w:val="22"/>
          <w:lang w:val="lv-LV"/>
        </w:rPr>
        <w:t> </w:t>
      </w:r>
      <w:r w:rsidRPr="002B748B">
        <w:rPr>
          <w:color w:val="FF0000"/>
          <w:sz w:val="22"/>
          <w:szCs w:val="22"/>
          <w:lang w:val="lv-LV"/>
        </w:rPr>
        <w:tab/>
      </w:r>
      <w:r w:rsidRPr="002B748B">
        <w:rPr>
          <w:i/>
          <w:color w:val="FF0000"/>
          <w:sz w:val="20"/>
          <w:szCs w:val="20"/>
          <w:lang w:val="lv-LV"/>
        </w:rPr>
        <w:t xml:space="preserve">Ar grozījumiem, kas izdarīti ar Tukuma novada Domes </w:t>
      </w:r>
      <w:r w:rsidR="00650012">
        <w:rPr>
          <w:i/>
          <w:color w:val="FF0000"/>
          <w:sz w:val="20"/>
          <w:szCs w:val="20"/>
          <w:lang w:val="lv-LV"/>
        </w:rPr>
        <w:t>22</w:t>
      </w:r>
      <w:r w:rsidRPr="002B748B">
        <w:rPr>
          <w:i/>
          <w:color w:val="FF0000"/>
          <w:sz w:val="20"/>
          <w:szCs w:val="20"/>
          <w:lang w:val="lv-LV"/>
        </w:rPr>
        <w:t>.12.2015. lēmumu (prot.Nr.</w:t>
      </w:r>
      <w:r w:rsidR="00650012">
        <w:rPr>
          <w:i/>
          <w:color w:val="FF0000"/>
          <w:sz w:val="20"/>
          <w:szCs w:val="20"/>
          <w:lang w:val="lv-LV"/>
        </w:rPr>
        <w:t>14</w:t>
      </w:r>
      <w:r w:rsidRPr="002B748B">
        <w:rPr>
          <w:i/>
          <w:color w:val="FF0000"/>
          <w:sz w:val="20"/>
          <w:szCs w:val="20"/>
          <w:lang w:val="lv-LV"/>
        </w:rPr>
        <w:t xml:space="preserve">, </w:t>
      </w:r>
      <w:r w:rsidR="00650012">
        <w:rPr>
          <w:i/>
          <w:color w:val="FF0000"/>
          <w:sz w:val="20"/>
          <w:szCs w:val="20"/>
          <w:lang w:val="lv-LV"/>
        </w:rPr>
        <w:t>9</w:t>
      </w:r>
      <w:r w:rsidRPr="002B748B">
        <w:rPr>
          <w:i/>
          <w:color w:val="FF0000"/>
          <w:sz w:val="20"/>
          <w:szCs w:val="20"/>
          <w:lang w:val="lv-LV"/>
        </w:rPr>
        <w:t>.§.)</w:t>
      </w:r>
    </w:p>
    <w:p w:rsidR="002B748B" w:rsidRPr="002B748B" w:rsidRDefault="002B748B" w:rsidP="002B748B">
      <w:pPr>
        <w:jc w:val="both"/>
        <w:rPr>
          <w:lang w:val="lv-LV"/>
        </w:rPr>
      </w:pPr>
    </w:p>
    <w:p w:rsidR="002B748B" w:rsidRPr="002B748B" w:rsidRDefault="002B748B" w:rsidP="002B748B">
      <w:pPr>
        <w:ind w:firstLine="720"/>
        <w:jc w:val="both"/>
        <w:rPr>
          <w:lang w:val="lv-LV"/>
        </w:rPr>
      </w:pPr>
      <w:r w:rsidRPr="002B748B">
        <w:rPr>
          <w:lang w:val="lv-LV"/>
        </w:rPr>
        <w:t>5. Līdzfinansējums tiek piešķirts šādā kārtībā:</w:t>
      </w:r>
    </w:p>
    <w:p w:rsidR="002B748B" w:rsidRPr="002B748B" w:rsidRDefault="002B748B" w:rsidP="002B748B">
      <w:pPr>
        <w:ind w:firstLine="720"/>
        <w:jc w:val="both"/>
        <w:rPr>
          <w:color w:val="000000"/>
          <w:lang w:val="lv-LV"/>
        </w:rPr>
      </w:pPr>
      <w:r w:rsidRPr="002B748B">
        <w:rPr>
          <w:color w:val="000000"/>
          <w:lang w:val="lv-LV"/>
        </w:rPr>
        <w:t>5.1 novada Domē, pagastu pārvaldē jāiesniedz iesniegums par naudas līdzekļu piešķiršanu 1.punktā minētajiem darbiem, norādot īpašuma adresi, plānotos darbus un to izmaksas. Iesniegumam tiek pievienota sertificēta speciālista sastādīta veicamo darbu tāme. Ja tiek veikta zemesgabala labiekārtošana, iesniegumam jāpievieno arī zemesgabala labiekārtojuma skiču projekts;</w:t>
      </w:r>
    </w:p>
    <w:p w:rsidR="002B748B" w:rsidRPr="002B748B" w:rsidRDefault="002B748B" w:rsidP="002B748B">
      <w:pPr>
        <w:ind w:firstLine="720"/>
        <w:jc w:val="both"/>
        <w:rPr>
          <w:lang w:val="lv-LV"/>
        </w:rPr>
      </w:pPr>
      <w:r w:rsidRPr="002B748B">
        <w:rPr>
          <w:lang w:val="lv-LV"/>
        </w:rPr>
        <w:t xml:space="preserve">5.2. iesniegtos dokumentus izskata Tukuma novada būvvaldē (turpmāk – Būvvalde) un dod slēdzienu par plānoto darbu lietderību. Pamatojoties uz Būvvaldes slēdzienu, Domes Komunālā nodaļa, pagastos - pagastu pārvalde sagatavo jautājumu izskatīšanai Domes Saimniecības un uzņēmējdarbības veicināšanas komitejā, </w:t>
      </w:r>
      <w:r w:rsidRPr="002B748B">
        <w:rPr>
          <w:color w:val="000000"/>
          <w:lang w:val="lv-LV"/>
        </w:rPr>
        <w:t>pēc kuras jautājumu virza apstiprināšanai Domes sēdē</w:t>
      </w:r>
      <w:r w:rsidRPr="002B748B">
        <w:rPr>
          <w:lang w:val="lv-LV"/>
        </w:rPr>
        <w:t>.</w:t>
      </w:r>
    </w:p>
    <w:p w:rsidR="002B748B" w:rsidRPr="002B748B" w:rsidRDefault="002B748B" w:rsidP="002B748B">
      <w:pPr>
        <w:jc w:val="both"/>
        <w:rPr>
          <w:lang w:val="lv-LV"/>
        </w:rPr>
      </w:pPr>
      <w:r w:rsidRPr="002B748B">
        <w:rPr>
          <w:lang w:val="lv-LV"/>
        </w:rPr>
        <w:t> </w:t>
      </w:r>
    </w:p>
    <w:p w:rsidR="002B748B" w:rsidRPr="002B748B" w:rsidRDefault="002B748B" w:rsidP="002B748B">
      <w:pPr>
        <w:ind w:firstLine="720"/>
        <w:jc w:val="both"/>
        <w:rPr>
          <w:i/>
          <w:sz w:val="20"/>
          <w:szCs w:val="20"/>
          <w:lang w:val="lv-LV"/>
        </w:rPr>
      </w:pPr>
      <w:r w:rsidRPr="002B748B">
        <w:rPr>
          <w:lang w:val="lv-LV"/>
        </w:rPr>
        <w:t xml:space="preserve">6. Daudzdzīvokļu dzīvojamo ēku energoefektivitātes veicināšanai pašvaldības līdzfinansējums tiek piešķirts līdz </w:t>
      </w:r>
      <w:r w:rsidRPr="002B748B">
        <w:rPr>
          <w:bCs/>
          <w:lang w:val="lv-LV"/>
        </w:rPr>
        <w:t>25%</w:t>
      </w:r>
      <w:r w:rsidRPr="002B748B">
        <w:rPr>
          <w:lang w:val="lv-LV"/>
        </w:rPr>
        <w:t xml:space="preserve"> no tāmes vērtības, bet ne vairāk kā</w:t>
      </w:r>
      <w:r w:rsidRPr="002B748B">
        <w:rPr>
          <w:color w:val="FF0000"/>
          <w:lang w:val="lv-LV"/>
        </w:rPr>
        <w:t xml:space="preserve"> </w:t>
      </w:r>
      <w:r w:rsidRPr="002B748B">
        <w:rPr>
          <w:strike/>
          <w:color w:val="000000"/>
          <w:lang w:val="lv-LV"/>
        </w:rPr>
        <w:t>4268</w:t>
      </w:r>
      <w:r w:rsidRPr="002B748B">
        <w:rPr>
          <w:bCs/>
          <w:strike/>
          <w:color w:val="000000"/>
          <w:lang w:val="lv-LV"/>
        </w:rPr>
        <w:t>,61</w:t>
      </w:r>
      <w:r w:rsidRPr="002B748B">
        <w:rPr>
          <w:bCs/>
          <w:color w:val="000000"/>
          <w:lang w:val="lv-LV"/>
        </w:rPr>
        <w:t xml:space="preserve"> </w:t>
      </w:r>
      <w:r w:rsidRPr="002B748B">
        <w:rPr>
          <w:color w:val="FF0000"/>
          <w:lang w:val="lv-LV"/>
        </w:rPr>
        <w:t>10 000</w:t>
      </w:r>
      <w:r w:rsidRPr="002B748B">
        <w:rPr>
          <w:bCs/>
          <w:color w:val="FF0000"/>
          <w:lang w:val="lv-LV"/>
        </w:rPr>
        <w:t xml:space="preserve"> </w:t>
      </w:r>
      <w:r w:rsidRPr="002B748B">
        <w:rPr>
          <w:i/>
          <w:color w:val="000000"/>
          <w:lang w:val="lv-LV"/>
        </w:rPr>
        <w:t>euro</w:t>
      </w:r>
      <w:r w:rsidRPr="002B748B">
        <w:rPr>
          <w:lang w:val="lv-LV"/>
        </w:rPr>
        <w:t xml:space="preserve"> uz vienu objektu.</w:t>
      </w:r>
    </w:p>
    <w:p w:rsidR="002B748B" w:rsidRPr="002B748B" w:rsidRDefault="002B748B" w:rsidP="002B748B">
      <w:pPr>
        <w:ind w:right="43"/>
        <w:jc w:val="right"/>
        <w:rPr>
          <w:lang w:val="lv-LV" w:eastAsia="lv-LV"/>
        </w:rPr>
      </w:pPr>
      <w:r w:rsidRPr="002B748B">
        <w:rPr>
          <w:i/>
          <w:sz w:val="20"/>
          <w:szCs w:val="20"/>
          <w:lang w:val="lv-LV"/>
        </w:rPr>
        <w:t>Ar grozījumiem, kas izdarīti ar Tukuma novada Domes 24.10.2013. lēmumu (prot.Nr.15, 9.§.)</w:t>
      </w:r>
    </w:p>
    <w:p w:rsidR="00650012" w:rsidRPr="002B748B" w:rsidRDefault="00650012" w:rsidP="00650012">
      <w:pPr>
        <w:jc w:val="right"/>
        <w:rPr>
          <w:i/>
          <w:color w:val="FF0000"/>
          <w:sz w:val="20"/>
          <w:szCs w:val="20"/>
          <w:lang w:val="lv-LV"/>
        </w:rPr>
      </w:pPr>
      <w:r w:rsidRPr="002B748B">
        <w:rPr>
          <w:lang w:val="lv-LV"/>
        </w:rPr>
        <w:t>           </w:t>
      </w:r>
      <w:r w:rsidRPr="002B748B">
        <w:rPr>
          <w:color w:val="FF0000"/>
          <w:sz w:val="22"/>
          <w:szCs w:val="22"/>
          <w:lang w:val="lv-LV"/>
        </w:rPr>
        <w:t> </w:t>
      </w:r>
      <w:r w:rsidRPr="002B748B">
        <w:rPr>
          <w:color w:val="FF0000"/>
          <w:sz w:val="22"/>
          <w:szCs w:val="22"/>
          <w:lang w:val="lv-LV"/>
        </w:rPr>
        <w:tab/>
      </w:r>
      <w:r w:rsidRPr="002B748B">
        <w:rPr>
          <w:i/>
          <w:color w:val="FF0000"/>
          <w:sz w:val="20"/>
          <w:szCs w:val="20"/>
          <w:lang w:val="lv-LV"/>
        </w:rPr>
        <w:t xml:space="preserve">Ar grozījumiem, kas izdarīti ar Tukuma novada Domes </w:t>
      </w:r>
      <w:r>
        <w:rPr>
          <w:i/>
          <w:color w:val="FF0000"/>
          <w:sz w:val="20"/>
          <w:szCs w:val="20"/>
          <w:lang w:val="lv-LV"/>
        </w:rPr>
        <w:t>22</w:t>
      </w:r>
      <w:r w:rsidRPr="002B748B">
        <w:rPr>
          <w:i/>
          <w:color w:val="FF0000"/>
          <w:sz w:val="20"/>
          <w:szCs w:val="20"/>
          <w:lang w:val="lv-LV"/>
        </w:rPr>
        <w:t>.12.2015. lēmumu (prot.Nr.</w:t>
      </w:r>
      <w:r>
        <w:rPr>
          <w:i/>
          <w:color w:val="FF0000"/>
          <w:sz w:val="20"/>
          <w:szCs w:val="20"/>
          <w:lang w:val="lv-LV"/>
        </w:rPr>
        <w:t>14</w:t>
      </w:r>
      <w:r w:rsidRPr="002B748B">
        <w:rPr>
          <w:i/>
          <w:color w:val="FF0000"/>
          <w:sz w:val="20"/>
          <w:szCs w:val="20"/>
          <w:lang w:val="lv-LV"/>
        </w:rPr>
        <w:t xml:space="preserve">, </w:t>
      </w:r>
      <w:r>
        <w:rPr>
          <w:i/>
          <w:color w:val="FF0000"/>
          <w:sz w:val="20"/>
          <w:szCs w:val="20"/>
          <w:lang w:val="lv-LV"/>
        </w:rPr>
        <w:t>9</w:t>
      </w:r>
      <w:r w:rsidRPr="002B748B">
        <w:rPr>
          <w:i/>
          <w:color w:val="FF0000"/>
          <w:sz w:val="20"/>
          <w:szCs w:val="20"/>
          <w:lang w:val="lv-LV"/>
        </w:rPr>
        <w:t>.§.)</w:t>
      </w:r>
    </w:p>
    <w:p w:rsidR="002B748B" w:rsidRPr="002B748B" w:rsidRDefault="002B748B" w:rsidP="002B748B">
      <w:pPr>
        <w:jc w:val="both"/>
        <w:rPr>
          <w:lang w:val="lv-LV"/>
        </w:rPr>
      </w:pPr>
    </w:p>
    <w:p w:rsidR="002B748B" w:rsidRPr="002B748B" w:rsidRDefault="002B748B" w:rsidP="002B748B">
      <w:pPr>
        <w:ind w:firstLine="720"/>
        <w:jc w:val="both"/>
        <w:rPr>
          <w:lang w:val="lv-LV"/>
        </w:rPr>
      </w:pPr>
      <w:r w:rsidRPr="002B748B">
        <w:rPr>
          <w:lang w:val="lv-LV"/>
        </w:rPr>
        <w:t xml:space="preserve">7. Zemesgabalu labiekārtošanai pašvaldības līdzfinansējums tiek piešķirts līdz </w:t>
      </w:r>
      <w:r w:rsidRPr="002B748B">
        <w:rPr>
          <w:bCs/>
          <w:lang w:val="lv-LV"/>
        </w:rPr>
        <w:t>50%</w:t>
      </w:r>
      <w:r w:rsidRPr="002B748B">
        <w:rPr>
          <w:lang w:val="lv-LV"/>
        </w:rPr>
        <w:t xml:space="preserve"> no tāmes vērtības, bet ne vairāk kā </w:t>
      </w:r>
      <w:r w:rsidRPr="002B748B">
        <w:rPr>
          <w:strike/>
          <w:color w:val="000000"/>
          <w:lang w:val="lv-LV"/>
        </w:rPr>
        <w:t>7114,36</w:t>
      </w:r>
      <w:r w:rsidRPr="002B748B">
        <w:rPr>
          <w:color w:val="000000"/>
          <w:lang w:val="lv-LV"/>
        </w:rPr>
        <w:t xml:space="preserve"> </w:t>
      </w:r>
      <w:r w:rsidRPr="002B748B">
        <w:rPr>
          <w:color w:val="FF0000"/>
          <w:lang w:val="lv-LV"/>
        </w:rPr>
        <w:t xml:space="preserve">3000 </w:t>
      </w:r>
      <w:r w:rsidRPr="002B748B">
        <w:rPr>
          <w:i/>
          <w:color w:val="000000"/>
          <w:lang w:val="lv-LV"/>
        </w:rPr>
        <w:t>euro</w:t>
      </w:r>
      <w:r w:rsidRPr="002B748B">
        <w:rPr>
          <w:lang w:val="lv-LV"/>
        </w:rPr>
        <w:t xml:space="preserve"> uz vienu objektu.</w:t>
      </w:r>
    </w:p>
    <w:p w:rsidR="002B748B" w:rsidRPr="002B748B" w:rsidRDefault="002B748B" w:rsidP="002B748B">
      <w:pPr>
        <w:jc w:val="right"/>
        <w:rPr>
          <w:i/>
          <w:sz w:val="20"/>
          <w:szCs w:val="20"/>
          <w:lang w:val="lv-LV"/>
        </w:rPr>
      </w:pPr>
      <w:r w:rsidRPr="002B748B">
        <w:rPr>
          <w:sz w:val="22"/>
          <w:szCs w:val="22"/>
          <w:lang w:val="lv-LV"/>
        </w:rPr>
        <w:t> </w:t>
      </w:r>
      <w:r w:rsidRPr="002B748B">
        <w:rPr>
          <w:sz w:val="22"/>
          <w:szCs w:val="22"/>
          <w:lang w:val="lv-LV"/>
        </w:rPr>
        <w:tab/>
      </w:r>
      <w:r w:rsidRPr="002B748B">
        <w:rPr>
          <w:i/>
          <w:sz w:val="20"/>
          <w:szCs w:val="20"/>
          <w:lang w:val="lv-LV"/>
        </w:rPr>
        <w:t>Ar grozījumiem, kas izdarīti ar Tukuma novada Domes 24.10.2013. lēmumu (prot.Nr.15, 9.§.)</w:t>
      </w:r>
    </w:p>
    <w:p w:rsidR="00650012" w:rsidRPr="002B748B" w:rsidRDefault="00650012" w:rsidP="00650012">
      <w:pPr>
        <w:jc w:val="right"/>
        <w:rPr>
          <w:i/>
          <w:color w:val="FF0000"/>
          <w:sz w:val="20"/>
          <w:szCs w:val="20"/>
          <w:lang w:val="lv-LV"/>
        </w:rPr>
      </w:pPr>
      <w:r w:rsidRPr="002B748B">
        <w:rPr>
          <w:lang w:val="lv-LV"/>
        </w:rPr>
        <w:t>           </w:t>
      </w:r>
      <w:r w:rsidRPr="002B748B">
        <w:rPr>
          <w:color w:val="FF0000"/>
          <w:sz w:val="22"/>
          <w:szCs w:val="22"/>
          <w:lang w:val="lv-LV"/>
        </w:rPr>
        <w:t> </w:t>
      </w:r>
      <w:r w:rsidRPr="002B748B">
        <w:rPr>
          <w:color w:val="FF0000"/>
          <w:sz w:val="22"/>
          <w:szCs w:val="22"/>
          <w:lang w:val="lv-LV"/>
        </w:rPr>
        <w:tab/>
      </w:r>
      <w:r w:rsidRPr="002B748B">
        <w:rPr>
          <w:i/>
          <w:color w:val="FF0000"/>
          <w:sz w:val="20"/>
          <w:szCs w:val="20"/>
          <w:lang w:val="lv-LV"/>
        </w:rPr>
        <w:t xml:space="preserve">Ar grozījumiem, kas izdarīti ar Tukuma novada Domes </w:t>
      </w:r>
      <w:r>
        <w:rPr>
          <w:i/>
          <w:color w:val="FF0000"/>
          <w:sz w:val="20"/>
          <w:szCs w:val="20"/>
          <w:lang w:val="lv-LV"/>
        </w:rPr>
        <w:t>22</w:t>
      </w:r>
      <w:r w:rsidRPr="002B748B">
        <w:rPr>
          <w:i/>
          <w:color w:val="FF0000"/>
          <w:sz w:val="20"/>
          <w:szCs w:val="20"/>
          <w:lang w:val="lv-LV"/>
        </w:rPr>
        <w:t>.12.2015. lēmumu (prot.Nr.</w:t>
      </w:r>
      <w:r>
        <w:rPr>
          <w:i/>
          <w:color w:val="FF0000"/>
          <w:sz w:val="20"/>
          <w:szCs w:val="20"/>
          <w:lang w:val="lv-LV"/>
        </w:rPr>
        <w:t>14</w:t>
      </w:r>
      <w:r w:rsidRPr="002B748B">
        <w:rPr>
          <w:i/>
          <w:color w:val="FF0000"/>
          <w:sz w:val="20"/>
          <w:szCs w:val="20"/>
          <w:lang w:val="lv-LV"/>
        </w:rPr>
        <w:t xml:space="preserve">, </w:t>
      </w:r>
      <w:r>
        <w:rPr>
          <w:i/>
          <w:color w:val="FF0000"/>
          <w:sz w:val="20"/>
          <w:szCs w:val="20"/>
          <w:lang w:val="lv-LV"/>
        </w:rPr>
        <w:t>9</w:t>
      </w:r>
      <w:r w:rsidRPr="002B748B">
        <w:rPr>
          <w:i/>
          <w:color w:val="FF0000"/>
          <w:sz w:val="20"/>
          <w:szCs w:val="20"/>
          <w:lang w:val="lv-LV"/>
        </w:rPr>
        <w:t>.§.)</w:t>
      </w:r>
    </w:p>
    <w:p w:rsidR="002B748B" w:rsidRPr="002B748B" w:rsidRDefault="002B748B" w:rsidP="002B748B">
      <w:pPr>
        <w:ind w:firstLine="720"/>
        <w:jc w:val="both"/>
        <w:rPr>
          <w:color w:val="FF0000"/>
          <w:lang w:val="lv-LV"/>
        </w:rPr>
      </w:pPr>
    </w:p>
    <w:p w:rsidR="002B748B" w:rsidRPr="002B748B" w:rsidRDefault="002B748B" w:rsidP="002B748B">
      <w:pPr>
        <w:ind w:firstLine="720"/>
        <w:jc w:val="both"/>
        <w:rPr>
          <w:color w:val="000000"/>
          <w:lang w:val="lv-LV"/>
        </w:rPr>
      </w:pPr>
      <w:r w:rsidRPr="002B748B">
        <w:rPr>
          <w:color w:val="000000"/>
          <w:lang w:val="lv-LV"/>
        </w:rPr>
        <w:t>7.</w:t>
      </w:r>
      <w:r w:rsidRPr="002B748B">
        <w:rPr>
          <w:color w:val="000000"/>
          <w:vertAlign w:val="superscript"/>
          <w:lang w:val="lv-LV"/>
        </w:rPr>
        <w:t xml:space="preserve">1 </w:t>
      </w:r>
      <w:r w:rsidRPr="002B748B">
        <w:rPr>
          <w:color w:val="000000"/>
          <w:lang w:val="lv-LV"/>
        </w:rPr>
        <w:t xml:space="preserve">Daudzdzīvokļu māju dzīvokļu īpašnieki, kuri piesaistījuši Eiropas Savienības fondu vai citu finansējumu ēku energoefektivitātes uzlabošanai un šos projektus īstenojuši, var saņemt Domes līdzfinansējumu līdz 100 %, bet ne vairāk kā 30 000 </w:t>
      </w:r>
      <w:r w:rsidRPr="002B748B">
        <w:rPr>
          <w:i/>
          <w:color w:val="000000"/>
          <w:lang w:val="lv-LV"/>
        </w:rPr>
        <w:t>euro</w:t>
      </w:r>
      <w:r w:rsidRPr="002B748B">
        <w:rPr>
          <w:color w:val="000000"/>
          <w:lang w:val="lv-LV"/>
        </w:rPr>
        <w:t xml:space="preserve">, pagalma labiekārtošanas darbu (brauktuves, gājēju ietves un automašīnu stāvlaukumu) veikšanai. </w:t>
      </w:r>
    </w:p>
    <w:p w:rsidR="002B748B" w:rsidRPr="002B748B" w:rsidRDefault="002B748B" w:rsidP="002B748B">
      <w:pPr>
        <w:jc w:val="right"/>
        <w:rPr>
          <w:i/>
          <w:color w:val="000000"/>
          <w:sz w:val="20"/>
          <w:szCs w:val="20"/>
          <w:lang w:val="lv-LV"/>
        </w:rPr>
      </w:pPr>
      <w:r w:rsidRPr="002B748B">
        <w:rPr>
          <w:color w:val="000000"/>
          <w:sz w:val="22"/>
          <w:szCs w:val="22"/>
          <w:lang w:val="lv-LV"/>
        </w:rPr>
        <w:t> </w:t>
      </w:r>
      <w:r w:rsidRPr="002B748B">
        <w:rPr>
          <w:color w:val="000000"/>
          <w:sz w:val="22"/>
          <w:szCs w:val="22"/>
          <w:lang w:val="lv-LV"/>
        </w:rPr>
        <w:tab/>
      </w:r>
      <w:r w:rsidRPr="002B748B">
        <w:rPr>
          <w:i/>
          <w:color w:val="000000"/>
          <w:sz w:val="20"/>
          <w:szCs w:val="20"/>
          <w:lang w:val="lv-LV"/>
        </w:rPr>
        <w:t>Ar grozījumiem, kas izdarīti ar Tukuma novada Domes 27.03.2014. lēmumu (prot.Nr.3,3.§.)</w:t>
      </w:r>
    </w:p>
    <w:p w:rsidR="002B748B" w:rsidRPr="002B748B" w:rsidRDefault="002B748B" w:rsidP="002B748B">
      <w:pPr>
        <w:jc w:val="both"/>
        <w:rPr>
          <w:sz w:val="20"/>
          <w:szCs w:val="20"/>
          <w:lang w:val="lv-LV"/>
        </w:rPr>
      </w:pPr>
    </w:p>
    <w:p w:rsidR="002B748B" w:rsidRPr="002B748B" w:rsidRDefault="002B748B" w:rsidP="002B748B">
      <w:pPr>
        <w:ind w:firstLine="720"/>
        <w:jc w:val="both"/>
        <w:rPr>
          <w:lang w:val="lv-LV"/>
        </w:rPr>
      </w:pPr>
      <w:r w:rsidRPr="002B748B">
        <w:rPr>
          <w:lang w:val="lv-LV"/>
        </w:rPr>
        <w:t>8. Par līdzfinansējuma piešķiršanu energoefektivitātes pasākumu veikšanai vai zemesgabala labiekārtošanai, termiņiem, kvalitāti, samaksas kārtību, u.c. tiek noslēgts līgums starp Domi un mājas īpašnieku (apsaimniekotāju).</w:t>
      </w:r>
    </w:p>
    <w:p w:rsidR="002B748B" w:rsidRPr="002B748B" w:rsidRDefault="002B748B" w:rsidP="002B748B">
      <w:pPr>
        <w:jc w:val="both"/>
        <w:rPr>
          <w:lang w:val="lv-LV"/>
        </w:rPr>
      </w:pPr>
      <w:r w:rsidRPr="002B748B">
        <w:rPr>
          <w:lang w:val="lv-LV"/>
        </w:rPr>
        <w:t> </w:t>
      </w:r>
    </w:p>
    <w:p w:rsidR="002B748B" w:rsidRPr="002B748B" w:rsidRDefault="002B748B" w:rsidP="002B748B">
      <w:pPr>
        <w:ind w:firstLine="720"/>
        <w:jc w:val="both"/>
        <w:rPr>
          <w:lang w:val="lv-LV"/>
        </w:rPr>
      </w:pPr>
      <w:r w:rsidRPr="002B748B">
        <w:rPr>
          <w:lang w:val="lv-LV"/>
        </w:rPr>
        <w:t>9. Pēc darbu pabeigšanas izpildītos darbus novērtē Būvvalde.</w:t>
      </w:r>
    </w:p>
    <w:p w:rsidR="002B748B" w:rsidRPr="002B748B" w:rsidRDefault="002B748B" w:rsidP="002B748B">
      <w:pPr>
        <w:jc w:val="both"/>
        <w:rPr>
          <w:lang w:val="lv-LV"/>
        </w:rPr>
      </w:pPr>
      <w:r w:rsidRPr="002B748B">
        <w:rPr>
          <w:lang w:val="lv-LV"/>
        </w:rPr>
        <w:t> </w:t>
      </w:r>
    </w:p>
    <w:p w:rsidR="002B748B" w:rsidRPr="002B748B" w:rsidRDefault="002B748B" w:rsidP="002B748B">
      <w:pPr>
        <w:ind w:firstLine="720"/>
        <w:jc w:val="both"/>
        <w:rPr>
          <w:lang w:val="lv-LV"/>
        </w:rPr>
      </w:pPr>
      <w:r w:rsidRPr="002B748B">
        <w:rPr>
          <w:lang w:val="lv-LV"/>
        </w:rPr>
        <w:t>10. Ja darbi izpildīti pienācīgā kvalitātē, tiek parakstīts darbu pieņemšanas-nodošanas akts. Pēc tā parakstīšanas mājas īpašnieks (apsaimniekotājs) iesniedz Domē izpildīto darbu kalkulāciju un rēķinu pašvaldības līdzfinansējuma daļas saņemšanai.</w:t>
      </w:r>
    </w:p>
    <w:p w:rsidR="002B748B" w:rsidRPr="002B748B" w:rsidRDefault="002B748B" w:rsidP="002B748B">
      <w:pPr>
        <w:jc w:val="both"/>
        <w:rPr>
          <w:lang w:val="lv-LV"/>
        </w:rPr>
      </w:pPr>
      <w:r w:rsidRPr="002B748B">
        <w:rPr>
          <w:lang w:val="lv-LV"/>
        </w:rPr>
        <w:t> </w:t>
      </w:r>
    </w:p>
    <w:p w:rsidR="002B748B" w:rsidRPr="002B748B" w:rsidRDefault="002B748B" w:rsidP="002B748B">
      <w:pPr>
        <w:ind w:firstLine="720"/>
        <w:jc w:val="both"/>
        <w:rPr>
          <w:lang w:val="lv-LV"/>
        </w:rPr>
      </w:pPr>
      <w:r w:rsidRPr="002B748B">
        <w:rPr>
          <w:lang w:val="lv-LV"/>
        </w:rPr>
        <w:t>11. Veikto darbu ilgums nedrīkst pārsniegt piecus mēnešus no līguma parakstīšanas brīža, pretējā gadījumā līdzfinansējums netiek piešķirts.</w:t>
      </w:r>
    </w:p>
    <w:p w:rsidR="002B748B" w:rsidRPr="002B748B" w:rsidRDefault="002B748B" w:rsidP="002B748B">
      <w:pPr>
        <w:jc w:val="both"/>
        <w:rPr>
          <w:lang w:val="lv-LV"/>
        </w:rPr>
      </w:pPr>
      <w:r w:rsidRPr="002B748B">
        <w:rPr>
          <w:lang w:val="lv-LV"/>
        </w:rPr>
        <w:t> </w:t>
      </w:r>
    </w:p>
    <w:p w:rsidR="002B748B" w:rsidRPr="002B748B" w:rsidRDefault="002B748B" w:rsidP="002B748B">
      <w:pPr>
        <w:ind w:firstLine="720"/>
        <w:jc w:val="both"/>
        <w:rPr>
          <w:lang w:val="lv-LV"/>
        </w:rPr>
      </w:pPr>
      <w:r w:rsidRPr="002B748B">
        <w:rPr>
          <w:lang w:val="lv-LV"/>
        </w:rPr>
        <w:t>12. Pamatojoties uz mājas īpašnieka (apsaimniekotāja) motivētu iesniegumu, Būvvalde darbu veikšanas ilgumu vai finansējamo darbu apjomu var mainīt.</w:t>
      </w:r>
    </w:p>
    <w:p w:rsidR="002B748B" w:rsidRPr="002B748B" w:rsidRDefault="002B748B" w:rsidP="002B748B">
      <w:pPr>
        <w:jc w:val="both"/>
        <w:rPr>
          <w:lang w:val="lv-LV"/>
        </w:rPr>
      </w:pPr>
      <w:r w:rsidRPr="002B748B">
        <w:rPr>
          <w:lang w:val="lv-LV"/>
        </w:rPr>
        <w:t> </w:t>
      </w:r>
    </w:p>
    <w:p w:rsidR="002B748B" w:rsidRPr="002B748B" w:rsidRDefault="002B748B" w:rsidP="002B748B">
      <w:pPr>
        <w:ind w:firstLine="720"/>
        <w:jc w:val="both"/>
        <w:rPr>
          <w:lang w:val="lv-LV"/>
        </w:rPr>
      </w:pPr>
      <w:r w:rsidRPr="002B748B">
        <w:rPr>
          <w:lang w:val="lv-LV"/>
        </w:rPr>
        <w:t>13. Līdzfinansējumu par mājas energoefektivitātes pasākumu veikšanu vai zemesgabala labiekārtošanu vienai mājai var piešķirt tikai vienu reizi kalendārajā gadā.</w:t>
      </w:r>
    </w:p>
    <w:p w:rsidR="002B748B" w:rsidRPr="002B748B" w:rsidRDefault="002B748B" w:rsidP="002B748B">
      <w:pPr>
        <w:jc w:val="both"/>
        <w:rPr>
          <w:lang w:val="lv-LV"/>
        </w:rPr>
      </w:pPr>
      <w:r w:rsidRPr="002B748B">
        <w:rPr>
          <w:lang w:val="lv-LV"/>
        </w:rPr>
        <w:lastRenderedPageBreak/>
        <w:t> </w:t>
      </w:r>
    </w:p>
    <w:p w:rsidR="002B748B" w:rsidRPr="002B748B" w:rsidRDefault="002B748B" w:rsidP="002B748B">
      <w:pPr>
        <w:ind w:firstLine="720"/>
        <w:jc w:val="both"/>
        <w:rPr>
          <w:lang w:val="lv-LV"/>
        </w:rPr>
      </w:pPr>
      <w:r w:rsidRPr="002B748B">
        <w:rPr>
          <w:lang w:val="lv-LV"/>
        </w:rPr>
        <w:t>14. Līdzfinansējums tiek piešķirts iesniegumu iesniegšanas secībā. Ja kalendārajam gadam budžetā piešķirtie līdzekļi ir izlietoti, apstiprinātais līdzfinansējums tiek izmaksāts nākošajā gadā.</w:t>
      </w:r>
    </w:p>
    <w:p w:rsidR="002B748B" w:rsidRPr="002B748B" w:rsidRDefault="002B748B" w:rsidP="002B748B">
      <w:pPr>
        <w:jc w:val="both"/>
        <w:rPr>
          <w:lang w:val="lv-LV"/>
        </w:rPr>
      </w:pPr>
      <w:r w:rsidRPr="002B748B">
        <w:rPr>
          <w:lang w:val="lv-LV"/>
        </w:rPr>
        <w:t xml:space="preserve">                                                </w:t>
      </w:r>
    </w:p>
    <w:p w:rsidR="002B748B" w:rsidRPr="002B748B" w:rsidRDefault="002B748B" w:rsidP="002B748B">
      <w:pPr>
        <w:ind w:firstLine="720"/>
        <w:jc w:val="both"/>
        <w:rPr>
          <w:lang w:val="lv-LV"/>
        </w:rPr>
      </w:pPr>
      <w:r w:rsidRPr="002B748B">
        <w:rPr>
          <w:lang w:val="lv-LV"/>
        </w:rPr>
        <w:t>15. Līdzfinansējumu Dome piešķir budžetā šim mērķim paredzēto līdzekļu robežās.</w:t>
      </w:r>
    </w:p>
    <w:p w:rsidR="002B748B" w:rsidRPr="002B748B" w:rsidRDefault="002B748B" w:rsidP="002B748B">
      <w:pPr>
        <w:ind w:firstLine="720"/>
        <w:jc w:val="both"/>
        <w:rPr>
          <w:lang w:val="lv-LV"/>
        </w:rPr>
      </w:pPr>
    </w:p>
    <w:p w:rsidR="002B748B" w:rsidRPr="002B748B" w:rsidRDefault="002B748B" w:rsidP="002B748B">
      <w:pPr>
        <w:ind w:firstLine="720"/>
        <w:jc w:val="both"/>
        <w:rPr>
          <w:lang w:val="lv-LV"/>
        </w:rPr>
      </w:pPr>
    </w:p>
    <w:p w:rsidR="002B748B" w:rsidRPr="002B748B" w:rsidRDefault="002B748B" w:rsidP="002B748B">
      <w:pPr>
        <w:ind w:right="5"/>
        <w:jc w:val="both"/>
        <w:rPr>
          <w:lang w:val="lv-LV"/>
        </w:rPr>
      </w:pPr>
      <w:r w:rsidRPr="002B748B">
        <w:rPr>
          <w:lang w:val="lv-LV"/>
        </w:rPr>
        <w:t xml:space="preserve">Domes priekšsēdētājs </w:t>
      </w:r>
      <w:r w:rsidRPr="002B748B">
        <w:rPr>
          <w:lang w:val="lv-LV"/>
        </w:rPr>
        <w:tab/>
      </w:r>
      <w:r w:rsidRPr="002B748B">
        <w:rPr>
          <w:lang w:val="lv-LV"/>
        </w:rPr>
        <w:tab/>
        <w:t xml:space="preserve">(personiskais paraksts) </w:t>
      </w:r>
      <w:r w:rsidRPr="002B748B">
        <w:rPr>
          <w:lang w:val="lv-LV"/>
        </w:rPr>
        <w:tab/>
      </w:r>
      <w:r w:rsidRPr="002B748B">
        <w:rPr>
          <w:lang w:val="lv-LV"/>
        </w:rPr>
        <w:tab/>
      </w:r>
      <w:r w:rsidRPr="002B748B">
        <w:rPr>
          <w:lang w:val="lv-LV"/>
        </w:rPr>
        <w:tab/>
      </w:r>
      <w:r w:rsidRPr="002B748B">
        <w:rPr>
          <w:lang w:val="lv-LV"/>
        </w:rPr>
        <w:tab/>
        <w:t>J.Šulcs</w:t>
      </w:r>
    </w:p>
    <w:p w:rsidR="002B748B" w:rsidRPr="002B748B" w:rsidRDefault="002B748B" w:rsidP="002B748B">
      <w:pPr>
        <w:rPr>
          <w:sz w:val="22"/>
          <w:szCs w:val="22"/>
          <w:lang w:val="lv-LV"/>
        </w:rPr>
      </w:pPr>
    </w:p>
    <w:p w:rsidR="002B748B" w:rsidRPr="002B748B" w:rsidRDefault="002B748B" w:rsidP="002B748B">
      <w:pPr>
        <w:spacing w:after="200" w:line="276" w:lineRule="auto"/>
        <w:rPr>
          <w:lang w:val="lv-LV"/>
        </w:rPr>
      </w:pPr>
      <w:r w:rsidRPr="002B748B">
        <w:rPr>
          <w:lang w:val="lv-LV"/>
        </w:rPr>
        <w:br w:type="page"/>
      </w:r>
    </w:p>
    <w:p w:rsidR="00AB3048" w:rsidRPr="008B432A" w:rsidRDefault="00AB3048" w:rsidP="00AB3048">
      <w:pPr>
        <w:jc w:val="center"/>
        <w:rPr>
          <w:b/>
          <w:noProof/>
          <w:lang w:val="lv-LV" w:eastAsia="lv-LV"/>
        </w:rPr>
      </w:pPr>
      <w:r w:rsidRPr="008B432A">
        <w:rPr>
          <w:b/>
          <w:noProof/>
          <w:lang w:val="lv-LV" w:eastAsia="lv-LV"/>
        </w:rPr>
        <w:lastRenderedPageBreak/>
        <w:t>L Ē M U M S</w:t>
      </w:r>
    </w:p>
    <w:p w:rsidR="00AB3048" w:rsidRPr="008B432A" w:rsidRDefault="00AB3048" w:rsidP="00AB3048">
      <w:pPr>
        <w:jc w:val="center"/>
        <w:rPr>
          <w:noProof/>
          <w:lang w:val="lv-LV" w:eastAsia="lv-LV"/>
        </w:rPr>
      </w:pPr>
      <w:r w:rsidRPr="008B432A">
        <w:rPr>
          <w:noProof/>
          <w:lang w:val="lv-LV" w:eastAsia="lv-LV"/>
        </w:rPr>
        <w:t>Tukumā</w:t>
      </w:r>
    </w:p>
    <w:p w:rsidR="00AB3048" w:rsidRPr="008B432A" w:rsidRDefault="00AB3048" w:rsidP="00AB3048">
      <w:pPr>
        <w:jc w:val="both"/>
        <w:rPr>
          <w:lang w:val="lv-LV" w:eastAsia="lv-LV"/>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 xml:space="preserve">, </w:t>
      </w:r>
      <w:r w:rsidR="00650012">
        <w:rPr>
          <w:noProof/>
          <w:lang w:val="lv-LV" w:eastAsia="lv-LV"/>
        </w:rPr>
        <w:t>10</w:t>
      </w:r>
      <w:r w:rsidRPr="008B432A">
        <w:rPr>
          <w:noProof/>
          <w:lang w:val="lv-LV" w:eastAsia="lv-LV"/>
        </w:rPr>
        <w:t>.§.</w:t>
      </w:r>
    </w:p>
    <w:p w:rsidR="00AB3048" w:rsidRDefault="00AB3048" w:rsidP="00AB3048">
      <w:pPr>
        <w:tabs>
          <w:tab w:val="left" w:pos="7938"/>
        </w:tabs>
        <w:jc w:val="center"/>
        <w:rPr>
          <w:rFonts w:eastAsiaTheme="minorHAnsi"/>
          <w:noProof/>
          <w:color w:val="000000"/>
          <w:lang w:val="lv-LV"/>
        </w:rPr>
      </w:pPr>
    </w:p>
    <w:p w:rsidR="00AB3048" w:rsidRPr="00AB3048" w:rsidRDefault="00AB3048" w:rsidP="00AB3048">
      <w:pPr>
        <w:tabs>
          <w:tab w:val="left" w:pos="7938"/>
        </w:tabs>
        <w:jc w:val="center"/>
        <w:rPr>
          <w:rFonts w:eastAsiaTheme="minorHAnsi"/>
          <w:noProof/>
          <w:color w:val="000000"/>
          <w:lang w:val="lv-LV"/>
        </w:rPr>
      </w:pPr>
    </w:p>
    <w:p w:rsidR="00AB3048" w:rsidRPr="00AB3048" w:rsidRDefault="00AB3048" w:rsidP="00AB3048">
      <w:pPr>
        <w:rPr>
          <w:b/>
          <w:bCs/>
          <w:lang w:val="lv-LV" w:eastAsia="lv-LV"/>
        </w:rPr>
      </w:pPr>
      <w:r w:rsidRPr="00AB3048">
        <w:rPr>
          <w:b/>
          <w:lang w:val="lv-LV" w:eastAsia="lv-LV"/>
        </w:rPr>
        <w:t>Par saistošo noteikumu „</w:t>
      </w:r>
      <w:r w:rsidRPr="00AB3048">
        <w:rPr>
          <w:b/>
          <w:bCs/>
          <w:lang w:val="lv-LV" w:eastAsia="lv-LV"/>
        </w:rPr>
        <w:t xml:space="preserve">Par grozījumiem </w:t>
      </w:r>
    </w:p>
    <w:p w:rsidR="00AB3048" w:rsidRPr="00AB3048" w:rsidRDefault="00AB3048" w:rsidP="00AB3048">
      <w:pPr>
        <w:rPr>
          <w:b/>
          <w:bCs/>
          <w:lang w:val="lv-LV" w:eastAsia="lv-LV"/>
        </w:rPr>
      </w:pPr>
      <w:r w:rsidRPr="00AB3048">
        <w:rPr>
          <w:b/>
          <w:bCs/>
          <w:lang w:val="lv-LV" w:eastAsia="lv-LV"/>
        </w:rPr>
        <w:t>Tukuma novada Domes 2014.gada 30.janvāra saistošajos</w:t>
      </w:r>
    </w:p>
    <w:p w:rsidR="00AB3048" w:rsidRPr="00AB3048" w:rsidRDefault="00AB3048" w:rsidP="00AB3048">
      <w:pPr>
        <w:rPr>
          <w:b/>
          <w:bCs/>
          <w:lang w:val="lv-LV" w:eastAsia="lv-LV"/>
        </w:rPr>
      </w:pPr>
      <w:r w:rsidRPr="00AB3048">
        <w:rPr>
          <w:b/>
          <w:bCs/>
          <w:lang w:val="lv-LV" w:eastAsia="lv-LV"/>
        </w:rPr>
        <w:t xml:space="preserve">noteikumos Nr.3 „Par Tukuma novada pašvaldības </w:t>
      </w:r>
    </w:p>
    <w:p w:rsidR="00AB3048" w:rsidRPr="00AB3048" w:rsidRDefault="00AB3048" w:rsidP="00AB3048">
      <w:pPr>
        <w:rPr>
          <w:b/>
          <w:lang w:val="lv-LV" w:eastAsia="lv-LV"/>
        </w:rPr>
      </w:pPr>
      <w:r w:rsidRPr="00AB3048">
        <w:rPr>
          <w:b/>
          <w:bCs/>
          <w:lang w:val="lv-LV" w:eastAsia="lv-LV"/>
        </w:rPr>
        <w:t xml:space="preserve">pabalstiem” </w:t>
      </w:r>
      <w:r w:rsidRPr="00AB3048">
        <w:rPr>
          <w:b/>
          <w:lang w:val="lv-LV" w:eastAsia="lv-LV"/>
        </w:rPr>
        <w:t>apstiprināšanu</w:t>
      </w:r>
    </w:p>
    <w:p w:rsidR="00AB3048" w:rsidRPr="00AB3048" w:rsidRDefault="00AB3048" w:rsidP="00AB3048">
      <w:pPr>
        <w:ind w:left="3969"/>
        <w:jc w:val="both"/>
        <w:rPr>
          <w:rFonts w:cs="Courier New"/>
          <w:lang w:val="lv-LV" w:eastAsia="lv-LV"/>
        </w:rPr>
      </w:pPr>
    </w:p>
    <w:p w:rsidR="00AB3048" w:rsidRPr="00AB3048" w:rsidRDefault="00AB3048" w:rsidP="00AB3048">
      <w:pPr>
        <w:rPr>
          <w:lang w:val="lv-LV" w:eastAsia="lv-LV"/>
        </w:rPr>
      </w:pPr>
    </w:p>
    <w:p w:rsidR="00AB3048" w:rsidRPr="00AB3048" w:rsidRDefault="00AB3048" w:rsidP="00AB3048">
      <w:pPr>
        <w:rPr>
          <w:lang w:val="lv-LV" w:eastAsia="lv-LV"/>
        </w:rPr>
      </w:pPr>
    </w:p>
    <w:p w:rsidR="00AB3048" w:rsidRPr="00AB3048" w:rsidRDefault="00AB3048" w:rsidP="00AB3048">
      <w:pPr>
        <w:ind w:right="98" w:firstLine="696"/>
        <w:jc w:val="both"/>
        <w:rPr>
          <w:lang w:val="lv-LV" w:eastAsia="lv-LV"/>
        </w:rPr>
      </w:pPr>
      <w:r w:rsidRPr="00AB3048">
        <w:rPr>
          <w:lang w:val="lv-LV" w:eastAsia="lv-LV"/>
        </w:rPr>
        <w:t xml:space="preserve">1. Apstiprināt saistošos noteikumus Nr.__ „Par grozījumiem Tukuma novada Domes 2014.gada 30.janvāra saistošajos noteikumos Nr.3 „Par </w:t>
      </w:r>
      <w:r w:rsidRPr="00AB3048">
        <w:rPr>
          <w:bCs/>
          <w:lang w:val="lv-LV" w:eastAsia="lv-LV"/>
        </w:rPr>
        <w:t>Tukuma novada pašvaldības pabalstiem</w:t>
      </w:r>
      <w:r w:rsidRPr="00AB3048">
        <w:rPr>
          <w:lang w:val="lv-LV" w:eastAsia="lv-LV"/>
        </w:rPr>
        <w:t>””</w:t>
      </w:r>
      <w:r w:rsidRPr="00AB3048">
        <w:rPr>
          <w:b/>
          <w:lang w:val="lv-LV" w:eastAsia="lv-LV"/>
        </w:rPr>
        <w:t xml:space="preserve"> (</w:t>
      </w:r>
      <w:r w:rsidRPr="00AB3048">
        <w:rPr>
          <w:lang w:val="lv-LV" w:eastAsia="lv-LV"/>
        </w:rPr>
        <w:t>pievienoti).</w:t>
      </w:r>
    </w:p>
    <w:p w:rsidR="00AB3048" w:rsidRPr="00AB3048" w:rsidRDefault="00AB3048" w:rsidP="00AB3048">
      <w:pPr>
        <w:jc w:val="both"/>
        <w:rPr>
          <w:lang w:val="lv-LV" w:eastAsia="lv-LV"/>
        </w:rPr>
      </w:pPr>
    </w:p>
    <w:p w:rsidR="00AB3048" w:rsidRPr="00AB3048" w:rsidRDefault="00AB3048" w:rsidP="00AB3048">
      <w:pPr>
        <w:ind w:firstLine="696"/>
        <w:jc w:val="both"/>
        <w:rPr>
          <w:b/>
          <w:lang w:val="lv-LV" w:eastAsia="lv-LV"/>
        </w:rPr>
      </w:pPr>
      <w:r w:rsidRPr="00AB3048">
        <w:rPr>
          <w:lang w:val="lv-LV" w:eastAsia="lv-LV"/>
        </w:rPr>
        <w:t xml:space="preserve">2. Saistošos noteikumus Nr.__ „Par grozījumiem Tukuma novada Domes 2014.gada 30.janvāra saistošajos noteikumos Nr.3 „Par </w:t>
      </w:r>
      <w:r w:rsidRPr="00AB3048">
        <w:rPr>
          <w:bCs/>
          <w:lang w:val="lv-LV" w:eastAsia="lv-LV"/>
        </w:rPr>
        <w:t>Tukuma novada pašvaldības pabalstiem</w:t>
      </w:r>
      <w:r w:rsidRPr="00AB3048">
        <w:rPr>
          <w:lang w:val="lv-LV" w:eastAsia="lv-LV"/>
        </w:rPr>
        <w:t>”</w:t>
      </w:r>
      <w:r>
        <w:rPr>
          <w:lang w:val="lv-LV" w:eastAsia="lv-LV"/>
        </w:rPr>
        <w:t>”</w:t>
      </w:r>
      <w:r w:rsidRPr="00AB3048">
        <w:rPr>
          <w:b/>
          <w:lang w:val="lv-LV" w:eastAsia="lv-LV"/>
        </w:rPr>
        <w:t xml:space="preserve"> </w:t>
      </w:r>
      <w:r w:rsidRPr="00AB3048">
        <w:rPr>
          <w:lang w:val="lv-LV" w:eastAsia="lv-LV"/>
        </w:rPr>
        <w:t xml:space="preserve">triju darba dienu laikā pēc to parakstīšanas nosūtīt atzinuma sniegšanai </w:t>
      </w:r>
      <w:r w:rsidRPr="00AB3048">
        <w:rPr>
          <w:color w:val="000000"/>
          <w:lang w:val="lv-LV" w:eastAsia="lv-LV"/>
        </w:rPr>
        <w:t>Vides aizsardzības un reģionālās attīstības ministrijai elektroniskā veidā parakstītu ar drošu elektronisko parakstu, kas satur laika zīmogu.</w:t>
      </w:r>
    </w:p>
    <w:p w:rsidR="00AB3048" w:rsidRPr="00AB3048" w:rsidRDefault="00AB3048" w:rsidP="00AB3048">
      <w:pPr>
        <w:jc w:val="both"/>
        <w:rPr>
          <w:lang w:val="lv-LV" w:eastAsia="lv-LV"/>
        </w:rPr>
      </w:pPr>
    </w:p>
    <w:p w:rsidR="00AB3048" w:rsidRPr="00AB3048" w:rsidRDefault="00AB3048" w:rsidP="00AB3048">
      <w:pPr>
        <w:ind w:left="-48" w:firstLine="768"/>
        <w:jc w:val="both"/>
        <w:rPr>
          <w:lang w:val="lv-LV" w:eastAsia="lv-LV"/>
        </w:rPr>
      </w:pPr>
      <w:r w:rsidRPr="00AB3048">
        <w:rPr>
          <w:lang w:val="lv-LV" w:eastAsia="lv-LV"/>
        </w:rPr>
        <w:t xml:space="preserve">3. Noteikt, ka saistošie noteikumi Nr.__ „Par grozījumiem Tukuma novada Domes 2014.gada 30.janvāra saistošajos noteikumos Nr.3 „Par </w:t>
      </w:r>
      <w:r w:rsidRPr="00AB3048">
        <w:rPr>
          <w:bCs/>
          <w:lang w:val="lv-LV" w:eastAsia="lv-LV"/>
        </w:rPr>
        <w:t>Tukuma novada pašvaldības pabalstiem</w:t>
      </w:r>
      <w:r w:rsidRPr="00AB3048">
        <w:rPr>
          <w:lang w:val="lv-LV" w:eastAsia="lv-LV"/>
        </w:rPr>
        <w:t>”</w:t>
      </w:r>
      <w:r>
        <w:rPr>
          <w:lang w:val="lv-LV" w:eastAsia="lv-LV"/>
        </w:rPr>
        <w:t>”</w:t>
      </w:r>
      <w:r w:rsidRPr="00AB3048">
        <w:rPr>
          <w:b/>
          <w:lang w:val="lv-LV" w:eastAsia="lv-LV"/>
        </w:rPr>
        <w:t xml:space="preserve"> </w:t>
      </w:r>
      <w:r w:rsidRPr="00AB3048">
        <w:rPr>
          <w:lang w:val="lv-LV" w:eastAsia="lv-LV"/>
        </w:rPr>
        <w:t>stājas spēkā nākamajā dienā pēc to publicēšanas</w:t>
      </w:r>
      <w:r w:rsidRPr="00AB3048">
        <w:rPr>
          <w:szCs w:val="20"/>
          <w:lang w:val="lv-LV" w:eastAsia="lv-LV"/>
        </w:rPr>
        <w:t xml:space="preserve"> Tukuma novada Domes bezmaksas informatīvajā izdevumā „Tukuma Laiks”.</w:t>
      </w:r>
    </w:p>
    <w:p w:rsidR="00AB3048" w:rsidRPr="00AB3048" w:rsidRDefault="00AB3048" w:rsidP="00AB3048">
      <w:pPr>
        <w:jc w:val="both"/>
        <w:rPr>
          <w:lang w:val="lv-LV" w:eastAsia="lv-LV"/>
        </w:rPr>
      </w:pPr>
    </w:p>
    <w:p w:rsidR="00AB3048" w:rsidRPr="00AB3048" w:rsidRDefault="00AB3048" w:rsidP="00AB3048">
      <w:pPr>
        <w:ind w:firstLine="720"/>
        <w:jc w:val="both"/>
        <w:rPr>
          <w:lang w:val="lv-LV" w:eastAsia="lv-LV"/>
        </w:rPr>
      </w:pPr>
      <w:r w:rsidRPr="00AB3048">
        <w:rPr>
          <w:lang w:val="lv-LV" w:eastAsia="lv-LV"/>
        </w:rPr>
        <w:t xml:space="preserve">4. Saistošos noteikumus Nr.__ „Par grozījumiem Tukuma novada Domes 2014.gada 30.janvāra saistošajos noteikumos Nr.3 „Par </w:t>
      </w:r>
      <w:r w:rsidRPr="00AB3048">
        <w:rPr>
          <w:bCs/>
          <w:lang w:val="lv-LV" w:eastAsia="lv-LV"/>
        </w:rPr>
        <w:t>Tukuma novada pašvaldības pabalstiem</w:t>
      </w:r>
      <w:r w:rsidRPr="00AB3048">
        <w:rPr>
          <w:lang w:val="lv-LV" w:eastAsia="lv-LV"/>
        </w:rPr>
        <w:t>”</w:t>
      </w:r>
      <w:r>
        <w:rPr>
          <w:lang w:val="lv-LV" w:eastAsia="lv-LV"/>
        </w:rPr>
        <w:t>”</w:t>
      </w:r>
      <w:r w:rsidRPr="00AB3048">
        <w:rPr>
          <w:lang w:val="lv-LV" w:eastAsia="lv-LV"/>
        </w:rPr>
        <w:t>:</w:t>
      </w:r>
    </w:p>
    <w:p w:rsidR="00AB3048" w:rsidRPr="00AB3048" w:rsidRDefault="00AB3048" w:rsidP="00AB3048">
      <w:pPr>
        <w:ind w:left="720"/>
        <w:jc w:val="both"/>
        <w:rPr>
          <w:lang w:val="lv-LV" w:eastAsia="lv-LV"/>
        </w:rPr>
      </w:pPr>
      <w:r w:rsidRPr="00AB3048">
        <w:rPr>
          <w:lang w:val="lv-LV" w:eastAsia="lv-LV"/>
        </w:rPr>
        <w:t>4.1. publicēt Tukuma novada Domes bezmaksas informatīvajā izdevumā „Tukuma Laiks”;</w:t>
      </w:r>
    </w:p>
    <w:p w:rsidR="00AB3048" w:rsidRPr="00AB3048" w:rsidRDefault="00AB3048" w:rsidP="00AB3048">
      <w:pPr>
        <w:ind w:left="720"/>
        <w:jc w:val="both"/>
        <w:rPr>
          <w:lang w:val="lv-LV" w:eastAsia="lv-LV"/>
        </w:rPr>
      </w:pPr>
      <w:r w:rsidRPr="00AB3048">
        <w:rPr>
          <w:lang w:val="lv-LV" w:eastAsia="lv-LV"/>
        </w:rPr>
        <w:t xml:space="preserve">4.2. publicēt pašvaldības tīmekļa vietnē </w:t>
      </w:r>
      <w:hyperlink r:id="rId19" w:history="1">
        <w:r w:rsidRPr="00AB3048">
          <w:rPr>
            <w:color w:val="0000FF"/>
            <w:u w:val="single"/>
            <w:lang w:val="lv-LV" w:eastAsia="lv-LV"/>
          </w:rPr>
          <w:t>www.tukums.lv</w:t>
        </w:r>
      </w:hyperlink>
      <w:r w:rsidRPr="00AB3048">
        <w:rPr>
          <w:lang w:val="lv-LV" w:eastAsia="lv-LV"/>
        </w:rPr>
        <w:t>;</w:t>
      </w:r>
    </w:p>
    <w:p w:rsidR="00AB3048" w:rsidRPr="00AB3048" w:rsidRDefault="00AB3048" w:rsidP="00AB3048">
      <w:pPr>
        <w:ind w:left="720"/>
        <w:jc w:val="both"/>
        <w:rPr>
          <w:lang w:val="lv-LV" w:eastAsia="lv-LV"/>
        </w:rPr>
      </w:pPr>
      <w:r w:rsidRPr="00AB3048">
        <w:rPr>
          <w:lang w:val="lv-LV" w:eastAsia="lv-LV"/>
        </w:rPr>
        <w:t>4.3. izvietot pieejamā vietā Domes ēkā un pagastu pārvaldēs.</w:t>
      </w:r>
    </w:p>
    <w:p w:rsidR="00AB3048" w:rsidRPr="00AB3048" w:rsidRDefault="00AB3048" w:rsidP="00AB3048">
      <w:pPr>
        <w:jc w:val="both"/>
        <w:rPr>
          <w:lang w:val="lv-LV" w:eastAsia="lv-LV"/>
        </w:rPr>
      </w:pPr>
    </w:p>
    <w:p w:rsidR="00AB3048" w:rsidRPr="00AB3048" w:rsidRDefault="00AB3048" w:rsidP="00AB3048">
      <w:pPr>
        <w:jc w:val="both"/>
        <w:rPr>
          <w:lang w:val="lv-LV" w:eastAsia="lv-LV"/>
        </w:rPr>
      </w:pPr>
    </w:p>
    <w:p w:rsidR="00AB3048" w:rsidRPr="00AB3048" w:rsidRDefault="00AB3048" w:rsidP="00AB3048">
      <w:pPr>
        <w:jc w:val="both"/>
        <w:rPr>
          <w:lang w:val="lv-LV" w:eastAsia="lv-LV"/>
        </w:rPr>
      </w:pPr>
    </w:p>
    <w:p w:rsidR="00AB3048" w:rsidRPr="00AB3048" w:rsidRDefault="00AB3048" w:rsidP="00AB3048">
      <w:pPr>
        <w:jc w:val="both"/>
        <w:rPr>
          <w:lang w:val="lv-LV" w:eastAsia="lv-LV"/>
        </w:rPr>
      </w:pPr>
    </w:p>
    <w:p w:rsidR="00AB3048" w:rsidRPr="00AB3048" w:rsidRDefault="00AB3048" w:rsidP="00AB3048">
      <w:pPr>
        <w:ind w:right="43"/>
        <w:jc w:val="both"/>
        <w:rPr>
          <w:lang w:val="lv-LV" w:eastAsia="lv-LV"/>
        </w:rPr>
      </w:pPr>
    </w:p>
    <w:p w:rsidR="00AB3048" w:rsidRPr="00AB3048" w:rsidRDefault="00AB3048" w:rsidP="00AB3048">
      <w:pPr>
        <w:jc w:val="both"/>
        <w:rPr>
          <w:lang w:val="lv-LV" w:eastAsia="lv-LV"/>
        </w:rPr>
      </w:pPr>
    </w:p>
    <w:p w:rsidR="00AB3048" w:rsidRPr="00AB3048" w:rsidRDefault="00AB3048" w:rsidP="00AB3048">
      <w:pPr>
        <w:ind w:right="98"/>
        <w:rPr>
          <w:lang w:val="lv-LV" w:eastAsia="lv-LV"/>
        </w:rPr>
      </w:pPr>
    </w:p>
    <w:p w:rsidR="00AB3048" w:rsidRPr="00AB3048" w:rsidRDefault="00AB3048" w:rsidP="00AB3048">
      <w:pPr>
        <w:ind w:right="98"/>
        <w:rPr>
          <w:rFonts w:eastAsiaTheme="minorHAnsi"/>
          <w:sz w:val="20"/>
          <w:szCs w:val="22"/>
          <w:lang w:val="lv-LV"/>
        </w:rPr>
      </w:pPr>
      <w:r w:rsidRPr="00AB3048">
        <w:rPr>
          <w:rFonts w:eastAsiaTheme="minorHAnsi"/>
          <w:sz w:val="20"/>
          <w:szCs w:val="22"/>
          <w:lang w:val="lv-LV"/>
        </w:rPr>
        <w:t xml:space="preserve">Nosūtīt: </w:t>
      </w:r>
    </w:p>
    <w:p w:rsidR="00AB3048" w:rsidRPr="00AB3048" w:rsidRDefault="00AB3048" w:rsidP="00AB3048">
      <w:pPr>
        <w:jc w:val="both"/>
        <w:rPr>
          <w:rFonts w:eastAsiaTheme="minorHAnsi"/>
          <w:sz w:val="20"/>
          <w:szCs w:val="20"/>
          <w:lang w:val="lv-LV"/>
        </w:rPr>
      </w:pPr>
      <w:r w:rsidRPr="00AB3048">
        <w:rPr>
          <w:rFonts w:eastAsiaTheme="minorHAnsi"/>
          <w:sz w:val="20"/>
          <w:szCs w:val="22"/>
          <w:lang w:val="lv-LV"/>
        </w:rPr>
        <w:t xml:space="preserve">- VARAM </w:t>
      </w:r>
      <w:r w:rsidRPr="00AB3048">
        <w:rPr>
          <w:rFonts w:eastAsiaTheme="minorHAnsi"/>
          <w:sz w:val="20"/>
          <w:szCs w:val="20"/>
          <w:lang w:val="lv-LV"/>
        </w:rPr>
        <w:t>(el.)</w:t>
      </w:r>
    </w:p>
    <w:p w:rsidR="00AB3048" w:rsidRPr="00AB3048" w:rsidRDefault="00AB3048" w:rsidP="00AB3048">
      <w:pPr>
        <w:ind w:right="98"/>
        <w:rPr>
          <w:rFonts w:eastAsiaTheme="minorHAnsi"/>
          <w:sz w:val="20"/>
          <w:szCs w:val="22"/>
          <w:lang w:val="lv-LV"/>
        </w:rPr>
      </w:pPr>
      <w:r w:rsidRPr="00AB3048">
        <w:rPr>
          <w:rFonts w:eastAsiaTheme="minorHAnsi"/>
          <w:sz w:val="20"/>
          <w:szCs w:val="22"/>
          <w:lang w:val="lv-LV"/>
        </w:rPr>
        <w:t>-Admin. nod. 3x</w:t>
      </w:r>
    </w:p>
    <w:p w:rsidR="00AB3048" w:rsidRPr="00AB3048" w:rsidRDefault="00AB3048" w:rsidP="00AB3048">
      <w:pPr>
        <w:jc w:val="both"/>
        <w:rPr>
          <w:rFonts w:eastAsiaTheme="minorHAnsi"/>
          <w:sz w:val="20"/>
          <w:szCs w:val="20"/>
          <w:lang w:val="lv-LV"/>
        </w:rPr>
      </w:pPr>
      <w:r w:rsidRPr="00AB3048">
        <w:rPr>
          <w:rFonts w:eastAsiaTheme="minorHAnsi"/>
          <w:sz w:val="20"/>
          <w:szCs w:val="22"/>
          <w:lang w:val="lv-LV"/>
        </w:rPr>
        <w:t xml:space="preserve">- Pag pārv </w:t>
      </w:r>
      <w:r w:rsidRPr="00AB3048">
        <w:rPr>
          <w:rFonts w:eastAsiaTheme="minorHAnsi"/>
          <w:sz w:val="20"/>
          <w:szCs w:val="20"/>
          <w:lang w:val="lv-LV"/>
        </w:rPr>
        <w:t>(el.)</w:t>
      </w:r>
    </w:p>
    <w:p w:rsidR="00AB3048" w:rsidRPr="00AB3048" w:rsidRDefault="00AB3048" w:rsidP="00AB3048">
      <w:pPr>
        <w:ind w:right="98"/>
        <w:rPr>
          <w:rFonts w:eastAsiaTheme="minorHAnsi"/>
          <w:sz w:val="20"/>
          <w:szCs w:val="22"/>
          <w:lang w:val="lv-LV"/>
        </w:rPr>
      </w:pPr>
      <w:r w:rsidRPr="00AB3048">
        <w:rPr>
          <w:rFonts w:eastAsiaTheme="minorHAnsi"/>
          <w:sz w:val="20"/>
          <w:szCs w:val="22"/>
          <w:lang w:val="lv-LV"/>
        </w:rPr>
        <w:t>- p/a „Tukuma novada sociālais dienests”</w:t>
      </w:r>
    </w:p>
    <w:p w:rsidR="00AB3048" w:rsidRPr="00AB3048" w:rsidRDefault="00AB3048" w:rsidP="00AB3048">
      <w:pPr>
        <w:ind w:right="98"/>
        <w:rPr>
          <w:rFonts w:eastAsiaTheme="minorHAnsi"/>
          <w:sz w:val="20"/>
          <w:szCs w:val="22"/>
          <w:lang w:val="lv-LV"/>
        </w:rPr>
      </w:pPr>
      <w:r w:rsidRPr="00AB3048">
        <w:rPr>
          <w:rFonts w:eastAsiaTheme="minorHAnsi"/>
          <w:sz w:val="20"/>
          <w:szCs w:val="22"/>
          <w:lang w:val="lv-LV"/>
        </w:rPr>
        <w:t>______________________________________________________________________________</w:t>
      </w:r>
    </w:p>
    <w:p w:rsidR="00AB3048" w:rsidRDefault="00AB3048" w:rsidP="00AB3048">
      <w:pPr>
        <w:ind w:right="98"/>
        <w:rPr>
          <w:rFonts w:eastAsiaTheme="minorHAnsi"/>
          <w:sz w:val="20"/>
          <w:szCs w:val="20"/>
          <w:lang w:val="lv-LV"/>
        </w:rPr>
      </w:pPr>
      <w:r w:rsidRPr="00AB3048">
        <w:rPr>
          <w:rFonts w:eastAsiaTheme="minorHAnsi"/>
          <w:sz w:val="20"/>
          <w:szCs w:val="20"/>
          <w:lang w:val="lv-LV"/>
        </w:rPr>
        <w:t>Sagatavoja p/a„Tukuma novada sociālais dienests” (I.Liepiņa), saskaņots ar direktori I.Balgalvi</w:t>
      </w:r>
    </w:p>
    <w:p w:rsidR="00AB3048" w:rsidRDefault="00AB3048" w:rsidP="00AB3048">
      <w:pPr>
        <w:ind w:right="98"/>
        <w:rPr>
          <w:rFonts w:eastAsiaTheme="minorHAnsi"/>
          <w:sz w:val="20"/>
          <w:szCs w:val="20"/>
          <w:lang w:val="lv-LV"/>
        </w:rPr>
      </w:pPr>
      <w:r>
        <w:rPr>
          <w:rFonts w:eastAsiaTheme="minorHAnsi"/>
          <w:sz w:val="20"/>
          <w:szCs w:val="20"/>
          <w:lang w:val="lv-LV"/>
        </w:rPr>
        <w:t>Izskatīts Finanšu komitejā.</w:t>
      </w:r>
    </w:p>
    <w:p w:rsidR="00AB3048" w:rsidRPr="00AB3048" w:rsidRDefault="00AB3048" w:rsidP="00AB3048">
      <w:pPr>
        <w:ind w:right="98"/>
        <w:rPr>
          <w:rFonts w:eastAsiaTheme="minorHAnsi"/>
          <w:sz w:val="20"/>
          <w:szCs w:val="20"/>
          <w:lang w:val="lv-LV"/>
        </w:rPr>
      </w:pPr>
      <w:r>
        <w:rPr>
          <w:rFonts w:eastAsiaTheme="minorHAnsi"/>
          <w:sz w:val="20"/>
          <w:szCs w:val="20"/>
          <w:lang w:val="lv-LV"/>
        </w:rPr>
        <w:t>Iesniedza izsk. Finanšu komiteja.</w:t>
      </w:r>
    </w:p>
    <w:p w:rsidR="00AB3048" w:rsidRPr="00AB3048" w:rsidRDefault="00AB3048" w:rsidP="00AB3048">
      <w:pPr>
        <w:ind w:left="5954" w:firstLine="526"/>
        <w:jc w:val="both"/>
        <w:rPr>
          <w:sz w:val="20"/>
          <w:szCs w:val="20"/>
          <w:lang w:val="lv-LV" w:eastAsia="lv-LV"/>
        </w:rPr>
      </w:pPr>
    </w:p>
    <w:p w:rsidR="00AB3048" w:rsidRPr="00AB3048" w:rsidRDefault="00AB3048" w:rsidP="00AB3048">
      <w:pPr>
        <w:ind w:left="5954" w:firstLine="526"/>
        <w:jc w:val="both"/>
        <w:rPr>
          <w:sz w:val="20"/>
          <w:szCs w:val="20"/>
          <w:lang w:val="lv-LV" w:eastAsia="lv-LV"/>
        </w:rPr>
      </w:pPr>
    </w:p>
    <w:p w:rsidR="00AB3048" w:rsidRPr="00AB3048" w:rsidRDefault="00AB3048" w:rsidP="00AB3048">
      <w:pPr>
        <w:ind w:left="5954" w:firstLine="526"/>
        <w:jc w:val="both"/>
        <w:rPr>
          <w:sz w:val="20"/>
          <w:szCs w:val="20"/>
          <w:lang w:val="lv-LV" w:eastAsia="lv-LV"/>
        </w:rPr>
      </w:pPr>
    </w:p>
    <w:p w:rsidR="00AB3048" w:rsidRPr="00AB3048" w:rsidRDefault="00AB3048" w:rsidP="00AB3048">
      <w:pPr>
        <w:ind w:left="5954" w:firstLine="526"/>
        <w:jc w:val="both"/>
        <w:rPr>
          <w:sz w:val="20"/>
          <w:szCs w:val="20"/>
          <w:lang w:val="lv-LV" w:eastAsia="lv-LV"/>
        </w:rPr>
      </w:pPr>
    </w:p>
    <w:p w:rsidR="00AB3048" w:rsidRPr="00AB3048" w:rsidRDefault="00AB3048" w:rsidP="00AB3048">
      <w:pPr>
        <w:ind w:left="5954" w:firstLine="526"/>
        <w:jc w:val="both"/>
        <w:rPr>
          <w:sz w:val="20"/>
          <w:szCs w:val="20"/>
          <w:lang w:val="lv-LV" w:eastAsia="lv-LV"/>
        </w:rPr>
      </w:pPr>
    </w:p>
    <w:p w:rsidR="00AB3048" w:rsidRPr="00AB3048" w:rsidRDefault="00AB3048" w:rsidP="00AB3048">
      <w:pPr>
        <w:ind w:left="5954" w:firstLine="526"/>
        <w:jc w:val="both"/>
        <w:rPr>
          <w:sz w:val="20"/>
          <w:szCs w:val="20"/>
          <w:lang w:val="lv-LV" w:eastAsia="lv-LV"/>
        </w:rPr>
      </w:pPr>
    </w:p>
    <w:p w:rsidR="00AB3048" w:rsidRPr="00AB3048" w:rsidRDefault="00AB3048" w:rsidP="00AB3048">
      <w:pPr>
        <w:ind w:left="5954" w:firstLine="526"/>
        <w:jc w:val="both"/>
        <w:rPr>
          <w:sz w:val="20"/>
          <w:szCs w:val="20"/>
          <w:lang w:val="lv-LV" w:eastAsia="lv-LV"/>
        </w:rPr>
      </w:pPr>
    </w:p>
    <w:p w:rsidR="00AB3048" w:rsidRPr="00AB3048" w:rsidRDefault="00AB3048" w:rsidP="00AB3048">
      <w:pPr>
        <w:ind w:left="5954" w:firstLine="526"/>
        <w:jc w:val="both"/>
        <w:rPr>
          <w:sz w:val="20"/>
          <w:szCs w:val="20"/>
          <w:lang w:val="lv-LV" w:eastAsia="lv-LV"/>
        </w:rPr>
      </w:pPr>
      <w:r>
        <w:rPr>
          <w:sz w:val="20"/>
          <w:szCs w:val="20"/>
          <w:lang w:val="lv-LV" w:eastAsia="lv-LV"/>
        </w:rPr>
        <w:lastRenderedPageBreak/>
        <w:t>Pielikums</w:t>
      </w:r>
    </w:p>
    <w:p w:rsidR="00AB3048" w:rsidRPr="00AB3048" w:rsidRDefault="00AB3048" w:rsidP="00AB3048">
      <w:pPr>
        <w:ind w:left="5954" w:firstLine="526"/>
        <w:jc w:val="both"/>
        <w:rPr>
          <w:sz w:val="20"/>
          <w:szCs w:val="20"/>
          <w:lang w:val="lv-LV" w:eastAsia="lv-LV"/>
        </w:rPr>
      </w:pPr>
      <w:r w:rsidRPr="00AB3048">
        <w:rPr>
          <w:sz w:val="20"/>
          <w:szCs w:val="20"/>
          <w:lang w:val="lv-LV" w:eastAsia="lv-LV"/>
        </w:rPr>
        <w:t xml:space="preserve">Tukuma novada Domes </w:t>
      </w:r>
      <w:r w:rsidR="00650012">
        <w:rPr>
          <w:sz w:val="20"/>
          <w:szCs w:val="20"/>
          <w:lang w:val="lv-LV" w:eastAsia="lv-LV"/>
        </w:rPr>
        <w:t>22</w:t>
      </w:r>
      <w:r w:rsidRPr="00AB3048">
        <w:rPr>
          <w:sz w:val="20"/>
          <w:szCs w:val="20"/>
          <w:lang w:val="lv-LV" w:eastAsia="lv-LV"/>
        </w:rPr>
        <w:t>.12.2015.</w:t>
      </w:r>
    </w:p>
    <w:p w:rsidR="00AB3048" w:rsidRPr="00AB3048" w:rsidRDefault="00AB3048" w:rsidP="00AB3048">
      <w:pPr>
        <w:ind w:left="5954" w:firstLine="526"/>
        <w:jc w:val="both"/>
        <w:rPr>
          <w:sz w:val="20"/>
          <w:szCs w:val="20"/>
          <w:lang w:val="lv-LV" w:eastAsia="lv-LV"/>
        </w:rPr>
      </w:pPr>
      <w:r w:rsidRPr="00AB3048">
        <w:rPr>
          <w:sz w:val="20"/>
          <w:szCs w:val="20"/>
          <w:lang w:val="lv-LV" w:eastAsia="lv-LV"/>
        </w:rPr>
        <w:t>lēmumam (prot.Nr.</w:t>
      </w:r>
      <w:r w:rsidR="00650012">
        <w:rPr>
          <w:sz w:val="20"/>
          <w:szCs w:val="20"/>
          <w:lang w:val="lv-LV" w:eastAsia="lv-LV"/>
        </w:rPr>
        <w:t>14</w:t>
      </w:r>
      <w:r w:rsidRPr="00AB3048">
        <w:rPr>
          <w:sz w:val="20"/>
          <w:szCs w:val="20"/>
          <w:lang w:val="lv-LV" w:eastAsia="lv-LV"/>
        </w:rPr>
        <w:t>,</w:t>
      </w:r>
      <w:r w:rsidR="00650012">
        <w:rPr>
          <w:sz w:val="20"/>
          <w:szCs w:val="20"/>
          <w:lang w:val="lv-LV" w:eastAsia="lv-LV"/>
        </w:rPr>
        <w:t xml:space="preserve"> 10</w:t>
      </w:r>
      <w:r w:rsidRPr="00AB3048">
        <w:rPr>
          <w:sz w:val="20"/>
          <w:szCs w:val="20"/>
          <w:lang w:val="lv-LV" w:eastAsia="lv-LV"/>
        </w:rPr>
        <w:t>.§.)</w:t>
      </w:r>
    </w:p>
    <w:p w:rsidR="00AB3048" w:rsidRPr="00AB3048" w:rsidRDefault="00AB3048" w:rsidP="00AB3048">
      <w:pPr>
        <w:ind w:left="5954" w:firstLine="526"/>
        <w:jc w:val="both"/>
        <w:rPr>
          <w:sz w:val="20"/>
          <w:szCs w:val="20"/>
          <w:lang w:val="lv-LV" w:eastAsia="lv-LV"/>
        </w:rPr>
      </w:pPr>
    </w:p>
    <w:p w:rsidR="00AB3048" w:rsidRPr="00AB3048" w:rsidRDefault="00AB3048" w:rsidP="00AB3048">
      <w:pPr>
        <w:jc w:val="center"/>
        <w:rPr>
          <w:b/>
          <w:bCs/>
          <w:lang w:val="lv-LV" w:eastAsia="lv-LV"/>
        </w:rPr>
      </w:pPr>
      <w:r w:rsidRPr="00AB3048">
        <w:rPr>
          <w:b/>
          <w:bCs/>
          <w:lang w:val="lv-LV" w:eastAsia="lv-LV"/>
        </w:rPr>
        <w:t xml:space="preserve">Saistošo noteikumu </w:t>
      </w:r>
      <w:r w:rsidRPr="00AB3048">
        <w:rPr>
          <w:b/>
          <w:lang w:val="lv-LV" w:eastAsia="lv-LV"/>
        </w:rPr>
        <w:t xml:space="preserve">„Par grozījumiem Tukuma novada Domes 2014.gada 30.janvāra saistošajos noteikumos Nr.3 „Par </w:t>
      </w:r>
      <w:r w:rsidRPr="00AB3048">
        <w:rPr>
          <w:b/>
          <w:bCs/>
          <w:lang w:val="lv-LV" w:eastAsia="lv-LV"/>
        </w:rPr>
        <w:t>Tukuma novada pašvaldības pabalstiem</w:t>
      </w:r>
      <w:r w:rsidRPr="00AB3048">
        <w:rPr>
          <w:b/>
          <w:lang w:val="lv-LV" w:eastAsia="lv-LV"/>
        </w:rPr>
        <w:t>””</w:t>
      </w:r>
      <w:r w:rsidRPr="00AB3048">
        <w:rPr>
          <w:b/>
          <w:lang w:val="lv-LV" w:eastAsia="lv-LV"/>
        </w:rPr>
        <w:br/>
      </w:r>
      <w:r w:rsidRPr="00AB3048">
        <w:rPr>
          <w:b/>
          <w:bCs/>
          <w:lang w:val="lv-LV" w:eastAsia="lv-LV"/>
        </w:rPr>
        <w:t>paskaidrojuma raksts</w:t>
      </w:r>
    </w:p>
    <w:p w:rsidR="00AB3048" w:rsidRPr="00AB3048" w:rsidRDefault="00AB3048" w:rsidP="00AB3048">
      <w:pPr>
        <w:jc w:val="both"/>
        <w:rPr>
          <w:b/>
          <w:bCs/>
          <w:lang w:val="lv-LV" w:eastAsia="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9"/>
        <w:gridCol w:w="7237"/>
      </w:tblGrid>
      <w:tr w:rsidR="00AB3048" w:rsidRPr="00AB3048" w:rsidTr="00CB79FD">
        <w:trPr>
          <w:cantSplit/>
        </w:trPr>
        <w:tc>
          <w:tcPr>
            <w:tcW w:w="2479" w:type="dxa"/>
            <w:tcBorders>
              <w:top w:val="single" w:sz="4" w:space="0" w:color="auto"/>
              <w:bottom w:val="single" w:sz="4" w:space="0" w:color="auto"/>
              <w:right w:val="single" w:sz="4" w:space="0" w:color="auto"/>
            </w:tcBorders>
          </w:tcPr>
          <w:p w:rsidR="00AB3048" w:rsidRPr="00AB3048" w:rsidRDefault="00AB3048" w:rsidP="00AB3048">
            <w:pPr>
              <w:jc w:val="center"/>
              <w:rPr>
                <w:b/>
                <w:lang w:val="lv-LV" w:eastAsia="lv-LV"/>
              </w:rPr>
            </w:pPr>
            <w:r w:rsidRPr="00AB3048">
              <w:rPr>
                <w:b/>
                <w:lang w:val="lv-LV" w:eastAsia="lv-LV"/>
              </w:rPr>
              <w:t>Paskaidrojuma raksta sadaļas</w:t>
            </w:r>
          </w:p>
        </w:tc>
        <w:tc>
          <w:tcPr>
            <w:tcW w:w="7237" w:type="dxa"/>
            <w:tcBorders>
              <w:top w:val="single" w:sz="4" w:space="0" w:color="auto"/>
              <w:left w:val="single" w:sz="4" w:space="0" w:color="auto"/>
              <w:bottom w:val="single" w:sz="4" w:space="0" w:color="auto"/>
            </w:tcBorders>
            <w:vAlign w:val="center"/>
          </w:tcPr>
          <w:p w:rsidR="00AB3048" w:rsidRPr="00AB3048" w:rsidRDefault="00AB3048" w:rsidP="00AB3048">
            <w:pPr>
              <w:jc w:val="center"/>
              <w:rPr>
                <w:b/>
                <w:bCs/>
                <w:lang w:val="lv-LV"/>
              </w:rPr>
            </w:pPr>
            <w:r w:rsidRPr="00AB3048">
              <w:rPr>
                <w:b/>
                <w:bCs/>
                <w:lang w:val="lv-LV"/>
              </w:rPr>
              <w:t>Norādāmā informācija</w:t>
            </w:r>
          </w:p>
        </w:tc>
      </w:tr>
      <w:tr w:rsidR="00AB3048" w:rsidRPr="00CB79FD" w:rsidTr="00CB79FD">
        <w:trPr>
          <w:cantSplit/>
        </w:trPr>
        <w:tc>
          <w:tcPr>
            <w:tcW w:w="2479" w:type="dxa"/>
            <w:tcBorders>
              <w:top w:val="single" w:sz="4" w:space="0" w:color="auto"/>
              <w:bottom w:val="single" w:sz="4" w:space="0" w:color="auto"/>
              <w:right w:val="single" w:sz="4" w:space="0" w:color="auto"/>
            </w:tcBorders>
          </w:tcPr>
          <w:p w:rsidR="00AB3048" w:rsidRPr="00AB3048" w:rsidRDefault="00AB3048" w:rsidP="00AB3048">
            <w:pPr>
              <w:rPr>
                <w:bCs/>
                <w:lang w:val="lv-LV" w:eastAsia="lv-LV"/>
              </w:rPr>
            </w:pPr>
            <w:r w:rsidRPr="00AB3048">
              <w:rPr>
                <w:bCs/>
                <w:lang w:val="lv-LV" w:eastAsia="lv-LV"/>
              </w:rPr>
              <w:t>1. Projekta nepieciešamības pamatojums</w:t>
            </w:r>
          </w:p>
        </w:tc>
        <w:tc>
          <w:tcPr>
            <w:tcW w:w="7237" w:type="dxa"/>
            <w:tcBorders>
              <w:top w:val="single" w:sz="4" w:space="0" w:color="auto"/>
              <w:left w:val="single" w:sz="4" w:space="0" w:color="auto"/>
              <w:bottom w:val="single" w:sz="4" w:space="0" w:color="auto"/>
            </w:tcBorders>
            <w:vAlign w:val="center"/>
          </w:tcPr>
          <w:p w:rsidR="00AB3048" w:rsidRPr="00AB3048" w:rsidRDefault="00AB3048" w:rsidP="00AB3048">
            <w:pPr>
              <w:jc w:val="both"/>
              <w:rPr>
                <w:lang w:val="lv-LV" w:eastAsia="lv-LV"/>
              </w:rPr>
            </w:pPr>
            <w:r w:rsidRPr="00AB3048">
              <w:rPr>
                <w:lang w:val="lv-LV" w:eastAsia="lv-LV"/>
              </w:rPr>
              <w:t>Saistošie noteikumi nepieciešami, lai sakārtotu sociālo un pašvaldības noteikto pabalstu sistēmu Tukuma novadā pēc pabalsta mērķa, būtības un tiesiskā pamatojuma. Pabalsta dokumentu noformēšanā, kas noteikts 2015.gada 26.marta saistošajos noteikumos Nr.9 „</w:t>
            </w:r>
            <w:r w:rsidRPr="00AB3048">
              <w:rPr>
                <w:bCs/>
                <w:lang w:val="lv-LV" w:eastAsia="lv-LV"/>
              </w:rPr>
              <w:t>Par sociālo palīdzību Tukuma novada pašvaldībā</w:t>
            </w:r>
            <w:r w:rsidRPr="00AB3048">
              <w:rPr>
                <w:lang w:val="lv-LV" w:eastAsia="lv-LV"/>
              </w:rPr>
              <w:t xml:space="preserve">”, mērķis ir nodrošināt personu ar nepieciešamo dokumentu, lai persona varētu risināt sociālo situāciju vienlaikus nodrošinot savas pamatvajadzības, nevis kā pabalsts pamatvajadzību nodrošināšanā, kas ir viens no sociālās palīdzības pamatprincipiem. Līdz ar to, pabalsts dokumentu noformēšanā pēc tā mērķa būtu definējams kā pašvaldības </w:t>
            </w:r>
            <w:r w:rsidRPr="00AB3048">
              <w:rPr>
                <w:bCs/>
                <w:color w:val="000000"/>
                <w:lang w:val="lv-LV" w:eastAsia="lv-LV"/>
              </w:rPr>
              <w:t>brīvā iniciatīva, no kā izriet, ka šāda pabalsta veidu un saņemšanas kārtību jānosaka šajos noteikumos, saglabājot pabalsta būtību.</w:t>
            </w:r>
          </w:p>
          <w:p w:rsidR="00AB3048" w:rsidRPr="00AB3048" w:rsidRDefault="00AB3048" w:rsidP="00AB3048">
            <w:pPr>
              <w:jc w:val="both"/>
              <w:rPr>
                <w:bCs/>
                <w:color w:val="000000"/>
                <w:lang w:val="lv-LV" w:eastAsia="lv-LV"/>
              </w:rPr>
            </w:pPr>
            <w:r w:rsidRPr="00AB3048">
              <w:rPr>
                <w:bCs/>
                <w:color w:val="000000"/>
                <w:lang w:val="lv-LV" w:eastAsia="lv-LV"/>
              </w:rPr>
              <w:t>Savukārt, sakarā ar pašvaldības sniegtā finansiālā atbalsta bāreņiem un bez vecāku gādības palikušajiem bērniem – pabalsta ikmēneša izdevumu segšanai (Tukuma novada Domes 2013.gada 25.aprīļa saistošie noteikumi Nr.10 “Par Tukuma novada pašvaldības finansiālo atbalstu audžu ģimenēm un sociālajām garantijām bāreņiem un bez vecāku gādības palikušajiem bērniem) būtisku palielināšanu, svītrojams atbalsts pusdienu faktisko izdevumu segšanai šai mērķgrupai, tā kā ikdienas izdevumi ir arī ēdināšana un abu minēto pabalstu mērķis dublējas.</w:t>
            </w:r>
          </w:p>
          <w:p w:rsidR="00AB3048" w:rsidRPr="00AB3048" w:rsidRDefault="00AB3048" w:rsidP="00AB3048">
            <w:pPr>
              <w:jc w:val="both"/>
              <w:rPr>
                <w:lang w:val="lv-LV" w:eastAsia="lv-LV"/>
              </w:rPr>
            </w:pPr>
            <w:r w:rsidRPr="00AB3048">
              <w:rPr>
                <w:lang w:val="lv-LV" w:eastAsia="lv-LV"/>
              </w:rPr>
              <w:t xml:space="preserve">Tukuma novada pašvaldība ir izvērtējusi atbalsta apjoma dažādošanu pašvaldības ģimenēm ar bērniem, ko 2016. gadā iekļāvusi Atbalsta programmā Tukuma novada ģimenēm ar bērniem – 13.8.punktā - Veidot atbalstošu sistēmu bērniem, kuriem noteikta invaliditāte un ilgstoši slimojošiem bērniem un viņu vecākiem, sniedzot atbalstu bērna, kuram noteikta invaliditāte, aprūpē, piešķirot pabalstu 50,00 </w:t>
            </w:r>
            <w:r w:rsidRPr="00AB3048">
              <w:rPr>
                <w:i/>
                <w:lang w:val="lv-LV" w:eastAsia="lv-LV"/>
              </w:rPr>
              <w:t>euro</w:t>
            </w:r>
            <w:r w:rsidRPr="00AB3048">
              <w:rPr>
                <w:lang w:val="lv-LV" w:eastAsia="lv-LV"/>
              </w:rPr>
              <w:t xml:space="preserve"> apmērā vienu reizi kalendārajā gadā;</w:t>
            </w:r>
          </w:p>
          <w:p w:rsidR="00AB3048" w:rsidRPr="00AB3048" w:rsidRDefault="00AB3048" w:rsidP="00AB3048">
            <w:pPr>
              <w:jc w:val="both"/>
              <w:rPr>
                <w:lang w:val="lv-LV" w:eastAsia="lv-LV"/>
              </w:rPr>
            </w:pPr>
            <w:r w:rsidRPr="00AB3048">
              <w:rPr>
                <w:lang w:val="lv-LV" w:eastAsia="lv-LV"/>
              </w:rPr>
              <w:t xml:space="preserve">22.punktā noteikts atbalsts ģimenei, kuru aprūpē ir viens vai vairāki nepilngadīgi bērni, kura vēlas atgriezties no dzīvesvietas citas valsts teritorijā uz Latviju un par savu dzīvesvietu izvēlējusies Tukuma novadu, piešķirot Reemigrācijas pabalstu līdz 500,00 </w:t>
            </w:r>
            <w:r w:rsidRPr="00AB3048">
              <w:rPr>
                <w:i/>
                <w:lang w:val="lv-LV" w:eastAsia="lv-LV"/>
              </w:rPr>
              <w:t>euro</w:t>
            </w:r>
            <w:r w:rsidRPr="00AB3048">
              <w:rPr>
                <w:lang w:val="lv-LV" w:eastAsia="lv-LV"/>
              </w:rPr>
              <w:t xml:space="preserve"> vienīgā mājokļa iegādei vai faktisko īres izdevumu segšanai līdz diviem mēnešiem, ja ģimene attiecīgajā īpašumā ir deklarēta.</w:t>
            </w:r>
          </w:p>
        </w:tc>
      </w:tr>
      <w:tr w:rsidR="00AB3048" w:rsidRPr="00CB79FD" w:rsidTr="00CB79FD">
        <w:trPr>
          <w:cantSplit/>
        </w:trPr>
        <w:tc>
          <w:tcPr>
            <w:tcW w:w="2479" w:type="dxa"/>
            <w:tcBorders>
              <w:top w:val="single" w:sz="4" w:space="0" w:color="auto"/>
              <w:bottom w:val="single" w:sz="4" w:space="0" w:color="auto"/>
              <w:right w:val="single" w:sz="4" w:space="0" w:color="auto"/>
            </w:tcBorders>
          </w:tcPr>
          <w:p w:rsidR="00AB3048" w:rsidRPr="00AB3048" w:rsidRDefault="00AB3048" w:rsidP="00AB3048">
            <w:pPr>
              <w:rPr>
                <w:bCs/>
                <w:lang w:val="lv-LV" w:eastAsia="lv-LV"/>
              </w:rPr>
            </w:pPr>
            <w:r w:rsidRPr="00AB3048">
              <w:rPr>
                <w:bCs/>
                <w:lang w:val="lv-LV" w:eastAsia="lv-LV"/>
              </w:rPr>
              <w:t>2. Īss projekta satura izklāsts</w:t>
            </w:r>
          </w:p>
          <w:p w:rsidR="00AB3048" w:rsidRPr="00AB3048" w:rsidRDefault="00AB3048" w:rsidP="00AB3048">
            <w:pPr>
              <w:rPr>
                <w:bCs/>
                <w:lang w:val="lv-LV" w:eastAsia="lv-LV"/>
              </w:rPr>
            </w:pPr>
          </w:p>
        </w:tc>
        <w:tc>
          <w:tcPr>
            <w:tcW w:w="7237" w:type="dxa"/>
            <w:tcBorders>
              <w:top w:val="single" w:sz="4" w:space="0" w:color="auto"/>
              <w:left w:val="single" w:sz="4" w:space="0" w:color="auto"/>
              <w:bottom w:val="single" w:sz="4" w:space="0" w:color="auto"/>
            </w:tcBorders>
            <w:vAlign w:val="center"/>
          </w:tcPr>
          <w:p w:rsidR="00AB3048" w:rsidRPr="00AB3048" w:rsidRDefault="00AB3048" w:rsidP="00AB3048">
            <w:pPr>
              <w:jc w:val="both"/>
              <w:rPr>
                <w:lang w:val="lv-LV" w:eastAsia="lv-LV"/>
              </w:rPr>
            </w:pPr>
            <w:r w:rsidRPr="00AB3048">
              <w:rPr>
                <w:bCs/>
                <w:lang w:val="lv-LV" w:eastAsia="lv-LV"/>
              </w:rPr>
              <w:t xml:space="preserve">Saistošie noteikumi paredz papildināt </w:t>
            </w:r>
            <w:r w:rsidRPr="00AB3048">
              <w:rPr>
                <w:lang w:val="lv-LV" w:eastAsia="lv-LV"/>
              </w:rPr>
              <w:t xml:space="preserve">Tukuma novada Domes 2014.gada 30.janvāra saistošos noteikumus Nr.3 „Par </w:t>
            </w:r>
            <w:r w:rsidRPr="00AB3048">
              <w:rPr>
                <w:bCs/>
                <w:lang w:val="lv-LV" w:eastAsia="lv-LV"/>
              </w:rPr>
              <w:t>Tukuma novada pašvaldības pabalstiem</w:t>
            </w:r>
            <w:r w:rsidRPr="00AB3048">
              <w:rPr>
                <w:lang w:val="lv-LV" w:eastAsia="lv-LV"/>
              </w:rPr>
              <w:t xml:space="preserve">” </w:t>
            </w:r>
            <w:r w:rsidRPr="00AB3048">
              <w:rPr>
                <w:bCs/>
                <w:lang w:val="lv-LV" w:eastAsia="lv-LV"/>
              </w:rPr>
              <w:t>ar jaunām nodaļām „ Reemigrācijas pabalsts” un „Pabalsts bērna, kuram noteikta invaliditāte, aprūpei“, papildināta nodaļa  „P</w:t>
            </w:r>
            <w:r w:rsidRPr="00AB3048">
              <w:rPr>
                <w:lang w:val="lv-LV" w:eastAsia="lv-LV"/>
              </w:rPr>
              <w:t xml:space="preserve">abalsts sociālās rehabilitācijas mērķu sasniegšanai” ar jaunu izdevumu mērķi -  dokumentu noformēšanai, kā arī svītrot no saistošajiem noteikumiem pabalstu pilngadīgiem aizbildnībā esošiem bērniem, kura piešķiršanas mērķis ir noteikts citā pabalsta veidā. </w:t>
            </w:r>
          </w:p>
        </w:tc>
      </w:tr>
      <w:tr w:rsidR="00AB3048" w:rsidRPr="00CB79FD" w:rsidTr="00CB79FD">
        <w:trPr>
          <w:cantSplit/>
          <w:trHeight w:val="1060"/>
        </w:trPr>
        <w:tc>
          <w:tcPr>
            <w:tcW w:w="2479" w:type="dxa"/>
            <w:tcBorders>
              <w:top w:val="single" w:sz="4" w:space="0" w:color="auto"/>
              <w:bottom w:val="single" w:sz="4" w:space="0" w:color="auto"/>
              <w:right w:val="single" w:sz="4" w:space="0" w:color="auto"/>
            </w:tcBorders>
          </w:tcPr>
          <w:p w:rsidR="00AB3048" w:rsidRPr="00AB3048" w:rsidRDefault="00AB3048" w:rsidP="00AB3048">
            <w:pPr>
              <w:ind w:firstLine="319"/>
              <w:rPr>
                <w:bCs/>
                <w:lang w:val="lv-LV"/>
              </w:rPr>
            </w:pPr>
            <w:r w:rsidRPr="00AB3048">
              <w:rPr>
                <w:bCs/>
                <w:lang w:val="lv-LV"/>
              </w:rPr>
              <w:lastRenderedPageBreak/>
              <w:t>3. Informācija par plānoto projekta ietekmi uz pašvaldības budžetu</w:t>
            </w:r>
          </w:p>
        </w:tc>
        <w:tc>
          <w:tcPr>
            <w:tcW w:w="7237" w:type="dxa"/>
            <w:tcBorders>
              <w:top w:val="single" w:sz="4" w:space="0" w:color="auto"/>
              <w:left w:val="single" w:sz="4" w:space="0" w:color="auto"/>
              <w:bottom w:val="single" w:sz="4" w:space="0" w:color="auto"/>
            </w:tcBorders>
            <w:vAlign w:val="center"/>
          </w:tcPr>
          <w:p w:rsidR="00AB3048" w:rsidRPr="00AB3048" w:rsidRDefault="00AB3048" w:rsidP="00AB3048">
            <w:pPr>
              <w:jc w:val="both"/>
              <w:rPr>
                <w:lang w:val="lv-LV"/>
              </w:rPr>
            </w:pPr>
            <w:r w:rsidRPr="00AB3048">
              <w:rPr>
                <w:lang w:val="lv-LV"/>
              </w:rPr>
              <w:t>Pašvaldības palīdzība plānota saskaņā ar Tukuma novada Domes saistošajiem noteikumiem par Tukuma novada pašvaldības pamatbudžetu un speciālo budžetu attiecīgajā gadā.</w:t>
            </w:r>
          </w:p>
          <w:p w:rsidR="00AB3048" w:rsidRPr="00AB3048" w:rsidRDefault="00AB3048" w:rsidP="00AB3048">
            <w:pPr>
              <w:ind w:left="342" w:hanging="342"/>
              <w:jc w:val="both"/>
              <w:rPr>
                <w:color w:val="FF0000"/>
                <w:lang w:val="lv-LV"/>
              </w:rPr>
            </w:pPr>
          </w:p>
        </w:tc>
      </w:tr>
      <w:tr w:rsidR="00AB3048" w:rsidRPr="00AB3048" w:rsidTr="00CB79FD">
        <w:trPr>
          <w:cantSplit/>
        </w:trPr>
        <w:tc>
          <w:tcPr>
            <w:tcW w:w="2479" w:type="dxa"/>
            <w:tcBorders>
              <w:top w:val="single" w:sz="4" w:space="0" w:color="auto"/>
              <w:bottom w:val="single" w:sz="4" w:space="0" w:color="auto"/>
              <w:right w:val="single" w:sz="4" w:space="0" w:color="auto"/>
            </w:tcBorders>
          </w:tcPr>
          <w:p w:rsidR="00AB3048" w:rsidRPr="00AB3048" w:rsidRDefault="00AB3048" w:rsidP="00AB3048">
            <w:pPr>
              <w:rPr>
                <w:bCs/>
                <w:lang w:val="lv-LV" w:eastAsia="lv-LV"/>
              </w:rPr>
            </w:pPr>
            <w:r w:rsidRPr="00AB3048">
              <w:rPr>
                <w:bCs/>
                <w:lang w:val="lv-LV" w:eastAsia="lv-LV"/>
              </w:rPr>
              <w:t>4. Informācija par plānoto projekta ietekmi uz uzņēmējdarbības vidi pašvaldības teritorijā</w:t>
            </w:r>
          </w:p>
        </w:tc>
        <w:tc>
          <w:tcPr>
            <w:tcW w:w="7237" w:type="dxa"/>
            <w:tcBorders>
              <w:top w:val="single" w:sz="4" w:space="0" w:color="auto"/>
              <w:left w:val="single" w:sz="4" w:space="0" w:color="auto"/>
              <w:bottom w:val="single" w:sz="4" w:space="0" w:color="auto"/>
            </w:tcBorders>
            <w:vAlign w:val="center"/>
          </w:tcPr>
          <w:p w:rsidR="00AB3048" w:rsidRPr="00AB3048" w:rsidRDefault="00AB3048" w:rsidP="00AB3048">
            <w:pPr>
              <w:jc w:val="both"/>
              <w:rPr>
                <w:lang w:val="lv-LV"/>
              </w:rPr>
            </w:pPr>
            <w:r w:rsidRPr="00AB3048">
              <w:rPr>
                <w:bCs/>
                <w:lang w:val="lv-LV" w:eastAsia="lv-LV"/>
              </w:rPr>
              <w:t>Projekts šo jomu neskar.</w:t>
            </w:r>
          </w:p>
        </w:tc>
      </w:tr>
      <w:tr w:rsidR="00AB3048" w:rsidRPr="00CB79FD" w:rsidTr="00CB79FD">
        <w:trPr>
          <w:cantSplit/>
        </w:trPr>
        <w:tc>
          <w:tcPr>
            <w:tcW w:w="2479" w:type="dxa"/>
            <w:tcBorders>
              <w:top w:val="single" w:sz="4" w:space="0" w:color="auto"/>
              <w:bottom w:val="single" w:sz="4" w:space="0" w:color="auto"/>
              <w:right w:val="single" w:sz="4" w:space="0" w:color="auto"/>
            </w:tcBorders>
          </w:tcPr>
          <w:p w:rsidR="00AB3048" w:rsidRPr="00AB3048" w:rsidRDefault="00AB3048" w:rsidP="00AB3048">
            <w:pPr>
              <w:rPr>
                <w:bCs/>
                <w:lang w:val="lv-LV" w:eastAsia="lv-LV"/>
              </w:rPr>
            </w:pPr>
            <w:r w:rsidRPr="00AB3048">
              <w:rPr>
                <w:bCs/>
                <w:lang w:val="lv-LV" w:eastAsia="lv-LV"/>
              </w:rPr>
              <w:t>5. Informācija par administratīvajām procedūrām</w:t>
            </w:r>
          </w:p>
        </w:tc>
        <w:tc>
          <w:tcPr>
            <w:tcW w:w="7237" w:type="dxa"/>
            <w:tcBorders>
              <w:top w:val="single" w:sz="4" w:space="0" w:color="auto"/>
              <w:left w:val="single" w:sz="4" w:space="0" w:color="auto"/>
              <w:bottom w:val="single" w:sz="4" w:space="0" w:color="auto"/>
            </w:tcBorders>
            <w:vAlign w:val="center"/>
          </w:tcPr>
          <w:p w:rsidR="00AB3048" w:rsidRPr="00AB3048" w:rsidRDefault="00AB3048" w:rsidP="00AB3048">
            <w:pPr>
              <w:jc w:val="both"/>
              <w:rPr>
                <w:bCs/>
                <w:lang w:val="lv-LV" w:eastAsia="lv-LV"/>
              </w:rPr>
            </w:pPr>
            <w:r w:rsidRPr="00AB3048">
              <w:rPr>
                <w:bCs/>
                <w:lang w:val="lv-LV" w:eastAsia="lv-LV"/>
              </w:rPr>
              <w:t>Administratīvajām procedūrām tiek pakļauta lēmuma pieņemšana, izpildes administrēšana un pārsūdzība.</w:t>
            </w:r>
          </w:p>
          <w:p w:rsidR="00AB3048" w:rsidRPr="00AB3048" w:rsidRDefault="00AB3048" w:rsidP="00AB3048">
            <w:pPr>
              <w:jc w:val="both"/>
              <w:rPr>
                <w:lang w:val="lv-LV"/>
              </w:rPr>
            </w:pPr>
          </w:p>
        </w:tc>
      </w:tr>
      <w:tr w:rsidR="00AB3048" w:rsidRPr="00AB3048" w:rsidTr="00CB79FD">
        <w:trPr>
          <w:cantSplit/>
        </w:trPr>
        <w:tc>
          <w:tcPr>
            <w:tcW w:w="2479" w:type="dxa"/>
            <w:tcBorders>
              <w:top w:val="single" w:sz="4" w:space="0" w:color="auto"/>
              <w:bottom w:val="single" w:sz="4" w:space="0" w:color="auto"/>
              <w:right w:val="single" w:sz="4" w:space="0" w:color="auto"/>
            </w:tcBorders>
          </w:tcPr>
          <w:p w:rsidR="00AB3048" w:rsidRPr="00AB3048" w:rsidRDefault="00AB3048" w:rsidP="00AB3048">
            <w:pPr>
              <w:rPr>
                <w:bCs/>
                <w:lang w:val="lv-LV" w:eastAsia="lv-LV"/>
              </w:rPr>
            </w:pPr>
            <w:r w:rsidRPr="00AB3048">
              <w:rPr>
                <w:bCs/>
                <w:lang w:val="lv-LV" w:eastAsia="lv-LV"/>
              </w:rPr>
              <w:t>6. Informācija par konsultācijām ar privātpersonām</w:t>
            </w:r>
          </w:p>
        </w:tc>
        <w:tc>
          <w:tcPr>
            <w:tcW w:w="7237" w:type="dxa"/>
            <w:tcBorders>
              <w:top w:val="single" w:sz="4" w:space="0" w:color="auto"/>
              <w:left w:val="single" w:sz="4" w:space="0" w:color="auto"/>
              <w:bottom w:val="single" w:sz="4" w:space="0" w:color="auto"/>
            </w:tcBorders>
            <w:vAlign w:val="center"/>
          </w:tcPr>
          <w:p w:rsidR="00AB3048" w:rsidRPr="00AB3048" w:rsidRDefault="00AB3048" w:rsidP="00AB3048">
            <w:pPr>
              <w:autoSpaceDE w:val="0"/>
              <w:autoSpaceDN w:val="0"/>
              <w:adjustRightInd w:val="0"/>
              <w:rPr>
                <w:color w:val="000000"/>
                <w:lang w:val="lv-LV" w:eastAsia="lv-LV"/>
              </w:rPr>
            </w:pPr>
            <w:r w:rsidRPr="00AB3048">
              <w:rPr>
                <w:color w:val="000000"/>
                <w:lang w:val="lv-LV" w:eastAsia="lv-LV"/>
              </w:rPr>
              <w:t>Nav organizētas.</w:t>
            </w:r>
          </w:p>
          <w:p w:rsidR="00AB3048" w:rsidRPr="00AB3048" w:rsidRDefault="00AB3048" w:rsidP="00AB3048">
            <w:pPr>
              <w:jc w:val="both"/>
              <w:rPr>
                <w:lang w:val="lv-LV"/>
              </w:rPr>
            </w:pPr>
          </w:p>
        </w:tc>
      </w:tr>
    </w:tbl>
    <w:p w:rsidR="00AB3048" w:rsidRPr="00AB3048" w:rsidRDefault="00AB3048" w:rsidP="00AB3048">
      <w:pPr>
        <w:jc w:val="both"/>
        <w:rPr>
          <w:bCs/>
          <w:lang w:val="lv-LV" w:eastAsia="lv-LV"/>
        </w:rPr>
      </w:pPr>
    </w:p>
    <w:p w:rsidR="00AB3048" w:rsidRPr="00AB3048" w:rsidRDefault="00AB3048" w:rsidP="00AB3048">
      <w:pPr>
        <w:jc w:val="center"/>
        <w:rPr>
          <w:rFonts w:cs="Courier New"/>
          <w:b/>
          <w:color w:val="000000"/>
          <w:lang w:val="lv-LV" w:eastAsia="lv-LV"/>
        </w:rPr>
      </w:pPr>
    </w:p>
    <w:p w:rsidR="00AB3048" w:rsidRPr="00AB3048" w:rsidRDefault="00AB3048" w:rsidP="00AB3048">
      <w:pPr>
        <w:ind w:right="43"/>
        <w:jc w:val="both"/>
        <w:rPr>
          <w:lang w:val="lv-LV" w:eastAsia="lv-LV"/>
        </w:rPr>
      </w:pPr>
      <w:r w:rsidRPr="00AB3048">
        <w:rPr>
          <w:noProof/>
          <w:szCs w:val="20"/>
          <w:lang w:val="lv-LV" w:eastAsia="ar-SA"/>
        </w:rPr>
        <w:br/>
      </w:r>
    </w:p>
    <w:p w:rsidR="00AB3048" w:rsidRPr="00AB3048" w:rsidRDefault="00AB3048" w:rsidP="00AB3048">
      <w:pPr>
        <w:ind w:left="6237" w:firstLine="720"/>
        <w:rPr>
          <w:rFonts w:cs="Courier New"/>
          <w:caps/>
          <w:sz w:val="20"/>
          <w:lang w:val="lv-LV" w:eastAsia="lv-LV" w:bidi="lo-LA"/>
        </w:rPr>
      </w:pPr>
      <w:r w:rsidRPr="00AB3048">
        <w:rPr>
          <w:rFonts w:cs="Courier New"/>
          <w:caps/>
          <w:sz w:val="20"/>
          <w:lang w:val="lv-LV" w:eastAsia="lv-LV" w:bidi="lo-LA"/>
        </w:rPr>
        <w:br/>
      </w:r>
    </w:p>
    <w:p w:rsidR="00AB3048" w:rsidRPr="00AB3048" w:rsidRDefault="00AB3048" w:rsidP="00AB3048">
      <w:pPr>
        <w:ind w:left="5517" w:firstLine="720"/>
        <w:rPr>
          <w:rFonts w:cs="Courier New"/>
          <w:caps/>
          <w:sz w:val="20"/>
          <w:lang w:val="lv-LV" w:eastAsia="lv-LV" w:bidi="lo-LA"/>
        </w:rPr>
      </w:pPr>
      <w:r w:rsidRPr="00AB3048">
        <w:rPr>
          <w:rFonts w:cs="Courier New"/>
          <w:caps/>
          <w:sz w:val="20"/>
          <w:lang w:val="lv-LV" w:eastAsia="lv-LV" w:bidi="lo-LA"/>
        </w:rPr>
        <w:br w:type="page"/>
      </w:r>
    </w:p>
    <w:p w:rsidR="00AB3048" w:rsidRDefault="00AB3048" w:rsidP="00AB3048">
      <w:pPr>
        <w:ind w:left="5517" w:firstLine="720"/>
        <w:jc w:val="right"/>
        <w:rPr>
          <w:rFonts w:cs="Courier New"/>
          <w:caps/>
          <w:sz w:val="20"/>
          <w:lang w:val="lv-LV" w:eastAsia="lv-LV" w:bidi="lo-LA"/>
        </w:rPr>
      </w:pPr>
    </w:p>
    <w:p w:rsidR="00AB3048" w:rsidRDefault="00AB3048" w:rsidP="00AB3048">
      <w:pPr>
        <w:ind w:left="5517" w:firstLine="720"/>
        <w:jc w:val="right"/>
        <w:rPr>
          <w:rFonts w:cs="Courier New"/>
          <w:caps/>
          <w:sz w:val="20"/>
          <w:lang w:val="lv-LV" w:eastAsia="lv-LV" w:bidi="lo-LA"/>
        </w:rPr>
      </w:pPr>
    </w:p>
    <w:p w:rsidR="00AB3048" w:rsidRDefault="00AB3048" w:rsidP="00AB3048">
      <w:pPr>
        <w:ind w:left="5517" w:firstLine="720"/>
        <w:jc w:val="right"/>
        <w:rPr>
          <w:rFonts w:cs="Courier New"/>
          <w:caps/>
          <w:sz w:val="20"/>
          <w:lang w:val="lv-LV" w:eastAsia="lv-LV" w:bidi="lo-LA"/>
        </w:rPr>
      </w:pPr>
    </w:p>
    <w:p w:rsidR="00AB3048" w:rsidRDefault="00AB3048" w:rsidP="00AB3048">
      <w:pPr>
        <w:ind w:left="5517" w:firstLine="720"/>
        <w:jc w:val="right"/>
        <w:rPr>
          <w:rFonts w:cs="Courier New"/>
          <w:caps/>
          <w:sz w:val="20"/>
          <w:lang w:val="lv-LV" w:eastAsia="lv-LV" w:bidi="lo-LA"/>
        </w:rPr>
      </w:pPr>
    </w:p>
    <w:p w:rsidR="00AB3048" w:rsidRPr="00AB3048" w:rsidRDefault="00AB3048" w:rsidP="00AB3048">
      <w:pPr>
        <w:ind w:left="5517" w:firstLine="720"/>
        <w:jc w:val="right"/>
        <w:rPr>
          <w:rFonts w:cs="Courier New"/>
          <w:caps/>
          <w:sz w:val="20"/>
          <w:lang w:val="lv-LV" w:eastAsia="lv-LV" w:bidi="lo-LA"/>
        </w:rPr>
      </w:pPr>
    </w:p>
    <w:p w:rsidR="00AB3048" w:rsidRPr="00AB3048" w:rsidRDefault="00AB3048" w:rsidP="00AB3048">
      <w:pPr>
        <w:ind w:left="5517" w:firstLine="720"/>
        <w:rPr>
          <w:rFonts w:cs="Courier New"/>
          <w:caps/>
          <w:sz w:val="20"/>
          <w:lang w:val="lv-LV" w:eastAsia="lv-LV" w:bidi="lo-LA"/>
        </w:rPr>
      </w:pPr>
      <w:r w:rsidRPr="00AB3048">
        <w:rPr>
          <w:rFonts w:cs="Courier New"/>
          <w:caps/>
          <w:sz w:val="20"/>
          <w:lang w:val="lv-LV" w:eastAsia="lv-LV" w:bidi="lo-LA"/>
        </w:rPr>
        <w:t>Apstiprināti</w:t>
      </w:r>
    </w:p>
    <w:p w:rsidR="00AB3048" w:rsidRPr="00AB3048" w:rsidRDefault="00AB3048" w:rsidP="00AB3048">
      <w:pPr>
        <w:ind w:left="6237"/>
        <w:rPr>
          <w:rFonts w:cs="Courier New"/>
          <w:sz w:val="20"/>
          <w:lang w:val="lv-LV" w:eastAsia="lv-LV" w:bidi="lo-LA"/>
        </w:rPr>
      </w:pPr>
      <w:r w:rsidRPr="00AB3048">
        <w:rPr>
          <w:rFonts w:cs="Courier New"/>
          <w:sz w:val="20"/>
          <w:lang w:val="lv-LV" w:eastAsia="lv-LV" w:bidi="lo-LA"/>
        </w:rPr>
        <w:t xml:space="preserve">ar Tukuma novada Domes </w:t>
      </w:r>
      <w:r w:rsidR="00650012">
        <w:rPr>
          <w:rFonts w:cs="Courier New"/>
          <w:sz w:val="20"/>
          <w:lang w:val="lv-LV" w:eastAsia="lv-LV" w:bidi="lo-LA"/>
        </w:rPr>
        <w:t>22</w:t>
      </w:r>
      <w:r w:rsidRPr="00AB3048">
        <w:rPr>
          <w:rFonts w:cs="Courier New"/>
          <w:sz w:val="20"/>
          <w:lang w:val="lv-LV" w:eastAsia="lv-LV" w:bidi="lo-LA"/>
        </w:rPr>
        <w:t>.</w:t>
      </w:r>
      <w:r w:rsidR="00650012">
        <w:rPr>
          <w:rFonts w:cs="Courier New"/>
          <w:sz w:val="20"/>
          <w:lang w:val="lv-LV" w:eastAsia="lv-LV" w:bidi="lo-LA"/>
        </w:rPr>
        <w:t>12</w:t>
      </w:r>
      <w:r w:rsidRPr="00AB3048">
        <w:rPr>
          <w:rFonts w:cs="Courier New"/>
          <w:sz w:val="20"/>
          <w:lang w:val="lv-LV" w:eastAsia="lv-LV" w:bidi="lo-LA"/>
        </w:rPr>
        <w:t>.2015.</w:t>
      </w:r>
    </w:p>
    <w:p w:rsidR="00AB3048" w:rsidRPr="00AB3048" w:rsidRDefault="00AB3048" w:rsidP="00AB3048">
      <w:pPr>
        <w:ind w:left="6237"/>
        <w:rPr>
          <w:rFonts w:cs="Courier New"/>
          <w:sz w:val="20"/>
          <w:lang w:val="lv-LV" w:eastAsia="lv-LV" w:bidi="lo-LA"/>
        </w:rPr>
      </w:pPr>
      <w:r w:rsidRPr="00AB3048">
        <w:rPr>
          <w:rFonts w:cs="Courier New"/>
          <w:sz w:val="20"/>
          <w:lang w:val="lv-LV" w:eastAsia="lv-LV" w:bidi="lo-LA"/>
        </w:rPr>
        <w:t>lēmumu (prot. Nr.</w:t>
      </w:r>
      <w:r w:rsidR="00650012">
        <w:rPr>
          <w:rFonts w:cs="Courier New"/>
          <w:sz w:val="20"/>
          <w:lang w:val="lv-LV" w:eastAsia="lv-LV" w:bidi="lo-LA"/>
        </w:rPr>
        <w:t>14</w:t>
      </w:r>
      <w:r w:rsidRPr="00AB3048">
        <w:rPr>
          <w:rFonts w:cs="Courier New"/>
          <w:sz w:val="20"/>
          <w:lang w:val="lv-LV" w:eastAsia="lv-LV" w:bidi="lo-LA"/>
        </w:rPr>
        <w:t>,</w:t>
      </w:r>
      <w:r w:rsidR="00650012">
        <w:rPr>
          <w:rFonts w:cs="Courier New"/>
          <w:sz w:val="20"/>
          <w:lang w:val="lv-LV" w:eastAsia="lv-LV" w:bidi="lo-LA"/>
        </w:rPr>
        <w:t xml:space="preserve"> 10</w:t>
      </w:r>
      <w:r w:rsidRPr="00AB3048">
        <w:rPr>
          <w:rFonts w:cs="Courier New"/>
          <w:sz w:val="20"/>
          <w:lang w:val="lv-LV" w:eastAsia="lv-LV" w:bidi="lo-LA"/>
        </w:rPr>
        <w:t>.</w:t>
      </w:r>
      <w:r w:rsidRPr="00AB3048">
        <w:rPr>
          <w:sz w:val="20"/>
          <w:lang w:val="lv-LV" w:eastAsia="lv-LV" w:bidi="lo-LA"/>
        </w:rPr>
        <w:t>§.</w:t>
      </w:r>
      <w:r w:rsidRPr="00AB3048">
        <w:rPr>
          <w:rFonts w:cs="Courier New"/>
          <w:sz w:val="20"/>
          <w:lang w:val="lv-LV" w:eastAsia="lv-LV" w:bidi="lo-LA"/>
        </w:rPr>
        <w:t>)</w:t>
      </w:r>
    </w:p>
    <w:p w:rsidR="00AB3048" w:rsidRPr="00AB3048" w:rsidRDefault="00AB3048" w:rsidP="00AB3048">
      <w:pPr>
        <w:ind w:left="6237"/>
        <w:rPr>
          <w:rFonts w:cs="Courier New"/>
          <w:sz w:val="20"/>
          <w:lang w:val="lv-LV" w:eastAsia="lv-LV" w:bidi="lo-LA"/>
        </w:rPr>
      </w:pPr>
    </w:p>
    <w:p w:rsidR="00AB3048" w:rsidRPr="00AB3048" w:rsidRDefault="00AB3048" w:rsidP="00AB3048">
      <w:pPr>
        <w:jc w:val="center"/>
        <w:rPr>
          <w:rFonts w:cs="Courier New"/>
          <w:lang w:val="lv-LV" w:eastAsia="lv-LV" w:bidi="lo-LA"/>
        </w:rPr>
      </w:pPr>
      <w:r w:rsidRPr="00AB3048">
        <w:rPr>
          <w:rFonts w:cs="Courier New"/>
          <w:b/>
          <w:lang w:val="lv-LV" w:eastAsia="lv-LV" w:bidi="lo-LA"/>
        </w:rPr>
        <w:t>SAISTOŠIE NOTEIKUMI</w:t>
      </w:r>
      <w:r w:rsidRPr="00AB3048">
        <w:rPr>
          <w:rFonts w:cs="Courier New"/>
          <w:b/>
          <w:lang w:val="lv-LV" w:eastAsia="lv-LV" w:bidi="lo-LA"/>
        </w:rPr>
        <w:br/>
      </w:r>
      <w:r w:rsidRPr="00AB3048">
        <w:rPr>
          <w:rFonts w:cs="Courier New"/>
          <w:lang w:val="lv-LV" w:eastAsia="lv-LV" w:bidi="lo-LA"/>
        </w:rPr>
        <w:t>Tukumā</w:t>
      </w:r>
    </w:p>
    <w:p w:rsidR="00AB3048" w:rsidRPr="00AB3048" w:rsidRDefault="00AB3048" w:rsidP="00AB3048">
      <w:pPr>
        <w:tabs>
          <w:tab w:val="left" w:pos="8505"/>
        </w:tabs>
        <w:rPr>
          <w:rFonts w:cs="Courier New"/>
          <w:b/>
          <w:lang w:val="lv-LV" w:eastAsia="lv-LV" w:bidi="lo-LA"/>
        </w:rPr>
      </w:pPr>
      <w:r w:rsidRPr="00AB3048">
        <w:rPr>
          <w:rFonts w:cs="Courier New"/>
          <w:lang w:val="lv-LV" w:eastAsia="lv-LV" w:bidi="lo-LA"/>
        </w:rPr>
        <w:t xml:space="preserve">2015.gada </w:t>
      </w:r>
      <w:r w:rsidR="00650012">
        <w:rPr>
          <w:rFonts w:cs="Courier New"/>
          <w:lang w:val="lv-LV" w:eastAsia="lv-LV" w:bidi="lo-LA"/>
        </w:rPr>
        <w:t>22.</w:t>
      </w:r>
      <w:r w:rsidRPr="00AB3048">
        <w:rPr>
          <w:rFonts w:cs="Courier New"/>
          <w:lang w:val="lv-LV" w:eastAsia="lv-LV" w:bidi="lo-LA"/>
        </w:rPr>
        <w:t>decembrī</w:t>
      </w:r>
      <w:r w:rsidRPr="00AB3048">
        <w:rPr>
          <w:rFonts w:cs="Courier New"/>
          <w:lang w:val="lv-LV" w:eastAsia="lv-LV" w:bidi="lo-LA"/>
        </w:rPr>
        <w:tab/>
      </w:r>
      <w:r w:rsidRPr="00AB3048">
        <w:rPr>
          <w:rFonts w:cs="Courier New"/>
          <w:b/>
          <w:lang w:val="lv-LV" w:eastAsia="lv-LV" w:bidi="lo-LA"/>
        </w:rPr>
        <w:t>Nr.__</w:t>
      </w:r>
    </w:p>
    <w:p w:rsidR="00AB3048" w:rsidRPr="00AB3048" w:rsidRDefault="00AB3048" w:rsidP="00AB3048">
      <w:pPr>
        <w:ind w:firstLine="720"/>
        <w:jc w:val="right"/>
        <w:rPr>
          <w:rFonts w:cs="Courier New"/>
          <w:lang w:val="lv-LV" w:eastAsia="lv-LV" w:bidi="lo-LA"/>
        </w:rPr>
      </w:pPr>
      <w:r w:rsidRPr="00AB3048">
        <w:rPr>
          <w:rFonts w:cs="Courier New"/>
          <w:lang w:val="lv-LV" w:eastAsia="lv-LV" w:bidi="lo-LA"/>
        </w:rPr>
        <w:t>(prot.Nr.</w:t>
      </w:r>
      <w:r w:rsidR="00650012">
        <w:rPr>
          <w:rFonts w:cs="Courier New"/>
          <w:lang w:val="lv-LV" w:eastAsia="lv-LV" w:bidi="lo-LA"/>
        </w:rPr>
        <w:t>14</w:t>
      </w:r>
      <w:r w:rsidRPr="00AB3048">
        <w:rPr>
          <w:rFonts w:cs="Courier New"/>
          <w:lang w:val="lv-LV" w:eastAsia="lv-LV" w:bidi="lo-LA"/>
        </w:rPr>
        <w:t xml:space="preserve">, </w:t>
      </w:r>
      <w:r w:rsidR="00650012">
        <w:rPr>
          <w:rFonts w:cs="Courier New"/>
          <w:lang w:val="lv-LV" w:eastAsia="lv-LV" w:bidi="lo-LA"/>
        </w:rPr>
        <w:t>10</w:t>
      </w:r>
      <w:r w:rsidRPr="00AB3048">
        <w:rPr>
          <w:rFonts w:cs="Courier New"/>
          <w:lang w:val="lv-LV" w:eastAsia="lv-LV" w:bidi="lo-LA"/>
        </w:rPr>
        <w:t>.§.)</w:t>
      </w:r>
    </w:p>
    <w:p w:rsidR="00AB3048" w:rsidRPr="00AB3048" w:rsidRDefault="00AB3048" w:rsidP="00AB3048">
      <w:pPr>
        <w:ind w:right="6"/>
        <w:rPr>
          <w:b/>
          <w:bCs/>
          <w:color w:val="000000"/>
          <w:lang w:val="lv-LV" w:eastAsia="lv-LV"/>
        </w:rPr>
      </w:pPr>
      <w:r w:rsidRPr="00AB3048">
        <w:rPr>
          <w:b/>
          <w:bCs/>
          <w:lang w:val="lv-LV" w:eastAsia="lv-LV"/>
        </w:rPr>
        <w:t xml:space="preserve">Par grozījumiem </w:t>
      </w:r>
      <w:r w:rsidRPr="00AB3048">
        <w:rPr>
          <w:b/>
          <w:bCs/>
          <w:color w:val="000000"/>
          <w:lang w:val="lv-LV" w:eastAsia="lv-LV"/>
        </w:rPr>
        <w:t>Tukuma novada Domes</w:t>
      </w:r>
      <w:r w:rsidRPr="00AB3048">
        <w:rPr>
          <w:b/>
          <w:bCs/>
          <w:color w:val="000000"/>
          <w:lang w:val="lv-LV" w:eastAsia="lv-LV"/>
        </w:rPr>
        <w:br/>
        <w:t xml:space="preserve">2014.gada 30.janvāra saistošajos noteikumos Nr.3 </w:t>
      </w:r>
      <w:r w:rsidRPr="00AB3048">
        <w:rPr>
          <w:b/>
          <w:bCs/>
          <w:color w:val="000000"/>
          <w:lang w:val="lv-LV" w:eastAsia="lv-LV"/>
        </w:rPr>
        <w:br/>
        <w:t>„Par Tukuma novada pašvaldības pabalstiem”</w:t>
      </w:r>
    </w:p>
    <w:p w:rsidR="00AB3048" w:rsidRPr="00AB3048" w:rsidRDefault="00AB3048" w:rsidP="00AB3048">
      <w:pPr>
        <w:widowControl w:val="0"/>
        <w:autoSpaceDE w:val="0"/>
        <w:autoSpaceDN w:val="0"/>
        <w:adjustRightInd w:val="0"/>
        <w:ind w:left="6000" w:right="-83"/>
        <w:rPr>
          <w:bCs/>
          <w:sz w:val="20"/>
          <w:lang w:val="lv-LV" w:eastAsia="lv-LV"/>
        </w:rPr>
      </w:pPr>
      <w:r w:rsidRPr="00AB3048">
        <w:rPr>
          <w:bCs/>
          <w:sz w:val="20"/>
          <w:lang w:val="lv-LV" w:eastAsia="lv-LV"/>
        </w:rPr>
        <w:t xml:space="preserve">Izdoti saskaņā ar likuma „Par pašvaldībām” </w:t>
      </w:r>
      <w:r w:rsidRPr="00AB3048">
        <w:rPr>
          <w:bCs/>
          <w:color w:val="000000"/>
          <w:sz w:val="20"/>
          <w:lang w:val="lv-LV" w:eastAsia="lv-LV"/>
        </w:rPr>
        <w:t xml:space="preserve">12.pantu, 21.panta pirmās daļas 16.punktu un </w:t>
      </w:r>
      <w:r w:rsidRPr="00AB3048">
        <w:rPr>
          <w:bCs/>
          <w:sz w:val="20"/>
          <w:lang w:val="lv-LV" w:eastAsia="lv-LV"/>
        </w:rPr>
        <w:t xml:space="preserve">43.panta trešo daļu </w:t>
      </w:r>
    </w:p>
    <w:p w:rsidR="00AB3048" w:rsidRPr="00AB3048" w:rsidRDefault="00AB3048" w:rsidP="00AB3048">
      <w:pPr>
        <w:widowControl w:val="0"/>
        <w:autoSpaceDE w:val="0"/>
        <w:autoSpaceDN w:val="0"/>
        <w:adjustRightInd w:val="0"/>
        <w:ind w:left="6000" w:right="-83"/>
        <w:rPr>
          <w:bCs/>
          <w:sz w:val="20"/>
          <w:lang w:val="lv-LV" w:eastAsia="lv-LV"/>
        </w:rPr>
      </w:pPr>
    </w:p>
    <w:p w:rsidR="00AB3048" w:rsidRPr="00AB3048" w:rsidRDefault="00AB3048" w:rsidP="00AB3048">
      <w:pPr>
        <w:widowControl w:val="0"/>
        <w:autoSpaceDE w:val="0"/>
        <w:autoSpaceDN w:val="0"/>
        <w:adjustRightInd w:val="0"/>
        <w:ind w:left="6000" w:right="-83"/>
        <w:rPr>
          <w:b/>
          <w:sz w:val="20"/>
          <w:szCs w:val="20"/>
          <w:lang w:val="lv-LV" w:eastAsia="lv-LV"/>
        </w:rPr>
      </w:pPr>
    </w:p>
    <w:p w:rsidR="00AB3048" w:rsidRPr="00AB3048" w:rsidRDefault="00AB3048" w:rsidP="00AB3048">
      <w:pPr>
        <w:ind w:firstLine="720"/>
        <w:jc w:val="both"/>
        <w:rPr>
          <w:color w:val="000000"/>
          <w:lang w:val="lv-LV" w:eastAsia="lv-LV"/>
        </w:rPr>
      </w:pPr>
      <w:r w:rsidRPr="00AB3048">
        <w:rPr>
          <w:color w:val="000000"/>
          <w:lang w:val="lv-LV" w:eastAsia="lv-LV"/>
        </w:rPr>
        <w:t xml:space="preserve">Izdarīt Tukuma novada Domes 2014.gada 30.janvāra saistošajos noteikumos Nr.3 „Par </w:t>
      </w:r>
      <w:r w:rsidRPr="00AB3048">
        <w:rPr>
          <w:bCs/>
          <w:color w:val="000000"/>
          <w:lang w:val="lv-LV" w:eastAsia="lv-LV"/>
        </w:rPr>
        <w:t>Tukuma novada pašvaldības pabalstiem</w:t>
      </w:r>
      <w:r w:rsidRPr="00AB3048">
        <w:rPr>
          <w:color w:val="000000"/>
          <w:lang w:val="lv-LV" w:eastAsia="lv-LV"/>
        </w:rPr>
        <w:t>” (turpmāk – saistošie noteikumi) šādus grozījumus:</w:t>
      </w:r>
    </w:p>
    <w:p w:rsidR="00AB3048" w:rsidRPr="00AB3048" w:rsidRDefault="00AB3048" w:rsidP="00AB3048">
      <w:pPr>
        <w:rPr>
          <w:lang w:val="lv-LV" w:eastAsia="lv-LV"/>
        </w:rPr>
      </w:pPr>
    </w:p>
    <w:p w:rsidR="00AB3048" w:rsidRPr="00AB3048" w:rsidRDefault="00AB3048" w:rsidP="00AB3048">
      <w:pPr>
        <w:ind w:firstLine="720"/>
        <w:contextualSpacing/>
        <w:jc w:val="both"/>
        <w:rPr>
          <w:lang w:val="lv-LV" w:eastAsia="lv-LV"/>
        </w:rPr>
      </w:pPr>
      <w:r w:rsidRPr="00AB3048">
        <w:rPr>
          <w:lang w:val="lv-LV" w:eastAsia="lv-LV"/>
        </w:rPr>
        <w:t>1. papildināt saistošo</w:t>
      </w:r>
      <w:r w:rsidR="00650012">
        <w:rPr>
          <w:lang w:val="lv-LV" w:eastAsia="lv-LV"/>
        </w:rPr>
        <w:t>s</w:t>
      </w:r>
      <w:r w:rsidRPr="00AB3048">
        <w:rPr>
          <w:lang w:val="lv-LV" w:eastAsia="lv-LV"/>
        </w:rPr>
        <w:t xml:space="preserve"> noteikumu</w:t>
      </w:r>
      <w:r w:rsidR="00650012">
        <w:rPr>
          <w:lang w:val="lv-LV" w:eastAsia="lv-LV"/>
        </w:rPr>
        <w:t>s</w:t>
      </w:r>
      <w:r w:rsidRPr="00AB3048">
        <w:rPr>
          <w:lang w:val="lv-LV" w:eastAsia="lv-LV"/>
        </w:rPr>
        <w:t xml:space="preserve"> ar 2.8. un 2.9.apakšpunktu šādā redakcijā:</w:t>
      </w:r>
    </w:p>
    <w:p w:rsidR="00AB3048" w:rsidRPr="00AB3048" w:rsidRDefault="00AB3048" w:rsidP="00AB3048">
      <w:pPr>
        <w:ind w:left="1080" w:hanging="360"/>
        <w:contextualSpacing/>
        <w:jc w:val="both"/>
        <w:rPr>
          <w:lang w:val="lv-LV" w:eastAsia="lv-LV"/>
        </w:rPr>
      </w:pPr>
      <w:r w:rsidRPr="00AB3048">
        <w:rPr>
          <w:color w:val="000000"/>
          <w:lang w:val="lv-LV" w:eastAsia="lv-LV"/>
        </w:rPr>
        <w:t>„</w:t>
      </w:r>
      <w:r w:rsidRPr="00AB3048">
        <w:rPr>
          <w:lang w:val="lv-LV" w:eastAsia="lv-LV"/>
        </w:rPr>
        <w:t>2.8. reemigrācijas pabalsts;</w:t>
      </w:r>
    </w:p>
    <w:p w:rsidR="00AB3048" w:rsidRPr="00AB3048" w:rsidRDefault="00AB3048" w:rsidP="00AB3048">
      <w:pPr>
        <w:ind w:left="1080" w:hanging="360"/>
        <w:contextualSpacing/>
        <w:jc w:val="both"/>
        <w:rPr>
          <w:lang w:val="lv-LV" w:eastAsia="lv-LV"/>
        </w:rPr>
      </w:pPr>
      <w:r w:rsidRPr="00AB3048">
        <w:rPr>
          <w:lang w:val="lv-LV" w:eastAsia="lv-LV"/>
        </w:rPr>
        <w:t xml:space="preserve">  2.9. </w:t>
      </w:r>
      <w:r w:rsidRPr="00AB3048">
        <w:rPr>
          <w:lang w:val="lv-LV"/>
        </w:rPr>
        <w:t>pabalsts bērna, kuram noteikta invaliditāte, aprūpei;”</w:t>
      </w:r>
    </w:p>
    <w:p w:rsidR="00AB3048" w:rsidRPr="00AB3048" w:rsidRDefault="00AB3048" w:rsidP="00AB3048">
      <w:pPr>
        <w:ind w:left="1080"/>
        <w:contextualSpacing/>
        <w:jc w:val="both"/>
        <w:rPr>
          <w:lang w:val="lv-LV" w:eastAsia="lv-LV"/>
        </w:rPr>
      </w:pPr>
    </w:p>
    <w:p w:rsidR="00AB3048" w:rsidRPr="00AB3048" w:rsidRDefault="00AB3048" w:rsidP="00AB3048">
      <w:pPr>
        <w:ind w:firstLine="720"/>
        <w:contextualSpacing/>
        <w:jc w:val="both"/>
        <w:rPr>
          <w:lang w:val="lv-LV" w:eastAsia="lv-LV"/>
        </w:rPr>
      </w:pPr>
      <w:r w:rsidRPr="00AB3048">
        <w:rPr>
          <w:lang w:val="lv-LV" w:eastAsia="lv-LV"/>
        </w:rPr>
        <w:t xml:space="preserve">2. izteikt saistošo noteikumu 21.1.apakšpunktu šādā redakcijā: </w:t>
      </w:r>
    </w:p>
    <w:p w:rsidR="00AB3048" w:rsidRPr="00AB3048" w:rsidRDefault="00AB3048" w:rsidP="00AB3048">
      <w:pPr>
        <w:ind w:firstLine="720"/>
        <w:jc w:val="both"/>
        <w:rPr>
          <w:lang w:val="lv-LV" w:eastAsia="lv-LV"/>
        </w:rPr>
      </w:pPr>
      <w:r w:rsidRPr="00AB3048">
        <w:rPr>
          <w:color w:val="000000"/>
          <w:lang w:val="lv-LV" w:eastAsia="lv-LV"/>
        </w:rPr>
        <w:t>„</w:t>
      </w:r>
      <w:r w:rsidRPr="00AB3048">
        <w:rPr>
          <w:lang w:val="lv-LV" w:eastAsia="lv-LV"/>
        </w:rPr>
        <w:t xml:space="preserve">21.1. pabalstu pusdienu faktisko izmaksu segšanai līdz 1,20 </w:t>
      </w:r>
      <w:r w:rsidRPr="00AB3048">
        <w:rPr>
          <w:i/>
          <w:lang w:val="lv-LV" w:eastAsia="lv-LV"/>
        </w:rPr>
        <w:t>euro</w:t>
      </w:r>
      <w:r w:rsidRPr="00AB3048">
        <w:rPr>
          <w:lang w:val="lv-LV" w:eastAsia="lv-LV"/>
        </w:rPr>
        <w:t xml:space="preserve"> apmērā, saskaņā ar noslēgto līgumu starp pašvaldību un ēdināšanas pakalpojuma sniedzēju, piešķir aizbildnībā nodotam bērnam, kurš apmeklē pirmsskolas izglītības iestādi vai mācās vispārizglītojošā skolā, kur tiek apgūta pamatizglītības vai vidusskolas izglītības programma. Pabalstu pusdienu faktisko izdevumu segšanai piešķir uz attiecīgo mācību gadu.”</w:t>
      </w:r>
    </w:p>
    <w:p w:rsidR="00AB3048" w:rsidRPr="00AB3048" w:rsidRDefault="00AB3048" w:rsidP="00AB3048">
      <w:pPr>
        <w:ind w:firstLine="720"/>
        <w:jc w:val="both"/>
        <w:rPr>
          <w:lang w:val="lv-LV" w:eastAsia="lv-LV"/>
        </w:rPr>
      </w:pPr>
    </w:p>
    <w:p w:rsidR="00AB3048" w:rsidRPr="00AB3048" w:rsidRDefault="00AB3048" w:rsidP="00AB3048">
      <w:pPr>
        <w:ind w:firstLine="720"/>
        <w:jc w:val="both"/>
        <w:rPr>
          <w:lang w:val="lv-LV" w:eastAsia="lv-LV"/>
        </w:rPr>
      </w:pPr>
      <w:r w:rsidRPr="00AB3048">
        <w:rPr>
          <w:lang w:val="lv-LV" w:eastAsia="lv-LV"/>
        </w:rPr>
        <w:t>3. papildināt saistošo</w:t>
      </w:r>
      <w:r w:rsidR="00650012">
        <w:rPr>
          <w:lang w:val="lv-LV" w:eastAsia="lv-LV"/>
        </w:rPr>
        <w:t>s</w:t>
      </w:r>
      <w:r w:rsidRPr="00AB3048">
        <w:rPr>
          <w:lang w:val="lv-LV" w:eastAsia="lv-LV"/>
        </w:rPr>
        <w:t xml:space="preserve"> noteikumu</w:t>
      </w:r>
      <w:r w:rsidR="00650012">
        <w:rPr>
          <w:lang w:val="lv-LV" w:eastAsia="lv-LV"/>
        </w:rPr>
        <w:t>s</w:t>
      </w:r>
      <w:r w:rsidRPr="00AB3048">
        <w:rPr>
          <w:lang w:val="lv-LV" w:eastAsia="lv-LV"/>
        </w:rPr>
        <w:t xml:space="preserve"> ar 29.7.apakšpunktu šādā redakcijā:</w:t>
      </w:r>
    </w:p>
    <w:p w:rsidR="00AB3048" w:rsidRPr="00AB3048" w:rsidRDefault="00AB3048" w:rsidP="00AB3048">
      <w:pPr>
        <w:widowControl w:val="0"/>
        <w:suppressAutoHyphens/>
        <w:autoSpaceDE w:val="0"/>
        <w:autoSpaceDN w:val="0"/>
        <w:ind w:right="73" w:firstLine="720"/>
        <w:jc w:val="both"/>
        <w:textAlignment w:val="baseline"/>
        <w:rPr>
          <w:lang w:val="lv-LV" w:eastAsia="lv-LV"/>
        </w:rPr>
      </w:pPr>
      <w:r w:rsidRPr="00AB3048">
        <w:rPr>
          <w:color w:val="000000"/>
          <w:lang w:val="lv-LV" w:eastAsia="lv-LV"/>
        </w:rPr>
        <w:t>„</w:t>
      </w:r>
      <w:r w:rsidRPr="00AB3048">
        <w:rPr>
          <w:lang w:val="lv-LV" w:eastAsia="lv-LV"/>
        </w:rPr>
        <w:t xml:space="preserve">29.7. dokumentu (personas apliecinoša dokumenta, arhīva izziņas vai citu dokumentu) noformēšanai, ja tas nepieciešams sociālās situācijas risināšanai. Pabalsta apmērs var būt vienāds ar naudas summu, kas nepieciešama attiecīgā dokumenta noformēšanai vai daļēji sedz dokumenta noformēšanas izdevumus. Pabalstu, ja tas paredzēts personas apliecinoša dokumenta noformēšanas izdevumu segšanai, izmaksā pēc </w:t>
      </w:r>
      <w:r w:rsidRPr="00AB3048">
        <w:rPr>
          <w:color w:val="000000"/>
          <w:lang w:val="lv-LV" w:eastAsia="lv-LV"/>
        </w:rPr>
        <w:t>„</w:t>
      </w:r>
      <w:r w:rsidRPr="00AB3048">
        <w:rPr>
          <w:lang w:val="lv-LV" w:eastAsia="lv-LV"/>
        </w:rPr>
        <w:t>Izziņas par dokumentu iesniegšanu personu apliecinoša dokumenta izsniegšanu” iesniegšanas Tukuma novada sociālajā dienestā.”</w:t>
      </w:r>
    </w:p>
    <w:p w:rsidR="00AB3048" w:rsidRPr="00AB3048" w:rsidRDefault="00AB3048" w:rsidP="00AB3048">
      <w:pPr>
        <w:widowControl w:val="0"/>
        <w:suppressAutoHyphens/>
        <w:autoSpaceDE w:val="0"/>
        <w:autoSpaceDN w:val="0"/>
        <w:ind w:right="73" w:firstLine="720"/>
        <w:jc w:val="both"/>
        <w:textAlignment w:val="baseline"/>
        <w:rPr>
          <w:lang w:val="lv-LV" w:eastAsia="lv-LV"/>
        </w:rPr>
      </w:pPr>
    </w:p>
    <w:p w:rsidR="00AB3048" w:rsidRPr="00AB3048" w:rsidRDefault="00AB3048" w:rsidP="00AB3048">
      <w:pPr>
        <w:widowControl w:val="0"/>
        <w:suppressAutoHyphens/>
        <w:autoSpaceDE w:val="0"/>
        <w:autoSpaceDN w:val="0"/>
        <w:ind w:right="73" w:firstLine="720"/>
        <w:contextualSpacing/>
        <w:jc w:val="both"/>
        <w:textAlignment w:val="baseline"/>
        <w:rPr>
          <w:lang w:val="lv-LV" w:eastAsia="lv-LV"/>
        </w:rPr>
      </w:pPr>
      <w:r w:rsidRPr="00AB3048">
        <w:rPr>
          <w:lang w:val="lv-LV" w:eastAsia="lv-LV"/>
        </w:rPr>
        <w:t>4. Papildināt saistošos noteikumus ar X un XI</w:t>
      </w:r>
      <w:r w:rsidR="00650012">
        <w:rPr>
          <w:lang w:val="lv-LV" w:eastAsia="lv-LV"/>
        </w:rPr>
        <w:t xml:space="preserve"> </w:t>
      </w:r>
      <w:r w:rsidRPr="00AB3048">
        <w:rPr>
          <w:lang w:val="lv-LV" w:eastAsia="lv-LV"/>
        </w:rPr>
        <w:t>nodaļu šādā redakcijā:</w:t>
      </w:r>
    </w:p>
    <w:p w:rsidR="00AB3048" w:rsidRPr="00AB3048" w:rsidRDefault="00AB3048" w:rsidP="00AB3048">
      <w:pPr>
        <w:widowControl w:val="0"/>
        <w:suppressAutoHyphens/>
        <w:autoSpaceDE w:val="0"/>
        <w:autoSpaceDN w:val="0"/>
        <w:ind w:right="73"/>
        <w:jc w:val="both"/>
        <w:textAlignment w:val="baseline"/>
        <w:rPr>
          <w:lang w:val="lv-LV" w:eastAsia="lv-LV"/>
        </w:rPr>
      </w:pPr>
    </w:p>
    <w:p w:rsidR="00AB3048" w:rsidRPr="00AB3048" w:rsidRDefault="00AB3048" w:rsidP="00AB3048">
      <w:pPr>
        <w:ind w:left="284"/>
        <w:jc w:val="center"/>
        <w:rPr>
          <w:b/>
          <w:bCs/>
          <w:lang w:val="lv-LV"/>
        </w:rPr>
      </w:pPr>
      <w:r w:rsidRPr="00AB3048">
        <w:rPr>
          <w:color w:val="000000"/>
          <w:lang w:val="lv-LV" w:eastAsia="lv-LV"/>
        </w:rPr>
        <w:t>„</w:t>
      </w:r>
      <w:r w:rsidRPr="00AB3048">
        <w:rPr>
          <w:b/>
          <w:bCs/>
          <w:lang w:val="lv-LV"/>
        </w:rPr>
        <w:t>X. Reemigrācijas pabalsts</w:t>
      </w:r>
    </w:p>
    <w:p w:rsidR="00AB3048" w:rsidRPr="00AB3048" w:rsidRDefault="00AB3048" w:rsidP="00AB3048">
      <w:pPr>
        <w:ind w:left="284"/>
        <w:rPr>
          <w:b/>
          <w:bCs/>
          <w:lang w:val="lv-LV"/>
        </w:rPr>
      </w:pPr>
    </w:p>
    <w:p w:rsidR="00AB3048" w:rsidRPr="00AB3048" w:rsidRDefault="00AB3048" w:rsidP="00AB3048">
      <w:pPr>
        <w:tabs>
          <w:tab w:val="left" w:pos="709"/>
        </w:tabs>
        <w:autoSpaceDE w:val="0"/>
        <w:autoSpaceDN w:val="0"/>
        <w:adjustRightInd w:val="0"/>
        <w:jc w:val="both"/>
        <w:rPr>
          <w:rFonts w:eastAsiaTheme="minorHAnsi"/>
          <w:bCs/>
          <w:lang w:val="lv-LV"/>
        </w:rPr>
      </w:pPr>
      <w:r w:rsidRPr="00AB3048">
        <w:rPr>
          <w:lang w:val="lv-LV" w:eastAsia="lv-LV"/>
        </w:rPr>
        <w:tab/>
        <w:t xml:space="preserve">38. Reemigrācijas pabalstu piešķir ģimenei, kuras aprūpē ir viens vai vairāki nepilngadīgi bērni, ģimenes locekļi ir Latvijas pilsoņi vai Latvijas valstspiederīgie (ar </w:t>
      </w:r>
      <w:r w:rsidRPr="00AB3048">
        <w:rPr>
          <w:rFonts w:eastAsiaTheme="minorHAnsi"/>
          <w:lang w:val="lv-LV"/>
        </w:rPr>
        <w:t>termiņuzturēšanās vai pastāvīgās uzturēšanās atļaujām, Latvijas nepilsoņi), un kura</w:t>
      </w:r>
      <w:r w:rsidRPr="00AB3048">
        <w:rPr>
          <w:rFonts w:eastAsiaTheme="minorHAnsi"/>
          <w:bCs/>
          <w:lang w:val="lv-LV"/>
        </w:rPr>
        <w:t xml:space="preserve"> vēlas atgriezties no dzīvesvietas citā valsts teritorijā uz Latviju un par savu dzīvesvietu izvēlējusies Tukuma novadu. </w:t>
      </w:r>
    </w:p>
    <w:p w:rsidR="00AB3048" w:rsidRPr="00AB3048" w:rsidRDefault="00AB3048" w:rsidP="00AB3048">
      <w:pPr>
        <w:tabs>
          <w:tab w:val="left" w:pos="709"/>
        </w:tabs>
        <w:jc w:val="both"/>
        <w:rPr>
          <w:lang w:val="lv-LV" w:eastAsia="lv-LV"/>
        </w:rPr>
      </w:pPr>
      <w:r w:rsidRPr="00AB3048">
        <w:rPr>
          <w:lang w:val="lv-LV" w:eastAsia="lv-LV"/>
        </w:rPr>
        <w:tab/>
        <w:t xml:space="preserve">39. Reemigrācijas pabalstu līdz 500,00 </w:t>
      </w:r>
      <w:r w:rsidRPr="00AB3048">
        <w:rPr>
          <w:i/>
          <w:lang w:val="lv-LV" w:eastAsia="lv-LV"/>
        </w:rPr>
        <w:t>euro</w:t>
      </w:r>
      <w:r w:rsidRPr="00AB3048">
        <w:rPr>
          <w:lang w:val="lv-LV" w:eastAsia="lv-LV"/>
        </w:rPr>
        <w:t xml:space="preserve"> piešķir vienīgā mājokļa iegādei vai faktisko īres izdevumu segšanai līdz diviem mēnešiem, ja ģimene attiecīgajā īpašumā ir deklarējusi dzīvesvietu.</w:t>
      </w:r>
    </w:p>
    <w:p w:rsidR="00AB3048" w:rsidRPr="00AB3048" w:rsidRDefault="00AB3048" w:rsidP="00AB3048">
      <w:pPr>
        <w:ind w:firstLine="720"/>
        <w:jc w:val="both"/>
        <w:rPr>
          <w:lang w:val="lv-LV" w:eastAsia="lv-LV"/>
        </w:rPr>
      </w:pPr>
      <w:r w:rsidRPr="00AB3048">
        <w:rPr>
          <w:lang w:val="lv-LV" w:eastAsia="lv-LV"/>
        </w:rPr>
        <w:lastRenderedPageBreak/>
        <w:t>40. Lai saņemtu reemigrācijas pabalstu, ģimenes pārstāvis trīs mēnešu laikā no atgriešanās brīža iesniedz Tukuma novada sociālajā dienestā iesniegumu par pabalsta pieprasīšanu, ar atļauju veikt personu datu apstrādi, lai datu reģistrā pārliecinātos, vai ģimenei nepieder dzīvošanai derīgs īpašums, un dokumentus, kas apliecina nekustamā īpašuma pirkšanas vai īrēšanas faktu.</w:t>
      </w:r>
    </w:p>
    <w:p w:rsidR="00AB3048" w:rsidRPr="00AB3048" w:rsidRDefault="00AB3048" w:rsidP="00AB3048">
      <w:pPr>
        <w:ind w:firstLine="720"/>
        <w:jc w:val="both"/>
        <w:rPr>
          <w:lang w:val="lv-LV" w:eastAsia="lv-LV"/>
        </w:rPr>
      </w:pPr>
      <w:r w:rsidRPr="00AB3048">
        <w:rPr>
          <w:lang w:val="lv-LV" w:eastAsia="lv-LV"/>
        </w:rPr>
        <w:t>41. Tukuma novada sociālais dienests, mēneša laikā no pieprasījuma saņemšanas, pārbauda pieprasījumā norādīto informāciju Sociālās palīdzības administrēšanas sistēmā un pieņem lēmumu par reemigrācijas pabalsta piešķiršanu vai atteikumu piešķirt pabalstu.</w:t>
      </w:r>
    </w:p>
    <w:p w:rsidR="00AB3048" w:rsidRPr="00AB3048" w:rsidRDefault="00AB3048" w:rsidP="00AB3048">
      <w:pPr>
        <w:ind w:firstLine="720"/>
        <w:jc w:val="both"/>
        <w:rPr>
          <w:lang w:val="lv-LV" w:eastAsia="lv-LV"/>
        </w:rPr>
      </w:pPr>
      <w:r w:rsidRPr="00AB3048">
        <w:rPr>
          <w:lang w:val="lv-LV" w:eastAsia="lv-LV"/>
        </w:rPr>
        <w:t>42. Tukuma novada sociālā dienesta lēmumu var pārsūdzēt Administratīvā procesa likumā noteiktajā kārtībā.</w:t>
      </w:r>
    </w:p>
    <w:p w:rsidR="00AB3048" w:rsidRPr="00AB3048" w:rsidRDefault="00AB3048" w:rsidP="00AB3048">
      <w:pPr>
        <w:ind w:left="284"/>
        <w:jc w:val="center"/>
        <w:rPr>
          <w:b/>
          <w:bCs/>
          <w:lang w:val="lv-LV"/>
        </w:rPr>
      </w:pPr>
    </w:p>
    <w:p w:rsidR="00AB3048" w:rsidRPr="00AB3048" w:rsidRDefault="00AB3048" w:rsidP="00AB3048">
      <w:pPr>
        <w:jc w:val="center"/>
        <w:rPr>
          <w:b/>
          <w:lang w:val="lv-LV"/>
        </w:rPr>
      </w:pPr>
      <w:r w:rsidRPr="00AB3048">
        <w:rPr>
          <w:b/>
          <w:lang w:val="lv-LV"/>
        </w:rPr>
        <w:t>XI. Pabalsts bērna, kuram noteikta invaliditāte, aprūpei</w:t>
      </w:r>
    </w:p>
    <w:p w:rsidR="00AB3048" w:rsidRPr="00AB3048" w:rsidRDefault="00AB3048" w:rsidP="00AB3048">
      <w:pPr>
        <w:ind w:firstLine="720"/>
        <w:jc w:val="both"/>
        <w:rPr>
          <w:lang w:val="lv-LV" w:eastAsia="lv-LV"/>
        </w:rPr>
      </w:pPr>
    </w:p>
    <w:p w:rsidR="00AB3048" w:rsidRPr="00AB3048" w:rsidRDefault="00AB3048" w:rsidP="00AB3048">
      <w:pPr>
        <w:ind w:firstLine="720"/>
        <w:jc w:val="both"/>
        <w:rPr>
          <w:lang w:val="lv-LV" w:eastAsia="lv-LV"/>
        </w:rPr>
      </w:pPr>
      <w:r w:rsidRPr="00AB3048">
        <w:rPr>
          <w:lang w:val="lv-LV" w:eastAsia="lv-LV"/>
        </w:rPr>
        <w:t xml:space="preserve">43. </w:t>
      </w:r>
      <w:r w:rsidRPr="00AB3048">
        <w:rPr>
          <w:lang w:val="lv-LV"/>
        </w:rPr>
        <w:t>Pabalsta bērna, kuram noteikta invaliditāte, aprūpei</w:t>
      </w:r>
      <w:r w:rsidRPr="00AB3048">
        <w:rPr>
          <w:lang w:val="lv-LV" w:eastAsia="lv-LV"/>
        </w:rPr>
        <w:t xml:space="preserve"> mērķis ir finansiāli atbalstīt bērna vecākus viņa aprūpē.</w:t>
      </w:r>
    </w:p>
    <w:p w:rsidR="00AB3048" w:rsidRPr="00AB3048" w:rsidRDefault="00AB3048" w:rsidP="00AB3048">
      <w:pPr>
        <w:ind w:firstLine="720"/>
        <w:jc w:val="both"/>
        <w:rPr>
          <w:lang w:val="lv-LV" w:eastAsia="lv-LV"/>
        </w:rPr>
      </w:pPr>
      <w:r w:rsidRPr="00AB3048">
        <w:rPr>
          <w:lang w:val="lv-LV" w:eastAsia="lv-LV"/>
        </w:rPr>
        <w:t xml:space="preserve">44. </w:t>
      </w:r>
      <w:r w:rsidRPr="00AB3048">
        <w:rPr>
          <w:lang w:val="lv-LV"/>
        </w:rPr>
        <w:t>Pabalstu bērna, kuram noteikta invaliditāte aprūpei</w:t>
      </w:r>
      <w:r w:rsidRPr="00AB3048">
        <w:rPr>
          <w:lang w:val="lv-LV" w:eastAsia="lv-LV"/>
        </w:rPr>
        <w:t xml:space="preserve"> ir tiesības saņemt ģimenei, kura savu dzīvesvietu ir deklarējusi Tukuma novadā. </w:t>
      </w:r>
    </w:p>
    <w:p w:rsidR="00AB3048" w:rsidRPr="00AB3048" w:rsidRDefault="00AB3048" w:rsidP="00AB3048">
      <w:pPr>
        <w:ind w:firstLine="720"/>
        <w:jc w:val="both"/>
        <w:rPr>
          <w:lang w:val="lv-LV" w:eastAsia="lv-LV"/>
        </w:rPr>
      </w:pPr>
      <w:r w:rsidRPr="00AB3048">
        <w:rPr>
          <w:lang w:val="lv-LV" w:eastAsia="lv-LV"/>
        </w:rPr>
        <w:t xml:space="preserve">45. </w:t>
      </w:r>
      <w:r w:rsidRPr="00AB3048">
        <w:rPr>
          <w:lang w:val="lv-LV"/>
        </w:rPr>
        <w:t xml:space="preserve">Pabalstu </w:t>
      </w:r>
      <w:r w:rsidRPr="00AB3048">
        <w:rPr>
          <w:lang w:val="lv-LV" w:eastAsia="lv-LV"/>
        </w:rPr>
        <w:t xml:space="preserve">50,00 </w:t>
      </w:r>
      <w:r w:rsidRPr="00AB3048">
        <w:rPr>
          <w:i/>
          <w:lang w:val="lv-LV" w:eastAsia="lv-LV"/>
        </w:rPr>
        <w:t>euro</w:t>
      </w:r>
      <w:r w:rsidRPr="00AB3048">
        <w:rPr>
          <w:lang w:val="lv-LV" w:eastAsia="lv-LV"/>
        </w:rPr>
        <w:t xml:space="preserve"> apmērā </w:t>
      </w:r>
      <w:r w:rsidRPr="00AB3048">
        <w:rPr>
          <w:lang w:val="lv-LV"/>
        </w:rPr>
        <w:t>bērna, kuram noteikta invaliditāte, aprūpei</w:t>
      </w:r>
      <w:r w:rsidRPr="00AB3048">
        <w:rPr>
          <w:lang w:val="lv-LV" w:eastAsia="lv-LV"/>
        </w:rPr>
        <w:t xml:space="preserve"> piešķir un izmaksā vienam no bērna vecākiem, kurš nodrošina bērna aprūpi, vienu reizi kalendārajā gadā.</w:t>
      </w:r>
    </w:p>
    <w:p w:rsidR="00AB3048" w:rsidRPr="00AB3048" w:rsidRDefault="00AB3048" w:rsidP="00AB3048">
      <w:pPr>
        <w:ind w:firstLine="720"/>
        <w:jc w:val="both"/>
        <w:rPr>
          <w:lang w:val="lv-LV" w:eastAsia="lv-LV"/>
        </w:rPr>
      </w:pPr>
      <w:r w:rsidRPr="00AB3048">
        <w:rPr>
          <w:lang w:val="lv-LV" w:eastAsia="lv-LV"/>
        </w:rPr>
        <w:t xml:space="preserve">46. Lai saņemtu </w:t>
      </w:r>
      <w:r w:rsidRPr="00AB3048">
        <w:rPr>
          <w:lang w:val="lv-LV"/>
        </w:rPr>
        <w:t>pabalstu bērna, kuram noteikta invaliditāte, aprūpei</w:t>
      </w:r>
      <w:r w:rsidRPr="00AB3048">
        <w:rPr>
          <w:lang w:val="lv-LV" w:eastAsia="lv-LV"/>
        </w:rPr>
        <w:t>, bērna likumiskais pārstāvis Tukuma novada sociālajā dienestā vai savai dzīvesvietai atbilstošā Tukuma novada pagastu pārvaldē iesniedz rakstisku pieprasījumu pabalsta saņemšanai ar atļauju veikt personu datu apstrādi, nepieciešamo ziņu, kas dod tiesības personai saņemt minēto pabalstu, pārbaudi.</w:t>
      </w:r>
    </w:p>
    <w:p w:rsidR="00AB3048" w:rsidRPr="00AB3048" w:rsidRDefault="00AB3048" w:rsidP="00AB3048">
      <w:pPr>
        <w:ind w:firstLine="720"/>
        <w:jc w:val="both"/>
        <w:rPr>
          <w:lang w:val="lv-LV" w:eastAsia="lv-LV"/>
        </w:rPr>
      </w:pPr>
      <w:r w:rsidRPr="00AB3048">
        <w:rPr>
          <w:lang w:val="lv-LV" w:eastAsia="lv-LV"/>
        </w:rPr>
        <w:t>47. Tukuma novada sociālais dienests, mēneša laikā no pieprasījuma saņemšanas pārbauda pieprasījumā norādīto informāciju Sociālās palīdzības administrēšanas sistēmā un pieņem lēmumu par pabalsta likumiskajam pārstāvim piešķiršanu vai atteikumu piešķirt pabalstu.</w:t>
      </w:r>
    </w:p>
    <w:p w:rsidR="00AB3048" w:rsidRPr="00AB3048" w:rsidRDefault="00AB3048" w:rsidP="00AB3048">
      <w:pPr>
        <w:ind w:firstLine="720"/>
        <w:jc w:val="both"/>
        <w:rPr>
          <w:lang w:val="lv-LV" w:eastAsia="lv-LV"/>
        </w:rPr>
      </w:pPr>
      <w:r w:rsidRPr="00AB3048">
        <w:rPr>
          <w:lang w:val="lv-LV" w:eastAsia="lv-LV"/>
        </w:rPr>
        <w:t>48. Tukuma novada sociālā dienesta lēmumu var pārsūdzēt Administratīvā procesa likumā noteiktajā kārtībā.”</w:t>
      </w:r>
    </w:p>
    <w:p w:rsidR="00AB3048" w:rsidRPr="00AB3048" w:rsidRDefault="00AB3048" w:rsidP="00AB3048">
      <w:pPr>
        <w:ind w:firstLine="720"/>
        <w:jc w:val="both"/>
        <w:rPr>
          <w:b/>
          <w:noProof/>
          <w:lang w:val="lv-LV" w:eastAsia="lv-LV"/>
        </w:rPr>
      </w:pPr>
    </w:p>
    <w:p w:rsidR="00AB3048" w:rsidRPr="00AB3048" w:rsidRDefault="00AB3048" w:rsidP="00AB3048">
      <w:pPr>
        <w:jc w:val="both"/>
        <w:rPr>
          <w:lang w:val="lv-LV" w:eastAsia="lv-LV"/>
        </w:rPr>
      </w:pPr>
    </w:p>
    <w:p w:rsidR="00AB3048" w:rsidRPr="00AB3048" w:rsidRDefault="00AB3048" w:rsidP="00AB3048">
      <w:pPr>
        <w:ind w:firstLine="720"/>
        <w:jc w:val="both"/>
        <w:rPr>
          <w:lang w:val="lv-LV" w:eastAsia="lv-LV"/>
        </w:rPr>
      </w:pPr>
    </w:p>
    <w:p w:rsidR="00AB3048" w:rsidRPr="00AB3048" w:rsidRDefault="00AB3048" w:rsidP="00AB3048">
      <w:pPr>
        <w:ind w:firstLine="720"/>
        <w:jc w:val="both"/>
        <w:rPr>
          <w:lang w:val="lv-LV" w:eastAsia="lv-LV"/>
        </w:rPr>
      </w:pPr>
    </w:p>
    <w:p w:rsidR="00AB3048" w:rsidRPr="00AB3048" w:rsidRDefault="00AB3048" w:rsidP="00AB3048">
      <w:pPr>
        <w:ind w:firstLine="720"/>
        <w:jc w:val="both"/>
        <w:rPr>
          <w:lang w:val="lv-LV" w:eastAsia="lv-LV"/>
        </w:rPr>
      </w:pPr>
    </w:p>
    <w:p w:rsidR="00AB3048" w:rsidRPr="00AB3048" w:rsidRDefault="00AB3048" w:rsidP="00AB3048">
      <w:pPr>
        <w:ind w:right="43"/>
        <w:jc w:val="both"/>
        <w:rPr>
          <w:lang w:val="lv-LV" w:eastAsia="lv-LV"/>
        </w:rPr>
      </w:pPr>
    </w:p>
    <w:p w:rsidR="00AB3048" w:rsidRPr="00AB3048" w:rsidRDefault="00AB3048" w:rsidP="00AB3048">
      <w:pPr>
        <w:jc w:val="both"/>
        <w:rPr>
          <w:lang w:val="lv-LV" w:eastAsia="lv-LV"/>
        </w:rPr>
      </w:pPr>
      <w:r w:rsidRPr="00AB3048">
        <w:rPr>
          <w:lang w:val="lv-LV" w:eastAsia="lv-LV"/>
        </w:rPr>
        <w:br w:type="page"/>
      </w:r>
    </w:p>
    <w:p w:rsidR="00AB3048" w:rsidRPr="00AB3048" w:rsidRDefault="00AB3048" w:rsidP="00AB3048">
      <w:pPr>
        <w:jc w:val="both"/>
        <w:rPr>
          <w:b/>
          <w:color w:val="FF0000"/>
          <w:u w:val="single"/>
          <w:lang w:val="lv-LV" w:eastAsia="lv-LV"/>
        </w:rPr>
      </w:pPr>
      <w:r w:rsidRPr="00AB3048">
        <w:rPr>
          <w:b/>
          <w:color w:val="FF0000"/>
          <w:u w:val="single"/>
          <w:lang w:val="lv-LV" w:eastAsia="lv-LV"/>
        </w:rPr>
        <w:lastRenderedPageBreak/>
        <w:t>Noteikumi, kurus groza</w:t>
      </w:r>
    </w:p>
    <w:p w:rsidR="00AB3048" w:rsidRPr="00AB3048" w:rsidRDefault="00AB3048" w:rsidP="00AB3048">
      <w:pPr>
        <w:ind w:left="5659" w:firstLine="295"/>
        <w:jc w:val="right"/>
        <w:rPr>
          <w:sz w:val="20"/>
          <w:szCs w:val="20"/>
          <w:lang w:val="lv-LV" w:eastAsia="lv-LV"/>
        </w:rPr>
      </w:pPr>
    </w:p>
    <w:p w:rsidR="00AB3048" w:rsidRPr="00AB3048" w:rsidRDefault="00AB3048" w:rsidP="00AB3048">
      <w:pPr>
        <w:ind w:left="5659" w:firstLine="295"/>
        <w:jc w:val="right"/>
        <w:rPr>
          <w:sz w:val="20"/>
          <w:szCs w:val="20"/>
          <w:lang w:val="lv-LV" w:eastAsia="lv-LV"/>
        </w:rPr>
      </w:pPr>
    </w:p>
    <w:p w:rsidR="00AB3048" w:rsidRPr="00AB3048" w:rsidRDefault="00AB3048" w:rsidP="00AB3048">
      <w:pPr>
        <w:ind w:left="5659" w:firstLine="295"/>
        <w:jc w:val="both"/>
        <w:rPr>
          <w:sz w:val="20"/>
          <w:lang w:val="lv-LV" w:eastAsia="lv-LV"/>
        </w:rPr>
      </w:pPr>
      <w:r w:rsidRPr="00AB3048">
        <w:rPr>
          <w:sz w:val="20"/>
          <w:lang w:val="lv-LV" w:eastAsia="lv-LV"/>
        </w:rPr>
        <w:t>APSTIPRINĀTI</w:t>
      </w:r>
    </w:p>
    <w:p w:rsidR="00AB3048" w:rsidRPr="00AB3048" w:rsidRDefault="00AB3048" w:rsidP="00AB3048">
      <w:pPr>
        <w:ind w:left="5234" w:firstLine="720"/>
        <w:jc w:val="both"/>
        <w:rPr>
          <w:sz w:val="20"/>
          <w:lang w:val="lv-LV" w:eastAsia="lv-LV"/>
        </w:rPr>
      </w:pPr>
      <w:r w:rsidRPr="00AB3048">
        <w:rPr>
          <w:sz w:val="20"/>
          <w:lang w:val="lv-LV" w:eastAsia="lv-LV"/>
        </w:rPr>
        <w:t>ar Tukuma novada Domes 30.01.2014.</w:t>
      </w:r>
    </w:p>
    <w:p w:rsidR="00AB3048" w:rsidRPr="00AB3048" w:rsidRDefault="00AB3048" w:rsidP="00AB3048">
      <w:pPr>
        <w:ind w:left="5659" w:firstLine="295"/>
        <w:jc w:val="both"/>
        <w:rPr>
          <w:sz w:val="20"/>
          <w:lang w:val="lv-LV" w:eastAsia="lv-LV"/>
        </w:rPr>
      </w:pPr>
      <w:r w:rsidRPr="00AB3048">
        <w:rPr>
          <w:sz w:val="20"/>
          <w:lang w:val="lv-LV" w:eastAsia="lv-LV"/>
        </w:rPr>
        <w:t>lēmumu (prot. Nr.1, 6.§.)</w:t>
      </w:r>
    </w:p>
    <w:p w:rsidR="00AB3048" w:rsidRPr="00AB3048" w:rsidRDefault="00AB3048" w:rsidP="00AB3048">
      <w:pPr>
        <w:ind w:left="5659" w:firstLine="295"/>
        <w:jc w:val="both"/>
        <w:rPr>
          <w:sz w:val="20"/>
          <w:lang w:val="lv-LV" w:eastAsia="lv-LV"/>
        </w:rPr>
      </w:pPr>
    </w:p>
    <w:p w:rsidR="00AB3048" w:rsidRPr="00AB3048" w:rsidRDefault="00AB3048" w:rsidP="00AB3048">
      <w:pPr>
        <w:ind w:left="5760" w:firstLine="295"/>
        <w:jc w:val="both"/>
        <w:rPr>
          <w:sz w:val="20"/>
          <w:lang w:val="lv-LV" w:eastAsia="lv-LV"/>
        </w:rPr>
      </w:pPr>
      <w:r w:rsidRPr="00AB3048">
        <w:rPr>
          <w:sz w:val="20"/>
          <w:lang w:val="lv-LV" w:eastAsia="lv-LV"/>
        </w:rPr>
        <w:t>Ar grozījumiem, kas izdarīti</w:t>
      </w:r>
    </w:p>
    <w:p w:rsidR="00AB3048" w:rsidRPr="00AB3048" w:rsidRDefault="00AB3048" w:rsidP="00AB3048">
      <w:pPr>
        <w:ind w:left="5760" w:firstLine="295"/>
        <w:jc w:val="both"/>
        <w:rPr>
          <w:sz w:val="20"/>
          <w:lang w:val="lv-LV" w:eastAsia="lv-LV"/>
        </w:rPr>
      </w:pPr>
      <w:r w:rsidRPr="00AB3048">
        <w:rPr>
          <w:sz w:val="20"/>
          <w:lang w:val="lv-LV" w:eastAsia="lv-LV"/>
        </w:rPr>
        <w:t>ar Tukuma novada Domes lēmumu:</w:t>
      </w:r>
    </w:p>
    <w:p w:rsidR="00AB3048" w:rsidRPr="00AB3048" w:rsidRDefault="00AB3048" w:rsidP="00AB3048">
      <w:pPr>
        <w:ind w:left="5760" w:firstLine="295"/>
        <w:jc w:val="both"/>
        <w:rPr>
          <w:sz w:val="20"/>
          <w:lang w:val="lv-LV" w:eastAsia="lv-LV"/>
        </w:rPr>
      </w:pPr>
      <w:r w:rsidRPr="00AB3048">
        <w:rPr>
          <w:sz w:val="20"/>
          <w:lang w:val="lv-LV" w:eastAsia="lv-LV"/>
        </w:rPr>
        <w:t xml:space="preserve">- 18.12.2014. (prot. Nr.15, 2.§.), </w:t>
      </w:r>
    </w:p>
    <w:p w:rsidR="00AB3048" w:rsidRPr="00AB3048" w:rsidRDefault="00AB3048" w:rsidP="00AB3048">
      <w:pPr>
        <w:ind w:left="5760" w:firstLine="295"/>
        <w:jc w:val="both"/>
        <w:rPr>
          <w:sz w:val="20"/>
          <w:lang w:val="lv-LV" w:eastAsia="lv-LV"/>
        </w:rPr>
      </w:pPr>
      <w:r w:rsidRPr="00AB3048">
        <w:rPr>
          <w:sz w:val="20"/>
          <w:lang w:val="lv-LV" w:eastAsia="lv-LV"/>
        </w:rPr>
        <w:t xml:space="preserve">- 26.03.2015. (prot. Nr.3, 9.§.) </w:t>
      </w:r>
    </w:p>
    <w:p w:rsidR="00AB3048" w:rsidRPr="00650012" w:rsidRDefault="00AB3048" w:rsidP="00AB3048">
      <w:pPr>
        <w:ind w:left="5760" w:firstLine="295"/>
        <w:jc w:val="both"/>
        <w:rPr>
          <w:color w:val="FF0000"/>
          <w:sz w:val="20"/>
          <w:lang w:val="lv-LV" w:eastAsia="lv-LV"/>
        </w:rPr>
      </w:pPr>
      <w:r w:rsidRPr="00650012">
        <w:rPr>
          <w:color w:val="FF0000"/>
          <w:sz w:val="20"/>
          <w:lang w:val="lv-LV" w:eastAsia="lv-LV"/>
        </w:rPr>
        <w:t xml:space="preserve">- </w:t>
      </w:r>
      <w:r w:rsidR="00650012" w:rsidRPr="00650012">
        <w:rPr>
          <w:color w:val="FF0000"/>
          <w:sz w:val="20"/>
          <w:lang w:val="lv-LV" w:eastAsia="lv-LV"/>
        </w:rPr>
        <w:t>22</w:t>
      </w:r>
      <w:r w:rsidRPr="00650012">
        <w:rPr>
          <w:color w:val="FF0000"/>
          <w:sz w:val="20"/>
          <w:lang w:val="lv-LV" w:eastAsia="lv-LV"/>
        </w:rPr>
        <w:t>.12.2015. (prot. Nr.</w:t>
      </w:r>
      <w:r w:rsidR="00650012" w:rsidRPr="00650012">
        <w:rPr>
          <w:color w:val="FF0000"/>
          <w:sz w:val="20"/>
          <w:lang w:val="lv-LV" w:eastAsia="lv-LV"/>
        </w:rPr>
        <w:t>14</w:t>
      </w:r>
      <w:r w:rsidRPr="00650012">
        <w:rPr>
          <w:color w:val="FF0000"/>
          <w:sz w:val="20"/>
          <w:lang w:val="lv-LV" w:eastAsia="lv-LV"/>
        </w:rPr>
        <w:t xml:space="preserve">, </w:t>
      </w:r>
      <w:r w:rsidR="00650012" w:rsidRPr="00650012">
        <w:rPr>
          <w:color w:val="FF0000"/>
          <w:sz w:val="20"/>
          <w:lang w:val="lv-LV" w:eastAsia="lv-LV"/>
        </w:rPr>
        <w:t>10</w:t>
      </w:r>
      <w:r w:rsidRPr="00650012">
        <w:rPr>
          <w:color w:val="FF0000"/>
          <w:sz w:val="20"/>
          <w:lang w:val="lv-LV" w:eastAsia="lv-LV"/>
        </w:rPr>
        <w:softHyphen/>
        <w:t xml:space="preserve">.§.) </w:t>
      </w:r>
    </w:p>
    <w:p w:rsidR="00AB3048" w:rsidRPr="00AB3048" w:rsidRDefault="00AB3048" w:rsidP="00AB3048">
      <w:pPr>
        <w:ind w:left="5760" w:firstLine="295"/>
        <w:jc w:val="both"/>
        <w:rPr>
          <w:sz w:val="20"/>
          <w:lang w:val="lv-LV" w:eastAsia="lv-LV"/>
        </w:rPr>
      </w:pPr>
    </w:p>
    <w:p w:rsidR="00AB3048" w:rsidRPr="00AB3048" w:rsidRDefault="00AB3048" w:rsidP="00AB3048">
      <w:pPr>
        <w:ind w:left="5760" w:firstLine="720"/>
        <w:rPr>
          <w:sz w:val="20"/>
          <w:lang w:val="lv-LV" w:eastAsia="lv-LV"/>
        </w:rPr>
      </w:pPr>
    </w:p>
    <w:p w:rsidR="00AB3048" w:rsidRPr="00AB3048" w:rsidRDefault="00AB3048" w:rsidP="00AB3048">
      <w:pPr>
        <w:jc w:val="center"/>
        <w:rPr>
          <w:b/>
          <w:lang w:val="lv-LV" w:eastAsia="lv-LV"/>
        </w:rPr>
      </w:pPr>
      <w:r w:rsidRPr="00AB3048">
        <w:rPr>
          <w:b/>
          <w:lang w:val="lv-LV" w:eastAsia="lv-LV"/>
        </w:rPr>
        <w:t>SAISTOŠIE NOTEIKUMI</w:t>
      </w:r>
    </w:p>
    <w:p w:rsidR="00AB3048" w:rsidRPr="00AB3048" w:rsidRDefault="00AB3048" w:rsidP="00AB3048">
      <w:pPr>
        <w:jc w:val="center"/>
        <w:rPr>
          <w:lang w:val="lv-LV" w:eastAsia="lv-LV"/>
        </w:rPr>
      </w:pPr>
      <w:r w:rsidRPr="00AB3048">
        <w:rPr>
          <w:lang w:val="lv-LV" w:eastAsia="lv-LV"/>
        </w:rPr>
        <w:t>Tukumā</w:t>
      </w:r>
    </w:p>
    <w:p w:rsidR="00AB3048" w:rsidRPr="00AB3048" w:rsidRDefault="00AB3048" w:rsidP="00AB3048">
      <w:pPr>
        <w:tabs>
          <w:tab w:val="left" w:pos="8505"/>
        </w:tabs>
        <w:rPr>
          <w:lang w:val="lv-LV" w:eastAsia="lv-LV"/>
        </w:rPr>
      </w:pPr>
      <w:r w:rsidRPr="00AB3048">
        <w:rPr>
          <w:lang w:val="lv-LV" w:eastAsia="lv-LV"/>
        </w:rPr>
        <w:t>2014.gada 30.janvārī</w:t>
      </w:r>
      <w:r w:rsidRPr="00AB3048">
        <w:rPr>
          <w:lang w:val="lv-LV" w:eastAsia="lv-LV"/>
        </w:rPr>
        <w:tab/>
      </w:r>
      <w:r w:rsidRPr="00AB3048">
        <w:rPr>
          <w:b/>
          <w:lang w:val="lv-LV" w:eastAsia="lv-LV"/>
        </w:rPr>
        <w:t>Nr.3</w:t>
      </w:r>
    </w:p>
    <w:p w:rsidR="00AB3048" w:rsidRPr="00AB3048" w:rsidRDefault="00AB3048" w:rsidP="00AB3048">
      <w:pPr>
        <w:tabs>
          <w:tab w:val="left" w:pos="7655"/>
        </w:tabs>
        <w:jc w:val="both"/>
        <w:rPr>
          <w:lang w:val="lv-LV" w:eastAsia="lv-LV"/>
        </w:rPr>
      </w:pPr>
      <w:r w:rsidRPr="00AB3048">
        <w:rPr>
          <w:lang w:val="lv-LV" w:eastAsia="lv-LV"/>
        </w:rPr>
        <w:tab/>
        <w:t>(prot. Nr.1, 6.§.)</w:t>
      </w:r>
    </w:p>
    <w:p w:rsidR="00AB3048" w:rsidRPr="00AB3048" w:rsidRDefault="00AB3048" w:rsidP="00AB3048">
      <w:pPr>
        <w:rPr>
          <w:b/>
          <w:lang w:val="lv-LV" w:eastAsia="lv-LV"/>
        </w:rPr>
      </w:pPr>
      <w:r w:rsidRPr="00AB3048">
        <w:rPr>
          <w:b/>
          <w:lang w:val="lv-LV" w:eastAsia="lv-LV"/>
        </w:rPr>
        <w:t>Par Tukuma novada pašvaldības pabalstiem</w:t>
      </w:r>
    </w:p>
    <w:p w:rsidR="00AB3048" w:rsidRPr="00AB3048" w:rsidRDefault="00AB3048" w:rsidP="00AB3048">
      <w:pPr>
        <w:widowControl w:val="0"/>
        <w:autoSpaceDE w:val="0"/>
        <w:autoSpaceDN w:val="0"/>
        <w:adjustRightInd w:val="0"/>
        <w:ind w:left="6000" w:right="-83"/>
        <w:rPr>
          <w:bCs/>
          <w:sz w:val="20"/>
          <w:lang w:val="lv-LV" w:eastAsia="lv-LV"/>
        </w:rPr>
      </w:pPr>
    </w:p>
    <w:p w:rsidR="00AB3048" w:rsidRPr="00AB3048" w:rsidRDefault="00AB3048" w:rsidP="00AB3048">
      <w:pPr>
        <w:widowControl w:val="0"/>
        <w:autoSpaceDE w:val="0"/>
        <w:autoSpaceDN w:val="0"/>
        <w:adjustRightInd w:val="0"/>
        <w:ind w:left="6000" w:right="-83"/>
        <w:rPr>
          <w:b/>
          <w:color w:val="FF0000"/>
          <w:lang w:val="lv-LV" w:eastAsia="lv-LV"/>
        </w:rPr>
      </w:pPr>
      <w:r w:rsidRPr="00AB3048">
        <w:rPr>
          <w:bCs/>
          <w:sz w:val="20"/>
          <w:lang w:val="lv-LV" w:eastAsia="lv-LV"/>
        </w:rPr>
        <w:t>Izdoti saskaņā ar likuma „</w:t>
      </w:r>
      <w:hyperlink r:id="rId20" w:history="1">
        <w:r w:rsidRPr="00AB3048">
          <w:rPr>
            <w:bCs/>
            <w:sz w:val="20"/>
            <w:lang w:val="lv-LV" w:eastAsia="lv-LV"/>
          </w:rPr>
          <w:t>Par pašvaldībām</w:t>
        </w:r>
      </w:hyperlink>
      <w:r w:rsidRPr="00AB3048">
        <w:rPr>
          <w:bCs/>
          <w:sz w:val="20"/>
          <w:lang w:val="lv-LV" w:eastAsia="lv-LV"/>
        </w:rPr>
        <w:t xml:space="preserve">” </w:t>
      </w:r>
      <w:r w:rsidRPr="00AB3048">
        <w:rPr>
          <w:bCs/>
          <w:color w:val="000000"/>
          <w:sz w:val="20"/>
          <w:lang w:val="lv-LV" w:eastAsia="lv-LV"/>
        </w:rPr>
        <w:t xml:space="preserve">12.pantu, 21.panta pirmās daļas 16.punktu un </w:t>
      </w:r>
      <w:r w:rsidRPr="00AB3048">
        <w:rPr>
          <w:bCs/>
          <w:sz w:val="20"/>
          <w:lang w:val="lv-LV" w:eastAsia="lv-LV"/>
        </w:rPr>
        <w:t>43.panta trešo daļu</w:t>
      </w:r>
      <w:r w:rsidRPr="00AB3048">
        <w:rPr>
          <w:bCs/>
          <w:color w:val="FF0000"/>
          <w:sz w:val="20"/>
          <w:szCs w:val="20"/>
          <w:lang w:val="lv-LV" w:eastAsia="lv-LV"/>
        </w:rPr>
        <w:t xml:space="preserve"> </w:t>
      </w:r>
    </w:p>
    <w:p w:rsidR="00AB3048" w:rsidRPr="00AB3048" w:rsidRDefault="00AB3048" w:rsidP="00AB3048">
      <w:pPr>
        <w:jc w:val="center"/>
        <w:rPr>
          <w:b/>
          <w:lang w:val="lv-LV" w:eastAsia="lv-LV"/>
        </w:rPr>
      </w:pPr>
      <w:r w:rsidRPr="00AB3048">
        <w:rPr>
          <w:b/>
          <w:lang w:val="lv-LV" w:eastAsia="lv-LV"/>
        </w:rPr>
        <w:t>I. Vispārīgie jautājumi</w:t>
      </w:r>
    </w:p>
    <w:p w:rsidR="00AB3048" w:rsidRPr="00AB3048" w:rsidRDefault="00AB3048" w:rsidP="00AB3048">
      <w:pPr>
        <w:jc w:val="center"/>
        <w:rPr>
          <w:b/>
          <w:lang w:val="lv-LV" w:eastAsia="lv-LV"/>
        </w:rPr>
      </w:pPr>
    </w:p>
    <w:p w:rsidR="00AB3048" w:rsidRPr="00AB3048" w:rsidRDefault="00AB3048" w:rsidP="00AB3048">
      <w:pPr>
        <w:ind w:firstLine="720"/>
        <w:jc w:val="both"/>
        <w:rPr>
          <w:lang w:val="lv-LV" w:eastAsia="lv-LV"/>
        </w:rPr>
      </w:pPr>
      <w:r w:rsidRPr="00AB3048">
        <w:rPr>
          <w:lang w:val="lv-LV" w:eastAsia="lv-LV"/>
        </w:rPr>
        <w:t xml:space="preserve">1. </w:t>
      </w:r>
      <w:r w:rsidRPr="00AB3048">
        <w:rPr>
          <w:color w:val="000000"/>
          <w:lang w:val="lv-LV" w:eastAsia="lv-LV"/>
        </w:rPr>
        <w:t>Saistošie noteikumi nosaka</w:t>
      </w:r>
      <w:r w:rsidRPr="00AB3048">
        <w:rPr>
          <w:lang w:val="lv-LV" w:eastAsia="lv-LV"/>
        </w:rPr>
        <w:t xml:space="preserve"> Tukuma novada pašvaldības pabalstu veidus, apmēru un saņemšanas kārtību. </w:t>
      </w:r>
    </w:p>
    <w:p w:rsidR="00AB3048" w:rsidRPr="00AB3048" w:rsidRDefault="00AB3048" w:rsidP="00AB3048">
      <w:pPr>
        <w:jc w:val="right"/>
        <w:rPr>
          <w:sz w:val="20"/>
          <w:lang w:val="lv-LV" w:eastAsia="lv-LV"/>
        </w:rPr>
      </w:pPr>
    </w:p>
    <w:p w:rsidR="00AB3048" w:rsidRPr="00AB3048" w:rsidRDefault="00AB3048" w:rsidP="00AB3048">
      <w:pPr>
        <w:ind w:firstLine="720"/>
        <w:jc w:val="both"/>
        <w:rPr>
          <w:lang w:val="lv-LV" w:eastAsia="lv-LV"/>
        </w:rPr>
      </w:pPr>
      <w:r w:rsidRPr="00AB3048">
        <w:rPr>
          <w:lang w:val="lv-LV" w:eastAsia="lv-LV"/>
        </w:rPr>
        <w:t xml:space="preserve">2. Tukuma novada pašvaldības pabalsti ir: </w:t>
      </w:r>
    </w:p>
    <w:p w:rsidR="00AB3048" w:rsidRPr="00AB3048" w:rsidRDefault="00AB3048" w:rsidP="00AB3048">
      <w:pPr>
        <w:ind w:firstLine="720"/>
        <w:jc w:val="both"/>
        <w:rPr>
          <w:lang w:val="lv-LV" w:eastAsia="lv-LV"/>
        </w:rPr>
      </w:pPr>
      <w:r w:rsidRPr="00AB3048">
        <w:rPr>
          <w:lang w:val="lv-LV" w:eastAsia="lv-LV"/>
        </w:rPr>
        <w:t xml:space="preserve">2.1. vienreizējs pabalsts jaundzimušā bērna aprūpei; </w:t>
      </w:r>
    </w:p>
    <w:p w:rsidR="00AB3048" w:rsidRPr="00AB3048" w:rsidRDefault="00AB3048" w:rsidP="00AB3048">
      <w:pPr>
        <w:ind w:firstLine="720"/>
        <w:jc w:val="both"/>
        <w:rPr>
          <w:color w:val="000000"/>
          <w:lang w:val="lv-LV" w:eastAsia="lv-LV"/>
        </w:rPr>
      </w:pPr>
      <w:r w:rsidRPr="00AB3048">
        <w:rPr>
          <w:color w:val="000000"/>
          <w:lang w:val="lv-LV" w:eastAsia="lv-LV"/>
        </w:rPr>
        <w:t>2.2. pabalsts Zelta un Dimanta kāzu jubilāriem;</w:t>
      </w:r>
    </w:p>
    <w:p w:rsidR="00AB3048" w:rsidRPr="00AB3048" w:rsidRDefault="00AB3048" w:rsidP="00AB3048">
      <w:pPr>
        <w:ind w:firstLine="720"/>
        <w:jc w:val="both"/>
        <w:rPr>
          <w:color w:val="000000"/>
          <w:lang w:val="lv-LV"/>
        </w:rPr>
      </w:pPr>
      <w:r w:rsidRPr="00AB3048">
        <w:rPr>
          <w:color w:val="000000"/>
          <w:lang w:val="lv-LV"/>
        </w:rPr>
        <w:t>2.3. pabalsts apaļajās dzīves jubilejās;</w:t>
      </w:r>
    </w:p>
    <w:p w:rsidR="00AB3048" w:rsidRPr="00AB3048" w:rsidRDefault="00AB3048" w:rsidP="00AB3048">
      <w:pPr>
        <w:ind w:firstLine="720"/>
        <w:jc w:val="both"/>
        <w:rPr>
          <w:color w:val="000000"/>
          <w:lang w:val="lv-LV" w:eastAsia="lv-LV"/>
        </w:rPr>
      </w:pPr>
      <w:r w:rsidRPr="00AB3048">
        <w:rPr>
          <w:color w:val="000000"/>
          <w:lang w:val="lv-LV" w:eastAsia="lv-LV"/>
        </w:rPr>
        <w:t>2.4. pabalsts skolas gaitas 1.klasē uzsākot;</w:t>
      </w:r>
    </w:p>
    <w:p w:rsidR="00AB3048" w:rsidRPr="00AB3048" w:rsidRDefault="00AB3048" w:rsidP="00AB3048">
      <w:pPr>
        <w:ind w:firstLine="720"/>
        <w:jc w:val="both"/>
        <w:rPr>
          <w:color w:val="000000"/>
          <w:lang w:val="lv-LV" w:eastAsia="lv-LV"/>
        </w:rPr>
      </w:pPr>
      <w:r w:rsidRPr="00AB3048">
        <w:rPr>
          <w:color w:val="000000"/>
          <w:lang w:val="lv-LV" w:eastAsia="lv-LV"/>
        </w:rPr>
        <w:t>2.5. pabalsts aizbildnībā nodotiem bērniem;</w:t>
      </w:r>
    </w:p>
    <w:p w:rsidR="00AB3048" w:rsidRPr="00AB3048" w:rsidRDefault="00AB3048" w:rsidP="00AB3048">
      <w:pPr>
        <w:ind w:firstLine="720"/>
        <w:jc w:val="both"/>
        <w:rPr>
          <w:lang w:val="lv-LV" w:eastAsia="lv-LV"/>
        </w:rPr>
      </w:pPr>
      <w:r w:rsidRPr="00AB3048">
        <w:rPr>
          <w:lang w:val="lv-LV" w:eastAsia="lv-LV"/>
        </w:rPr>
        <w:t>2.6. pabalsts aizgādnim;</w:t>
      </w:r>
    </w:p>
    <w:p w:rsidR="00AB3048" w:rsidRPr="00AB3048" w:rsidRDefault="00AB3048" w:rsidP="00AB3048">
      <w:pPr>
        <w:ind w:firstLine="720"/>
        <w:jc w:val="both"/>
        <w:rPr>
          <w:lang w:val="lv-LV" w:eastAsia="lv-LV"/>
        </w:rPr>
      </w:pPr>
      <w:r w:rsidRPr="00AB3048">
        <w:rPr>
          <w:lang w:val="lv-LV" w:eastAsia="lv-LV"/>
        </w:rPr>
        <w:t>2.7. pabalsts sociālās rehabilitācijas mērķu sasniegšanai;</w:t>
      </w:r>
    </w:p>
    <w:p w:rsidR="00AB3048" w:rsidRPr="00AB3048" w:rsidRDefault="00AB3048" w:rsidP="00AB3048">
      <w:pPr>
        <w:ind w:firstLine="720"/>
        <w:jc w:val="both"/>
        <w:rPr>
          <w:color w:val="FF0000"/>
          <w:lang w:val="lv-LV" w:eastAsia="lv-LV"/>
        </w:rPr>
      </w:pPr>
      <w:r w:rsidRPr="00AB3048">
        <w:rPr>
          <w:color w:val="FF0000"/>
          <w:lang w:val="lv-LV" w:eastAsia="lv-LV"/>
        </w:rPr>
        <w:t>2.8. reemigrācijas pabalsts;</w:t>
      </w:r>
    </w:p>
    <w:p w:rsidR="00AB3048" w:rsidRPr="00AB3048" w:rsidRDefault="00AB3048" w:rsidP="00AB3048">
      <w:pPr>
        <w:ind w:firstLine="720"/>
        <w:jc w:val="both"/>
        <w:rPr>
          <w:color w:val="FF0000"/>
          <w:lang w:val="lv-LV" w:eastAsia="lv-LV"/>
        </w:rPr>
      </w:pPr>
      <w:r w:rsidRPr="00AB3048">
        <w:rPr>
          <w:color w:val="FF0000"/>
          <w:lang w:val="lv-LV" w:eastAsia="lv-LV"/>
        </w:rPr>
        <w:t xml:space="preserve">2.9. </w:t>
      </w:r>
      <w:r w:rsidRPr="00AB3048">
        <w:rPr>
          <w:color w:val="FF0000"/>
          <w:lang w:val="lv-LV"/>
        </w:rPr>
        <w:t>pabalsts bērna, kuram noteikta invaliditāte, aprūpei;</w:t>
      </w:r>
    </w:p>
    <w:p w:rsidR="00AB3048" w:rsidRPr="00AB3048" w:rsidRDefault="00AB3048" w:rsidP="00AB3048">
      <w:pPr>
        <w:tabs>
          <w:tab w:val="left" w:pos="696"/>
        </w:tabs>
        <w:jc w:val="right"/>
        <w:outlineLvl w:val="0"/>
        <w:rPr>
          <w:i/>
          <w:sz w:val="20"/>
          <w:szCs w:val="20"/>
          <w:lang w:val="lv-LV" w:eastAsia="lv-LV"/>
        </w:rPr>
      </w:pPr>
      <w:r w:rsidRPr="00AB3048">
        <w:rPr>
          <w:i/>
          <w:sz w:val="20"/>
          <w:szCs w:val="20"/>
          <w:lang w:val="lv-LV" w:eastAsia="lv-LV"/>
        </w:rPr>
        <w:t>Ar grozījumiem, kas izdarīti ar Tukuma novada Domes 18.12.2014. lēmumu (prot.Nr.15, 2.§.)</w:t>
      </w:r>
    </w:p>
    <w:p w:rsidR="00AB3048" w:rsidRPr="00AB3048" w:rsidRDefault="00AB3048" w:rsidP="00AB3048">
      <w:pPr>
        <w:tabs>
          <w:tab w:val="left" w:pos="696"/>
        </w:tabs>
        <w:jc w:val="right"/>
        <w:outlineLvl w:val="0"/>
        <w:rPr>
          <w:i/>
          <w:sz w:val="20"/>
          <w:szCs w:val="20"/>
          <w:lang w:val="lv-LV" w:eastAsia="lv-LV"/>
        </w:rPr>
      </w:pPr>
      <w:r w:rsidRPr="00AB3048">
        <w:rPr>
          <w:i/>
          <w:sz w:val="20"/>
          <w:szCs w:val="20"/>
          <w:lang w:val="lv-LV" w:eastAsia="lv-LV"/>
        </w:rPr>
        <w:t>Ar grozījumiem, kas izdarīti ar Tukuma novada Domes 26.03.2015. lēmumu (prot.Nr.3, 9.§.)</w:t>
      </w:r>
    </w:p>
    <w:p w:rsidR="00AB3048" w:rsidRPr="00AB3048" w:rsidRDefault="00AB3048" w:rsidP="00650012">
      <w:pPr>
        <w:jc w:val="right"/>
        <w:outlineLvl w:val="0"/>
        <w:rPr>
          <w:i/>
          <w:sz w:val="20"/>
          <w:szCs w:val="20"/>
          <w:lang w:val="lv-LV" w:eastAsia="lv-LV"/>
        </w:rPr>
      </w:pPr>
      <w:r w:rsidRPr="00AB3048">
        <w:rPr>
          <w:i/>
          <w:color w:val="FF0000"/>
          <w:sz w:val="20"/>
          <w:szCs w:val="20"/>
          <w:lang w:val="lv-LV" w:eastAsia="lv-LV"/>
        </w:rPr>
        <w:t xml:space="preserve">Ar grozījumiem, kas izdarīti ar Tukuma novada Domes </w:t>
      </w:r>
      <w:r w:rsidR="00650012">
        <w:rPr>
          <w:i/>
          <w:color w:val="FF0000"/>
          <w:sz w:val="20"/>
          <w:szCs w:val="20"/>
          <w:lang w:val="lv-LV" w:eastAsia="lv-LV"/>
        </w:rPr>
        <w:t>22</w:t>
      </w:r>
      <w:r w:rsidRPr="00AB3048">
        <w:rPr>
          <w:i/>
          <w:color w:val="FF0000"/>
          <w:sz w:val="20"/>
          <w:szCs w:val="20"/>
          <w:lang w:val="lv-LV" w:eastAsia="lv-LV"/>
        </w:rPr>
        <w:t>.12.2015. lēmumu (prot.Nr.</w:t>
      </w:r>
      <w:r w:rsidR="00650012">
        <w:rPr>
          <w:i/>
          <w:color w:val="FF0000"/>
          <w:sz w:val="20"/>
          <w:szCs w:val="20"/>
          <w:lang w:val="lv-LV" w:eastAsia="lv-LV"/>
        </w:rPr>
        <w:t>14</w:t>
      </w:r>
      <w:r w:rsidRPr="00AB3048">
        <w:rPr>
          <w:i/>
          <w:color w:val="FF0000"/>
          <w:sz w:val="20"/>
          <w:szCs w:val="20"/>
          <w:lang w:val="lv-LV" w:eastAsia="lv-LV"/>
        </w:rPr>
        <w:t xml:space="preserve">, </w:t>
      </w:r>
      <w:r w:rsidR="00650012">
        <w:rPr>
          <w:i/>
          <w:color w:val="FF0000"/>
          <w:sz w:val="20"/>
          <w:szCs w:val="20"/>
          <w:lang w:val="lv-LV" w:eastAsia="lv-LV"/>
        </w:rPr>
        <w:t>10</w:t>
      </w:r>
      <w:r w:rsidRPr="00AB3048">
        <w:rPr>
          <w:i/>
          <w:color w:val="FF0000"/>
          <w:sz w:val="20"/>
          <w:szCs w:val="20"/>
          <w:lang w:val="lv-LV" w:eastAsia="lv-LV"/>
        </w:rPr>
        <w:t>.§.)</w:t>
      </w:r>
    </w:p>
    <w:p w:rsidR="00AB3048" w:rsidRPr="00AB3048" w:rsidRDefault="00AB3048" w:rsidP="00AB3048">
      <w:pPr>
        <w:tabs>
          <w:tab w:val="left" w:pos="696"/>
        </w:tabs>
        <w:jc w:val="right"/>
        <w:outlineLvl w:val="0"/>
        <w:rPr>
          <w:i/>
          <w:sz w:val="20"/>
          <w:szCs w:val="20"/>
          <w:lang w:val="lv-LV" w:eastAsia="lv-LV"/>
        </w:rPr>
      </w:pPr>
    </w:p>
    <w:p w:rsidR="00AB3048" w:rsidRPr="00AB3048" w:rsidRDefault="00AB3048" w:rsidP="00AB3048">
      <w:pPr>
        <w:tabs>
          <w:tab w:val="left" w:pos="696"/>
        </w:tabs>
        <w:jc w:val="right"/>
        <w:outlineLvl w:val="0"/>
        <w:rPr>
          <w:i/>
          <w:color w:val="FF0000"/>
          <w:sz w:val="20"/>
          <w:szCs w:val="20"/>
          <w:lang w:val="lv-LV" w:eastAsia="lv-LV"/>
        </w:rPr>
      </w:pPr>
    </w:p>
    <w:p w:rsidR="00AB3048" w:rsidRPr="00AB3048" w:rsidRDefault="00AB3048" w:rsidP="00AB3048">
      <w:pPr>
        <w:jc w:val="center"/>
        <w:rPr>
          <w:b/>
          <w:lang w:val="lv-LV" w:eastAsia="lv-LV"/>
        </w:rPr>
      </w:pPr>
      <w:r w:rsidRPr="00AB3048">
        <w:rPr>
          <w:b/>
          <w:lang w:val="lv-LV" w:eastAsia="lv-LV"/>
        </w:rPr>
        <w:t>II. Pabalsts jaundzimušā bērna aprūpei</w:t>
      </w:r>
    </w:p>
    <w:p w:rsidR="00AB3048" w:rsidRPr="00AB3048" w:rsidRDefault="00AB3048" w:rsidP="00AB3048">
      <w:pPr>
        <w:ind w:left="48" w:firstLine="672"/>
        <w:jc w:val="both"/>
        <w:rPr>
          <w:lang w:val="lv-LV" w:eastAsia="lv-LV"/>
        </w:rPr>
      </w:pPr>
    </w:p>
    <w:p w:rsidR="00AB3048" w:rsidRPr="00AB3048" w:rsidRDefault="00AB3048" w:rsidP="00AB3048">
      <w:pPr>
        <w:ind w:left="48" w:firstLine="672"/>
        <w:jc w:val="both"/>
        <w:rPr>
          <w:lang w:val="lv-LV" w:eastAsia="lv-LV"/>
        </w:rPr>
      </w:pPr>
      <w:r w:rsidRPr="00AB3048">
        <w:rPr>
          <w:lang w:val="lv-LV" w:eastAsia="lv-LV"/>
        </w:rPr>
        <w:t xml:space="preserve">3. Vienreizēju pabalstu jaundzimušā bērna aprūpei </w:t>
      </w:r>
      <w:r w:rsidRPr="00AB3048">
        <w:rPr>
          <w:color w:val="000000"/>
          <w:lang w:val="lv-LV" w:eastAsia="lv-LV"/>
        </w:rPr>
        <w:t xml:space="preserve">200,00 </w:t>
      </w:r>
      <w:r w:rsidRPr="00AB3048">
        <w:rPr>
          <w:i/>
          <w:lang w:val="lv-LV" w:eastAsia="lv-LV"/>
        </w:rPr>
        <w:t>euro</w:t>
      </w:r>
      <w:r w:rsidRPr="00AB3048">
        <w:rPr>
          <w:lang w:val="lv-LV" w:eastAsia="lv-LV"/>
        </w:rPr>
        <w:t xml:space="preserve"> (turpmāk šajā nodaļā – pabalsts) izmaksā par katru Tukuma novadā pirmreizēji dzīvesvietā deklarētu jaundzimušu bērnu. </w:t>
      </w:r>
    </w:p>
    <w:p w:rsidR="00AB3048" w:rsidRPr="00AB3048" w:rsidRDefault="00AB3048" w:rsidP="00AB3048">
      <w:pPr>
        <w:ind w:left="48" w:firstLine="672"/>
        <w:jc w:val="both"/>
        <w:rPr>
          <w:lang w:val="lv-LV" w:eastAsia="lv-LV"/>
        </w:rPr>
      </w:pPr>
    </w:p>
    <w:p w:rsidR="00AB3048" w:rsidRPr="00AB3048" w:rsidRDefault="00AB3048" w:rsidP="00AB3048">
      <w:pPr>
        <w:ind w:firstLine="720"/>
        <w:jc w:val="both"/>
        <w:rPr>
          <w:color w:val="000000"/>
          <w:lang w:val="lv-LV" w:eastAsia="lv-LV"/>
        </w:rPr>
      </w:pPr>
      <w:r w:rsidRPr="00AB3048">
        <w:rPr>
          <w:color w:val="000000"/>
          <w:lang w:val="lv-LV" w:eastAsia="lv-LV"/>
        </w:rPr>
        <w:t xml:space="preserve">4. Tiesības saņemt pabalstu jaundzimušā bērna aprūpei ir vienam no bērna vecākiem, bērna likumiskajam pārstāvim vai, ja šis pabalsts nav izmaksāts, personai, kura adoptējusi vai ņēmusi aizbildnībā bērnu līdz sešu mēnešu vecumam (turpmāk - pabalsta pieprasītājs). Tiesības saņemt pabalstu jaundzimušā bērna aprūpei saglabājas trīs mēnešus no bērna piedzimšanas dienas. </w:t>
      </w:r>
    </w:p>
    <w:p w:rsidR="00AB3048" w:rsidRPr="00AB3048" w:rsidRDefault="00AB3048" w:rsidP="00AB3048">
      <w:pPr>
        <w:ind w:firstLine="720"/>
        <w:jc w:val="both"/>
        <w:rPr>
          <w:color w:val="000000"/>
          <w:lang w:val="lv-LV" w:eastAsia="lv-LV"/>
        </w:rPr>
      </w:pPr>
      <w:r w:rsidRPr="00AB3048">
        <w:rPr>
          <w:color w:val="000000"/>
          <w:lang w:val="lv-LV" w:eastAsia="lv-LV"/>
        </w:rPr>
        <w:t>5. Lai saņemtu pabalstu jaundzimušā bērna aprūpei, pabalsta pieprasītājs, Tukuma novada domē, pašvaldības aģentūrā „Tukuma novada sociālais dienests” (turpmāk – Tukuma novada sociālais dienests) vai savai dzīvesvietai atbilstošā pagastu pārvaldē iesniedz rakstisku pieprasījumu, kurā norāda:</w:t>
      </w:r>
    </w:p>
    <w:p w:rsidR="00AB3048" w:rsidRPr="00AB3048" w:rsidRDefault="00AB3048" w:rsidP="00AB3048">
      <w:pPr>
        <w:ind w:firstLine="720"/>
        <w:jc w:val="both"/>
        <w:rPr>
          <w:color w:val="000000"/>
          <w:lang w:val="lv-LV" w:eastAsia="lv-LV"/>
        </w:rPr>
      </w:pPr>
      <w:r w:rsidRPr="00AB3048">
        <w:rPr>
          <w:color w:val="000000"/>
          <w:lang w:val="lv-LV" w:eastAsia="lv-LV"/>
        </w:rPr>
        <w:lastRenderedPageBreak/>
        <w:t>5.1. savu vārdu uzvārdu, personas kodu,</w:t>
      </w:r>
    </w:p>
    <w:p w:rsidR="00AB3048" w:rsidRPr="00AB3048" w:rsidRDefault="00AB3048" w:rsidP="00AB3048">
      <w:pPr>
        <w:ind w:firstLine="720"/>
        <w:jc w:val="both"/>
        <w:rPr>
          <w:color w:val="000000"/>
          <w:lang w:val="lv-LV" w:eastAsia="lv-LV"/>
        </w:rPr>
      </w:pPr>
      <w:r w:rsidRPr="00AB3048">
        <w:rPr>
          <w:color w:val="000000"/>
          <w:lang w:val="lv-LV" w:eastAsia="lv-LV"/>
        </w:rPr>
        <w:t>5.2. jaundzimušā vārdu, uzvārdu personas kodu,</w:t>
      </w:r>
    </w:p>
    <w:p w:rsidR="00AB3048" w:rsidRPr="00AB3048" w:rsidRDefault="00AB3048" w:rsidP="00AB3048">
      <w:pPr>
        <w:ind w:firstLine="720"/>
        <w:jc w:val="both"/>
        <w:rPr>
          <w:color w:val="000000"/>
          <w:lang w:val="lv-LV" w:eastAsia="lv-LV"/>
        </w:rPr>
      </w:pPr>
      <w:r w:rsidRPr="00AB3048">
        <w:rPr>
          <w:color w:val="000000"/>
          <w:lang w:val="lv-LV" w:eastAsia="lv-LV"/>
        </w:rPr>
        <w:t>5.3. kredītiestādes vai pasta norēķina sistēmas konta numuru,</w:t>
      </w:r>
    </w:p>
    <w:p w:rsidR="00AB3048" w:rsidRPr="00AB3048" w:rsidRDefault="00AB3048" w:rsidP="00AB3048">
      <w:pPr>
        <w:ind w:firstLine="720"/>
        <w:jc w:val="both"/>
        <w:rPr>
          <w:color w:val="000000"/>
          <w:lang w:val="lv-LV" w:eastAsia="lv-LV"/>
        </w:rPr>
      </w:pPr>
      <w:r w:rsidRPr="00AB3048">
        <w:rPr>
          <w:color w:val="000000"/>
          <w:lang w:val="lv-LV" w:eastAsia="lv-LV"/>
        </w:rPr>
        <w:t xml:space="preserve">5.4. likumiskā pārstāvja tiesisko pamatojumu, ja pabalsta saņēmējs, nav bērna vecāks. </w:t>
      </w:r>
    </w:p>
    <w:p w:rsidR="00AB3048" w:rsidRPr="00AB3048" w:rsidRDefault="00AB3048" w:rsidP="00AB3048">
      <w:pPr>
        <w:ind w:firstLine="720"/>
        <w:jc w:val="both"/>
        <w:rPr>
          <w:color w:val="000000"/>
          <w:lang w:val="lv-LV" w:eastAsia="lv-LV"/>
        </w:rPr>
      </w:pPr>
    </w:p>
    <w:p w:rsidR="00AB3048" w:rsidRPr="00AB3048" w:rsidRDefault="00AB3048" w:rsidP="00AB3048">
      <w:pPr>
        <w:ind w:firstLine="720"/>
        <w:jc w:val="both"/>
        <w:rPr>
          <w:color w:val="000000"/>
          <w:lang w:val="lv-LV" w:eastAsia="lv-LV"/>
        </w:rPr>
      </w:pPr>
      <w:r w:rsidRPr="00AB3048">
        <w:rPr>
          <w:color w:val="000000"/>
          <w:lang w:val="lv-LV" w:eastAsia="lv-LV"/>
        </w:rPr>
        <w:t xml:space="preserve">6. Tukuma novada sociālais dienests, mēneša laikā no pieprasījuma saņemšanas, pārbauda pieprasījumā norādīto informāciju Sociālās palīdzības administrēšanas sistēmā un pieņem lēmumu par pabalsta jaundzimušā aprūpei piešķiršanu vai atteikumu piešķirt pabalstu jaundzimušā aprūpei, kā arī pabalsta pieprasītājam izmaksā piešķirto pabalstu. Pieņemto lēmumu var apstrīdēt lēmumā norādītajā kārtībā. </w:t>
      </w:r>
    </w:p>
    <w:p w:rsidR="00AB3048" w:rsidRPr="00AB3048" w:rsidRDefault="00AB3048" w:rsidP="00AB3048">
      <w:pPr>
        <w:ind w:firstLine="720"/>
        <w:jc w:val="both"/>
        <w:rPr>
          <w:color w:val="000000"/>
          <w:lang w:val="lv-LV" w:eastAsia="lv-LV"/>
        </w:rPr>
      </w:pPr>
    </w:p>
    <w:p w:rsidR="00AB3048" w:rsidRPr="00AB3048" w:rsidRDefault="00AB3048" w:rsidP="00AB3048">
      <w:pPr>
        <w:ind w:firstLine="720"/>
        <w:jc w:val="both"/>
        <w:rPr>
          <w:color w:val="000000"/>
          <w:lang w:val="lv-LV" w:eastAsia="lv-LV"/>
        </w:rPr>
      </w:pPr>
      <w:r w:rsidRPr="00AB3048">
        <w:rPr>
          <w:color w:val="000000"/>
          <w:lang w:val="lv-LV" w:eastAsia="lv-LV"/>
        </w:rPr>
        <w:t xml:space="preserve">7. Pabalstu jaundzimušā bērna aprūpei var izmaksāt natūrā, ja bērna vecākiem trūkst prasmju aprūpēt bērnu vai ģimene ir Tukuma novada sociālā dienesta riska grupas ģimeņu uzskaitē. Šādā gadījumā Tukuma novada sociālā dienesta darbinieks apseko jaundzimušā dzīvesvietu, izvērtē riska faktorus un sagatavo atzinumu par pabalsta jaundzimušā aprūpei izmaksas veidu. </w:t>
      </w:r>
    </w:p>
    <w:p w:rsidR="00AB3048" w:rsidRPr="00AB3048" w:rsidRDefault="00AB3048" w:rsidP="00AB3048">
      <w:pPr>
        <w:ind w:firstLine="720"/>
        <w:jc w:val="both"/>
        <w:rPr>
          <w:lang w:val="lv-LV" w:eastAsia="lv-LV"/>
        </w:rPr>
      </w:pPr>
      <w:r w:rsidRPr="00AB3048">
        <w:rPr>
          <w:lang w:val="lv-LV" w:eastAsia="lv-LV"/>
        </w:rPr>
        <w:t>8. Pabalstu nepiešķir, ja:</w:t>
      </w:r>
    </w:p>
    <w:p w:rsidR="00AB3048" w:rsidRPr="00AB3048" w:rsidRDefault="00AB3048" w:rsidP="00AB3048">
      <w:pPr>
        <w:ind w:firstLine="720"/>
        <w:jc w:val="both"/>
        <w:rPr>
          <w:lang w:val="lv-LV" w:eastAsia="lv-LV"/>
        </w:rPr>
      </w:pPr>
      <w:r w:rsidRPr="00AB3048">
        <w:rPr>
          <w:lang w:val="lv-LV" w:eastAsia="lv-LV"/>
        </w:rPr>
        <w:t>8.1. bērns ievietots bērnu ārpusģimenes ilgstošas sociālās aprūpes un sociālās rehabilitācijas institūcijā,</w:t>
      </w:r>
    </w:p>
    <w:p w:rsidR="00AB3048" w:rsidRPr="00AB3048" w:rsidRDefault="00AB3048" w:rsidP="00AB3048">
      <w:pPr>
        <w:ind w:firstLine="720"/>
        <w:jc w:val="both"/>
        <w:rPr>
          <w:color w:val="00B050"/>
          <w:lang w:val="lv-LV" w:eastAsia="lv-LV"/>
        </w:rPr>
      </w:pPr>
      <w:r w:rsidRPr="00AB3048">
        <w:rPr>
          <w:lang w:val="lv-LV" w:eastAsia="lv-LV"/>
        </w:rPr>
        <w:t>8.2. bērns pēc piedzimšanas nodzīvojis mazāk par septiņām diennaktīm.</w:t>
      </w:r>
    </w:p>
    <w:p w:rsidR="00AB3048" w:rsidRPr="00AB3048" w:rsidRDefault="00AB3048" w:rsidP="00AB3048">
      <w:pPr>
        <w:ind w:firstLine="720"/>
        <w:jc w:val="center"/>
        <w:rPr>
          <w:i/>
          <w:color w:val="FF0000"/>
          <w:lang w:val="lv-LV" w:eastAsia="lv-LV"/>
        </w:rPr>
      </w:pPr>
    </w:p>
    <w:p w:rsidR="00AB3048" w:rsidRPr="00AB3048" w:rsidRDefault="00AB3048" w:rsidP="00AB3048">
      <w:pPr>
        <w:jc w:val="center"/>
        <w:rPr>
          <w:b/>
          <w:lang w:val="lv-LV" w:eastAsia="lv-LV"/>
        </w:rPr>
      </w:pPr>
      <w:r w:rsidRPr="00AB3048">
        <w:rPr>
          <w:b/>
          <w:lang w:val="lv-LV" w:eastAsia="lv-LV"/>
        </w:rPr>
        <w:t xml:space="preserve">III. </w:t>
      </w:r>
      <w:r w:rsidRPr="00AB3048">
        <w:rPr>
          <w:b/>
          <w:lang w:val="lv-LV"/>
        </w:rPr>
        <w:t>Pabalsts Zelta un Dimanta kāzu jubilāriem</w:t>
      </w:r>
    </w:p>
    <w:p w:rsidR="00AB3048" w:rsidRPr="00AB3048" w:rsidRDefault="00AB3048" w:rsidP="00AB3048">
      <w:pPr>
        <w:ind w:firstLine="720"/>
        <w:jc w:val="center"/>
        <w:rPr>
          <w:lang w:val="lv-LV" w:eastAsia="lv-LV"/>
        </w:rPr>
      </w:pPr>
    </w:p>
    <w:p w:rsidR="00AB3048" w:rsidRPr="00AB3048" w:rsidRDefault="00AB3048" w:rsidP="00AB3048">
      <w:pPr>
        <w:ind w:firstLine="720"/>
        <w:jc w:val="both"/>
        <w:rPr>
          <w:lang w:val="lv-LV" w:eastAsia="lv-LV"/>
        </w:rPr>
      </w:pPr>
      <w:r w:rsidRPr="00AB3048">
        <w:rPr>
          <w:lang w:val="lv-LV" w:eastAsia="lv-LV"/>
        </w:rPr>
        <w:t xml:space="preserve">9. Tukuma novada pašvaldības pabalsts Zelta kāzu jubilāriem 100,00 </w:t>
      </w:r>
      <w:r w:rsidRPr="00AB3048">
        <w:rPr>
          <w:i/>
          <w:lang w:val="lv-LV" w:eastAsia="lv-LV"/>
        </w:rPr>
        <w:t>euro</w:t>
      </w:r>
      <w:r w:rsidRPr="00AB3048">
        <w:rPr>
          <w:lang w:val="lv-LV" w:eastAsia="lv-LV"/>
        </w:rPr>
        <w:t xml:space="preserve"> un Dimanta kāzu jubilāriem 150,00 </w:t>
      </w:r>
      <w:r w:rsidRPr="00AB3048">
        <w:rPr>
          <w:i/>
          <w:lang w:val="lv-LV" w:eastAsia="lv-LV"/>
        </w:rPr>
        <w:t>euro</w:t>
      </w:r>
      <w:r w:rsidRPr="00AB3048">
        <w:rPr>
          <w:lang w:val="lv-LV" w:eastAsia="lv-LV"/>
        </w:rPr>
        <w:t xml:space="preserve"> (turpmāk šajā nodaļā– pabalsts) tiek piešķirta tiem laulātajiem pāriem, kuru personu deklarētā dzīvesvieta ir Tukuma novada pašvaldība un kas laulībā attiecīgi ir 50 gadus (Zelta kāzas) vai 60 gadus (Dimanta kāzas), un kuru Zelta vai Dimanta kāzu ceremonija vismaz mēnesi iepriekš pieteikta Tukuma novada Dzimtsarakstu nodaļā Tukuma novada pašvaldības noteiktajā kārtībā.</w:t>
      </w:r>
    </w:p>
    <w:p w:rsidR="00AB3048" w:rsidRPr="00AB3048" w:rsidRDefault="00AB3048" w:rsidP="00AB3048">
      <w:pPr>
        <w:ind w:firstLine="720"/>
        <w:jc w:val="both"/>
        <w:rPr>
          <w:lang w:val="lv-LV" w:eastAsia="lv-LV"/>
        </w:rPr>
      </w:pPr>
      <w:r w:rsidRPr="00AB3048">
        <w:rPr>
          <w:lang w:val="lv-LV" w:eastAsia="lv-LV"/>
        </w:rPr>
        <w:t xml:space="preserve">10. Tukuma novada sociālais dienests, pamatojoties uz Dzimtsarakstu nodaļas sniegto informāciju par Zelta vai Dimanta kāzu ceremonijas pieteikumu, mēneša laikā, bet ne vēlāk, kā līdz Zelta vai Dimanta kāzu ceremonijas norises dienai, pieņem lēmumu par pabalsta piešķiršanu Zelta vai Dimanta kāzu jubilāriem. Pieņemto lēmumu var apstrīdēt lēmumā norādītajā kārtībā. </w:t>
      </w:r>
    </w:p>
    <w:p w:rsidR="00AB3048" w:rsidRPr="00AB3048" w:rsidRDefault="00AB3048" w:rsidP="00AB3048">
      <w:pPr>
        <w:ind w:firstLine="720"/>
        <w:jc w:val="both"/>
        <w:rPr>
          <w:lang w:val="lv-LV" w:eastAsia="lv-LV"/>
        </w:rPr>
      </w:pPr>
      <w:r w:rsidRPr="00AB3048">
        <w:rPr>
          <w:lang w:val="lv-LV" w:eastAsia="lv-LV"/>
        </w:rPr>
        <w:t>11. Pabalsts tiek pasniegts laulātajam pārim Zelta vai Dimanta kāzu ceremonijas laikā.</w:t>
      </w:r>
    </w:p>
    <w:p w:rsidR="00AB3048" w:rsidRPr="00AB3048" w:rsidRDefault="00AB3048" w:rsidP="00AB3048">
      <w:pPr>
        <w:jc w:val="center"/>
        <w:rPr>
          <w:b/>
          <w:lang w:val="lv-LV"/>
        </w:rPr>
      </w:pPr>
      <w:r w:rsidRPr="00AB3048">
        <w:rPr>
          <w:b/>
          <w:lang w:val="lv-LV"/>
        </w:rPr>
        <w:br/>
        <w:t xml:space="preserve"> IV. Pabalsts apaļajā dzīves jubilejā</w:t>
      </w:r>
    </w:p>
    <w:p w:rsidR="00AB3048" w:rsidRPr="00AB3048" w:rsidRDefault="00AB3048" w:rsidP="00AB3048">
      <w:pPr>
        <w:ind w:firstLine="720"/>
        <w:jc w:val="center"/>
        <w:rPr>
          <w:lang w:val="lv-LV"/>
        </w:rPr>
      </w:pPr>
    </w:p>
    <w:p w:rsidR="00AB3048" w:rsidRPr="00AB3048" w:rsidRDefault="00AB3048" w:rsidP="00AB3048">
      <w:pPr>
        <w:ind w:firstLine="720"/>
        <w:jc w:val="both"/>
        <w:rPr>
          <w:lang w:val="lv-LV" w:eastAsia="lv-LV"/>
        </w:rPr>
      </w:pPr>
      <w:r w:rsidRPr="00AB3048">
        <w:rPr>
          <w:lang w:val="lv-LV" w:eastAsia="lv-LV"/>
        </w:rPr>
        <w:t>12. Pabalsta apaļajā dzīves jubilejā mērķis ir godināt personu dzīves jubilejā, kā arī iepazīties ar personas dzīves vidi, dzīves kvalitāti, lai sekmētu labvēlīgas dzīves vides veidošanu novada pašvaldības teritorijā dzīvojošiem pensijas vecuma iedzīvotājiem, kā arī identificētu viņu sociālās problēmas.</w:t>
      </w:r>
    </w:p>
    <w:p w:rsidR="00AB3048" w:rsidRPr="00AB3048" w:rsidRDefault="00AB3048" w:rsidP="00AB3048">
      <w:pPr>
        <w:ind w:firstLine="720"/>
        <w:jc w:val="both"/>
        <w:rPr>
          <w:lang w:val="lv-LV"/>
        </w:rPr>
      </w:pPr>
      <w:r w:rsidRPr="00AB3048">
        <w:rPr>
          <w:lang w:val="lv-LV"/>
        </w:rPr>
        <w:t>13. Pabalstu apaļajā dzīves jubilejā ir tiesības saņemt Tukuma novada pašvaldībā dzīvesvietu deklarējušām personām, kurām attiecīgā gadā paliek 75, 80, 85, 90, 95, 100, 101,102 un vairāk gadu (turpmāk– Pabalsts apaļajā dzīves jubilejā).</w:t>
      </w:r>
    </w:p>
    <w:p w:rsidR="00AB3048" w:rsidRPr="00AB3048" w:rsidRDefault="00AB3048" w:rsidP="00AB3048">
      <w:pPr>
        <w:ind w:firstLine="720"/>
        <w:jc w:val="both"/>
        <w:rPr>
          <w:i/>
          <w:lang w:val="lv-LV" w:eastAsia="lv-LV"/>
        </w:rPr>
      </w:pPr>
    </w:p>
    <w:p w:rsidR="00AB3048" w:rsidRPr="00AB3048" w:rsidRDefault="00AB3048" w:rsidP="00AB3048">
      <w:pPr>
        <w:ind w:firstLine="720"/>
        <w:jc w:val="both"/>
        <w:rPr>
          <w:lang w:val="lv-LV" w:eastAsia="lv-LV"/>
        </w:rPr>
      </w:pPr>
      <w:r w:rsidRPr="00AB3048">
        <w:rPr>
          <w:lang w:val="lv-LV" w:eastAsia="lv-LV"/>
        </w:rPr>
        <w:t>14. Pabalsta apaļajā dzīves jubilejā apmērs:</w:t>
      </w:r>
    </w:p>
    <w:p w:rsidR="00AB3048" w:rsidRPr="00AB3048" w:rsidRDefault="00AB3048" w:rsidP="00AB3048">
      <w:pPr>
        <w:jc w:val="both"/>
        <w:outlineLvl w:val="0"/>
        <w:rPr>
          <w:lang w:val="lv-LV" w:eastAsia="lv-LV"/>
        </w:rPr>
      </w:pPr>
      <w:r w:rsidRPr="00AB3048">
        <w:rPr>
          <w:lang w:val="lv-LV" w:eastAsia="lv-LV"/>
        </w:rPr>
        <w:tab/>
        <w:t xml:space="preserve">14.1. 75 dzīves gadi - 30,00 </w:t>
      </w:r>
      <w:r w:rsidRPr="00AB3048">
        <w:rPr>
          <w:i/>
          <w:lang w:val="lv-LV" w:eastAsia="lv-LV"/>
        </w:rPr>
        <w:t>euro</w:t>
      </w:r>
      <w:r w:rsidRPr="00AB3048">
        <w:rPr>
          <w:lang w:val="lv-LV" w:eastAsia="lv-LV"/>
        </w:rPr>
        <w:t>;</w:t>
      </w:r>
    </w:p>
    <w:p w:rsidR="00AB3048" w:rsidRPr="00AB3048" w:rsidRDefault="00AB3048" w:rsidP="00AB3048">
      <w:pPr>
        <w:jc w:val="both"/>
        <w:outlineLvl w:val="0"/>
        <w:rPr>
          <w:lang w:val="lv-LV" w:eastAsia="lv-LV"/>
        </w:rPr>
      </w:pPr>
      <w:r w:rsidRPr="00AB3048">
        <w:rPr>
          <w:lang w:val="lv-LV" w:eastAsia="lv-LV"/>
        </w:rPr>
        <w:tab/>
        <w:t xml:space="preserve">14.2. 80 dzīves gadi – 35,00 </w:t>
      </w:r>
      <w:r w:rsidRPr="00AB3048">
        <w:rPr>
          <w:i/>
          <w:lang w:val="lv-LV" w:eastAsia="lv-LV"/>
        </w:rPr>
        <w:t>euro</w:t>
      </w:r>
      <w:r w:rsidRPr="00AB3048">
        <w:rPr>
          <w:lang w:val="lv-LV" w:eastAsia="lv-LV"/>
        </w:rPr>
        <w:t>;</w:t>
      </w:r>
    </w:p>
    <w:p w:rsidR="00AB3048" w:rsidRPr="00AB3048" w:rsidRDefault="00AB3048" w:rsidP="00AB3048">
      <w:pPr>
        <w:jc w:val="both"/>
        <w:outlineLvl w:val="0"/>
        <w:rPr>
          <w:lang w:val="lv-LV" w:eastAsia="lv-LV"/>
        </w:rPr>
      </w:pPr>
      <w:r w:rsidRPr="00AB3048">
        <w:rPr>
          <w:lang w:val="lv-LV" w:eastAsia="lv-LV"/>
        </w:rPr>
        <w:tab/>
        <w:t xml:space="preserve">14.3. 85 dzīves gadi - 45,00 </w:t>
      </w:r>
      <w:r w:rsidRPr="00AB3048">
        <w:rPr>
          <w:i/>
          <w:lang w:val="lv-LV" w:eastAsia="lv-LV"/>
        </w:rPr>
        <w:t>euro</w:t>
      </w:r>
      <w:r w:rsidRPr="00AB3048">
        <w:rPr>
          <w:lang w:val="lv-LV" w:eastAsia="lv-LV"/>
        </w:rPr>
        <w:t>;</w:t>
      </w:r>
    </w:p>
    <w:p w:rsidR="00AB3048" w:rsidRPr="00AB3048" w:rsidRDefault="00AB3048" w:rsidP="00AB3048">
      <w:pPr>
        <w:jc w:val="both"/>
        <w:outlineLvl w:val="0"/>
        <w:rPr>
          <w:lang w:val="lv-LV" w:eastAsia="lv-LV"/>
        </w:rPr>
      </w:pPr>
      <w:r w:rsidRPr="00AB3048">
        <w:rPr>
          <w:lang w:val="lv-LV" w:eastAsia="lv-LV"/>
        </w:rPr>
        <w:tab/>
        <w:t xml:space="preserve">14.4. 90 dzīves gadi - 50,00 </w:t>
      </w:r>
      <w:r w:rsidRPr="00AB3048">
        <w:rPr>
          <w:i/>
          <w:lang w:val="lv-LV" w:eastAsia="lv-LV"/>
        </w:rPr>
        <w:t>euro</w:t>
      </w:r>
      <w:r w:rsidRPr="00AB3048">
        <w:rPr>
          <w:lang w:val="lv-LV" w:eastAsia="lv-LV"/>
        </w:rPr>
        <w:t>;</w:t>
      </w:r>
    </w:p>
    <w:p w:rsidR="00AB3048" w:rsidRPr="00AB3048" w:rsidRDefault="00AB3048" w:rsidP="00AB3048">
      <w:pPr>
        <w:jc w:val="both"/>
        <w:outlineLvl w:val="0"/>
        <w:rPr>
          <w:lang w:val="lv-LV" w:eastAsia="lv-LV"/>
        </w:rPr>
      </w:pPr>
      <w:r w:rsidRPr="00AB3048">
        <w:rPr>
          <w:lang w:val="lv-LV" w:eastAsia="lv-LV"/>
        </w:rPr>
        <w:tab/>
        <w:t xml:space="preserve">14.5. 95 dzīves gadi - 75,00 </w:t>
      </w:r>
      <w:r w:rsidRPr="00AB3048">
        <w:rPr>
          <w:i/>
          <w:lang w:val="lv-LV" w:eastAsia="lv-LV"/>
        </w:rPr>
        <w:t>euro</w:t>
      </w:r>
      <w:r w:rsidRPr="00AB3048">
        <w:rPr>
          <w:lang w:val="lv-LV" w:eastAsia="lv-LV"/>
        </w:rPr>
        <w:t>;</w:t>
      </w:r>
    </w:p>
    <w:p w:rsidR="00AB3048" w:rsidRPr="00AB3048" w:rsidRDefault="00AB3048" w:rsidP="00AB3048">
      <w:pPr>
        <w:jc w:val="both"/>
        <w:outlineLvl w:val="0"/>
        <w:rPr>
          <w:lang w:val="lv-LV" w:eastAsia="lv-LV"/>
        </w:rPr>
      </w:pPr>
      <w:r w:rsidRPr="00AB3048">
        <w:rPr>
          <w:lang w:val="lv-LV" w:eastAsia="lv-LV"/>
        </w:rPr>
        <w:tab/>
        <w:t xml:space="preserve">14.6. 100 dzīves gadi - 150,00 </w:t>
      </w:r>
      <w:r w:rsidRPr="00AB3048">
        <w:rPr>
          <w:i/>
          <w:lang w:val="lv-LV" w:eastAsia="lv-LV"/>
        </w:rPr>
        <w:t>euro</w:t>
      </w:r>
      <w:r w:rsidRPr="00AB3048">
        <w:rPr>
          <w:lang w:val="lv-LV" w:eastAsia="lv-LV"/>
        </w:rPr>
        <w:t>;</w:t>
      </w:r>
    </w:p>
    <w:p w:rsidR="00AB3048" w:rsidRPr="00AB3048" w:rsidRDefault="00AB3048" w:rsidP="00AB3048">
      <w:pPr>
        <w:jc w:val="both"/>
        <w:outlineLvl w:val="0"/>
        <w:rPr>
          <w:lang w:val="lv-LV" w:eastAsia="lv-LV"/>
        </w:rPr>
      </w:pPr>
      <w:r w:rsidRPr="00AB3048">
        <w:rPr>
          <w:lang w:val="lv-LV" w:eastAsia="lv-LV"/>
        </w:rPr>
        <w:tab/>
        <w:t xml:space="preserve">14.7. 101 dzīves gadi - 151,00 </w:t>
      </w:r>
      <w:r w:rsidRPr="00AB3048">
        <w:rPr>
          <w:i/>
          <w:lang w:val="lv-LV" w:eastAsia="lv-LV"/>
        </w:rPr>
        <w:t>euro</w:t>
      </w:r>
      <w:r w:rsidRPr="00AB3048">
        <w:rPr>
          <w:lang w:val="lv-LV" w:eastAsia="lv-LV"/>
        </w:rPr>
        <w:t xml:space="preserve">, par katru nākamo dzīves gadu papildus 1 </w:t>
      </w:r>
      <w:r w:rsidRPr="00AB3048">
        <w:rPr>
          <w:i/>
          <w:lang w:val="lv-LV" w:eastAsia="lv-LV"/>
        </w:rPr>
        <w:t>euro</w:t>
      </w:r>
      <w:r w:rsidRPr="00AB3048">
        <w:rPr>
          <w:lang w:val="lv-LV" w:eastAsia="lv-LV"/>
        </w:rPr>
        <w:t>.</w:t>
      </w:r>
    </w:p>
    <w:p w:rsidR="00AB3048" w:rsidRPr="00AB3048" w:rsidRDefault="00AB3048" w:rsidP="00AB3048">
      <w:pPr>
        <w:tabs>
          <w:tab w:val="left" w:pos="696"/>
        </w:tabs>
        <w:jc w:val="both"/>
        <w:outlineLvl w:val="0"/>
        <w:rPr>
          <w:lang w:val="lv-LV" w:eastAsia="lv-LV"/>
        </w:rPr>
      </w:pPr>
    </w:p>
    <w:p w:rsidR="00AB3048" w:rsidRPr="00AB3048" w:rsidRDefault="00AB3048" w:rsidP="00AB3048">
      <w:pPr>
        <w:ind w:firstLine="720"/>
        <w:jc w:val="both"/>
        <w:rPr>
          <w:lang w:val="lv-LV" w:eastAsia="lv-LV"/>
        </w:rPr>
      </w:pPr>
      <w:r w:rsidRPr="00AB3048">
        <w:rPr>
          <w:lang w:val="lv-LV" w:eastAsia="lv-LV"/>
        </w:rPr>
        <w:t>15. Pabalsta apaļajā dzīves jubilejā saņemšanas kārtība:</w:t>
      </w:r>
    </w:p>
    <w:p w:rsidR="00AB3048" w:rsidRPr="00AB3048" w:rsidRDefault="00AB3048" w:rsidP="00AB3048">
      <w:pPr>
        <w:tabs>
          <w:tab w:val="left" w:pos="696"/>
        </w:tabs>
        <w:jc w:val="both"/>
        <w:outlineLvl w:val="0"/>
        <w:rPr>
          <w:lang w:val="lv-LV" w:eastAsia="lv-LV"/>
        </w:rPr>
      </w:pPr>
      <w:r w:rsidRPr="00AB3048">
        <w:rPr>
          <w:lang w:val="lv-LV" w:eastAsia="lv-LV"/>
        </w:rPr>
        <w:tab/>
        <w:t>15.1. Pabalsta apaļajā dzīves jubilejā saņemšanas kārtību organizē Tukuma novada Dome, slēdzot sadarbības līgumu ar institūcijām - Tukuma novada sociālo dienestu un Tukuma pilsētas pensionāru biedrību, kas piedalās un veic Pabalsta apaļajā dzīves jubilejā pasniegšanu. Pabalsta apaļajā dzīves jubilejā pasniegšanā var piedalīties Tukuma novada Domes pārstāvis, pagastu pārvalžu vadītāji;</w:t>
      </w:r>
    </w:p>
    <w:p w:rsidR="00AB3048" w:rsidRPr="00AB3048" w:rsidRDefault="00AB3048" w:rsidP="00AB3048">
      <w:pPr>
        <w:tabs>
          <w:tab w:val="left" w:pos="696"/>
        </w:tabs>
        <w:jc w:val="both"/>
        <w:outlineLvl w:val="0"/>
        <w:rPr>
          <w:lang w:val="lv-LV" w:eastAsia="lv-LV"/>
        </w:rPr>
      </w:pPr>
      <w:r w:rsidRPr="00AB3048">
        <w:rPr>
          <w:lang w:val="lv-LV" w:eastAsia="lv-LV"/>
        </w:rPr>
        <w:tab/>
        <w:t>15.2. personu sveic un Pabalstu apaļajā dzīves jubilejā pasniedz personas dzīvesvietā, jubilejas dienā vai citā dienā, iepriekšēji saskaņojot to ar sveicamo personu.</w:t>
      </w:r>
    </w:p>
    <w:p w:rsidR="00AB3048" w:rsidRPr="00AB3048" w:rsidRDefault="00AB3048" w:rsidP="00AB3048">
      <w:pPr>
        <w:ind w:firstLine="720"/>
        <w:jc w:val="center"/>
        <w:rPr>
          <w:lang w:val="lv-LV"/>
        </w:rPr>
      </w:pPr>
    </w:p>
    <w:p w:rsidR="00AB3048" w:rsidRPr="00AB3048" w:rsidRDefault="00AB3048" w:rsidP="00AB3048">
      <w:pPr>
        <w:jc w:val="center"/>
        <w:rPr>
          <w:b/>
          <w:lang w:val="lv-LV"/>
        </w:rPr>
      </w:pPr>
      <w:r w:rsidRPr="00AB3048">
        <w:rPr>
          <w:b/>
          <w:lang w:val="lv-LV" w:eastAsia="lv-LV"/>
        </w:rPr>
        <w:t xml:space="preserve">V. </w:t>
      </w:r>
      <w:r w:rsidRPr="00AB3048">
        <w:rPr>
          <w:b/>
          <w:lang w:val="lv-LV"/>
        </w:rPr>
        <w:t>Pabalsts skolas gaitas 1.klasē uzsākot</w:t>
      </w:r>
    </w:p>
    <w:p w:rsidR="00AB3048" w:rsidRPr="00AB3048" w:rsidRDefault="00AB3048" w:rsidP="00AB3048">
      <w:pPr>
        <w:ind w:firstLine="720"/>
        <w:jc w:val="both"/>
        <w:rPr>
          <w:lang w:val="lv-LV" w:eastAsia="lv-LV"/>
        </w:rPr>
      </w:pPr>
      <w:r w:rsidRPr="00AB3048">
        <w:rPr>
          <w:lang w:val="lv-LV" w:eastAsia="lv-LV"/>
        </w:rPr>
        <w:t>16. Pabalsts skolas gaitas 1.klasē uzsākot, mērķis ir sniegt finansiālu atbalstu vecākiem vecāku pienākumu īstenošanā.</w:t>
      </w:r>
    </w:p>
    <w:p w:rsidR="00AB3048" w:rsidRPr="00AB3048" w:rsidRDefault="00AB3048" w:rsidP="00AB3048">
      <w:pPr>
        <w:ind w:firstLine="720"/>
        <w:jc w:val="both"/>
        <w:rPr>
          <w:lang w:val="lv-LV" w:eastAsia="lv-LV"/>
        </w:rPr>
      </w:pPr>
    </w:p>
    <w:p w:rsidR="00AB3048" w:rsidRPr="00AB3048" w:rsidRDefault="00AB3048" w:rsidP="00AB3048">
      <w:pPr>
        <w:ind w:firstLine="720"/>
        <w:jc w:val="both"/>
        <w:rPr>
          <w:lang w:val="lv-LV" w:eastAsia="lv-LV"/>
        </w:rPr>
      </w:pPr>
      <w:r w:rsidRPr="00AB3048">
        <w:rPr>
          <w:lang w:val="lv-LV" w:eastAsia="lv-LV"/>
        </w:rPr>
        <w:t xml:space="preserve">17. Pabalstu skolas gaitas 1.klasē uzsākot 15,00 </w:t>
      </w:r>
      <w:r w:rsidRPr="00AB3048">
        <w:rPr>
          <w:i/>
          <w:lang w:val="lv-LV" w:eastAsia="lv-LV"/>
        </w:rPr>
        <w:t>euro</w:t>
      </w:r>
      <w:r w:rsidRPr="00AB3048">
        <w:rPr>
          <w:lang w:val="lv-LV" w:eastAsia="lv-LV"/>
        </w:rPr>
        <w:t xml:space="preserve"> saņem ģimene, kuras bērns ir uzņemts Tukuma novada pašvaldības izglītības iestādes 1.klasē.</w:t>
      </w:r>
    </w:p>
    <w:p w:rsidR="00AB3048" w:rsidRPr="00AB3048" w:rsidRDefault="00AB3048" w:rsidP="00AB3048">
      <w:pPr>
        <w:ind w:firstLine="720"/>
        <w:jc w:val="both"/>
        <w:rPr>
          <w:lang w:val="lv-LV" w:eastAsia="lv-LV"/>
        </w:rPr>
      </w:pPr>
      <w:r w:rsidRPr="00AB3048">
        <w:rPr>
          <w:lang w:val="lv-LV" w:eastAsia="lv-LV"/>
        </w:rPr>
        <w:tab/>
      </w:r>
    </w:p>
    <w:p w:rsidR="00AB3048" w:rsidRPr="00AB3048" w:rsidRDefault="00AB3048" w:rsidP="00AB3048">
      <w:pPr>
        <w:ind w:firstLine="720"/>
        <w:jc w:val="both"/>
        <w:rPr>
          <w:lang w:val="lv-LV" w:eastAsia="lv-LV"/>
        </w:rPr>
      </w:pPr>
      <w:r w:rsidRPr="00AB3048">
        <w:rPr>
          <w:lang w:val="lv-LV" w:eastAsia="lv-LV"/>
        </w:rPr>
        <w:t>18. Pabalsta skolas gaitas 1.klasē uzsākot saņemšanas kārtība:</w:t>
      </w:r>
    </w:p>
    <w:p w:rsidR="00AB3048" w:rsidRPr="00AB3048" w:rsidRDefault="00AB3048" w:rsidP="00AB3048">
      <w:pPr>
        <w:tabs>
          <w:tab w:val="left" w:pos="696"/>
        </w:tabs>
        <w:jc w:val="both"/>
        <w:outlineLvl w:val="0"/>
        <w:rPr>
          <w:lang w:val="lv-LV" w:eastAsia="lv-LV"/>
        </w:rPr>
      </w:pPr>
      <w:r w:rsidRPr="00AB3048">
        <w:rPr>
          <w:lang w:val="lv-LV" w:eastAsia="lv-LV"/>
        </w:rPr>
        <w:tab/>
        <w:t xml:space="preserve">18.1. izglītības iestāde līdz kārtējā gada 10.septembrim iesniedz Tukuma novada sociālajā dienestā sarakstu, kurā norāda bērna, kurš uzņemts 1.klasē vārdu, uzvārdu, personas kodu un viena bērna vecāka vai bērna likumiskā pārstāvja vārdu, uzvārdu, personas kodu, norēķina konta numuru un attiecīgo kredītiestādi; </w:t>
      </w:r>
    </w:p>
    <w:p w:rsidR="00AB3048" w:rsidRPr="00AB3048" w:rsidRDefault="00AB3048" w:rsidP="00AB3048">
      <w:pPr>
        <w:tabs>
          <w:tab w:val="left" w:pos="696"/>
        </w:tabs>
        <w:jc w:val="both"/>
        <w:outlineLvl w:val="0"/>
        <w:rPr>
          <w:lang w:val="lv-LV" w:eastAsia="lv-LV"/>
        </w:rPr>
      </w:pPr>
      <w:r w:rsidRPr="00AB3048">
        <w:rPr>
          <w:lang w:val="lv-LV" w:eastAsia="lv-LV"/>
        </w:rPr>
        <w:tab/>
        <w:t>18.2. Tukuma novada sociālais dienests līdz attiecīgā gada 30.septembrim saistošo noteikumu 17.punktā noteikto Pabalstu skolas gaitas 1.klasē uzsākot ieskaita izglītības iestādes norādītajā bērna vecāka vai bērna likumiskā pārstāvja norēķinu kontā.</w:t>
      </w:r>
    </w:p>
    <w:p w:rsidR="00AB3048" w:rsidRPr="00AB3048" w:rsidRDefault="00AB3048" w:rsidP="00AB3048">
      <w:pPr>
        <w:ind w:firstLine="720"/>
        <w:jc w:val="center"/>
        <w:rPr>
          <w:lang w:val="lv-LV"/>
        </w:rPr>
      </w:pPr>
    </w:p>
    <w:p w:rsidR="00AB3048" w:rsidRPr="00AB3048" w:rsidRDefault="00AB3048" w:rsidP="00AB3048">
      <w:pPr>
        <w:ind w:firstLine="720"/>
        <w:jc w:val="center"/>
        <w:rPr>
          <w:b/>
          <w:lang w:val="lv-LV"/>
        </w:rPr>
      </w:pPr>
      <w:r w:rsidRPr="00AB3048">
        <w:rPr>
          <w:b/>
          <w:lang w:val="lv-LV"/>
        </w:rPr>
        <w:t>VI. Pabalsts aizbildnībā nodotiem bērniem</w:t>
      </w:r>
    </w:p>
    <w:p w:rsidR="00AB3048" w:rsidRPr="00AB3048" w:rsidRDefault="00AB3048" w:rsidP="00AB3048">
      <w:pPr>
        <w:ind w:firstLine="720"/>
        <w:jc w:val="center"/>
        <w:rPr>
          <w:lang w:val="lv-LV"/>
        </w:rPr>
      </w:pPr>
    </w:p>
    <w:p w:rsidR="00AB3048" w:rsidRPr="00AB3048" w:rsidRDefault="00AB3048" w:rsidP="00AB3048">
      <w:pPr>
        <w:ind w:firstLine="720"/>
        <w:jc w:val="both"/>
        <w:rPr>
          <w:lang w:val="lv-LV" w:eastAsia="lv-LV"/>
        </w:rPr>
      </w:pPr>
      <w:r w:rsidRPr="00AB3048">
        <w:rPr>
          <w:lang w:val="lv-LV" w:eastAsia="lv-LV"/>
        </w:rPr>
        <w:t>19. Pabalsta aizbildnībā nodotiem bērniem mērķis ir veicināt aizbildņu motivāciju aprūpēt Tukuma novada pašvaldības bez vecāku gādības palikušus bērnus.</w:t>
      </w:r>
    </w:p>
    <w:p w:rsidR="00AB3048" w:rsidRPr="00AB3048" w:rsidRDefault="00AB3048" w:rsidP="00AB3048">
      <w:pPr>
        <w:ind w:firstLine="720"/>
        <w:jc w:val="both"/>
        <w:rPr>
          <w:lang w:val="lv-LV" w:eastAsia="lv-LV"/>
        </w:rPr>
      </w:pPr>
      <w:r w:rsidRPr="00AB3048">
        <w:rPr>
          <w:lang w:val="lv-LV" w:eastAsia="lv-LV"/>
        </w:rPr>
        <w:t xml:space="preserve">20. Pabalstu aizbildnībā nodotiem bērniem ir tiesības saņemt Latvijas Republikā dzīvojošam Tukuma novada bāriņtiesas ieceltam aizbildnim. </w:t>
      </w:r>
    </w:p>
    <w:p w:rsidR="00AB3048" w:rsidRPr="00AB3048" w:rsidRDefault="00AB3048" w:rsidP="00AB3048">
      <w:pPr>
        <w:ind w:firstLine="720"/>
        <w:jc w:val="both"/>
        <w:rPr>
          <w:lang w:val="lv-LV" w:eastAsia="lv-LV"/>
        </w:rPr>
      </w:pPr>
    </w:p>
    <w:p w:rsidR="00AB3048" w:rsidRPr="00AB3048" w:rsidRDefault="00AB3048" w:rsidP="00AB3048">
      <w:pPr>
        <w:ind w:firstLine="720"/>
        <w:jc w:val="both"/>
        <w:rPr>
          <w:lang w:val="lv-LV" w:eastAsia="lv-LV"/>
        </w:rPr>
      </w:pPr>
      <w:r w:rsidRPr="00AB3048">
        <w:rPr>
          <w:lang w:val="lv-LV" w:eastAsia="lv-LV"/>
        </w:rPr>
        <w:t>21. Pabalsta aizbildnībā nodotiem bērniem veidi:</w:t>
      </w:r>
    </w:p>
    <w:p w:rsidR="00AB3048" w:rsidRPr="00AB3048" w:rsidRDefault="00AB3048" w:rsidP="00AB3048">
      <w:pPr>
        <w:ind w:firstLine="720"/>
        <w:jc w:val="both"/>
        <w:rPr>
          <w:strike/>
          <w:color w:val="FF0000"/>
          <w:lang w:val="lv-LV" w:eastAsia="lv-LV"/>
        </w:rPr>
      </w:pPr>
      <w:r w:rsidRPr="00AB3048">
        <w:rPr>
          <w:strike/>
          <w:color w:val="FF0000"/>
          <w:lang w:val="lv-LV" w:eastAsia="lv-LV"/>
        </w:rPr>
        <w:t>21.1.</w:t>
      </w:r>
      <w:r w:rsidRPr="00AB3048">
        <w:rPr>
          <w:color w:val="FF0000"/>
          <w:lang w:val="lv-LV" w:eastAsia="lv-LV"/>
        </w:rPr>
        <w:t xml:space="preserve"> </w:t>
      </w:r>
      <w:r w:rsidRPr="00AB3048">
        <w:rPr>
          <w:strike/>
          <w:color w:val="FF0000"/>
          <w:lang w:val="lv-LV" w:eastAsia="lv-LV"/>
        </w:rPr>
        <w:t xml:space="preserve">pabalstu pusdienu faktisko izmaksu segšanu līdz 1,20 </w:t>
      </w:r>
      <w:r w:rsidRPr="00AB3048">
        <w:rPr>
          <w:i/>
          <w:strike/>
          <w:color w:val="FF0000"/>
          <w:lang w:val="lv-LV" w:eastAsia="lv-LV"/>
        </w:rPr>
        <w:t>euro</w:t>
      </w:r>
      <w:r w:rsidRPr="00AB3048">
        <w:rPr>
          <w:strike/>
          <w:color w:val="FF0000"/>
          <w:lang w:val="lv-LV" w:eastAsia="lv-LV"/>
        </w:rPr>
        <w:t xml:space="preserve"> apmērā, saskaņā ar noslēgto līgumu starp pašvaldību un ēdināšanas pakalpojuma sniedzēju, piešķir aizbildnībā nodotam bērnam, kurš apmeklē pirmsskolas izglītības iestādi vai aizbildnībā nodotam skolēnam (t. sk. skolēnam, kurš ir sasniedzis 18 gadu vecumu līdz 20 gadu vecumam, kurš mācās vispārizglītojošā skolā, kur tiek apgūta pamatizglītības vai vidusskolas izglītības programma). Pabalstu pusdienu faktisko izdevumu segšanai piešķir uz attiecīgo mācību gadu.</w:t>
      </w:r>
    </w:p>
    <w:p w:rsidR="00AB3048" w:rsidRPr="00AB3048" w:rsidRDefault="00AB3048" w:rsidP="00AB3048">
      <w:pPr>
        <w:ind w:firstLine="720"/>
        <w:jc w:val="both"/>
        <w:rPr>
          <w:color w:val="FF0000"/>
          <w:lang w:val="lv-LV" w:eastAsia="lv-LV"/>
        </w:rPr>
      </w:pPr>
      <w:r w:rsidRPr="00AB3048">
        <w:rPr>
          <w:color w:val="FF0000"/>
          <w:lang w:val="lv-LV" w:eastAsia="lv-LV"/>
        </w:rPr>
        <w:t xml:space="preserve">21.1. pabalstu pusdienu faktisko izmaksu segšanai līdz 1,20 </w:t>
      </w:r>
      <w:r w:rsidRPr="00AB3048">
        <w:rPr>
          <w:i/>
          <w:color w:val="FF0000"/>
          <w:lang w:val="lv-LV" w:eastAsia="lv-LV"/>
        </w:rPr>
        <w:t>euro</w:t>
      </w:r>
      <w:r w:rsidRPr="00AB3048">
        <w:rPr>
          <w:color w:val="FF0000"/>
          <w:lang w:val="lv-LV" w:eastAsia="lv-LV"/>
        </w:rPr>
        <w:t xml:space="preserve"> apmērā, saskaņā ar noslēgto līgumu starp pašvaldību un ēdināšanas pakalpojuma sniedzēju, piešķir aizbildnībā nodotam bērnam, kurš apmeklē pirmsskolas izglītības iestādi vai mācās vispārizglītojošā skolā, kur tiek apgūta pamatizglītības vai vidusskolas izglītības programma. Pabalstu pusdienu faktisko izdevumu segšanai piešķir uz attiecīgo mācību gadu.</w:t>
      </w:r>
    </w:p>
    <w:p w:rsidR="00AB3048" w:rsidRPr="00AB3048" w:rsidRDefault="00AB3048" w:rsidP="00AB3048">
      <w:pPr>
        <w:tabs>
          <w:tab w:val="left" w:pos="696"/>
        </w:tabs>
        <w:jc w:val="right"/>
        <w:outlineLvl w:val="0"/>
        <w:rPr>
          <w:i/>
          <w:sz w:val="20"/>
          <w:szCs w:val="20"/>
          <w:lang w:val="lv-LV" w:eastAsia="lv-LV"/>
        </w:rPr>
      </w:pPr>
      <w:r w:rsidRPr="00AB3048">
        <w:rPr>
          <w:i/>
          <w:sz w:val="20"/>
          <w:szCs w:val="20"/>
          <w:lang w:val="lv-LV" w:eastAsia="lv-LV"/>
        </w:rPr>
        <w:t>Ar grozījumiem, kas izdarīti ar Tukuma novada Domes 18.12.2014. lēmumu (prot.Nr.15, 2.§.)</w:t>
      </w:r>
    </w:p>
    <w:p w:rsidR="00AB3048" w:rsidRPr="00AB3048" w:rsidRDefault="00AB3048" w:rsidP="00AB3048">
      <w:pPr>
        <w:tabs>
          <w:tab w:val="left" w:pos="696"/>
        </w:tabs>
        <w:jc w:val="right"/>
        <w:outlineLvl w:val="0"/>
        <w:rPr>
          <w:i/>
          <w:color w:val="FF0000"/>
          <w:sz w:val="20"/>
          <w:szCs w:val="20"/>
          <w:lang w:val="lv-LV" w:eastAsia="lv-LV"/>
        </w:rPr>
      </w:pPr>
      <w:r w:rsidRPr="00AB3048">
        <w:rPr>
          <w:i/>
          <w:color w:val="FF0000"/>
          <w:sz w:val="20"/>
          <w:szCs w:val="20"/>
          <w:lang w:val="lv-LV" w:eastAsia="lv-LV"/>
        </w:rPr>
        <w:t xml:space="preserve">Ar grozījumiem, kas izdarīti ar Tukuma novada Domes </w:t>
      </w:r>
      <w:r w:rsidR="00650012">
        <w:rPr>
          <w:i/>
          <w:color w:val="FF0000"/>
          <w:sz w:val="20"/>
          <w:szCs w:val="20"/>
          <w:lang w:val="lv-LV" w:eastAsia="lv-LV"/>
        </w:rPr>
        <w:t>22</w:t>
      </w:r>
      <w:r w:rsidRPr="00AB3048">
        <w:rPr>
          <w:i/>
          <w:color w:val="FF0000"/>
          <w:sz w:val="20"/>
          <w:szCs w:val="20"/>
          <w:lang w:val="lv-LV" w:eastAsia="lv-LV"/>
        </w:rPr>
        <w:t>.</w:t>
      </w:r>
      <w:r>
        <w:rPr>
          <w:i/>
          <w:color w:val="FF0000"/>
          <w:sz w:val="20"/>
          <w:szCs w:val="20"/>
          <w:lang w:val="lv-LV" w:eastAsia="lv-LV"/>
        </w:rPr>
        <w:t>12</w:t>
      </w:r>
      <w:r w:rsidRPr="00AB3048">
        <w:rPr>
          <w:i/>
          <w:color w:val="FF0000"/>
          <w:sz w:val="20"/>
          <w:szCs w:val="20"/>
          <w:lang w:val="lv-LV" w:eastAsia="lv-LV"/>
        </w:rPr>
        <w:t>.2015. lēmumu (prot.Nr.</w:t>
      </w:r>
      <w:r>
        <w:rPr>
          <w:i/>
          <w:color w:val="FF0000"/>
          <w:sz w:val="20"/>
          <w:szCs w:val="20"/>
          <w:lang w:val="lv-LV" w:eastAsia="lv-LV"/>
        </w:rPr>
        <w:t>14</w:t>
      </w:r>
      <w:r w:rsidRPr="00AB3048">
        <w:rPr>
          <w:i/>
          <w:color w:val="FF0000"/>
          <w:sz w:val="20"/>
          <w:szCs w:val="20"/>
          <w:lang w:val="lv-LV" w:eastAsia="lv-LV"/>
        </w:rPr>
        <w:t>,</w:t>
      </w:r>
      <w:r w:rsidR="00650012">
        <w:rPr>
          <w:i/>
          <w:color w:val="FF0000"/>
          <w:sz w:val="20"/>
          <w:szCs w:val="20"/>
          <w:lang w:val="lv-LV" w:eastAsia="lv-LV"/>
        </w:rPr>
        <w:t>10</w:t>
      </w:r>
      <w:r w:rsidRPr="00AB3048">
        <w:rPr>
          <w:i/>
          <w:color w:val="FF0000"/>
          <w:sz w:val="20"/>
          <w:szCs w:val="20"/>
          <w:lang w:val="lv-LV" w:eastAsia="lv-LV"/>
        </w:rPr>
        <w:t>.§.)</w:t>
      </w:r>
    </w:p>
    <w:p w:rsidR="00AB3048" w:rsidRPr="00AB3048" w:rsidRDefault="00AB3048" w:rsidP="00AB3048">
      <w:pPr>
        <w:tabs>
          <w:tab w:val="left" w:pos="696"/>
        </w:tabs>
        <w:jc w:val="right"/>
        <w:outlineLvl w:val="0"/>
        <w:rPr>
          <w:i/>
          <w:sz w:val="20"/>
          <w:szCs w:val="20"/>
          <w:lang w:val="lv-LV" w:eastAsia="lv-LV"/>
        </w:rPr>
      </w:pPr>
    </w:p>
    <w:p w:rsidR="00AB3048" w:rsidRPr="00AB3048" w:rsidRDefault="00AB3048" w:rsidP="00AB3048">
      <w:pPr>
        <w:ind w:firstLine="720"/>
        <w:jc w:val="right"/>
        <w:rPr>
          <w:i/>
          <w:sz w:val="20"/>
          <w:szCs w:val="20"/>
          <w:lang w:val="lv-LV" w:eastAsia="lv-LV"/>
        </w:rPr>
      </w:pPr>
      <w:r w:rsidRPr="00AB3048">
        <w:rPr>
          <w:i/>
          <w:sz w:val="20"/>
          <w:szCs w:val="20"/>
          <w:lang w:val="lv-LV" w:eastAsia="lv-LV"/>
        </w:rPr>
        <w:t xml:space="preserve"> </w:t>
      </w:r>
    </w:p>
    <w:p w:rsidR="00AB3048" w:rsidRPr="00AB3048" w:rsidRDefault="00AB3048" w:rsidP="00AB3048">
      <w:pPr>
        <w:ind w:firstLine="709"/>
        <w:jc w:val="both"/>
        <w:rPr>
          <w:lang w:val="lv-LV" w:eastAsia="lv-LV"/>
        </w:rPr>
      </w:pPr>
      <w:r w:rsidRPr="00AB3048">
        <w:rPr>
          <w:lang w:val="lv-LV" w:eastAsia="lv-LV"/>
        </w:rPr>
        <w:t xml:space="preserve">21.2. ikmēneša pabalsts aizbildnībā nodota bērna uzturam 55,00 </w:t>
      </w:r>
      <w:r w:rsidRPr="00AB3048">
        <w:rPr>
          <w:i/>
          <w:lang w:val="lv-LV" w:eastAsia="lv-LV"/>
        </w:rPr>
        <w:t>euro</w:t>
      </w:r>
      <w:r w:rsidRPr="00AB3048">
        <w:rPr>
          <w:lang w:val="lv-LV" w:eastAsia="lv-LV"/>
        </w:rPr>
        <w:t>. Pabalsts tiek piešķirts par katru aizbildnībā nodotu bērnu. Pabalstu līdz katra mēneša 15. datumam ieskaita aizbildņa norādītajā bankas kontā.</w:t>
      </w:r>
    </w:p>
    <w:p w:rsidR="00AB3048" w:rsidRPr="00AB3048" w:rsidRDefault="00AB3048" w:rsidP="00AB3048">
      <w:pPr>
        <w:ind w:firstLine="709"/>
        <w:jc w:val="both"/>
        <w:rPr>
          <w:lang w:val="lv-LV" w:eastAsia="lv-LV"/>
        </w:rPr>
      </w:pPr>
    </w:p>
    <w:p w:rsidR="00AB3048" w:rsidRPr="00AB3048" w:rsidRDefault="00AB3048" w:rsidP="00AB3048">
      <w:pPr>
        <w:ind w:firstLine="720"/>
        <w:jc w:val="both"/>
        <w:rPr>
          <w:lang w:val="lv-LV" w:eastAsia="lv-LV"/>
        </w:rPr>
      </w:pPr>
      <w:r w:rsidRPr="00AB3048">
        <w:rPr>
          <w:lang w:val="lv-LV" w:eastAsia="lv-LV"/>
        </w:rPr>
        <w:lastRenderedPageBreak/>
        <w:t xml:space="preserve">22. Pabalsta aizbildnībā nodotiem bērniem saņemšanas kārtība: </w:t>
      </w:r>
    </w:p>
    <w:p w:rsidR="00AB3048" w:rsidRPr="00AB3048" w:rsidRDefault="00AB3048" w:rsidP="00AB3048">
      <w:pPr>
        <w:ind w:firstLine="709"/>
        <w:jc w:val="both"/>
        <w:rPr>
          <w:lang w:val="lv-LV" w:eastAsia="lv-LV"/>
        </w:rPr>
      </w:pPr>
      <w:r w:rsidRPr="00AB3048">
        <w:rPr>
          <w:lang w:val="lv-LV" w:eastAsia="lv-LV"/>
        </w:rPr>
        <w:t>22.1. pabalstu aizbildnībā nodotiem bērniem piešķir, pamatojoties uz aizbildņa iesniegto iesniegumu Tukuma novada sociālajā dienestā. Iesniegumā aizbildnis norāda:</w:t>
      </w:r>
    </w:p>
    <w:p w:rsidR="00AB3048" w:rsidRPr="00AB3048" w:rsidRDefault="00AB3048" w:rsidP="00AB3048">
      <w:pPr>
        <w:ind w:firstLine="709"/>
        <w:jc w:val="both"/>
        <w:rPr>
          <w:lang w:val="lv-LV" w:eastAsia="lv-LV"/>
        </w:rPr>
      </w:pPr>
      <w:r w:rsidRPr="00AB3048">
        <w:rPr>
          <w:lang w:val="lv-LV" w:eastAsia="lv-LV"/>
        </w:rPr>
        <w:t>22.1.1. savu vārdu, uzvārdu, personas kodu, dzīvesvietas adresi,</w:t>
      </w:r>
    </w:p>
    <w:p w:rsidR="00AB3048" w:rsidRPr="00AB3048" w:rsidRDefault="00AB3048" w:rsidP="00AB3048">
      <w:pPr>
        <w:ind w:firstLine="709"/>
        <w:jc w:val="both"/>
        <w:rPr>
          <w:lang w:val="lv-LV" w:eastAsia="lv-LV"/>
        </w:rPr>
      </w:pPr>
      <w:r w:rsidRPr="00AB3048">
        <w:rPr>
          <w:lang w:val="lv-LV" w:eastAsia="lv-LV"/>
        </w:rPr>
        <w:t>22.1.2. aizbildnībā nodotā bērna vārdu, uzvārdu, personas kodu,</w:t>
      </w:r>
    </w:p>
    <w:p w:rsidR="00AB3048" w:rsidRPr="00AB3048" w:rsidRDefault="00AB3048" w:rsidP="00AB3048">
      <w:pPr>
        <w:ind w:firstLine="709"/>
        <w:jc w:val="both"/>
        <w:rPr>
          <w:lang w:val="lv-LV" w:eastAsia="lv-LV"/>
        </w:rPr>
      </w:pPr>
      <w:r w:rsidRPr="00AB3048">
        <w:rPr>
          <w:lang w:val="lv-LV" w:eastAsia="lv-LV"/>
        </w:rPr>
        <w:t>22.1.3. aizbildnībā nodota bērna izglītības iestādi, ja tiek pieprasītas brīvpusdienas,</w:t>
      </w:r>
    </w:p>
    <w:p w:rsidR="00AB3048" w:rsidRPr="00AB3048" w:rsidRDefault="00AB3048" w:rsidP="00AB3048">
      <w:pPr>
        <w:ind w:firstLine="709"/>
        <w:jc w:val="both"/>
        <w:rPr>
          <w:lang w:val="lv-LV" w:eastAsia="lv-LV"/>
        </w:rPr>
      </w:pPr>
      <w:r w:rsidRPr="00AB3048">
        <w:rPr>
          <w:lang w:val="lv-LV" w:eastAsia="lv-LV"/>
        </w:rPr>
        <w:t>22.1.4. kredītiestādi un konta numuru, kurā ieskaitīt ikmēneša pabalstu aizbildnībā nodota bērna uzturam;</w:t>
      </w:r>
    </w:p>
    <w:p w:rsidR="00AB3048" w:rsidRPr="00AB3048" w:rsidRDefault="00AB3048" w:rsidP="00AB3048">
      <w:pPr>
        <w:ind w:firstLine="709"/>
        <w:jc w:val="both"/>
        <w:rPr>
          <w:lang w:val="lv-LV" w:eastAsia="lv-LV"/>
        </w:rPr>
      </w:pPr>
      <w:r w:rsidRPr="00AB3048">
        <w:rPr>
          <w:lang w:val="lv-LV" w:eastAsia="lv-LV"/>
        </w:rPr>
        <w:t xml:space="preserve">22.2. desmit darba dienu laikā no iesnieguma saņemšanas Tukuma novada sociālais dienests pieņem lēmumu par pabalsta aizbildnībā nodotiem bērniem piešķiršanu. Pabalstu piešķir no mēneša, kurā saņemts aizbildņa </w:t>
      </w:r>
      <w:smartTag w:uri="schemas-tilde-lv/tildestengine" w:element="veidnes">
        <w:smartTagPr>
          <w:attr w:name="id" w:val="-1"/>
          <w:attr w:name="baseform" w:val="iesniegums"/>
          <w:attr w:name="text" w:val="iesniegums"/>
        </w:smartTagPr>
        <w:r w:rsidRPr="00AB3048">
          <w:rPr>
            <w:lang w:val="lv-LV" w:eastAsia="lv-LV"/>
          </w:rPr>
          <w:t>iesniegums</w:t>
        </w:r>
      </w:smartTag>
      <w:r w:rsidRPr="00AB3048">
        <w:rPr>
          <w:lang w:val="lv-LV" w:eastAsia="lv-LV"/>
        </w:rPr>
        <w:t>;</w:t>
      </w:r>
    </w:p>
    <w:p w:rsidR="00AB3048" w:rsidRPr="00AB3048" w:rsidRDefault="00AB3048" w:rsidP="00AB3048">
      <w:pPr>
        <w:ind w:firstLine="709"/>
        <w:jc w:val="both"/>
        <w:rPr>
          <w:lang w:val="lv-LV" w:eastAsia="lv-LV"/>
        </w:rPr>
      </w:pPr>
    </w:p>
    <w:p w:rsidR="00AB3048" w:rsidRPr="00AB3048" w:rsidRDefault="00AB3048" w:rsidP="00AB3048">
      <w:pPr>
        <w:ind w:firstLine="709"/>
        <w:jc w:val="both"/>
        <w:rPr>
          <w:lang w:val="lv-LV" w:eastAsia="lv-LV"/>
        </w:rPr>
      </w:pPr>
      <w:r w:rsidRPr="00AB3048">
        <w:rPr>
          <w:lang w:val="lv-LV" w:eastAsia="lv-LV"/>
        </w:rPr>
        <w:t>22.3. Pabalsta izmaksu pārtrauc vai izbeidz, ja aizbildnis un aizbildnībā nodotais bērns dzīvo ārpus Latvijas Republikas teritorijas vai Tukuma novada bāriņtiesa pieņēmusi lēmumu par:</w:t>
      </w:r>
    </w:p>
    <w:p w:rsidR="00AB3048" w:rsidRPr="00AB3048" w:rsidRDefault="00AB3048" w:rsidP="00AB3048">
      <w:pPr>
        <w:ind w:firstLine="709"/>
        <w:jc w:val="both"/>
        <w:rPr>
          <w:lang w:val="lv-LV" w:eastAsia="lv-LV"/>
        </w:rPr>
      </w:pPr>
      <w:r w:rsidRPr="00AB3048">
        <w:rPr>
          <w:lang w:val="lv-LV" w:eastAsia="lv-LV"/>
        </w:rPr>
        <w:t>22.3.1. aizbildņa atlaišanu no aizbildņa pienākumu pildīšanas,</w:t>
      </w:r>
    </w:p>
    <w:p w:rsidR="00AB3048" w:rsidRPr="00AB3048" w:rsidRDefault="00AB3048" w:rsidP="00AB3048">
      <w:pPr>
        <w:ind w:firstLine="709"/>
        <w:jc w:val="both"/>
        <w:rPr>
          <w:lang w:val="lv-LV" w:eastAsia="lv-LV"/>
        </w:rPr>
      </w:pPr>
      <w:r w:rsidRPr="00AB3048">
        <w:rPr>
          <w:lang w:val="lv-LV" w:eastAsia="lv-LV"/>
        </w:rPr>
        <w:t>22.3.2. aizbildņa atcelšanu no aizbildņa pienākumu pildīšanas,</w:t>
      </w:r>
    </w:p>
    <w:p w:rsidR="00AB3048" w:rsidRPr="00AB3048" w:rsidRDefault="00AB3048" w:rsidP="00AB3048">
      <w:pPr>
        <w:tabs>
          <w:tab w:val="left" w:pos="1430"/>
          <w:tab w:val="left" w:pos="1768"/>
        </w:tabs>
        <w:ind w:firstLine="709"/>
        <w:jc w:val="both"/>
        <w:rPr>
          <w:lang w:val="lv-LV" w:eastAsia="lv-LV"/>
        </w:rPr>
      </w:pPr>
      <w:r w:rsidRPr="00AB3048">
        <w:rPr>
          <w:lang w:val="lv-LV" w:eastAsia="lv-LV"/>
        </w:rPr>
        <w:t>22.3.3. aizbildņa atstādināšanu uz laiku, kamēr aizbildnis vai bērns, par kuru maksā pabalstu, atrodas pilnā valsts vai pašvaldības apgādībā;</w:t>
      </w:r>
    </w:p>
    <w:p w:rsidR="00AB3048" w:rsidRPr="00AB3048" w:rsidRDefault="00AB3048" w:rsidP="00AB3048">
      <w:pPr>
        <w:ind w:firstLine="709"/>
        <w:jc w:val="both"/>
        <w:rPr>
          <w:lang w:val="lv-LV" w:eastAsia="lv-LV"/>
        </w:rPr>
      </w:pPr>
    </w:p>
    <w:p w:rsidR="00AB3048" w:rsidRPr="00AB3048" w:rsidRDefault="00AB3048" w:rsidP="00AB3048">
      <w:pPr>
        <w:ind w:firstLine="720"/>
        <w:jc w:val="both"/>
        <w:rPr>
          <w:lang w:val="lv-LV" w:eastAsia="lv-LV"/>
        </w:rPr>
      </w:pPr>
      <w:r w:rsidRPr="00AB3048">
        <w:rPr>
          <w:lang w:val="lv-LV" w:eastAsia="lv-LV"/>
        </w:rPr>
        <w:t xml:space="preserve">22.4. Tukuma novada sociālā dienesta lēmumu var pārsūdzēt lēmumā norādītajā kārtībā. </w:t>
      </w:r>
    </w:p>
    <w:p w:rsidR="00AB3048" w:rsidRPr="00AB3048" w:rsidRDefault="00AB3048" w:rsidP="00AB3048">
      <w:pPr>
        <w:jc w:val="center"/>
        <w:rPr>
          <w:b/>
          <w:noProof/>
          <w:lang w:val="lv-LV" w:eastAsia="lv-LV"/>
        </w:rPr>
      </w:pPr>
    </w:p>
    <w:p w:rsidR="00AB3048" w:rsidRPr="00AB3048" w:rsidRDefault="00AB3048" w:rsidP="00AB3048">
      <w:pPr>
        <w:jc w:val="center"/>
        <w:rPr>
          <w:b/>
          <w:color w:val="000000"/>
          <w:lang w:val="lv-LV"/>
        </w:rPr>
      </w:pPr>
      <w:r w:rsidRPr="00AB3048">
        <w:rPr>
          <w:b/>
          <w:color w:val="000000"/>
          <w:lang w:val="lv-LV"/>
        </w:rPr>
        <w:t>VII. Pabalsts aizgādnim</w:t>
      </w:r>
    </w:p>
    <w:p w:rsidR="00AB3048" w:rsidRPr="00AB3048" w:rsidRDefault="00AB3048" w:rsidP="00AB3048">
      <w:pPr>
        <w:ind w:firstLine="720"/>
        <w:jc w:val="both"/>
        <w:rPr>
          <w:color w:val="000000"/>
          <w:lang w:val="lv-LV" w:eastAsia="lv-LV"/>
        </w:rPr>
      </w:pPr>
    </w:p>
    <w:p w:rsidR="00AB3048" w:rsidRPr="00AB3048" w:rsidRDefault="00AB3048" w:rsidP="00AB3048">
      <w:pPr>
        <w:ind w:firstLine="720"/>
        <w:jc w:val="both"/>
        <w:rPr>
          <w:color w:val="000000"/>
          <w:lang w:val="lv-LV" w:eastAsia="lv-LV"/>
        </w:rPr>
      </w:pPr>
      <w:r w:rsidRPr="00AB3048">
        <w:rPr>
          <w:color w:val="000000"/>
          <w:lang w:val="lv-LV" w:eastAsia="lv-LV"/>
        </w:rPr>
        <w:t>23. Pabalsta aizgādnim mērķis ir finansiāli atbalstīt aizgādņus aizgādņa pienākumu pildīšanā.</w:t>
      </w:r>
    </w:p>
    <w:p w:rsidR="00AB3048" w:rsidRPr="00AB3048" w:rsidRDefault="00AB3048" w:rsidP="00AB3048">
      <w:pPr>
        <w:ind w:firstLine="720"/>
        <w:jc w:val="both"/>
        <w:rPr>
          <w:color w:val="000000"/>
          <w:lang w:val="lv-LV" w:eastAsia="lv-LV"/>
        </w:rPr>
      </w:pPr>
      <w:r w:rsidRPr="00AB3048">
        <w:rPr>
          <w:color w:val="000000"/>
          <w:lang w:val="lv-LV" w:eastAsia="lv-LV"/>
        </w:rPr>
        <w:t>24. Pabalstu aizgādnim ir tiesības saņemt Latvijas Republikā dzīvojošam Tukuma novada bāriņtiesas ieceltam aizgādnim, kura aizgādnībā ir vismaz viena persona, kurai ar tiesas spriedumu ir noteikta ierobežota (atņemta) rīcībspēja.</w:t>
      </w:r>
    </w:p>
    <w:p w:rsidR="00AB3048" w:rsidRPr="00AB3048" w:rsidRDefault="00AB3048" w:rsidP="00AB3048">
      <w:pPr>
        <w:ind w:firstLine="720"/>
        <w:jc w:val="both"/>
        <w:rPr>
          <w:color w:val="000000"/>
          <w:lang w:val="lv-LV" w:eastAsia="lv-LV"/>
        </w:rPr>
      </w:pPr>
      <w:r w:rsidRPr="00AB3048">
        <w:rPr>
          <w:color w:val="000000"/>
          <w:lang w:val="lv-LV" w:eastAsia="lv-LV"/>
        </w:rPr>
        <w:t xml:space="preserve">25. Pabalstu aizgādnim 55,00 </w:t>
      </w:r>
      <w:r w:rsidRPr="00AB3048">
        <w:rPr>
          <w:i/>
          <w:color w:val="000000"/>
          <w:lang w:val="lv-LV" w:eastAsia="lv-LV"/>
        </w:rPr>
        <w:t>euro</w:t>
      </w:r>
      <w:r w:rsidRPr="00AB3048">
        <w:rPr>
          <w:color w:val="000000"/>
          <w:lang w:val="lv-LV" w:eastAsia="lv-LV"/>
        </w:rPr>
        <w:t xml:space="preserve"> apmērā aizgādnim piešķir un izmaksā vienu reizi kalendārajā gadā.</w:t>
      </w:r>
    </w:p>
    <w:p w:rsidR="00AB3048" w:rsidRPr="00AB3048" w:rsidRDefault="00AB3048" w:rsidP="00AB3048">
      <w:pPr>
        <w:ind w:firstLine="720"/>
        <w:jc w:val="both"/>
        <w:rPr>
          <w:color w:val="000000"/>
          <w:lang w:val="lv-LV" w:eastAsia="lv-LV"/>
        </w:rPr>
      </w:pPr>
      <w:r w:rsidRPr="00AB3048">
        <w:rPr>
          <w:color w:val="000000"/>
          <w:lang w:val="lv-LV" w:eastAsia="lv-LV"/>
        </w:rPr>
        <w:t>26. Lai saņemtu pabalstu aizgādnim, aizgādnis Tukuma novada sociālajā dienestā vai savai dzīvesvietai atbilstošā Tukuma novada pagastu pārvaldē iesniedz rakstisku pieprasījumu pabalsta saņemšanai, kurā norāda:</w:t>
      </w:r>
    </w:p>
    <w:p w:rsidR="00AB3048" w:rsidRPr="00AB3048" w:rsidRDefault="00AB3048" w:rsidP="00AB3048">
      <w:pPr>
        <w:ind w:firstLine="720"/>
        <w:jc w:val="both"/>
        <w:rPr>
          <w:color w:val="000000"/>
          <w:lang w:val="lv-LV" w:eastAsia="lv-LV"/>
        </w:rPr>
      </w:pPr>
      <w:r w:rsidRPr="00AB3048">
        <w:rPr>
          <w:color w:val="000000"/>
          <w:lang w:val="lv-LV" w:eastAsia="lv-LV"/>
        </w:rPr>
        <w:t>26.1. savu vārdu uzvārdu, personas kodu,</w:t>
      </w:r>
    </w:p>
    <w:p w:rsidR="00AB3048" w:rsidRPr="00AB3048" w:rsidRDefault="00AB3048" w:rsidP="00AB3048">
      <w:pPr>
        <w:ind w:firstLine="720"/>
        <w:jc w:val="both"/>
        <w:rPr>
          <w:color w:val="000000"/>
          <w:lang w:val="lv-LV" w:eastAsia="lv-LV"/>
        </w:rPr>
      </w:pPr>
      <w:r w:rsidRPr="00AB3048">
        <w:rPr>
          <w:color w:val="000000"/>
          <w:lang w:val="lv-LV" w:eastAsia="lv-LV"/>
        </w:rPr>
        <w:t>26.2. personas, kuras atrodas aizgādnībā, vārdu, uzvārdu personas kodu,</w:t>
      </w:r>
    </w:p>
    <w:p w:rsidR="00AB3048" w:rsidRPr="00AB3048" w:rsidRDefault="00AB3048" w:rsidP="00AB3048">
      <w:pPr>
        <w:ind w:firstLine="720"/>
        <w:jc w:val="both"/>
        <w:rPr>
          <w:color w:val="000000"/>
          <w:lang w:val="lv-LV" w:eastAsia="lv-LV"/>
        </w:rPr>
      </w:pPr>
      <w:r w:rsidRPr="00AB3048">
        <w:rPr>
          <w:color w:val="000000"/>
          <w:lang w:val="lv-LV" w:eastAsia="lv-LV"/>
        </w:rPr>
        <w:t>26.3. kredītiestādes vai pasta norēķina sistēmas konta numuru, kurā veicama pabalsta ieskaitīšana.</w:t>
      </w:r>
    </w:p>
    <w:p w:rsidR="00AB3048" w:rsidRPr="00AB3048" w:rsidRDefault="00AB3048" w:rsidP="00AB3048">
      <w:pPr>
        <w:ind w:firstLine="720"/>
        <w:jc w:val="both"/>
        <w:rPr>
          <w:b/>
          <w:noProof/>
          <w:color w:val="000000"/>
          <w:lang w:val="lv-LV" w:eastAsia="lv-LV"/>
        </w:rPr>
      </w:pPr>
      <w:r w:rsidRPr="00AB3048">
        <w:rPr>
          <w:color w:val="000000"/>
          <w:lang w:val="lv-LV" w:eastAsia="lv-LV"/>
        </w:rPr>
        <w:t>27. Tukuma novada sociālais dienests, mēneša laikā no pieprasījuma saņemšanas, pārbauda pieprasījumā norādīto informāciju Sociālās palīdzības administrēšanas sistēmā un pieņem lēmumu par pabalsta aizgādnim piešķiršanu vai atteikumu piešķirt pabalstu.</w:t>
      </w:r>
    </w:p>
    <w:p w:rsidR="00AB3048" w:rsidRPr="00AB3048" w:rsidRDefault="00AB3048" w:rsidP="00AB3048">
      <w:pPr>
        <w:tabs>
          <w:tab w:val="left" w:pos="696"/>
        </w:tabs>
        <w:jc w:val="right"/>
        <w:outlineLvl w:val="0"/>
        <w:rPr>
          <w:i/>
          <w:color w:val="000000"/>
          <w:sz w:val="20"/>
          <w:szCs w:val="20"/>
          <w:lang w:val="lv-LV" w:eastAsia="lv-LV"/>
        </w:rPr>
      </w:pPr>
      <w:r w:rsidRPr="00AB3048">
        <w:rPr>
          <w:i/>
          <w:color w:val="000000"/>
          <w:sz w:val="20"/>
          <w:szCs w:val="20"/>
          <w:lang w:val="lv-LV" w:eastAsia="lv-LV"/>
        </w:rPr>
        <w:t>VII. nodaļa papildināta ar Tukuma novada Domes 18.12.2014. lēmumu (prot.Nr.15, 2.§.)</w:t>
      </w:r>
    </w:p>
    <w:p w:rsidR="00AB3048" w:rsidRPr="00AB3048" w:rsidRDefault="00AB3048" w:rsidP="00AB3048">
      <w:pPr>
        <w:tabs>
          <w:tab w:val="left" w:pos="696"/>
        </w:tabs>
        <w:jc w:val="right"/>
        <w:outlineLvl w:val="0"/>
        <w:rPr>
          <w:i/>
          <w:color w:val="000000"/>
          <w:sz w:val="20"/>
          <w:szCs w:val="20"/>
          <w:lang w:val="lv-LV" w:eastAsia="lv-LV"/>
        </w:rPr>
      </w:pPr>
    </w:p>
    <w:p w:rsidR="00AB3048" w:rsidRPr="00AB3048" w:rsidRDefault="00AB3048" w:rsidP="00AB3048">
      <w:pPr>
        <w:ind w:firstLine="720"/>
        <w:jc w:val="center"/>
        <w:rPr>
          <w:b/>
          <w:lang w:val="lv-LV" w:eastAsia="lv-LV"/>
        </w:rPr>
      </w:pPr>
      <w:r w:rsidRPr="00AB3048">
        <w:rPr>
          <w:b/>
          <w:lang w:val="lv-LV" w:eastAsia="lv-LV"/>
        </w:rPr>
        <w:t>VIII.</w:t>
      </w:r>
      <w:r w:rsidRPr="00AB3048">
        <w:rPr>
          <w:lang w:val="lv-LV" w:eastAsia="lv-LV"/>
        </w:rPr>
        <w:t xml:space="preserve"> </w:t>
      </w:r>
      <w:r w:rsidRPr="00AB3048">
        <w:rPr>
          <w:b/>
          <w:lang w:val="lv-LV" w:eastAsia="lv-LV"/>
        </w:rPr>
        <w:t>Pabalsts sociālās rehabilitācijas mērķu sasniegšanai</w:t>
      </w:r>
    </w:p>
    <w:p w:rsidR="00AB3048" w:rsidRPr="00AB3048" w:rsidRDefault="00AB3048" w:rsidP="00AB3048">
      <w:pPr>
        <w:ind w:firstLine="720"/>
        <w:jc w:val="both"/>
        <w:rPr>
          <w:b/>
          <w:lang w:val="lv-LV" w:eastAsia="lv-LV"/>
        </w:rPr>
      </w:pPr>
    </w:p>
    <w:p w:rsidR="00AB3048" w:rsidRPr="00AB3048" w:rsidRDefault="00AB3048" w:rsidP="00AB3048">
      <w:pPr>
        <w:ind w:firstLine="720"/>
        <w:jc w:val="both"/>
        <w:rPr>
          <w:lang w:val="lv-LV" w:eastAsia="lv-LV"/>
        </w:rPr>
      </w:pPr>
      <w:r w:rsidRPr="00AB3048">
        <w:rPr>
          <w:lang w:val="lv-LV" w:eastAsia="lv-LV"/>
        </w:rPr>
        <w:t>28. Pabalstu sociālās rehabilitācijas mērķu sasniegšanai var piešķirt personai (ģimenei), kurai nepieciešama sociālā rehabilitācija un kurai ir izstrādāts sociālās rehabilitācijas plāns, rehabilitācijas plānā noteikto pasākumu īstenošanai.</w:t>
      </w:r>
    </w:p>
    <w:p w:rsidR="00AB3048" w:rsidRPr="00AB3048" w:rsidRDefault="00AB3048" w:rsidP="00AB3048">
      <w:pPr>
        <w:ind w:firstLine="720"/>
        <w:jc w:val="both"/>
        <w:rPr>
          <w:lang w:val="lv-LV" w:eastAsia="lv-LV"/>
        </w:rPr>
      </w:pPr>
      <w:r w:rsidRPr="00AB3048">
        <w:rPr>
          <w:lang w:val="lv-LV" w:eastAsia="lv-LV"/>
        </w:rPr>
        <w:t xml:space="preserve">29. Pabalstu sociālās rehabilitācijas mērķu sasniegšanai tiek piešķirts šādu izdevumu segšanai: </w:t>
      </w:r>
    </w:p>
    <w:p w:rsidR="00AB3048" w:rsidRPr="00AB3048" w:rsidRDefault="00AB3048" w:rsidP="00AB3048">
      <w:pPr>
        <w:ind w:firstLine="720"/>
        <w:jc w:val="both"/>
        <w:rPr>
          <w:lang w:val="lv-LV" w:eastAsia="lv-LV"/>
        </w:rPr>
      </w:pPr>
      <w:r w:rsidRPr="00AB3048">
        <w:rPr>
          <w:lang w:val="lv-LV" w:eastAsia="lv-LV"/>
        </w:rPr>
        <w:t>29.1. pavadošās personas uzturēšanās izdevumu segšanai 50% apmērā personai, kura saņem sociālo rehabilitāciju par valsts budžeta līdzekļiem un kurai sociālās rehabilitācijas pakalpojuma saņemšanai ir nepieciešams pavadošās personas klātbūtne;</w:t>
      </w:r>
    </w:p>
    <w:p w:rsidR="00AB3048" w:rsidRPr="00AB3048" w:rsidRDefault="00AB3048" w:rsidP="00AB3048">
      <w:pPr>
        <w:ind w:firstLine="720"/>
        <w:jc w:val="both"/>
        <w:rPr>
          <w:lang w:val="lv-LV" w:eastAsia="lv-LV"/>
        </w:rPr>
      </w:pPr>
      <w:r w:rsidRPr="00AB3048">
        <w:rPr>
          <w:lang w:val="lv-LV" w:eastAsia="lv-LV"/>
        </w:rPr>
        <w:lastRenderedPageBreak/>
        <w:t xml:space="preserve">29.2. faktiskos izdevumus pilnvērtīga uztura nodrošināšanai līdz 30,00 </w:t>
      </w:r>
      <w:r w:rsidRPr="00AB3048">
        <w:rPr>
          <w:i/>
          <w:lang w:val="lv-LV" w:eastAsia="lv-LV"/>
        </w:rPr>
        <w:t xml:space="preserve">euro </w:t>
      </w:r>
      <w:r w:rsidRPr="00AB3048">
        <w:rPr>
          <w:lang w:val="lv-LV" w:eastAsia="lv-LV"/>
        </w:rPr>
        <w:t>mēnesī tuberkulozes ārstēšanas laikā;</w:t>
      </w:r>
    </w:p>
    <w:p w:rsidR="00AB3048" w:rsidRPr="00AB3048" w:rsidRDefault="00AB3048" w:rsidP="00AB3048">
      <w:pPr>
        <w:ind w:firstLine="720"/>
        <w:jc w:val="both"/>
        <w:rPr>
          <w:lang w:val="lv-LV" w:eastAsia="lv-LV"/>
        </w:rPr>
      </w:pPr>
      <w:r w:rsidRPr="00AB3048">
        <w:rPr>
          <w:lang w:val="lv-LV" w:eastAsia="lv-LV"/>
        </w:rPr>
        <w:t>29.3. ēdināšanas un aprūpes faktisko izdevumu segšanai personai, kura apgūst izglītības programmu internātskolā, saskaņā ar noslēgto līgumu ar attiecīgo internātskolu;</w:t>
      </w:r>
    </w:p>
    <w:p w:rsidR="00AB3048" w:rsidRPr="00AB3048" w:rsidRDefault="00AB3048" w:rsidP="00AB3048">
      <w:pPr>
        <w:ind w:firstLine="720"/>
        <w:jc w:val="both"/>
        <w:rPr>
          <w:lang w:val="lv-LV" w:eastAsia="lv-LV"/>
        </w:rPr>
      </w:pPr>
      <w:r w:rsidRPr="00AB3048">
        <w:rPr>
          <w:lang w:val="lv-LV" w:eastAsia="lv-LV"/>
        </w:rPr>
        <w:t>29.4. sabiedriskā transporta izdevumu segšanai nokļūšanai uz internātskolu</w:t>
      </w:r>
      <w:r w:rsidRPr="00AB3048">
        <w:rPr>
          <w:b/>
          <w:lang w:val="lv-LV" w:eastAsia="lv-LV"/>
        </w:rPr>
        <w:t xml:space="preserve"> </w:t>
      </w:r>
      <w:r w:rsidRPr="00AB3048">
        <w:rPr>
          <w:lang w:val="lv-LV" w:eastAsia="lv-LV"/>
        </w:rPr>
        <w:t>un mājām vienu reizi nedēļā, ja internātskola atrodas ārpus Tukuma novada teritorijas;</w:t>
      </w:r>
    </w:p>
    <w:p w:rsidR="00AB3048" w:rsidRPr="00AB3048" w:rsidRDefault="00AB3048" w:rsidP="00AB3048">
      <w:pPr>
        <w:ind w:firstLine="720"/>
        <w:jc w:val="both"/>
        <w:rPr>
          <w:lang w:val="lv-LV" w:eastAsia="lv-LV"/>
        </w:rPr>
      </w:pPr>
      <w:r w:rsidRPr="00AB3048">
        <w:rPr>
          <w:lang w:val="lv-LV" w:eastAsia="lv-LV"/>
        </w:rPr>
        <w:t xml:space="preserve">29.5. transporta izdevumu segšanai 100 % apmērā nokļūšanai uz izglītības iestādi un atpakaļ reģionālajos maršrutos pilsētas teritorijā, sedzot starpību starp mēnešbiļetes cenu un Tukuma novada Domes noteiktajiem atvieglojumiem; </w:t>
      </w:r>
    </w:p>
    <w:p w:rsidR="00AB3048" w:rsidRPr="00AB3048" w:rsidRDefault="00AB3048" w:rsidP="00AB3048">
      <w:pPr>
        <w:ind w:firstLine="720"/>
        <w:jc w:val="both"/>
        <w:rPr>
          <w:lang w:val="lv-LV" w:eastAsia="lv-LV"/>
        </w:rPr>
      </w:pPr>
      <w:r w:rsidRPr="00AB3048">
        <w:rPr>
          <w:lang w:val="lv-LV" w:eastAsia="lv-LV"/>
        </w:rPr>
        <w:t xml:space="preserve">29.6. ikdienas vajadzību un transporta izdevumu segšanai līdz 30,00 </w:t>
      </w:r>
      <w:r w:rsidRPr="00AB3048">
        <w:rPr>
          <w:i/>
          <w:lang w:val="lv-LV" w:eastAsia="lv-LV"/>
        </w:rPr>
        <w:t xml:space="preserve">euro </w:t>
      </w:r>
      <w:r w:rsidRPr="00AB3048">
        <w:rPr>
          <w:lang w:val="lv-LV" w:eastAsia="lv-LV"/>
        </w:rPr>
        <w:t>mēnesī personai, kura apmeklē sociālās rehabilitācijas plānā ietvertos pasākumus;</w:t>
      </w:r>
    </w:p>
    <w:p w:rsidR="00AB3048" w:rsidRPr="00AB3048" w:rsidRDefault="00AB3048" w:rsidP="00AB3048">
      <w:pPr>
        <w:widowControl w:val="0"/>
        <w:suppressAutoHyphens/>
        <w:autoSpaceDE w:val="0"/>
        <w:autoSpaceDN w:val="0"/>
        <w:ind w:right="73" w:firstLine="720"/>
        <w:jc w:val="both"/>
        <w:textAlignment w:val="baseline"/>
        <w:rPr>
          <w:color w:val="FF0000"/>
          <w:lang w:val="lv-LV" w:eastAsia="lv-LV"/>
        </w:rPr>
      </w:pPr>
      <w:r w:rsidRPr="00AB3048">
        <w:rPr>
          <w:color w:val="FF0000"/>
          <w:lang w:val="lv-LV" w:eastAsia="lv-LV"/>
        </w:rPr>
        <w:t>29.7. dokumentu (personas apliecinoša dokumenta, arhīva izziņas vai citu dokumentu) noformēšanai, ja tas nepieciešams sociālās situācijas risināšanai. Pabalsta apmērs var būt vienāds ar naudas summu, kas nepieciešama attiecīgā dokumenta noformēšanai vai daļēji sedz dokumenta noformēšanas izdevumus. Pabalstu, ja tas paredzēts personas apliecinoša dokumenta noformēšanas izdevumu segšanai, izmaksā pēc “Izziņas par dokumentu iesniegšanu personu apliecinoša dokumenta izsniegšanu” iesniegšanas Tukuma novada sociālajā dienestā.</w:t>
      </w:r>
    </w:p>
    <w:p w:rsidR="00AB3048" w:rsidRPr="00AB3048" w:rsidRDefault="00AB3048" w:rsidP="00650012">
      <w:pPr>
        <w:jc w:val="right"/>
        <w:rPr>
          <w:color w:val="FF0000"/>
          <w:lang w:val="lv-LV" w:eastAsia="lv-LV"/>
        </w:rPr>
      </w:pPr>
      <w:r w:rsidRPr="00AB3048">
        <w:rPr>
          <w:i/>
          <w:color w:val="FF0000"/>
          <w:sz w:val="20"/>
          <w:szCs w:val="20"/>
          <w:lang w:val="lv-LV" w:eastAsia="lv-LV"/>
        </w:rPr>
        <w:t xml:space="preserve">Ar grozījumiem, kas izdarīti ar Tukuma novada Domes </w:t>
      </w:r>
      <w:r w:rsidR="00650012">
        <w:rPr>
          <w:i/>
          <w:color w:val="FF0000"/>
          <w:sz w:val="20"/>
          <w:szCs w:val="20"/>
          <w:lang w:val="lv-LV" w:eastAsia="lv-LV"/>
        </w:rPr>
        <w:t>22</w:t>
      </w:r>
      <w:r w:rsidRPr="00AB3048">
        <w:rPr>
          <w:i/>
          <w:color w:val="FF0000"/>
          <w:sz w:val="20"/>
          <w:szCs w:val="20"/>
          <w:lang w:val="lv-LV" w:eastAsia="lv-LV"/>
        </w:rPr>
        <w:t>.</w:t>
      </w:r>
      <w:r>
        <w:rPr>
          <w:i/>
          <w:color w:val="FF0000"/>
          <w:sz w:val="20"/>
          <w:szCs w:val="20"/>
          <w:lang w:val="lv-LV" w:eastAsia="lv-LV"/>
        </w:rPr>
        <w:t>12</w:t>
      </w:r>
      <w:r w:rsidRPr="00AB3048">
        <w:rPr>
          <w:i/>
          <w:color w:val="FF0000"/>
          <w:sz w:val="20"/>
          <w:szCs w:val="20"/>
          <w:lang w:val="lv-LV" w:eastAsia="lv-LV"/>
        </w:rPr>
        <w:t>.2015. lēmumu (prot.Nr.</w:t>
      </w:r>
      <w:r>
        <w:rPr>
          <w:i/>
          <w:color w:val="FF0000"/>
          <w:sz w:val="20"/>
          <w:szCs w:val="20"/>
          <w:lang w:val="lv-LV" w:eastAsia="lv-LV"/>
        </w:rPr>
        <w:t>14</w:t>
      </w:r>
      <w:r w:rsidRPr="00AB3048">
        <w:rPr>
          <w:i/>
          <w:color w:val="FF0000"/>
          <w:sz w:val="20"/>
          <w:szCs w:val="20"/>
          <w:lang w:val="lv-LV" w:eastAsia="lv-LV"/>
        </w:rPr>
        <w:t>,</w:t>
      </w:r>
      <w:r w:rsidR="00650012">
        <w:rPr>
          <w:i/>
          <w:color w:val="FF0000"/>
          <w:sz w:val="20"/>
          <w:szCs w:val="20"/>
          <w:lang w:val="lv-LV" w:eastAsia="lv-LV"/>
        </w:rPr>
        <w:t>10</w:t>
      </w:r>
      <w:r w:rsidRPr="00AB3048">
        <w:rPr>
          <w:i/>
          <w:color w:val="FF0000"/>
          <w:sz w:val="20"/>
          <w:szCs w:val="20"/>
          <w:lang w:val="lv-LV" w:eastAsia="lv-LV"/>
        </w:rPr>
        <w:t>.§.)</w:t>
      </w:r>
    </w:p>
    <w:p w:rsidR="00AB3048" w:rsidRPr="00AB3048" w:rsidRDefault="00AB3048" w:rsidP="00AB3048">
      <w:pPr>
        <w:ind w:firstLine="720"/>
        <w:jc w:val="both"/>
        <w:rPr>
          <w:lang w:val="lv-LV" w:eastAsia="lv-LV"/>
        </w:rPr>
      </w:pPr>
      <w:r w:rsidRPr="00AB3048">
        <w:rPr>
          <w:lang w:val="lv-LV" w:eastAsia="lv-LV"/>
        </w:rPr>
        <w:t xml:space="preserve">30. Lai saņemtu pabalstu sociālās rehabilitācijas mērķu sasniegšanai, persona vai tās likumiskais pārstāvis iesniedz Tukuma novada sociālajā dienestā iesniegumu par pabalsta pieprasīšanu. </w:t>
      </w:r>
    </w:p>
    <w:p w:rsidR="00AB3048" w:rsidRPr="00AB3048" w:rsidRDefault="00AB3048" w:rsidP="00AB3048">
      <w:pPr>
        <w:ind w:firstLine="720"/>
        <w:jc w:val="both"/>
        <w:rPr>
          <w:lang w:val="lv-LV" w:eastAsia="lv-LV"/>
        </w:rPr>
      </w:pPr>
      <w:r w:rsidRPr="00AB3048">
        <w:rPr>
          <w:lang w:val="lv-LV" w:eastAsia="lv-LV"/>
        </w:rPr>
        <w:t>31. Tukuma novada sociālais dienests, mēneša laikā no pieprasījuma saņemšanas pieņem lēmumu par pabalstu sociālās rehabilitācijas mērķu sasniegšanai piešķiršanu vai atteikumu piešķirt pabalstu.</w:t>
      </w:r>
    </w:p>
    <w:p w:rsidR="00AB3048" w:rsidRPr="00AB3048" w:rsidRDefault="00AB3048" w:rsidP="00AB3048">
      <w:pPr>
        <w:ind w:firstLine="720"/>
        <w:jc w:val="both"/>
        <w:rPr>
          <w:lang w:val="lv-LV" w:eastAsia="lv-LV"/>
        </w:rPr>
      </w:pPr>
      <w:r w:rsidRPr="00AB3048">
        <w:rPr>
          <w:lang w:val="lv-LV" w:eastAsia="lv-LV"/>
        </w:rPr>
        <w:t>32. Tukuma novada sociālā dienesta lēmumu var pārsūdzēt Administratīvā procesa likumā noteiktajā kārtībā.</w:t>
      </w:r>
    </w:p>
    <w:p w:rsidR="00AB3048" w:rsidRPr="00AB3048" w:rsidRDefault="00AB3048" w:rsidP="00AB3048">
      <w:pPr>
        <w:ind w:left="284"/>
        <w:jc w:val="center"/>
        <w:rPr>
          <w:b/>
          <w:bCs/>
          <w:lang w:val="lv-LV"/>
        </w:rPr>
      </w:pPr>
    </w:p>
    <w:p w:rsidR="00AB3048" w:rsidRPr="00AB3048" w:rsidRDefault="00AB3048" w:rsidP="00AB3048">
      <w:pPr>
        <w:ind w:left="284"/>
        <w:jc w:val="center"/>
        <w:rPr>
          <w:b/>
          <w:bCs/>
          <w:lang w:val="lv-LV"/>
        </w:rPr>
      </w:pPr>
      <w:r w:rsidRPr="00AB3048">
        <w:rPr>
          <w:b/>
          <w:bCs/>
          <w:lang w:val="lv-LV"/>
        </w:rPr>
        <w:t>IX. Apbedīšanas pabalsts</w:t>
      </w:r>
    </w:p>
    <w:p w:rsidR="00AB3048" w:rsidRPr="00AB3048" w:rsidRDefault="00AB3048" w:rsidP="00AB3048">
      <w:pPr>
        <w:ind w:firstLine="720"/>
        <w:jc w:val="both"/>
        <w:rPr>
          <w:lang w:val="lv-LV" w:eastAsia="lv-LV"/>
        </w:rPr>
      </w:pPr>
    </w:p>
    <w:p w:rsidR="00AB3048" w:rsidRPr="00AB3048" w:rsidRDefault="00AB3048" w:rsidP="00AB3048">
      <w:pPr>
        <w:ind w:firstLine="720"/>
        <w:jc w:val="both"/>
        <w:rPr>
          <w:lang w:val="lv-LV" w:eastAsia="lv-LV"/>
        </w:rPr>
      </w:pPr>
      <w:r w:rsidRPr="00AB3048">
        <w:rPr>
          <w:lang w:val="lv-LV" w:eastAsia="lv-LV"/>
        </w:rPr>
        <w:t>33. Apbedīšanas pabalstu piešķir Tukuma novada pašvaldībā dzīvesvietu deklarējušas personas nāves gadījumā, ja:</w:t>
      </w:r>
    </w:p>
    <w:p w:rsidR="00AB3048" w:rsidRPr="00AB3048" w:rsidRDefault="00AB3048" w:rsidP="00AB3048">
      <w:pPr>
        <w:ind w:firstLine="709"/>
        <w:jc w:val="both"/>
        <w:rPr>
          <w:lang w:val="lv-LV" w:eastAsia="lv-LV"/>
        </w:rPr>
      </w:pPr>
      <w:r w:rsidRPr="00AB3048">
        <w:rPr>
          <w:lang w:val="lv-LV" w:eastAsia="lv-LV"/>
        </w:rPr>
        <w:t>33.1. mirušai personai nav maksātspējīgi likumiskie apgādnieki un pabalsta pieprasītājam (persona, kas uzņēmusies apbedīšanu), kurš nav likumiskais apgādnieks, nav tiesību uz citu apbedīšanas pabalstu;</w:t>
      </w:r>
    </w:p>
    <w:p w:rsidR="00AB3048" w:rsidRPr="00AB3048" w:rsidRDefault="00AB3048" w:rsidP="00AB3048">
      <w:pPr>
        <w:ind w:firstLine="709"/>
        <w:jc w:val="both"/>
        <w:rPr>
          <w:lang w:val="lv-LV" w:eastAsia="lv-LV"/>
        </w:rPr>
      </w:pPr>
      <w:r w:rsidRPr="00AB3048">
        <w:rPr>
          <w:lang w:val="lv-LV" w:eastAsia="lv-LV"/>
        </w:rPr>
        <w:t>33.2. pabalsta pieprasītājs (persona, kas uzņēmusies apbedīšanu) ir likumiskais apgādnieks, bet viņam trūkst līdzekļu apbedīšanas izdevumu segšanai;</w:t>
      </w:r>
    </w:p>
    <w:p w:rsidR="00AB3048" w:rsidRPr="00AB3048" w:rsidRDefault="00AB3048" w:rsidP="00AB3048">
      <w:pPr>
        <w:ind w:firstLine="720"/>
        <w:jc w:val="both"/>
        <w:rPr>
          <w:lang w:val="lv-LV" w:eastAsia="lv-LV"/>
        </w:rPr>
      </w:pPr>
      <w:r w:rsidRPr="00AB3048">
        <w:rPr>
          <w:lang w:val="lv-LV" w:eastAsia="lv-LV"/>
        </w:rPr>
        <w:t xml:space="preserve">33.3. pabalsta pieprasītājam (persona, kas uzņēmusies apbedīšanu) ir tiesības uz citu apbedīšanas pabalstu, kura kopsumma nepārsniedz 270,00 </w:t>
      </w:r>
      <w:r w:rsidRPr="00AB3048">
        <w:rPr>
          <w:i/>
          <w:lang w:val="lv-LV" w:eastAsia="lv-LV"/>
        </w:rPr>
        <w:t>euro</w:t>
      </w:r>
      <w:r w:rsidRPr="00AB3048">
        <w:rPr>
          <w:lang w:val="lv-LV" w:eastAsia="lv-LV"/>
        </w:rPr>
        <w:t>.</w:t>
      </w:r>
    </w:p>
    <w:p w:rsidR="00AB3048" w:rsidRPr="00AB3048" w:rsidRDefault="00AB3048" w:rsidP="00AB3048">
      <w:pPr>
        <w:ind w:firstLine="720"/>
        <w:jc w:val="both"/>
        <w:rPr>
          <w:lang w:val="lv-LV"/>
        </w:rPr>
      </w:pPr>
      <w:r w:rsidRPr="00AB3048">
        <w:rPr>
          <w:lang w:val="lv-LV"/>
        </w:rPr>
        <w:t>34. Lai saņemtu apbedīšanas pabalstu, pabalsta pieprasītājs (persona, kas uzņēmusies apbedīšanu) vai tā pilnvarotā persona, iesniedz Tukuma novada sociālajā dienestā iesniegumu par apbedīšanas pabalsta piešķiršanu, norādot piešķiršanas pamatu atbilstoši saistošo noteikumu 33.punktam un nepieciešamības gadījumā, pēc sociālā darbinieka pieprasījuma, sniedz informāciju un dokumentus, kas pamato saistošo noteikumu 33.punktā minētos apstākļus. Iesniegumam pievieno miršanas apliecības kopiju.</w:t>
      </w:r>
    </w:p>
    <w:p w:rsidR="00AB3048" w:rsidRPr="00AB3048" w:rsidRDefault="00AB3048" w:rsidP="00AB3048">
      <w:pPr>
        <w:ind w:firstLine="720"/>
        <w:jc w:val="both"/>
        <w:rPr>
          <w:lang w:val="lv-LV"/>
        </w:rPr>
      </w:pPr>
      <w:r w:rsidRPr="00AB3048">
        <w:rPr>
          <w:lang w:val="lv-LV"/>
        </w:rPr>
        <w:t xml:space="preserve">35. Apbedīšanas pabalstu līdz 270,00 </w:t>
      </w:r>
      <w:r w:rsidRPr="00AB3048">
        <w:rPr>
          <w:i/>
          <w:lang w:val="lv-LV"/>
        </w:rPr>
        <w:t>euro</w:t>
      </w:r>
      <w:r w:rsidRPr="00AB3048">
        <w:rPr>
          <w:lang w:val="lv-LV"/>
        </w:rPr>
        <w:t xml:space="preserve"> pieņemot lēmumu, piešķir Tukuma novada sociālā dienesta direktors vai direktora vietnieks. Apbedīšanas pabalsts izmaksājams personai, kura uzņēmusies apbedīšanu, pirms apbedīšanas bēru izdevumu segšanai, bet ne vēlāk par vienu mēnesi no mirušā nāves dienas.</w:t>
      </w:r>
    </w:p>
    <w:p w:rsidR="00AB3048" w:rsidRPr="00AB3048" w:rsidRDefault="00AB3048" w:rsidP="00AB3048">
      <w:pPr>
        <w:ind w:firstLine="720"/>
        <w:jc w:val="both"/>
        <w:rPr>
          <w:lang w:val="lv-LV"/>
        </w:rPr>
      </w:pPr>
      <w:r w:rsidRPr="00AB3048">
        <w:rPr>
          <w:lang w:val="lv-LV"/>
        </w:rPr>
        <w:t>36. Ja neviena persona nav uzņēmusies apbedīšanu, Tukuma novada sociālais dienests saskaņā ar noslēgto līgumu par apbedīšanas pakalpojuma organizēšanu veic mirušās personas apbedīšanu.</w:t>
      </w:r>
    </w:p>
    <w:p w:rsidR="00AB3048" w:rsidRPr="00AB3048" w:rsidRDefault="00AB3048" w:rsidP="00AB3048">
      <w:pPr>
        <w:ind w:firstLine="720"/>
        <w:jc w:val="both"/>
        <w:rPr>
          <w:lang w:val="lv-LV"/>
        </w:rPr>
      </w:pPr>
      <w:r w:rsidRPr="00AB3048">
        <w:rPr>
          <w:lang w:val="lv-LV"/>
        </w:rPr>
        <w:lastRenderedPageBreak/>
        <w:t xml:space="preserve">37. Tukuma novada sociālā dienesta direktora vai direktora vietnieka lēmumu var pārsūdzēt </w:t>
      </w:r>
      <w:r w:rsidRPr="00AB3048">
        <w:rPr>
          <w:lang w:val="lv-LV" w:eastAsia="lv-LV"/>
        </w:rPr>
        <w:t>Administratīvā procesa likumā noteiktajā</w:t>
      </w:r>
      <w:r w:rsidRPr="00AB3048">
        <w:rPr>
          <w:lang w:val="lv-LV"/>
        </w:rPr>
        <w:t xml:space="preserve"> kārtībā.</w:t>
      </w:r>
    </w:p>
    <w:p w:rsidR="00AB3048" w:rsidRPr="00AB3048" w:rsidRDefault="00AB3048" w:rsidP="00AB3048">
      <w:pPr>
        <w:ind w:firstLine="720"/>
        <w:jc w:val="both"/>
        <w:rPr>
          <w:lang w:val="lv-LV" w:eastAsia="lv-LV"/>
        </w:rPr>
      </w:pPr>
    </w:p>
    <w:p w:rsidR="00AB3048" w:rsidRPr="00AB3048" w:rsidRDefault="00AB3048" w:rsidP="00AB3048">
      <w:pPr>
        <w:tabs>
          <w:tab w:val="left" w:pos="696"/>
        </w:tabs>
        <w:jc w:val="right"/>
        <w:outlineLvl w:val="0"/>
        <w:rPr>
          <w:i/>
          <w:color w:val="000000"/>
          <w:sz w:val="20"/>
          <w:szCs w:val="20"/>
          <w:lang w:val="lv-LV" w:eastAsia="lv-LV"/>
        </w:rPr>
      </w:pPr>
      <w:r w:rsidRPr="00AB3048">
        <w:rPr>
          <w:i/>
          <w:color w:val="000000"/>
          <w:sz w:val="20"/>
          <w:szCs w:val="20"/>
          <w:lang w:val="lv-LV" w:eastAsia="lv-LV"/>
        </w:rPr>
        <w:t>VIII. nodaļa un IX. nodaļa papildināta ar Tukuma novada Domes 26.03.2015. lēmumu (prot.Nr.3, 9.§.)</w:t>
      </w:r>
    </w:p>
    <w:p w:rsidR="00AB3048" w:rsidRPr="00AB3048" w:rsidRDefault="00AB3048" w:rsidP="00AB3048">
      <w:pPr>
        <w:tabs>
          <w:tab w:val="left" w:pos="696"/>
        </w:tabs>
        <w:jc w:val="right"/>
        <w:outlineLvl w:val="0"/>
        <w:rPr>
          <w:i/>
          <w:color w:val="000000"/>
          <w:sz w:val="20"/>
          <w:szCs w:val="20"/>
          <w:lang w:val="lv-LV" w:eastAsia="lv-LV"/>
        </w:rPr>
      </w:pPr>
    </w:p>
    <w:p w:rsidR="00AB3048" w:rsidRPr="00AB3048" w:rsidRDefault="00AB3048" w:rsidP="00AB3048">
      <w:pPr>
        <w:ind w:left="284"/>
        <w:jc w:val="center"/>
        <w:rPr>
          <w:b/>
          <w:bCs/>
          <w:color w:val="FF0000"/>
          <w:lang w:val="lv-LV"/>
        </w:rPr>
      </w:pPr>
      <w:r w:rsidRPr="00AB3048">
        <w:rPr>
          <w:b/>
          <w:bCs/>
          <w:color w:val="FF0000"/>
          <w:lang w:val="lv-LV"/>
        </w:rPr>
        <w:t>X. Reemigrācijas pabalsts</w:t>
      </w:r>
    </w:p>
    <w:p w:rsidR="00AB3048" w:rsidRPr="00AB3048" w:rsidRDefault="00AB3048" w:rsidP="00AB3048">
      <w:pPr>
        <w:ind w:left="284"/>
        <w:rPr>
          <w:b/>
          <w:bCs/>
          <w:color w:val="FF0000"/>
          <w:lang w:val="lv-LV"/>
        </w:rPr>
      </w:pPr>
    </w:p>
    <w:p w:rsidR="00AB3048" w:rsidRPr="00AB3048" w:rsidRDefault="00AB3048" w:rsidP="00AB3048">
      <w:pPr>
        <w:tabs>
          <w:tab w:val="left" w:pos="709"/>
        </w:tabs>
        <w:autoSpaceDE w:val="0"/>
        <w:autoSpaceDN w:val="0"/>
        <w:adjustRightInd w:val="0"/>
        <w:jc w:val="both"/>
        <w:rPr>
          <w:rFonts w:eastAsiaTheme="minorHAnsi"/>
          <w:bCs/>
          <w:color w:val="FF0000"/>
          <w:lang w:val="lv-LV"/>
        </w:rPr>
      </w:pPr>
      <w:r w:rsidRPr="00AB3048">
        <w:rPr>
          <w:color w:val="FF0000"/>
          <w:lang w:val="lv-LV" w:eastAsia="lv-LV"/>
        </w:rPr>
        <w:tab/>
        <w:t xml:space="preserve">38. Reemigrācijas pabalstu piešķir ģimenei, kuras aprūpē ir viens vai vairāki nepilngadīgi bērni, ģimenes locekļi ir Latvijas pilsoņi vai Latvijas valstspiederīgie (ar </w:t>
      </w:r>
      <w:r w:rsidRPr="00AB3048">
        <w:rPr>
          <w:rFonts w:eastAsiaTheme="minorHAnsi"/>
          <w:color w:val="FF0000"/>
          <w:lang w:val="lv-LV"/>
        </w:rPr>
        <w:t>termiņuzturēšanās vai pastāvīgās uzturēšanās atļaujām, Latvijas nepilsoņi), un kura</w:t>
      </w:r>
      <w:r w:rsidRPr="00AB3048">
        <w:rPr>
          <w:rFonts w:eastAsiaTheme="minorHAnsi"/>
          <w:bCs/>
          <w:color w:val="FF0000"/>
          <w:lang w:val="lv-LV"/>
        </w:rPr>
        <w:t xml:space="preserve"> vēlas atgriezties no dzīvesvietas citā valsts teritorijā uz Latviju un par savu dzīvesvietu izvēlējusies Tukuma novadu. </w:t>
      </w:r>
    </w:p>
    <w:p w:rsidR="00AB3048" w:rsidRPr="00AB3048" w:rsidRDefault="00AB3048" w:rsidP="00AB3048">
      <w:pPr>
        <w:tabs>
          <w:tab w:val="left" w:pos="709"/>
        </w:tabs>
        <w:jc w:val="both"/>
        <w:rPr>
          <w:color w:val="FF0000"/>
          <w:lang w:val="lv-LV" w:eastAsia="lv-LV"/>
        </w:rPr>
      </w:pPr>
      <w:r w:rsidRPr="00AB3048">
        <w:rPr>
          <w:color w:val="FF0000"/>
          <w:lang w:val="lv-LV" w:eastAsia="lv-LV"/>
        </w:rPr>
        <w:tab/>
        <w:t xml:space="preserve">39. Reemigrācijas pabalstu līdz 500,00 </w:t>
      </w:r>
      <w:r w:rsidRPr="00AB3048">
        <w:rPr>
          <w:i/>
          <w:color w:val="FF0000"/>
          <w:lang w:val="lv-LV" w:eastAsia="lv-LV"/>
        </w:rPr>
        <w:t>euro</w:t>
      </w:r>
      <w:r w:rsidRPr="00AB3048">
        <w:rPr>
          <w:color w:val="FF0000"/>
          <w:lang w:val="lv-LV" w:eastAsia="lv-LV"/>
        </w:rPr>
        <w:t xml:space="preserve"> piešķir vienīgā mājokļa iegādei vai faktisko īres izdevumu segšanai līdz diviem mēnešiem, ja ģimene attiecīgajā īpašumā ir deklarējusi dzīvesvietu.</w:t>
      </w:r>
    </w:p>
    <w:p w:rsidR="00AB3048" w:rsidRPr="00AB3048" w:rsidRDefault="00AB3048" w:rsidP="00AB3048">
      <w:pPr>
        <w:ind w:firstLine="720"/>
        <w:jc w:val="both"/>
        <w:rPr>
          <w:color w:val="FF0000"/>
          <w:lang w:val="lv-LV" w:eastAsia="lv-LV"/>
        </w:rPr>
      </w:pPr>
      <w:r w:rsidRPr="00AB3048">
        <w:rPr>
          <w:color w:val="FF0000"/>
          <w:lang w:val="lv-LV" w:eastAsia="lv-LV"/>
        </w:rPr>
        <w:t>40. Lai saņemtu reemigrācijas pabalstu, ģimenes pārstāvis trīs mēnešu laikā no atgriešanās brīža iesniedz Tukuma novada sociālajā dienestā iesniegumu par pabalsta pieprasīšanu, ar atļauju veikt personu datu apstrādi, lai datu reģistrā pārliecinātos, vai ģimenei nepieder dzīvošanai derīgs īpašums, un dokumentus, kas apliecina nekustamā īpašuma pirkšanas vai īrēšanas faktu.</w:t>
      </w:r>
    </w:p>
    <w:p w:rsidR="00AB3048" w:rsidRPr="00AB3048" w:rsidRDefault="00AB3048" w:rsidP="00AB3048">
      <w:pPr>
        <w:ind w:firstLine="720"/>
        <w:jc w:val="both"/>
        <w:rPr>
          <w:color w:val="FF0000"/>
          <w:lang w:val="lv-LV" w:eastAsia="lv-LV"/>
        </w:rPr>
      </w:pPr>
      <w:r w:rsidRPr="00AB3048">
        <w:rPr>
          <w:color w:val="FF0000"/>
          <w:lang w:val="lv-LV" w:eastAsia="lv-LV"/>
        </w:rPr>
        <w:t>41. Tukuma novada sociālais dienests, mēneša laikā no pieprasījuma saņemšanas, pārbauda pieprasījumā norādīto informāciju Sociālās palīdzības administrēšanas sistēmā un pieņem lēmumu par reemigrācijas pabalsta piešķiršanu vai atteikumu piešķirt pabalstu.</w:t>
      </w:r>
    </w:p>
    <w:p w:rsidR="00AB3048" w:rsidRPr="00AB3048" w:rsidRDefault="00AB3048" w:rsidP="00AB3048">
      <w:pPr>
        <w:ind w:firstLine="720"/>
        <w:jc w:val="both"/>
        <w:rPr>
          <w:color w:val="FF0000"/>
          <w:lang w:val="lv-LV" w:eastAsia="lv-LV"/>
        </w:rPr>
      </w:pPr>
      <w:r w:rsidRPr="00AB3048">
        <w:rPr>
          <w:color w:val="FF0000"/>
          <w:lang w:val="lv-LV" w:eastAsia="lv-LV"/>
        </w:rPr>
        <w:t>42. Tukuma novada sociālā dienesta lēmumu var pārsūdzēt Administratīvā procesa likumā noteiktajā kārtībā.</w:t>
      </w:r>
    </w:p>
    <w:p w:rsidR="00AB3048" w:rsidRPr="00AB3048" w:rsidRDefault="00AB3048" w:rsidP="00AB3048">
      <w:pPr>
        <w:ind w:left="284"/>
        <w:jc w:val="center"/>
        <w:rPr>
          <w:b/>
          <w:bCs/>
          <w:color w:val="FF0000"/>
          <w:lang w:val="lv-LV"/>
        </w:rPr>
      </w:pPr>
    </w:p>
    <w:p w:rsidR="00AB3048" w:rsidRPr="00AB3048" w:rsidRDefault="00AB3048" w:rsidP="00AB3048">
      <w:pPr>
        <w:jc w:val="center"/>
        <w:rPr>
          <w:b/>
          <w:color w:val="FF0000"/>
          <w:lang w:val="lv-LV"/>
        </w:rPr>
      </w:pPr>
      <w:r w:rsidRPr="00AB3048">
        <w:rPr>
          <w:b/>
          <w:color w:val="FF0000"/>
          <w:lang w:val="lv-LV"/>
        </w:rPr>
        <w:t>XI. Pabalsts bērna, kuram noteikta invaliditāte, aprūpei</w:t>
      </w:r>
    </w:p>
    <w:p w:rsidR="00AB3048" w:rsidRPr="00AB3048" w:rsidRDefault="00AB3048" w:rsidP="00AB3048">
      <w:pPr>
        <w:ind w:firstLine="720"/>
        <w:jc w:val="both"/>
        <w:rPr>
          <w:color w:val="FF0000"/>
          <w:lang w:val="lv-LV" w:eastAsia="lv-LV"/>
        </w:rPr>
      </w:pPr>
    </w:p>
    <w:p w:rsidR="00AB3048" w:rsidRPr="00AB3048" w:rsidRDefault="00AB3048" w:rsidP="00AB3048">
      <w:pPr>
        <w:ind w:firstLine="720"/>
        <w:jc w:val="both"/>
        <w:rPr>
          <w:color w:val="FF0000"/>
          <w:lang w:val="lv-LV" w:eastAsia="lv-LV"/>
        </w:rPr>
      </w:pPr>
      <w:r w:rsidRPr="00AB3048">
        <w:rPr>
          <w:color w:val="FF0000"/>
          <w:lang w:val="lv-LV" w:eastAsia="lv-LV"/>
        </w:rPr>
        <w:t xml:space="preserve">43. </w:t>
      </w:r>
      <w:r w:rsidRPr="00AB3048">
        <w:rPr>
          <w:color w:val="FF0000"/>
          <w:lang w:val="lv-LV"/>
        </w:rPr>
        <w:t>Pabalsta bērna, kuram noteikta invaliditāte, aprūpei</w:t>
      </w:r>
      <w:r w:rsidRPr="00AB3048">
        <w:rPr>
          <w:color w:val="FF0000"/>
          <w:lang w:val="lv-LV" w:eastAsia="lv-LV"/>
        </w:rPr>
        <w:t xml:space="preserve"> mērķis ir finansiāli atbalstīt bērna vecākus viņa aprūpē.</w:t>
      </w:r>
    </w:p>
    <w:p w:rsidR="00AB3048" w:rsidRPr="00AB3048" w:rsidRDefault="00AB3048" w:rsidP="00AB3048">
      <w:pPr>
        <w:ind w:firstLine="720"/>
        <w:jc w:val="both"/>
        <w:rPr>
          <w:color w:val="FF0000"/>
          <w:lang w:val="lv-LV" w:eastAsia="lv-LV"/>
        </w:rPr>
      </w:pPr>
      <w:r w:rsidRPr="00AB3048">
        <w:rPr>
          <w:color w:val="FF0000"/>
          <w:lang w:val="lv-LV" w:eastAsia="lv-LV"/>
        </w:rPr>
        <w:t xml:space="preserve">44. </w:t>
      </w:r>
      <w:r w:rsidRPr="00AB3048">
        <w:rPr>
          <w:color w:val="FF0000"/>
          <w:lang w:val="lv-LV"/>
        </w:rPr>
        <w:t>Pabalstu bērna, kuram noteikta invaliditāte, aprūpei</w:t>
      </w:r>
      <w:r w:rsidRPr="00AB3048">
        <w:rPr>
          <w:color w:val="FF0000"/>
          <w:lang w:val="lv-LV" w:eastAsia="lv-LV"/>
        </w:rPr>
        <w:t xml:space="preserve"> ir tiesības saņemt ģimenei, kura savu dzīvesvietu ir deklarējusi Tukuma novadā. </w:t>
      </w:r>
    </w:p>
    <w:p w:rsidR="00AB3048" w:rsidRPr="00AB3048" w:rsidRDefault="00AB3048" w:rsidP="00AB3048">
      <w:pPr>
        <w:ind w:firstLine="720"/>
        <w:jc w:val="both"/>
        <w:rPr>
          <w:color w:val="FF0000"/>
          <w:lang w:val="lv-LV" w:eastAsia="lv-LV"/>
        </w:rPr>
      </w:pPr>
      <w:r w:rsidRPr="00AB3048">
        <w:rPr>
          <w:color w:val="FF0000"/>
          <w:lang w:val="lv-LV" w:eastAsia="lv-LV"/>
        </w:rPr>
        <w:t xml:space="preserve">45. </w:t>
      </w:r>
      <w:r w:rsidRPr="00AB3048">
        <w:rPr>
          <w:color w:val="FF0000"/>
          <w:lang w:val="lv-LV"/>
        </w:rPr>
        <w:t xml:space="preserve">Pabalstu </w:t>
      </w:r>
      <w:r w:rsidRPr="00AB3048">
        <w:rPr>
          <w:color w:val="FF0000"/>
          <w:lang w:val="lv-LV" w:eastAsia="lv-LV"/>
        </w:rPr>
        <w:t xml:space="preserve">50,00 </w:t>
      </w:r>
      <w:r w:rsidRPr="00AB3048">
        <w:rPr>
          <w:i/>
          <w:color w:val="FF0000"/>
          <w:lang w:val="lv-LV" w:eastAsia="lv-LV"/>
        </w:rPr>
        <w:t>euro</w:t>
      </w:r>
      <w:r w:rsidRPr="00AB3048">
        <w:rPr>
          <w:color w:val="FF0000"/>
          <w:lang w:val="lv-LV" w:eastAsia="lv-LV"/>
        </w:rPr>
        <w:t xml:space="preserve"> apmērā </w:t>
      </w:r>
      <w:r w:rsidRPr="00AB3048">
        <w:rPr>
          <w:color w:val="FF0000"/>
          <w:lang w:val="lv-LV"/>
        </w:rPr>
        <w:t>bērna, kuram noteikta invaliditāte aprūpei</w:t>
      </w:r>
      <w:r w:rsidRPr="00AB3048">
        <w:rPr>
          <w:color w:val="FF0000"/>
          <w:lang w:val="lv-LV" w:eastAsia="lv-LV"/>
        </w:rPr>
        <w:t xml:space="preserve"> piešķir un izmaksā vienam no bērna vecākiem, kurš nodrošina bērna aprūpi, vienu reizi kalendārajā gadā.</w:t>
      </w:r>
    </w:p>
    <w:p w:rsidR="00AB3048" w:rsidRPr="00AB3048" w:rsidRDefault="00AB3048" w:rsidP="00AB3048">
      <w:pPr>
        <w:ind w:firstLine="720"/>
        <w:jc w:val="both"/>
        <w:rPr>
          <w:color w:val="FF0000"/>
          <w:lang w:val="lv-LV" w:eastAsia="lv-LV"/>
        </w:rPr>
      </w:pPr>
      <w:r w:rsidRPr="00AB3048">
        <w:rPr>
          <w:color w:val="FF0000"/>
          <w:lang w:val="lv-LV" w:eastAsia="lv-LV"/>
        </w:rPr>
        <w:t xml:space="preserve">46. Lai saņemtu </w:t>
      </w:r>
      <w:r w:rsidRPr="00AB3048">
        <w:rPr>
          <w:color w:val="FF0000"/>
          <w:lang w:val="lv-LV"/>
        </w:rPr>
        <w:t>pabalstu bērna, kuram noteikta invaliditāte, aprūpei</w:t>
      </w:r>
      <w:r w:rsidRPr="00AB3048">
        <w:rPr>
          <w:color w:val="FF0000"/>
          <w:lang w:val="lv-LV" w:eastAsia="lv-LV"/>
        </w:rPr>
        <w:t>, bērna likumiskais pārstāvis Tukuma novada sociālajā dienestā vai savai dzīvesvietai atbilstošā Tukuma novada pagastu pārvaldē iesniedz rakstisku pieprasījumu pabalsta saņemšanai ar atļauju veikt personu datu apstrādi, nepieciešamo ziņu, kas dod tiesības personai saņemt minēto pabalstu, pārbaudi.</w:t>
      </w:r>
    </w:p>
    <w:p w:rsidR="00AB3048" w:rsidRPr="00AB3048" w:rsidRDefault="00AB3048" w:rsidP="00AB3048">
      <w:pPr>
        <w:ind w:firstLine="720"/>
        <w:jc w:val="both"/>
        <w:rPr>
          <w:color w:val="FF0000"/>
          <w:lang w:val="lv-LV" w:eastAsia="lv-LV"/>
        </w:rPr>
      </w:pPr>
      <w:r w:rsidRPr="00AB3048">
        <w:rPr>
          <w:color w:val="FF0000"/>
          <w:lang w:val="lv-LV" w:eastAsia="lv-LV"/>
        </w:rPr>
        <w:t>47. Tukuma novada sociālais dienests, mēneša laikā no pieprasījuma saņemšanas, pārbauda pieprasījumā norādīto informāciju Sociālās palīdzības administrēšanas sistēmā un pieņem lēmumu par pabalsta likumiskajam pārstāvim piešķiršanu vai atteikumu piešķirt pabalstu.</w:t>
      </w:r>
    </w:p>
    <w:p w:rsidR="00AB3048" w:rsidRPr="00AB3048" w:rsidRDefault="00AB3048" w:rsidP="00AB3048">
      <w:pPr>
        <w:ind w:firstLine="720"/>
        <w:jc w:val="both"/>
        <w:rPr>
          <w:color w:val="FF0000"/>
          <w:lang w:val="lv-LV" w:eastAsia="lv-LV"/>
        </w:rPr>
      </w:pPr>
      <w:r w:rsidRPr="00AB3048">
        <w:rPr>
          <w:color w:val="FF0000"/>
          <w:lang w:val="lv-LV" w:eastAsia="lv-LV"/>
        </w:rPr>
        <w:t>48. Tukuma novada sociālā dienesta lēmumu var pārsūdzēt Administratīvā procesa likumā noteiktajā kārtībā.</w:t>
      </w:r>
    </w:p>
    <w:p w:rsidR="00AB3048" w:rsidRPr="00AB3048" w:rsidRDefault="00AB3048" w:rsidP="00AB3048">
      <w:pPr>
        <w:ind w:firstLine="720"/>
        <w:jc w:val="both"/>
        <w:rPr>
          <w:b/>
          <w:noProof/>
          <w:color w:val="FF0000"/>
          <w:lang w:val="lv-LV" w:eastAsia="lv-LV"/>
        </w:rPr>
      </w:pPr>
    </w:p>
    <w:p w:rsidR="00AB3048" w:rsidRPr="00AB3048" w:rsidRDefault="00AB3048" w:rsidP="00AB3048">
      <w:pPr>
        <w:tabs>
          <w:tab w:val="left" w:pos="696"/>
        </w:tabs>
        <w:jc w:val="right"/>
        <w:outlineLvl w:val="0"/>
        <w:rPr>
          <w:i/>
          <w:color w:val="FF0000"/>
          <w:sz w:val="20"/>
          <w:szCs w:val="20"/>
          <w:lang w:val="lv-LV" w:eastAsia="lv-LV"/>
        </w:rPr>
      </w:pPr>
      <w:r w:rsidRPr="00AB3048">
        <w:rPr>
          <w:i/>
          <w:color w:val="FF0000"/>
          <w:sz w:val="20"/>
          <w:szCs w:val="20"/>
          <w:lang w:val="lv-LV" w:eastAsia="lv-LV"/>
        </w:rPr>
        <w:t xml:space="preserve">X., XI. nodaļa papildināta ar Tukuma novada Domes </w:t>
      </w:r>
      <w:r w:rsidR="00650012">
        <w:rPr>
          <w:i/>
          <w:color w:val="FF0000"/>
          <w:sz w:val="20"/>
          <w:szCs w:val="20"/>
          <w:lang w:val="lv-LV" w:eastAsia="lv-LV"/>
        </w:rPr>
        <w:t>22</w:t>
      </w:r>
      <w:r w:rsidRPr="00AB3048">
        <w:rPr>
          <w:i/>
          <w:color w:val="FF0000"/>
          <w:sz w:val="20"/>
          <w:szCs w:val="20"/>
          <w:lang w:val="lv-LV" w:eastAsia="lv-LV"/>
        </w:rPr>
        <w:t>.</w:t>
      </w:r>
      <w:r>
        <w:rPr>
          <w:i/>
          <w:color w:val="FF0000"/>
          <w:sz w:val="20"/>
          <w:szCs w:val="20"/>
          <w:lang w:val="lv-LV" w:eastAsia="lv-LV"/>
        </w:rPr>
        <w:t>12</w:t>
      </w:r>
      <w:r w:rsidRPr="00AB3048">
        <w:rPr>
          <w:i/>
          <w:color w:val="FF0000"/>
          <w:sz w:val="20"/>
          <w:szCs w:val="20"/>
          <w:lang w:val="lv-LV" w:eastAsia="lv-LV"/>
        </w:rPr>
        <w:t>.2015. lēmumu (prot. Nr.</w:t>
      </w:r>
      <w:r>
        <w:rPr>
          <w:i/>
          <w:color w:val="FF0000"/>
          <w:sz w:val="20"/>
          <w:szCs w:val="20"/>
          <w:lang w:val="lv-LV" w:eastAsia="lv-LV"/>
        </w:rPr>
        <w:t>14</w:t>
      </w:r>
      <w:r w:rsidRPr="00AB3048">
        <w:rPr>
          <w:i/>
          <w:color w:val="FF0000"/>
          <w:sz w:val="20"/>
          <w:szCs w:val="20"/>
          <w:lang w:val="lv-LV" w:eastAsia="lv-LV"/>
        </w:rPr>
        <w:t xml:space="preserve">, </w:t>
      </w:r>
      <w:r w:rsidR="00650012">
        <w:rPr>
          <w:i/>
          <w:color w:val="FF0000"/>
          <w:sz w:val="20"/>
          <w:szCs w:val="20"/>
          <w:lang w:val="lv-LV" w:eastAsia="lv-LV"/>
        </w:rPr>
        <w:t>10</w:t>
      </w:r>
      <w:r w:rsidRPr="00AB3048">
        <w:rPr>
          <w:i/>
          <w:color w:val="FF0000"/>
          <w:sz w:val="20"/>
          <w:szCs w:val="20"/>
          <w:lang w:val="lv-LV" w:eastAsia="lv-LV"/>
        </w:rPr>
        <w:t>.§.)</w:t>
      </w:r>
    </w:p>
    <w:p w:rsidR="00AB3048" w:rsidRPr="00AB3048" w:rsidRDefault="00AB3048" w:rsidP="00AB3048">
      <w:pPr>
        <w:tabs>
          <w:tab w:val="left" w:pos="696"/>
        </w:tabs>
        <w:jc w:val="center"/>
        <w:outlineLvl w:val="0"/>
        <w:rPr>
          <w:i/>
          <w:color w:val="FF0000"/>
          <w:sz w:val="20"/>
          <w:szCs w:val="20"/>
          <w:lang w:val="lv-LV" w:eastAsia="lv-LV"/>
        </w:rPr>
      </w:pPr>
    </w:p>
    <w:p w:rsidR="00AB3048" w:rsidRPr="00AB3048" w:rsidRDefault="00AB3048" w:rsidP="00AB3048">
      <w:pPr>
        <w:tabs>
          <w:tab w:val="left" w:pos="696"/>
        </w:tabs>
        <w:jc w:val="right"/>
        <w:outlineLvl w:val="0"/>
        <w:rPr>
          <w:i/>
          <w:color w:val="000000"/>
          <w:sz w:val="20"/>
          <w:szCs w:val="20"/>
          <w:lang w:val="lv-LV" w:eastAsia="lv-LV"/>
        </w:rPr>
      </w:pPr>
    </w:p>
    <w:p w:rsidR="00AB3048" w:rsidRPr="00AB3048" w:rsidRDefault="00AB3048" w:rsidP="00AB3048">
      <w:pPr>
        <w:tabs>
          <w:tab w:val="left" w:pos="696"/>
        </w:tabs>
        <w:jc w:val="right"/>
        <w:outlineLvl w:val="0"/>
        <w:rPr>
          <w:i/>
          <w:color w:val="000000"/>
          <w:sz w:val="20"/>
          <w:szCs w:val="20"/>
          <w:lang w:val="lv-LV" w:eastAsia="lv-LV"/>
        </w:rPr>
      </w:pPr>
    </w:p>
    <w:p w:rsidR="00AB3048" w:rsidRPr="00AB3048" w:rsidRDefault="00AB3048" w:rsidP="00AB3048">
      <w:pPr>
        <w:tabs>
          <w:tab w:val="left" w:pos="696"/>
        </w:tabs>
        <w:jc w:val="right"/>
        <w:outlineLvl w:val="0"/>
        <w:rPr>
          <w:i/>
          <w:sz w:val="20"/>
          <w:szCs w:val="20"/>
          <w:lang w:val="lv-LV" w:eastAsia="lv-LV"/>
        </w:rPr>
      </w:pPr>
    </w:p>
    <w:p w:rsidR="00AB3048" w:rsidRPr="00AB3048" w:rsidRDefault="00AB3048" w:rsidP="00AB3048">
      <w:pPr>
        <w:rPr>
          <w:b/>
          <w:noProof/>
          <w:lang w:val="lv-LV" w:eastAsia="lv-LV"/>
        </w:rPr>
      </w:pPr>
    </w:p>
    <w:p w:rsidR="00AB3048" w:rsidRPr="00AB3048" w:rsidRDefault="00AB3048" w:rsidP="00AB3048">
      <w:pPr>
        <w:jc w:val="center"/>
        <w:rPr>
          <w:b/>
          <w:noProof/>
          <w:lang w:val="lv-LV" w:eastAsia="lv-LV"/>
        </w:rPr>
      </w:pPr>
    </w:p>
    <w:p w:rsidR="00AB3048" w:rsidRPr="00AB3048" w:rsidRDefault="00AB3048" w:rsidP="00AB3048">
      <w:pPr>
        <w:jc w:val="both"/>
        <w:rPr>
          <w:lang w:val="lv-LV" w:eastAsia="da-DK"/>
        </w:rPr>
      </w:pPr>
      <w:r w:rsidRPr="00AB3048">
        <w:rPr>
          <w:lang w:val="lv-LV" w:eastAsia="da-DK"/>
        </w:rPr>
        <w:t>Domes priekšsēdētāja vietnieks</w:t>
      </w:r>
      <w:r w:rsidRPr="00AB3048">
        <w:rPr>
          <w:lang w:val="lv-LV" w:eastAsia="da-DK"/>
        </w:rPr>
        <w:tab/>
        <w:t xml:space="preserve">(personiskais paraksts) </w:t>
      </w:r>
      <w:r w:rsidRPr="00AB3048">
        <w:rPr>
          <w:lang w:val="lv-LV" w:eastAsia="da-DK"/>
        </w:rPr>
        <w:tab/>
      </w:r>
      <w:r w:rsidRPr="00AB3048">
        <w:rPr>
          <w:lang w:val="lv-LV" w:eastAsia="da-DK"/>
        </w:rPr>
        <w:tab/>
        <w:t>Ē.Lukmans</w:t>
      </w:r>
    </w:p>
    <w:p w:rsidR="00AB3048" w:rsidRDefault="00AB3048">
      <w:pPr>
        <w:spacing w:after="200" w:line="276" w:lineRule="auto"/>
        <w:rPr>
          <w:i/>
          <w:lang w:val="lv-LV" w:eastAsia="lv-LV"/>
        </w:rPr>
      </w:pPr>
      <w:r>
        <w:rPr>
          <w:i/>
          <w:lang w:val="lv-LV" w:eastAsia="lv-LV"/>
        </w:rPr>
        <w:br w:type="page"/>
      </w:r>
    </w:p>
    <w:p w:rsidR="00AB3048" w:rsidRDefault="00AB3048" w:rsidP="00AB3048">
      <w:pPr>
        <w:rPr>
          <w:b/>
          <w:lang w:val="lv-LV" w:eastAsia="lv-LV"/>
        </w:rPr>
      </w:pPr>
    </w:p>
    <w:p w:rsidR="00AB3048" w:rsidRPr="008B432A" w:rsidRDefault="00AB3048" w:rsidP="00AB3048">
      <w:pPr>
        <w:jc w:val="center"/>
        <w:rPr>
          <w:b/>
          <w:noProof/>
          <w:lang w:val="lv-LV" w:eastAsia="lv-LV"/>
        </w:rPr>
      </w:pPr>
      <w:r w:rsidRPr="008B432A">
        <w:rPr>
          <w:b/>
          <w:noProof/>
          <w:lang w:val="lv-LV" w:eastAsia="lv-LV"/>
        </w:rPr>
        <w:t>L Ē M U M S</w:t>
      </w:r>
    </w:p>
    <w:p w:rsidR="00AB3048" w:rsidRPr="008B432A" w:rsidRDefault="00AB3048" w:rsidP="00AB3048">
      <w:pPr>
        <w:jc w:val="center"/>
        <w:rPr>
          <w:noProof/>
          <w:lang w:val="lv-LV" w:eastAsia="lv-LV"/>
        </w:rPr>
      </w:pPr>
      <w:r w:rsidRPr="008B432A">
        <w:rPr>
          <w:noProof/>
          <w:lang w:val="lv-LV" w:eastAsia="lv-LV"/>
        </w:rPr>
        <w:t>Tukumā</w:t>
      </w:r>
    </w:p>
    <w:p w:rsidR="00AB3048" w:rsidRPr="008B432A" w:rsidRDefault="00AB3048" w:rsidP="00AB3048">
      <w:pPr>
        <w:jc w:val="both"/>
        <w:rPr>
          <w:lang w:val="lv-LV" w:eastAsia="lv-LV"/>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 xml:space="preserve">, </w:t>
      </w:r>
      <w:r w:rsidR="00650012">
        <w:rPr>
          <w:noProof/>
          <w:lang w:val="lv-LV" w:eastAsia="lv-LV"/>
        </w:rPr>
        <w:t>11</w:t>
      </w:r>
      <w:r w:rsidRPr="008B432A">
        <w:rPr>
          <w:noProof/>
          <w:lang w:val="lv-LV" w:eastAsia="lv-LV"/>
        </w:rPr>
        <w:t>.§.</w:t>
      </w:r>
    </w:p>
    <w:p w:rsidR="00AB3048" w:rsidRDefault="00AB3048" w:rsidP="00AB3048">
      <w:pPr>
        <w:jc w:val="both"/>
        <w:rPr>
          <w:lang w:val="lv-LV" w:eastAsia="lv-LV"/>
        </w:rPr>
      </w:pPr>
    </w:p>
    <w:p w:rsidR="00AB3048" w:rsidRDefault="00AB3048" w:rsidP="00AB3048">
      <w:pPr>
        <w:rPr>
          <w:b/>
          <w:lang w:val="lv-LV" w:eastAsia="lv-LV"/>
        </w:rPr>
      </w:pPr>
    </w:p>
    <w:p w:rsidR="00AB3048" w:rsidRDefault="00AB3048" w:rsidP="00AB3048">
      <w:pPr>
        <w:rPr>
          <w:b/>
          <w:lang w:val="lv-LV" w:eastAsia="lv-LV"/>
        </w:rPr>
      </w:pPr>
    </w:p>
    <w:p w:rsidR="00AB3048" w:rsidRPr="00AB3048" w:rsidRDefault="00AB3048" w:rsidP="00AB3048">
      <w:pPr>
        <w:rPr>
          <w:b/>
          <w:bCs/>
          <w:lang w:val="lv-LV" w:eastAsia="lv-LV"/>
        </w:rPr>
      </w:pPr>
      <w:r w:rsidRPr="00AB3048">
        <w:rPr>
          <w:b/>
          <w:lang w:val="lv-LV" w:eastAsia="lv-LV"/>
        </w:rPr>
        <w:t>Par saistošo noteikumu „</w:t>
      </w:r>
      <w:r w:rsidRPr="00AB3048">
        <w:rPr>
          <w:b/>
          <w:bCs/>
          <w:lang w:val="lv-LV" w:eastAsia="lv-LV"/>
        </w:rPr>
        <w:t xml:space="preserve">Par grozījumiem </w:t>
      </w:r>
    </w:p>
    <w:p w:rsidR="00AB3048" w:rsidRPr="00AB3048" w:rsidRDefault="00AB3048" w:rsidP="00AB3048">
      <w:pPr>
        <w:rPr>
          <w:b/>
          <w:bCs/>
          <w:lang w:val="lv-LV" w:eastAsia="lv-LV"/>
        </w:rPr>
      </w:pPr>
      <w:r w:rsidRPr="00AB3048">
        <w:rPr>
          <w:b/>
          <w:bCs/>
          <w:lang w:val="lv-LV" w:eastAsia="lv-LV"/>
        </w:rPr>
        <w:t xml:space="preserve">Tukuma novada Domes 2015.gada 26.marta </w:t>
      </w:r>
    </w:p>
    <w:p w:rsidR="00AB3048" w:rsidRPr="00AB3048" w:rsidRDefault="00AB3048" w:rsidP="00AB3048">
      <w:pPr>
        <w:rPr>
          <w:b/>
          <w:bCs/>
          <w:lang w:val="lv-LV" w:eastAsia="lv-LV"/>
        </w:rPr>
      </w:pPr>
      <w:r w:rsidRPr="00AB3048">
        <w:rPr>
          <w:b/>
          <w:bCs/>
          <w:lang w:val="lv-LV" w:eastAsia="lv-LV"/>
        </w:rPr>
        <w:t>saistošajos noteikumos Nr.9„Par sociālo palīdzību</w:t>
      </w:r>
    </w:p>
    <w:p w:rsidR="00AB3048" w:rsidRPr="00AB3048" w:rsidRDefault="00AB3048" w:rsidP="00AB3048">
      <w:pPr>
        <w:suppressAutoHyphens/>
        <w:autoSpaceDN w:val="0"/>
        <w:textAlignment w:val="baseline"/>
        <w:rPr>
          <w:b/>
          <w:lang w:val="lv-LV" w:eastAsia="lv-LV"/>
        </w:rPr>
      </w:pPr>
      <w:r w:rsidRPr="00AB3048">
        <w:rPr>
          <w:b/>
          <w:bCs/>
          <w:lang w:val="lv-LV" w:eastAsia="lv-LV"/>
        </w:rPr>
        <w:t xml:space="preserve">Tukuma novada pašvaldībā” </w:t>
      </w:r>
      <w:r w:rsidRPr="00AB3048">
        <w:rPr>
          <w:b/>
          <w:lang w:val="lv-LV" w:eastAsia="lv-LV"/>
        </w:rPr>
        <w:t>apstiprināšanu</w:t>
      </w:r>
    </w:p>
    <w:p w:rsidR="00AB3048" w:rsidRPr="00AB3048" w:rsidRDefault="00AB3048" w:rsidP="00AB3048">
      <w:pPr>
        <w:suppressAutoHyphens/>
        <w:autoSpaceDN w:val="0"/>
        <w:textAlignment w:val="baseline"/>
        <w:rPr>
          <w:b/>
          <w:lang w:val="lv-LV" w:eastAsia="lv-LV"/>
        </w:rPr>
      </w:pPr>
    </w:p>
    <w:p w:rsidR="00AB3048" w:rsidRPr="00AB3048" w:rsidRDefault="00AB3048" w:rsidP="00AB3048">
      <w:pPr>
        <w:suppressAutoHyphens/>
        <w:autoSpaceDN w:val="0"/>
        <w:textAlignment w:val="baseline"/>
        <w:rPr>
          <w:lang w:val="lv-LV" w:eastAsia="lv-LV"/>
        </w:rPr>
      </w:pPr>
    </w:p>
    <w:p w:rsidR="00AB3048" w:rsidRPr="00AB3048" w:rsidRDefault="00AB3048" w:rsidP="00AB3048">
      <w:pPr>
        <w:rPr>
          <w:lang w:val="lv-LV" w:eastAsia="lv-LV"/>
        </w:rPr>
      </w:pPr>
    </w:p>
    <w:p w:rsidR="00AB3048" w:rsidRPr="00AB3048" w:rsidRDefault="00AB3048" w:rsidP="00AB3048">
      <w:pPr>
        <w:ind w:right="98" w:firstLine="696"/>
        <w:jc w:val="both"/>
        <w:rPr>
          <w:lang w:val="lv-LV" w:eastAsia="lv-LV"/>
        </w:rPr>
      </w:pPr>
      <w:r w:rsidRPr="00AB3048">
        <w:rPr>
          <w:lang w:val="lv-LV" w:eastAsia="lv-LV"/>
        </w:rPr>
        <w:t>1. Apstiprināt saistošos noteikumus Nr.__ „Par grozījumiem Tukuma novada Domes 2015.gada 26.marta saistošajos noteikumos Nr.9 „</w:t>
      </w:r>
      <w:r w:rsidRPr="00AB3048">
        <w:rPr>
          <w:bCs/>
          <w:lang w:val="lv-LV" w:eastAsia="lv-LV"/>
        </w:rPr>
        <w:t>Par sociālo palīdzību Tukuma novada pašvaldībā</w:t>
      </w:r>
      <w:r w:rsidRPr="00AB3048">
        <w:rPr>
          <w:lang w:val="lv-LV" w:eastAsia="lv-LV"/>
        </w:rPr>
        <w:t>””</w:t>
      </w:r>
      <w:r w:rsidRPr="00AB3048">
        <w:rPr>
          <w:b/>
          <w:lang w:val="lv-LV" w:eastAsia="lv-LV"/>
        </w:rPr>
        <w:t xml:space="preserve"> (</w:t>
      </w:r>
      <w:r w:rsidRPr="00AB3048">
        <w:rPr>
          <w:lang w:val="lv-LV" w:eastAsia="lv-LV"/>
        </w:rPr>
        <w:t>pievienoti).</w:t>
      </w:r>
    </w:p>
    <w:p w:rsidR="00AB3048" w:rsidRPr="00AB3048" w:rsidRDefault="00AB3048" w:rsidP="00AB3048">
      <w:pPr>
        <w:jc w:val="both"/>
        <w:rPr>
          <w:lang w:val="lv-LV" w:eastAsia="lv-LV"/>
        </w:rPr>
      </w:pPr>
    </w:p>
    <w:p w:rsidR="00AB3048" w:rsidRPr="00AB3048" w:rsidRDefault="00AB3048" w:rsidP="00AB3048">
      <w:pPr>
        <w:ind w:firstLine="696"/>
        <w:jc w:val="both"/>
        <w:rPr>
          <w:b/>
          <w:lang w:val="lv-LV" w:eastAsia="lv-LV"/>
        </w:rPr>
      </w:pPr>
      <w:r w:rsidRPr="00AB3048">
        <w:rPr>
          <w:lang w:val="lv-LV" w:eastAsia="lv-LV"/>
        </w:rPr>
        <w:t>2. Saistošos noteikumus Nr.__ „Par grozījumiem Tukuma novada Domes 2015.gada 26.marta saistošajos noteikumos Nr.9 „</w:t>
      </w:r>
      <w:r w:rsidRPr="00AB3048">
        <w:rPr>
          <w:bCs/>
          <w:lang w:val="lv-LV" w:eastAsia="lv-LV"/>
        </w:rPr>
        <w:t>Par sociālo palīdzību Tukuma novada pašvaldībā</w:t>
      </w:r>
      <w:r w:rsidRPr="00AB3048">
        <w:rPr>
          <w:lang w:val="lv-LV" w:eastAsia="lv-LV"/>
        </w:rPr>
        <w:t>””</w:t>
      </w:r>
      <w:r w:rsidRPr="00AB3048">
        <w:rPr>
          <w:b/>
          <w:lang w:val="lv-LV" w:eastAsia="lv-LV"/>
        </w:rPr>
        <w:t xml:space="preserve"> </w:t>
      </w:r>
      <w:r w:rsidRPr="00AB3048">
        <w:rPr>
          <w:lang w:val="lv-LV" w:eastAsia="lv-LV"/>
        </w:rPr>
        <w:t xml:space="preserve">triju darba dienu laikā pēc to parakstīšanas nosūtīt atzinuma sniegšanai </w:t>
      </w:r>
      <w:r w:rsidRPr="00AB3048">
        <w:rPr>
          <w:color w:val="000000"/>
          <w:lang w:val="lv-LV" w:eastAsia="lv-LV"/>
        </w:rPr>
        <w:t>Vides aizsardzības un reģionālās attīstības ministrijai elektroniskā veidā parakstītu ar drošu elektronisko parakstu, kas satur laika zīmogu.</w:t>
      </w:r>
    </w:p>
    <w:p w:rsidR="00AB3048" w:rsidRPr="00AB3048" w:rsidRDefault="00AB3048" w:rsidP="00AB3048">
      <w:pPr>
        <w:jc w:val="both"/>
        <w:rPr>
          <w:lang w:val="lv-LV" w:eastAsia="lv-LV"/>
        </w:rPr>
      </w:pPr>
    </w:p>
    <w:p w:rsidR="00AB3048" w:rsidRPr="00AB3048" w:rsidRDefault="00AB3048" w:rsidP="00AB3048">
      <w:pPr>
        <w:ind w:left="-48" w:firstLine="768"/>
        <w:jc w:val="both"/>
        <w:rPr>
          <w:lang w:val="lv-LV" w:eastAsia="lv-LV"/>
        </w:rPr>
      </w:pPr>
      <w:r w:rsidRPr="00AB3048">
        <w:rPr>
          <w:lang w:val="lv-LV" w:eastAsia="lv-LV"/>
        </w:rPr>
        <w:t>3. Noteikt, ka saistošie noteikumi Nr.__ „Par grozījumiem Tukuma novada Domes 2015.gada 26.marta saistošajos noteikumos Nr.9 „</w:t>
      </w:r>
      <w:r w:rsidRPr="00AB3048">
        <w:rPr>
          <w:bCs/>
          <w:lang w:val="lv-LV" w:eastAsia="lv-LV"/>
        </w:rPr>
        <w:t>Par sociālo palīdzību Tukuma novada pašvaldībā</w:t>
      </w:r>
      <w:r w:rsidRPr="00AB3048">
        <w:rPr>
          <w:lang w:val="lv-LV" w:eastAsia="lv-LV"/>
        </w:rPr>
        <w:t>””</w:t>
      </w:r>
      <w:r w:rsidRPr="00AB3048">
        <w:rPr>
          <w:b/>
          <w:lang w:val="lv-LV" w:eastAsia="lv-LV"/>
        </w:rPr>
        <w:t xml:space="preserve"> </w:t>
      </w:r>
      <w:r w:rsidRPr="00AB3048">
        <w:rPr>
          <w:lang w:val="lv-LV" w:eastAsia="lv-LV"/>
        </w:rPr>
        <w:t>stājas spēkā nākamajā dienā pēc to publicēšanas</w:t>
      </w:r>
      <w:r w:rsidRPr="00AB3048">
        <w:rPr>
          <w:szCs w:val="20"/>
          <w:lang w:val="lv-LV" w:eastAsia="lv-LV"/>
        </w:rPr>
        <w:t xml:space="preserve"> Tukuma novada Domes bezmaksas informatīvajā izdevumā „Tukuma Laiks”.</w:t>
      </w:r>
    </w:p>
    <w:p w:rsidR="00AB3048" w:rsidRPr="00AB3048" w:rsidRDefault="00AB3048" w:rsidP="00AB3048">
      <w:pPr>
        <w:jc w:val="both"/>
        <w:rPr>
          <w:lang w:val="lv-LV" w:eastAsia="lv-LV"/>
        </w:rPr>
      </w:pPr>
    </w:p>
    <w:p w:rsidR="00AB3048" w:rsidRPr="00AB3048" w:rsidRDefault="00AB3048" w:rsidP="00AB3048">
      <w:pPr>
        <w:ind w:firstLine="720"/>
        <w:jc w:val="both"/>
        <w:rPr>
          <w:lang w:val="lv-LV" w:eastAsia="lv-LV"/>
        </w:rPr>
      </w:pPr>
      <w:r w:rsidRPr="00AB3048">
        <w:rPr>
          <w:lang w:val="lv-LV" w:eastAsia="lv-LV"/>
        </w:rPr>
        <w:t>4. Saistošos noteikumus Nr.__ „Par grozījumiem Tukuma novada Domes 2015.gada 26.marta saistošajos noteikumos Nr.9 „</w:t>
      </w:r>
      <w:r w:rsidRPr="00AB3048">
        <w:rPr>
          <w:bCs/>
          <w:lang w:val="lv-LV" w:eastAsia="lv-LV"/>
        </w:rPr>
        <w:t>Par sociālo palīdzību Tukuma novada pašvaldībā</w:t>
      </w:r>
      <w:r w:rsidRPr="00AB3048">
        <w:rPr>
          <w:lang w:val="lv-LV" w:eastAsia="lv-LV"/>
        </w:rPr>
        <w:t>””:</w:t>
      </w:r>
    </w:p>
    <w:p w:rsidR="00AB3048" w:rsidRPr="00AB3048" w:rsidRDefault="00AB3048" w:rsidP="00AB3048">
      <w:pPr>
        <w:ind w:left="720"/>
        <w:jc w:val="both"/>
        <w:rPr>
          <w:lang w:val="lv-LV" w:eastAsia="lv-LV"/>
        </w:rPr>
      </w:pPr>
      <w:r w:rsidRPr="00AB3048">
        <w:rPr>
          <w:lang w:val="lv-LV" w:eastAsia="lv-LV"/>
        </w:rPr>
        <w:t>4.1. publicēt Tukuma novada Domes bezmaksas informatīvajā izdevumā „Tukuma Laiks”;</w:t>
      </w:r>
    </w:p>
    <w:p w:rsidR="00AB3048" w:rsidRPr="00AB3048" w:rsidRDefault="00AB3048" w:rsidP="00AB3048">
      <w:pPr>
        <w:ind w:left="720"/>
        <w:jc w:val="both"/>
        <w:rPr>
          <w:lang w:val="lv-LV" w:eastAsia="lv-LV"/>
        </w:rPr>
      </w:pPr>
      <w:r w:rsidRPr="00AB3048">
        <w:rPr>
          <w:lang w:val="lv-LV" w:eastAsia="lv-LV"/>
        </w:rPr>
        <w:t xml:space="preserve">4.2. publicēt pašvaldības tīmekļa vietnē </w:t>
      </w:r>
      <w:hyperlink r:id="rId21" w:history="1">
        <w:r w:rsidRPr="00AB3048">
          <w:rPr>
            <w:color w:val="0000FF"/>
            <w:u w:val="single"/>
            <w:lang w:val="lv-LV" w:eastAsia="lv-LV"/>
          </w:rPr>
          <w:t>www.tukums.lv</w:t>
        </w:r>
      </w:hyperlink>
      <w:r w:rsidRPr="00AB3048">
        <w:rPr>
          <w:lang w:val="lv-LV" w:eastAsia="lv-LV"/>
        </w:rPr>
        <w:t>;</w:t>
      </w:r>
    </w:p>
    <w:p w:rsidR="00AB3048" w:rsidRPr="00AB3048" w:rsidRDefault="00AB3048" w:rsidP="00AB3048">
      <w:pPr>
        <w:ind w:left="720"/>
        <w:jc w:val="both"/>
        <w:rPr>
          <w:lang w:val="lv-LV" w:eastAsia="lv-LV"/>
        </w:rPr>
      </w:pPr>
      <w:r w:rsidRPr="00AB3048">
        <w:rPr>
          <w:lang w:val="lv-LV" w:eastAsia="lv-LV"/>
        </w:rPr>
        <w:t>4.3. izvietot pieejamā vietā Domes ēkā un pagastu pārvaldēs.</w:t>
      </w:r>
    </w:p>
    <w:p w:rsidR="00AB3048" w:rsidRPr="00AB3048" w:rsidRDefault="00AB3048" w:rsidP="00AB3048">
      <w:pPr>
        <w:jc w:val="both"/>
        <w:rPr>
          <w:lang w:val="lv-LV" w:eastAsia="lv-LV"/>
        </w:rPr>
      </w:pPr>
    </w:p>
    <w:p w:rsidR="00AB3048" w:rsidRPr="00AB3048" w:rsidRDefault="00AB3048" w:rsidP="00AB3048">
      <w:pPr>
        <w:suppressAutoHyphens/>
        <w:autoSpaceDN w:val="0"/>
        <w:jc w:val="both"/>
        <w:textAlignment w:val="baseline"/>
        <w:rPr>
          <w:lang w:val="lv-LV" w:eastAsia="lv-LV"/>
        </w:rPr>
      </w:pPr>
    </w:p>
    <w:p w:rsidR="00AB3048" w:rsidRPr="00AB3048" w:rsidRDefault="00AB3048" w:rsidP="00AB3048">
      <w:pPr>
        <w:suppressAutoHyphens/>
        <w:autoSpaceDN w:val="0"/>
        <w:jc w:val="both"/>
        <w:textAlignment w:val="baseline"/>
        <w:rPr>
          <w:lang w:val="lv-LV" w:eastAsia="lv-LV"/>
        </w:rPr>
      </w:pPr>
    </w:p>
    <w:p w:rsidR="00AB3048" w:rsidRPr="00AB3048" w:rsidRDefault="00AB3048" w:rsidP="00AB3048">
      <w:pPr>
        <w:ind w:right="43"/>
        <w:jc w:val="both"/>
        <w:rPr>
          <w:lang w:val="lv-LV" w:eastAsia="lv-LV"/>
        </w:rPr>
      </w:pPr>
    </w:p>
    <w:p w:rsidR="00AB3048" w:rsidRPr="00AB3048" w:rsidRDefault="00AB3048" w:rsidP="00AB3048">
      <w:pPr>
        <w:ind w:right="43"/>
        <w:jc w:val="both"/>
        <w:rPr>
          <w:lang w:val="lv-LV" w:eastAsia="lv-LV"/>
        </w:rPr>
      </w:pPr>
    </w:p>
    <w:p w:rsidR="00AB3048" w:rsidRPr="00AB3048" w:rsidRDefault="00AB3048" w:rsidP="00AB3048">
      <w:pPr>
        <w:suppressAutoHyphens/>
        <w:autoSpaceDN w:val="0"/>
        <w:ind w:right="98"/>
        <w:textAlignment w:val="baseline"/>
        <w:rPr>
          <w:lang w:val="lv-LV" w:eastAsia="lv-LV"/>
        </w:rPr>
      </w:pPr>
    </w:p>
    <w:p w:rsidR="00AB3048" w:rsidRPr="00AB3048" w:rsidRDefault="00AB3048" w:rsidP="00AB3048">
      <w:pPr>
        <w:suppressAutoHyphens/>
        <w:autoSpaceDN w:val="0"/>
        <w:ind w:right="98"/>
        <w:textAlignment w:val="baseline"/>
        <w:rPr>
          <w:lang w:val="lv-LV" w:eastAsia="lv-LV"/>
        </w:rPr>
      </w:pPr>
    </w:p>
    <w:p w:rsidR="00AB3048" w:rsidRPr="00AB3048" w:rsidRDefault="00AB3048" w:rsidP="00AB3048">
      <w:pPr>
        <w:suppressAutoHyphens/>
        <w:autoSpaceDN w:val="0"/>
        <w:ind w:right="98"/>
        <w:textAlignment w:val="baseline"/>
        <w:rPr>
          <w:lang w:val="lv-LV" w:eastAsia="lv-LV"/>
        </w:rPr>
      </w:pPr>
    </w:p>
    <w:p w:rsidR="00AB3048" w:rsidRPr="00AB3048" w:rsidRDefault="00AB3048" w:rsidP="00AB3048">
      <w:pPr>
        <w:ind w:right="98"/>
        <w:rPr>
          <w:rFonts w:eastAsiaTheme="minorHAnsi"/>
          <w:sz w:val="20"/>
          <w:szCs w:val="22"/>
          <w:lang w:val="lv-LV"/>
        </w:rPr>
      </w:pPr>
      <w:r w:rsidRPr="00AB3048">
        <w:rPr>
          <w:rFonts w:eastAsiaTheme="minorHAnsi"/>
          <w:sz w:val="20"/>
          <w:szCs w:val="22"/>
          <w:lang w:val="lv-LV"/>
        </w:rPr>
        <w:t xml:space="preserve">Nosūtīt: </w:t>
      </w:r>
    </w:p>
    <w:p w:rsidR="00AB3048" w:rsidRPr="00AB3048" w:rsidRDefault="00AB3048" w:rsidP="00AB3048">
      <w:pPr>
        <w:jc w:val="both"/>
        <w:rPr>
          <w:rFonts w:eastAsiaTheme="minorHAnsi"/>
          <w:sz w:val="20"/>
          <w:szCs w:val="20"/>
          <w:lang w:val="lv-LV"/>
        </w:rPr>
      </w:pPr>
      <w:r w:rsidRPr="00AB3048">
        <w:rPr>
          <w:rFonts w:eastAsiaTheme="minorHAnsi"/>
          <w:sz w:val="20"/>
          <w:szCs w:val="22"/>
          <w:lang w:val="lv-LV"/>
        </w:rPr>
        <w:t xml:space="preserve">- VARAM </w:t>
      </w:r>
      <w:r w:rsidRPr="00AB3048">
        <w:rPr>
          <w:rFonts w:eastAsiaTheme="minorHAnsi"/>
          <w:sz w:val="20"/>
          <w:szCs w:val="20"/>
          <w:lang w:val="lv-LV"/>
        </w:rPr>
        <w:t>(el.)</w:t>
      </w:r>
    </w:p>
    <w:p w:rsidR="00AB3048" w:rsidRPr="00AB3048" w:rsidRDefault="00AB3048" w:rsidP="00AB3048">
      <w:pPr>
        <w:ind w:right="98"/>
        <w:rPr>
          <w:rFonts w:eastAsiaTheme="minorHAnsi"/>
          <w:sz w:val="20"/>
          <w:szCs w:val="22"/>
          <w:lang w:val="lv-LV"/>
        </w:rPr>
      </w:pPr>
      <w:r w:rsidRPr="00AB3048">
        <w:rPr>
          <w:rFonts w:eastAsiaTheme="minorHAnsi"/>
          <w:sz w:val="20"/>
          <w:szCs w:val="22"/>
          <w:lang w:val="lv-LV"/>
        </w:rPr>
        <w:t>-Admin. nod. 3x</w:t>
      </w:r>
    </w:p>
    <w:p w:rsidR="00AB3048" w:rsidRPr="00AB3048" w:rsidRDefault="00AB3048" w:rsidP="00AB3048">
      <w:pPr>
        <w:jc w:val="both"/>
        <w:rPr>
          <w:rFonts w:eastAsiaTheme="minorHAnsi"/>
          <w:sz w:val="20"/>
          <w:szCs w:val="20"/>
          <w:lang w:val="lv-LV"/>
        </w:rPr>
      </w:pPr>
      <w:r w:rsidRPr="00AB3048">
        <w:rPr>
          <w:rFonts w:eastAsiaTheme="minorHAnsi"/>
          <w:sz w:val="20"/>
          <w:szCs w:val="22"/>
          <w:lang w:val="lv-LV"/>
        </w:rPr>
        <w:t xml:space="preserve">- Pagastu pārv. </w:t>
      </w:r>
      <w:r w:rsidRPr="00AB3048">
        <w:rPr>
          <w:rFonts w:eastAsiaTheme="minorHAnsi"/>
          <w:sz w:val="20"/>
          <w:szCs w:val="20"/>
          <w:lang w:val="lv-LV"/>
        </w:rPr>
        <w:t>(el.)</w:t>
      </w:r>
    </w:p>
    <w:p w:rsidR="00AB3048" w:rsidRPr="00AB3048" w:rsidRDefault="00AB3048" w:rsidP="00AB3048">
      <w:pPr>
        <w:ind w:right="98"/>
        <w:rPr>
          <w:rFonts w:eastAsiaTheme="minorHAnsi"/>
          <w:sz w:val="20"/>
          <w:szCs w:val="22"/>
          <w:lang w:val="lv-LV"/>
        </w:rPr>
      </w:pPr>
      <w:r w:rsidRPr="00AB3048">
        <w:rPr>
          <w:rFonts w:eastAsiaTheme="minorHAnsi"/>
          <w:sz w:val="20"/>
          <w:szCs w:val="22"/>
          <w:lang w:val="lv-LV"/>
        </w:rPr>
        <w:t>- p/a „Tukuma novada sociālais dienests”</w:t>
      </w:r>
    </w:p>
    <w:p w:rsidR="00AB3048" w:rsidRPr="00AB3048" w:rsidRDefault="00AB3048" w:rsidP="00AB3048">
      <w:pPr>
        <w:ind w:right="98"/>
        <w:rPr>
          <w:rFonts w:eastAsiaTheme="minorHAnsi"/>
          <w:sz w:val="20"/>
          <w:szCs w:val="22"/>
          <w:lang w:val="lv-LV"/>
        </w:rPr>
      </w:pPr>
      <w:r w:rsidRPr="00AB3048">
        <w:rPr>
          <w:rFonts w:eastAsiaTheme="minorHAnsi"/>
          <w:sz w:val="20"/>
          <w:szCs w:val="22"/>
          <w:lang w:val="lv-LV"/>
        </w:rPr>
        <w:t>______________________________________________________________________________</w:t>
      </w:r>
    </w:p>
    <w:p w:rsidR="00AB3048" w:rsidRDefault="00AB3048" w:rsidP="00AB3048">
      <w:pPr>
        <w:ind w:right="98"/>
        <w:rPr>
          <w:rFonts w:eastAsiaTheme="minorHAnsi"/>
          <w:sz w:val="20"/>
          <w:szCs w:val="20"/>
          <w:lang w:val="lv-LV"/>
        </w:rPr>
      </w:pPr>
      <w:r w:rsidRPr="00AB3048">
        <w:rPr>
          <w:rFonts w:eastAsiaTheme="minorHAnsi"/>
          <w:sz w:val="20"/>
          <w:szCs w:val="20"/>
          <w:lang w:val="lv-LV"/>
        </w:rPr>
        <w:t>Sagatavoja p/a „Tukuma novada sociālais dienests” (I.Liepiņa), saskaņots ar direktori I.Balgalvi</w:t>
      </w:r>
    </w:p>
    <w:p w:rsidR="00AB3048" w:rsidRDefault="00AB3048" w:rsidP="00AB3048">
      <w:pPr>
        <w:ind w:right="98"/>
        <w:rPr>
          <w:rFonts w:eastAsiaTheme="minorHAnsi"/>
          <w:sz w:val="20"/>
          <w:szCs w:val="20"/>
          <w:lang w:val="lv-LV"/>
        </w:rPr>
      </w:pPr>
      <w:r>
        <w:rPr>
          <w:rFonts w:eastAsiaTheme="minorHAnsi"/>
          <w:sz w:val="20"/>
          <w:szCs w:val="20"/>
          <w:lang w:val="lv-LV"/>
        </w:rPr>
        <w:t>Izskatīts Finanšu komitejā.</w:t>
      </w:r>
    </w:p>
    <w:p w:rsidR="00AB3048" w:rsidRPr="00AB3048" w:rsidRDefault="00AB3048" w:rsidP="00AB3048">
      <w:pPr>
        <w:ind w:right="98"/>
        <w:rPr>
          <w:rFonts w:eastAsiaTheme="minorHAnsi"/>
          <w:sz w:val="20"/>
          <w:szCs w:val="20"/>
          <w:lang w:val="lv-LV"/>
        </w:rPr>
      </w:pPr>
      <w:r>
        <w:rPr>
          <w:rFonts w:eastAsiaTheme="minorHAnsi"/>
          <w:sz w:val="20"/>
          <w:szCs w:val="20"/>
          <w:lang w:val="lv-LV"/>
        </w:rPr>
        <w:t>Iesniedza izsk. Finanšu komiteja.</w:t>
      </w:r>
    </w:p>
    <w:p w:rsidR="00AB3048" w:rsidRPr="00AB3048" w:rsidRDefault="00AB3048" w:rsidP="00AB3048">
      <w:pPr>
        <w:suppressAutoHyphens/>
        <w:autoSpaceDN w:val="0"/>
        <w:ind w:right="98"/>
        <w:textAlignment w:val="baseline"/>
        <w:rPr>
          <w:sz w:val="20"/>
          <w:lang w:val="lv-LV" w:eastAsia="lv-LV"/>
        </w:rPr>
      </w:pPr>
    </w:p>
    <w:p w:rsidR="00AB3048" w:rsidRPr="00AB3048" w:rsidRDefault="00AB3048" w:rsidP="00AB3048">
      <w:pPr>
        <w:suppressAutoHyphens/>
        <w:autoSpaceDN w:val="0"/>
        <w:ind w:right="98"/>
        <w:jc w:val="right"/>
        <w:textAlignment w:val="baseline"/>
        <w:rPr>
          <w:sz w:val="20"/>
          <w:lang w:val="lv-LV" w:eastAsia="lv-LV"/>
        </w:rPr>
      </w:pPr>
    </w:p>
    <w:p w:rsidR="00AB3048" w:rsidRPr="00AB3048" w:rsidRDefault="00AB3048" w:rsidP="00AB3048">
      <w:pPr>
        <w:suppressAutoHyphens/>
        <w:autoSpaceDN w:val="0"/>
        <w:ind w:right="98"/>
        <w:jc w:val="right"/>
        <w:textAlignment w:val="baseline"/>
        <w:rPr>
          <w:sz w:val="20"/>
          <w:lang w:val="lv-LV" w:eastAsia="lv-LV"/>
        </w:rPr>
      </w:pPr>
    </w:p>
    <w:p w:rsidR="00AB3048" w:rsidRPr="00AB3048" w:rsidRDefault="00AB3048" w:rsidP="00AB3048">
      <w:pPr>
        <w:suppressAutoHyphens/>
        <w:autoSpaceDN w:val="0"/>
        <w:ind w:left="5760" w:right="98" w:firstLine="720"/>
        <w:textAlignment w:val="baseline"/>
        <w:rPr>
          <w:sz w:val="20"/>
          <w:lang w:val="lv-LV" w:eastAsia="lv-LV"/>
        </w:rPr>
      </w:pPr>
    </w:p>
    <w:p w:rsidR="00AB3048" w:rsidRPr="00AB3048" w:rsidRDefault="00AB3048" w:rsidP="00AB3048">
      <w:pPr>
        <w:suppressAutoHyphens/>
        <w:autoSpaceDN w:val="0"/>
        <w:ind w:left="5760" w:right="98" w:firstLine="720"/>
        <w:textAlignment w:val="baseline"/>
        <w:rPr>
          <w:sz w:val="20"/>
          <w:lang w:val="lv-LV" w:eastAsia="lv-LV"/>
        </w:rPr>
      </w:pPr>
      <w:r w:rsidRPr="00AB3048">
        <w:rPr>
          <w:sz w:val="20"/>
          <w:lang w:val="lv-LV" w:eastAsia="lv-LV"/>
        </w:rPr>
        <w:t>PIELIKUMS</w:t>
      </w:r>
    </w:p>
    <w:p w:rsidR="00AB3048" w:rsidRPr="00AB3048" w:rsidRDefault="00AB3048" w:rsidP="00AB3048">
      <w:pPr>
        <w:suppressAutoHyphens/>
        <w:autoSpaceDN w:val="0"/>
        <w:ind w:left="5812" w:firstLine="668"/>
        <w:jc w:val="both"/>
        <w:textAlignment w:val="baseline"/>
        <w:rPr>
          <w:sz w:val="20"/>
          <w:lang w:val="lv-LV" w:eastAsia="lv-LV"/>
        </w:rPr>
      </w:pPr>
      <w:r w:rsidRPr="00AB3048">
        <w:rPr>
          <w:sz w:val="20"/>
          <w:lang w:val="lv-LV" w:eastAsia="lv-LV"/>
        </w:rPr>
        <w:t xml:space="preserve">Tukuma novada Domes </w:t>
      </w:r>
      <w:r w:rsidR="00650012">
        <w:rPr>
          <w:sz w:val="20"/>
          <w:lang w:val="lv-LV" w:eastAsia="lv-LV"/>
        </w:rPr>
        <w:t>22</w:t>
      </w:r>
      <w:r w:rsidRPr="00AB3048">
        <w:rPr>
          <w:sz w:val="20"/>
          <w:lang w:val="lv-LV" w:eastAsia="lv-LV"/>
        </w:rPr>
        <w:t>.12.2015.</w:t>
      </w:r>
    </w:p>
    <w:p w:rsidR="00AB3048" w:rsidRPr="00AB3048" w:rsidRDefault="00650012" w:rsidP="00AB3048">
      <w:pPr>
        <w:suppressAutoHyphens/>
        <w:autoSpaceDN w:val="0"/>
        <w:ind w:left="5812" w:firstLine="668"/>
        <w:jc w:val="both"/>
        <w:textAlignment w:val="baseline"/>
        <w:rPr>
          <w:sz w:val="20"/>
          <w:lang w:val="lv-LV" w:eastAsia="lv-LV"/>
        </w:rPr>
      </w:pPr>
      <w:r>
        <w:rPr>
          <w:sz w:val="20"/>
          <w:lang w:val="lv-LV" w:eastAsia="lv-LV"/>
        </w:rPr>
        <w:t>lēmumam (prot. Nr.14</w:t>
      </w:r>
      <w:r w:rsidR="00AB3048" w:rsidRPr="00AB3048">
        <w:rPr>
          <w:sz w:val="20"/>
          <w:lang w:val="lv-LV" w:eastAsia="lv-LV"/>
        </w:rPr>
        <w:t>,</w:t>
      </w:r>
      <w:r>
        <w:rPr>
          <w:sz w:val="20"/>
          <w:lang w:val="lv-LV" w:eastAsia="lv-LV"/>
        </w:rPr>
        <w:t xml:space="preserve"> 11</w:t>
      </w:r>
      <w:r w:rsidR="00AB3048" w:rsidRPr="00AB3048">
        <w:rPr>
          <w:sz w:val="20"/>
          <w:lang w:val="lv-LV" w:eastAsia="lv-LV"/>
        </w:rPr>
        <w:t>.§.)</w:t>
      </w:r>
    </w:p>
    <w:p w:rsidR="00AB3048" w:rsidRPr="00AB3048" w:rsidRDefault="00AB3048" w:rsidP="00AB3048">
      <w:pPr>
        <w:suppressAutoHyphens/>
        <w:autoSpaceDN w:val="0"/>
        <w:ind w:left="5812"/>
        <w:jc w:val="both"/>
        <w:textAlignment w:val="baseline"/>
        <w:rPr>
          <w:sz w:val="20"/>
          <w:lang w:val="lv-LV" w:eastAsia="lv-LV"/>
        </w:rPr>
      </w:pPr>
    </w:p>
    <w:p w:rsidR="00AB3048" w:rsidRPr="00AB3048" w:rsidRDefault="00AB3048" w:rsidP="00AB3048">
      <w:pPr>
        <w:suppressAutoHyphens/>
        <w:autoSpaceDN w:val="0"/>
        <w:ind w:left="5812"/>
        <w:jc w:val="both"/>
        <w:textAlignment w:val="baseline"/>
        <w:rPr>
          <w:sz w:val="20"/>
          <w:lang w:val="lv-LV" w:eastAsia="lv-LV"/>
        </w:rPr>
      </w:pPr>
    </w:p>
    <w:p w:rsidR="00AB3048" w:rsidRPr="00AB3048" w:rsidRDefault="00AB3048" w:rsidP="00AB3048">
      <w:pPr>
        <w:jc w:val="center"/>
        <w:rPr>
          <w:b/>
          <w:bCs/>
          <w:lang w:val="lv-LV" w:eastAsia="lv-LV"/>
        </w:rPr>
      </w:pPr>
      <w:r w:rsidRPr="00AB3048">
        <w:rPr>
          <w:b/>
          <w:bCs/>
          <w:lang w:val="lv-LV" w:eastAsia="lv-LV"/>
        </w:rPr>
        <w:t xml:space="preserve">Saistošo noteikumu </w:t>
      </w:r>
      <w:r w:rsidRPr="00AB3048">
        <w:rPr>
          <w:b/>
          <w:bCs/>
          <w:color w:val="000000"/>
          <w:lang w:val="lv-LV" w:eastAsia="lv-LV"/>
        </w:rPr>
        <w:t>„</w:t>
      </w:r>
      <w:r w:rsidRPr="00AB3048">
        <w:rPr>
          <w:b/>
          <w:bCs/>
          <w:lang w:val="lv-LV" w:eastAsia="lv-LV"/>
        </w:rPr>
        <w:t>Par grozījumiem Tukuma novada Domes 2015.gada 26.marta saistošajos</w:t>
      </w:r>
    </w:p>
    <w:p w:rsidR="00AB3048" w:rsidRPr="00AB3048" w:rsidRDefault="00AB3048" w:rsidP="00AB3048">
      <w:pPr>
        <w:suppressAutoHyphens/>
        <w:autoSpaceDN w:val="0"/>
        <w:jc w:val="center"/>
        <w:textAlignment w:val="baseline"/>
        <w:rPr>
          <w:b/>
          <w:bCs/>
          <w:lang w:val="lv-LV" w:eastAsia="lv-LV"/>
        </w:rPr>
      </w:pPr>
      <w:r w:rsidRPr="00AB3048">
        <w:rPr>
          <w:b/>
          <w:bCs/>
          <w:lang w:val="lv-LV" w:eastAsia="lv-LV"/>
        </w:rPr>
        <w:t>noteikumos Nr.9 „Par sociālo palīdzību Tukuma novada pašvaldībā”</w:t>
      </w:r>
      <w:r w:rsidRPr="00AB3048">
        <w:rPr>
          <w:b/>
          <w:bCs/>
          <w:color w:val="000000"/>
          <w:lang w:val="lv-LV" w:eastAsia="lv-LV"/>
        </w:rPr>
        <w:t>”</w:t>
      </w:r>
      <w:r w:rsidRPr="00AB3048">
        <w:rPr>
          <w:b/>
          <w:bCs/>
          <w:color w:val="000000"/>
          <w:lang w:val="lv-LV" w:eastAsia="lv-LV"/>
        </w:rPr>
        <w:br/>
      </w:r>
      <w:r w:rsidRPr="00AB3048">
        <w:rPr>
          <w:b/>
          <w:bCs/>
          <w:lang w:val="lv-LV" w:eastAsia="lv-LV"/>
        </w:rPr>
        <w:t>paskaidrojuma raksts</w:t>
      </w:r>
    </w:p>
    <w:p w:rsidR="00AB3048" w:rsidRPr="00AB3048" w:rsidRDefault="00AB3048" w:rsidP="00AB3048">
      <w:pPr>
        <w:suppressAutoHyphens/>
        <w:autoSpaceDN w:val="0"/>
        <w:jc w:val="center"/>
        <w:textAlignment w:val="baseline"/>
        <w:rPr>
          <w:b/>
          <w:bCs/>
          <w:lang w:val="lv-LV" w:eastAsia="lv-LV"/>
        </w:rPr>
      </w:pPr>
    </w:p>
    <w:tbl>
      <w:tblPr>
        <w:tblW w:w="9716" w:type="dxa"/>
        <w:tblInd w:w="-252" w:type="dxa"/>
        <w:tblCellMar>
          <w:left w:w="10" w:type="dxa"/>
          <w:right w:w="10" w:type="dxa"/>
        </w:tblCellMar>
        <w:tblLook w:val="0000" w:firstRow="0" w:lastRow="0" w:firstColumn="0" w:lastColumn="0" w:noHBand="0" w:noVBand="0"/>
      </w:tblPr>
      <w:tblGrid>
        <w:gridCol w:w="2479"/>
        <w:gridCol w:w="7237"/>
      </w:tblGrid>
      <w:tr w:rsidR="00AB3048" w:rsidRPr="00AB3048" w:rsidTr="00CB79FD">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3048" w:rsidRPr="00AB3048" w:rsidRDefault="00AB3048" w:rsidP="00AB3048">
            <w:pPr>
              <w:suppressAutoHyphens/>
              <w:autoSpaceDN w:val="0"/>
              <w:jc w:val="center"/>
              <w:textAlignment w:val="baseline"/>
              <w:rPr>
                <w:b/>
                <w:lang w:val="lv-LV" w:eastAsia="lv-LV"/>
              </w:rPr>
            </w:pPr>
            <w:r w:rsidRPr="00AB3048">
              <w:rPr>
                <w:b/>
                <w:lang w:val="lv-LV" w:eastAsia="lv-LV"/>
              </w:rPr>
              <w:t>Paskaidrojuma raksta sadaļas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3048" w:rsidRPr="00AB3048" w:rsidRDefault="00AB3048" w:rsidP="00AB3048">
            <w:pPr>
              <w:suppressAutoHyphens/>
              <w:autoSpaceDN w:val="0"/>
              <w:jc w:val="center"/>
              <w:textAlignment w:val="baseline"/>
              <w:rPr>
                <w:b/>
                <w:bCs/>
                <w:lang w:val="lv-LV"/>
              </w:rPr>
            </w:pPr>
            <w:r w:rsidRPr="00AB3048">
              <w:rPr>
                <w:b/>
                <w:bCs/>
                <w:lang w:val="lv-LV"/>
              </w:rPr>
              <w:t>Norādāmā informācija</w:t>
            </w:r>
          </w:p>
        </w:tc>
      </w:tr>
      <w:tr w:rsidR="00AB3048" w:rsidRPr="00CB79FD" w:rsidTr="00CB79FD">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3048" w:rsidRPr="00AB3048" w:rsidRDefault="00AB3048" w:rsidP="00AB3048">
            <w:pPr>
              <w:suppressAutoHyphens/>
              <w:autoSpaceDN w:val="0"/>
              <w:textAlignment w:val="baseline"/>
              <w:rPr>
                <w:bCs/>
                <w:lang w:val="lv-LV" w:eastAsia="lv-LV"/>
              </w:rPr>
            </w:pPr>
            <w:r w:rsidRPr="00AB3048">
              <w:rPr>
                <w:bCs/>
                <w:lang w:val="lv-LV" w:eastAsia="lv-LV"/>
              </w:rPr>
              <w:t>1. Projekta nepieciešamības pamatojums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3048" w:rsidRPr="00AB3048" w:rsidRDefault="00AB3048" w:rsidP="00AB3048">
            <w:pPr>
              <w:suppressAutoHyphens/>
              <w:autoSpaceDN w:val="0"/>
              <w:ind w:firstLine="495"/>
              <w:jc w:val="both"/>
              <w:textAlignment w:val="baseline"/>
              <w:rPr>
                <w:bCs/>
                <w:lang w:val="lv-LV" w:eastAsia="lv-LV"/>
              </w:rPr>
            </w:pPr>
            <w:r w:rsidRPr="00AB3048">
              <w:rPr>
                <w:lang w:val="lv-LV" w:eastAsia="lv-LV"/>
              </w:rPr>
              <w:t xml:space="preserve">Saistošie noteikumi </w:t>
            </w:r>
            <w:r w:rsidRPr="00AB3048">
              <w:rPr>
                <w:bCs/>
                <w:lang w:val="lv-LV" w:eastAsia="lv-LV"/>
              </w:rPr>
              <w:t xml:space="preserve">nepieciešami, lai svītrotu nodaļu par pabalstu dokumentu noformēšanai, jo pabalsts dokumentu noformēšanai nenodrošina personas pamatvajadzības, kā to nosaka sociālās palīdzības sniegšanas pamatprincipi, bet ir tikai instruments, lai tiesiskā veidā sakārtotu sociālo situāciju. </w:t>
            </w:r>
          </w:p>
          <w:p w:rsidR="00AB3048" w:rsidRPr="00AB3048" w:rsidRDefault="00AB3048" w:rsidP="00AB3048">
            <w:pPr>
              <w:suppressAutoHyphens/>
              <w:autoSpaceDN w:val="0"/>
              <w:ind w:left="-72" w:firstLine="426"/>
              <w:jc w:val="both"/>
              <w:textAlignment w:val="baseline"/>
              <w:rPr>
                <w:bCs/>
                <w:lang w:val="lv-LV" w:eastAsia="lv-LV"/>
              </w:rPr>
            </w:pPr>
            <w:r w:rsidRPr="00AB3048">
              <w:rPr>
                <w:bCs/>
                <w:lang w:val="lv-LV" w:eastAsia="lv-LV"/>
              </w:rPr>
              <w:t xml:space="preserve">Saistošie noteikumi papildināti ar personu loku, kuriem ir tiesības saņemt pabalstu ģimenei ar bērniem skolas piederumu iegādei, proti, skolniekiem, kuri sasnieguši pilngadību, bet vēl apgūst vispārizglītojošo programmu, lai būtu vienlīdzīga attieksme pret visiem, kuri apgūst vispārizglītojošo programmu. </w:t>
            </w:r>
          </w:p>
          <w:p w:rsidR="00AB3048" w:rsidRPr="00AB3048" w:rsidRDefault="00AB3048" w:rsidP="00AB3048">
            <w:pPr>
              <w:suppressAutoHyphens/>
              <w:autoSpaceDN w:val="0"/>
              <w:ind w:left="-72" w:firstLine="426"/>
              <w:jc w:val="both"/>
              <w:textAlignment w:val="baseline"/>
              <w:rPr>
                <w:bCs/>
                <w:lang w:val="lv-LV" w:eastAsia="lv-LV"/>
              </w:rPr>
            </w:pPr>
            <w:r w:rsidRPr="00AB3048">
              <w:rPr>
                <w:bCs/>
                <w:lang w:val="lv-LV" w:eastAsia="lv-LV"/>
              </w:rPr>
              <w:t>Izvērtējot radušos nepieciešamību, saistošajos noteikumos esošo veselības pabalstu izdevumu mērķus ir nepieciešams papildināt ar jaunu mērķi, izdevumiem redzes korekcijas iegādei.</w:t>
            </w:r>
          </w:p>
          <w:p w:rsidR="00AB3048" w:rsidRPr="00AB3048" w:rsidRDefault="00AB3048" w:rsidP="00AF77BC">
            <w:pPr>
              <w:suppressAutoHyphens/>
              <w:autoSpaceDN w:val="0"/>
              <w:ind w:left="-72" w:firstLine="426"/>
              <w:jc w:val="both"/>
              <w:textAlignment w:val="baseline"/>
              <w:rPr>
                <w:lang w:val="lv-LV" w:eastAsia="lv-LV"/>
              </w:rPr>
            </w:pPr>
            <w:r w:rsidRPr="00AB3048">
              <w:rPr>
                <w:bCs/>
                <w:lang w:val="lv-LV" w:eastAsia="lv-LV"/>
              </w:rPr>
              <w:t>Vienlaicīgi nepieciešams paaugstināt dzīvokļa pabalsta aprēķinā ģimenēm noteikto koeficenta apmēru, tādejādi paaugstinot dzīvokļa pabalsta apmēru ģimenei un sakarā ar siltumenerģijas resursu cenu palielināšanos ir nepieciešams palielināt dzīvokļa pabalsta nosacījumos ietverto siltumenerģijas resursu apmēru, kurš ilgstoši nav mainīts.</w:t>
            </w:r>
          </w:p>
        </w:tc>
      </w:tr>
      <w:tr w:rsidR="00AB3048" w:rsidRPr="00CB79FD" w:rsidTr="00CB79FD">
        <w:trPr>
          <w:cantSplit/>
          <w:trHeight w:val="665"/>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3048" w:rsidRPr="00AB3048" w:rsidRDefault="00AB3048" w:rsidP="00AB3048">
            <w:pPr>
              <w:suppressAutoHyphens/>
              <w:autoSpaceDN w:val="0"/>
              <w:textAlignment w:val="baseline"/>
              <w:rPr>
                <w:bCs/>
                <w:lang w:val="lv-LV" w:eastAsia="lv-LV"/>
              </w:rPr>
            </w:pPr>
            <w:r w:rsidRPr="00AB3048">
              <w:rPr>
                <w:bCs/>
                <w:lang w:val="lv-LV" w:eastAsia="lv-LV"/>
              </w:rPr>
              <w:t>2. Īss projekta satura izklāsts</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3048" w:rsidRPr="00AB3048" w:rsidRDefault="00AB3048" w:rsidP="00AB3048">
            <w:pPr>
              <w:suppressAutoHyphens/>
              <w:autoSpaceDN w:val="0"/>
              <w:ind w:left="-72" w:firstLine="426"/>
              <w:jc w:val="both"/>
              <w:textAlignment w:val="baseline"/>
              <w:rPr>
                <w:lang w:val="lv-LV" w:eastAsia="lv-LV"/>
              </w:rPr>
            </w:pPr>
            <w:r w:rsidRPr="00AB3048">
              <w:rPr>
                <w:bCs/>
                <w:lang w:val="lv-LV" w:eastAsia="lv-LV"/>
              </w:rPr>
              <w:t>Saistošo</w:t>
            </w:r>
            <w:r w:rsidRPr="00AB3048">
              <w:rPr>
                <w:lang w:val="lv-LV" w:eastAsia="lv-LV"/>
              </w:rPr>
              <w:t xml:space="preserve"> noteikumu izdošanas mērķis: izslēgt no saistošajiem noteikumiem pabalstu dokumentu noformēšanai, paplašināt personu loku, kuriem ir tiesības uz pabalstu ģimenes ar bērniem skolas piederumu iegādei, palielināt dzīvokļa pabalsta apmēru, kā arī ieviest jaunu veselības pabalsta mērķi izdevumu segšanai redzes korekcijas līdzekļiem.</w:t>
            </w:r>
          </w:p>
        </w:tc>
      </w:tr>
      <w:tr w:rsidR="00AB3048" w:rsidRPr="00CB79FD" w:rsidTr="00CB79FD">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3048" w:rsidRPr="00AB3048" w:rsidRDefault="00AB3048" w:rsidP="00AB3048">
            <w:pPr>
              <w:suppressAutoHyphens/>
              <w:autoSpaceDN w:val="0"/>
              <w:ind w:firstLine="375"/>
              <w:textAlignment w:val="baseline"/>
              <w:rPr>
                <w:rFonts w:eastAsia="Calibri"/>
                <w:bCs/>
                <w:szCs w:val="20"/>
                <w:lang w:val="lv-LV" w:eastAsia="lv-LV"/>
              </w:rPr>
            </w:pPr>
            <w:r w:rsidRPr="00AB3048">
              <w:rPr>
                <w:rFonts w:eastAsia="Calibri"/>
                <w:bCs/>
                <w:szCs w:val="20"/>
                <w:lang w:val="lv-LV" w:eastAsia="lv-LV"/>
              </w:rPr>
              <w:t>3. Informācija par plānoto projekta ietekmi uz pašvaldības budžetu</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3048" w:rsidRPr="00AB3048" w:rsidRDefault="00AB3048" w:rsidP="00AB3048">
            <w:pPr>
              <w:suppressAutoHyphens/>
              <w:autoSpaceDN w:val="0"/>
              <w:jc w:val="both"/>
              <w:textAlignment w:val="baseline"/>
              <w:rPr>
                <w:color w:val="FF0000"/>
                <w:lang w:val="lv-LV"/>
              </w:rPr>
            </w:pPr>
            <w:r w:rsidRPr="00AB3048">
              <w:rPr>
                <w:lang w:val="lv-LV"/>
              </w:rPr>
              <w:t>Sociālā palīdzība plānota saskaņā ar Tukuma novada Domes saistošajiem noteikumiem par Tukuma novada pašvaldības pamatbudžetu un speciālo budžetu attiecīgajā gadā</w:t>
            </w:r>
            <w:r w:rsidRPr="00AB3048">
              <w:rPr>
                <w:color w:val="C00000"/>
                <w:lang w:val="lv-LV"/>
              </w:rPr>
              <w:t xml:space="preserve">. </w:t>
            </w:r>
          </w:p>
        </w:tc>
      </w:tr>
      <w:tr w:rsidR="00AB3048" w:rsidRPr="00AB3048" w:rsidTr="00CB79FD">
        <w:trPr>
          <w:cantSplit/>
          <w:trHeight w:val="1382"/>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3048" w:rsidRPr="00AB3048" w:rsidRDefault="00AB3048" w:rsidP="00AB3048">
            <w:pPr>
              <w:suppressAutoHyphens/>
              <w:autoSpaceDN w:val="0"/>
              <w:textAlignment w:val="baseline"/>
              <w:rPr>
                <w:bCs/>
                <w:lang w:val="lv-LV" w:eastAsia="lv-LV"/>
              </w:rPr>
            </w:pPr>
            <w:r w:rsidRPr="00AB3048">
              <w:rPr>
                <w:bCs/>
                <w:lang w:val="lv-LV" w:eastAsia="lv-LV"/>
              </w:rPr>
              <w:t>4. Informācija par plānoto projekta ietekmi uz uzņēmējdarbības vidi pašvaldības teritorijā</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3048" w:rsidRPr="00AB3048" w:rsidRDefault="00AB3048" w:rsidP="00AB3048">
            <w:pPr>
              <w:suppressAutoHyphens/>
              <w:autoSpaceDN w:val="0"/>
              <w:jc w:val="both"/>
              <w:textAlignment w:val="baseline"/>
              <w:rPr>
                <w:b/>
                <w:bCs/>
                <w:lang w:val="lv-LV" w:eastAsia="lv-LV"/>
              </w:rPr>
            </w:pPr>
            <w:r w:rsidRPr="00AB3048">
              <w:rPr>
                <w:bCs/>
                <w:lang w:val="lv-LV" w:eastAsia="lv-LV"/>
              </w:rPr>
              <w:t>Projekts šo jomu neskar.</w:t>
            </w:r>
          </w:p>
        </w:tc>
      </w:tr>
      <w:tr w:rsidR="00AB3048" w:rsidRPr="00CB79FD" w:rsidTr="00CB79FD">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3048" w:rsidRPr="00AB3048" w:rsidRDefault="00AB3048" w:rsidP="00AB3048">
            <w:pPr>
              <w:suppressAutoHyphens/>
              <w:autoSpaceDN w:val="0"/>
              <w:textAlignment w:val="baseline"/>
              <w:rPr>
                <w:bCs/>
                <w:lang w:val="lv-LV" w:eastAsia="lv-LV"/>
              </w:rPr>
            </w:pPr>
            <w:r w:rsidRPr="00AB3048">
              <w:rPr>
                <w:bCs/>
                <w:lang w:val="lv-LV" w:eastAsia="lv-LV"/>
              </w:rPr>
              <w:t>5. Informācija par administratīvajām procedūrām</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3048" w:rsidRPr="00AB3048" w:rsidRDefault="00AB3048" w:rsidP="00AB3048">
            <w:pPr>
              <w:suppressAutoHyphens/>
              <w:autoSpaceDN w:val="0"/>
              <w:jc w:val="both"/>
              <w:textAlignment w:val="baseline"/>
              <w:rPr>
                <w:bCs/>
                <w:lang w:val="lv-LV" w:eastAsia="lv-LV"/>
              </w:rPr>
            </w:pPr>
            <w:r w:rsidRPr="00AB3048">
              <w:rPr>
                <w:bCs/>
                <w:lang w:val="lv-LV" w:eastAsia="lv-LV"/>
              </w:rPr>
              <w:t>Administratīvajām procedūrām tiek pakļauta lēmuma pieņemšana, izpildes administrēšana un pārsūdzība.</w:t>
            </w:r>
          </w:p>
          <w:p w:rsidR="00AB3048" w:rsidRPr="00AB3048" w:rsidRDefault="00AB3048" w:rsidP="00AB3048">
            <w:pPr>
              <w:suppressAutoHyphens/>
              <w:autoSpaceDN w:val="0"/>
              <w:jc w:val="both"/>
              <w:textAlignment w:val="baseline"/>
              <w:rPr>
                <w:lang w:val="lv-LV"/>
              </w:rPr>
            </w:pPr>
          </w:p>
        </w:tc>
      </w:tr>
      <w:tr w:rsidR="00AB3048" w:rsidRPr="00AB3048" w:rsidTr="00CB79FD">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3048" w:rsidRPr="00AB3048" w:rsidRDefault="00AB3048" w:rsidP="00AB3048">
            <w:pPr>
              <w:suppressAutoHyphens/>
              <w:autoSpaceDN w:val="0"/>
              <w:textAlignment w:val="baseline"/>
              <w:rPr>
                <w:bCs/>
                <w:lang w:val="lv-LV" w:eastAsia="lv-LV"/>
              </w:rPr>
            </w:pPr>
            <w:r w:rsidRPr="00AB3048">
              <w:rPr>
                <w:bCs/>
                <w:lang w:val="lv-LV" w:eastAsia="lv-LV"/>
              </w:rPr>
              <w:t>6. Informācija par konsultācijām ar privātpersonām</w:t>
            </w:r>
          </w:p>
        </w:tc>
        <w:tc>
          <w:tcPr>
            <w:tcW w:w="7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3048" w:rsidRPr="00AB3048" w:rsidRDefault="00AB3048" w:rsidP="00AB3048">
            <w:pPr>
              <w:suppressAutoHyphens/>
              <w:autoSpaceDE w:val="0"/>
              <w:autoSpaceDN w:val="0"/>
              <w:textAlignment w:val="baseline"/>
              <w:rPr>
                <w:color w:val="000000"/>
                <w:lang w:val="lv-LV" w:eastAsia="lv-LV"/>
              </w:rPr>
            </w:pPr>
            <w:r w:rsidRPr="00AB3048">
              <w:rPr>
                <w:color w:val="000000"/>
                <w:lang w:val="lv-LV" w:eastAsia="lv-LV"/>
              </w:rPr>
              <w:t>Nav organizētas.</w:t>
            </w:r>
          </w:p>
          <w:p w:rsidR="00AB3048" w:rsidRPr="00AB3048" w:rsidRDefault="00AB3048" w:rsidP="00AB3048">
            <w:pPr>
              <w:suppressAutoHyphens/>
              <w:autoSpaceDN w:val="0"/>
              <w:jc w:val="both"/>
              <w:textAlignment w:val="baseline"/>
              <w:rPr>
                <w:lang w:val="lv-LV"/>
              </w:rPr>
            </w:pPr>
          </w:p>
        </w:tc>
      </w:tr>
    </w:tbl>
    <w:p w:rsidR="00AB3048" w:rsidRPr="00AB3048" w:rsidRDefault="00AB3048" w:rsidP="00AB3048">
      <w:pPr>
        <w:suppressAutoHyphens/>
        <w:autoSpaceDN w:val="0"/>
        <w:jc w:val="center"/>
        <w:textAlignment w:val="baseline"/>
        <w:rPr>
          <w:b/>
          <w:bCs/>
          <w:lang w:val="lv-LV" w:eastAsia="lv-LV"/>
        </w:rPr>
      </w:pPr>
    </w:p>
    <w:p w:rsidR="00AB3048" w:rsidRPr="00AB3048" w:rsidRDefault="00AB3048" w:rsidP="00AB3048">
      <w:pPr>
        <w:suppressAutoHyphens/>
        <w:autoSpaceDN w:val="0"/>
        <w:jc w:val="center"/>
        <w:textAlignment w:val="baseline"/>
        <w:rPr>
          <w:b/>
          <w:bCs/>
          <w:lang w:val="lv-LV" w:eastAsia="lv-LV"/>
        </w:rPr>
      </w:pPr>
    </w:p>
    <w:p w:rsidR="00AB3048" w:rsidRPr="00AB3048" w:rsidRDefault="00AB3048" w:rsidP="00AB3048">
      <w:pPr>
        <w:suppressAutoHyphens/>
        <w:autoSpaceDN w:val="0"/>
        <w:jc w:val="center"/>
        <w:textAlignment w:val="baseline"/>
        <w:rPr>
          <w:b/>
          <w:bCs/>
          <w:lang w:val="lv-LV" w:eastAsia="lv-LV"/>
        </w:rPr>
      </w:pPr>
    </w:p>
    <w:p w:rsidR="00AB3048" w:rsidRPr="00AB3048" w:rsidRDefault="00AB3048" w:rsidP="00AB3048">
      <w:pPr>
        <w:ind w:right="43"/>
        <w:jc w:val="both"/>
        <w:rPr>
          <w:lang w:val="lv-LV" w:eastAsia="lv-LV"/>
        </w:rPr>
      </w:pPr>
    </w:p>
    <w:p w:rsidR="00AB3048" w:rsidRPr="00AB3048" w:rsidRDefault="00AB3048" w:rsidP="00AB3048">
      <w:pPr>
        <w:suppressAutoHyphens/>
        <w:autoSpaceDN w:val="0"/>
        <w:textAlignment w:val="baseline"/>
        <w:rPr>
          <w:lang w:val="lv-LV" w:eastAsia="lv-LV"/>
        </w:rPr>
      </w:pPr>
    </w:p>
    <w:p w:rsidR="00AB3048" w:rsidRPr="00AB3048" w:rsidRDefault="00AB3048" w:rsidP="00AB3048">
      <w:pPr>
        <w:suppressAutoHyphens/>
        <w:autoSpaceDN w:val="0"/>
        <w:ind w:left="5517" w:firstLine="720"/>
        <w:textAlignment w:val="baseline"/>
        <w:rPr>
          <w:sz w:val="20"/>
          <w:szCs w:val="20"/>
          <w:lang w:val="lv-LV" w:eastAsia="lv-LV"/>
        </w:rPr>
      </w:pPr>
      <w:r w:rsidRPr="00AB3048">
        <w:rPr>
          <w:rFonts w:cs="Courier New"/>
          <w:caps/>
          <w:sz w:val="20"/>
          <w:lang w:val="lv-LV" w:eastAsia="lv-LV" w:bidi="lo-LA"/>
        </w:rPr>
        <w:t>Apstiprināti</w:t>
      </w:r>
    </w:p>
    <w:p w:rsidR="00AB3048" w:rsidRPr="00AB3048" w:rsidRDefault="00AB3048" w:rsidP="00AB3048">
      <w:pPr>
        <w:ind w:left="6237"/>
        <w:rPr>
          <w:rFonts w:cs="Courier New"/>
          <w:sz w:val="20"/>
          <w:lang w:val="lv-LV" w:eastAsia="lv-LV" w:bidi="lo-LA"/>
        </w:rPr>
      </w:pPr>
      <w:r w:rsidRPr="00AB3048">
        <w:rPr>
          <w:rFonts w:cs="Courier New"/>
          <w:sz w:val="20"/>
          <w:lang w:val="lv-LV" w:eastAsia="lv-LV" w:bidi="lo-LA"/>
        </w:rPr>
        <w:t xml:space="preserve">ar Tukuma novada Domes </w:t>
      </w:r>
      <w:r w:rsidR="00650012">
        <w:rPr>
          <w:rFonts w:cs="Courier New"/>
          <w:sz w:val="20"/>
          <w:lang w:val="lv-LV" w:eastAsia="lv-LV" w:bidi="lo-LA"/>
        </w:rPr>
        <w:t>22</w:t>
      </w:r>
      <w:r w:rsidRPr="00AB3048">
        <w:rPr>
          <w:rFonts w:cs="Courier New"/>
          <w:sz w:val="20"/>
          <w:lang w:val="lv-LV" w:eastAsia="lv-LV" w:bidi="lo-LA"/>
        </w:rPr>
        <w:t>.</w:t>
      </w:r>
      <w:r w:rsidR="00650012">
        <w:rPr>
          <w:rFonts w:cs="Courier New"/>
          <w:sz w:val="20"/>
          <w:lang w:val="lv-LV" w:eastAsia="lv-LV" w:bidi="lo-LA"/>
        </w:rPr>
        <w:t>12</w:t>
      </w:r>
      <w:r w:rsidRPr="00AB3048">
        <w:rPr>
          <w:rFonts w:cs="Courier New"/>
          <w:sz w:val="20"/>
          <w:lang w:val="lv-LV" w:eastAsia="lv-LV" w:bidi="lo-LA"/>
        </w:rPr>
        <w:t>.2015.</w:t>
      </w:r>
    </w:p>
    <w:p w:rsidR="00AB3048" w:rsidRPr="00AB3048" w:rsidRDefault="00AB3048" w:rsidP="00AB3048">
      <w:pPr>
        <w:ind w:left="6237"/>
        <w:rPr>
          <w:rFonts w:cs="Courier New"/>
          <w:sz w:val="20"/>
          <w:lang w:val="lv-LV" w:eastAsia="lv-LV" w:bidi="lo-LA"/>
        </w:rPr>
      </w:pPr>
      <w:r w:rsidRPr="00AB3048">
        <w:rPr>
          <w:rFonts w:cs="Courier New"/>
          <w:sz w:val="20"/>
          <w:lang w:val="lv-LV" w:eastAsia="lv-LV" w:bidi="lo-LA"/>
        </w:rPr>
        <w:t>lēmumu (prot. Nr.</w:t>
      </w:r>
      <w:r w:rsidR="00650012">
        <w:rPr>
          <w:rFonts w:cs="Courier New"/>
          <w:sz w:val="20"/>
          <w:lang w:val="lv-LV" w:eastAsia="lv-LV" w:bidi="lo-LA"/>
        </w:rPr>
        <w:t>14</w:t>
      </w:r>
      <w:r w:rsidRPr="00AB3048">
        <w:rPr>
          <w:rFonts w:cs="Courier New"/>
          <w:sz w:val="20"/>
          <w:lang w:val="lv-LV" w:eastAsia="lv-LV" w:bidi="lo-LA"/>
        </w:rPr>
        <w:t>,</w:t>
      </w:r>
      <w:r w:rsidR="00650012">
        <w:rPr>
          <w:rFonts w:cs="Courier New"/>
          <w:sz w:val="20"/>
          <w:lang w:val="lv-LV" w:eastAsia="lv-LV" w:bidi="lo-LA"/>
        </w:rPr>
        <w:t xml:space="preserve"> 11</w:t>
      </w:r>
      <w:r w:rsidRPr="00AB3048">
        <w:rPr>
          <w:rFonts w:cs="Courier New"/>
          <w:sz w:val="20"/>
          <w:lang w:val="lv-LV" w:eastAsia="lv-LV" w:bidi="lo-LA"/>
        </w:rPr>
        <w:t>.</w:t>
      </w:r>
      <w:r w:rsidRPr="00AB3048">
        <w:rPr>
          <w:sz w:val="20"/>
          <w:lang w:val="lv-LV" w:eastAsia="lv-LV" w:bidi="lo-LA"/>
        </w:rPr>
        <w:t>§.</w:t>
      </w:r>
      <w:r w:rsidRPr="00AB3048">
        <w:rPr>
          <w:rFonts w:cs="Courier New"/>
          <w:sz w:val="20"/>
          <w:lang w:val="lv-LV" w:eastAsia="lv-LV" w:bidi="lo-LA"/>
        </w:rPr>
        <w:t>)</w:t>
      </w:r>
    </w:p>
    <w:p w:rsidR="00AB3048" w:rsidRPr="00AB3048" w:rsidRDefault="00AB3048" w:rsidP="00AB3048">
      <w:pPr>
        <w:ind w:left="6237"/>
        <w:rPr>
          <w:rFonts w:cs="Courier New"/>
          <w:sz w:val="20"/>
          <w:lang w:val="lv-LV" w:eastAsia="lv-LV" w:bidi="lo-LA"/>
        </w:rPr>
      </w:pPr>
    </w:p>
    <w:p w:rsidR="00AB3048" w:rsidRPr="00AB3048" w:rsidRDefault="00AB3048" w:rsidP="00AB3048">
      <w:pPr>
        <w:jc w:val="center"/>
        <w:rPr>
          <w:rFonts w:cs="Courier New"/>
          <w:b/>
          <w:lang w:val="lv-LV" w:eastAsia="lv-LV" w:bidi="lo-LA"/>
        </w:rPr>
      </w:pPr>
    </w:p>
    <w:p w:rsidR="00AB3048" w:rsidRPr="00AB3048" w:rsidRDefault="00AB3048" w:rsidP="00AB3048">
      <w:pPr>
        <w:jc w:val="center"/>
        <w:rPr>
          <w:rFonts w:cs="Courier New"/>
          <w:lang w:val="lv-LV" w:eastAsia="lv-LV" w:bidi="lo-LA"/>
        </w:rPr>
      </w:pPr>
      <w:r w:rsidRPr="00AB3048">
        <w:rPr>
          <w:rFonts w:cs="Courier New"/>
          <w:b/>
          <w:lang w:val="lv-LV" w:eastAsia="lv-LV" w:bidi="lo-LA"/>
        </w:rPr>
        <w:t>SAISTOŠIE NOTEIKUMI</w:t>
      </w:r>
      <w:r w:rsidRPr="00AB3048">
        <w:rPr>
          <w:rFonts w:cs="Courier New"/>
          <w:b/>
          <w:lang w:val="lv-LV" w:eastAsia="lv-LV" w:bidi="lo-LA"/>
        </w:rPr>
        <w:br/>
      </w:r>
      <w:r w:rsidRPr="00AB3048">
        <w:rPr>
          <w:rFonts w:cs="Courier New"/>
          <w:lang w:val="lv-LV" w:eastAsia="lv-LV" w:bidi="lo-LA"/>
        </w:rPr>
        <w:t>Tukumā</w:t>
      </w:r>
    </w:p>
    <w:p w:rsidR="00AB3048" w:rsidRPr="00AB3048" w:rsidRDefault="00AB3048" w:rsidP="00AB3048">
      <w:pPr>
        <w:tabs>
          <w:tab w:val="left" w:pos="8505"/>
        </w:tabs>
        <w:rPr>
          <w:rFonts w:cs="Courier New"/>
          <w:b/>
          <w:lang w:val="lv-LV" w:eastAsia="lv-LV" w:bidi="lo-LA"/>
        </w:rPr>
      </w:pPr>
      <w:r w:rsidRPr="00AB3048">
        <w:rPr>
          <w:rFonts w:cs="Courier New"/>
          <w:lang w:val="lv-LV" w:eastAsia="lv-LV" w:bidi="lo-LA"/>
        </w:rPr>
        <w:t xml:space="preserve">2015.gada </w:t>
      </w:r>
      <w:r w:rsidR="00650012">
        <w:rPr>
          <w:rFonts w:cs="Courier New"/>
          <w:lang w:val="lv-LV" w:eastAsia="lv-LV" w:bidi="lo-LA"/>
        </w:rPr>
        <w:t>22</w:t>
      </w:r>
      <w:r w:rsidRPr="00AB3048">
        <w:rPr>
          <w:rFonts w:cs="Courier New"/>
          <w:lang w:val="lv-LV" w:eastAsia="lv-LV" w:bidi="lo-LA"/>
        </w:rPr>
        <w:t>.decembrī</w:t>
      </w:r>
      <w:r w:rsidRPr="00AB3048">
        <w:rPr>
          <w:rFonts w:cs="Courier New"/>
          <w:lang w:val="lv-LV" w:eastAsia="lv-LV" w:bidi="lo-LA"/>
        </w:rPr>
        <w:tab/>
      </w:r>
      <w:r w:rsidRPr="00AB3048">
        <w:rPr>
          <w:rFonts w:cs="Courier New"/>
          <w:b/>
          <w:lang w:val="lv-LV" w:eastAsia="lv-LV" w:bidi="lo-LA"/>
        </w:rPr>
        <w:t>Nr.__</w:t>
      </w:r>
    </w:p>
    <w:p w:rsidR="00AB3048" w:rsidRPr="00AB3048" w:rsidRDefault="00AB3048" w:rsidP="00AB3048">
      <w:pPr>
        <w:ind w:firstLine="720"/>
        <w:jc w:val="right"/>
        <w:rPr>
          <w:rFonts w:cs="Courier New"/>
          <w:lang w:val="lv-LV" w:eastAsia="lv-LV" w:bidi="lo-LA"/>
        </w:rPr>
      </w:pPr>
      <w:r w:rsidRPr="00AB3048">
        <w:rPr>
          <w:rFonts w:cs="Courier New"/>
          <w:lang w:val="lv-LV" w:eastAsia="lv-LV" w:bidi="lo-LA"/>
        </w:rPr>
        <w:t>(prot.Nr.</w:t>
      </w:r>
      <w:r w:rsidR="00650012">
        <w:rPr>
          <w:rFonts w:cs="Courier New"/>
          <w:lang w:val="lv-LV" w:eastAsia="lv-LV" w:bidi="lo-LA"/>
        </w:rPr>
        <w:t>14</w:t>
      </w:r>
      <w:r w:rsidRPr="00AB3048">
        <w:rPr>
          <w:rFonts w:cs="Courier New"/>
          <w:lang w:val="lv-LV" w:eastAsia="lv-LV" w:bidi="lo-LA"/>
        </w:rPr>
        <w:t xml:space="preserve">, </w:t>
      </w:r>
      <w:r w:rsidR="00650012">
        <w:rPr>
          <w:rFonts w:cs="Courier New"/>
          <w:lang w:val="lv-LV" w:eastAsia="lv-LV" w:bidi="lo-LA"/>
        </w:rPr>
        <w:t>11</w:t>
      </w:r>
      <w:r w:rsidRPr="00AB3048">
        <w:rPr>
          <w:rFonts w:cs="Courier New"/>
          <w:lang w:val="lv-LV" w:eastAsia="lv-LV" w:bidi="lo-LA"/>
        </w:rPr>
        <w:t>.§.)</w:t>
      </w:r>
    </w:p>
    <w:p w:rsidR="00AB3048" w:rsidRPr="00AB3048" w:rsidRDefault="00AB3048" w:rsidP="00AB3048">
      <w:pPr>
        <w:rPr>
          <w:b/>
          <w:bCs/>
          <w:lang w:val="lv-LV" w:eastAsia="lv-LV"/>
        </w:rPr>
      </w:pPr>
      <w:r w:rsidRPr="00AB3048">
        <w:rPr>
          <w:b/>
          <w:bCs/>
          <w:lang w:val="lv-LV" w:eastAsia="lv-LV"/>
        </w:rPr>
        <w:t xml:space="preserve">Par grozījumiem Tukuma novada Domes </w:t>
      </w:r>
    </w:p>
    <w:p w:rsidR="00AB3048" w:rsidRPr="00AB3048" w:rsidRDefault="00AB3048" w:rsidP="00AB3048">
      <w:pPr>
        <w:rPr>
          <w:b/>
          <w:bCs/>
          <w:lang w:val="lv-LV" w:eastAsia="lv-LV"/>
        </w:rPr>
      </w:pPr>
      <w:r w:rsidRPr="00AB3048">
        <w:rPr>
          <w:b/>
          <w:bCs/>
          <w:lang w:val="lv-LV" w:eastAsia="lv-LV"/>
        </w:rPr>
        <w:t>2015.gada 26.marta saistošajos noteikumos Nr.9</w:t>
      </w:r>
    </w:p>
    <w:p w:rsidR="00AB3048" w:rsidRPr="00AB3048" w:rsidRDefault="00AB3048" w:rsidP="00AB3048">
      <w:pPr>
        <w:rPr>
          <w:b/>
          <w:bCs/>
          <w:lang w:val="lv-LV" w:eastAsia="lv-LV"/>
        </w:rPr>
      </w:pPr>
      <w:r w:rsidRPr="00AB3048">
        <w:rPr>
          <w:b/>
          <w:bCs/>
          <w:lang w:val="lv-LV" w:eastAsia="lv-LV"/>
        </w:rPr>
        <w:t xml:space="preserve">„Par sociālo palīdzību Tukuma novada pašvaldībā” </w:t>
      </w:r>
    </w:p>
    <w:p w:rsidR="00AB3048" w:rsidRPr="00AB3048" w:rsidRDefault="00AB3048" w:rsidP="00AB3048">
      <w:pPr>
        <w:widowControl w:val="0"/>
        <w:suppressAutoHyphens/>
        <w:autoSpaceDE w:val="0"/>
        <w:autoSpaceDN w:val="0"/>
        <w:ind w:left="5812"/>
        <w:jc w:val="both"/>
        <w:textAlignment w:val="baseline"/>
        <w:rPr>
          <w:sz w:val="20"/>
          <w:lang w:val="lv-LV" w:eastAsia="lv-LV"/>
        </w:rPr>
      </w:pPr>
    </w:p>
    <w:p w:rsidR="00AB3048" w:rsidRPr="00AB3048" w:rsidRDefault="00AB3048" w:rsidP="00AB3048">
      <w:pPr>
        <w:widowControl w:val="0"/>
        <w:suppressAutoHyphens/>
        <w:autoSpaceDE w:val="0"/>
        <w:autoSpaceDN w:val="0"/>
        <w:ind w:left="5812"/>
        <w:jc w:val="both"/>
        <w:textAlignment w:val="baseline"/>
        <w:rPr>
          <w:lang w:val="lv-LV" w:eastAsia="lv-LV"/>
        </w:rPr>
      </w:pPr>
      <w:r w:rsidRPr="00AB3048">
        <w:rPr>
          <w:sz w:val="20"/>
          <w:lang w:val="lv-LV" w:eastAsia="lv-LV"/>
        </w:rPr>
        <w:t xml:space="preserve">Izdoti saskaņā ar </w:t>
      </w:r>
      <w:hyperlink r:id="rId22" w:history="1">
        <w:r w:rsidRPr="00AB3048">
          <w:rPr>
            <w:sz w:val="20"/>
            <w:lang w:val="lv-LV" w:eastAsia="lv-LV"/>
          </w:rPr>
          <w:t>Sociālo pakalpojumu un sociālās palīdzības likum</w:t>
        </w:r>
      </w:hyperlink>
      <w:r w:rsidRPr="00AB3048">
        <w:rPr>
          <w:sz w:val="20"/>
          <w:lang w:val="lv-LV" w:eastAsia="lv-LV"/>
        </w:rPr>
        <w:t>a 3.panta otro, trešo daļu, 35.pantu, likuma „</w:t>
      </w:r>
      <w:hyperlink r:id="rId23" w:history="1">
        <w:r w:rsidRPr="00AB3048">
          <w:rPr>
            <w:sz w:val="20"/>
            <w:lang w:val="lv-LV" w:eastAsia="lv-LV"/>
          </w:rPr>
          <w:t>Par palīdzību dzīvokļa jautājumu risināšanā</w:t>
        </w:r>
      </w:hyperlink>
      <w:r w:rsidRPr="00AB3048">
        <w:rPr>
          <w:sz w:val="20"/>
          <w:lang w:val="lv-LV" w:eastAsia="lv-LV"/>
        </w:rPr>
        <w:t>” 25.panta pirmo daļu, Ministru kabineta 17.06.2009. noteikumu Nr.550 ”</w:t>
      </w:r>
      <w:hyperlink r:id="rId24" w:history="1">
        <w:r w:rsidRPr="00AB3048">
          <w:rPr>
            <w:sz w:val="20"/>
            <w:lang w:val="lv-LV" w:eastAsia="lv-LV"/>
          </w:rPr>
          <w:t>Kārtība, kādā aprēķināms, piešķirams un izmaksā</w:t>
        </w:r>
        <w:r w:rsidRPr="00AB3048">
          <w:rPr>
            <w:sz w:val="20"/>
            <w:lang w:val="lv-LV" w:eastAsia="lv-LV"/>
          </w:rPr>
          <w:softHyphen/>
          <w:t>jams pabalsts garantētā minimālā ienākumu līmeņa nodrošināšanai un slēdzama vienošanās par līdzdarbību</w:t>
        </w:r>
      </w:hyperlink>
      <w:r w:rsidRPr="00AB3048">
        <w:rPr>
          <w:sz w:val="20"/>
          <w:lang w:val="lv-LV" w:eastAsia="lv-LV"/>
        </w:rPr>
        <w:t>” 13., 15.punktu,</w:t>
      </w:r>
      <w:r w:rsidRPr="00AB3048">
        <w:rPr>
          <w:bCs/>
          <w:sz w:val="20"/>
          <w:lang w:val="lv-LV" w:eastAsia="lv-LV"/>
        </w:rPr>
        <w:t xml:space="preserve"> likuma „</w:t>
      </w:r>
      <w:hyperlink r:id="rId25" w:history="1">
        <w:r w:rsidRPr="00AB3048">
          <w:rPr>
            <w:bCs/>
            <w:sz w:val="20"/>
            <w:lang w:val="lv-LV" w:eastAsia="lv-LV"/>
          </w:rPr>
          <w:t>Par pašvaldībām</w:t>
        </w:r>
      </w:hyperlink>
      <w:r w:rsidRPr="00AB3048">
        <w:rPr>
          <w:bCs/>
          <w:sz w:val="20"/>
          <w:lang w:val="lv-LV" w:eastAsia="lv-LV"/>
        </w:rPr>
        <w:t>” 21.panta pirmās daļas 15.punktu, 14.panta otro daļu.</w:t>
      </w:r>
      <w:r w:rsidRPr="00AB3048">
        <w:rPr>
          <w:bCs/>
          <w:i/>
          <w:sz w:val="20"/>
          <w:lang w:val="lv-LV" w:eastAsia="lv-LV"/>
        </w:rPr>
        <w:t xml:space="preserve"> </w:t>
      </w:r>
    </w:p>
    <w:p w:rsidR="00AB3048" w:rsidRPr="00AB3048" w:rsidRDefault="00AB3048" w:rsidP="00AB3048">
      <w:pPr>
        <w:ind w:firstLine="720"/>
        <w:jc w:val="both"/>
        <w:rPr>
          <w:color w:val="000000"/>
          <w:lang w:val="lv-LV" w:eastAsia="lv-LV"/>
        </w:rPr>
      </w:pPr>
    </w:p>
    <w:p w:rsidR="00AB3048" w:rsidRPr="00AB3048" w:rsidRDefault="00AB3048" w:rsidP="00AB3048">
      <w:pPr>
        <w:ind w:firstLine="720"/>
        <w:jc w:val="both"/>
        <w:rPr>
          <w:color w:val="000000"/>
          <w:lang w:val="lv-LV" w:eastAsia="lv-LV"/>
        </w:rPr>
      </w:pPr>
      <w:r w:rsidRPr="00AB3048">
        <w:rPr>
          <w:color w:val="000000"/>
          <w:lang w:val="lv-LV" w:eastAsia="lv-LV"/>
        </w:rPr>
        <w:t xml:space="preserve">Izdarīt Tukuma novada Domes 2014.gada 30.janvāra saistošajos noteikumos Nr.3 „Par </w:t>
      </w:r>
      <w:r w:rsidRPr="00AB3048">
        <w:rPr>
          <w:bCs/>
          <w:color w:val="000000"/>
          <w:lang w:val="lv-LV" w:eastAsia="lv-LV"/>
        </w:rPr>
        <w:t>Tukuma novada pašvaldības pabalstiem</w:t>
      </w:r>
      <w:r w:rsidRPr="00AB3048">
        <w:rPr>
          <w:color w:val="000000"/>
          <w:lang w:val="lv-LV" w:eastAsia="lv-LV"/>
        </w:rPr>
        <w:t>” (turpmāk – saistošie noteikumi) šādus grozījumus:</w:t>
      </w:r>
    </w:p>
    <w:p w:rsidR="00AB3048" w:rsidRPr="00AB3048" w:rsidRDefault="00AB3048" w:rsidP="00AB3048">
      <w:pPr>
        <w:rPr>
          <w:lang w:val="lv-LV" w:eastAsia="lv-LV"/>
        </w:rPr>
      </w:pPr>
    </w:p>
    <w:p w:rsidR="00AB3048" w:rsidRPr="00AB3048" w:rsidRDefault="00AB3048" w:rsidP="00AB3048">
      <w:pPr>
        <w:ind w:firstLine="720"/>
        <w:contextualSpacing/>
        <w:jc w:val="both"/>
        <w:rPr>
          <w:lang w:val="lv-LV" w:eastAsia="lv-LV"/>
        </w:rPr>
      </w:pPr>
      <w:r w:rsidRPr="00AB3048">
        <w:rPr>
          <w:lang w:val="lv-LV" w:eastAsia="lv-LV"/>
        </w:rPr>
        <w:t xml:space="preserve">1. </w:t>
      </w:r>
      <w:r w:rsidR="004E4163">
        <w:rPr>
          <w:lang w:val="lv-LV" w:eastAsia="lv-LV"/>
        </w:rPr>
        <w:t>izslēgt</w:t>
      </w:r>
      <w:r w:rsidRPr="00AB3048">
        <w:rPr>
          <w:lang w:val="lv-LV" w:eastAsia="lv-LV"/>
        </w:rPr>
        <w:t xml:space="preserve"> saistošo noteikumu 3.6.apakšpunktu,</w:t>
      </w:r>
    </w:p>
    <w:p w:rsidR="00AB3048" w:rsidRPr="00AB3048" w:rsidRDefault="00AB3048" w:rsidP="00AB3048">
      <w:pPr>
        <w:ind w:firstLine="720"/>
        <w:contextualSpacing/>
        <w:jc w:val="both"/>
        <w:rPr>
          <w:lang w:val="lv-LV" w:eastAsia="lv-LV"/>
        </w:rPr>
      </w:pPr>
    </w:p>
    <w:p w:rsidR="00AB3048" w:rsidRPr="00AB3048" w:rsidRDefault="00AB3048" w:rsidP="00AB3048">
      <w:pPr>
        <w:ind w:firstLine="720"/>
        <w:contextualSpacing/>
        <w:jc w:val="both"/>
        <w:rPr>
          <w:lang w:val="lv-LV" w:eastAsia="lv-LV"/>
        </w:rPr>
      </w:pPr>
      <w:r w:rsidRPr="00AB3048">
        <w:rPr>
          <w:lang w:val="lv-LV" w:eastAsia="lv-LV"/>
        </w:rPr>
        <w:t>2. saistošo noteikumu 9.punktu izteikt šādā redakcijā:</w:t>
      </w:r>
    </w:p>
    <w:p w:rsidR="00AB3048" w:rsidRPr="00AB3048" w:rsidRDefault="00AB3048" w:rsidP="00AB3048">
      <w:pPr>
        <w:suppressAutoHyphens/>
        <w:autoSpaceDN w:val="0"/>
        <w:ind w:firstLine="720"/>
        <w:jc w:val="both"/>
        <w:textAlignment w:val="baseline"/>
        <w:rPr>
          <w:lang w:val="lv-LV" w:eastAsia="lv-LV"/>
        </w:rPr>
      </w:pPr>
      <w:r w:rsidRPr="00AB3048">
        <w:rPr>
          <w:color w:val="000000"/>
          <w:lang w:val="lv-LV" w:eastAsia="lv-LV"/>
        </w:rPr>
        <w:t xml:space="preserve">„9. Tiesības saņemt dzīvokļa pabalstu ir </w:t>
      </w:r>
      <w:r w:rsidRPr="00AB3048">
        <w:rPr>
          <w:lang w:val="lv-LV" w:eastAsia="lv-LV"/>
        </w:rPr>
        <w:t>ģimenei vai atsevišķi dzīvojošai personai, kas dzīvo atbilstīgi norādītajai adresei, ko pamato ar deklarēto dzīvesvietu vai juridisku dokumentu (īres līgumu), ja tai piešķirts trūcīgas vai maznodrošinātas ģimenes (personas) statuss.”,</w:t>
      </w:r>
    </w:p>
    <w:p w:rsidR="00AB3048" w:rsidRPr="00AB3048" w:rsidRDefault="00AB3048" w:rsidP="00AB3048">
      <w:pPr>
        <w:suppressAutoHyphens/>
        <w:autoSpaceDN w:val="0"/>
        <w:ind w:firstLine="720"/>
        <w:jc w:val="both"/>
        <w:textAlignment w:val="baseline"/>
        <w:rPr>
          <w:lang w:val="lv-LV" w:eastAsia="lv-LV"/>
        </w:rPr>
      </w:pP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3. saistošo noteikumu 14.2.apakšpunktā skaitli </w:t>
      </w:r>
      <w:r w:rsidRPr="00AB3048">
        <w:rPr>
          <w:color w:val="000000"/>
          <w:lang w:val="lv-LV" w:eastAsia="lv-LV"/>
        </w:rPr>
        <w:t>„</w:t>
      </w:r>
      <w:r w:rsidRPr="00AB3048">
        <w:rPr>
          <w:lang w:val="lv-LV" w:eastAsia="lv-LV"/>
        </w:rPr>
        <w:t xml:space="preserve">250” aizstāt ar skaitli </w:t>
      </w:r>
      <w:r w:rsidRPr="00AB3048">
        <w:rPr>
          <w:color w:val="000000"/>
          <w:lang w:val="lv-LV" w:eastAsia="lv-LV"/>
        </w:rPr>
        <w:t>„</w:t>
      </w:r>
      <w:r w:rsidRPr="00AB3048">
        <w:rPr>
          <w:lang w:val="lv-LV" w:eastAsia="lv-LV"/>
        </w:rPr>
        <w:t>260”,</w:t>
      </w:r>
    </w:p>
    <w:p w:rsidR="00AB3048" w:rsidRPr="00AB3048" w:rsidRDefault="00AB3048" w:rsidP="00AB3048">
      <w:pPr>
        <w:suppressAutoHyphens/>
        <w:autoSpaceDN w:val="0"/>
        <w:ind w:firstLine="720"/>
        <w:jc w:val="both"/>
        <w:textAlignment w:val="baseline"/>
        <w:rPr>
          <w:lang w:val="lv-LV" w:eastAsia="lv-LV"/>
        </w:rPr>
      </w:pP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4. saistošo noteikumu 15.5.apakšpunktā skaitli </w:t>
      </w:r>
      <w:r w:rsidRPr="00AB3048">
        <w:rPr>
          <w:color w:val="000000"/>
          <w:lang w:val="lv-LV" w:eastAsia="lv-LV"/>
        </w:rPr>
        <w:t>„</w:t>
      </w:r>
      <w:r w:rsidRPr="00AB3048">
        <w:rPr>
          <w:lang w:val="lv-LV" w:eastAsia="lv-LV"/>
        </w:rPr>
        <w:t xml:space="preserve">0,70” aizstāt ar skaitli </w:t>
      </w:r>
      <w:r w:rsidRPr="00AB3048">
        <w:rPr>
          <w:color w:val="000000"/>
          <w:lang w:val="lv-LV" w:eastAsia="lv-LV"/>
        </w:rPr>
        <w:t>„</w:t>
      </w:r>
      <w:r w:rsidRPr="00AB3048">
        <w:rPr>
          <w:lang w:val="lv-LV" w:eastAsia="lv-LV"/>
        </w:rPr>
        <w:t>1,00”.</w:t>
      </w:r>
    </w:p>
    <w:p w:rsidR="00AB3048" w:rsidRPr="00AB3048" w:rsidRDefault="00AB3048" w:rsidP="00AB3048">
      <w:pPr>
        <w:suppressAutoHyphens/>
        <w:autoSpaceDN w:val="0"/>
        <w:ind w:firstLine="709"/>
        <w:jc w:val="both"/>
        <w:textAlignment w:val="baseline"/>
        <w:rPr>
          <w:color w:val="000000"/>
          <w:lang w:val="lv-LV" w:eastAsia="lv-LV"/>
        </w:rPr>
      </w:pPr>
    </w:p>
    <w:p w:rsidR="00AB3048" w:rsidRPr="00AB3048" w:rsidRDefault="00AB3048" w:rsidP="00AB3048">
      <w:pPr>
        <w:suppressAutoHyphens/>
        <w:autoSpaceDN w:val="0"/>
        <w:ind w:firstLine="709"/>
        <w:jc w:val="both"/>
        <w:textAlignment w:val="baseline"/>
        <w:rPr>
          <w:color w:val="000000"/>
          <w:lang w:val="lv-LV" w:eastAsia="lv-LV"/>
        </w:rPr>
      </w:pPr>
      <w:r w:rsidRPr="00AB3048">
        <w:rPr>
          <w:color w:val="000000"/>
          <w:lang w:val="lv-LV" w:eastAsia="lv-LV"/>
        </w:rPr>
        <w:t>5. Papildināt saistošo noteikumu 25</w:t>
      </w:r>
      <w:r w:rsidRPr="00AB3048">
        <w:rPr>
          <w:lang w:val="lv-LV" w:eastAsia="lv-LV"/>
        </w:rPr>
        <w:t>.punktu ar 25.5.apakšpunktu šādā redakcijā:</w:t>
      </w:r>
    </w:p>
    <w:p w:rsidR="00AB3048" w:rsidRPr="00AB3048" w:rsidRDefault="00AB3048" w:rsidP="00AB3048">
      <w:pPr>
        <w:tabs>
          <w:tab w:val="left" w:pos="1134"/>
        </w:tabs>
        <w:suppressAutoHyphens/>
        <w:autoSpaceDN w:val="0"/>
        <w:ind w:firstLine="720"/>
        <w:jc w:val="both"/>
        <w:textAlignment w:val="baseline"/>
        <w:rPr>
          <w:lang w:val="lv-LV" w:eastAsia="lv-LV"/>
        </w:rPr>
      </w:pPr>
      <w:r w:rsidRPr="00AB3048">
        <w:rPr>
          <w:color w:val="000000"/>
          <w:lang w:val="lv-LV" w:eastAsia="lv-LV"/>
        </w:rPr>
        <w:t>„</w:t>
      </w:r>
      <w:r w:rsidRPr="00AB3048">
        <w:rPr>
          <w:lang w:val="lv-LV" w:eastAsia="lv-LV"/>
        </w:rPr>
        <w:t>25.5. redzes korekcijas līdzekļiem.”,</w:t>
      </w:r>
    </w:p>
    <w:p w:rsidR="00AB3048" w:rsidRPr="00AB3048" w:rsidRDefault="00AB3048" w:rsidP="00AB3048">
      <w:pPr>
        <w:ind w:firstLine="720"/>
        <w:jc w:val="both"/>
        <w:rPr>
          <w:lang w:val="lv-LV" w:eastAsia="lv-LV"/>
        </w:rPr>
      </w:pPr>
    </w:p>
    <w:p w:rsidR="00AB3048" w:rsidRPr="00AB3048" w:rsidRDefault="00AB3048" w:rsidP="00AB3048">
      <w:pPr>
        <w:suppressAutoHyphens/>
        <w:autoSpaceDN w:val="0"/>
        <w:ind w:firstLine="709"/>
        <w:jc w:val="both"/>
        <w:textAlignment w:val="baseline"/>
        <w:rPr>
          <w:color w:val="000000"/>
          <w:lang w:val="lv-LV" w:eastAsia="lv-LV"/>
        </w:rPr>
      </w:pPr>
      <w:r w:rsidRPr="00AB3048">
        <w:rPr>
          <w:color w:val="000000"/>
          <w:lang w:val="lv-LV" w:eastAsia="lv-LV"/>
        </w:rPr>
        <w:t>6. izteikt saistošo noteikumu 32.1</w:t>
      </w:r>
      <w:r w:rsidRPr="00AB3048">
        <w:rPr>
          <w:lang w:val="lv-LV" w:eastAsia="lv-LV"/>
        </w:rPr>
        <w:t>.apakšpunktu šādā redakcijā:</w:t>
      </w:r>
    </w:p>
    <w:p w:rsidR="00AB3048" w:rsidRPr="00AB3048" w:rsidRDefault="00AB3048" w:rsidP="00AB3048">
      <w:pPr>
        <w:suppressAutoHyphens/>
        <w:autoSpaceDN w:val="0"/>
        <w:ind w:firstLine="709"/>
        <w:jc w:val="both"/>
        <w:textAlignment w:val="baseline"/>
        <w:rPr>
          <w:lang w:val="lv-LV" w:eastAsia="lv-LV"/>
        </w:rPr>
      </w:pPr>
      <w:r w:rsidRPr="00AB3048">
        <w:rPr>
          <w:color w:val="000000"/>
          <w:lang w:val="lv-LV" w:eastAsia="lv-LV"/>
        </w:rPr>
        <w:t>„</w:t>
      </w:r>
      <w:r w:rsidRPr="00AB3048">
        <w:rPr>
          <w:lang w:val="lv-LV" w:eastAsia="lv-LV"/>
        </w:rPr>
        <w:t>32.1. pabalsts skolas piederumu iegādei bērnam (t. sk. skolēnam, kurš sasniedzis 18 gadu vecumu līdz 20 gadu vecumam), kurš mācās vispārizglītojošā skolā, kur tiek apgūta pamatizglītības vai vidusskolas izglītības programma, vai kurš iegūst obligāto pirmsskolas izglītību.”,</w:t>
      </w:r>
    </w:p>
    <w:p w:rsidR="00AB3048" w:rsidRPr="00AB3048" w:rsidRDefault="00AB3048" w:rsidP="00AB3048">
      <w:pPr>
        <w:ind w:firstLine="720"/>
        <w:jc w:val="both"/>
        <w:rPr>
          <w:lang w:val="lv-LV" w:eastAsia="lv-LV"/>
        </w:rPr>
      </w:pPr>
    </w:p>
    <w:p w:rsidR="00AB3048" w:rsidRPr="00AB3048" w:rsidRDefault="00AB3048" w:rsidP="00AB3048">
      <w:pPr>
        <w:ind w:firstLine="720"/>
        <w:jc w:val="both"/>
        <w:rPr>
          <w:lang w:val="lv-LV" w:eastAsia="lv-LV"/>
        </w:rPr>
      </w:pPr>
      <w:r w:rsidRPr="00AB3048">
        <w:rPr>
          <w:lang w:val="lv-LV" w:eastAsia="lv-LV"/>
        </w:rPr>
        <w:t xml:space="preserve">7. </w:t>
      </w:r>
      <w:r w:rsidR="00AF77BC">
        <w:rPr>
          <w:lang w:val="lv-LV" w:eastAsia="lv-LV"/>
        </w:rPr>
        <w:t>izslēgt</w:t>
      </w:r>
      <w:r w:rsidRPr="00AB3048">
        <w:rPr>
          <w:lang w:val="lv-LV" w:eastAsia="lv-LV"/>
        </w:rPr>
        <w:t xml:space="preserve"> saistošo noteikumu </w:t>
      </w:r>
      <w:r w:rsidRPr="00AB3048">
        <w:rPr>
          <w:bCs/>
          <w:lang w:val="lv-LV" w:eastAsia="lv-LV"/>
        </w:rPr>
        <w:t>VII</w:t>
      </w:r>
      <w:r w:rsidRPr="00AB3048">
        <w:rPr>
          <w:lang w:val="lv-LV" w:eastAsia="lv-LV"/>
        </w:rPr>
        <w:t xml:space="preserve"> nodaļu.</w:t>
      </w:r>
    </w:p>
    <w:p w:rsidR="00AB3048" w:rsidRPr="00AB3048" w:rsidRDefault="00AB3048" w:rsidP="00AB3048">
      <w:pPr>
        <w:ind w:firstLine="720"/>
        <w:jc w:val="both"/>
        <w:rPr>
          <w:lang w:val="lv-LV" w:eastAsia="lv-LV"/>
        </w:rPr>
      </w:pPr>
    </w:p>
    <w:p w:rsidR="00AB3048" w:rsidRPr="00AB3048" w:rsidRDefault="00AB3048" w:rsidP="00AB3048">
      <w:pPr>
        <w:ind w:firstLine="720"/>
        <w:jc w:val="both"/>
        <w:rPr>
          <w:lang w:val="lv-LV" w:eastAsia="lv-LV"/>
        </w:rPr>
      </w:pPr>
    </w:p>
    <w:p w:rsidR="00AB3048" w:rsidRPr="00AB3048" w:rsidRDefault="00AB3048" w:rsidP="00AB3048">
      <w:pPr>
        <w:ind w:firstLine="720"/>
        <w:jc w:val="both"/>
        <w:rPr>
          <w:lang w:val="lv-LV" w:eastAsia="lv-LV"/>
        </w:rPr>
      </w:pPr>
    </w:p>
    <w:p w:rsidR="00AB3048" w:rsidRPr="00AB3048" w:rsidRDefault="00AB3048" w:rsidP="00AB3048">
      <w:pPr>
        <w:ind w:firstLine="720"/>
        <w:jc w:val="both"/>
        <w:rPr>
          <w:lang w:val="lv-LV" w:eastAsia="lv-LV"/>
        </w:rPr>
      </w:pPr>
    </w:p>
    <w:p w:rsidR="00AB3048" w:rsidRPr="00AB3048" w:rsidRDefault="00AB3048" w:rsidP="00AB3048">
      <w:pPr>
        <w:rPr>
          <w:lang w:val="lv-LV" w:eastAsia="lv-LV"/>
        </w:rPr>
      </w:pPr>
    </w:p>
    <w:p w:rsidR="00AB3048" w:rsidRPr="00AB3048" w:rsidRDefault="00AB3048" w:rsidP="00AB3048">
      <w:pPr>
        <w:rPr>
          <w:lang w:val="lv-LV" w:eastAsia="lv-LV"/>
        </w:rPr>
      </w:pPr>
    </w:p>
    <w:p w:rsidR="00AB3048" w:rsidRPr="00AB3048" w:rsidRDefault="00AB3048" w:rsidP="00AB3048">
      <w:pPr>
        <w:rPr>
          <w:b/>
          <w:color w:val="FF0000"/>
          <w:u w:val="single"/>
          <w:lang w:val="lv-LV" w:eastAsia="lv-LV"/>
        </w:rPr>
      </w:pPr>
      <w:r w:rsidRPr="00AB3048">
        <w:rPr>
          <w:b/>
          <w:color w:val="FF0000"/>
          <w:u w:val="single"/>
          <w:lang w:val="lv-LV" w:eastAsia="lv-LV"/>
        </w:rPr>
        <w:t>Noteikumi, kurus groza</w:t>
      </w:r>
    </w:p>
    <w:p w:rsidR="00AB3048" w:rsidRPr="00AB3048" w:rsidRDefault="00AB3048" w:rsidP="00AB3048">
      <w:pPr>
        <w:ind w:left="5760" w:firstLine="720"/>
        <w:jc w:val="center"/>
        <w:rPr>
          <w:sz w:val="20"/>
          <w:lang w:val="lv-LV" w:eastAsia="lv-LV"/>
        </w:rPr>
      </w:pPr>
    </w:p>
    <w:p w:rsidR="00AB3048" w:rsidRPr="00AB3048" w:rsidRDefault="00AB3048" w:rsidP="00AB3048">
      <w:pPr>
        <w:ind w:left="5760" w:firstLine="720"/>
        <w:rPr>
          <w:lang w:val="lv-LV" w:eastAsia="lv-LV"/>
        </w:rPr>
      </w:pPr>
      <w:r w:rsidRPr="00AB3048">
        <w:rPr>
          <w:sz w:val="20"/>
          <w:lang w:val="lv-LV" w:eastAsia="lv-LV"/>
        </w:rPr>
        <w:t>APSTIPRINĀTI</w:t>
      </w:r>
    </w:p>
    <w:p w:rsidR="00AB3048" w:rsidRPr="00AB3048" w:rsidRDefault="00AB3048" w:rsidP="00AB3048">
      <w:pPr>
        <w:ind w:left="5760" w:firstLine="720"/>
        <w:rPr>
          <w:sz w:val="20"/>
          <w:szCs w:val="20"/>
          <w:lang w:val="lv-LV" w:eastAsia="lv-LV"/>
        </w:rPr>
      </w:pPr>
      <w:r w:rsidRPr="00AB3048">
        <w:rPr>
          <w:sz w:val="20"/>
          <w:lang w:val="lv-LV" w:eastAsia="lv-LV"/>
        </w:rPr>
        <w:t xml:space="preserve">ar Tukuma novada Domes 26.03.2015. </w:t>
      </w:r>
    </w:p>
    <w:p w:rsidR="00AB3048" w:rsidRPr="00AB3048" w:rsidRDefault="00AB3048" w:rsidP="00AB3048">
      <w:pPr>
        <w:suppressAutoHyphens/>
        <w:autoSpaceDN w:val="0"/>
        <w:ind w:left="5760" w:firstLine="720"/>
        <w:textAlignment w:val="baseline"/>
        <w:rPr>
          <w:sz w:val="20"/>
          <w:lang w:val="lv-LV" w:eastAsia="lv-LV"/>
        </w:rPr>
      </w:pPr>
      <w:r w:rsidRPr="00AB3048">
        <w:rPr>
          <w:sz w:val="20"/>
          <w:lang w:val="lv-LV" w:eastAsia="lv-LV"/>
        </w:rPr>
        <w:t>lēmumu (prot. Nr.3, 7.§.)</w:t>
      </w:r>
    </w:p>
    <w:p w:rsidR="00AB3048" w:rsidRPr="00AB3048" w:rsidRDefault="00AB3048" w:rsidP="00AB3048">
      <w:pPr>
        <w:suppressAutoHyphens/>
        <w:autoSpaceDN w:val="0"/>
        <w:ind w:left="5760" w:firstLine="720"/>
        <w:textAlignment w:val="baseline"/>
        <w:rPr>
          <w:sz w:val="20"/>
          <w:lang w:val="lv-LV" w:eastAsia="lv-LV"/>
        </w:rPr>
      </w:pPr>
    </w:p>
    <w:p w:rsidR="00AB3048" w:rsidRPr="00AB3048" w:rsidRDefault="00AB3048" w:rsidP="00AB3048">
      <w:pPr>
        <w:suppressAutoHyphens/>
        <w:autoSpaceDN w:val="0"/>
        <w:ind w:left="5760" w:firstLine="720"/>
        <w:textAlignment w:val="baseline"/>
        <w:rPr>
          <w:color w:val="FF0000"/>
          <w:sz w:val="20"/>
          <w:lang w:val="lv-LV" w:eastAsia="lv-LV"/>
        </w:rPr>
      </w:pPr>
      <w:r w:rsidRPr="00AB3048">
        <w:rPr>
          <w:color w:val="FF0000"/>
          <w:sz w:val="20"/>
          <w:lang w:val="lv-LV" w:eastAsia="lv-LV"/>
        </w:rPr>
        <w:t>Ar grozījumiem, kas izdarīti ar</w:t>
      </w:r>
    </w:p>
    <w:p w:rsidR="00AB3048" w:rsidRPr="00AB3048" w:rsidRDefault="00AB3048" w:rsidP="00AB3048">
      <w:pPr>
        <w:suppressAutoHyphens/>
        <w:autoSpaceDN w:val="0"/>
        <w:ind w:left="5760" w:firstLine="720"/>
        <w:textAlignment w:val="baseline"/>
        <w:rPr>
          <w:color w:val="FF0000"/>
          <w:sz w:val="20"/>
          <w:lang w:val="lv-LV" w:eastAsia="lv-LV"/>
        </w:rPr>
      </w:pPr>
      <w:r w:rsidRPr="00AB3048">
        <w:rPr>
          <w:color w:val="FF0000"/>
          <w:sz w:val="20"/>
          <w:lang w:val="lv-LV" w:eastAsia="lv-LV"/>
        </w:rPr>
        <w:t xml:space="preserve">Tukuma novada Domes </w:t>
      </w:r>
      <w:r w:rsidR="00650012">
        <w:rPr>
          <w:color w:val="FF0000"/>
          <w:sz w:val="20"/>
          <w:lang w:val="lv-LV" w:eastAsia="lv-LV"/>
        </w:rPr>
        <w:t>22</w:t>
      </w:r>
      <w:r w:rsidRPr="00AB3048">
        <w:rPr>
          <w:color w:val="FF0000"/>
          <w:sz w:val="20"/>
          <w:lang w:val="lv-LV" w:eastAsia="lv-LV"/>
        </w:rPr>
        <w:t xml:space="preserve">.12.2015. </w:t>
      </w:r>
    </w:p>
    <w:p w:rsidR="00AB3048" w:rsidRPr="00AB3048" w:rsidRDefault="00AB3048" w:rsidP="00AB3048">
      <w:pPr>
        <w:suppressAutoHyphens/>
        <w:autoSpaceDN w:val="0"/>
        <w:ind w:left="5760" w:firstLine="720"/>
        <w:textAlignment w:val="baseline"/>
        <w:rPr>
          <w:color w:val="FF0000"/>
          <w:sz w:val="20"/>
          <w:lang w:val="lv-LV" w:eastAsia="lv-LV"/>
        </w:rPr>
      </w:pPr>
      <w:r w:rsidRPr="00AB3048">
        <w:rPr>
          <w:color w:val="FF0000"/>
          <w:sz w:val="20"/>
          <w:lang w:val="lv-LV" w:eastAsia="lv-LV"/>
        </w:rPr>
        <w:t>lēmumu (prot.Nr.</w:t>
      </w:r>
      <w:r w:rsidR="00650012">
        <w:rPr>
          <w:color w:val="FF0000"/>
          <w:sz w:val="20"/>
          <w:lang w:val="lv-LV" w:eastAsia="lv-LV"/>
        </w:rPr>
        <w:t>14</w:t>
      </w:r>
      <w:r w:rsidRPr="00AB3048">
        <w:rPr>
          <w:color w:val="FF0000"/>
          <w:sz w:val="20"/>
          <w:lang w:val="lv-LV" w:eastAsia="lv-LV"/>
        </w:rPr>
        <w:t>,</w:t>
      </w:r>
      <w:r w:rsidR="00650012">
        <w:rPr>
          <w:color w:val="FF0000"/>
          <w:sz w:val="20"/>
          <w:lang w:val="lv-LV" w:eastAsia="lv-LV"/>
        </w:rPr>
        <w:t xml:space="preserve"> 11</w:t>
      </w:r>
      <w:r w:rsidRPr="00AB3048">
        <w:rPr>
          <w:color w:val="FF0000"/>
          <w:sz w:val="20"/>
          <w:lang w:val="lv-LV" w:eastAsia="lv-LV"/>
        </w:rPr>
        <w:t>.§.)</w:t>
      </w:r>
    </w:p>
    <w:p w:rsidR="00AB3048" w:rsidRPr="00AB3048" w:rsidRDefault="00AB3048" w:rsidP="00AB3048">
      <w:pPr>
        <w:suppressAutoHyphens/>
        <w:autoSpaceDN w:val="0"/>
        <w:textAlignment w:val="baseline"/>
        <w:rPr>
          <w:sz w:val="20"/>
          <w:lang w:val="lv-LV" w:eastAsia="lv-LV"/>
        </w:rPr>
      </w:pPr>
    </w:p>
    <w:p w:rsidR="00AB3048" w:rsidRPr="00AB3048" w:rsidRDefault="00AB3048" w:rsidP="00AB3048">
      <w:pPr>
        <w:suppressAutoHyphens/>
        <w:autoSpaceDN w:val="0"/>
        <w:jc w:val="center"/>
        <w:textAlignment w:val="baseline"/>
        <w:rPr>
          <w:b/>
          <w:lang w:val="lv-LV" w:eastAsia="lv-LV"/>
        </w:rPr>
      </w:pPr>
      <w:r w:rsidRPr="00AB3048">
        <w:rPr>
          <w:b/>
          <w:lang w:val="lv-LV" w:eastAsia="lv-LV"/>
        </w:rPr>
        <w:t>SAISTOŠIE NOTEIKUMI</w:t>
      </w:r>
    </w:p>
    <w:p w:rsidR="00AB3048" w:rsidRPr="00AB3048" w:rsidRDefault="00AB3048" w:rsidP="00AB3048">
      <w:pPr>
        <w:suppressAutoHyphens/>
        <w:autoSpaceDN w:val="0"/>
        <w:jc w:val="center"/>
        <w:textAlignment w:val="baseline"/>
        <w:rPr>
          <w:lang w:val="lv-LV" w:eastAsia="lv-LV"/>
        </w:rPr>
      </w:pPr>
      <w:r w:rsidRPr="00AB3048">
        <w:rPr>
          <w:lang w:val="lv-LV" w:eastAsia="lv-LV"/>
        </w:rPr>
        <w:t>Tukumā</w:t>
      </w:r>
    </w:p>
    <w:p w:rsidR="00AB3048" w:rsidRPr="00AB3048" w:rsidRDefault="00AB3048" w:rsidP="00AB3048">
      <w:pPr>
        <w:suppressAutoHyphens/>
        <w:autoSpaceDN w:val="0"/>
        <w:jc w:val="both"/>
        <w:textAlignment w:val="baseline"/>
        <w:rPr>
          <w:lang w:val="lv-LV" w:eastAsia="lv-LV"/>
        </w:rPr>
      </w:pPr>
      <w:r w:rsidRPr="00AB3048">
        <w:rPr>
          <w:lang w:val="lv-LV" w:eastAsia="lv-LV"/>
        </w:rPr>
        <w:t>2015.gada 26.martā</w:t>
      </w:r>
      <w:r w:rsidRPr="00AB3048">
        <w:rPr>
          <w:lang w:val="lv-LV" w:eastAsia="lv-LV"/>
        </w:rPr>
        <w:tab/>
      </w:r>
      <w:r w:rsidRPr="00AB3048">
        <w:rPr>
          <w:lang w:val="lv-LV" w:eastAsia="lv-LV"/>
        </w:rPr>
        <w:tab/>
      </w:r>
      <w:r w:rsidRPr="00AB3048">
        <w:rPr>
          <w:lang w:val="lv-LV" w:eastAsia="lv-LV"/>
        </w:rPr>
        <w:tab/>
      </w:r>
      <w:r w:rsidRPr="00AB3048">
        <w:rPr>
          <w:lang w:val="lv-LV" w:eastAsia="lv-LV"/>
        </w:rPr>
        <w:tab/>
      </w:r>
      <w:r w:rsidRPr="00AB3048">
        <w:rPr>
          <w:lang w:val="lv-LV" w:eastAsia="lv-LV"/>
        </w:rPr>
        <w:tab/>
      </w:r>
      <w:r w:rsidRPr="00AB3048">
        <w:rPr>
          <w:lang w:val="lv-LV" w:eastAsia="lv-LV"/>
        </w:rPr>
        <w:tab/>
      </w:r>
      <w:r w:rsidRPr="00AB3048">
        <w:rPr>
          <w:lang w:val="lv-LV" w:eastAsia="lv-LV"/>
        </w:rPr>
        <w:tab/>
      </w:r>
      <w:r w:rsidRPr="00AB3048">
        <w:rPr>
          <w:lang w:val="lv-LV" w:eastAsia="lv-LV"/>
        </w:rPr>
        <w:tab/>
      </w:r>
      <w:r w:rsidRPr="00AB3048">
        <w:rPr>
          <w:lang w:val="lv-LV" w:eastAsia="lv-LV"/>
        </w:rPr>
        <w:tab/>
      </w:r>
      <w:r w:rsidRPr="00AB3048">
        <w:rPr>
          <w:lang w:val="lv-LV" w:eastAsia="lv-LV"/>
        </w:rPr>
        <w:tab/>
      </w:r>
      <w:r w:rsidRPr="00AB3048">
        <w:rPr>
          <w:b/>
          <w:lang w:val="lv-LV" w:eastAsia="lv-LV"/>
        </w:rPr>
        <w:t>Nr.9</w:t>
      </w:r>
    </w:p>
    <w:p w:rsidR="00AB3048" w:rsidRPr="00AB3048" w:rsidRDefault="00AB3048" w:rsidP="00AB3048">
      <w:pPr>
        <w:suppressAutoHyphens/>
        <w:autoSpaceDN w:val="0"/>
        <w:jc w:val="right"/>
        <w:textAlignment w:val="baseline"/>
        <w:rPr>
          <w:lang w:val="lv-LV" w:eastAsia="lv-LV"/>
        </w:rPr>
      </w:pPr>
      <w:r w:rsidRPr="00AB3048">
        <w:rPr>
          <w:lang w:val="lv-LV" w:eastAsia="lv-LV"/>
        </w:rPr>
        <w:t>(prot.Nr.3, 7.§.)</w:t>
      </w:r>
      <w:r w:rsidRPr="00AB3048">
        <w:rPr>
          <w:b/>
          <w:lang w:val="lv-LV" w:eastAsia="lv-LV"/>
        </w:rPr>
        <w:br/>
      </w:r>
    </w:p>
    <w:p w:rsidR="00AB3048" w:rsidRPr="00AB3048" w:rsidRDefault="00AB3048" w:rsidP="00AB3048">
      <w:pPr>
        <w:tabs>
          <w:tab w:val="left" w:pos="7655"/>
        </w:tabs>
        <w:suppressAutoHyphens/>
        <w:autoSpaceDN w:val="0"/>
        <w:textAlignment w:val="baseline"/>
        <w:rPr>
          <w:lang w:val="lv-LV" w:eastAsia="lv-LV"/>
        </w:rPr>
      </w:pPr>
      <w:r w:rsidRPr="00AB3048">
        <w:rPr>
          <w:lang w:val="lv-LV" w:eastAsia="lv-LV"/>
        </w:rPr>
        <w:tab/>
      </w:r>
    </w:p>
    <w:p w:rsidR="00AB3048" w:rsidRPr="00AB3048" w:rsidRDefault="00AB3048" w:rsidP="00AB3048">
      <w:pPr>
        <w:tabs>
          <w:tab w:val="left" w:pos="7230"/>
        </w:tabs>
        <w:suppressAutoHyphens/>
        <w:autoSpaceDN w:val="0"/>
        <w:textAlignment w:val="baseline"/>
        <w:rPr>
          <w:lang w:val="lv-LV" w:eastAsia="lv-LV"/>
        </w:rPr>
      </w:pPr>
      <w:r w:rsidRPr="00AB3048">
        <w:rPr>
          <w:sz w:val="22"/>
          <w:lang w:val="lv-LV" w:eastAsia="lv-LV"/>
        </w:rPr>
        <w:tab/>
      </w:r>
      <w:r w:rsidRPr="00AB3048">
        <w:rPr>
          <w:lang w:val="lv-LV" w:eastAsia="lv-LV"/>
        </w:rPr>
        <w:tab/>
      </w:r>
    </w:p>
    <w:p w:rsidR="00AB3048" w:rsidRPr="00AB3048" w:rsidRDefault="00AB3048" w:rsidP="00AB3048">
      <w:pPr>
        <w:suppressAutoHyphens/>
        <w:autoSpaceDN w:val="0"/>
        <w:textAlignment w:val="baseline"/>
        <w:rPr>
          <w:b/>
          <w:bCs/>
          <w:lang w:val="lv-LV" w:eastAsia="lv-LV"/>
        </w:rPr>
      </w:pPr>
      <w:r w:rsidRPr="00AB3048">
        <w:rPr>
          <w:b/>
          <w:bCs/>
          <w:lang w:val="lv-LV" w:eastAsia="lv-LV"/>
        </w:rPr>
        <w:t>Par sociālo palīdzību</w:t>
      </w:r>
      <w:r w:rsidRPr="00AB3048">
        <w:rPr>
          <w:b/>
          <w:bCs/>
          <w:lang w:val="lv-LV" w:eastAsia="lv-LV"/>
        </w:rPr>
        <w:br/>
        <w:t>Tukuma novada pašvaldībā</w:t>
      </w:r>
    </w:p>
    <w:p w:rsidR="00AB3048" w:rsidRPr="00AB3048" w:rsidRDefault="00AB3048" w:rsidP="00AB3048">
      <w:pPr>
        <w:widowControl w:val="0"/>
        <w:suppressAutoHyphens/>
        <w:autoSpaceDE w:val="0"/>
        <w:autoSpaceDN w:val="0"/>
        <w:ind w:left="5040"/>
        <w:jc w:val="both"/>
        <w:textAlignment w:val="baseline"/>
        <w:rPr>
          <w:bCs/>
          <w:i/>
          <w:sz w:val="20"/>
          <w:lang w:val="lv-LV" w:eastAsia="lv-LV"/>
        </w:rPr>
      </w:pPr>
      <w:r w:rsidRPr="00AB3048">
        <w:rPr>
          <w:sz w:val="20"/>
          <w:lang w:val="lv-LV" w:eastAsia="lv-LV"/>
        </w:rPr>
        <w:t xml:space="preserve">Izdoti saskaņā ar </w:t>
      </w:r>
      <w:hyperlink r:id="rId26" w:history="1">
        <w:r w:rsidRPr="00AB3048">
          <w:rPr>
            <w:sz w:val="20"/>
            <w:lang w:val="lv-LV" w:eastAsia="lv-LV"/>
          </w:rPr>
          <w:t>Sociālo pakalpojumu un sociālās palīdzības likuma</w:t>
        </w:r>
      </w:hyperlink>
      <w:r w:rsidRPr="00AB3048">
        <w:rPr>
          <w:sz w:val="20"/>
          <w:lang w:val="lv-LV" w:eastAsia="lv-LV"/>
        </w:rPr>
        <w:t xml:space="preserve"> 3.panta otro, trešo daļu, 35.pantu, likuma </w:t>
      </w:r>
      <w:hyperlink r:id="rId27" w:history="1">
        <w:r w:rsidRPr="00AB3048">
          <w:rPr>
            <w:sz w:val="20"/>
            <w:lang w:val="lv-LV" w:eastAsia="lv-LV"/>
          </w:rPr>
          <w:t>„Par palīdzību dzīvokļa jautājumu risināšanā”</w:t>
        </w:r>
      </w:hyperlink>
      <w:r w:rsidRPr="00AB3048">
        <w:rPr>
          <w:sz w:val="20"/>
          <w:lang w:val="lv-LV" w:eastAsia="lv-LV"/>
        </w:rPr>
        <w:t xml:space="preserve"> 25.panta pirmo daļu, Ministru kabineta 17.06.2009. noteikumu Nr.550 ”</w:t>
      </w:r>
      <w:hyperlink r:id="rId28" w:history="1">
        <w:r w:rsidRPr="00AB3048">
          <w:rPr>
            <w:sz w:val="20"/>
            <w:lang w:val="lv-LV" w:eastAsia="lv-LV"/>
          </w:rPr>
          <w:t>Kārtība, kādā aprēķināms, piešķirams un izmaksā</w:t>
        </w:r>
        <w:r w:rsidRPr="00AB3048">
          <w:rPr>
            <w:sz w:val="20"/>
            <w:lang w:val="lv-LV" w:eastAsia="lv-LV"/>
          </w:rPr>
          <w:softHyphen/>
          <w:t>jams pabalsts garantētā minimālā ienākumu līmeņa nodrošināšanai un slēdzama vienošanās par līdzdarbību”</w:t>
        </w:r>
      </w:hyperlink>
      <w:r w:rsidRPr="00AB3048">
        <w:rPr>
          <w:sz w:val="20"/>
          <w:lang w:val="lv-LV" w:eastAsia="lv-LV"/>
        </w:rPr>
        <w:t xml:space="preserve"> 13., 15.punktu,</w:t>
      </w:r>
      <w:r w:rsidRPr="00AB3048">
        <w:rPr>
          <w:bCs/>
          <w:sz w:val="20"/>
          <w:lang w:val="lv-LV" w:eastAsia="lv-LV"/>
        </w:rPr>
        <w:t xml:space="preserve"> likuma „</w:t>
      </w:r>
      <w:hyperlink r:id="rId29" w:history="1">
        <w:r w:rsidRPr="00AB3048">
          <w:rPr>
            <w:bCs/>
            <w:sz w:val="20"/>
            <w:lang w:val="lv-LV" w:eastAsia="lv-LV"/>
          </w:rPr>
          <w:t>Par pašvaldībām” 2</w:t>
        </w:r>
      </w:hyperlink>
      <w:r w:rsidRPr="00AB3048">
        <w:rPr>
          <w:bCs/>
          <w:sz w:val="20"/>
          <w:lang w:val="lv-LV" w:eastAsia="lv-LV"/>
        </w:rPr>
        <w:t>1.panta pirmās daļas 15.punktu, 14.panta otro daļu.</w:t>
      </w:r>
      <w:r w:rsidRPr="00AB3048">
        <w:rPr>
          <w:bCs/>
          <w:i/>
          <w:sz w:val="20"/>
          <w:lang w:val="lv-LV" w:eastAsia="lv-LV"/>
        </w:rPr>
        <w:t xml:space="preserve"> </w:t>
      </w:r>
    </w:p>
    <w:p w:rsidR="00AB3048" w:rsidRPr="00AB3048" w:rsidRDefault="00AB3048" w:rsidP="00AB3048">
      <w:pPr>
        <w:widowControl w:val="0"/>
        <w:suppressAutoHyphens/>
        <w:autoSpaceDE w:val="0"/>
        <w:autoSpaceDN w:val="0"/>
        <w:ind w:left="5040"/>
        <w:jc w:val="both"/>
        <w:textAlignment w:val="baseline"/>
        <w:rPr>
          <w:lang w:val="lv-LV" w:eastAsia="lv-LV"/>
        </w:rPr>
      </w:pPr>
    </w:p>
    <w:p w:rsidR="00AB3048" w:rsidRPr="00AB3048" w:rsidRDefault="00AB3048" w:rsidP="00AB3048">
      <w:pPr>
        <w:suppressAutoHyphens/>
        <w:autoSpaceDN w:val="0"/>
        <w:jc w:val="both"/>
        <w:textAlignment w:val="baseline"/>
        <w:outlineLvl w:val="4"/>
        <w:rPr>
          <w:b/>
          <w:lang w:val="lv-LV"/>
        </w:rPr>
      </w:pPr>
      <w:r w:rsidRPr="00AB3048">
        <w:rPr>
          <w:b/>
          <w:lang w:val="lv-LV"/>
        </w:rPr>
        <w:t>Noteikumos lietotie termini:</w:t>
      </w:r>
    </w:p>
    <w:p w:rsidR="00AB3048" w:rsidRPr="00AB3048" w:rsidRDefault="00AB3048" w:rsidP="00AB3048">
      <w:pPr>
        <w:suppressAutoHyphens/>
        <w:autoSpaceDN w:val="0"/>
        <w:jc w:val="both"/>
        <w:textAlignment w:val="baseline"/>
        <w:rPr>
          <w:lang w:val="lv-LV" w:eastAsia="lv-LV"/>
        </w:rPr>
      </w:pPr>
      <w:r w:rsidRPr="00AB3048">
        <w:rPr>
          <w:b/>
          <w:bCs/>
          <w:lang w:val="lv-LV" w:eastAsia="lv-LV"/>
        </w:rPr>
        <w:t>Pabalsta pieprasītājs</w:t>
      </w:r>
      <w:r w:rsidRPr="00AB3048">
        <w:rPr>
          <w:lang w:val="lv-LV" w:eastAsia="lv-LV"/>
        </w:rPr>
        <w:t xml:space="preserve"> – persona, kura pieprasa sociālo palīdzību.</w:t>
      </w:r>
    </w:p>
    <w:p w:rsidR="00AB3048" w:rsidRPr="00AB3048" w:rsidRDefault="00AB3048" w:rsidP="00AB3048">
      <w:pPr>
        <w:suppressAutoHyphens/>
        <w:autoSpaceDN w:val="0"/>
        <w:jc w:val="both"/>
        <w:textAlignment w:val="baseline"/>
        <w:rPr>
          <w:lang w:val="lv-LV" w:eastAsia="lv-LV"/>
        </w:rPr>
      </w:pPr>
      <w:r w:rsidRPr="00AB3048">
        <w:rPr>
          <w:b/>
          <w:bCs/>
          <w:lang w:val="lv-LV" w:eastAsia="lv-LV"/>
        </w:rPr>
        <w:t xml:space="preserve">Pabalsta saņēmējs </w:t>
      </w:r>
      <w:r w:rsidRPr="00AB3048">
        <w:rPr>
          <w:lang w:val="lv-LV" w:eastAsia="lv-LV"/>
        </w:rPr>
        <w:t>– persona, kurai piešķir sociālo palīdzību.</w:t>
      </w:r>
    </w:p>
    <w:p w:rsidR="00AB3048" w:rsidRPr="00AB3048" w:rsidRDefault="00AB3048" w:rsidP="00AB3048">
      <w:pPr>
        <w:suppressAutoHyphens/>
        <w:autoSpaceDN w:val="0"/>
        <w:jc w:val="both"/>
        <w:textAlignment w:val="baseline"/>
        <w:rPr>
          <w:szCs w:val="20"/>
          <w:lang w:val="lv-LV" w:eastAsia="lv-LV"/>
        </w:rPr>
      </w:pPr>
      <w:r w:rsidRPr="00AB3048">
        <w:rPr>
          <w:b/>
          <w:bCs/>
          <w:lang w:val="lv-LV" w:eastAsia="lv-LV"/>
        </w:rPr>
        <w:t xml:space="preserve">Apgādnieks </w:t>
      </w:r>
      <w:r w:rsidRPr="00AB3048">
        <w:rPr>
          <w:lang w:val="lv-LV" w:eastAsia="lv-LV"/>
        </w:rPr>
        <w:t>– persona, kurai saskaņā ar Latvijas Republikas Civillikumu ir pienākums rūpēties par savu laulāto, bērniem, mazbērniem, vecākiem vai vecvecākiem.</w:t>
      </w:r>
    </w:p>
    <w:p w:rsidR="00AB3048" w:rsidRPr="00AB3048" w:rsidRDefault="00AB3048" w:rsidP="00AB3048">
      <w:pPr>
        <w:suppressAutoHyphens/>
        <w:autoSpaceDN w:val="0"/>
        <w:jc w:val="both"/>
        <w:textAlignment w:val="baseline"/>
        <w:rPr>
          <w:color w:val="000000"/>
          <w:lang w:val="lv-LV" w:eastAsia="lv-LV"/>
        </w:rPr>
      </w:pPr>
      <w:r w:rsidRPr="00AB3048">
        <w:rPr>
          <w:b/>
          <w:bCs/>
          <w:color w:val="000000"/>
          <w:lang w:val="lv-LV" w:eastAsia="lv-LV"/>
        </w:rPr>
        <w:t xml:space="preserve">Mājoklis </w:t>
      </w:r>
      <w:r w:rsidRPr="00AB3048">
        <w:rPr>
          <w:color w:val="000000"/>
          <w:sz w:val="18"/>
          <w:szCs w:val="18"/>
          <w:lang w:val="lv-LV" w:eastAsia="lv-LV"/>
        </w:rPr>
        <w:t xml:space="preserve">– </w:t>
      </w:r>
      <w:r w:rsidRPr="00AB3048">
        <w:rPr>
          <w:color w:val="000000"/>
          <w:lang w:val="lv-LV" w:eastAsia="lv-LV"/>
        </w:rPr>
        <w:t>pastāvīgai dzīvošanai paredzēta dzīvojamā māja vai dzīvoklis daudzdzīvokļu mājā, vai istaba komunālajā dzīvoklī u.c.</w:t>
      </w:r>
    </w:p>
    <w:p w:rsidR="00AB3048" w:rsidRPr="00AB3048" w:rsidRDefault="00AB3048" w:rsidP="00AB3048">
      <w:pPr>
        <w:suppressAutoHyphens/>
        <w:autoSpaceDN w:val="0"/>
        <w:jc w:val="both"/>
        <w:textAlignment w:val="baseline"/>
        <w:rPr>
          <w:color w:val="000000"/>
          <w:lang w:val="lv-LV" w:eastAsia="lv-LV"/>
        </w:rPr>
      </w:pPr>
      <w:r w:rsidRPr="00AB3048">
        <w:rPr>
          <w:b/>
          <w:color w:val="000000"/>
          <w:lang w:val="lv-LV" w:eastAsia="lv-LV"/>
        </w:rPr>
        <w:t xml:space="preserve">Krīzes situācija </w:t>
      </w:r>
      <w:r w:rsidRPr="00AB3048">
        <w:rPr>
          <w:color w:val="000000"/>
          <w:lang w:val="lv-LV" w:eastAsia="lv-LV"/>
        </w:rPr>
        <w:t xml:space="preserve">- situācija, kad ģimenei (personai) neparedzētu apstākļu vai objektīvu iemeslu dēļ, ģimenes (personas) rīcībā esošie naudas līdzekļi nav lielāki par 130,00 </w:t>
      </w:r>
      <w:r w:rsidRPr="00AB3048">
        <w:rPr>
          <w:i/>
          <w:color w:val="000000"/>
          <w:lang w:val="lv-LV" w:eastAsia="lv-LV"/>
        </w:rPr>
        <w:t>euro</w:t>
      </w:r>
      <w:r w:rsidRPr="00AB3048">
        <w:rPr>
          <w:color w:val="000000"/>
          <w:lang w:val="lv-LV" w:eastAsia="lv-LV"/>
        </w:rPr>
        <w:t xml:space="preserve"> mēnesī uz personu, bet uz katru nākamo ģimenes locekli - 100,00 </w:t>
      </w:r>
      <w:r w:rsidRPr="00AB3048">
        <w:rPr>
          <w:i/>
          <w:color w:val="000000"/>
          <w:lang w:val="lv-LV" w:eastAsia="lv-LV"/>
        </w:rPr>
        <w:t>euro</w:t>
      </w:r>
      <w:r w:rsidRPr="00AB3048">
        <w:rPr>
          <w:color w:val="000000"/>
          <w:lang w:val="lv-LV" w:eastAsia="lv-LV"/>
        </w:rPr>
        <w:t xml:space="preserve"> mēnesī un nespēj apmierināt savas pamatvajadzības.</w:t>
      </w:r>
    </w:p>
    <w:p w:rsidR="00AB3048" w:rsidRPr="00AB3048" w:rsidRDefault="00AB3048" w:rsidP="00AB3048">
      <w:pPr>
        <w:suppressAutoHyphens/>
        <w:autoSpaceDN w:val="0"/>
        <w:jc w:val="right"/>
        <w:textAlignment w:val="baseline"/>
        <w:rPr>
          <w:sz w:val="20"/>
          <w:szCs w:val="20"/>
          <w:lang w:val="lv-LV" w:eastAsia="lv-LV"/>
        </w:rPr>
      </w:pPr>
    </w:p>
    <w:p w:rsidR="00AB3048" w:rsidRPr="00AB3048" w:rsidRDefault="00AB3048" w:rsidP="00AB3048">
      <w:pPr>
        <w:suppressAutoHyphens/>
        <w:autoSpaceDN w:val="0"/>
        <w:jc w:val="center"/>
        <w:textAlignment w:val="baseline"/>
        <w:rPr>
          <w:b/>
          <w:bCs/>
          <w:color w:val="000000"/>
          <w:lang w:val="lv-LV" w:eastAsia="lv-LV"/>
        </w:rPr>
      </w:pPr>
      <w:r w:rsidRPr="00AB3048">
        <w:rPr>
          <w:b/>
          <w:bCs/>
          <w:color w:val="000000"/>
          <w:lang w:val="lv-LV" w:eastAsia="lv-LV"/>
        </w:rPr>
        <w:t>I. Vispārīgie jautājumi</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1. </w:t>
      </w:r>
      <w:r w:rsidRPr="00AB3048">
        <w:rPr>
          <w:color w:val="000000"/>
          <w:lang w:val="lv-LV" w:eastAsia="lv-LV"/>
        </w:rPr>
        <w:t xml:space="preserve">Saistošie noteikumi nosaka </w:t>
      </w:r>
      <w:r w:rsidRPr="00AB3048">
        <w:rPr>
          <w:lang w:val="lv-LV" w:eastAsia="lv-LV"/>
        </w:rPr>
        <w:t>Tukuma novada pašvaldībā sociālās palīdzības veidus, apmēru un kārtību, kādā tā piešķirama, aprēķināma un izmaksājama.</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2. Tukuma nov</w:t>
      </w:r>
      <w:r w:rsidRPr="00AB3048">
        <w:rPr>
          <w:spacing w:val="-1"/>
          <w:lang w:val="lv-LV" w:eastAsia="lv-LV"/>
        </w:rPr>
        <w:t>a</w:t>
      </w:r>
      <w:r w:rsidRPr="00AB3048">
        <w:rPr>
          <w:lang w:val="lv-LV" w:eastAsia="lv-LV"/>
        </w:rPr>
        <w:t>da p</w:t>
      </w:r>
      <w:r w:rsidRPr="00AB3048">
        <w:rPr>
          <w:spacing w:val="-1"/>
          <w:lang w:val="lv-LV" w:eastAsia="lv-LV"/>
        </w:rPr>
        <w:t>a</w:t>
      </w:r>
      <w:r w:rsidRPr="00AB3048">
        <w:rPr>
          <w:lang w:val="lv-LV" w:eastAsia="lv-LV"/>
        </w:rPr>
        <w:t>šv</w:t>
      </w:r>
      <w:r w:rsidRPr="00AB3048">
        <w:rPr>
          <w:spacing w:val="1"/>
          <w:lang w:val="lv-LV" w:eastAsia="lv-LV"/>
        </w:rPr>
        <w:t>a</w:t>
      </w:r>
      <w:r w:rsidRPr="00AB3048">
        <w:rPr>
          <w:lang w:val="lv-LV" w:eastAsia="lv-LV"/>
        </w:rPr>
        <w:t>ld</w:t>
      </w:r>
      <w:r w:rsidRPr="00AB3048">
        <w:rPr>
          <w:spacing w:val="1"/>
          <w:lang w:val="lv-LV" w:eastAsia="lv-LV"/>
        </w:rPr>
        <w:t>ī</w:t>
      </w:r>
      <w:r w:rsidRPr="00AB3048">
        <w:rPr>
          <w:lang w:val="lv-LV" w:eastAsia="lv-LV"/>
        </w:rPr>
        <w:t>b</w:t>
      </w:r>
      <w:r w:rsidRPr="00AB3048">
        <w:rPr>
          <w:spacing w:val="-1"/>
          <w:lang w:val="lv-LV" w:eastAsia="lv-LV"/>
        </w:rPr>
        <w:t>a</w:t>
      </w:r>
      <w:r w:rsidRPr="00AB3048">
        <w:rPr>
          <w:lang w:val="lv-LV" w:eastAsia="lv-LV"/>
        </w:rPr>
        <w:t>s soci</w:t>
      </w:r>
      <w:r w:rsidRPr="00AB3048">
        <w:rPr>
          <w:spacing w:val="-1"/>
          <w:lang w:val="lv-LV" w:eastAsia="lv-LV"/>
        </w:rPr>
        <w:t>ā</w:t>
      </w:r>
      <w:r w:rsidRPr="00AB3048">
        <w:rPr>
          <w:lang w:val="lv-LV" w:eastAsia="lv-LV"/>
        </w:rPr>
        <w:t>lo p</w:t>
      </w:r>
      <w:r w:rsidRPr="00AB3048">
        <w:rPr>
          <w:spacing w:val="-1"/>
          <w:lang w:val="lv-LV" w:eastAsia="lv-LV"/>
        </w:rPr>
        <w:t>a</w:t>
      </w:r>
      <w:r w:rsidRPr="00AB3048">
        <w:rPr>
          <w:lang w:val="lv-LV" w:eastAsia="lv-LV"/>
        </w:rPr>
        <w:t>l</w:t>
      </w:r>
      <w:r w:rsidRPr="00AB3048">
        <w:rPr>
          <w:spacing w:val="1"/>
          <w:lang w:val="lv-LV" w:eastAsia="lv-LV"/>
        </w:rPr>
        <w:t>ī</w:t>
      </w:r>
      <w:r w:rsidRPr="00AB3048">
        <w:rPr>
          <w:lang w:val="lv-LV" w:eastAsia="lv-LV"/>
        </w:rPr>
        <w:t>d</w:t>
      </w:r>
      <w:r w:rsidRPr="00AB3048">
        <w:rPr>
          <w:spacing w:val="1"/>
          <w:lang w:val="lv-LV" w:eastAsia="lv-LV"/>
        </w:rPr>
        <w:t>z</w:t>
      </w:r>
      <w:r w:rsidRPr="00AB3048">
        <w:rPr>
          <w:lang w:val="lv-LV" w:eastAsia="lv-LV"/>
        </w:rPr>
        <w:t>ību, ir t</w:t>
      </w:r>
      <w:r w:rsidRPr="00AB3048">
        <w:rPr>
          <w:spacing w:val="-1"/>
          <w:lang w:val="lv-LV" w:eastAsia="lv-LV"/>
        </w:rPr>
        <w:t>ie</w:t>
      </w:r>
      <w:r w:rsidRPr="00AB3048">
        <w:rPr>
          <w:lang w:val="lv-LV" w:eastAsia="lv-LV"/>
        </w:rPr>
        <w:t>sības s</w:t>
      </w:r>
      <w:r w:rsidRPr="00AB3048">
        <w:rPr>
          <w:spacing w:val="-1"/>
          <w:lang w:val="lv-LV" w:eastAsia="lv-LV"/>
        </w:rPr>
        <w:t>a</w:t>
      </w:r>
      <w:r w:rsidRPr="00AB3048">
        <w:rPr>
          <w:lang w:val="lv-LV" w:eastAsia="lv-LV"/>
        </w:rPr>
        <w:t>ņ</w:t>
      </w:r>
      <w:r w:rsidRPr="00AB3048">
        <w:rPr>
          <w:spacing w:val="-1"/>
          <w:lang w:val="lv-LV" w:eastAsia="lv-LV"/>
        </w:rPr>
        <w:t>e</w:t>
      </w:r>
      <w:r w:rsidRPr="00AB3048">
        <w:rPr>
          <w:lang w:val="lv-LV" w:eastAsia="lv-LV"/>
        </w:rPr>
        <w:t>mt p</w:t>
      </w:r>
      <w:r w:rsidRPr="00AB3048">
        <w:rPr>
          <w:spacing w:val="-1"/>
          <w:lang w:val="lv-LV" w:eastAsia="lv-LV"/>
        </w:rPr>
        <w:t>e</w:t>
      </w:r>
      <w:r w:rsidRPr="00AB3048">
        <w:rPr>
          <w:lang w:val="lv-LV" w:eastAsia="lv-LV"/>
        </w:rPr>
        <w:t>rson</w:t>
      </w:r>
      <w:r w:rsidRPr="00AB3048">
        <w:rPr>
          <w:spacing w:val="-1"/>
          <w:lang w:val="lv-LV" w:eastAsia="lv-LV"/>
        </w:rPr>
        <w:t>ā</w:t>
      </w:r>
      <w:r w:rsidRPr="00AB3048">
        <w:rPr>
          <w:lang w:val="lv-LV" w:eastAsia="lv-LV"/>
        </w:rPr>
        <w:t>m, ku</w:t>
      </w:r>
      <w:r w:rsidRPr="00AB3048">
        <w:rPr>
          <w:spacing w:val="2"/>
          <w:lang w:val="lv-LV" w:eastAsia="lv-LV"/>
        </w:rPr>
        <w:t>r</w:t>
      </w:r>
      <w:r w:rsidRPr="00AB3048">
        <w:rPr>
          <w:spacing w:val="-1"/>
          <w:lang w:val="lv-LV" w:eastAsia="lv-LV"/>
        </w:rPr>
        <w:t>a</w:t>
      </w:r>
      <w:r w:rsidRPr="00AB3048">
        <w:rPr>
          <w:lang w:val="lv-LV" w:eastAsia="lv-LV"/>
        </w:rPr>
        <w:t>s savu d</w:t>
      </w:r>
      <w:r w:rsidRPr="00AB3048">
        <w:rPr>
          <w:spacing w:val="1"/>
          <w:lang w:val="lv-LV" w:eastAsia="lv-LV"/>
        </w:rPr>
        <w:t>z</w:t>
      </w:r>
      <w:r w:rsidRPr="00AB3048">
        <w:rPr>
          <w:lang w:val="lv-LV" w:eastAsia="lv-LV"/>
        </w:rPr>
        <w:t xml:space="preserve">īvesvietu ir reģistrējušas vai deklarējušas Tukuma </w:t>
      </w:r>
      <w:r w:rsidRPr="00AB3048">
        <w:rPr>
          <w:spacing w:val="-1"/>
          <w:lang w:val="lv-LV" w:eastAsia="lv-LV"/>
        </w:rPr>
        <w:t>n</w:t>
      </w:r>
      <w:r w:rsidRPr="00AB3048">
        <w:rPr>
          <w:lang w:val="lv-LV" w:eastAsia="lv-LV"/>
        </w:rPr>
        <w:t>ov</w:t>
      </w:r>
      <w:r w:rsidRPr="00AB3048">
        <w:rPr>
          <w:spacing w:val="-1"/>
          <w:lang w:val="lv-LV" w:eastAsia="lv-LV"/>
        </w:rPr>
        <w:t>a</w:t>
      </w:r>
      <w:r w:rsidRPr="00AB3048">
        <w:rPr>
          <w:lang w:val="lv-LV" w:eastAsia="lv-LV"/>
        </w:rPr>
        <w:t xml:space="preserve">dā. </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3. Tukuma novada pašvaldībā ir šādi sociālās palīdzības veidi:</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3.1. pabalsts garantētā minimālā ienākuma </w:t>
      </w:r>
      <w:r w:rsidRPr="00AB3048">
        <w:rPr>
          <w:color w:val="000000"/>
          <w:lang w:val="lv-LV" w:eastAsia="lv-LV"/>
        </w:rPr>
        <w:t>līmeņa</w:t>
      </w:r>
      <w:r w:rsidRPr="00AB3048">
        <w:rPr>
          <w:lang w:val="lv-LV" w:eastAsia="lv-LV"/>
        </w:rPr>
        <w:t xml:space="preserve"> nodrošināšanai;</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3.2. dzīvokļa pabalsts;</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3.3. pabalsts ārkārtas situācijā;</w:t>
      </w:r>
    </w:p>
    <w:p w:rsidR="00AB3048" w:rsidRPr="00AB3048" w:rsidRDefault="00AB3048" w:rsidP="00AB3048">
      <w:pPr>
        <w:suppressAutoHyphens/>
        <w:autoSpaceDN w:val="0"/>
        <w:ind w:firstLine="720"/>
        <w:jc w:val="both"/>
        <w:textAlignment w:val="baseline"/>
        <w:rPr>
          <w:color w:val="000000"/>
          <w:lang w:val="lv-LV" w:eastAsia="lv-LV"/>
        </w:rPr>
      </w:pPr>
      <w:r w:rsidRPr="00AB3048">
        <w:rPr>
          <w:color w:val="000000"/>
          <w:lang w:val="lv-LV" w:eastAsia="lv-LV"/>
        </w:rPr>
        <w:t>3.4. pabalsts veselības aprūpei;</w:t>
      </w:r>
    </w:p>
    <w:p w:rsidR="00AB3048" w:rsidRPr="00AB3048" w:rsidRDefault="00AB3048" w:rsidP="00AB3048">
      <w:pPr>
        <w:suppressAutoHyphens/>
        <w:autoSpaceDN w:val="0"/>
        <w:ind w:firstLine="720"/>
        <w:jc w:val="both"/>
        <w:textAlignment w:val="baseline"/>
        <w:rPr>
          <w:color w:val="000000"/>
          <w:lang w:val="lv-LV" w:eastAsia="lv-LV"/>
        </w:rPr>
      </w:pPr>
      <w:r w:rsidRPr="00AB3048">
        <w:rPr>
          <w:color w:val="000000"/>
          <w:lang w:val="lv-LV" w:eastAsia="lv-LV"/>
        </w:rPr>
        <w:t>3.5. pabalsts ģimenēm ar bērniem;</w:t>
      </w:r>
    </w:p>
    <w:p w:rsidR="00AB3048" w:rsidRPr="00AB3048" w:rsidRDefault="00AB3048" w:rsidP="00AB3048">
      <w:pPr>
        <w:suppressAutoHyphens/>
        <w:autoSpaceDN w:val="0"/>
        <w:ind w:firstLine="720"/>
        <w:jc w:val="both"/>
        <w:textAlignment w:val="baseline"/>
        <w:rPr>
          <w:strike/>
          <w:color w:val="000000"/>
          <w:lang w:val="lv-LV" w:eastAsia="lv-LV"/>
        </w:rPr>
      </w:pPr>
      <w:r w:rsidRPr="00AB3048">
        <w:rPr>
          <w:strike/>
          <w:color w:val="FF0000"/>
          <w:lang w:val="lv-LV" w:eastAsia="lv-LV"/>
        </w:rPr>
        <w:t>3.6. pabalsts dokumentu noformēšanai</w:t>
      </w:r>
      <w:r w:rsidRPr="00AB3048">
        <w:rPr>
          <w:strike/>
          <w:color w:val="000000"/>
          <w:lang w:val="lv-LV" w:eastAsia="lv-LV"/>
        </w:rPr>
        <w:t>;</w:t>
      </w:r>
    </w:p>
    <w:p w:rsidR="00AB3048" w:rsidRPr="00AB3048" w:rsidRDefault="004E4163" w:rsidP="00AB3048">
      <w:pPr>
        <w:tabs>
          <w:tab w:val="left" w:pos="696"/>
        </w:tabs>
        <w:jc w:val="right"/>
        <w:outlineLvl w:val="0"/>
        <w:rPr>
          <w:i/>
          <w:sz w:val="20"/>
          <w:szCs w:val="20"/>
          <w:lang w:val="lv-LV" w:eastAsia="lv-LV"/>
        </w:rPr>
      </w:pPr>
      <w:r>
        <w:rPr>
          <w:i/>
          <w:sz w:val="20"/>
          <w:szCs w:val="20"/>
          <w:lang w:val="lv-LV" w:eastAsia="lv-LV"/>
        </w:rPr>
        <w:t>Izslēgts</w:t>
      </w:r>
      <w:r w:rsidR="00AB3048" w:rsidRPr="00AB3048">
        <w:rPr>
          <w:i/>
          <w:sz w:val="20"/>
          <w:szCs w:val="20"/>
          <w:lang w:val="lv-LV" w:eastAsia="lv-LV"/>
        </w:rPr>
        <w:t xml:space="preserve"> ar Tukuma novada Domes</w:t>
      </w:r>
      <w:r w:rsidR="00650012">
        <w:rPr>
          <w:i/>
          <w:sz w:val="20"/>
          <w:szCs w:val="20"/>
          <w:lang w:val="lv-LV" w:eastAsia="lv-LV"/>
        </w:rPr>
        <w:t>22</w:t>
      </w:r>
      <w:r w:rsidR="00AB3048" w:rsidRPr="00AB3048">
        <w:rPr>
          <w:i/>
          <w:sz w:val="20"/>
          <w:szCs w:val="20"/>
          <w:lang w:val="lv-LV" w:eastAsia="lv-LV"/>
        </w:rPr>
        <w:t>.12.2015. lēmumu (prot. Nr.</w:t>
      </w:r>
      <w:r w:rsidR="00650012">
        <w:rPr>
          <w:i/>
          <w:sz w:val="20"/>
          <w:szCs w:val="20"/>
          <w:lang w:val="lv-LV" w:eastAsia="lv-LV"/>
        </w:rPr>
        <w:t>14</w:t>
      </w:r>
      <w:r w:rsidR="00AB3048" w:rsidRPr="00AB3048">
        <w:rPr>
          <w:i/>
          <w:sz w:val="20"/>
          <w:szCs w:val="20"/>
          <w:lang w:val="lv-LV" w:eastAsia="lv-LV"/>
        </w:rPr>
        <w:t>,</w:t>
      </w:r>
      <w:r w:rsidR="00650012">
        <w:rPr>
          <w:i/>
          <w:sz w:val="20"/>
          <w:szCs w:val="20"/>
          <w:lang w:val="lv-LV" w:eastAsia="lv-LV"/>
        </w:rPr>
        <w:t xml:space="preserve"> 11</w:t>
      </w:r>
      <w:r w:rsidR="00AB3048" w:rsidRPr="00AB3048">
        <w:rPr>
          <w:i/>
          <w:sz w:val="20"/>
          <w:szCs w:val="20"/>
          <w:lang w:val="lv-LV" w:eastAsia="lv-LV"/>
        </w:rPr>
        <w:t>.§.)</w:t>
      </w:r>
    </w:p>
    <w:p w:rsidR="00AB3048" w:rsidRPr="00AB3048" w:rsidRDefault="00AB3048" w:rsidP="00AB3048">
      <w:pPr>
        <w:suppressAutoHyphens/>
        <w:autoSpaceDN w:val="0"/>
        <w:jc w:val="center"/>
        <w:textAlignment w:val="baseline"/>
        <w:rPr>
          <w:lang w:val="lv-LV" w:eastAsia="lv-LV"/>
        </w:rPr>
      </w:pPr>
      <w:r w:rsidRPr="00AB3048">
        <w:rPr>
          <w:b/>
          <w:bCs/>
          <w:color w:val="000000"/>
          <w:lang w:val="lv-LV" w:eastAsia="lv-LV"/>
        </w:rPr>
        <w:lastRenderedPageBreak/>
        <w:t>II.</w:t>
      </w:r>
      <w:r w:rsidRPr="00AB3048">
        <w:rPr>
          <w:b/>
          <w:bCs/>
          <w:lang w:val="lv-LV" w:eastAsia="lv-LV"/>
        </w:rPr>
        <w:t xml:space="preserve"> Pabalsts garantētā </w:t>
      </w:r>
      <w:r w:rsidRPr="00AB3048">
        <w:rPr>
          <w:b/>
          <w:bCs/>
          <w:color w:val="000000"/>
          <w:lang w:val="lv-LV" w:eastAsia="lv-LV"/>
        </w:rPr>
        <w:t>minimālā</w:t>
      </w:r>
      <w:r w:rsidRPr="00AB3048">
        <w:rPr>
          <w:b/>
          <w:bCs/>
          <w:lang w:val="lv-LV" w:eastAsia="lv-LV"/>
        </w:rPr>
        <w:t xml:space="preserve"> ienākuma </w:t>
      </w:r>
      <w:r w:rsidRPr="00AB3048">
        <w:rPr>
          <w:b/>
          <w:bCs/>
          <w:color w:val="000000"/>
          <w:lang w:val="lv-LV" w:eastAsia="lv-LV"/>
        </w:rPr>
        <w:t>līmeņa</w:t>
      </w:r>
      <w:r w:rsidRPr="00AB3048">
        <w:rPr>
          <w:b/>
          <w:bCs/>
          <w:lang w:val="lv-LV" w:eastAsia="lv-LV"/>
        </w:rPr>
        <w:t xml:space="preserve"> nodrošināšanai</w:t>
      </w:r>
    </w:p>
    <w:p w:rsidR="00AB3048" w:rsidRPr="00AB3048" w:rsidRDefault="00AB3048" w:rsidP="00AB3048">
      <w:pPr>
        <w:suppressAutoHyphens/>
        <w:autoSpaceDN w:val="0"/>
        <w:ind w:firstLine="720"/>
        <w:jc w:val="both"/>
        <w:textAlignment w:val="baseline"/>
        <w:rPr>
          <w:lang w:val="lv-LV" w:eastAsia="lv-LV"/>
        </w:rPr>
      </w:pPr>
      <w:r w:rsidRPr="00AB3048">
        <w:rPr>
          <w:color w:val="000000"/>
          <w:lang w:val="lv-LV" w:eastAsia="lv-LV"/>
        </w:rPr>
        <w:t xml:space="preserve">4. Pašvaldības noteiktais </w:t>
      </w:r>
      <w:r w:rsidRPr="00AB3048">
        <w:rPr>
          <w:lang w:val="lv-LV" w:eastAsia="lv-LV"/>
        </w:rPr>
        <w:t>garantētā minimālā ienākuma līmenis ir vienāds ar Ministru kabineta noteikto garantētā minimālā ienākuma līmeni.</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5. Tiesības saņemt pabalstu garantētā minimālā ienākuma </w:t>
      </w:r>
      <w:r w:rsidRPr="00AB3048">
        <w:rPr>
          <w:color w:val="000000"/>
          <w:lang w:val="lv-LV" w:eastAsia="lv-LV"/>
        </w:rPr>
        <w:t>līmeņa</w:t>
      </w:r>
      <w:r w:rsidRPr="00AB3048">
        <w:rPr>
          <w:lang w:val="lv-LV" w:eastAsia="lv-LV"/>
        </w:rPr>
        <w:t xml:space="preserve"> nodrošināšanai ir ģimenei (personai), kura </w:t>
      </w:r>
      <w:r w:rsidRPr="00AB3048">
        <w:rPr>
          <w:color w:val="000000"/>
          <w:lang w:val="lv-LV" w:eastAsia="lv-LV"/>
        </w:rPr>
        <w:t xml:space="preserve">ar Tukuma novada pašvaldības aģentūras „Tukuma novada sociālais dienests” (turpmāk - Tukuma novada sociālais dienests) lēmumu atzīta </w:t>
      </w:r>
      <w:r w:rsidRPr="00AB3048">
        <w:rPr>
          <w:lang w:val="lv-LV" w:eastAsia="lv-LV"/>
        </w:rPr>
        <w:t>par trūcīgu.</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6. Lēmumu par pabalsta garantētā minimālā ienākuma </w:t>
      </w:r>
      <w:r w:rsidRPr="00AB3048">
        <w:rPr>
          <w:color w:val="000000"/>
          <w:lang w:val="lv-LV" w:eastAsia="lv-LV"/>
        </w:rPr>
        <w:t>līmeņa</w:t>
      </w:r>
      <w:r w:rsidRPr="00AB3048">
        <w:rPr>
          <w:lang w:val="lv-LV" w:eastAsia="lv-LV"/>
        </w:rPr>
        <w:t xml:space="preserve"> nodrošināšanai apmēru, izmaksas veidu un piešķiršanu pieņem Tukuma novada sociālais dienests Ministru kabineta noteiktajā kārtībā.</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7. Tukuma novada sociālais dienests pabalstu garantētā minimālā ienākuma </w:t>
      </w:r>
      <w:r w:rsidRPr="00AB3048">
        <w:rPr>
          <w:color w:val="000000"/>
          <w:lang w:val="lv-LV" w:eastAsia="lv-LV"/>
        </w:rPr>
        <w:t xml:space="preserve">līmeņa </w:t>
      </w:r>
      <w:r w:rsidRPr="00AB3048">
        <w:rPr>
          <w:lang w:val="lv-LV" w:eastAsia="lv-LV"/>
        </w:rPr>
        <w:t>nodrošināšanai izmaksā pabalsta pieprasītājam 7 (septiņu) darba dienu laikā pēc lēmuma pieņemšanas. Pabalsta ikmēneša maksājumu izmaksu veic līdz katra mēneša 10.datumam.</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8. </w:t>
      </w:r>
      <w:r w:rsidRPr="00AB3048">
        <w:rPr>
          <w:color w:val="000000"/>
          <w:lang w:val="lv-LV" w:eastAsia="lv-LV"/>
        </w:rPr>
        <w:t>J</w:t>
      </w:r>
      <w:r w:rsidRPr="00AB3048">
        <w:rPr>
          <w:lang w:val="lv-LV" w:eastAsia="lv-LV"/>
        </w:rPr>
        <w:t xml:space="preserve">a konstatēts, ka pabalsta saņēmējs pārkāpis vienošanos par pabalsta izlietošanas mērķiem vai pēc ģimenes (personas) vēlēšanās, Tukuma novada sociālais dienests pabalstu garantētā minimālā ienākuma </w:t>
      </w:r>
      <w:r w:rsidRPr="00AB3048">
        <w:rPr>
          <w:color w:val="000000"/>
          <w:lang w:val="lv-LV" w:eastAsia="lv-LV"/>
        </w:rPr>
        <w:t xml:space="preserve">līmeņa </w:t>
      </w:r>
      <w:r w:rsidRPr="00AB3048">
        <w:rPr>
          <w:lang w:val="lv-LV" w:eastAsia="lv-LV"/>
        </w:rPr>
        <w:t>nodrošināšanai izmaksu naudā papildus Ministra kabineta noteikumos noteiktajiem izdevumiem daļēji vai pilnībā var aizstāt ar izdevumiem:</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8.1. par ģimenei (personai) sniegtajiem sociālās aprūpes, sociālās rehabilitācijas un medicīnas aprūpes pakalpojumiem, ja šo pakalpojumu ietvaros tiek nodrošinātas personas pamatvajadzības;</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8.2. par pārtikas vai medikamentu iegādi, izsniedzot pārtikas produktus vai medikamentus natūrā;</w:t>
      </w:r>
    </w:p>
    <w:p w:rsidR="00AB3048" w:rsidRPr="00AB3048" w:rsidRDefault="00AB3048" w:rsidP="00AB3048">
      <w:pPr>
        <w:suppressAutoHyphens/>
        <w:autoSpaceDN w:val="0"/>
        <w:jc w:val="center"/>
        <w:textAlignment w:val="baseline"/>
        <w:rPr>
          <w:b/>
          <w:bCs/>
          <w:lang w:val="lv-LV" w:eastAsia="lv-LV"/>
        </w:rPr>
      </w:pPr>
      <w:r w:rsidRPr="00AB3048">
        <w:rPr>
          <w:b/>
          <w:bCs/>
          <w:lang w:val="lv-LV" w:eastAsia="lv-LV"/>
        </w:rPr>
        <w:t xml:space="preserve">III. Dzīvokļa </w:t>
      </w:r>
      <w:r w:rsidRPr="00AB3048">
        <w:rPr>
          <w:b/>
          <w:bCs/>
          <w:color w:val="000000"/>
          <w:lang w:val="lv-LV" w:eastAsia="lv-LV"/>
        </w:rPr>
        <w:t>pabalsts</w:t>
      </w:r>
      <w:r w:rsidRPr="00AB3048">
        <w:rPr>
          <w:b/>
          <w:bCs/>
          <w:lang w:val="lv-LV" w:eastAsia="lv-LV"/>
        </w:rPr>
        <w:t xml:space="preserve"> </w:t>
      </w:r>
    </w:p>
    <w:p w:rsidR="00AB3048" w:rsidRPr="00AB3048" w:rsidRDefault="00AB3048" w:rsidP="00AB3048">
      <w:pPr>
        <w:suppressAutoHyphens/>
        <w:autoSpaceDN w:val="0"/>
        <w:ind w:firstLine="720"/>
        <w:jc w:val="both"/>
        <w:textAlignment w:val="baseline"/>
        <w:rPr>
          <w:strike/>
          <w:lang w:val="lv-LV" w:eastAsia="lv-LV"/>
        </w:rPr>
      </w:pPr>
      <w:r w:rsidRPr="00AB3048">
        <w:rPr>
          <w:color w:val="000000"/>
          <w:lang w:val="lv-LV" w:eastAsia="lv-LV"/>
        </w:rPr>
        <w:t xml:space="preserve">9. </w:t>
      </w:r>
      <w:r w:rsidRPr="00AB3048">
        <w:rPr>
          <w:strike/>
          <w:color w:val="000000"/>
          <w:lang w:val="lv-LV" w:eastAsia="lv-LV"/>
        </w:rPr>
        <w:t xml:space="preserve">Tiesības saņemt dzīvokļa pabalstu ir </w:t>
      </w:r>
      <w:r w:rsidRPr="00AB3048">
        <w:rPr>
          <w:strike/>
          <w:lang w:val="lv-LV" w:eastAsia="lv-LV"/>
        </w:rPr>
        <w:t xml:space="preserve">ģimenei vai atsevišķi dzīvojošai personai, kas dzīvo atbilstīgi norādītajai adresei, ko pamato ar deklarēto dzīvesvietu vai juridisku dokumentu (īres līgumu), ja vidējie ienākumi </w:t>
      </w:r>
      <w:r w:rsidRPr="00AB3048">
        <w:rPr>
          <w:strike/>
          <w:color w:val="000000"/>
          <w:lang w:val="lv-LV" w:eastAsia="lv-LV"/>
        </w:rPr>
        <w:t xml:space="preserve">mēnesī </w:t>
      </w:r>
      <w:r w:rsidRPr="00AB3048">
        <w:rPr>
          <w:strike/>
          <w:lang w:val="lv-LV" w:eastAsia="lv-LV"/>
        </w:rPr>
        <w:t xml:space="preserve">uz katru ģimenes locekli pēdējo trīs mēnešu laikā jeb pašvaldības noteiktais minimālais ienākumu līmenis dzīvokļa pabalsta saņemšanai personai nepārsniedz 60% no valstī noteiktās minimālās </w:t>
      </w:r>
      <w:r w:rsidRPr="00AB3048">
        <w:rPr>
          <w:strike/>
          <w:color w:val="000000"/>
          <w:lang w:val="lv-LV" w:eastAsia="lv-LV"/>
        </w:rPr>
        <w:t>mēnešalgas</w:t>
      </w:r>
      <w:r w:rsidRPr="00AB3048">
        <w:rPr>
          <w:strike/>
          <w:lang w:val="lv-LV" w:eastAsia="lv-LV"/>
        </w:rPr>
        <w:t>, un tai piešķirts trūcīgas vai maznodrošinātas ģimenes (personas) statuss.</w:t>
      </w:r>
    </w:p>
    <w:p w:rsidR="00AB3048" w:rsidRPr="00AB3048" w:rsidRDefault="00AB3048" w:rsidP="00AB3048">
      <w:pPr>
        <w:suppressAutoHyphens/>
        <w:autoSpaceDN w:val="0"/>
        <w:ind w:firstLine="720"/>
        <w:jc w:val="both"/>
        <w:textAlignment w:val="baseline"/>
        <w:rPr>
          <w:lang w:val="lv-LV" w:eastAsia="lv-LV"/>
        </w:rPr>
      </w:pPr>
      <w:r w:rsidRPr="00AB3048">
        <w:rPr>
          <w:color w:val="FF0000"/>
          <w:lang w:val="lv-LV" w:eastAsia="lv-LV"/>
        </w:rPr>
        <w:t>9. Tiesības saņemt dzīvokļa pabalstu ir ģimenei vai atsevišķi dzīvojošai personai, kas dzīvo atbilstīgi norādītajai adresei, ko pamato ar deklarēto dzīvesvietu vai juridisku dokumentu (īres līgumu), ja tai piešķirts trūcīgas vai maznodrošinātas ģimenes (personas) statuss</w:t>
      </w:r>
      <w:r w:rsidRPr="00AB3048">
        <w:rPr>
          <w:lang w:val="lv-LV" w:eastAsia="lv-LV"/>
        </w:rPr>
        <w:t>.</w:t>
      </w:r>
    </w:p>
    <w:p w:rsidR="00AB3048" w:rsidRPr="00AB3048" w:rsidRDefault="00AB3048" w:rsidP="00AB3048">
      <w:pPr>
        <w:tabs>
          <w:tab w:val="left" w:pos="696"/>
        </w:tabs>
        <w:jc w:val="right"/>
        <w:outlineLvl w:val="0"/>
        <w:rPr>
          <w:i/>
          <w:color w:val="FF0000"/>
          <w:sz w:val="20"/>
          <w:szCs w:val="20"/>
          <w:lang w:val="lv-LV" w:eastAsia="lv-LV"/>
        </w:rPr>
      </w:pPr>
      <w:r w:rsidRPr="00AB3048">
        <w:rPr>
          <w:i/>
          <w:color w:val="FF0000"/>
          <w:sz w:val="20"/>
          <w:szCs w:val="20"/>
          <w:lang w:val="lv-LV" w:eastAsia="lv-LV"/>
        </w:rPr>
        <w:t xml:space="preserve">Ar grozījumiem, kas izdarīti ar Tukuma novada Domes </w:t>
      </w:r>
      <w:r w:rsidR="00650012">
        <w:rPr>
          <w:i/>
          <w:color w:val="FF0000"/>
          <w:sz w:val="20"/>
          <w:szCs w:val="20"/>
          <w:lang w:val="lv-LV" w:eastAsia="lv-LV"/>
        </w:rPr>
        <w:t>22</w:t>
      </w:r>
      <w:r w:rsidRPr="00AB3048">
        <w:rPr>
          <w:i/>
          <w:color w:val="FF0000"/>
          <w:sz w:val="20"/>
          <w:szCs w:val="20"/>
          <w:lang w:val="lv-LV" w:eastAsia="lv-LV"/>
        </w:rPr>
        <w:t>.12.2015. lēmumu (prot. Nr.14,</w:t>
      </w:r>
      <w:r w:rsidR="00650012">
        <w:rPr>
          <w:i/>
          <w:color w:val="FF0000"/>
          <w:sz w:val="20"/>
          <w:szCs w:val="20"/>
          <w:lang w:val="lv-LV" w:eastAsia="lv-LV"/>
        </w:rPr>
        <w:t>11</w:t>
      </w:r>
      <w:r w:rsidRPr="00AB3048">
        <w:rPr>
          <w:i/>
          <w:color w:val="FF0000"/>
          <w:sz w:val="20"/>
          <w:szCs w:val="20"/>
          <w:lang w:val="lv-LV" w:eastAsia="lv-LV"/>
        </w:rPr>
        <w:t>.§.)</w:t>
      </w:r>
    </w:p>
    <w:p w:rsidR="00AB3048" w:rsidRPr="00AB3048" w:rsidRDefault="00AB3048" w:rsidP="00AB3048">
      <w:pPr>
        <w:suppressAutoHyphens/>
        <w:autoSpaceDN w:val="0"/>
        <w:jc w:val="both"/>
        <w:textAlignment w:val="baseline"/>
        <w:rPr>
          <w:strike/>
          <w:lang w:val="lv-LV" w:eastAsia="lv-LV"/>
        </w:rPr>
      </w:pP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10. Tiesības saņemt dzīvokļa pabalstu ir atsevišķi dzīvojošam vecuma pensionāram vai personai, kurai noteikta I vai II grupas invaliditāte, kas dzīvo atbilstīgi norādītajai adresei, ko pamato ar deklarēto dzīvesvietu vai juridisku dokumentu (īres līgumu), izvērtējot pabalsta pieprasītāja ienākumus un materiālā stāvokļa atbilstību Ministru kabineta 30.03.2010. noteikumu Nr.299 „Noteikumi par ģimenes vai atsevišķi dzīvojošas personas atzīšanu par trūcīgu” </w:t>
      </w:r>
      <w:hyperlink r:id="rId30" w:anchor="p19" w:history="1">
        <w:r w:rsidRPr="00AB3048">
          <w:rPr>
            <w:color w:val="000000"/>
            <w:lang w:val="lv-LV" w:eastAsia="lv-LV"/>
          </w:rPr>
          <w:t>19.punktā</w:t>
        </w:r>
      </w:hyperlink>
      <w:r w:rsidRPr="00AB3048">
        <w:rPr>
          <w:lang w:val="lv-LV" w:eastAsia="lv-LV"/>
        </w:rPr>
        <w:t xml:space="preserve"> un Tukuma novada Domes 23.08.2012. saistošajos noteikumos Nr.20 „Par Tukuma novada pašvaldības noteikto kustamo un nekustamo īpašumu, kas netiek ņemts vērā atzīstot ģimeni (personu) par trūcīgu vai maznodrošinātu” noteiktajiem kritērijiem.</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11. Dzīvokļa pabalsts tiek piešķirts, pamatojoties uz pabalsta pieprasītāja iesniegtu iesniegumu.</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12. Pabalsta pieprasītājs papildus iesniegumam iesniedz finanšu dokumentu (čekus, kvītis, rēķinus) kopijas par pēdējiem trīs mēnešiem, kuri apliecina izdevumus par mājokļa īri un komunālajiem maksājumiem.</w:t>
      </w:r>
    </w:p>
    <w:p w:rsidR="00AB3048" w:rsidRPr="00AB3048" w:rsidRDefault="00AB3048" w:rsidP="00AB3048">
      <w:pPr>
        <w:suppressAutoHyphens/>
        <w:autoSpaceDN w:val="0"/>
        <w:ind w:firstLine="720"/>
        <w:jc w:val="both"/>
        <w:textAlignment w:val="baseline"/>
        <w:rPr>
          <w:lang w:val="lv-LV" w:eastAsia="lv-LV"/>
        </w:rPr>
      </w:pPr>
      <w:r w:rsidRPr="00AB3048">
        <w:rPr>
          <w:color w:val="000000"/>
          <w:lang w:val="lv-LV" w:eastAsia="lv-LV"/>
        </w:rPr>
        <w:t xml:space="preserve">13. Dzīvokļa pabalstu piešķir uz trīs vai sešiem mēnešiem, bet ne ilgāk par </w:t>
      </w:r>
      <w:r w:rsidRPr="00AB3048">
        <w:rPr>
          <w:lang w:val="lv-LV" w:eastAsia="lv-LV"/>
        </w:rPr>
        <w:t xml:space="preserve">sešiem </w:t>
      </w:r>
      <w:r w:rsidRPr="00AB3048">
        <w:rPr>
          <w:color w:val="000000"/>
          <w:lang w:val="lv-LV" w:eastAsia="lv-LV"/>
        </w:rPr>
        <w:t xml:space="preserve">mēnešiem kalendārajā gadā. </w:t>
      </w:r>
    </w:p>
    <w:p w:rsidR="00AB3048" w:rsidRPr="00AB3048" w:rsidRDefault="00AB3048" w:rsidP="00AB3048">
      <w:pPr>
        <w:suppressAutoHyphens/>
        <w:autoSpaceDN w:val="0"/>
        <w:ind w:firstLine="720"/>
        <w:jc w:val="both"/>
        <w:textAlignment w:val="baseline"/>
        <w:rPr>
          <w:color w:val="000000"/>
          <w:lang w:val="lv-LV" w:eastAsia="lv-LV"/>
        </w:rPr>
      </w:pPr>
      <w:r w:rsidRPr="00AB3048">
        <w:rPr>
          <w:color w:val="000000"/>
          <w:lang w:val="lv-LV" w:eastAsia="lv-LV"/>
        </w:rPr>
        <w:t xml:space="preserve">14. Dzīvokļa pabalsta apmērs: </w:t>
      </w:r>
    </w:p>
    <w:p w:rsidR="00AB3048" w:rsidRPr="00AB3048" w:rsidRDefault="00AB3048" w:rsidP="00AB3048">
      <w:pPr>
        <w:suppressAutoHyphens/>
        <w:autoSpaceDN w:val="0"/>
        <w:ind w:firstLine="720"/>
        <w:jc w:val="both"/>
        <w:textAlignment w:val="baseline"/>
        <w:rPr>
          <w:lang w:val="lv-LV" w:eastAsia="lv-LV"/>
        </w:rPr>
      </w:pPr>
      <w:r w:rsidRPr="00AB3048">
        <w:rPr>
          <w:color w:val="000000"/>
          <w:lang w:val="lv-LV" w:eastAsia="lv-LV"/>
        </w:rPr>
        <w:t>14.1. ģimenēm tiek aprēķināts kā starpība starp pašvaldības noteikto minimālo ienākumu līmeni dzīvokļa pabalsta saņemšanai katram ģimenes loceklim un ģimenes (personas) kopējiem ienākumiem, izmantojot šādu formulu:</w:t>
      </w:r>
    </w:p>
    <w:p w:rsidR="00AB3048" w:rsidRPr="00AB3048" w:rsidRDefault="00AB3048" w:rsidP="00AB3048">
      <w:pPr>
        <w:suppressAutoHyphens/>
        <w:autoSpaceDN w:val="0"/>
        <w:jc w:val="both"/>
        <w:textAlignment w:val="baseline"/>
        <w:rPr>
          <w:lang w:val="lv-LV" w:eastAsia="lv-LV"/>
        </w:rPr>
      </w:pPr>
      <w:r w:rsidRPr="00AB3048">
        <w:rPr>
          <w:b/>
          <w:bCs/>
          <w:color w:val="000000"/>
          <w:lang w:val="lv-LV" w:eastAsia="lv-LV"/>
        </w:rPr>
        <w:lastRenderedPageBreak/>
        <w:t xml:space="preserve">PĢ = MIL x n – I, </w:t>
      </w:r>
      <w:r w:rsidRPr="00AB3048">
        <w:rPr>
          <w:color w:val="000000"/>
          <w:lang w:val="lv-LV" w:eastAsia="lv-LV"/>
        </w:rPr>
        <w:t>kur</w:t>
      </w:r>
    </w:p>
    <w:p w:rsidR="00AB3048" w:rsidRPr="00AB3048" w:rsidRDefault="00AB3048" w:rsidP="00AB3048">
      <w:pPr>
        <w:suppressAutoHyphens/>
        <w:autoSpaceDN w:val="0"/>
        <w:jc w:val="both"/>
        <w:textAlignment w:val="baseline"/>
        <w:rPr>
          <w:color w:val="000000"/>
          <w:lang w:val="lv-LV" w:eastAsia="lv-LV"/>
        </w:rPr>
      </w:pPr>
      <w:r w:rsidRPr="00AB3048">
        <w:rPr>
          <w:color w:val="000000"/>
          <w:lang w:val="lv-LV" w:eastAsia="lv-LV"/>
        </w:rPr>
        <w:t>PĢ - dzīvokļa pabalsta ģimenei apmērs,</w:t>
      </w:r>
    </w:p>
    <w:p w:rsidR="00AB3048" w:rsidRPr="00AB3048" w:rsidRDefault="00AB3048" w:rsidP="00AB3048">
      <w:pPr>
        <w:suppressAutoHyphens/>
        <w:autoSpaceDN w:val="0"/>
        <w:jc w:val="both"/>
        <w:textAlignment w:val="baseline"/>
        <w:rPr>
          <w:color w:val="000000"/>
          <w:lang w:val="lv-LV" w:eastAsia="lv-LV"/>
        </w:rPr>
      </w:pPr>
      <w:r w:rsidRPr="00AB3048">
        <w:rPr>
          <w:color w:val="000000"/>
          <w:lang w:val="lv-LV" w:eastAsia="lv-LV"/>
        </w:rPr>
        <w:t>MIL – pašvaldības noteiktais minimālais ienākumu līmenis dzīvokļa pabalsta piešķiršanai personai,</w:t>
      </w:r>
    </w:p>
    <w:p w:rsidR="00AB3048" w:rsidRPr="00AB3048" w:rsidRDefault="00AB3048" w:rsidP="00AB3048">
      <w:pPr>
        <w:suppressAutoHyphens/>
        <w:autoSpaceDN w:val="0"/>
        <w:jc w:val="both"/>
        <w:textAlignment w:val="baseline"/>
        <w:rPr>
          <w:color w:val="000000"/>
          <w:lang w:val="lv-LV" w:eastAsia="lv-LV"/>
        </w:rPr>
      </w:pPr>
      <w:r w:rsidRPr="00AB3048">
        <w:rPr>
          <w:color w:val="000000"/>
          <w:lang w:val="lv-LV" w:eastAsia="lv-LV"/>
        </w:rPr>
        <w:t>n - ģimenes locekļu skaits,</w:t>
      </w:r>
    </w:p>
    <w:p w:rsidR="00AB3048" w:rsidRPr="00AB3048" w:rsidRDefault="00AB3048" w:rsidP="00AB3048">
      <w:pPr>
        <w:suppressAutoHyphens/>
        <w:autoSpaceDN w:val="0"/>
        <w:jc w:val="both"/>
        <w:textAlignment w:val="baseline"/>
        <w:rPr>
          <w:strike/>
          <w:color w:val="000000"/>
          <w:lang w:val="lv-LV" w:eastAsia="lv-LV"/>
        </w:rPr>
      </w:pPr>
      <w:r w:rsidRPr="00AB3048">
        <w:rPr>
          <w:color w:val="000000"/>
          <w:lang w:val="lv-LV" w:eastAsia="lv-LV"/>
        </w:rPr>
        <w:t>I - ģimenes pēdējo trīs mēnešu vidējie ienākumi mēnesī;</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14.2. kas piešķirts, pamatojoties uz šo noteikumu 10.punktu, tiek aprēķināts kā starpība starp </w:t>
      </w:r>
      <w:r w:rsidRPr="00AB3048">
        <w:rPr>
          <w:strike/>
          <w:lang w:val="lv-LV" w:eastAsia="lv-LV"/>
        </w:rPr>
        <w:t>250,00</w:t>
      </w:r>
      <w:r w:rsidRPr="00AB3048">
        <w:rPr>
          <w:lang w:val="lv-LV" w:eastAsia="lv-LV"/>
        </w:rPr>
        <w:t xml:space="preserve"> </w:t>
      </w:r>
      <w:r w:rsidRPr="00AB3048">
        <w:rPr>
          <w:color w:val="FF0000"/>
          <w:lang w:val="lv-LV" w:eastAsia="lv-LV"/>
        </w:rPr>
        <w:t xml:space="preserve">260,00 </w:t>
      </w:r>
      <w:r w:rsidRPr="00AB3048">
        <w:rPr>
          <w:i/>
          <w:lang w:val="lv-LV" w:eastAsia="lv-LV"/>
        </w:rPr>
        <w:t>euro</w:t>
      </w:r>
      <w:r w:rsidRPr="00AB3048">
        <w:rPr>
          <w:lang w:val="lv-LV" w:eastAsia="lv-LV"/>
        </w:rPr>
        <w:t xml:space="preserve"> un normatīvo (faktisko) izdevumu summu un pabalsta pieprasītāja kopējiem ienākumiem, izmantojot šādu formulu:</w:t>
      </w:r>
    </w:p>
    <w:p w:rsidR="00AB3048" w:rsidRPr="00AB3048" w:rsidRDefault="00AB3048" w:rsidP="00AB3048">
      <w:pPr>
        <w:suppressAutoHyphens/>
        <w:autoSpaceDN w:val="0"/>
        <w:jc w:val="both"/>
        <w:textAlignment w:val="baseline"/>
        <w:rPr>
          <w:lang w:val="lv-LV" w:eastAsia="lv-LV"/>
        </w:rPr>
      </w:pPr>
      <w:r w:rsidRPr="00AB3048">
        <w:rPr>
          <w:b/>
          <w:bCs/>
          <w:lang w:val="lv-LV" w:eastAsia="lv-LV"/>
        </w:rPr>
        <w:t xml:space="preserve">PP = </w:t>
      </w:r>
      <w:r w:rsidRPr="00AB3048">
        <w:rPr>
          <w:b/>
          <w:bCs/>
          <w:strike/>
          <w:lang w:val="lv-LV" w:eastAsia="lv-LV"/>
        </w:rPr>
        <w:t>250</w:t>
      </w:r>
      <w:r w:rsidRPr="00AB3048">
        <w:rPr>
          <w:b/>
          <w:bCs/>
          <w:lang w:val="lv-LV" w:eastAsia="lv-LV"/>
        </w:rPr>
        <w:t> </w:t>
      </w:r>
      <w:r w:rsidRPr="00AB3048">
        <w:rPr>
          <w:b/>
          <w:bCs/>
          <w:color w:val="FF0000"/>
          <w:lang w:val="lv-LV" w:eastAsia="lv-LV"/>
        </w:rPr>
        <w:t>260</w:t>
      </w:r>
      <w:r w:rsidRPr="00AB3048">
        <w:rPr>
          <w:b/>
          <w:bCs/>
          <w:lang w:val="lv-LV" w:eastAsia="lv-LV"/>
        </w:rPr>
        <w:t xml:space="preserve"> </w:t>
      </w:r>
      <w:r w:rsidRPr="00AB3048">
        <w:rPr>
          <w:b/>
          <w:bCs/>
          <w:i/>
          <w:lang w:val="lv-LV" w:eastAsia="lv-LV"/>
        </w:rPr>
        <w:t>euro</w:t>
      </w:r>
      <w:r w:rsidRPr="00AB3048">
        <w:rPr>
          <w:b/>
          <w:bCs/>
          <w:lang w:val="lv-LV" w:eastAsia="lv-LV"/>
        </w:rPr>
        <w:t xml:space="preserve"> +K-I, </w:t>
      </w:r>
      <w:r w:rsidRPr="00AB3048">
        <w:rPr>
          <w:lang w:val="lv-LV" w:eastAsia="lv-LV"/>
        </w:rPr>
        <w:t>kur</w:t>
      </w:r>
    </w:p>
    <w:p w:rsidR="00AB3048" w:rsidRPr="00AB3048" w:rsidRDefault="00AB3048" w:rsidP="00AB3048">
      <w:pPr>
        <w:suppressAutoHyphens/>
        <w:autoSpaceDN w:val="0"/>
        <w:jc w:val="both"/>
        <w:textAlignment w:val="baseline"/>
        <w:rPr>
          <w:lang w:val="lv-LV" w:eastAsia="lv-LV"/>
        </w:rPr>
      </w:pPr>
      <w:r w:rsidRPr="00AB3048">
        <w:rPr>
          <w:lang w:val="lv-LV" w:eastAsia="lv-LV"/>
        </w:rPr>
        <w:t>PP - dzīvokļa pabalsta personai apmērs,</w:t>
      </w:r>
    </w:p>
    <w:p w:rsidR="00AB3048" w:rsidRPr="00AB3048" w:rsidRDefault="00AB3048" w:rsidP="00AB3048">
      <w:pPr>
        <w:suppressAutoHyphens/>
        <w:autoSpaceDN w:val="0"/>
        <w:jc w:val="both"/>
        <w:textAlignment w:val="baseline"/>
        <w:rPr>
          <w:lang w:val="lv-LV" w:eastAsia="lv-LV"/>
        </w:rPr>
      </w:pPr>
      <w:r w:rsidRPr="00AB3048">
        <w:rPr>
          <w:strike/>
          <w:lang w:val="lv-LV" w:eastAsia="lv-LV"/>
        </w:rPr>
        <w:t>250</w:t>
      </w:r>
      <w:r w:rsidRPr="00AB3048">
        <w:rPr>
          <w:lang w:val="lv-LV" w:eastAsia="lv-LV"/>
        </w:rPr>
        <w:t xml:space="preserve">,00 </w:t>
      </w:r>
      <w:r w:rsidRPr="00AB3048">
        <w:rPr>
          <w:color w:val="FF0000"/>
          <w:lang w:val="lv-LV" w:eastAsia="lv-LV"/>
        </w:rPr>
        <w:t xml:space="preserve">260,00 </w:t>
      </w:r>
      <w:r w:rsidRPr="00AB3048">
        <w:rPr>
          <w:i/>
          <w:lang w:val="lv-LV" w:eastAsia="lv-LV"/>
        </w:rPr>
        <w:t>euro</w:t>
      </w:r>
      <w:r w:rsidRPr="00AB3048">
        <w:rPr>
          <w:lang w:val="lv-LV" w:eastAsia="lv-LV"/>
        </w:rPr>
        <w:t xml:space="preserve"> - pašvaldības noteiktais minimālais ienākumu līmenis dzīvokļa pabalsta piešķiršanai personai saskaņā ar šo noteikumu 10.punktu,</w:t>
      </w:r>
    </w:p>
    <w:p w:rsidR="00AB3048" w:rsidRPr="00AB3048" w:rsidRDefault="00AB3048" w:rsidP="00AB3048">
      <w:pPr>
        <w:suppressAutoHyphens/>
        <w:autoSpaceDN w:val="0"/>
        <w:jc w:val="both"/>
        <w:textAlignment w:val="baseline"/>
        <w:rPr>
          <w:lang w:val="lv-LV" w:eastAsia="lv-LV"/>
        </w:rPr>
      </w:pPr>
      <w:r w:rsidRPr="00AB3048">
        <w:rPr>
          <w:lang w:val="lv-LV" w:eastAsia="lv-LV"/>
        </w:rPr>
        <w:t>K - faktiskie, bet ne lielāki, kā normatīvie izdevumi par īri un komunālajiem pakalpojumiem,</w:t>
      </w:r>
    </w:p>
    <w:p w:rsidR="00AB3048" w:rsidRPr="00AB3048" w:rsidRDefault="00AB3048" w:rsidP="00AB3048">
      <w:pPr>
        <w:suppressAutoHyphens/>
        <w:autoSpaceDN w:val="0"/>
        <w:jc w:val="both"/>
        <w:textAlignment w:val="baseline"/>
        <w:rPr>
          <w:lang w:val="lv-LV" w:eastAsia="lv-LV"/>
        </w:rPr>
      </w:pPr>
      <w:r w:rsidRPr="00AB3048">
        <w:rPr>
          <w:lang w:val="lv-LV" w:eastAsia="lv-LV"/>
        </w:rPr>
        <w:t>I - personai saskaņā ar šo noteikumu 10.punktu pēdējo trīs mēnešu vidējie ienākumi mēnesī;</w:t>
      </w:r>
    </w:p>
    <w:p w:rsidR="00AB3048" w:rsidRPr="00AB3048" w:rsidRDefault="00AB3048" w:rsidP="00AB3048">
      <w:pPr>
        <w:tabs>
          <w:tab w:val="left" w:pos="696"/>
        </w:tabs>
        <w:jc w:val="right"/>
        <w:outlineLvl w:val="0"/>
        <w:rPr>
          <w:i/>
          <w:color w:val="FF0000"/>
          <w:sz w:val="20"/>
          <w:szCs w:val="20"/>
          <w:lang w:val="lv-LV" w:eastAsia="lv-LV"/>
        </w:rPr>
      </w:pPr>
      <w:r w:rsidRPr="00AB3048">
        <w:rPr>
          <w:i/>
          <w:color w:val="FF0000"/>
          <w:sz w:val="20"/>
          <w:szCs w:val="20"/>
          <w:lang w:val="lv-LV" w:eastAsia="lv-LV"/>
        </w:rPr>
        <w:t xml:space="preserve">Ar grozījumiem, kas izdarīti ar Tukuma novada Domes </w:t>
      </w:r>
      <w:r w:rsidR="00650012">
        <w:rPr>
          <w:i/>
          <w:color w:val="FF0000"/>
          <w:sz w:val="20"/>
          <w:szCs w:val="20"/>
          <w:lang w:val="lv-LV" w:eastAsia="lv-LV"/>
        </w:rPr>
        <w:t>22</w:t>
      </w:r>
      <w:r w:rsidRPr="00AB3048">
        <w:rPr>
          <w:i/>
          <w:color w:val="FF0000"/>
          <w:sz w:val="20"/>
          <w:szCs w:val="20"/>
          <w:lang w:val="lv-LV" w:eastAsia="lv-LV"/>
        </w:rPr>
        <w:t>.12.2015. lēmumu (prot.Nr.14,</w:t>
      </w:r>
      <w:r w:rsidR="00650012">
        <w:rPr>
          <w:i/>
          <w:color w:val="FF0000"/>
          <w:sz w:val="20"/>
          <w:szCs w:val="20"/>
          <w:lang w:val="lv-LV" w:eastAsia="lv-LV"/>
        </w:rPr>
        <w:t xml:space="preserve"> 11</w:t>
      </w:r>
      <w:r w:rsidRPr="00AB3048">
        <w:rPr>
          <w:i/>
          <w:color w:val="FF0000"/>
          <w:sz w:val="20"/>
          <w:szCs w:val="20"/>
          <w:lang w:val="lv-LV" w:eastAsia="lv-LV"/>
        </w:rPr>
        <w:t>.§.)</w:t>
      </w:r>
    </w:p>
    <w:p w:rsidR="00AB3048" w:rsidRPr="00AB3048" w:rsidRDefault="00AB3048" w:rsidP="00AB3048">
      <w:pPr>
        <w:suppressAutoHyphens/>
        <w:autoSpaceDN w:val="0"/>
        <w:ind w:firstLine="720"/>
        <w:jc w:val="both"/>
        <w:textAlignment w:val="baseline"/>
        <w:rPr>
          <w:color w:val="000000"/>
          <w:lang w:val="lv-LV" w:eastAsia="lv-LV"/>
        </w:rPr>
      </w:pPr>
      <w:r w:rsidRPr="00AB3048">
        <w:rPr>
          <w:color w:val="000000"/>
          <w:lang w:val="lv-LV" w:eastAsia="lv-LV"/>
        </w:rPr>
        <w:t xml:space="preserve">14.3. ģimenei (personai) nedrīkst pārsniegt faktiskos izdevumus par īri un komunālajiem pakalpojumiem un šo noteikumu 15.punktā minētos normatīvus. </w:t>
      </w:r>
    </w:p>
    <w:p w:rsidR="00AB3048" w:rsidRPr="00AB3048" w:rsidRDefault="00AB3048" w:rsidP="00AB3048">
      <w:pPr>
        <w:suppressAutoHyphens/>
        <w:autoSpaceDN w:val="0"/>
        <w:ind w:firstLine="720"/>
        <w:jc w:val="both"/>
        <w:textAlignment w:val="baseline"/>
        <w:rPr>
          <w:color w:val="000000"/>
          <w:lang w:val="lv-LV" w:eastAsia="lv-LV"/>
        </w:rPr>
      </w:pPr>
      <w:r w:rsidRPr="00AB3048">
        <w:rPr>
          <w:color w:val="000000"/>
          <w:lang w:val="lv-LV" w:eastAsia="lv-LV"/>
        </w:rPr>
        <w:t>15. Maksimāli izmantojamie normatīvi īres, komunālo pakalpojumu un/vai kurināmā iegādes izdevumiem ir šādi:</w:t>
      </w:r>
    </w:p>
    <w:p w:rsidR="00AB3048" w:rsidRPr="00AB3048" w:rsidRDefault="00AB3048" w:rsidP="00AB3048">
      <w:pPr>
        <w:suppressAutoHyphens/>
        <w:autoSpaceDN w:val="0"/>
        <w:ind w:firstLine="720"/>
        <w:jc w:val="both"/>
        <w:textAlignment w:val="baseline"/>
        <w:rPr>
          <w:lang w:val="lv-LV" w:eastAsia="lv-LV"/>
        </w:rPr>
      </w:pPr>
      <w:r w:rsidRPr="00AB3048">
        <w:rPr>
          <w:color w:val="000000"/>
          <w:lang w:val="lv-LV" w:eastAsia="lv-LV"/>
        </w:rPr>
        <w:t>15.1. par gāzi</w:t>
      </w:r>
      <w:r w:rsidRPr="00AB3048">
        <w:rPr>
          <w:i/>
          <w:iCs/>
          <w:color w:val="000000"/>
          <w:lang w:val="lv-LV" w:eastAsia="lv-LV"/>
        </w:rPr>
        <w:t xml:space="preserve"> – </w:t>
      </w:r>
      <w:r w:rsidRPr="00AB3048">
        <w:rPr>
          <w:color w:val="000000"/>
          <w:lang w:val="lv-LV" w:eastAsia="lv-LV"/>
        </w:rPr>
        <w:t>1 m</w:t>
      </w:r>
      <w:r w:rsidRPr="00AB3048">
        <w:rPr>
          <w:color w:val="000000"/>
          <w:vertAlign w:val="superscript"/>
          <w:lang w:val="lv-LV" w:eastAsia="lv-LV"/>
        </w:rPr>
        <w:t>3</w:t>
      </w:r>
      <w:r w:rsidRPr="00AB3048">
        <w:rPr>
          <w:color w:val="000000"/>
          <w:lang w:val="lv-LV" w:eastAsia="lv-LV"/>
        </w:rPr>
        <w:t xml:space="preserve"> mēnesī vienai personai, bet ne vairāk kā 4 m</w:t>
      </w:r>
      <w:r w:rsidRPr="00AB3048">
        <w:rPr>
          <w:color w:val="000000"/>
          <w:vertAlign w:val="superscript"/>
          <w:lang w:val="lv-LV" w:eastAsia="lv-LV"/>
        </w:rPr>
        <w:t>3</w:t>
      </w:r>
      <w:r w:rsidRPr="00AB3048">
        <w:rPr>
          <w:color w:val="000000"/>
          <w:lang w:val="lv-LV" w:eastAsia="lv-LV"/>
        </w:rPr>
        <w:t xml:space="preserve"> ģimenei;</w:t>
      </w:r>
    </w:p>
    <w:p w:rsidR="00AB3048" w:rsidRPr="00AB3048" w:rsidRDefault="00AB3048" w:rsidP="00AB3048">
      <w:pPr>
        <w:suppressAutoHyphens/>
        <w:autoSpaceDN w:val="0"/>
        <w:ind w:firstLine="720"/>
        <w:jc w:val="both"/>
        <w:textAlignment w:val="baseline"/>
        <w:rPr>
          <w:color w:val="000000"/>
          <w:lang w:val="lv-LV" w:eastAsia="lv-LV"/>
        </w:rPr>
      </w:pPr>
      <w:r w:rsidRPr="00AB3048">
        <w:rPr>
          <w:color w:val="000000"/>
          <w:lang w:val="lv-LV" w:eastAsia="lv-LV"/>
        </w:rPr>
        <w:t>15.2. par elektroenerģiju – 50 kWh mēnesī personai, bet ne vairāk kā 300 kWh mēnesī ģimenei;</w:t>
      </w:r>
    </w:p>
    <w:p w:rsidR="00AB3048" w:rsidRPr="00AB3048" w:rsidRDefault="00AB3048" w:rsidP="00AB3048">
      <w:pPr>
        <w:suppressAutoHyphens/>
        <w:autoSpaceDN w:val="0"/>
        <w:ind w:firstLine="720"/>
        <w:jc w:val="both"/>
        <w:textAlignment w:val="baseline"/>
        <w:rPr>
          <w:color w:val="000000"/>
          <w:lang w:val="lv-LV" w:eastAsia="lv-LV"/>
        </w:rPr>
      </w:pPr>
      <w:r w:rsidRPr="00AB3048">
        <w:rPr>
          <w:color w:val="000000"/>
          <w:lang w:val="lv-LV" w:eastAsia="lv-LV"/>
        </w:rPr>
        <w:t>15.3. par dzīvojamo telpu īri un apkuri:</w:t>
      </w:r>
    </w:p>
    <w:p w:rsidR="00AB3048" w:rsidRPr="00AB3048" w:rsidRDefault="00AB3048" w:rsidP="00AB3048">
      <w:pPr>
        <w:suppressAutoHyphens/>
        <w:autoSpaceDN w:val="0"/>
        <w:ind w:firstLine="720"/>
        <w:jc w:val="both"/>
        <w:textAlignment w:val="baseline"/>
        <w:rPr>
          <w:lang w:val="lv-LV" w:eastAsia="lv-LV"/>
        </w:rPr>
      </w:pPr>
      <w:r w:rsidRPr="00AB3048">
        <w:rPr>
          <w:color w:val="000000"/>
          <w:lang w:val="lv-LV" w:eastAsia="lv-LV"/>
        </w:rPr>
        <w:t>15.3.1. 18 m</w:t>
      </w:r>
      <w:r w:rsidRPr="00AB3048">
        <w:rPr>
          <w:color w:val="000000"/>
          <w:vertAlign w:val="superscript"/>
          <w:lang w:val="lv-LV" w:eastAsia="lv-LV"/>
        </w:rPr>
        <w:t>2</w:t>
      </w:r>
      <w:r w:rsidRPr="00AB3048">
        <w:rPr>
          <w:color w:val="000000"/>
          <w:lang w:val="lv-LV" w:eastAsia="lv-LV"/>
        </w:rPr>
        <w:t xml:space="preserve"> kopējās mājokļa platība vienai personai un 12 m</w:t>
      </w:r>
      <w:r w:rsidRPr="00AB3048">
        <w:rPr>
          <w:color w:val="000000"/>
          <w:vertAlign w:val="superscript"/>
          <w:lang w:val="lv-LV" w:eastAsia="lv-LV"/>
        </w:rPr>
        <w:t>2</w:t>
      </w:r>
      <w:r w:rsidRPr="00AB3048">
        <w:rPr>
          <w:color w:val="000000"/>
          <w:lang w:val="lv-LV" w:eastAsia="lv-LV"/>
        </w:rPr>
        <w:t xml:space="preserve"> kopējās mājokļa platības katrai nākamajai personai (izņemot gadījumus, ja atsevišķā dzīvoklī dzīvo viena persona, vai gadījumu, ja kāda no personām mājoklī slimo ar hroniskām slimībām un viņai ir tiesības uz izolētu dzīvojamo telpu vai papildus dzīvojamo telpu; tādā gadījumā normatīvajai platībai pieskaita vēl 15 m</w:t>
      </w:r>
      <w:r w:rsidRPr="00AB3048">
        <w:rPr>
          <w:color w:val="000000"/>
          <w:vertAlign w:val="superscript"/>
          <w:lang w:val="lv-LV" w:eastAsia="lv-LV"/>
        </w:rPr>
        <w:t>2</w:t>
      </w:r>
      <w:r w:rsidRPr="00AB3048">
        <w:rPr>
          <w:color w:val="000000"/>
          <w:lang w:val="lv-LV" w:eastAsia="lv-LV"/>
        </w:rPr>
        <w:t>), ja ģimene (persona) dzīvo atsevišķā vienistabas dzīvoklī, tad normatīvs par dzīvojamo telpu īri un apkuri netiek piemērots;</w:t>
      </w:r>
    </w:p>
    <w:p w:rsidR="00AB3048" w:rsidRPr="00AB3048" w:rsidRDefault="00AB3048" w:rsidP="00AB3048">
      <w:pPr>
        <w:suppressAutoHyphens/>
        <w:autoSpaceDN w:val="0"/>
        <w:ind w:firstLine="720"/>
        <w:jc w:val="both"/>
        <w:textAlignment w:val="baseline"/>
        <w:rPr>
          <w:lang w:val="lv-LV" w:eastAsia="lv-LV"/>
        </w:rPr>
      </w:pPr>
      <w:r w:rsidRPr="00AB3048">
        <w:rPr>
          <w:color w:val="000000"/>
          <w:lang w:val="lv-LV" w:eastAsia="lv-LV"/>
        </w:rPr>
        <w:t>15.3.2. par apkuri, aprēķinam tiek ņemtas attiecīgās ēkas siltumapgādes sezonas 1 m</w:t>
      </w:r>
      <w:r w:rsidRPr="00AB3048">
        <w:rPr>
          <w:color w:val="000000"/>
          <w:vertAlign w:val="superscript"/>
          <w:lang w:val="lv-LV" w:eastAsia="lv-LV"/>
        </w:rPr>
        <w:t>2</w:t>
      </w:r>
      <w:r w:rsidRPr="00AB3048">
        <w:rPr>
          <w:color w:val="000000"/>
          <w:lang w:val="lv-LV" w:eastAsia="lv-LV"/>
        </w:rPr>
        <w:t xml:space="preserve"> izmaksas siltumapgādes mēnesī; </w:t>
      </w:r>
    </w:p>
    <w:p w:rsidR="00AB3048" w:rsidRPr="00AB3048" w:rsidRDefault="00AB3048" w:rsidP="00AB3048">
      <w:pPr>
        <w:suppressAutoHyphens/>
        <w:autoSpaceDN w:val="0"/>
        <w:ind w:firstLine="720"/>
        <w:jc w:val="both"/>
        <w:textAlignment w:val="baseline"/>
        <w:rPr>
          <w:lang w:val="lv-LV" w:eastAsia="lv-LV"/>
        </w:rPr>
      </w:pPr>
      <w:r w:rsidRPr="00AB3048">
        <w:rPr>
          <w:color w:val="000000"/>
          <w:lang w:val="lv-LV" w:eastAsia="lv-LV"/>
        </w:rPr>
        <w:t xml:space="preserve">15.3.3. par mājokļa īri un (vai) apsaimniekošanas izdevumiem – īres līgumā noteiktā īres maksa, bet ne vairāk kā </w:t>
      </w:r>
      <w:r w:rsidRPr="00AB3048">
        <w:rPr>
          <w:i/>
          <w:lang w:val="lv-LV" w:eastAsia="lv-LV"/>
        </w:rPr>
        <w:t>1,50 euro</w:t>
      </w:r>
      <w:r w:rsidRPr="00AB3048">
        <w:rPr>
          <w:color w:val="000000"/>
          <w:lang w:val="lv-LV" w:eastAsia="lv-LV"/>
        </w:rPr>
        <w:t xml:space="preserve"> par 1 m</w:t>
      </w:r>
      <w:r w:rsidRPr="00AB3048">
        <w:rPr>
          <w:color w:val="000000"/>
          <w:vertAlign w:val="superscript"/>
          <w:lang w:val="lv-LV" w:eastAsia="lv-LV"/>
        </w:rPr>
        <w:t>2</w:t>
      </w:r>
      <w:r w:rsidRPr="00AB3048">
        <w:rPr>
          <w:color w:val="000000"/>
          <w:lang w:val="lv-LV" w:eastAsia="lv-LV"/>
        </w:rPr>
        <w:t>;</w:t>
      </w:r>
    </w:p>
    <w:p w:rsidR="00AB3048" w:rsidRPr="00AB3048" w:rsidRDefault="00AB3048" w:rsidP="00AB3048">
      <w:pPr>
        <w:suppressAutoHyphens/>
        <w:autoSpaceDN w:val="0"/>
        <w:ind w:firstLine="720"/>
        <w:jc w:val="both"/>
        <w:textAlignment w:val="baseline"/>
        <w:rPr>
          <w:lang w:val="lv-LV" w:eastAsia="lv-LV"/>
        </w:rPr>
      </w:pPr>
      <w:r w:rsidRPr="00AB3048">
        <w:rPr>
          <w:color w:val="000000"/>
          <w:lang w:val="lv-LV" w:eastAsia="lv-LV"/>
        </w:rPr>
        <w:t>15.4. par auksto ūdeni un kanalizāciju, un karsto ūdeni – atbilstoši ūdens skaitītāju rādījumiem, bet ne vairāk par 2 m</w:t>
      </w:r>
      <w:r w:rsidRPr="00AB3048">
        <w:rPr>
          <w:color w:val="000000"/>
          <w:vertAlign w:val="superscript"/>
          <w:lang w:val="lv-LV" w:eastAsia="lv-LV"/>
        </w:rPr>
        <w:t>3</w:t>
      </w:r>
      <w:r w:rsidRPr="00AB3048">
        <w:rPr>
          <w:color w:val="000000"/>
          <w:lang w:val="lv-LV" w:eastAsia="lv-LV"/>
        </w:rPr>
        <w:t xml:space="preserve"> vienai personai mēnesī, no kuriem ne vairāk kā par 1 m</w:t>
      </w:r>
      <w:r w:rsidRPr="00AB3048">
        <w:rPr>
          <w:color w:val="000000"/>
          <w:vertAlign w:val="superscript"/>
          <w:lang w:val="lv-LV" w:eastAsia="lv-LV"/>
        </w:rPr>
        <w:t>3</w:t>
      </w:r>
      <w:r w:rsidRPr="00AB3048">
        <w:rPr>
          <w:color w:val="000000"/>
          <w:lang w:val="lv-LV" w:eastAsia="lv-LV"/>
        </w:rPr>
        <w:t xml:space="preserve"> karstā ūdens uzsildīšanai;</w:t>
      </w:r>
    </w:p>
    <w:p w:rsidR="00AB3048" w:rsidRPr="00AB3048" w:rsidRDefault="00AB3048" w:rsidP="00AB3048">
      <w:pPr>
        <w:suppressAutoHyphens/>
        <w:autoSpaceDN w:val="0"/>
        <w:ind w:firstLine="720"/>
        <w:jc w:val="both"/>
        <w:textAlignment w:val="baseline"/>
        <w:rPr>
          <w:lang w:val="lv-LV" w:eastAsia="lv-LV"/>
        </w:rPr>
      </w:pPr>
      <w:r w:rsidRPr="00AB3048">
        <w:rPr>
          <w:color w:val="000000"/>
          <w:lang w:val="lv-LV" w:eastAsia="lv-LV"/>
        </w:rPr>
        <w:t xml:space="preserve">15.5. siltumenerģijas resursu iegāde – sešus mēnešus gadā par katru mēnesi </w:t>
      </w:r>
      <w:r w:rsidRPr="00AB3048">
        <w:rPr>
          <w:strike/>
          <w:lang w:val="lv-LV" w:eastAsia="lv-LV"/>
        </w:rPr>
        <w:t>0,70</w:t>
      </w:r>
      <w:r w:rsidRPr="00AB3048">
        <w:rPr>
          <w:lang w:val="lv-LV" w:eastAsia="lv-LV"/>
        </w:rPr>
        <w:t xml:space="preserve"> </w:t>
      </w:r>
      <w:r w:rsidRPr="00AB3048">
        <w:rPr>
          <w:color w:val="FF0000"/>
          <w:lang w:val="lv-LV" w:eastAsia="lv-LV"/>
        </w:rPr>
        <w:t xml:space="preserve">1,00 </w:t>
      </w:r>
      <w:r w:rsidRPr="00AB3048">
        <w:rPr>
          <w:i/>
          <w:lang w:val="lv-LV" w:eastAsia="lv-LV"/>
        </w:rPr>
        <w:t>euro</w:t>
      </w:r>
      <w:r w:rsidRPr="00AB3048">
        <w:rPr>
          <w:lang w:val="lv-LV" w:eastAsia="lv-LV"/>
        </w:rPr>
        <w:t xml:space="preserve"> </w:t>
      </w:r>
      <w:r w:rsidRPr="00AB3048">
        <w:rPr>
          <w:color w:val="000000"/>
          <w:lang w:val="lv-LV" w:eastAsia="lv-LV"/>
        </w:rPr>
        <w:t>par vienu m</w:t>
      </w:r>
      <w:r w:rsidRPr="00AB3048">
        <w:rPr>
          <w:color w:val="000000"/>
          <w:vertAlign w:val="superscript"/>
          <w:lang w:val="lv-LV" w:eastAsia="lv-LV"/>
        </w:rPr>
        <w:t>2</w:t>
      </w:r>
      <w:r w:rsidRPr="00AB3048">
        <w:rPr>
          <w:color w:val="000000"/>
          <w:lang w:val="lv-LV" w:eastAsia="lv-LV"/>
        </w:rPr>
        <w:t xml:space="preserve"> no mājokļa platības;</w:t>
      </w:r>
    </w:p>
    <w:p w:rsidR="00AB3048" w:rsidRPr="00AB3048" w:rsidRDefault="00AB3048" w:rsidP="00AB3048">
      <w:pPr>
        <w:tabs>
          <w:tab w:val="left" w:pos="696"/>
        </w:tabs>
        <w:jc w:val="right"/>
        <w:outlineLvl w:val="0"/>
        <w:rPr>
          <w:i/>
          <w:color w:val="FF0000"/>
          <w:sz w:val="20"/>
          <w:szCs w:val="20"/>
          <w:lang w:val="lv-LV" w:eastAsia="lv-LV"/>
        </w:rPr>
      </w:pPr>
      <w:r w:rsidRPr="00AB3048">
        <w:rPr>
          <w:i/>
          <w:color w:val="FF0000"/>
          <w:sz w:val="20"/>
          <w:szCs w:val="20"/>
          <w:lang w:val="lv-LV" w:eastAsia="lv-LV"/>
        </w:rPr>
        <w:t xml:space="preserve">Ar grozījumiem, kas izdarīti ar Tukuma novada Domes </w:t>
      </w:r>
      <w:r w:rsidR="00650012">
        <w:rPr>
          <w:i/>
          <w:color w:val="FF0000"/>
          <w:sz w:val="20"/>
          <w:szCs w:val="20"/>
          <w:lang w:val="lv-LV" w:eastAsia="lv-LV"/>
        </w:rPr>
        <w:t>22</w:t>
      </w:r>
      <w:r w:rsidRPr="00AB3048">
        <w:rPr>
          <w:i/>
          <w:color w:val="FF0000"/>
          <w:sz w:val="20"/>
          <w:szCs w:val="20"/>
          <w:lang w:val="lv-LV" w:eastAsia="lv-LV"/>
        </w:rPr>
        <w:t>.12.2015. lēmumu (prot.Nr.14,</w:t>
      </w:r>
      <w:r w:rsidR="00650012">
        <w:rPr>
          <w:i/>
          <w:color w:val="FF0000"/>
          <w:sz w:val="20"/>
          <w:szCs w:val="20"/>
          <w:lang w:val="lv-LV" w:eastAsia="lv-LV"/>
        </w:rPr>
        <w:t xml:space="preserve"> 11</w:t>
      </w:r>
      <w:r w:rsidRPr="00AB3048">
        <w:rPr>
          <w:i/>
          <w:color w:val="FF0000"/>
          <w:sz w:val="20"/>
          <w:szCs w:val="20"/>
          <w:lang w:val="lv-LV" w:eastAsia="lv-LV"/>
        </w:rPr>
        <w:t>.§.)</w:t>
      </w:r>
    </w:p>
    <w:p w:rsidR="00AB3048" w:rsidRPr="00AB3048" w:rsidRDefault="00AB3048" w:rsidP="00AB3048">
      <w:pPr>
        <w:suppressAutoHyphens/>
        <w:autoSpaceDN w:val="0"/>
        <w:ind w:firstLine="720"/>
        <w:jc w:val="both"/>
        <w:textAlignment w:val="baseline"/>
        <w:rPr>
          <w:lang w:val="lv-LV" w:eastAsia="lv-LV"/>
        </w:rPr>
      </w:pPr>
      <w:r w:rsidRPr="00AB3048">
        <w:rPr>
          <w:color w:val="000000"/>
          <w:lang w:val="lv-LV" w:eastAsia="lv-LV"/>
        </w:rPr>
        <w:t>15.6. sadzīves atkritumu izvešanu ne vairāk kā vienu reizi mēnesī (0,24 m</w:t>
      </w:r>
      <w:r w:rsidRPr="00AB3048">
        <w:rPr>
          <w:color w:val="000000"/>
          <w:vertAlign w:val="superscript"/>
          <w:lang w:val="lv-LV" w:eastAsia="lv-LV"/>
        </w:rPr>
        <w:t>3</w:t>
      </w:r>
      <w:r w:rsidRPr="00AB3048">
        <w:rPr>
          <w:color w:val="000000"/>
          <w:lang w:val="lv-LV" w:eastAsia="lv-LV"/>
        </w:rPr>
        <w:t>) dzīvojamās mājās vai faktisko maksu, kas norādīta rēķinā daudzdzīvokļu mājai.</w:t>
      </w:r>
    </w:p>
    <w:p w:rsidR="00AB3048" w:rsidRPr="00AB3048" w:rsidRDefault="00AB3048" w:rsidP="00AB3048">
      <w:pPr>
        <w:suppressAutoHyphens/>
        <w:autoSpaceDN w:val="0"/>
        <w:ind w:firstLine="720"/>
        <w:jc w:val="both"/>
        <w:textAlignment w:val="baseline"/>
        <w:rPr>
          <w:iCs/>
          <w:color w:val="000000"/>
          <w:lang w:val="lv-LV" w:eastAsia="lv-LV"/>
        </w:rPr>
      </w:pPr>
      <w:r w:rsidRPr="00AB3048">
        <w:rPr>
          <w:iCs/>
          <w:color w:val="000000"/>
          <w:lang w:val="lv-LV" w:eastAsia="lv-LV"/>
        </w:rPr>
        <w:t xml:space="preserve">15.7. skursteņslauķa pakalpojumi ne vairāk kā vienu reizi kalendārā gadā, ne vairāk kā </w:t>
      </w:r>
      <w:r w:rsidRPr="00AB3048">
        <w:rPr>
          <w:iCs/>
          <w:lang w:val="lv-LV" w:eastAsia="lv-LV"/>
        </w:rPr>
        <w:t xml:space="preserve">22,00 </w:t>
      </w:r>
      <w:r w:rsidRPr="00AB3048">
        <w:rPr>
          <w:i/>
          <w:iCs/>
          <w:lang w:val="lv-LV" w:eastAsia="lv-LV"/>
        </w:rPr>
        <w:t>euro</w:t>
      </w:r>
      <w:r w:rsidRPr="00AB3048">
        <w:rPr>
          <w:iCs/>
          <w:color w:val="000000"/>
          <w:lang w:val="lv-LV" w:eastAsia="lv-LV"/>
        </w:rPr>
        <w:t xml:space="preserve"> saskaņā ar sertificēta pakalpojuma sniedzēja iesniegto rēķinu.</w:t>
      </w:r>
    </w:p>
    <w:p w:rsidR="00AB3048" w:rsidRPr="00AB3048" w:rsidRDefault="00AB3048" w:rsidP="00AB3048">
      <w:pPr>
        <w:suppressAutoHyphens/>
        <w:autoSpaceDN w:val="0"/>
        <w:ind w:firstLine="720"/>
        <w:jc w:val="both"/>
        <w:textAlignment w:val="baseline"/>
        <w:rPr>
          <w:color w:val="000000"/>
          <w:lang w:val="lv-LV" w:eastAsia="lv-LV"/>
        </w:rPr>
      </w:pPr>
      <w:r w:rsidRPr="00AB3048">
        <w:rPr>
          <w:color w:val="000000"/>
          <w:lang w:val="lv-LV" w:eastAsia="lv-LV"/>
        </w:rPr>
        <w:t>16. Izdevumos par mājokli netiek ieskaitīts nekustamā īpašuma nodoklis, telefona abonentmaksa, maksa par mobilo telefonu, maksa par telefonsarunām, maksa par televīziju, internetu līgumsodi un soda naudas.</w:t>
      </w:r>
    </w:p>
    <w:p w:rsidR="00AB3048" w:rsidRPr="00AB3048" w:rsidRDefault="00AB3048" w:rsidP="00AB3048">
      <w:pPr>
        <w:suppressAutoHyphens/>
        <w:autoSpaceDN w:val="0"/>
        <w:ind w:firstLine="720"/>
        <w:jc w:val="both"/>
        <w:textAlignment w:val="baseline"/>
        <w:rPr>
          <w:lang w:val="lv-LV" w:eastAsia="lv-LV"/>
        </w:rPr>
      </w:pPr>
      <w:r w:rsidRPr="00AB3048">
        <w:rPr>
          <w:color w:val="000000"/>
          <w:lang w:val="lv-LV" w:eastAsia="lv-LV"/>
        </w:rPr>
        <w:t>17</w:t>
      </w:r>
      <w:r w:rsidRPr="00AB3048">
        <w:rPr>
          <w:color w:val="FF0000"/>
          <w:lang w:val="lv-LV" w:eastAsia="lv-LV"/>
        </w:rPr>
        <w:t xml:space="preserve">. </w:t>
      </w:r>
      <w:r w:rsidRPr="00AB3048">
        <w:rPr>
          <w:color w:val="000000"/>
          <w:lang w:val="lv-LV" w:eastAsia="lv-LV"/>
        </w:rPr>
        <w:t xml:space="preserve">Dzīvokļa pabalstu pabalsta pieprasītājam piešķir no mēneša, kurā pieņemts lēmums par dzīvokļa pabalsta piešķiršanu. </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18. </w:t>
      </w:r>
      <w:r w:rsidRPr="00AB3048">
        <w:rPr>
          <w:spacing w:val="2"/>
          <w:lang w:val="lv-LV" w:eastAsia="lv-LV"/>
        </w:rPr>
        <w:t>J</w:t>
      </w:r>
      <w:r w:rsidRPr="00AB3048">
        <w:rPr>
          <w:lang w:val="lv-LV" w:eastAsia="lv-LV"/>
        </w:rPr>
        <w:t>a p</w:t>
      </w:r>
      <w:r w:rsidRPr="00AB3048">
        <w:rPr>
          <w:spacing w:val="-1"/>
          <w:lang w:val="lv-LV" w:eastAsia="lv-LV"/>
        </w:rPr>
        <w:t>a</w:t>
      </w:r>
      <w:r w:rsidRPr="00AB3048">
        <w:rPr>
          <w:lang w:val="lv-LV" w:eastAsia="lv-LV"/>
        </w:rPr>
        <w:t>b</w:t>
      </w:r>
      <w:r w:rsidRPr="00AB3048">
        <w:rPr>
          <w:spacing w:val="-1"/>
          <w:lang w:val="lv-LV" w:eastAsia="lv-LV"/>
        </w:rPr>
        <w:t>a</w:t>
      </w:r>
      <w:r w:rsidRPr="00AB3048">
        <w:rPr>
          <w:lang w:val="lv-LV" w:eastAsia="lv-LV"/>
        </w:rPr>
        <w:t>ls</w:t>
      </w:r>
      <w:r w:rsidRPr="00AB3048">
        <w:rPr>
          <w:spacing w:val="1"/>
          <w:lang w:val="lv-LV" w:eastAsia="lv-LV"/>
        </w:rPr>
        <w:t>t</w:t>
      </w:r>
      <w:r w:rsidRPr="00AB3048">
        <w:rPr>
          <w:lang w:val="lv-LV" w:eastAsia="lv-LV"/>
        </w:rPr>
        <w:t>a piep</w:t>
      </w:r>
      <w:r w:rsidRPr="00AB3048">
        <w:rPr>
          <w:spacing w:val="1"/>
          <w:lang w:val="lv-LV" w:eastAsia="lv-LV"/>
        </w:rPr>
        <w:t>r</w:t>
      </w:r>
      <w:r w:rsidRPr="00AB3048">
        <w:rPr>
          <w:spacing w:val="-1"/>
          <w:lang w:val="lv-LV" w:eastAsia="lv-LV"/>
        </w:rPr>
        <w:t>a</w:t>
      </w:r>
      <w:r w:rsidRPr="00AB3048">
        <w:rPr>
          <w:lang w:val="lv-LV" w:eastAsia="lv-LV"/>
        </w:rPr>
        <w:t>sī</w:t>
      </w:r>
      <w:r w:rsidRPr="00AB3048">
        <w:rPr>
          <w:spacing w:val="1"/>
          <w:lang w:val="lv-LV" w:eastAsia="lv-LV"/>
        </w:rPr>
        <w:t>t</w:t>
      </w:r>
      <w:r w:rsidRPr="00AB3048">
        <w:rPr>
          <w:spacing w:val="-1"/>
          <w:lang w:val="lv-LV" w:eastAsia="lv-LV"/>
        </w:rPr>
        <w:t>ā</w:t>
      </w:r>
      <w:r w:rsidRPr="00AB3048">
        <w:rPr>
          <w:lang w:val="lv-LV" w:eastAsia="lv-LV"/>
        </w:rPr>
        <w:t>jam main</w:t>
      </w:r>
      <w:r w:rsidRPr="00AB3048">
        <w:rPr>
          <w:spacing w:val="-1"/>
          <w:lang w:val="lv-LV" w:eastAsia="lv-LV"/>
        </w:rPr>
        <w:t>ā</w:t>
      </w:r>
      <w:r w:rsidRPr="00AB3048">
        <w:rPr>
          <w:lang w:val="lv-LV" w:eastAsia="lv-LV"/>
        </w:rPr>
        <w:t>s ien</w:t>
      </w:r>
      <w:r w:rsidRPr="00AB3048">
        <w:rPr>
          <w:spacing w:val="-1"/>
          <w:lang w:val="lv-LV" w:eastAsia="lv-LV"/>
        </w:rPr>
        <w:t>ā</w:t>
      </w:r>
      <w:r w:rsidRPr="00AB3048">
        <w:rPr>
          <w:lang w:val="lv-LV" w:eastAsia="lv-LV"/>
        </w:rPr>
        <w:t>kum</w:t>
      </w:r>
      <w:r w:rsidRPr="00AB3048">
        <w:rPr>
          <w:spacing w:val="1"/>
          <w:lang w:val="lv-LV" w:eastAsia="lv-LV"/>
        </w:rPr>
        <w:t>i</w:t>
      </w:r>
      <w:r w:rsidRPr="00AB3048">
        <w:rPr>
          <w:lang w:val="lv-LV" w:eastAsia="lv-LV"/>
        </w:rPr>
        <w:t>, mat</w:t>
      </w:r>
      <w:r w:rsidRPr="00AB3048">
        <w:rPr>
          <w:spacing w:val="-1"/>
          <w:lang w:val="lv-LV" w:eastAsia="lv-LV"/>
        </w:rPr>
        <w:t>e</w:t>
      </w:r>
      <w:r w:rsidRPr="00AB3048">
        <w:rPr>
          <w:lang w:val="lv-LV" w:eastAsia="lv-LV"/>
        </w:rPr>
        <w:t>ri</w:t>
      </w:r>
      <w:r w:rsidRPr="00AB3048">
        <w:rPr>
          <w:spacing w:val="-1"/>
          <w:lang w:val="lv-LV" w:eastAsia="lv-LV"/>
        </w:rPr>
        <w:t>ā</w:t>
      </w:r>
      <w:r w:rsidRPr="00AB3048">
        <w:rPr>
          <w:lang w:val="lv-LV" w:eastAsia="lv-LV"/>
        </w:rPr>
        <w:t>lais stāvok</w:t>
      </w:r>
      <w:r w:rsidRPr="00AB3048">
        <w:rPr>
          <w:spacing w:val="3"/>
          <w:lang w:val="lv-LV" w:eastAsia="lv-LV"/>
        </w:rPr>
        <w:t>l</w:t>
      </w:r>
      <w:r w:rsidRPr="00AB3048">
        <w:rPr>
          <w:lang w:val="lv-LV" w:eastAsia="lv-LV"/>
        </w:rPr>
        <w:t xml:space="preserve">is, kā </w:t>
      </w:r>
      <w:r w:rsidRPr="00AB3048">
        <w:rPr>
          <w:spacing w:val="-1"/>
          <w:lang w:val="lv-LV" w:eastAsia="lv-LV"/>
        </w:rPr>
        <w:t>a</w:t>
      </w:r>
      <w:r w:rsidRPr="00AB3048">
        <w:rPr>
          <w:lang w:val="lv-LV" w:eastAsia="lv-LV"/>
        </w:rPr>
        <w:t>rī i</w:t>
      </w:r>
      <w:r w:rsidRPr="00AB3048">
        <w:rPr>
          <w:spacing w:val="2"/>
          <w:lang w:val="lv-LV" w:eastAsia="lv-LV"/>
        </w:rPr>
        <w:t>z</w:t>
      </w:r>
      <w:r w:rsidRPr="00AB3048">
        <w:rPr>
          <w:lang w:val="lv-LV" w:eastAsia="lv-LV"/>
        </w:rPr>
        <w:t>d</w:t>
      </w:r>
      <w:r w:rsidRPr="00AB3048">
        <w:rPr>
          <w:spacing w:val="-1"/>
          <w:lang w:val="lv-LV" w:eastAsia="lv-LV"/>
        </w:rPr>
        <w:t>e</w:t>
      </w:r>
      <w:r w:rsidRPr="00AB3048">
        <w:rPr>
          <w:lang w:val="lv-LV" w:eastAsia="lv-LV"/>
        </w:rPr>
        <w:t>vumi p</w:t>
      </w:r>
      <w:r w:rsidRPr="00AB3048">
        <w:rPr>
          <w:spacing w:val="-1"/>
          <w:lang w:val="lv-LV" w:eastAsia="lv-LV"/>
        </w:rPr>
        <w:t>a</w:t>
      </w:r>
      <w:r w:rsidRPr="00AB3048">
        <w:rPr>
          <w:lang w:val="lv-LV" w:eastAsia="lv-LV"/>
        </w:rPr>
        <w:t>r p</w:t>
      </w:r>
      <w:r w:rsidRPr="00AB3048">
        <w:rPr>
          <w:spacing w:val="-1"/>
          <w:lang w:val="lv-LV" w:eastAsia="lv-LV"/>
        </w:rPr>
        <w:t>a</w:t>
      </w:r>
      <w:r w:rsidRPr="00AB3048">
        <w:rPr>
          <w:lang w:val="lv-LV" w:eastAsia="lv-LV"/>
        </w:rPr>
        <w:t>k</w:t>
      </w:r>
      <w:r w:rsidRPr="00AB3048">
        <w:rPr>
          <w:spacing w:val="-1"/>
          <w:lang w:val="lv-LV" w:eastAsia="lv-LV"/>
        </w:rPr>
        <w:t>a</w:t>
      </w:r>
      <w:r w:rsidRPr="00AB3048">
        <w:rPr>
          <w:lang w:val="lv-LV" w:eastAsia="lv-LV"/>
        </w:rPr>
        <w:t>lpo</w:t>
      </w:r>
      <w:r w:rsidRPr="00AB3048">
        <w:rPr>
          <w:spacing w:val="1"/>
          <w:lang w:val="lv-LV" w:eastAsia="lv-LV"/>
        </w:rPr>
        <w:t>j</w:t>
      </w:r>
      <w:r w:rsidRPr="00AB3048">
        <w:rPr>
          <w:lang w:val="lv-LV" w:eastAsia="lv-LV"/>
        </w:rPr>
        <w:t>um</w:t>
      </w:r>
      <w:r w:rsidRPr="00AB3048">
        <w:rPr>
          <w:spacing w:val="1"/>
          <w:lang w:val="lv-LV" w:eastAsia="lv-LV"/>
        </w:rPr>
        <w:t>i</w:t>
      </w:r>
      <w:r w:rsidRPr="00AB3048">
        <w:rPr>
          <w:spacing w:val="-1"/>
          <w:lang w:val="lv-LV" w:eastAsia="lv-LV"/>
        </w:rPr>
        <w:t>e</w:t>
      </w:r>
      <w:r w:rsidRPr="00AB3048">
        <w:rPr>
          <w:lang w:val="lv-LV" w:eastAsia="lv-LV"/>
        </w:rPr>
        <w:t>m, k</w:t>
      </w:r>
      <w:r w:rsidRPr="00AB3048">
        <w:rPr>
          <w:spacing w:val="-1"/>
          <w:lang w:val="lv-LV" w:eastAsia="lv-LV"/>
        </w:rPr>
        <w:t>a</w:t>
      </w:r>
      <w:r w:rsidRPr="00AB3048">
        <w:rPr>
          <w:lang w:val="lv-LV" w:eastAsia="lv-LV"/>
        </w:rPr>
        <w:t>s s</w:t>
      </w:r>
      <w:r w:rsidRPr="00AB3048">
        <w:rPr>
          <w:spacing w:val="-1"/>
          <w:lang w:val="lv-LV" w:eastAsia="lv-LV"/>
        </w:rPr>
        <w:t>a</w:t>
      </w:r>
      <w:r w:rsidRPr="00AB3048">
        <w:rPr>
          <w:lang w:val="lv-LV" w:eastAsia="lv-LV"/>
        </w:rPr>
        <w:t>is</w:t>
      </w:r>
      <w:r w:rsidRPr="00AB3048">
        <w:rPr>
          <w:spacing w:val="-1"/>
          <w:lang w:val="lv-LV" w:eastAsia="lv-LV"/>
        </w:rPr>
        <w:t>t</w:t>
      </w:r>
      <w:r w:rsidRPr="00AB3048">
        <w:rPr>
          <w:lang w:val="lv-LV" w:eastAsia="lv-LV"/>
        </w:rPr>
        <w:t>ī</w:t>
      </w:r>
      <w:r w:rsidRPr="00AB3048">
        <w:rPr>
          <w:spacing w:val="1"/>
          <w:lang w:val="lv-LV" w:eastAsia="lv-LV"/>
        </w:rPr>
        <w:t>t</w:t>
      </w:r>
      <w:r w:rsidRPr="00AB3048">
        <w:rPr>
          <w:lang w:val="lv-LV" w:eastAsia="lv-LV"/>
        </w:rPr>
        <w:t xml:space="preserve">i </w:t>
      </w:r>
      <w:r w:rsidRPr="00AB3048">
        <w:rPr>
          <w:spacing w:val="-1"/>
          <w:lang w:val="lv-LV" w:eastAsia="lv-LV"/>
        </w:rPr>
        <w:t>a</w:t>
      </w:r>
      <w:r w:rsidRPr="00AB3048">
        <w:rPr>
          <w:lang w:val="lv-LV" w:eastAsia="lv-LV"/>
        </w:rPr>
        <w:t xml:space="preserve">r </w:t>
      </w:r>
      <w:r w:rsidRPr="00AB3048">
        <w:rPr>
          <w:color w:val="000000"/>
          <w:lang w:val="lv-LV" w:eastAsia="lv-LV"/>
        </w:rPr>
        <w:t xml:space="preserve">mājokļa </w:t>
      </w:r>
      <w:r w:rsidRPr="00AB3048">
        <w:rPr>
          <w:spacing w:val="-2"/>
          <w:lang w:val="lv-LV" w:eastAsia="lv-LV"/>
        </w:rPr>
        <w:t>l</w:t>
      </w:r>
      <w:r w:rsidRPr="00AB3048">
        <w:rPr>
          <w:lang w:val="lv-LV" w:eastAsia="lv-LV"/>
        </w:rPr>
        <w:t>ietoš</w:t>
      </w:r>
      <w:r w:rsidRPr="00AB3048">
        <w:rPr>
          <w:spacing w:val="-1"/>
          <w:lang w:val="lv-LV" w:eastAsia="lv-LV"/>
        </w:rPr>
        <w:t>a</w:t>
      </w:r>
      <w:r w:rsidRPr="00AB3048">
        <w:rPr>
          <w:lang w:val="lv-LV" w:eastAsia="lv-LV"/>
        </w:rPr>
        <w:t>nu, p</w:t>
      </w:r>
      <w:r w:rsidRPr="00AB3048">
        <w:rPr>
          <w:spacing w:val="-1"/>
          <w:lang w:val="lv-LV" w:eastAsia="lv-LV"/>
        </w:rPr>
        <w:t>a</w:t>
      </w:r>
      <w:r w:rsidRPr="00AB3048">
        <w:rPr>
          <w:lang w:val="lv-LV" w:eastAsia="lv-LV"/>
        </w:rPr>
        <w:t>b</w:t>
      </w:r>
      <w:r w:rsidRPr="00AB3048">
        <w:rPr>
          <w:spacing w:val="-1"/>
          <w:lang w:val="lv-LV" w:eastAsia="lv-LV"/>
        </w:rPr>
        <w:t>a</w:t>
      </w:r>
      <w:r w:rsidRPr="00AB3048">
        <w:rPr>
          <w:lang w:val="lv-LV" w:eastAsia="lv-LV"/>
        </w:rPr>
        <w:t>ls</w:t>
      </w:r>
      <w:r w:rsidRPr="00AB3048">
        <w:rPr>
          <w:spacing w:val="1"/>
          <w:lang w:val="lv-LV" w:eastAsia="lv-LV"/>
        </w:rPr>
        <w:t>t</w:t>
      </w:r>
      <w:r w:rsidRPr="00AB3048">
        <w:rPr>
          <w:lang w:val="lv-LV" w:eastAsia="lv-LV"/>
        </w:rPr>
        <w:t>a piep</w:t>
      </w:r>
      <w:r w:rsidRPr="00AB3048">
        <w:rPr>
          <w:spacing w:val="-1"/>
          <w:lang w:val="lv-LV" w:eastAsia="lv-LV"/>
        </w:rPr>
        <w:t>r</w:t>
      </w:r>
      <w:r w:rsidRPr="00AB3048">
        <w:rPr>
          <w:spacing w:val="1"/>
          <w:lang w:val="lv-LV" w:eastAsia="lv-LV"/>
        </w:rPr>
        <w:t>a</w:t>
      </w:r>
      <w:r w:rsidRPr="00AB3048">
        <w:rPr>
          <w:lang w:val="lv-LV" w:eastAsia="lv-LV"/>
        </w:rPr>
        <w:t>sī</w:t>
      </w:r>
      <w:r w:rsidRPr="00AB3048">
        <w:rPr>
          <w:spacing w:val="1"/>
          <w:lang w:val="lv-LV" w:eastAsia="lv-LV"/>
        </w:rPr>
        <w:t>t</w:t>
      </w:r>
      <w:r w:rsidRPr="00AB3048">
        <w:rPr>
          <w:spacing w:val="-1"/>
          <w:lang w:val="lv-LV" w:eastAsia="lv-LV"/>
        </w:rPr>
        <w:t>ā</w:t>
      </w:r>
      <w:r w:rsidRPr="00AB3048">
        <w:rPr>
          <w:lang w:val="lv-LV" w:eastAsia="lv-LV"/>
        </w:rPr>
        <w:t>js p</w:t>
      </w:r>
      <w:r w:rsidRPr="00AB3048">
        <w:rPr>
          <w:spacing w:val="-1"/>
          <w:lang w:val="lv-LV" w:eastAsia="lv-LV"/>
        </w:rPr>
        <w:t>a</w:t>
      </w:r>
      <w:r w:rsidRPr="00AB3048">
        <w:rPr>
          <w:lang w:val="lv-LV" w:eastAsia="lv-LV"/>
        </w:rPr>
        <w:t>r to info</w:t>
      </w:r>
      <w:r w:rsidRPr="00AB3048">
        <w:rPr>
          <w:spacing w:val="-1"/>
          <w:lang w:val="lv-LV" w:eastAsia="lv-LV"/>
        </w:rPr>
        <w:t>r</w:t>
      </w:r>
      <w:r w:rsidRPr="00AB3048">
        <w:rPr>
          <w:lang w:val="lv-LV" w:eastAsia="lv-LV"/>
        </w:rPr>
        <w:t xml:space="preserve">mē Tukuma novada sociālo dienestu, kas </w:t>
      </w:r>
      <w:r w:rsidRPr="00AB3048">
        <w:rPr>
          <w:spacing w:val="2"/>
          <w:lang w:val="lv-LV" w:eastAsia="lv-LV"/>
        </w:rPr>
        <w:t>v</w:t>
      </w:r>
      <w:r w:rsidRPr="00AB3048">
        <w:rPr>
          <w:spacing w:val="-1"/>
          <w:lang w:val="lv-LV" w:eastAsia="lv-LV"/>
        </w:rPr>
        <w:t>e</w:t>
      </w:r>
      <w:r w:rsidRPr="00AB3048">
        <w:rPr>
          <w:lang w:val="lv-LV" w:eastAsia="lv-LV"/>
        </w:rPr>
        <w:t>ic jaunu d</w:t>
      </w:r>
      <w:r w:rsidRPr="00AB3048">
        <w:rPr>
          <w:spacing w:val="1"/>
          <w:lang w:val="lv-LV" w:eastAsia="lv-LV"/>
        </w:rPr>
        <w:t>z</w:t>
      </w:r>
      <w:r w:rsidRPr="00AB3048">
        <w:rPr>
          <w:lang w:val="lv-LV" w:eastAsia="lv-LV"/>
        </w:rPr>
        <w:t>īvok</w:t>
      </w:r>
      <w:r w:rsidRPr="00AB3048">
        <w:rPr>
          <w:spacing w:val="1"/>
          <w:lang w:val="lv-LV" w:eastAsia="lv-LV"/>
        </w:rPr>
        <w:t>ļ</w:t>
      </w:r>
      <w:r w:rsidRPr="00AB3048">
        <w:rPr>
          <w:lang w:val="lv-LV" w:eastAsia="lv-LV"/>
        </w:rPr>
        <w:t>a p</w:t>
      </w:r>
      <w:r w:rsidRPr="00AB3048">
        <w:rPr>
          <w:spacing w:val="-1"/>
          <w:lang w:val="lv-LV" w:eastAsia="lv-LV"/>
        </w:rPr>
        <w:t>a</w:t>
      </w:r>
      <w:r w:rsidRPr="00AB3048">
        <w:rPr>
          <w:lang w:val="lv-LV" w:eastAsia="lv-LV"/>
        </w:rPr>
        <w:t>b</w:t>
      </w:r>
      <w:r w:rsidRPr="00AB3048">
        <w:rPr>
          <w:spacing w:val="-1"/>
          <w:lang w:val="lv-LV" w:eastAsia="lv-LV"/>
        </w:rPr>
        <w:t>a</w:t>
      </w:r>
      <w:r w:rsidRPr="00AB3048">
        <w:rPr>
          <w:lang w:val="lv-LV" w:eastAsia="lv-LV"/>
        </w:rPr>
        <w:t>l</w:t>
      </w:r>
      <w:r w:rsidRPr="00AB3048">
        <w:rPr>
          <w:spacing w:val="-2"/>
          <w:lang w:val="lv-LV" w:eastAsia="lv-LV"/>
        </w:rPr>
        <w:t>s</w:t>
      </w:r>
      <w:r w:rsidRPr="00AB3048">
        <w:rPr>
          <w:lang w:val="lv-LV" w:eastAsia="lv-LV"/>
        </w:rPr>
        <w:t xml:space="preserve">ta </w:t>
      </w:r>
      <w:r w:rsidRPr="00AB3048">
        <w:rPr>
          <w:spacing w:val="-1"/>
          <w:lang w:val="lv-LV" w:eastAsia="lv-LV"/>
        </w:rPr>
        <w:t>a</w:t>
      </w:r>
      <w:r w:rsidRPr="00AB3048">
        <w:rPr>
          <w:lang w:val="lv-LV" w:eastAsia="lv-LV"/>
        </w:rPr>
        <w:t>p</w:t>
      </w:r>
      <w:r w:rsidRPr="00AB3048">
        <w:rPr>
          <w:spacing w:val="-1"/>
          <w:lang w:val="lv-LV" w:eastAsia="lv-LV"/>
        </w:rPr>
        <w:t>rē</w:t>
      </w:r>
      <w:r w:rsidRPr="00AB3048">
        <w:rPr>
          <w:lang w:val="lv-LV" w:eastAsia="lv-LV"/>
        </w:rPr>
        <w:t>ķinu, ņ</w:t>
      </w:r>
      <w:r w:rsidRPr="00AB3048">
        <w:rPr>
          <w:spacing w:val="-1"/>
          <w:lang w:val="lv-LV" w:eastAsia="lv-LV"/>
        </w:rPr>
        <w:t>e</w:t>
      </w:r>
      <w:r w:rsidRPr="00AB3048">
        <w:rPr>
          <w:lang w:val="lv-LV" w:eastAsia="lv-LV"/>
        </w:rPr>
        <w:t>mot v</w:t>
      </w:r>
      <w:r w:rsidRPr="00AB3048">
        <w:rPr>
          <w:spacing w:val="-1"/>
          <w:lang w:val="lv-LV" w:eastAsia="lv-LV"/>
        </w:rPr>
        <w:t>ē</w:t>
      </w:r>
      <w:r w:rsidRPr="00AB3048">
        <w:rPr>
          <w:lang w:val="lv-LV" w:eastAsia="lv-LV"/>
        </w:rPr>
        <w:t>rā p</w:t>
      </w:r>
      <w:r w:rsidRPr="00AB3048">
        <w:rPr>
          <w:spacing w:val="-1"/>
          <w:lang w:val="lv-LV" w:eastAsia="lv-LV"/>
        </w:rPr>
        <w:t>a</w:t>
      </w:r>
      <w:r w:rsidRPr="00AB3048">
        <w:rPr>
          <w:lang w:val="lv-LV" w:eastAsia="lv-LV"/>
        </w:rPr>
        <w:t>b</w:t>
      </w:r>
      <w:r w:rsidRPr="00AB3048">
        <w:rPr>
          <w:spacing w:val="-1"/>
          <w:lang w:val="lv-LV" w:eastAsia="lv-LV"/>
        </w:rPr>
        <w:t>a</w:t>
      </w:r>
      <w:r w:rsidRPr="00AB3048">
        <w:rPr>
          <w:lang w:val="lv-LV" w:eastAsia="lv-LV"/>
        </w:rPr>
        <w:t>ls</w:t>
      </w:r>
      <w:r w:rsidRPr="00AB3048">
        <w:rPr>
          <w:spacing w:val="1"/>
          <w:lang w:val="lv-LV" w:eastAsia="lv-LV"/>
        </w:rPr>
        <w:t>t</w:t>
      </w:r>
      <w:r w:rsidRPr="00AB3048">
        <w:rPr>
          <w:lang w:val="lv-LV" w:eastAsia="lv-LV"/>
        </w:rPr>
        <w:t>a piep</w:t>
      </w:r>
      <w:r w:rsidRPr="00AB3048">
        <w:rPr>
          <w:spacing w:val="-1"/>
          <w:lang w:val="lv-LV" w:eastAsia="lv-LV"/>
        </w:rPr>
        <w:t>ra</w:t>
      </w:r>
      <w:r w:rsidRPr="00AB3048">
        <w:rPr>
          <w:lang w:val="lv-LV" w:eastAsia="lv-LV"/>
        </w:rPr>
        <w:t>sī</w:t>
      </w:r>
      <w:r w:rsidRPr="00AB3048">
        <w:rPr>
          <w:spacing w:val="1"/>
          <w:lang w:val="lv-LV" w:eastAsia="lv-LV"/>
        </w:rPr>
        <w:t>t</w:t>
      </w:r>
      <w:r w:rsidRPr="00AB3048">
        <w:rPr>
          <w:spacing w:val="-1"/>
          <w:lang w:val="lv-LV" w:eastAsia="lv-LV"/>
        </w:rPr>
        <w:t>ā</w:t>
      </w:r>
      <w:r w:rsidRPr="00AB3048">
        <w:rPr>
          <w:lang w:val="lv-LV" w:eastAsia="lv-LV"/>
        </w:rPr>
        <w:t>ja u</w:t>
      </w:r>
      <w:r w:rsidRPr="00AB3048">
        <w:rPr>
          <w:spacing w:val="1"/>
          <w:lang w:val="lv-LV" w:eastAsia="lv-LV"/>
        </w:rPr>
        <w:t>z</w:t>
      </w:r>
      <w:r w:rsidRPr="00AB3048">
        <w:rPr>
          <w:lang w:val="lv-LV" w:eastAsia="lv-LV"/>
        </w:rPr>
        <w:t>r</w:t>
      </w:r>
      <w:r w:rsidRPr="00AB3048">
        <w:rPr>
          <w:spacing w:val="-2"/>
          <w:lang w:val="lv-LV" w:eastAsia="lv-LV"/>
        </w:rPr>
        <w:t>ā</w:t>
      </w:r>
      <w:r w:rsidRPr="00AB3048">
        <w:rPr>
          <w:lang w:val="lv-LV" w:eastAsia="lv-LV"/>
        </w:rPr>
        <w:t>dī</w:t>
      </w:r>
      <w:r w:rsidRPr="00AB3048">
        <w:rPr>
          <w:spacing w:val="1"/>
          <w:lang w:val="lv-LV" w:eastAsia="lv-LV"/>
        </w:rPr>
        <w:t>t</w:t>
      </w:r>
      <w:r w:rsidRPr="00AB3048">
        <w:rPr>
          <w:lang w:val="lv-LV" w:eastAsia="lv-LV"/>
        </w:rPr>
        <w:t>os dokum</w:t>
      </w:r>
      <w:r w:rsidRPr="00AB3048">
        <w:rPr>
          <w:spacing w:val="-1"/>
          <w:lang w:val="lv-LV" w:eastAsia="lv-LV"/>
        </w:rPr>
        <w:t>e</w:t>
      </w:r>
      <w:r w:rsidRPr="00AB3048">
        <w:rPr>
          <w:lang w:val="lv-LV" w:eastAsia="lv-LV"/>
        </w:rPr>
        <w:t>ntus.</w:t>
      </w:r>
    </w:p>
    <w:p w:rsidR="00AB3048" w:rsidRPr="00AB3048" w:rsidRDefault="00AB3048" w:rsidP="00AB3048">
      <w:pPr>
        <w:suppressAutoHyphens/>
        <w:autoSpaceDN w:val="0"/>
        <w:jc w:val="center"/>
        <w:textAlignment w:val="baseline"/>
        <w:rPr>
          <w:b/>
          <w:bCs/>
          <w:lang w:val="lv-LV" w:eastAsia="lv-LV"/>
        </w:rPr>
      </w:pPr>
      <w:r w:rsidRPr="00AB3048">
        <w:rPr>
          <w:b/>
          <w:bCs/>
          <w:lang w:val="lv-LV" w:eastAsia="lv-LV"/>
        </w:rPr>
        <w:lastRenderedPageBreak/>
        <w:t xml:space="preserve">IV. Pabalsts ārkārtas situācijā </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19. Vienreizējs pabalsts ārkārtas situācijā tiek piešķirts ģimenei (personai), kura stihiskas nelaimes vai iepriekš neparedzamu apstākļu dēļ (ugunsgrēka, plūdu, vētras postījumu, personas nāve u.c. situācijas) nespēj apmierināt savas pamatvajadzības.</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20. Lai saņemtu vienreizēju pabalstu ārkārtas situācijā, personai vai tās likumiskajam pārstāvim</w:t>
      </w:r>
      <w:r w:rsidRPr="00AB3048">
        <w:rPr>
          <w:color w:val="414142"/>
          <w:sz w:val="20"/>
          <w:szCs w:val="20"/>
          <w:lang w:val="lv-LV" w:eastAsia="lv-LV"/>
        </w:rPr>
        <w:t xml:space="preserve"> </w:t>
      </w:r>
      <w:r w:rsidRPr="00AB3048">
        <w:rPr>
          <w:lang w:val="lv-LV" w:eastAsia="lv-LV"/>
        </w:rPr>
        <w:t>mēneša laikā pēc ārkārtas situācijas rašanās jāiesniedz Tukuma novada sociālajā dienestā iesniegumu par pabalsta pieprasīšanu un dokumenta kopiju (uzrādot oriģinālu), kas apliecina ārkārtas situācijas faktu un kā arī finanšu dokumentus (čekus, kvītis, rēķinus), tāmes, kas pamato zaudējuma apmēru.</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21. Vienreizēju pabalstu ārkārtas situācijā piešķir Tukuma novada sociālā dienesta direktors vai direktora vietnieks, pamatojoties uz sociālā darbinieka sniegto atzinumu par ģimenes (personas) sociālo situāciju, pieejamajiem resursiem, spēju apmierināt savas pamatvajadzības, ņemot vērā ārkārtas situācijas izraisītās sekas, materiālos zaudējumus, kas radušies ārkārtas situācijas izraisīto seku rezultātā. </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22. Pabalsta ārkārtas situācijā apmērs ir 130,00 </w:t>
      </w:r>
      <w:r w:rsidRPr="00AB3048">
        <w:rPr>
          <w:i/>
          <w:lang w:val="lv-LV" w:eastAsia="lv-LV"/>
        </w:rPr>
        <w:t>euro</w:t>
      </w:r>
      <w:r w:rsidRPr="00AB3048">
        <w:rPr>
          <w:lang w:val="lv-LV" w:eastAsia="lv-LV"/>
        </w:rPr>
        <w:t xml:space="preserve"> mēnesī uz vienu personu un 100,00 </w:t>
      </w:r>
      <w:r w:rsidRPr="00AB3048">
        <w:rPr>
          <w:i/>
          <w:lang w:val="lv-LV" w:eastAsia="lv-LV"/>
        </w:rPr>
        <w:t>euro</w:t>
      </w:r>
      <w:r w:rsidRPr="00AB3048">
        <w:rPr>
          <w:lang w:val="lv-LV" w:eastAsia="lv-LV"/>
        </w:rPr>
        <w:t xml:space="preserve"> uz katru nākamo ģimenes locekli.</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23. Pabalsta ārkārtas situācijā apjomu ievērojot racionālu naudas līdzekļu izmantošanu, var palielināt gadījumā, ja pamatvajadzību (ēdiena, apģērba, mājokļa, veselības aprūpes, obligātās izglītības) nodrošināšanai nepieciešamā naudas summa ir lielāka par noteikto pabalsta apmēru un to pamato objektīvi iemesli. </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24. Pabalstu ārkārtas situācijā pēc sociālā darbinieka ieteikuma var aizstāt ar pabalstu (natūrā), sedzot izdevumus uzturam, izdevumus par sociālo pakalpojumu un veselības aprūpes pakalpojumu sniegšanu, ja šie pakalpojumi ietver pamatvajadzību nodrošināšanu, kā arī, sedzot citus izdevumus, kas nepieciešami, lai nodrošinātu pamatvajadzības. </w:t>
      </w:r>
    </w:p>
    <w:p w:rsidR="00AB3048" w:rsidRPr="00AB3048" w:rsidRDefault="00AB3048" w:rsidP="00AB3048">
      <w:pPr>
        <w:suppressAutoHyphens/>
        <w:autoSpaceDN w:val="0"/>
        <w:jc w:val="both"/>
        <w:textAlignment w:val="baseline"/>
        <w:rPr>
          <w:strike/>
          <w:color w:val="FF0000"/>
          <w:lang w:val="lv-LV" w:eastAsia="lv-LV"/>
        </w:rPr>
      </w:pPr>
    </w:p>
    <w:p w:rsidR="00AB3048" w:rsidRPr="00AB3048" w:rsidRDefault="00AB3048" w:rsidP="00AB3048">
      <w:pPr>
        <w:suppressAutoHyphens/>
        <w:autoSpaceDN w:val="0"/>
        <w:jc w:val="center"/>
        <w:textAlignment w:val="baseline"/>
        <w:rPr>
          <w:lang w:val="lv-LV" w:eastAsia="lv-LV"/>
        </w:rPr>
      </w:pPr>
      <w:r w:rsidRPr="00AB3048">
        <w:rPr>
          <w:b/>
          <w:bCs/>
          <w:lang w:val="lv-LV" w:eastAsia="lv-LV"/>
        </w:rPr>
        <w:t>V. Pabalsts veselības aprūpei</w:t>
      </w:r>
      <w:r w:rsidRPr="00AB3048">
        <w:rPr>
          <w:lang w:val="lv-LV" w:eastAsia="lv-LV"/>
        </w:rPr>
        <w:t xml:space="preserve"> </w:t>
      </w:r>
    </w:p>
    <w:p w:rsidR="00AB3048" w:rsidRPr="00AB3048" w:rsidRDefault="00AB3048" w:rsidP="00AB3048">
      <w:pPr>
        <w:suppressAutoHyphens/>
        <w:autoSpaceDN w:val="0"/>
        <w:jc w:val="center"/>
        <w:textAlignment w:val="baseline"/>
        <w:rPr>
          <w:lang w:val="lv-LV" w:eastAsia="lv-LV"/>
        </w:rPr>
      </w:pP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25. Pabalsts veselības aprūpei tiek piešķirts ģimenei (personai), kura veselības stāvokļa dēļ ir nonākusi krīzes situācijā.  Pabalstu veselības aprūpei piešķir šādu izdevumu segšanai:</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25.1.par medikamentiem, </w:t>
      </w:r>
    </w:p>
    <w:p w:rsidR="00AB3048" w:rsidRPr="00AB3048" w:rsidRDefault="00AB3048" w:rsidP="00AB3048">
      <w:pPr>
        <w:tabs>
          <w:tab w:val="left" w:pos="993"/>
          <w:tab w:val="left" w:pos="1134"/>
        </w:tabs>
        <w:suppressAutoHyphens/>
        <w:autoSpaceDN w:val="0"/>
        <w:ind w:firstLine="720"/>
        <w:jc w:val="both"/>
        <w:textAlignment w:val="baseline"/>
        <w:rPr>
          <w:lang w:val="lv-LV" w:eastAsia="lv-LV"/>
        </w:rPr>
      </w:pPr>
      <w:r w:rsidRPr="00AB3048">
        <w:rPr>
          <w:lang w:val="lv-LV" w:eastAsia="lv-LV"/>
        </w:rPr>
        <w:t xml:space="preserve">25.2.par ārstnieciskajām manipulācijām, nepieciešamajām operācijām, stacionāru, ārstniecisko rehabilitāciju; </w:t>
      </w:r>
    </w:p>
    <w:p w:rsidR="00AB3048" w:rsidRPr="00AB3048" w:rsidRDefault="00AB3048" w:rsidP="00AB3048">
      <w:pPr>
        <w:tabs>
          <w:tab w:val="left" w:pos="993"/>
          <w:tab w:val="left" w:pos="1134"/>
        </w:tabs>
        <w:suppressAutoHyphens/>
        <w:autoSpaceDN w:val="0"/>
        <w:ind w:firstLine="720"/>
        <w:jc w:val="both"/>
        <w:textAlignment w:val="baseline"/>
        <w:rPr>
          <w:lang w:val="lv-LV" w:eastAsia="lv-LV"/>
        </w:rPr>
      </w:pPr>
      <w:r w:rsidRPr="00AB3048">
        <w:rPr>
          <w:lang w:val="lv-LV" w:eastAsia="lv-LV"/>
        </w:rPr>
        <w:t xml:space="preserve">25.3.par ārstēšanos no alkohola, narkotisko vielu vai azartspēļu atkarības; </w:t>
      </w:r>
    </w:p>
    <w:p w:rsidR="00AB3048" w:rsidRPr="00AB3048" w:rsidRDefault="00AB3048" w:rsidP="00AB3048">
      <w:pPr>
        <w:tabs>
          <w:tab w:val="left" w:pos="709"/>
          <w:tab w:val="left" w:pos="993"/>
          <w:tab w:val="left" w:pos="1134"/>
        </w:tabs>
        <w:suppressAutoHyphens/>
        <w:autoSpaceDN w:val="0"/>
        <w:jc w:val="both"/>
        <w:textAlignment w:val="baseline"/>
        <w:rPr>
          <w:lang w:val="lv-LV" w:eastAsia="lv-LV"/>
        </w:rPr>
      </w:pPr>
      <w:r w:rsidRPr="00AB3048">
        <w:rPr>
          <w:lang w:val="lv-LV" w:eastAsia="lv-LV"/>
        </w:rPr>
        <w:tab/>
        <w:t>25.4.par zobārstniecības pakalpojumu, ja pakalpojums saistīts ar neatliekamām medicīniskām indikācijām;</w:t>
      </w:r>
    </w:p>
    <w:p w:rsidR="00AB3048" w:rsidRPr="00AB3048" w:rsidRDefault="00AB3048" w:rsidP="00AB3048">
      <w:pPr>
        <w:tabs>
          <w:tab w:val="left" w:pos="709"/>
          <w:tab w:val="left" w:pos="993"/>
          <w:tab w:val="left" w:pos="1134"/>
        </w:tabs>
        <w:suppressAutoHyphens/>
        <w:autoSpaceDN w:val="0"/>
        <w:jc w:val="both"/>
        <w:textAlignment w:val="baseline"/>
        <w:rPr>
          <w:color w:val="FF0000"/>
          <w:lang w:val="lv-LV" w:eastAsia="lv-LV"/>
        </w:rPr>
      </w:pPr>
      <w:r w:rsidRPr="00AB3048">
        <w:rPr>
          <w:lang w:val="lv-LV" w:eastAsia="lv-LV"/>
        </w:rPr>
        <w:tab/>
        <w:t xml:space="preserve">25.5. </w:t>
      </w:r>
      <w:r w:rsidRPr="00AB3048">
        <w:rPr>
          <w:color w:val="FF0000"/>
          <w:lang w:val="lv-LV" w:eastAsia="lv-LV"/>
        </w:rPr>
        <w:t>redzes korekcijas līdzekļiem.</w:t>
      </w:r>
    </w:p>
    <w:p w:rsidR="00AB3048" w:rsidRPr="00AB3048" w:rsidRDefault="00AB3048" w:rsidP="00AB3048">
      <w:pPr>
        <w:tabs>
          <w:tab w:val="left" w:pos="696"/>
        </w:tabs>
        <w:jc w:val="right"/>
        <w:outlineLvl w:val="0"/>
        <w:rPr>
          <w:i/>
          <w:color w:val="FF0000"/>
          <w:sz w:val="20"/>
          <w:szCs w:val="20"/>
          <w:lang w:val="lv-LV" w:eastAsia="lv-LV"/>
        </w:rPr>
      </w:pPr>
      <w:r w:rsidRPr="00AB3048">
        <w:rPr>
          <w:i/>
          <w:color w:val="FF0000"/>
          <w:sz w:val="20"/>
          <w:szCs w:val="20"/>
          <w:lang w:val="lv-LV" w:eastAsia="lv-LV"/>
        </w:rPr>
        <w:t xml:space="preserve">Ar grozījumiem, kas izdarīti ar Tukuma novada Domes </w:t>
      </w:r>
      <w:r w:rsidR="00650012">
        <w:rPr>
          <w:i/>
          <w:color w:val="FF0000"/>
          <w:sz w:val="20"/>
          <w:szCs w:val="20"/>
          <w:lang w:val="lv-LV" w:eastAsia="lv-LV"/>
        </w:rPr>
        <w:t>22</w:t>
      </w:r>
      <w:r w:rsidRPr="00AB3048">
        <w:rPr>
          <w:i/>
          <w:color w:val="FF0000"/>
          <w:sz w:val="20"/>
          <w:szCs w:val="20"/>
          <w:lang w:val="lv-LV" w:eastAsia="lv-LV"/>
        </w:rPr>
        <w:t>.12.2015. lēmumu (prot.Nr.14,</w:t>
      </w:r>
      <w:r w:rsidR="00650012">
        <w:rPr>
          <w:i/>
          <w:color w:val="FF0000"/>
          <w:sz w:val="20"/>
          <w:szCs w:val="20"/>
          <w:lang w:val="lv-LV" w:eastAsia="lv-LV"/>
        </w:rPr>
        <w:t xml:space="preserve"> 11</w:t>
      </w:r>
      <w:r w:rsidRPr="00AB3048">
        <w:rPr>
          <w:i/>
          <w:color w:val="FF0000"/>
          <w:sz w:val="20"/>
          <w:szCs w:val="20"/>
          <w:lang w:val="lv-LV" w:eastAsia="lv-LV"/>
        </w:rPr>
        <w:t>.§.)</w:t>
      </w:r>
    </w:p>
    <w:p w:rsidR="00AB3048" w:rsidRPr="00AB3048" w:rsidRDefault="00AB3048" w:rsidP="00AB3048">
      <w:pPr>
        <w:tabs>
          <w:tab w:val="left" w:pos="993"/>
          <w:tab w:val="left" w:pos="1134"/>
        </w:tabs>
        <w:suppressAutoHyphens/>
        <w:autoSpaceDN w:val="0"/>
        <w:jc w:val="both"/>
        <w:textAlignment w:val="baseline"/>
        <w:rPr>
          <w:lang w:val="lv-LV" w:eastAsia="lv-LV"/>
        </w:rPr>
      </w:pPr>
    </w:p>
    <w:p w:rsidR="00AB3048" w:rsidRPr="00AB3048" w:rsidRDefault="00AB3048" w:rsidP="00AB3048">
      <w:pPr>
        <w:suppressAutoHyphens/>
        <w:autoSpaceDN w:val="0"/>
        <w:ind w:firstLine="720"/>
        <w:jc w:val="both"/>
        <w:textAlignment w:val="baseline"/>
        <w:rPr>
          <w:color w:val="000000"/>
          <w:lang w:val="lv-LV" w:eastAsia="lv-LV"/>
        </w:rPr>
      </w:pPr>
      <w:r w:rsidRPr="00AB3048">
        <w:rPr>
          <w:color w:val="000000"/>
          <w:lang w:val="lv-LV" w:eastAsia="lv-LV"/>
        </w:rPr>
        <w:t>26. Lai saņemtu pabalstu veselības aprūpei, personai vai tās likumiskais pārstāvis iesniedz sociālajā dienestā iesniegumu, kurā norāda veselības problēmas un to risināšanai nepieciešamo palīdzības veidu un pamato materiālo līdzekļu trūkumu, kā arī iesniedz vienā mājsaimniecībā esošo pilngadīgo ģimenes locekļu iztikas līdzekļu deklarāciju par trijiem pēdējiem mēnešiem, nepieciešamības gadījumā iesniedz izziņas un sniedz ziņas par ģimenes (personas) ienākumiem, ja nepieciešamā informācija nav pašvaldības un valsts datu reģistros. Iesniegumam pievieno:</w:t>
      </w:r>
    </w:p>
    <w:p w:rsidR="00AB3048" w:rsidRPr="00AB3048" w:rsidRDefault="00AB3048" w:rsidP="00AB3048">
      <w:pPr>
        <w:suppressAutoHyphens/>
        <w:autoSpaceDN w:val="0"/>
        <w:ind w:firstLine="720"/>
        <w:jc w:val="both"/>
        <w:textAlignment w:val="baseline"/>
        <w:rPr>
          <w:color w:val="000000"/>
          <w:lang w:val="lv-LV" w:eastAsia="lv-LV"/>
        </w:rPr>
      </w:pPr>
      <w:r w:rsidRPr="00AB3048">
        <w:rPr>
          <w:color w:val="000000"/>
          <w:lang w:val="lv-LV" w:eastAsia="lv-LV"/>
        </w:rPr>
        <w:t>26.1. ģimenes ārsta vai ārstējošā ārsta izraksts no medicīnas kartes par medicīniskajām indikācijām, terapiju, neatliekamajām indikācijām zobārstniecības pakalpojuma saņemšanai personas;</w:t>
      </w:r>
    </w:p>
    <w:p w:rsidR="00AB3048" w:rsidRPr="00AB3048" w:rsidRDefault="00AB3048" w:rsidP="00AB3048">
      <w:pPr>
        <w:suppressAutoHyphens/>
        <w:autoSpaceDN w:val="0"/>
        <w:ind w:firstLine="720"/>
        <w:jc w:val="both"/>
        <w:textAlignment w:val="baseline"/>
        <w:rPr>
          <w:color w:val="000000"/>
          <w:lang w:val="lv-LV" w:eastAsia="lv-LV"/>
        </w:rPr>
      </w:pPr>
      <w:r w:rsidRPr="00AB3048">
        <w:rPr>
          <w:color w:val="000000"/>
          <w:lang w:val="lv-LV" w:eastAsia="lv-LV"/>
        </w:rPr>
        <w:t>26.2. finanšu dokumentu (čeki, kvītis, rēķini) kopijas par pēdējiem trīs mēnešiem, kas pierāda pieprasītāja izdevumus par medicīnisko aprūpi, iegādātajiem medikamentiem, veiktajām operācijām, ārstnieciskajām manipulācijām u.c. ar veselības aprūpi saistītajiem izdevumiem;</w:t>
      </w:r>
    </w:p>
    <w:p w:rsidR="00AB3048" w:rsidRPr="00AB3048" w:rsidRDefault="00AB3048" w:rsidP="00AB3048">
      <w:pPr>
        <w:suppressAutoHyphens/>
        <w:autoSpaceDN w:val="0"/>
        <w:ind w:firstLine="720"/>
        <w:jc w:val="both"/>
        <w:textAlignment w:val="baseline"/>
        <w:rPr>
          <w:color w:val="000000"/>
          <w:lang w:val="lv-LV" w:eastAsia="lv-LV"/>
        </w:rPr>
      </w:pPr>
      <w:r w:rsidRPr="00AB3048">
        <w:rPr>
          <w:color w:val="000000"/>
          <w:lang w:val="lv-LV" w:eastAsia="lv-LV"/>
        </w:rPr>
        <w:lastRenderedPageBreak/>
        <w:t>26.3. recepšu kopijas vai līgums, kas apliecina nepieciešamos izdevumus par medicīnisko aprūpi, medikamentiem, operācijām, ārstnieciskajām manipulācijām u.c. ar veselības aprūpi saistītajiem izdevumiem.</w:t>
      </w:r>
    </w:p>
    <w:p w:rsidR="00AB3048" w:rsidRPr="00AB3048" w:rsidRDefault="00AB3048" w:rsidP="00AB3048">
      <w:pPr>
        <w:ind w:firstLine="720"/>
        <w:jc w:val="both"/>
        <w:rPr>
          <w:rFonts w:eastAsia="Calibri"/>
          <w:lang w:val="lv-LV"/>
        </w:rPr>
      </w:pPr>
      <w:r w:rsidRPr="00AB3048">
        <w:rPr>
          <w:rFonts w:eastAsia="Calibri"/>
          <w:lang w:val="lv-LV"/>
        </w:rPr>
        <w:t xml:space="preserve">27. Pabalsta veselības aprūpei apmērs var būt vienāds ar naudas summu, kas nepieciešama noteikumu 25.punktā paredzēto veselības aprūpes izdevumu segšanai kā arī minētos veselības aprūpes izdevumus var segt daļēji.  Pabalsta veselības aprūpei apmēru nosaka, izmantojot šādu formulu: </w:t>
      </w:r>
    </w:p>
    <w:p w:rsidR="00AB3048" w:rsidRPr="00AB3048" w:rsidRDefault="00AB3048" w:rsidP="00AB3048">
      <w:pPr>
        <w:jc w:val="both"/>
        <w:rPr>
          <w:rFonts w:eastAsia="Calibri"/>
          <w:lang w:val="lv-LV"/>
        </w:rPr>
      </w:pPr>
      <w:r w:rsidRPr="00AB3048">
        <w:rPr>
          <w:rFonts w:eastAsia="Calibri"/>
          <w:lang w:val="lv-LV"/>
        </w:rPr>
        <w:t xml:space="preserve">PVA=MIL+IVA-I, kur </w:t>
      </w:r>
    </w:p>
    <w:p w:rsidR="00AB3048" w:rsidRPr="00AB3048" w:rsidRDefault="00AB3048" w:rsidP="00AB3048">
      <w:pPr>
        <w:jc w:val="both"/>
        <w:rPr>
          <w:rFonts w:eastAsia="Calibri"/>
          <w:lang w:val="lv-LV"/>
        </w:rPr>
      </w:pPr>
      <w:r w:rsidRPr="00AB3048">
        <w:rPr>
          <w:rFonts w:eastAsia="Calibri"/>
          <w:lang w:val="lv-LV"/>
        </w:rPr>
        <w:t>PVA – pabalsts veselības aprūpei apmērs mēnesī;</w:t>
      </w:r>
    </w:p>
    <w:p w:rsidR="00AB3048" w:rsidRPr="00AB3048" w:rsidRDefault="00AB3048" w:rsidP="00AB3048">
      <w:pPr>
        <w:jc w:val="both"/>
        <w:rPr>
          <w:rFonts w:eastAsia="Calibri"/>
          <w:lang w:val="lv-LV"/>
        </w:rPr>
      </w:pPr>
      <w:r w:rsidRPr="00AB3048">
        <w:rPr>
          <w:rFonts w:eastAsia="Calibri"/>
          <w:lang w:val="lv-LV"/>
        </w:rPr>
        <w:t>MIL – šajos noteikumos noteiktais ienākumu līmenis ģimenei (personai) krīzes situācijā;</w:t>
      </w:r>
    </w:p>
    <w:p w:rsidR="00AB3048" w:rsidRPr="00AB3048" w:rsidRDefault="00AB3048" w:rsidP="00AB3048">
      <w:pPr>
        <w:jc w:val="both"/>
        <w:rPr>
          <w:rFonts w:eastAsia="Calibri"/>
          <w:lang w:val="lv-LV"/>
        </w:rPr>
      </w:pPr>
      <w:r w:rsidRPr="00AB3048">
        <w:rPr>
          <w:rFonts w:eastAsia="Calibri"/>
          <w:lang w:val="lv-LV"/>
        </w:rPr>
        <w:t>IVA- izdevumi veselības aprūpei (saistošo noteikumu 25.punkts) mēnesī;</w:t>
      </w:r>
    </w:p>
    <w:p w:rsidR="00AB3048" w:rsidRPr="00AB3048" w:rsidRDefault="00AB3048" w:rsidP="00AB3048">
      <w:pPr>
        <w:jc w:val="both"/>
        <w:rPr>
          <w:rFonts w:eastAsia="Calibri"/>
          <w:lang w:val="lv-LV"/>
        </w:rPr>
      </w:pPr>
      <w:r w:rsidRPr="00AB3048">
        <w:rPr>
          <w:rFonts w:eastAsia="Calibri"/>
          <w:lang w:val="lv-LV"/>
        </w:rPr>
        <w:t>I – ģimenes (personas) kopējais ienākuma līmenis mēnesī.</w:t>
      </w:r>
    </w:p>
    <w:p w:rsidR="00AB3048" w:rsidRPr="00AB3048" w:rsidRDefault="00AB3048" w:rsidP="00AB3048">
      <w:pPr>
        <w:ind w:firstLine="720"/>
        <w:jc w:val="both"/>
        <w:rPr>
          <w:rFonts w:eastAsia="Calibri"/>
          <w:lang w:val="lv-LV"/>
        </w:rPr>
      </w:pPr>
      <w:r w:rsidRPr="00AB3048">
        <w:rPr>
          <w:rFonts w:eastAsia="Calibri"/>
          <w:lang w:val="lv-LV"/>
        </w:rPr>
        <w:t xml:space="preserve">Ja pēc minētā aprēķina pabalsta apmērs ir lielāks par saistošo noteikumu 25.punktā paredzētajiem veselības aprūpes izdevumiem mēnesī, to samazina līdz veselības aprūpes izdevuma apmēram vienā mēnesī. </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28. Pabalstu veselības aprūpei var piešķirt ģimenei vai atsevišķi dzīvojošai personai līdz trīs mēnešiem kalendārajā gadā.</w:t>
      </w:r>
    </w:p>
    <w:p w:rsidR="00AB3048" w:rsidRPr="00AB3048" w:rsidRDefault="00AB3048" w:rsidP="00AB3048">
      <w:pPr>
        <w:autoSpaceDN w:val="0"/>
        <w:ind w:firstLine="720"/>
        <w:jc w:val="both"/>
        <w:textAlignment w:val="baseline"/>
        <w:rPr>
          <w:rFonts w:eastAsia="Calibri"/>
          <w:color w:val="000000"/>
          <w:lang w:val="lv-LV" w:eastAsia="lv-LV"/>
        </w:rPr>
      </w:pPr>
      <w:r w:rsidRPr="00AB3048">
        <w:rPr>
          <w:rFonts w:eastAsia="Calibri"/>
          <w:color w:val="000000"/>
          <w:lang w:val="lv-LV" w:eastAsia="lv-LV"/>
        </w:rPr>
        <w:t xml:space="preserve">29. Pabalstu veselības aprūpei piešķir </w:t>
      </w:r>
      <w:r w:rsidRPr="00AB3048">
        <w:rPr>
          <w:color w:val="000000"/>
          <w:lang w:val="lv-LV" w:eastAsia="lv-LV"/>
        </w:rPr>
        <w:t xml:space="preserve">izvērtējot ģimenes, kas sastāv no personām, kurām ir kopēji izdevumi par uzturu un kuras mitinās vienā mājoklī, vai atsevišķi dzīvojošas personas ienākumus, materiālo stāvokli un </w:t>
      </w:r>
      <w:r w:rsidRPr="00AB3048">
        <w:rPr>
          <w:rFonts w:eastAsia="Calibri"/>
          <w:color w:val="000000"/>
          <w:lang w:val="lv-LV" w:eastAsia="lv-LV"/>
        </w:rPr>
        <w:t>pieejamos resursus (t.sk. apgādnieka sniegto palīdzību).</w:t>
      </w:r>
    </w:p>
    <w:p w:rsidR="00AB3048" w:rsidRPr="00AB3048" w:rsidRDefault="00AB3048" w:rsidP="00AB3048">
      <w:pPr>
        <w:suppressAutoHyphens/>
        <w:autoSpaceDN w:val="0"/>
        <w:ind w:firstLine="720"/>
        <w:jc w:val="both"/>
        <w:textAlignment w:val="baseline"/>
        <w:rPr>
          <w:color w:val="000000"/>
          <w:lang w:val="lv-LV" w:eastAsia="lv-LV"/>
        </w:rPr>
      </w:pPr>
      <w:r w:rsidRPr="00AB3048">
        <w:rPr>
          <w:color w:val="000000"/>
          <w:lang w:val="lv-LV" w:eastAsia="lv-LV"/>
        </w:rPr>
        <w:t xml:space="preserve">30. Lēmumu par pabalstu veselības aprūpei piešķiršanu vai atteikumu piešķirt pabalstu veselības aprūpei pieņem Tukuma novada sociālais dienests. </w:t>
      </w:r>
    </w:p>
    <w:p w:rsidR="00AB3048" w:rsidRPr="00AB3048" w:rsidRDefault="00AB3048" w:rsidP="00AB3048">
      <w:pPr>
        <w:suppressAutoHyphens/>
        <w:autoSpaceDN w:val="0"/>
        <w:jc w:val="both"/>
        <w:textAlignment w:val="baseline"/>
        <w:rPr>
          <w:color w:val="FF0000"/>
          <w:lang w:val="lv-LV" w:eastAsia="lv-LV"/>
        </w:rPr>
      </w:pPr>
    </w:p>
    <w:p w:rsidR="00AB3048" w:rsidRPr="00AB3048" w:rsidRDefault="00AB3048" w:rsidP="00AB3048">
      <w:pPr>
        <w:suppressAutoHyphens/>
        <w:autoSpaceDN w:val="0"/>
        <w:jc w:val="center"/>
        <w:textAlignment w:val="baseline"/>
        <w:rPr>
          <w:b/>
          <w:bCs/>
          <w:lang w:val="lv-LV" w:eastAsia="lv-LV"/>
        </w:rPr>
      </w:pPr>
      <w:r w:rsidRPr="00AB3048">
        <w:rPr>
          <w:b/>
          <w:bCs/>
          <w:lang w:val="lv-LV" w:eastAsia="lv-LV"/>
        </w:rPr>
        <w:t>VI. Pabalsts ģimenēm ar bērniem</w:t>
      </w:r>
    </w:p>
    <w:p w:rsidR="00AB3048" w:rsidRPr="00AB3048" w:rsidRDefault="00AB3048" w:rsidP="00AB3048">
      <w:pPr>
        <w:suppressAutoHyphens/>
        <w:autoSpaceDN w:val="0"/>
        <w:jc w:val="center"/>
        <w:textAlignment w:val="baseline"/>
        <w:rPr>
          <w:b/>
          <w:bCs/>
          <w:lang w:val="lv-LV" w:eastAsia="lv-LV"/>
        </w:rPr>
      </w:pPr>
    </w:p>
    <w:p w:rsidR="00AB3048" w:rsidRPr="00AB3048" w:rsidRDefault="00AB3048" w:rsidP="00AB3048">
      <w:pPr>
        <w:suppressAutoHyphens/>
        <w:autoSpaceDN w:val="0"/>
        <w:ind w:firstLine="720"/>
        <w:jc w:val="both"/>
        <w:textAlignment w:val="baseline"/>
        <w:rPr>
          <w:szCs w:val="20"/>
          <w:lang w:val="lv-LV" w:eastAsia="lv-LV"/>
        </w:rPr>
      </w:pPr>
      <w:r w:rsidRPr="00AB3048">
        <w:rPr>
          <w:szCs w:val="20"/>
          <w:lang w:val="lv-LV" w:eastAsia="lv-LV"/>
        </w:rPr>
        <w:t xml:space="preserve">31. Pabalsta ģimenēm ar bērniem </w:t>
      </w:r>
      <w:r w:rsidRPr="00AB3048">
        <w:rPr>
          <w:lang w:val="lv-LV" w:eastAsia="lv-LV"/>
        </w:rPr>
        <w:t>tiek piešķirts ģimenei (personai), kura normatīvo aktu noteiktajā kārtībā ir, atzīta par trūcīgu vai maznodrošinātu ģimeni (personu), kā arī ģimenei (personai), kura ir nonākusi krīzes situācijā</w:t>
      </w:r>
      <w:r w:rsidRPr="00AB3048">
        <w:rPr>
          <w:i/>
          <w:lang w:val="lv-LV" w:eastAsia="lv-LV"/>
        </w:rPr>
        <w:t>,</w:t>
      </w:r>
      <w:r w:rsidRPr="00AB3048">
        <w:rPr>
          <w:lang w:val="lv-LV" w:eastAsia="lv-LV"/>
        </w:rPr>
        <w:t xml:space="preserve"> izvērtējot krīzē nonākušās ģimenes, personas, kurām ir kopēji izdevumi par uzturu un kuras mitinās vienā mājoklī, ienākumus un materiālo stāvokli.</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32. Pabalsta ģimenēm ar bērniem veidi:</w:t>
      </w:r>
    </w:p>
    <w:p w:rsidR="00AB3048" w:rsidRPr="00AB3048" w:rsidRDefault="00AB3048" w:rsidP="00AB3048">
      <w:pPr>
        <w:suppressAutoHyphens/>
        <w:autoSpaceDN w:val="0"/>
        <w:ind w:firstLine="720"/>
        <w:jc w:val="both"/>
        <w:textAlignment w:val="baseline"/>
        <w:rPr>
          <w:lang w:val="lv-LV" w:eastAsia="lv-LV"/>
        </w:rPr>
      </w:pPr>
      <w:r w:rsidRPr="00AB3048">
        <w:rPr>
          <w:strike/>
          <w:color w:val="000000"/>
          <w:lang w:val="lv-LV" w:eastAsia="lv-LV"/>
        </w:rPr>
        <w:t>32.1</w:t>
      </w:r>
      <w:r w:rsidRPr="00AB3048">
        <w:rPr>
          <w:lang w:val="lv-LV" w:eastAsia="lv-LV"/>
        </w:rPr>
        <w:t xml:space="preserve">. </w:t>
      </w:r>
      <w:r w:rsidRPr="00AB3048">
        <w:rPr>
          <w:strike/>
          <w:lang w:val="lv-LV" w:eastAsia="lv-LV"/>
        </w:rPr>
        <w:t>p</w:t>
      </w:r>
      <w:r w:rsidRPr="00AB3048">
        <w:rPr>
          <w:strike/>
          <w:color w:val="000000"/>
          <w:lang w:val="lv-LV" w:eastAsia="lv-LV"/>
        </w:rPr>
        <w:t>abalsts</w:t>
      </w:r>
      <w:r w:rsidRPr="00AB3048">
        <w:rPr>
          <w:strike/>
          <w:lang w:val="lv-LV" w:eastAsia="lv-LV"/>
        </w:rPr>
        <w:t xml:space="preserve"> skolas piederumu iegādei bērniem, kuri apmeklē vispārizglītojošās skolas un obligāto pirmsskolas apmācību</w:t>
      </w:r>
      <w:r w:rsidRPr="00AB3048">
        <w:rPr>
          <w:lang w:val="lv-LV" w:eastAsia="lv-LV"/>
        </w:rPr>
        <w:t>:</w:t>
      </w:r>
    </w:p>
    <w:p w:rsidR="00AB3048" w:rsidRPr="00AB3048" w:rsidRDefault="00AB3048" w:rsidP="00AB3048">
      <w:pPr>
        <w:suppressAutoHyphens/>
        <w:autoSpaceDN w:val="0"/>
        <w:ind w:firstLine="709"/>
        <w:jc w:val="both"/>
        <w:textAlignment w:val="baseline"/>
        <w:rPr>
          <w:color w:val="FF0000"/>
          <w:lang w:val="lv-LV" w:eastAsia="lv-LV"/>
        </w:rPr>
      </w:pPr>
      <w:r w:rsidRPr="00AB3048">
        <w:rPr>
          <w:color w:val="FF0000"/>
          <w:lang w:val="lv-LV" w:eastAsia="lv-LV"/>
        </w:rPr>
        <w:t>32.1. pabalsts skolas piederumu iegādei bērnam (t. sk. skolēnam, kurš sasniedzis 18 gadu vecumu līdz 20 gadu vecumam), kurš mācās vispārizglītojošā skolā, kur tiek apgūta pamatizglītības vai vidusskolas izglītības programma, vai kurš iegūst obligāto pirmsskolas izglītību.</w:t>
      </w:r>
    </w:p>
    <w:p w:rsidR="00AB3048" w:rsidRPr="00AB3048" w:rsidRDefault="00AB3048" w:rsidP="00AB3048">
      <w:pPr>
        <w:tabs>
          <w:tab w:val="left" w:pos="696"/>
        </w:tabs>
        <w:jc w:val="right"/>
        <w:outlineLvl w:val="0"/>
        <w:rPr>
          <w:i/>
          <w:color w:val="FF0000"/>
          <w:sz w:val="20"/>
          <w:szCs w:val="20"/>
          <w:lang w:val="lv-LV" w:eastAsia="lv-LV"/>
        </w:rPr>
      </w:pPr>
      <w:r w:rsidRPr="00AB3048">
        <w:rPr>
          <w:i/>
          <w:color w:val="FF0000"/>
          <w:sz w:val="20"/>
          <w:szCs w:val="20"/>
          <w:lang w:val="lv-LV" w:eastAsia="lv-LV"/>
        </w:rPr>
        <w:t xml:space="preserve">Ar grozījumiem, kas izdarīti ar Tukuma novada Domes </w:t>
      </w:r>
      <w:r w:rsidR="00650012">
        <w:rPr>
          <w:i/>
          <w:color w:val="FF0000"/>
          <w:sz w:val="20"/>
          <w:szCs w:val="20"/>
          <w:lang w:val="lv-LV" w:eastAsia="lv-LV"/>
        </w:rPr>
        <w:t>22</w:t>
      </w:r>
      <w:r w:rsidRPr="00AB3048">
        <w:rPr>
          <w:i/>
          <w:color w:val="FF0000"/>
          <w:sz w:val="20"/>
          <w:szCs w:val="20"/>
          <w:lang w:val="lv-LV" w:eastAsia="lv-LV"/>
        </w:rPr>
        <w:t>.12.2015. lēmumu (prot.Nr.14,</w:t>
      </w:r>
      <w:r w:rsidR="00650012">
        <w:rPr>
          <w:i/>
          <w:color w:val="FF0000"/>
          <w:sz w:val="20"/>
          <w:szCs w:val="20"/>
          <w:lang w:val="lv-LV" w:eastAsia="lv-LV"/>
        </w:rPr>
        <w:t xml:space="preserve"> 11</w:t>
      </w:r>
      <w:r w:rsidRPr="00AB3048">
        <w:rPr>
          <w:i/>
          <w:color w:val="FF0000"/>
          <w:sz w:val="20"/>
          <w:szCs w:val="20"/>
          <w:lang w:val="lv-LV" w:eastAsia="lv-LV"/>
        </w:rPr>
        <w:t>.§.)</w:t>
      </w:r>
    </w:p>
    <w:p w:rsidR="00AB3048" w:rsidRPr="00AB3048" w:rsidRDefault="00AB3048" w:rsidP="00AB3048">
      <w:pPr>
        <w:suppressAutoHyphens/>
        <w:autoSpaceDN w:val="0"/>
        <w:ind w:firstLine="720"/>
        <w:jc w:val="both"/>
        <w:textAlignment w:val="baseline"/>
        <w:rPr>
          <w:lang w:val="lv-LV" w:eastAsia="lv-LV"/>
        </w:rPr>
      </w:pP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32.1.1. 30,00 </w:t>
      </w:r>
      <w:r w:rsidRPr="00AB3048">
        <w:rPr>
          <w:i/>
          <w:lang w:val="lv-LV" w:eastAsia="lv-LV"/>
        </w:rPr>
        <w:t>euro</w:t>
      </w:r>
      <w:r w:rsidRPr="00AB3048">
        <w:rPr>
          <w:lang w:val="lv-LV" w:eastAsia="lv-LV"/>
        </w:rPr>
        <w:t xml:space="preserve"> katram bērnam, uzsākot mācības 1.septembrī, ja pabalsts pieprasīts ne vēlāk kā līdz attiecīgā gada 30.septembrim;</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32.1.2. 15,00 </w:t>
      </w:r>
      <w:r w:rsidRPr="00AB3048">
        <w:rPr>
          <w:i/>
          <w:lang w:val="lv-LV" w:eastAsia="lv-LV"/>
        </w:rPr>
        <w:t>euro</w:t>
      </w:r>
      <w:r w:rsidRPr="00AB3048">
        <w:rPr>
          <w:lang w:val="lv-LV" w:eastAsia="lv-LV"/>
        </w:rPr>
        <w:t xml:space="preserve"> katram bērnam, ja bērns mācās speciālā izglītības iestādē, internātskolā vai nav pārcelts nākamajā klasē;</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32.1.3</w:t>
      </w:r>
      <w:r w:rsidRPr="00AB3048">
        <w:rPr>
          <w:color w:val="FF0000"/>
          <w:lang w:val="lv-LV" w:eastAsia="lv-LV"/>
        </w:rPr>
        <w:t xml:space="preserve">. </w:t>
      </w:r>
      <w:r w:rsidRPr="00AB3048">
        <w:rPr>
          <w:lang w:val="lv-LV" w:eastAsia="lv-LV"/>
        </w:rPr>
        <w:t xml:space="preserve">15,00 </w:t>
      </w:r>
      <w:r w:rsidRPr="00AB3048">
        <w:rPr>
          <w:i/>
          <w:lang w:val="lv-LV" w:eastAsia="lv-LV"/>
        </w:rPr>
        <w:t>euro</w:t>
      </w:r>
      <w:r w:rsidRPr="00AB3048">
        <w:rPr>
          <w:lang w:val="lv-LV" w:eastAsia="lv-LV"/>
        </w:rPr>
        <w:t xml:space="preserve"> katram bērnam, ja bērns apgūst 5 - 6 gadīgo bērnu pirmsskolas apmācību;</w:t>
      </w: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32.2. brīvpusdienas, ar to saprotot pusdienu faktisko izmaksu segšanu, saskaņā ar noslēgto līgumu, piešķir bērnam, kurš apmeklē pirmsskolas izglītības iestādi un skolēnam (tai skaitā skolēniem, kuri ir sasnieguši 18 gadu vecumu līdz 20 gadu vecumam), kurš mācās vispārizglītojošā skolā, kur tiek apgūta pamatizglītības vai vidusskolas izglītības programma:</w:t>
      </w:r>
    </w:p>
    <w:p w:rsidR="00AB3048" w:rsidRPr="00AB3048" w:rsidRDefault="00AB3048" w:rsidP="00AB3048">
      <w:pPr>
        <w:widowControl w:val="0"/>
        <w:suppressAutoHyphens/>
        <w:autoSpaceDE w:val="0"/>
        <w:autoSpaceDN w:val="0"/>
        <w:ind w:right="73" w:firstLine="720"/>
        <w:jc w:val="both"/>
        <w:textAlignment w:val="baseline"/>
        <w:rPr>
          <w:lang w:val="lv-LV" w:eastAsia="lv-LV"/>
        </w:rPr>
      </w:pPr>
      <w:r w:rsidRPr="00AB3048">
        <w:rPr>
          <w:lang w:val="lv-LV" w:eastAsia="lv-LV"/>
        </w:rPr>
        <w:t>32.2.1. brīvpusdienas skolēnam piešķir uz pirmo mācību pusgadu vai otro mācību pusgadu,</w:t>
      </w:r>
    </w:p>
    <w:p w:rsidR="00AB3048" w:rsidRPr="00AB3048" w:rsidRDefault="00AB3048" w:rsidP="00AB3048">
      <w:pPr>
        <w:widowControl w:val="0"/>
        <w:suppressAutoHyphens/>
        <w:autoSpaceDE w:val="0"/>
        <w:autoSpaceDN w:val="0"/>
        <w:ind w:right="73"/>
        <w:jc w:val="both"/>
        <w:textAlignment w:val="baseline"/>
        <w:rPr>
          <w:lang w:val="lv-LV" w:eastAsia="lv-LV"/>
        </w:rPr>
      </w:pPr>
      <w:r w:rsidRPr="00AB3048">
        <w:rPr>
          <w:lang w:val="lv-LV" w:eastAsia="lv-LV"/>
        </w:rPr>
        <w:tab/>
        <w:t>32.2.2. brīvpusdienas bērnam pirmsskolas izglītības iestādē un izglītības iestādē, kas nodrošina pirmsskolas izglītības programmu, piešķir uz deklarācijas spēkā esamības periodu.</w:t>
      </w:r>
    </w:p>
    <w:p w:rsidR="00AB3048" w:rsidRPr="00AB3048" w:rsidRDefault="00AB3048" w:rsidP="00AB3048">
      <w:pPr>
        <w:widowControl w:val="0"/>
        <w:tabs>
          <w:tab w:val="left" w:pos="1276"/>
        </w:tabs>
        <w:suppressAutoHyphens/>
        <w:autoSpaceDE w:val="0"/>
        <w:autoSpaceDN w:val="0"/>
        <w:ind w:right="73"/>
        <w:jc w:val="both"/>
        <w:textAlignment w:val="baseline"/>
        <w:rPr>
          <w:color w:val="000000"/>
          <w:lang w:val="lv-LV" w:eastAsia="lv-LV"/>
        </w:rPr>
      </w:pPr>
      <w:r w:rsidRPr="00AB3048">
        <w:rPr>
          <w:color w:val="000000"/>
          <w:lang w:val="lv-LV" w:eastAsia="lv-LV"/>
        </w:rPr>
        <w:tab/>
        <w:t xml:space="preserve">33. Lai saņemtu pabalstu ģimenei ar bērniem, personai vai tās likumiskais pārstāvis iesniedz sociālajā dienestā iesniegumu, kurā norāda nepieciešamo palīdzības veidu. Ja pabalsta pieprasītājs normatīvo aktu noteiktajā kārtībā nav atzīta par trūcīgu vai maznodrošinātu ģimeni </w:t>
      </w:r>
      <w:r w:rsidRPr="00AB3048">
        <w:rPr>
          <w:color w:val="000000"/>
          <w:lang w:val="lv-LV" w:eastAsia="lv-LV"/>
        </w:rPr>
        <w:lastRenderedPageBreak/>
        <w:t>(personu) tā iesniedz vienā mājsaimniecībā esošo pilngadīgo ģimenes locekļu iztikas līdzekļu deklarāciju par trijiem pēdējiem mēnešiem, nepieciešamības gadījumā iesniedz izziņas un sniedz ziņas par ģimenes (personas) ienākumiem, ja nepieciešamā informācija nav pašvaldības un valsts datu reģistros.</w:t>
      </w:r>
    </w:p>
    <w:p w:rsidR="00AB3048" w:rsidRPr="00AB3048" w:rsidRDefault="00AB3048" w:rsidP="00AB3048">
      <w:pPr>
        <w:widowControl w:val="0"/>
        <w:tabs>
          <w:tab w:val="left" w:pos="1276"/>
        </w:tabs>
        <w:suppressAutoHyphens/>
        <w:autoSpaceDE w:val="0"/>
        <w:autoSpaceDN w:val="0"/>
        <w:ind w:right="73"/>
        <w:jc w:val="both"/>
        <w:textAlignment w:val="baseline"/>
        <w:rPr>
          <w:color w:val="000000"/>
          <w:lang w:val="lv-LV" w:eastAsia="lv-LV"/>
        </w:rPr>
      </w:pPr>
      <w:r w:rsidRPr="00AB3048">
        <w:rPr>
          <w:color w:val="000000"/>
          <w:lang w:val="lv-LV" w:eastAsia="lv-LV"/>
        </w:rPr>
        <w:tab/>
        <w:t>34. Lēmumu par pabalsta ģimenei ar bērniem piešķiršanu vai atteikumu piešķirt pabalstu ģimenei ar bērniem pieņem Tukuma novada sociālais dienests.</w:t>
      </w:r>
    </w:p>
    <w:p w:rsidR="00AB3048" w:rsidRPr="00AB3048" w:rsidRDefault="00AB3048" w:rsidP="00AB3048">
      <w:pPr>
        <w:widowControl w:val="0"/>
        <w:tabs>
          <w:tab w:val="left" w:pos="1276"/>
        </w:tabs>
        <w:suppressAutoHyphens/>
        <w:autoSpaceDE w:val="0"/>
        <w:autoSpaceDN w:val="0"/>
        <w:ind w:right="73"/>
        <w:jc w:val="both"/>
        <w:textAlignment w:val="baseline"/>
        <w:rPr>
          <w:lang w:val="lv-LV" w:eastAsia="lv-LV"/>
        </w:rPr>
      </w:pPr>
    </w:p>
    <w:p w:rsidR="00AB3048" w:rsidRPr="00AB3048" w:rsidRDefault="00AB3048" w:rsidP="00AB3048">
      <w:pPr>
        <w:widowControl w:val="0"/>
        <w:suppressAutoHyphens/>
        <w:autoSpaceDE w:val="0"/>
        <w:autoSpaceDN w:val="0"/>
        <w:ind w:right="74"/>
        <w:jc w:val="center"/>
        <w:textAlignment w:val="baseline"/>
        <w:rPr>
          <w:b/>
          <w:color w:val="FF0000"/>
          <w:lang w:val="lv-LV" w:eastAsia="lv-LV"/>
        </w:rPr>
      </w:pPr>
      <w:r w:rsidRPr="00AB3048">
        <w:rPr>
          <w:b/>
          <w:bCs/>
          <w:color w:val="FF0000"/>
          <w:lang w:val="lv-LV" w:eastAsia="lv-LV"/>
        </w:rPr>
        <w:t>VII</w:t>
      </w:r>
      <w:r w:rsidRPr="00AB3048">
        <w:rPr>
          <w:color w:val="FF0000"/>
          <w:lang w:val="lv-LV" w:eastAsia="lv-LV"/>
        </w:rPr>
        <w:t xml:space="preserve">. </w:t>
      </w:r>
      <w:r w:rsidRPr="00AB3048">
        <w:rPr>
          <w:b/>
          <w:color w:val="FF0000"/>
          <w:lang w:val="lv-LV" w:eastAsia="lv-LV"/>
        </w:rPr>
        <w:t>Pabalsts dokumentu noformēšanai</w:t>
      </w:r>
    </w:p>
    <w:p w:rsidR="00AB3048" w:rsidRPr="00AB3048" w:rsidRDefault="00AB3048" w:rsidP="00AB3048">
      <w:pPr>
        <w:tabs>
          <w:tab w:val="left" w:pos="696"/>
        </w:tabs>
        <w:jc w:val="center"/>
        <w:outlineLvl w:val="0"/>
        <w:rPr>
          <w:i/>
          <w:color w:val="FF0000"/>
          <w:sz w:val="20"/>
          <w:szCs w:val="20"/>
          <w:lang w:val="lv-LV" w:eastAsia="lv-LV"/>
        </w:rPr>
      </w:pPr>
      <w:r w:rsidRPr="00AB3048">
        <w:rPr>
          <w:bCs/>
          <w:color w:val="FF0000"/>
          <w:sz w:val="20"/>
          <w:szCs w:val="20"/>
          <w:lang w:val="lv-LV" w:eastAsia="lv-LV"/>
        </w:rPr>
        <w:t>VIII</w:t>
      </w:r>
      <w:r w:rsidRPr="00AB3048">
        <w:rPr>
          <w:i/>
          <w:color w:val="FF0000"/>
          <w:sz w:val="20"/>
          <w:szCs w:val="20"/>
          <w:lang w:val="lv-LV" w:eastAsia="lv-LV"/>
        </w:rPr>
        <w:t xml:space="preserve"> nodaļa izslēgta ar Tukuma novada Domes </w:t>
      </w:r>
      <w:r w:rsidR="00650012">
        <w:rPr>
          <w:i/>
          <w:color w:val="FF0000"/>
          <w:sz w:val="20"/>
          <w:szCs w:val="20"/>
          <w:lang w:val="lv-LV" w:eastAsia="lv-LV"/>
        </w:rPr>
        <w:t>22</w:t>
      </w:r>
      <w:r w:rsidRPr="00AB3048">
        <w:rPr>
          <w:i/>
          <w:color w:val="FF0000"/>
          <w:sz w:val="20"/>
          <w:szCs w:val="20"/>
          <w:lang w:val="lv-LV" w:eastAsia="lv-LV"/>
        </w:rPr>
        <w:t>.12.2015. lēmumu (prot. Nr.14,</w:t>
      </w:r>
      <w:r w:rsidR="00650012">
        <w:rPr>
          <w:i/>
          <w:color w:val="FF0000"/>
          <w:sz w:val="20"/>
          <w:szCs w:val="20"/>
          <w:lang w:val="lv-LV" w:eastAsia="lv-LV"/>
        </w:rPr>
        <w:t>11</w:t>
      </w:r>
      <w:r w:rsidRPr="00AB3048">
        <w:rPr>
          <w:i/>
          <w:color w:val="FF0000"/>
          <w:sz w:val="20"/>
          <w:szCs w:val="20"/>
          <w:lang w:val="lv-LV" w:eastAsia="lv-LV"/>
        </w:rPr>
        <w:t>.§.)</w:t>
      </w:r>
    </w:p>
    <w:p w:rsidR="00AB3048" w:rsidRPr="00AB3048" w:rsidRDefault="00AB3048" w:rsidP="00AB3048">
      <w:pPr>
        <w:widowControl w:val="0"/>
        <w:suppressAutoHyphens/>
        <w:autoSpaceDE w:val="0"/>
        <w:autoSpaceDN w:val="0"/>
        <w:ind w:right="74"/>
        <w:jc w:val="center"/>
        <w:textAlignment w:val="baseline"/>
        <w:rPr>
          <w:b/>
          <w:lang w:val="lv-LV" w:eastAsia="lv-LV"/>
        </w:rPr>
      </w:pPr>
    </w:p>
    <w:p w:rsidR="00AB3048" w:rsidRPr="00AB3048" w:rsidRDefault="00AB3048" w:rsidP="00AB3048">
      <w:pPr>
        <w:widowControl w:val="0"/>
        <w:suppressAutoHyphens/>
        <w:autoSpaceDE w:val="0"/>
        <w:autoSpaceDN w:val="0"/>
        <w:ind w:right="73" w:firstLine="720"/>
        <w:jc w:val="both"/>
        <w:textAlignment w:val="baseline"/>
        <w:rPr>
          <w:strike/>
          <w:color w:val="FF0000"/>
          <w:lang w:val="lv-LV" w:eastAsia="lv-LV"/>
        </w:rPr>
      </w:pPr>
      <w:r w:rsidRPr="00AB3048">
        <w:rPr>
          <w:strike/>
          <w:color w:val="FF0000"/>
          <w:lang w:val="lv-LV" w:eastAsia="lv-LV"/>
        </w:rPr>
        <w:t>35. Pabalsts dokumentu noformēšanai tiek piešķirts personai, kura ir nonākusi krīzes situācijā un nespēj segt izdevumus par personas apliecinoša dokumenta, kurš norādīts lēmumā par pabalsta piešķiršanu, arhīva izziņas vai citu dokumentu noformēšanu, ja tas nepieciešams sociālās situācijas risināšanai.</w:t>
      </w:r>
    </w:p>
    <w:p w:rsidR="00AB3048" w:rsidRPr="00AB3048" w:rsidRDefault="00AB3048" w:rsidP="00AB3048">
      <w:pPr>
        <w:widowControl w:val="0"/>
        <w:suppressAutoHyphens/>
        <w:autoSpaceDE w:val="0"/>
        <w:autoSpaceDN w:val="0"/>
        <w:ind w:right="73" w:firstLine="720"/>
        <w:jc w:val="both"/>
        <w:textAlignment w:val="baseline"/>
        <w:rPr>
          <w:strike/>
          <w:color w:val="FF0000"/>
          <w:lang w:val="lv-LV" w:eastAsia="lv-LV"/>
        </w:rPr>
      </w:pPr>
      <w:r w:rsidRPr="00AB3048">
        <w:rPr>
          <w:strike/>
          <w:color w:val="FF0000"/>
          <w:lang w:val="lv-LV" w:eastAsia="lv-LV"/>
        </w:rPr>
        <w:t>36. Pabalsta dokumentu noformēšanai apmērs ir vienāds ar naudas summu, kas nepieciešama attiecīgā dokumenta noformēšanai vai tāds, kurš daļēji sedz dokumenta noformēšanas izdevumus. Pabalstu dokumentu noformēšanai, ja tas paredzēts personas apliecinoša dokumenta noformēšanas izdevumu segšanai, tiek izmaksāts pēc “Izziņas par dokumentu iesniegšanu personu apliecinoša dokumenta izsniegšanu” iesniegšanas Tukuma novada sociālajā dienestā.</w:t>
      </w:r>
    </w:p>
    <w:p w:rsidR="00AB3048" w:rsidRPr="00AB3048" w:rsidRDefault="00AB3048" w:rsidP="00AB3048">
      <w:pPr>
        <w:widowControl w:val="0"/>
        <w:suppressAutoHyphens/>
        <w:autoSpaceDE w:val="0"/>
        <w:autoSpaceDN w:val="0"/>
        <w:ind w:right="73" w:firstLine="720"/>
        <w:jc w:val="both"/>
        <w:textAlignment w:val="baseline"/>
        <w:rPr>
          <w:strike/>
          <w:color w:val="FF0000"/>
          <w:lang w:val="lv-LV" w:eastAsia="lv-LV"/>
        </w:rPr>
      </w:pPr>
      <w:r w:rsidRPr="00AB3048">
        <w:rPr>
          <w:strike/>
          <w:color w:val="FF0000"/>
          <w:lang w:val="lv-LV" w:eastAsia="lv-LV"/>
        </w:rPr>
        <w:t>37. Lai saņemtu pabalstu ģimenei ar bērniem, personai vai tās likumiskais pārstāvis iesniedz sociālajā dienestā iesniegumu pabalsta dokumentu noformēšanai saņemšanai, norādot personas apliecinoša dokumenta noformēšanas iemeslu (pirmreizējs dokuments, derīguma termiņa izbeigšanās, dokumenta pazušana u.c.), dokumenta saņemšanas mērķi un, ja iespējams, iesniedz dokumentus, kas apstiprina sniegto informāciju.</w:t>
      </w:r>
    </w:p>
    <w:p w:rsidR="00AB3048" w:rsidRPr="00AB3048" w:rsidRDefault="00AB3048" w:rsidP="00AB3048">
      <w:pPr>
        <w:widowControl w:val="0"/>
        <w:suppressAutoHyphens/>
        <w:autoSpaceDE w:val="0"/>
        <w:autoSpaceDN w:val="0"/>
        <w:ind w:right="73" w:firstLine="720"/>
        <w:jc w:val="both"/>
        <w:textAlignment w:val="baseline"/>
        <w:rPr>
          <w:strike/>
          <w:color w:val="FF0000"/>
          <w:lang w:val="lv-LV" w:eastAsia="lv-LV"/>
        </w:rPr>
      </w:pPr>
      <w:r w:rsidRPr="00AB3048">
        <w:rPr>
          <w:strike/>
          <w:color w:val="FF0000"/>
          <w:lang w:val="lv-LV" w:eastAsia="lv-LV"/>
        </w:rPr>
        <w:t>38. Lēmumu par pabalsta dokumentu noformēšanai piešķiršanu vai atteikumu piešķirt pabalstu dokumentu noformēšanai pieņem Tukuma novada sociālais dienests.</w:t>
      </w:r>
    </w:p>
    <w:p w:rsidR="00AB3048" w:rsidRPr="00AB3048" w:rsidRDefault="00AB3048" w:rsidP="00AB3048">
      <w:pPr>
        <w:widowControl w:val="0"/>
        <w:suppressAutoHyphens/>
        <w:autoSpaceDE w:val="0"/>
        <w:autoSpaceDN w:val="0"/>
        <w:ind w:right="73" w:firstLine="720"/>
        <w:jc w:val="both"/>
        <w:textAlignment w:val="baseline"/>
        <w:rPr>
          <w:strike/>
          <w:color w:val="FF0000"/>
          <w:lang w:val="lv-LV" w:eastAsia="lv-LV"/>
        </w:rPr>
      </w:pPr>
      <w:r w:rsidRPr="00AB3048">
        <w:rPr>
          <w:strike/>
          <w:color w:val="FF0000"/>
          <w:lang w:val="lv-LV" w:eastAsia="lv-LV"/>
        </w:rPr>
        <w:t>39. Tukuma novada sociālais dienests var atteikt pabalstu dokumentu noformēšanai, ja attiecīgai personai šāda veida palīdzība jau ir sniegta vai arī, ja Tukuma novada sociālā dienesta rīcībā ir informācija, ka persona savu personas apliecinošu dokumentu ir tīši nodevusi trešajai personai, lai iegūtu materiālu labumu.</w:t>
      </w:r>
    </w:p>
    <w:p w:rsidR="00AB3048" w:rsidRPr="00AB3048" w:rsidRDefault="00AB3048" w:rsidP="00AB3048">
      <w:pPr>
        <w:suppressAutoHyphens/>
        <w:autoSpaceDN w:val="0"/>
        <w:jc w:val="center"/>
        <w:textAlignment w:val="baseline"/>
        <w:rPr>
          <w:b/>
          <w:bCs/>
          <w:strike/>
          <w:color w:val="FF0000"/>
          <w:lang w:val="lv-LV" w:eastAsia="lv-LV"/>
        </w:rPr>
      </w:pPr>
    </w:p>
    <w:p w:rsidR="00AB3048" w:rsidRPr="00AB3048" w:rsidRDefault="00AB3048" w:rsidP="00AB3048">
      <w:pPr>
        <w:suppressAutoHyphens/>
        <w:autoSpaceDN w:val="0"/>
        <w:jc w:val="center"/>
        <w:textAlignment w:val="baseline"/>
        <w:rPr>
          <w:b/>
          <w:bCs/>
          <w:lang w:val="lv-LV" w:eastAsia="lv-LV"/>
        </w:rPr>
      </w:pPr>
      <w:r w:rsidRPr="00AB3048">
        <w:rPr>
          <w:b/>
          <w:bCs/>
          <w:lang w:val="lv-LV" w:eastAsia="lv-LV"/>
        </w:rPr>
        <w:t>VIII. Lēmuma par sociālā pabalsta piešķiršanu apstrīdēšanas un pārsūdzēšanas kārtība</w:t>
      </w:r>
    </w:p>
    <w:p w:rsidR="00AB3048" w:rsidRPr="00AB3048" w:rsidRDefault="00AB3048" w:rsidP="00AB3048">
      <w:pPr>
        <w:widowControl w:val="0"/>
        <w:suppressAutoHyphens/>
        <w:autoSpaceDE w:val="0"/>
        <w:autoSpaceDN w:val="0"/>
        <w:ind w:right="73"/>
        <w:jc w:val="both"/>
        <w:textAlignment w:val="baseline"/>
        <w:rPr>
          <w:lang w:val="lv-LV" w:eastAsia="lv-LV"/>
        </w:rPr>
      </w:pPr>
    </w:p>
    <w:p w:rsidR="00AB3048" w:rsidRPr="00AB3048" w:rsidRDefault="00AB3048" w:rsidP="00AB3048">
      <w:pPr>
        <w:widowControl w:val="0"/>
        <w:suppressAutoHyphens/>
        <w:autoSpaceDE w:val="0"/>
        <w:autoSpaceDN w:val="0"/>
        <w:ind w:right="73" w:firstLine="720"/>
        <w:jc w:val="both"/>
        <w:textAlignment w:val="baseline"/>
        <w:rPr>
          <w:lang w:val="lv-LV" w:eastAsia="lv-LV"/>
        </w:rPr>
      </w:pPr>
      <w:r w:rsidRPr="00AB3048">
        <w:rPr>
          <w:lang w:val="lv-LV" w:eastAsia="lv-LV"/>
        </w:rPr>
        <w:t xml:space="preserve">40. Lēmumu par noteikumos noteikto sociālā pabalstu piešķiršanu vai atteikumu piešķirt sociālo pabalstu var pārsūdzēt lēmumā norādītajā kārtībā. </w:t>
      </w:r>
    </w:p>
    <w:p w:rsidR="00AB3048" w:rsidRPr="00AB3048" w:rsidRDefault="00AB3048" w:rsidP="00AB3048">
      <w:pPr>
        <w:widowControl w:val="0"/>
        <w:suppressAutoHyphens/>
        <w:autoSpaceDE w:val="0"/>
        <w:autoSpaceDN w:val="0"/>
        <w:ind w:right="73" w:firstLine="720"/>
        <w:jc w:val="both"/>
        <w:textAlignment w:val="baseline"/>
        <w:rPr>
          <w:lang w:val="lv-LV" w:eastAsia="lv-LV"/>
        </w:rPr>
      </w:pPr>
      <w:r w:rsidRPr="00AB3048">
        <w:rPr>
          <w:lang w:val="lv-LV" w:eastAsia="lv-LV"/>
        </w:rPr>
        <w:t xml:space="preserve">41. Saistošo noteikumu izpildi kontrolē Tukuma novada Dome. </w:t>
      </w:r>
    </w:p>
    <w:p w:rsidR="00AB3048" w:rsidRPr="00AB3048" w:rsidRDefault="00AB3048" w:rsidP="00AB3048">
      <w:pPr>
        <w:jc w:val="both"/>
        <w:rPr>
          <w:rFonts w:eastAsia="Calibri" w:cs="Arial Unicode MS"/>
          <w:sz w:val="20"/>
          <w:lang w:val="lv-LV" w:eastAsia="lv-LV" w:bidi="lo-LA"/>
        </w:rPr>
      </w:pPr>
    </w:p>
    <w:p w:rsidR="00AB3048" w:rsidRPr="00AB3048" w:rsidRDefault="00AB3048" w:rsidP="00AB3048">
      <w:pPr>
        <w:suppressAutoHyphens/>
        <w:autoSpaceDN w:val="0"/>
        <w:jc w:val="center"/>
        <w:textAlignment w:val="baseline"/>
        <w:rPr>
          <w:b/>
          <w:lang w:val="lv-LV" w:eastAsia="lv-LV"/>
        </w:rPr>
      </w:pPr>
      <w:r w:rsidRPr="00AB3048">
        <w:rPr>
          <w:b/>
          <w:lang w:val="lv-LV" w:eastAsia="lv-LV"/>
        </w:rPr>
        <w:t>IX. Noslēguma jautājums</w:t>
      </w:r>
    </w:p>
    <w:p w:rsidR="00AB3048" w:rsidRPr="00AB3048" w:rsidRDefault="00AB3048" w:rsidP="00AB3048">
      <w:pPr>
        <w:suppressAutoHyphens/>
        <w:autoSpaceDN w:val="0"/>
        <w:jc w:val="center"/>
        <w:textAlignment w:val="baseline"/>
        <w:rPr>
          <w:lang w:val="lv-LV" w:eastAsia="lv-LV"/>
        </w:rPr>
      </w:pPr>
    </w:p>
    <w:p w:rsidR="00AB3048" w:rsidRPr="00AB3048" w:rsidRDefault="00AB3048" w:rsidP="00AB3048">
      <w:pPr>
        <w:suppressAutoHyphens/>
        <w:autoSpaceDN w:val="0"/>
        <w:ind w:firstLine="720"/>
        <w:jc w:val="both"/>
        <w:textAlignment w:val="baseline"/>
        <w:rPr>
          <w:lang w:val="lv-LV" w:eastAsia="lv-LV"/>
        </w:rPr>
      </w:pPr>
      <w:r w:rsidRPr="00AB3048">
        <w:rPr>
          <w:lang w:val="lv-LV" w:eastAsia="lv-LV"/>
        </w:rPr>
        <w:t xml:space="preserve">42. Ar saistošo noteikumu spēkā stāšanās dienu spēku zaudē </w:t>
      </w:r>
      <w:r w:rsidRPr="00AB3048">
        <w:rPr>
          <w:bCs/>
          <w:color w:val="000000"/>
          <w:lang w:val="lv-LV" w:eastAsia="lv-LV"/>
        </w:rPr>
        <w:t>Tukuma novada Domes 25.04.2013. saistošie noteikumi Nr.8 „</w:t>
      </w:r>
      <w:r w:rsidRPr="00AB3048">
        <w:rPr>
          <w:bCs/>
          <w:lang w:val="lv-LV" w:eastAsia="lv-LV"/>
        </w:rPr>
        <w:t xml:space="preserve"> Par sociālo palīdzību Tukuma novada pašvaldībā</w:t>
      </w:r>
      <w:r w:rsidRPr="00AB3048">
        <w:rPr>
          <w:bCs/>
          <w:color w:val="000000"/>
          <w:lang w:val="lv-LV" w:eastAsia="lv-LV"/>
        </w:rPr>
        <w:t>”.</w:t>
      </w:r>
    </w:p>
    <w:p w:rsidR="00AB3048" w:rsidRPr="00AB3048" w:rsidRDefault="00AB3048" w:rsidP="00AB3048">
      <w:pPr>
        <w:rPr>
          <w:rFonts w:cs="Arial"/>
          <w:lang w:val="lv-LV" w:eastAsia="lv-LV" w:bidi="lo-LA"/>
        </w:rPr>
      </w:pPr>
    </w:p>
    <w:p w:rsidR="00AB3048" w:rsidRPr="00AB3048" w:rsidRDefault="00AB3048" w:rsidP="00AB3048">
      <w:pPr>
        <w:rPr>
          <w:rFonts w:cs="Arial"/>
          <w:lang w:val="lv-LV" w:eastAsia="lv-LV" w:bidi="lo-LA"/>
        </w:rPr>
      </w:pPr>
    </w:p>
    <w:p w:rsidR="00AB3048" w:rsidRPr="00AB3048" w:rsidRDefault="00AB3048" w:rsidP="00AB3048">
      <w:pPr>
        <w:ind w:right="43"/>
        <w:jc w:val="both"/>
        <w:rPr>
          <w:lang w:val="lv-LV" w:eastAsia="lv-LV"/>
        </w:rPr>
      </w:pPr>
      <w:r w:rsidRPr="00AB3048">
        <w:rPr>
          <w:lang w:val="lv-LV" w:eastAsia="lv-LV"/>
        </w:rPr>
        <w:t xml:space="preserve">Domes priekšsēdētājs </w:t>
      </w:r>
      <w:r w:rsidRPr="00AB3048">
        <w:rPr>
          <w:lang w:val="lv-LV" w:eastAsia="lv-LV"/>
        </w:rPr>
        <w:tab/>
      </w:r>
      <w:r w:rsidRPr="00AB3048">
        <w:rPr>
          <w:lang w:val="lv-LV" w:eastAsia="lv-LV"/>
        </w:rPr>
        <w:tab/>
      </w:r>
      <w:r w:rsidRPr="00AB3048">
        <w:rPr>
          <w:lang w:val="lv-LV" w:eastAsia="lv-LV"/>
        </w:rPr>
        <w:tab/>
      </w:r>
      <w:r w:rsidRPr="00AB3048">
        <w:rPr>
          <w:lang w:val="lv-LV" w:eastAsia="lv-LV"/>
        </w:rPr>
        <w:tab/>
      </w:r>
      <w:r w:rsidRPr="00AB3048">
        <w:rPr>
          <w:lang w:val="lv-LV" w:eastAsia="lv-LV"/>
        </w:rPr>
        <w:tab/>
      </w:r>
      <w:r w:rsidRPr="00AB3048">
        <w:rPr>
          <w:lang w:val="lv-LV" w:eastAsia="lv-LV"/>
        </w:rPr>
        <w:tab/>
        <w:t xml:space="preserve"> </w:t>
      </w:r>
      <w:r w:rsidRPr="00AB3048">
        <w:rPr>
          <w:lang w:val="lv-LV" w:eastAsia="lv-LV"/>
        </w:rPr>
        <w:tab/>
      </w:r>
      <w:r w:rsidRPr="00AB3048">
        <w:rPr>
          <w:lang w:val="lv-LV" w:eastAsia="lv-LV"/>
        </w:rPr>
        <w:tab/>
        <w:t>Ē.Lukmans</w:t>
      </w:r>
    </w:p>
    <w:p w:rsidR="00AB3048" w:rsidRPr="00AB3048" w:rsidRDefault="00AB3048" w:rsidP="00AB3048">
      <w:pPr>
        <w:ind w:right="43"/>
        <w:jc w:val="both"/>
        <w:rPr>
          <w:lang w:val="lv-LV" w:eastAsia="lv-LV"/>
        </w:rPr>
      </w:pPr>
    </w:p>
    <w:p w:rsidR="002B748B" w:rsidRDefault="002B748B">
      <w:pPr>
        <w:spacing w:after="200" w:line="276" w:lineRule="auto"/>
        <w:rPr>
          <w:i/>
          <w:lang w:val="lv-LV" w:eastAsia="lv-LV"/>
        </w:rPr>
      </w:pPr>
    </w:p>
    <w:p w:rsidR="008B432A" w:rsidRDefault="008B432A" w:rsidP="008B432A">
      <w:pPr>
        <w:jc w:val="right"/>
        <w:rPr>
          <w:i/>
          <w:lang w:val="lv-LV" w:eastAsia="lv-LV"/>
        </w:rPr>
      </w:pPr>
    </w:p>
    <w:p w:rsidR="00AB3048" w:rsidRDefault="00AB3048" w:rsidP="008B432A">
      <w:pPr>
        <w:jc w:val="right"/>
        <w:rPr>
          <w:i/>
          <w:lang w:val="lv-LV" w:eastAsia="lv-LV"/>
        </w:rPr>
      </w:pPr>
    </w:p>
    <w:p w:rsidR="00AB3048" w:rsidRDefault="00AB3048">
      <w:pPr>
        <w:spacing w:after="200" w:line="276" w:lineRule="auto"/>
        <w:rPr>
          <w:i/>
          <w:lang w:val="lv-LV" w:eastAsia="lv-LV"/>
        </w:rPr>
      </w:pPr>
      <w:r>
        <w:rPr>
          <w:i/>
          <w:lang w:val="lv-LV" w:eastAsia="lv-LV"/>
        </w:rPr>
        <w:br w:type="page"/>
      </w:r>
    </w:p>
    <w:p w:rsidR="004E4163" w:rsidRDefault="004E4163" w:rsidP="004E4163">
      <w:pPr>
        <w:rPr>
          <w:b/>
          <w:lang w:val="lv-LV" w:eastAsia="lv-LV"/>
        </w:rPr>
      </w:pPr>
    </w:p>
    <w:p w:rsidR="004E4163" w:rsidRPr="008B432A" w:rsidRDefault="004E4163" w:rsidP="004E4163">
      <w:pPr>
        <w:jc w:val="center"/>
        <w:rPr>
          <w:b/>
          <w:noProof/>
          <w:lang w:val="lv-LV" w:eastAsia="lv-LV"/>
        </w:rPr>
      </w:pPr>
      <w:r w:rsidRPr="008B432A">
        <w:rPr>
          <w:b/>
          <w:noProof/>
          <w:lang w:val="lv-LV" w:eastAsia="lv-LV"/>
        </w:rPr>
        <w:t>L Ē M U M S</w:t>
      </w:r>
    </w:p>
    <w:p w:rsidR="004E4163" w:rsidRPr="008B432A" w:rsidRDefault="004E4163" w:rsidP="004E4163">
      <w:pPr>
        <w:jc w:val="center"/>
        <w:rPr>
          <w:noProof/>
          <w:lang w:val="lv-LV" w:eastAsia="lv-LV"/>
        </w:rPr>
      </w:pPr>
      <w:r w:rsidRPr="008B432A">
        <w:rPr>
          <w:noProof/>
          <w:lang w:val="lv-LV" w:eastAsia="lv-LV"/>
        </w:rPr>
        <w:t>Tukumā</w:t>
      </w:r>
    </w:p>
    <w:p w:rsidR="004E4163" w:rsidRPr="008B432A" w:rsidRDefault="004E4163" w:rsidP="004E4163">
      <w:pPr>
        <w:jc w:val="both"/>
        <w:rPr>
          <w:b/>
          <w:bCs/>
          <w:noProof/>
          <w:kern w:val="32"/>
          <w:lang w:val="lv-LV" w:eastAsia="ar-SA"/>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 xml:space="preserve">, </w:t>
      </w:r>
      <w:r w:rsidR="00650012">
        <w:rPr>
          <w:noProof/>
          <w:lang w:val="lv-LV" w:eastAsia="lv-LV"/>
        </w:rPr>
        <w:t>12</w:t>
      </w:r>
      <w:r w:rsidRPr="008B432A">
        <w:rPr>
          <w:noProof/>
          <w:lang w:val="lv-LV" w:eastAsia="lv-LV"/>
        </w:rPr>
        <w:t>.§.</w:t>
      </w:r>
      <w:r w:rsidRPr="008B432A">
        <w:rPr>
          <w:noProof/>
          <w:lang w:val="lv-LV" w:eastAsia="lv-LV"/>
        </w:rPr>
        <w:tab/>
      </w:r>
    </w:p>
    <w:p w:rsidR="004E4163" w:rsidRDefault="004E4163" w:rsidP="004E4163">
      <w:pPr>
        <w:jc w:val="center"/>
        <w:rPr>
          <w:rFonts w:eastAsia="Calibri"/>
          <w:szCs w:val="22"/>
          <w:lang w:val="lv-LV"/>
        </w:rPr>
      </w:pPr>
    </w:p>
    <w:p w:rsidR="004E4163" w:rsidRPr="00001C54" w:rsidRDefault="004E4163" w:rsidP="004E4163">
      <w:pPr>
        <w:jc w:val="center"/>
        <w:rPr>
          <w:rFonts w:eastAsia="Calibri"/>
          <w:szCs w:val="22"/>
          <w:lang w:val="lv-LV"/>
        </w:rPr>
      </w:pPr>
    </w:p>
    <w:p w:rsidR="004E4163" w:rsidRPr="00001C54" w:rsidRDefault="004E4163" w:rsidP="004E4163">
      <w:pPr>
        <w:rPr>
          <w:rFonts w:eastAsia="Calibri"/>
          <w:b/>
          <w:szCs w:val="22"/>
          <w:lang w:val="lv-LV"/>
        </w:rPr>
      </w:pPr>
      <w:r w:rsidRPr="00001C54">
        <w:rPr>
          <w:rFonts w:eastAsia="Calibri"/>
          <w:b/>
          <w:szCs w:val="22"/>
          <w:lang w:val="lv-LV"/>
        </w:rPr>
        <w:t>Par naudas līdzekļiem</w:t>
      </w:r>
    </w:p>
    <w:p w:rsidR="004E4163" w:rsidRPr="00001C54" w:rsidRDefault="004E4163" w:rsidP="004E4163">
      <w:pPr>
        <w:rPr>
          <w:rFonts w:eastAsia="Calibri"/>
          <w:szCs w:val="22"/>
          <w:lang w:val="lv-LV"/>
        </w:rPr>
      </w:pPr>
    </w:p>
    <w:p w:rsidR="004E4163" w:rsidRPr="00001C54" w:rsidRDefault="004E4163" w:rsidP="004E4163">
      <w:pPr>
        <w:jc w:val="both"/>
        <w:rPr>
          <w:rFonts w:eastAsia="Calibri"/>
          <w:color w:val="1C1C1C"/>
          <w:lang w:val="lv-LV"/>
        </w:rPr>
      </w:pPr>
      <w:r w:rsidRPr="00001C54">
        <w:rPr>
          <w:rFonts w:eastAsia="Calibri"/>
          <w:szCs w:val="22"/>
          <w:lang w:val="lv-LV"/>
        </w:rPr>
        <w:tab/>
      </w:r>
      <w:r w:rsidRPr="00001C54">
        <w:rPr>
          <w:rFonts w:eastAsia="Calibri"/>
          <w:lang w:val="lv-LV" w:eastAsia="lv-LV"/>
        </w:rPr>
        <w:t xml:space="preserve">Tukuma novada Dome 2015.gada 17.decembrī ir saņēmusi deputāta Agra Zvaigzneskalna iesniegumu (iesnieguma reģ.Nr.7573) ar lūgumu Tukuma novada Domei izskatīt iespēju </w:t>
      </w:r>
      <w:r w:rsidRPr="00001C54">
        <w:rPr>
          <w:rFonts w:eastAsia="Calibri"/>
          <w:color w:val="1C1C1C"/>
          <w:lang w:val="lv-LV"/>
        </w:rPr>
        <w:t xml:space="preserve">līdzfinansēt labdarības pasākumu, kas notiks 2015.gada 27.decembrī, Tukumā. A.Zvaigzneskalns informē, ka pasākums tiks rīkots Tukuma novada sociālajā dienestā reģistrētajiem maznodrošināto ģimeņu 40 bērniem līdz 14 gadu vecumam. Šāda veida labdarības pasākums tiek organizēts jau trešo gadu pēc kārtas. Ņemot vērā, ka šogad sadarbības partneriem finanšu iespējas ir mazākas nekā citus gadus, organizatori nolēma lūgt Tukuma novada Domei finansiālu atbalstu telpu nomas un skaņu aparatūras segšanai. </w:t>
      </w:r>
      <w:r w:rsidRPr="00001C54">
        <w:rPr>
          <w:rFonts w:eastAsia="Calibri"/>
          <w:color w:val="1C1C1C"/>
          <w:lang w:val="lv-LV"/>
        </w:rPr>
        <w:tab/>
      </w:r>
    </w:p>
    <w:p w:rsidR="004E4163" w:rsidRPr="00001C54" w:rsidRDefault="004E4163" w:rsidP="004E4163">
      <w:pPr>
        <w:jc w:val="both"/>
        <w:rPr>
          <w:rFonts w:eastAsia="Calibri"/>
          <w:i/>
          <w:color w:val="1C1C1C"/>
          <w:lang w:val="lv-LV"/>
        </w:rPr>
      </w:pPr>
      <w:r w:rsidRPr="00001C54">
        <w:rPr>
          <w:rFonts w:eastAsia="Calibri"/>
          <w:color w:val="1C1C1C"/>
          <w:lang w:val="lv-LV"/>
        </w:rPr>
        <w:tab/>
        <w:t xml:space="preserve">Pasākumā plānots sagaidīt bērnus kafejnīcas „Baboon Bar” telpās, cienāt ar saldējuma kokteiļiem un uzkodām, rīkot dažādas atrakcijas, spēles un citas aktivitātes. Pasākumā 40 minūšu koncertu sniegs viesmākslinieks Andris Kivičs, uzstāsies deju grupas „Demo” dejotājas, citi vietējie dejotāji un mākslinieki, ar īpašo deju pasākumā ieradīsies Ziemassvētku vecītis, kā arī bērniem tiks pasniegtas dāvanas. Pasākuma rīkošanas izmaksas ik gadu sastāda ap 2000,00 </w:t>
      </w:r>
      <w:r w:rsidRPr="00001C54">
        <w:rPr>
          <w:rFonts w:eastAsia="Calibri"/>
          <w:i/>
          <w:color w:val="1C1C1C"/>
          <w:lang w:val="lv-LV"/>
        </w:rPr>
        <w:t>euro</w:t>
      </w:r>
      <w:r w:rsidRPr="00001C54">
        <w:rPr>
          <w:rFonts w:eastAsia="Calibri"/>
          <w:color w:val="1C1C1C"/>
          <w:lang w:val="lv-LV"/>
        </w:rPr>
        <w:t xml:space="preserve">. Šogad plānotā pasākuma budžets ir: dāvanas 500,00 </w:t>
      </w:r>
      <w:r w:rsidRPr="00001C54">
        <w:rPr>
          <w:rFonts w:eastAsia="Calibri"/>
          <w:i/>
          <w:color w:val="1C1C1C"/>
          <w:lang w:val="lv-LV"/>
        </w:rPr>
        <w:t>euro</w:t>
      </w:r>
      <w:r w:rsidRPr="00001C54">
        <w:rPr>
          <w:rFonts w:eastAsia="Calibri"/>
          <w:color w:val="1C1C1C"/>
          <w:lang w:val="lv-LV"/>
        </w:rPr>
        <w:t xml:space="preserve"> (saldumu paciņas, mantas), fotogrāfs 100,00 </w:t>
      </w:r>
      <w:r w:rsidRPr="00001C54">
        <w:rPr>
          <w:rFonts w:eastAsia="Calibri"/>
          <w:i/>
          <w:color w:val="1C1C1C"/>
          <w:lang w:val="lv-LV"/>
        </w:rPr>
        <w:t>euro</w:t>
      </w:r>
      <w:r w:rsidRPr="00001C54">
        <w:rPr>
          <w:rFonts w:eastAsia="Calibri"/>
          <w:color w:val="1C1C1C"/>
          <w:lang w:val="lv-LV"/>
        </w:rPr>
        <w:t xml:space="preserve">, pasākuma vadītājs 70,00 </w:t>
      </w:r>
      <w:r w:rsidRPr="00001C54">
        <w:rPr>
          <w:rFonts w:eastAsia="Calibri"/>
          <w:i/>
          <w:color w:val="1C1C1C"/>
          <w:lang w:val="lv-LV"/>
        </w:rPr>
        <w:t>euro</w:t>
      </w:r>
      <w:r w:rsidRPr="00001C54">
        <w:rPr>
          <w:rFonts w:eastAsia="Calibri"/>
          <w:color w:val="1C1C1C"/>
          <w:lang w:val="lv-LV"/>
        </w:rPr>
        <w:t xml:space="preserve">, materiāli atrakciju un spēļu izdevumiem 100,00 </w:t>
      </w:r>
      <w:r w:rsidRPr="00001C54">
        <w:rPr>
          <w:rFonts w:eastAsia="Calibri"/>
          <w:i/>
          <w:color w:val="1C1C1C"/>
          <w:lang w:val="lv-LV"/>
        </w:rPr>
        <w:t>euro</w:t>
      </w:r>
      <w:r w:rsidRPr="00001C54">
        <w:rPr>
          <w:rFonts w:eastAsia="Calibri"/>
          <w:color w:val="1C1C1C"/>
          <w:lang w:val="lv-LV"/>
        </w:rPr>
        <w:t xml:space="preserve">, telpu īre un apskaņošana 300,00 </w:t>
      </w:r>
      <w:r w:rsidRPr="00001C54">
        <w:rPr>
          <w:rFonts w:eastAsia="Calibri"/>
          <w:i/>
          <w:color w:val="1C1C1C"/>
          <w:lang w:val="lv-LV"/>
        </w:rPr>
        <w:t>euro</w:t>
      </w:r>
      <w:r w:rsidRPr="00001C54">
        <w:rPr>
          <w:rFonts w:eastAsia="Calibri"/>
          <w:color w:val="1C1C1C"/>
          <w:lang w:val="lv-LV"/>
        </w:rPr>
        <w:t xml:space="preserve"> (aparatūra un telpas 6 stundām), saldējuma kokteiļi, uzkodas, dzērieni 300,00 </w:t>
      </w:r>
      <w:r w:rsidRPr="00001C54">
        <w:rPr>
          <w:rFonts w:eastAsia="Calibri"/>
          <w:i/>
          <w:color w:val="1C1C1C"/>
          <w:lang w:val="lv-LV"/>
        </w:rPr>
        <w:t>euro</w:t>
      </w:r>
      <w:r w:rsidRPr="00001C54">
        <w:rPr>
          <w:rFonts w:eastAsia="Calibri"/>
          <w:color w:val="1C1C1C"/>
          <w:lang w:val="lv-LV"/>
        </w:rPr>
        <w:t xml:space="preserve">, picas 220,00 </w:t>
      </w:r>
      <w:r w:rsidRPr="00001C54">
        <w:rPr>
          <w:rFonts w:eastAsia="Calibri"/>
          <w:i/>
          <w:color w:val="1C1C1C"/>
          <w:lang w:val="lv-LV"/>
        </w:rPr>
        <w:t>euro</w:t>
      </w:r>
      <w:r w:rsidRPr="00001C54">
        <w:rPr>
          <w:rFonts w:eastAsia="Calibri"/>
          <w:color w:val="1C1C1C"/>
          <w:lang w:val="lv-LV"/>
        </w:rPr>
        <w:t xml:space="preserve">, Ziemassvētku vecītis 50,00 </w:t>
      </w:r>
      <w:r w:rsidRPr="00001C54">
        <w:rPr>
          <w:rFonts w:eastAsia="Calibri"/>
          <w:i/>
          <w:color w:val="1C1C1C"/>
          <w:lang w:val="lv-LV"/>
        </w:rPr>
        <w:t>euro</w:t>
      </w:r>
      <w:r w:rsidRPr="00001C54">
        <w:rPr>
          <w:rFonts w:eastAsia="Calibri"/>
          <w:color w:val="1C1C1C"/>
          <w:lang w:val="lv-LV"/>
        </w:rPr>
        <w:t xml:space="preserve">, </w:t>
      </w:r>
      <w:r w:rsidRPr="00001C54">
        <w:rPr>
          <w:rFonts w:eastAsia="Calibri"/>
          <w:i/>
          <w:color w:val="1C1C1C"/>
          <w:lang w:val="lv-LV"/>
        </w:rPr>
        <w:t xml:space="preserve"> </w:t>
      </w:r>
      <w:r w:rsidRPr="00001C54">
        <w:rPr>
          <w:rFonts w:eastAsia="Calibri"/>
          <w:color w:val="1C1C1C"/>
          <w:lang w:val="lv-LV"/>
        </w:rPr>
        <w:t xml:space="preserve">Andra Kiviča koncerts 200,00 </w:t>
      </w:r>
      <w:r w:rsidRPr="00001C54">
        <w:rPr>
          <w:rFonts w:eastAsia="Calibri"/>
          <w:i/>
          <w:color w:val="1C1C1C"/>
          <w:lang w:val="lv-LV"/>
        </w:rPr>
        <w:t>euro</w:t>
      </w:r>
      <w:r w:rsidRPr="00001C54">
        <w:rPr>
          <w:rFonts w:eastAsia="Calibri"/>
          <w:color w:val="1C1C1C"/>
          <w:lang w:val="lv-LV"/>
        </w:rPr>
        <w:t xml:space="preserve">, citi vietējie mākslinieki 50,00 </w:t>
      </w:r>
      <w:r w:rsidRPr="00001C54">
        <w:rPr>
          <w:rFonts w:eastAsia="Calibri"/>
          <w:i/>
          <w:color w:val="1C1C1C"/>
          <w:lang w:val="lv-LV"/>
        </w:rPr>
        <w:t>euro</w:t>
      </w:r>
      <w:r w:rsidRPr="00001C54">
        <w:rPr>
          <w:rFonts w:eastAsia="Calibri"/>
          <w:color w:val="1C1C1C"/>
          <w:lang w:val="lv-LV"/>
        </w:rPr>
        <w:t>,</w:t>
      </w:r>
      <w:r w:rsidRPr="00001C54">
        <w:rPr>
          <w:rFonts w:eastAsia="Calibri"/>
          <w:i/>
          <w:color w:val="1C1C1C"/>
          <w:lang w:val="lv-LV"/>
        </w:rPr>
        <w:t xml:space="preserve"> </w:t>
      </w:r>
      <w:r w:rsidRPr="00001C54">
        <w:rPr>
          <w:rFonts w:eastAsia="Calibri"/>
          <w:color w:val="1C1C1C"/>
          <w:lang w:val="lv-LV"/>
        </w:rPr>
        <w:t xml:space="preserve">transporta izmaksas 60,00 </w:t>
      </w:r>
      <w:r w:rsidRPr="00001C54">
        <w:rPr>
          <w:rFonts w:eastAsia="Calibri"/>
          <w:i/>
          <w:color w:val="1C1C1C"/>
          <w:lang w:val="lv-LV"/>
        </w:rPr>
        <w:t>euro</w:t>
      </w:r>
      <w:r w:rsidRPr="00001C54">
        <w:rPr>
          <w:rFonts w:eastAsia="Calibri"/>
          <w:color w:val="1C1C1C"/>
          <w:lang w:val="lv-LV"/>
        </w:rPr>
        <w:t>.</w:t>
      </w:r>
    </w:p>
    <w:p w:rsidR="004E4163" w:rsidRPr="00001C54" w:rsidRDefault="004E4163" w:rsidP="004E4163">
      <w:pPr>
        <w:jc w:val="both"/>
        <w:rPr>
          <w:rFonts w:eastAsia="Calibri"/>
          <w:color w:val="1C1C1C"/>
          <w:lang w:val="lv-LV"/>
        </w:rPr>
      </w:pPr>
      <w:r w:rsidRPr="00001C54">
        <w:rPr>
          <w:rFonts w:eastAsia="Calibri"/>
          <w:color w:val="1C1C1C"/>
          <w:lang w:val="lv-LV"/>
        </w:rPr>
        <w:tab/>
        <w:t xml:space="preserve">Ņemot vērā, ka pasākuma organizētāji ir fiziskas personas un šogad nav paredzēts galvenais atbalstītājs, ir nepieciešams meklēt papildus atbalstu telpu nomai un apskaņošanai 300,00 </w:t>
      </w:r>
      <w:r w:rsidRPr="00001C54">
        <w:rPr>
          <w:rFonts w:eastAsia="Calibri"/>
          <w:i/>
          <w:color w:val="1C1C1C"/>
          <w:lang w:val="lv-LV"/>
        </w:rPr>
        <w:t>euro</w:t>
      </w:r>
      <w:r w:rsidRPr="00001C54">
        <w:rPr>
          <w:rFonts w:eastAsia="Calibri"/>
          <w:color w:val="1C1C1C"/>
          <w:lang w:val="lv-LV"/>
        </w:rPr>
        <w:t xml:space="preserve"> apmērā. </w:t>
      </w:r>
    </w:p>
    <w:p w:rsidR="004E4163" w:rsidRPr="00001C54" w:rsidRDefault="004E4163" w:rsidP="004E4163">
      <w:pPr>
        <w:ind w:firstLine="720"/>
        <w:jc w:val="both"/>
        <w:rPr>
          <w:rFonts w:eastAsia="Calibri"/>
          <w:i/>
          <w:szCs w:val="22"/>
          <w:lang w:val="lv-LV"/>
        </w:rPr>
      </w:pPr>
      <w:r w:rsidRPr="00001C54">
        <w:rPr>
          <w:rFonts w:eastAsia="Calibri"/>
          <w:szCs w:val="22"/>
          <w:lang w:val="lv-LV" w:eastAsia="lv-LV"/>
        </w:rPr>
        <w:t xml:space="preserve">Likuma „Par pašvaldībām” 15.panta pirmās daļas 7.punktā ietverta viena no pašvaldības autonomām funkcijām </w:t>
      </w:r>
      <w:r w:rsidRPr="00001C54">
        <w:rPr>
          <w:rFonts w:eastAsia="Calibri"/>
          <w:i/>
          <w:szCs w:val="22"/>
          <w:lang w:val="lv-LV" w:eastAsia="lv-LV"/>
        </w:rPr>
        <w:t>„</w:t>
      </w:r>
      <w:hyperlink r:id="rId31" w:tgtFrame="_top" w:tooltip="Par sociālā darba ar ģimenēm ar bērniem deleģēšanu projekta " w:history="1">
        <w:r w:rsidRPr="00001C54">
          <w:rPr>
            <w:rFonts w:eastAsia="Calibri"/>
            <w:i/>
            <w:szCs w:val="22"/>
            <w:lang w:val="lv-LV"/>
          </w:rPr>
          <w:t>nodrošināt iedzīvotājiem sociālo palīdzību</w:t>
        </w:r>
      </w:hyperlink>
      <w:r w:rsidRPr="00001C54">
        <w:rPr>
          <w:rFonts w:eastAsia="Calibri"/>
          <w:i/>
          <w:szCs w:val="22"/>
          <w:lang w:val="lv-LV"/>
        </w:rPr>
        <w:t xml:space="preserve"> (sociālo aprūpi) (sociālā palīdzība maznodrošinātām ģimenēm un sociāli mazaizsargātām personām, veco ļaužu nodrošināšana ar vietām pansionātos, bāreņu un bez vecāku gādības palikušo bērnu nodrošināšana ar vietām mācību un audzināšanas iestādēs, bezpajumtnieku nodrošināšana ar naktsmītni u.c.)</w:t>
      </w:r>
      <w:r w:rsidRPr="00001C54">
        <w:rPr>
          <w:rFonts w:eastAsia="Calibri"/>
          <w:i/>
          <w:szCs w:val="22"/>
          <w:lang w:val="lv-LV" w:eastAsia="lv-LV"/>
        </w:rPr>
        <w:t>”</w:t>
      </w:r>
      <w:r w:rsidRPr="00001C54">
        <w:rPr>
          <w:rFonts w:eastAsia="Calibri"/>
          <w:szCs w:val="22"/>
          <w:lang w:val="lv-LV" w:eastAsia="lv-LV"/>
        </w:rPr>
        <w:t xml:space="preserve"> un 23.punktā ietverta viena no pašvaldības autonomām funkcijām </w:t>
      </w:r>
      <w:r w:rsidRPr="00001C54">
        <w:rPr>
          <w:rFonts w:eastAsia="Calibri"/>
          <w:i/>
          <w:szCs w:val="22"/>
          <w:lang w:val="lv-LV" w:eastAsia="lv-LV"/>
        </w:rPr>
        <w:t>„</w:t>
      </w:r>
      <w:r w:rsidRPr="00001C54">
        <w:rPr>
          <w:rFonts w:eastAsia="Calibri"/>
          <w:i/>
          <w:szCs w:val="22"/>
          <w:lang w:val="lv-LV"/>
        </w:rPr>
        <w:t>īstenot bērnu tiesību aizsardzību attiecīgajā administratīvajā teritorijā</w:t>
      </w:r>
      <w:r w:rsidRPr="00001C54">
        <w:rPr>
          <w:rFonts w:eastAsia="Calibri"/>
          <w:i/>
          <w:szCs w:val="22"/>
          <w:lang w:val="lv-LV" w:eastAsia="lv-LV"/>
        </w:rPr>
        <w:t>”</w:t>
      </w:r>
      <w:r w:rsidRPr="00001C54">
        <w:rPr>
          <w:rFonts w:eastAsia="Calibri"/>
          <w:szCs w:val="22"/>
          <w:lang w:val="lv-LV" w:eastAsia="lv-LV"/>
        </w:rPr>
        <w:t xml:space="preserve">, 21.panta otrā daļa nosaka, ka </w:t>
      </w:r>
      <w:r w:rsidRPr="00001C54">
        <w:rPr>
          <w:rFonts w:eastAsia="Calibri"/>
          <w:i/>
          <w:szCs w:val="22"/>
          <w:lang w:val="lv-LV" w:eastAsia="lv-LV"/>
        </w:rPr>
        <w:t>„Domes darbībai un lēmumiem jābūt maksimāli lietderīgiem”.</w:t>
      </w:r>
    </w:p>
    <w:p w:rsidR="004E4163" w:rsidRPr="00001C54" w:rsidRDefault="004E4163" w:rsidP="004E4163">
      <w:pPr>
        <w:jc w:val="both"/>
        <w:rPr>
          <w:rFonts w:eastAsia="Calibri"/>
          <w:szCs w:val="22"/>
          <w:lang w:val="lv-LV" w:eastAsia="lv-LV"/>
        </w:rPr>
      </w:pPr>
      <w:r w:rsidRPr="00001C54">
        <w:rPr>
          <w:rFonts w:eastAsia="Calibri"/>
          <w:szCs w:val="22"/>
          <w:lang w:val="lv-LV" w:eastAsia="lv-LV"/>
        </w:rPr>
        <w:tab/>
        <w:t>Pamatojoties uz likuma „Par pašvaldībām” 15.panta pirmās daļas 7.punktu, 23.punktu un 21.panta otro daļu:</w:t>
      </w:r>
    </w:p>
    <w:p w:rsidR="004E4163" w:rsidRPr="00001C54" w:rsidRDefault="004E4163" w:rsidP="004E4163">
      <w:pPr>
        <w:ind w:firstLine="720"/>
        <w:jc w:val="both"/>
        <w:rPr>
          <w:rFonts w:eastAsia="Calibri"/>
          <w:szCs w:val="22"/>
          <w:lang w:val="lv-LV"/>
        </w:rPr>
      </w:pPr>
      <w:r>
        <w:rPr>
          <w:rFonts w:eastAsia="Calibri"/>
          <w:noProof/>
          <w:lang w:val="lv-LV"/>
        </w:rPr>
        <w:t>- n</w:t>
      </w:r>
      <w:r w:rsidRPr="00001C54">
        <w:rPr>
          <w:rFonts w:eastAsia="Calibri"/>
          <w:noProof/>
          <w:lang w:val="lv-LV"/>
        </w:rPr>
        <w:t xml:space="preserve">o Tukuma novada pašvaldības 2015.gada budžeta līdzekļiem neparedzētiem gadījumiem samaksāt iesniegto rēķinu līdz 300,00 </w:t>
      </w:r>
      <w:r w:rsidRPr="00001C54">
        <w:rPr>
          <w:rFonts w:eastAsia="Calibri"/>
          <w:i/>
          <w:noProof/>
          <w:lang w:val="lv-LV"/>
        </w:rPr>
        <w:t>euro</w:t>
      </w:r>
      <w:r w:rsidRPr="00001C54">
        <w:rPr>
          <w:rFonts w:eastAsia="Calibri"/>
          <w:szCs w:val="22"/>
          <w:lang w:val="lv-LV" w:eastAsia="lv-LV"/>
        </w:rPr>
        <w:t xml:space="preserve"> </w:t>
      </w:r>
      <w:r w:rsidRPr="00001C54">
        <w:rPr>
          <w:rFonts w:eastAsia="Calibri"/>
          <w:noProof/>
          <w:lang w:val="lv-LV"/>
        </w:rPr>
        <w:t xml:space="preserve">par telpu īri un skaņu aparatūras nomu </w:t>
      </w:r>
      <w:r w:rsidRPr="00001C54">
        <w:rPr>
          <w:rFonts w:eastAsia="Calibri"/>
          <w:color w:val="1C1C1C"/>
          <w:lang w:val="lv-LV"/>
        </w:rPr>
        <w:t>labdarības pasākuma nodrošināšanai Tukuma novada trūcīgo ģimeņu 40 bērniem, kas tiks rīkots 2015.gada 27.decembrī Tukumā, kafejnīcas „Baboon Bar” telpās.</w:t>
      </w:r>
    </w:p>
    <w:p w:rsidR="004E4163" w:rsidRDefault="004E4163" w:rsidP="004E4163">
      <w:pPr>
        <w:jc w:val="both"/>
        <w:rPr>
          <w:rFonts w:eastAsia="Calibri"/>
          <w:color w:val="1C1C1C"/>
          <w:lang w:val="lv-LV"/>
        </w:rPr>
      </w:pPr>
    </w:p>
    <w:p w:rsidR="004E4163" w:rsidRPr="00001C54" w:rsidRDefault="004E4163" w:rsidP="004E4163">
      <w:pPr>
        <w:jc w:val="both"/>
        <w:rPr>
          <w:rFonts w:eastAsia="Calibri"/>
          <w:color w:val="1C1C1C"/>
          <w:lang w:val="lv-LV"/>
        </w:rPr>
      </w:pPr>
    </w:p>
    <w:p w:rsidR="004E4163" w:rsidRPr="00001C54" w:rsidRDefault="004E4163" w:rsidP="004E4163">
      <w:pPr>
        <w:jc w:val="both"/>
        <w:rPr>
          <w:rFonts w:eastAsia="Calibri"/>
          <w:color w:val="1C1C1C"/>
          <w:sz w:val="20"/>
          <w:szCs w:val="20"/>
          <w:lang w:val="lv-LV"/>
        </w:rPr>
      </w:pPr>
      <w:r w:rsidRPr="00001C54">
        <w:rPr>
          <w:rFonts w:eastAsia="Calibri"/>
          <w:color w:val="1C1C1C"/>
          <w:sz w:val="20"/>
          <w:szCs w:val="20"/>
          <w:lang w:val="lv-LV"/>
        </w:rPr>
        <w:t>Nosūtīt:</w:t>
      </w:r>
    </w:p>
    <w:p w:rsidR="004E4163" w:rsidRPr="00001C54" w:rsidRDefault="004E4163" w:rsidP="006B4CA7">
      <w:pPr>
        <w:numPr>
          <w:ilvl w:val="0"/>
          <w:numId w:val="11"/>
        </w:numPr>
        <w:spacing w:line="276" w:lineRule="auto"/>
        <w:jc w:val="both"/>
        <w:rPr>
          <w:rFonts w:eastAsia="Calibri"/>
          <w:sz w:val="20"/>
          <w:szCs w:val="20"/>
          <w:lang w:val="lv-LV"/>
        </w:rPr>
      </w:pPr>
      <w:r w:rsidRPr="00001C54">
        <w:rPr>
          <w:rFonts w:eastAsia="Calibri"/>
          <w:color w:val="1C1C1C"/>
          <w:sz w:val="20"/>
          <w:szCs w:val="20"/>
          <w:lang w:val="lv-LV"/>
        </w:rPr>
        <w:t>A.Zvaigzneskalnam</w:t>
      </w:r>
    </w:p>
    <w:p w:rsidR="004E4163" w:rsidRPr="00001C54" w:rsidRDefault="004E4163" w:rsidP="006B4CA7">
      <w:pPr>
        <w:numPr>
          <w:ilvl w:val="0"/>
          <w:numId w:val="11"/>
        </w:numPr>
        <w:spacing w:line="276" w:lineRule="auto"/>
        <w:jc w:val="both"/>
        <w:rPr>
          <w:rFonts w:eastAsia="Calibri"/>
          <w:sz w:val="20"/>
          <w:szCs w:val="20"/>
          <w:lang w:val="lv-LV"/>
        </w:rPr>
      </w:pPr>
      <w:r w:rsidRPr="00001C54">
        <w:rPr>
          <w:rFonts w:eastAsia="Calibri"/>
          <w:color w:val="1C1C1C"/>
          <w:sz w:val="20"/>
          <w:szCs w:val="20"/>
          <w:lang w:val="lv-LV"/>
        </w:rPr>
        <w:t>Kult.nod</w:t>
      </w:r>
    </w:p>
    <w:p w:rsidR="004E4163" w:rsidRPr="00001C54" w:rsidRDefault="004E4163" w:rsidP="006B4CA7">
      <w:pPr>
        <w:numPr>
          <w:ilvl w:val="0"/>
          <w:numId w:val="11"/>
        </w:numPr>
        <w:spacing w:line="276" w:lineRule="auto"/>
        <w:jc w:val="both"/>
        <w:rPr>
          <w:rFonts w:eastAsia="Calibri"/>
          <w:sz w:val="20"/>
          <w:szCs w:val="20"/>
          <w:lang w:val="lv-LV"/>
        </w:rPr>
      </w:pPr>
      <w:r w:rsidRPr="00001C54">
        <w:rPr>
          <w:rFonts w:eastAsia="Calibri"/>
          <w:color w:val="1C1C1C"/>
          <w:sz w:val="20"/>
          <w:szCs w:val="20"/>
          <w:lang w:val="lv-LV"/>
        </w:rPr>
        <w:t>Soc.dienestam</w:t>
      </w:r>
    </w:p>
    <w:p w:rsidR="004E4163" w:rsidRPr="00001C54" w:rsidRDefault="004E4163" w:rsidP="006B4CA7">
      <w:pPr>
        <w:numPr>
          <w:ilvl w:val="0"/>
          <w:numId w:val="11"/>
        </w:numPr>
        <w:spacing w:line="276" w:lineRule="auto"/>
        <w:jc w:val="both"/>
        <w:rPr>
          <w:rFonts w:eastAsia="Calibri"/>
          <w:sz w:val="20"/>
          <w:szCs w:val="20"/>
          <w:lang w:val="lv-LV"/>
        </w:rPr>
      </w:pPr>
      <w:r w:rsidRPr="00001C54">
        <w:rPr>
          <w:rFonts w:eastAsia="Calibri"/>
          <w:color w:val="1C1C1C"/>
          <w:sz w:val="20"/>
          <w:szCs w:val="20"/>
          <w:lang w:val="lv-LV"/>
        </w:rPr>
        <w:t>Fin nod.</w:t>
      </w:r>
    </w:p>
    <w:p w:rsidR="004E4163" w:rsidRDefault="004E4163" w:rsidP="004E4163">
      <w:pPr>
        <w:jc w:val="both"/>
        <w:rPr>
          <w:rFonts w:eastAsia="Calibri"/>
          <w:color w:val="1C1C1C"/>
          <w:sz w:val="20"/>
          <w:szCs w:val="20"/>
          <w:lang w:val="lv-LV"/>
        </w:rPr>
      </w:pPr>
      <w:r>
        <w:rPr>
          <w:rFonts w:eastAsia="Calibri"/>
          <w:color w:val="1C1C1C"/>
          <w:sz w:val="20"/>
          <w:szCs w:val="20"/>
          <w:lang w:val="lv-LV"/>
        </w:rPr>
        <w:t>_____________________________________</w:t>
      </w:r>
    </w:p>
    <w:p w:rsidR="004E4163" w:rsidRDefault="004E4163" w:rsidP="004E4163">
      <w:pPr>
        <w:jc w:val="both"/>
        <w:rPr>
          <w:rFonts w:eastAsia="Calibri"/>
          <w:color w:val="1C1C1C"/>
          <w:sz w:val="20"/>
          <w:szCs w:val="20"/>
          <w:lang w:val="lv-LV"/>
        </w:rPr>
      </w:pPr>
      <w:r w:rsidRPr="00001C54">
        <w:rPr>
          <w:rFonts w:eastAsia="Calibri"/>
          <w:color w:val="1C1C1C"/>
          <w:sz w:val="20"/>
          <w:szCs w:val="20"/>
          <w:lang w:val="lv-LV"/>
        </w:rPr>
        <w:t>Sagatavoja I.Smirnova</w:t>
      </w:r>
    </w:p>
    <w:p w:rsidR="004E4163" w:rsidRDefault="004E4163" w:rsidP="004E4163">
      <w:pPr>
        <w:jc w:val="both"/>
        <w:rPr>
          <w:rFonts w:eastAsia="Calibri"/>
          <w:color w:val="1C1C1C"/>
          <w:sz w:val="20"/>
          <w:szCs w:val="20"/>
          <w:lang w:val="lv-LV"/>
        </w:rPr>
      </w:pPr>
      <w:r>
        <w:rPr>
          <w:rFonts w:eastAsia="Calibri"/>
          <w:color w:val="1C1C1C"/>
          <w:sz w:val="20"/>
          <w:szCs w:val="20"/>
          <w:lang w:val="lv-LV"/>
        </w:rPr>
        <w:t>Iesniedza izskatīšanai Domes priekšsēdētājs Ē.Lukmans</w:t>
      </w:r>
    </w:p>
    <w:p w:rsidR="004E4163" w:rsidRPr="00984E90" w:rsidRDefault="004E4163" w:rsidP="00984E90">
      <w:pPr>
        <w:jc w:val="both"/>
        <w:rPr>
          <w:rFonts w:eastAsia="Calibri"/>
          <w:color w:val="1C1C1C"/>
          <w:u w:val="single"/>
          <w:lang w:val="lv-LV"/>
        </w:rPr>
      </w:pPr>
    </w:p>
    <w:p w:rsidR="004E4163" w:rsidRPr="00001C54" w:rsidRDefault="004E4163" w:rsidP="004E4163">
      <w:pPr>
        <w:jc w:val="both"/>
        <w:rPr>
          <w:rFonts w:eastAsia="Calibri"/>
          <w:sz w:val="20"/>
          <w:szCs w:val="20"/>
          <w:lang w:val="lv-LV"/>
        </w:rPr>
      </w:pPr>
    </w:p>
    <w:p w:rsidR="004E4163" w:rsidRPr="00001C54" w:rsidRDefault="004E4163" w:rsidP="004E4163">
      <w:pPr>
        <w:jc w:val="both"/>
        <w:rPr>
          <w:rFonts w:eastAsia="Calibri"/>
          <w:sz w:val="20"/>
          <w:szCs w:val="20"/>
          <w:lang w:val="lv-LV" w:eastAsia="lv-LV"/>
        </w:rPr>
      </w:pPr>
    </w:p>
    <w:p w:rsidR="004E4163" w:rsidRDefault="004E4163" w:rsidP="004E4163">
      <w:pPr>
        <w:jc w:val="center"/>
        <w:rPr>
          <w:b/>
          <w:noProof/>
          <w:lang w:val="lv-LV" w:eastAsia="lv-LV"/>
        </w:rPr>
      </w:pPr>
    </w:p>
    <w:p w:rsidR="004E4163" w:rsidRDefault="004E4163" w:rsidP="004E4163">
      <w:pPr>
        <w:jc w:val="center"/>
        <w:rPr>
          <w:b/>
          <w:noProof/>
          <w:lang w:val="lv-LV" w:eastAsia="lv-LV"/>
        </w:rPr>
      </w:pPr>
    </w:p>
    <w:p w:rsidR="004E4163" w:rsidRPr="008B432A" w:rsidRDefault="004E4163" w:rsidP="004E4163">
      <w:pPr>
        <w:jc w:val="center"/>
        <w:rPr>
          <w:b/>
          <w:noProof/>
          <w:lang w:val="lv-LV" w:eastAsia="lv-LV"/>
        </w:rPr>
      </w:pPr>
      <w:r w:rsidRPr="008B432A">
        <w:rPr>
          <w:b/>
          <w:noProof/>
          <w:lang w:val="lv-LV" w:eastAsia="lv-LV"/>
        </w:rPr>
        <w:t>L Ē M U M S</w:t>
      </w:r>
    </w:p>
    <w:p w:rsidR="004E4163" w:rsidRPr="008B432A" w:rsidRDefault="004E4163" w:rsidP="004E4163">
      <w:pPr>
        <w:jc w:val="center"/>
        <w:rPr>
          <w:noProof/>
          <w:lang w:val="lv-LV" w:eastAsia="lv-LV"/>
        </w:rPr>
      </w:pPr>
      <w:r w:rsidRPr="008B432A">
        <w:rPr>
          <w:noProof/>
          <w:lang w:val="lv-LV" w:eastAsia="lv-LV"/>
        </w:rPr>
        <w:t>Tukumā</w:t>
      </w:r>
    </w:p>
    <w:p w:rsidR="004E4163" w:rsidRPr="008B432A" w:rsidRDefault="004E4163" w:rsidP="004E4163">
      <w:pPr>
        <w:jc w:val="both"/>
        <w:rPr>
          <w:b/>
          <w:bCs/>
          <w:noProof/>
          <w:kern w:val="32"/>
          <w:lang w:val="lv-LV" w:eastAsia="ar-SA"/>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 xml:space="preserve">, </w:t>
      </w:r>
      <w:r w:rsidR="00650012">
        <w:rPr>
          <w:noProof/>
          <w:lang w:val="lv-LV" w:eastAsia="lv-LV"/>
        </w:rPr>
        <w:t>13</w:t>
      </w:r>
      <w:r w:rsidRPr="008B432A">
        <w:rPr>
          <w:noProof/>
          <w:lang w:val="lv-LV" w:eastAsia="lv-LV"/>
        </w:rPr>
        <w:t>.§.</w:t>
      </w:r>
      <w:r w:rsidRPr="008B432A">
        <w:rPr>
          <w:noProof/>
          <w:lang w:val="lv-LV" w:eastAsia="lv-LV"/>
        </w:rPr>
        <w:tab/>
      </w:r>
    </w:p>
    <w:p w:rsidR="004E4163" w:rsidRDefault="004E4163" w:rsidP="004E4163">
      <w:pPr>
        <w:rPr>
          <w:b/>
          <w:lang w:val="lv-LV" w:eastAsia="lv-LV"/>
        </w:rPr>
      </w:pPr>
    </w:p>
    <w:p w:rsidR="004E4163" w:rsidRDefault="004E4163" w:rsidP="004E4163">
      <w:pPr>
        <w:rPr>
          <w:b/>
          <w:lang w:val="lv-LV" w:eastAsia="lv-LV"/>
        </w:rPr>
      </w:pPr>
    </w:p>
    <w:p w:rsidR="004E4163" w:rsidRDefault="004E4163" w:rsidP="004E4163">
      <w:pPr>
        <w:rPr>
          <w:b/>
          <w:lang w:val="lv-LV" w:eastAsia="lv-LV"/>
        </w:rPr>
      </w:pPr>
    </w:p>
    <w:p w:rsidR="004E4163" w:rsidRPr="00E52FCE" w:rsidRDefault="004E4163" w:rsidP="004E4163">
      <w:pPr>
        <w:rPr>
          <w:b/>
          <w:lang w:val="lv-LV" w:eastAsia="lv-LV"/>
        </w:rPr>
      </w:pPr>
      <w:r w:rsidRPr="00E52FCE">
        <w:rPr>
          <w:b/>
          <w:lang w:val="lv-LV" w:eastAsia="lv-LV"/>
        </w:rPr>
        <w:t xml:space="preserve">Par grozījumiem Atbalsta programmā </w:t>
      </w:r>
      <w:r w:rsidRPr="00E52FCE">
        <w:rPr>
          <w:b/>
          <w:lang w:val="lv-LV" w:eastAsia="lv-LV"/>
        </w:rPr>
        <w:br/>
        <w:t xml:space="preserve">Tukuma novada ģimenēm ar bērniem </w:t>
      </w:r>
    </w:p>
    <w:p w:rsidR="004E4163" w:rsidRPr="00E52FCE" w:rsidRDefault="004E4163" w:rsidP="004E4163">
      <w:pPr>
        <w:ind w:right="-24"/>
        <w:rPr>
          <w:i/>
          <w:lang w:val="lv-LV" w:eastAsia="lv-LV"/>
        </w:rPr>
      </w:pPr>
    </w:p>
    <w:p w:rsidR="004E4163" w:rsidRPr="00E52FCE" w:rsidRDefault="004E4163" w:rsidP="004E4163">
      <w:pPr>
        <w:rPr>
          <w:b/>
          <w:lang w:val="lv-LV" w:eastAsia="lv-LV"/>
        </w:rPr>
      </w:pPr>
    </w:p>
    <w:p w:rsidR="004E4163" w:rsidRPr="00E52FCE" w:rsidRDefault="004E4163" w:rsidP="004E4163">
      <w:pPr>
        <w:rPr>
          <w:b/>
          <w:lang w:val="lv-LV" w:eastAsia="lv-LV"/>
        </w:rPr>
      </w:pPr>
    </w:p>
    <w:p w:rsidR="004E4163" w:rsidRPr="00E52FCE" w:rsidRDefault="004E4163" w:rsidP="004E4163">
      <w:pPr>
        <w:ind w:firstLine="709"/>
        <w:contextualSpacing/>
        <w:jc w:val="both"/>
        <w:rPr>
          <w:lang w:val="lv-LV" w:eastAsia="lv-LV"/>
        </w:rPr>
      </w:pPr>
      <w:r w:rsidRPr="00E52FCE">
        <w:rPr>
          <w:lang w:val="lv-LV" w:eastAsia="lv-LV"/>
        </w:rPr>
        <w:t>Apstiprināt grozījumus ar Tukuma novada Domes 20.12.2012. lēmumu „Par pašvaldības atbalsta programmas „Par pašvaldības atbalstu Tukuma novada ģimenēm ar bērniem“ apstiprināšanu“ (prot.Nr.15, 7.§.) apstiprinātajā Atbalsta programmā ģimenēm ar bērniem (pielikumā) un noteikt, ka tie stājas spēkā 2016.gada 1.janvārī.</w:t>
      </w:r>
    </w:p>
    <w:p w:rsidR="004E4163" w:rsidRPr="00E52FCE" w:rsidRDefault="004E4163" w:rsidP="004E4163">
      <w:pPr>
        <w:ind w:left="10348" w:right="33"/>
        <w:jc w:val="both"/>
        <w:rPr>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p>
    <w:p w:rsidR="004E4163" w:rsidRPr="00E52FCE" w:rsidRDefault="004E4163" w:rsidP="004E4163">
      <w:pPr>
        <w:rPr>
          <w:sz w:val="20"/>
          <w:szCs w:val="20"/>
          <w:lang w:val="lv-LV" w:eastAsia="lv-LV"/>
        </w:rPr>
      </w:pPr>
      <w:r w:rsidRPr="00E52FCE">
        <w:rPr>
          <w:sz w:val="20"/>
          <w:szCs w:val="20"/>
          <w:lang w:val="lv-LV" w:eastAsia="lv-LV"/>
        </w:rPr>
        <w:t>Nosūtīt:</w:t>
      </w:r>
    </w:p>
    <w:p w:rsidR="004E4163" w:rsidRPr="00E52FCE" w:rsidRDefault="004E4163" w:rsidP="004E4163">
      <w:pPr>
        <w:rPr>
          <w:sz w:val="20"/>
          <w:szCs w:val="20"/>
          <w:lang w:val="lv-LV" w:eastAsia="lv-LV"/>
        </w:rPr>
      </w:pPr>
      <w:r w:rsidRPr="00E52FCE">
        <w:rPr>
          <w:sz w:val="20"/>
          <w:szCs w:val="20"/>
          <w:lang w:val="lv-LV" w:eastAsia="lv-LV"/>
        </w:rPr>
        <w:t>-TNSD</w:t>
      </w:r>
    </w:p>
    <w:p w:rsidR="004E4163" w:rsidRPr="00E52FCE" w:rsidRDefault="004E4163" w:rsidP="004E4163">
      <w:pPr>
        <w:rPr>
          <w:sz w:val="20"/>
          <w:szCs w:val="20"/>
          <w:lang w:val="lv-LV" w:eastAsia="lv-LV"/>
        </w:rPr>
      </w:pPr>
      <w:r w:rsidRPr="00E52FCE">
        <w:rPr>
          <w:sz w:val="20"/>
          <w:szCs w:val="20"/>
          <w:lang w:val="lv-LV" w:eastAsia="lv-LV"/>
        </w:rPr>
        <w:t>-Fin nod</w:t>
      </w:r>
    </w:p>
    <w:p w:rsidR="004E4163" w:rsidRPr="00E52FCE" w:rsidRDefault="004E4163" w:rsidP="004E4163">
      <w:pPr>
        <w:rPr>
          <w:sz w:val="20"/>
          <w:szCs w:val="20"/>
          <w:lang w:val="lv-LV" w:eastAsia="lv-LV"/>
        </w:rPr>
      </w:pPr>
      <w:r w:rsidRPr="00E52FCE">
        <w:rPr>
          <w:sz w:val="20"/>
          <w:szCs w:val="20"/>
          <w:lang w:val="lv-LV" w:eastAsia="lv-LV"/>
        </w:rPr>
        <w:t>-Adm nod</w:t>
      </w:r>
    </w:p>
    <w:p w:rsidR="004E4163" w:rsidRPr="00E52FCE" w:rsidRDefault="004E4163" w:rsidP="004E4163">
      <w:pPr>
        <w:rPr>
          <w:sz w:val="20"/>
          <w:szCs w:val="20"/>
          <w:lang w:val="lv-LV" w:eastAsia="lv-LV"/>
        </w:rPr>
      </w:pPr>
      <w:r w:rsidRPr="00E52FCE">
        <w:rPr>
          <w:sz w:val="20"/>
          <w:szCs w:val="20"/>
          <w:lang w:val="lv-LV" w:eastAsia="lv-LV"/>
        </w:rPr>
        <w:t>-sab att  -elektr</w:t>
      </w:r>
    </w:p>
    <w:p w:rsidR="004E4163" w:rsidRPr="00E52FCE" w:rsidRDefault="004E4163" w:rsidP="004E4163">
      <w:pPr>
        <w:rPr>
          <w:sz w:val="20"/>
          <w:szCs w:val="20"/>
          <w:lang w:val="lv-LV" w:eastAsia="lv-LV"/>
        </w:rPr>
      </w:pPr>
      <w:r w:rsidRPr="00E52FCE">
        <w:rPr>
          <w:sz w:val="20"/>
          <w:szCs w:val="20"/>
          <w:lang w:val="lv-LV" w:eastAsia="lv-LV"/>
        </w:rPr>
        <w:t>-IP-elektron, nosūtīšanai izgl iestādēm</w:t>
      </w:r>
    </w:p>
    <w:p w:rsidR="004E4163" w:rsidRPr="00E52FCE" w:rsidRDefault="004E4163" w:rsidP="004E4163">
      <w:pPr>
        <w:rPr>
          <w:sz w:val="20"/>
          <w:szCs w:val="20"/>
          <w:lang w:val="lv-LV" w:eastAsia="lv-LV"/>
        </w:rPr>
      </w:pPr>
      <w:r w:rsidRPr="00E52FCE">
        <w:rPr>
          <w:sz w:val="20"/>
          <w:szCs w:val="20"/>
          <w:lang w:val="lv-LV" w:eastAsia="lv-LV"/>
        </w:rPr>
        <w:t>_____________________________________</w:t>
      </w:r>
    </w:p>
    <w:p w:rsidR="004E4163" w:rsidRDefault="004E4163" w:rsidP="004E4163">
      <w:pPr>
        <w:rPr>
          <w:sz w:val="20"/>
          <w:szCs w:val="20"/>
          <w:lang w:val="lv-LV" w:eastAsia="lv-LV"/>
        </w:rPr>
      </w:pPr>
      <w:r w:rsidRPr="00E52FCE">
        <w:rPr>
          <w:sz w:val="20"/>
          <w:szCs w:val="20"/>
          <w:lang w:val="lv-LV" w:eastAsia="lv-LV"/>
        </w:rPr>
        <w:t>Sagatavoja p/a “Tukuma novada soc. d.</w:t>
      </w:r>
    </w:p>
    <w:p w:rsidR="004E4163" w:rsidRDefault="004E4163" w:rsidP="004E4163">
      <w:pPr>
        <w:rPr>
          <w:sz w:val="20"/>
          <w:szCs w:val="20"/>
          <w:lang w:val="lv-LV" w:eastAsia="lv-LV"/>
        </w:rPr>
      </w:pPr>
      <w:r>
        <w:rPr>
          <w:sz w:val="20"/>
          <w:szCs w:val="20"/>
          <w:lang w:val="lv-LV" w:eastAsia="lv-LV"/>
        </w:rPr>
        <w:t>Izskatīts Finanšu komitejā</w:t>
      </w:r>
    </w:p>
    <w:p w:rsidR="004E4163" w:rsidRPr="00E52FCE" w:rsidRDefault="004E4163" w:rsidP="004E4163">
      <w:pPr>
        <w:rPr>
          <w:sz w:val="20"/>
          <w:szCs w:val="20"/>
          <w:lang w:val="lv-LV" w:eastAsia="lv-LV"/>
        </w:rPr>
        <w:sectPr w:rsidR="004E4163" w:rsidRPr="00E52FCE" w:rsidSect="00CB79FD">
          <w:footerReference w:type="default" r:id="rId32"/>
          <w:pgSz w:w="11906" w:h="16838"/>
          <w:pgMar w:top="1134" w:right="567" w:bottom="851" w:left="1701" w:header="709" w:footer="709" w:gutter="0"/>
          <w:cols w:space="708"/>
          <w:docGrid w:linePitch="360"/>
        </w:sectPr>
      </w:pPr>
      <w:r>
        <w:rPr>
          <w:sz w:val="20"/>
          <w:szCs w:val="20"/>
          <w:lang w:val="lv-LV" w:eastAsia="lv-LV"/>
        </w:rPr>
        <w:t>Iesniedza izsk. Finanšu komiteja.</w:t>
      </w:r>
    </w:p>
    <w:p w:rsidR="004E4163" w:rsidRPr="00E52FCE" w:rsidRDefault="004E4163" w:rsidP="004E4163">
      <w:pPr>
        <w:rPr>
          <w:sz w:val="20"/>
          <w:szCs w:val="20"/>
          <w:lang w:val="lv-LV" w:eastAsia="lv-LV"/>
        </w:rPr>
      </w:pPr>
      <w:r w:rsidRPr="00E52FCE">
        <w:rPr>
          <w:sz w:val="20"/>
          <w:szCs w:val="20"/>
          <w:lang w:val="lv-LV" w:eastAsia="lv-LV"/>
        </w:rPr>
        <w:lastRenderedPageBreak/>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t>Pielikums</w:t>
      </w:r>
    </w:p>
    <w:p w:rsidR="004E4163" w:rsidRPr="00E52FCE" w:rsidRDefault="004E4163" w:rsidP="004E4163">
      <w:pPr>
        <w:rPr>
          <w:sz w:val="20"/>
          <w:szCs w:val="20"/>
          <w:lang w:val="lv-LV" w:eastAsia="lv-LV"/>
        </w:rPr>
      </w:pP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t xml:space="preserve">Tukuma novada Domes </w:t>
      </w:r>
      <w:r>
        <w:rPr>
          <w:sz w:val="20"/>
          <w:szCs w:val="20"/>
          <w:lang w:val="lv-LV" w:eastAsia="lv-LV"/>
        </w:rPr>
        <w:t>20.</w:t>
      </w:r>
      <w:r w:rsidRPr="00E52FCE">
        <w:rPr>
          <w:sz w:val="20"/>
          <w:szCs w:val="20"/>
          <w:lang w:val="lv-LV" w:eastAsia="lv-LV"/>
        </w:rPr>
        <w:t>12.201</w:t>
      </w:r>
      <w:r>
        <w:rPr>
          <w:sz w:val="20"/>
          <w:szCs w:val="20"/>
          <w:lang w:val="lv-LV" w:eastAsia="lv-LV"/>
        </w:rPr>
        <w:t>2</w:t>
      </w:r>
      <w:r w:rsidRPr="00E52FCE">
        <w:rPr>
          <w:sz w:val="20"/>
          <w:szCs w:val="20"/>
          <w:lang w:val="lv-LV" w:eastAsia="lv-LV"/>
        </w:rPr>
        <w:t>.</w:t>
      </w:r>
    </w:p>
    <w:p w:rsidR="004E4163" w:rsidRDefault="004E4163" w:rsidP="004E4163">
      <w:pPr>
        <w:rPr>
          <w:sz w:val="20"/>
          <w:szCs w:val="20"/>
          <w:lang w:val="lv-LV" w:eastAsia="lv-LV"/>
        </w:rPr>
      </w:pP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t>lēmumam (prot.Nr.</w:t>
      </w:r>
      <w:r>
        <w:rPr>
          <w:sz w:val="20"/>
          <w:szCs w:val="20"/>
          <w:lang w:val="lv-LV" w:eastAsia="lv-LV"/>
        </w:rPr>
        <w:t>15</w:t>
      </w:r>
      <w:r w:rsidRPr="00E52FCE">
        <w:rPr>
          <w:sz w:val="20"/>
          <w:szCs w:val="20"/>
          <w:lang w:val="lv-LV" w:eastAsia="lv-LV"/>
        </w:rPr>
        <w:t xml:space="preserve">, </w:t>
      </w:r>
      <w:r>
        <w:rPr>
          <w:sz w:val="20"/>
          <w:szCs w:val="20"/>
          <w:lang w:val="lv-LV" w:eastAsia="lv-LV"/>
        </w:rPr>
        <w:t>7</w:t>
      </w:r>
      <w:r w:rsidRPr="00E52FCE">
        <w:rPr>
          <w:sz w:val="20"/>
          <w:szCs w:val="20"/>
          <w:lang w:val="lv-LV" w:eastAsia="lv-LV"/>
        </w:rPr>
        <w:t>.§.)</w:t>
      </w:r>
    </w:p>
    <w:p w:rsidR="004E4163" w:rsidRPr="00E52FCE" w:rsidRDefault="004E4163" w:rsidP="004E4163">
      <w:pPr>
        <w:rPr>
          <w:color w:val="FF0000"/>
          <w:sz w:val="20"/>
          <w:szCs w:val="20"/>
          <w:lang w:val="lv-LV" w:eastAsia="lv-LV"/>
        </w:rPr>
      </w:pP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t>Ar grozījumiem, kas izdarīti ar</w:t>
      </w:r>
    </w:p>
    <w:p w:rsidR="004E4163" w:rsidRPr="00E52FCE" w:rsidRDefault="004E4163" w:rsidP="004E4163">
      <w:pPr>
        <w:ind w:left="2160"/>
        <w:rPr>
          <w:color w:val="FF0000"/>
          <w:sz w:val="20"/>
          <w:szCs w:val="20"/>
          <w:lang w:val="lv-LV" w:eastAsia="lv-LV"/>
        </w:rPr>
      </w:pP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t xml:space="preserve">Ar Tukuma novada Domes 22.12.2015. lēmumu </w:t>
      </w:r>
    </w:p>
    <w:p w:rsidR="004E4163" w:rsidRPr="00E52FCE" w:rsidRDefault="004E4163" w:rsidP="004E4163">
      <w:pPr>
        <w:ind w:left="2160"/>
        <w:rPr>
          <w:color w:val="FF0000"/>
          <w:sz w:val="20"/>
          <w:szCs w:val="20"/>
          <w:lang w:val="lv-LV" w:eastAsia="lv-LV"/>
        </w:rPr>
      </w:pP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r>
      <w:r w:rsidRPr="00E52FCE">
        <w:rPr>
          <w:color w:val="FF0000"/>
          <w:sz w:val="20"/>
          <w:szCs w:val="20"/>
          <w:lang w:val="lv-LV" w:eastAsia="lv-LV"/>
        </w:rPr>
        <w:tab/>
        <w:t xml:space="preserve"> (prto.Nr.14, </w:t>
      </w:r>
      <w:r w:rsidR="00650012">
        <w:rPr>
          <w:color w:val="FF0000"/>
          <w:sz w:val="20"/>
          <w:szCs w:val="20"/>
          <w:lang w:val="lv-LV" w:eastAsia="lv-LV"/>
        </w:rPr>
        <w:t>13</w:t>
      </w:r>
      <w:r w:rsidRPr="00E52FCE">
        <w:rPr>
          <w:color w:val="FF0000"/>
          <w:sz w:val="20"/>
          <w:szCs w:val="20"/>
          <w:lang w:val="lv-LV" w:eastAsia="lv-LV"/>
        </w:rPr>
        <w:t>.§.)</w:t>
      </w:r>
    </w:p>
    <w:p w:rsidR="004E4163" w:rsidRPr="00E52FCE" w:rsidRDefault="004E4163" w:rsidP="004E4163">
      <w:pPr>
        <w:ind w:right="-24"/>
        <w:jc w:val="center"/>
        <w:rPr>
          <w:b/>
          <w:lang w:val="lv-LV" w:eastAsia="lv-LV"/>
        </w:rPr>
      </w:pPr>
      <w:r w:rsidRPr="00E52FCE">
        <w:rPr>
          <w:b/>
          <w:lang w:val="lv-LV" w:eastAsia="lv-LV"/>
        </w:rPr>
        <w:t>Atbalsta programma Tukuma novada ģimenēm ar bērniem</w:t>
      </w:r>
    </w:p>
    <w:p w:rsidR="004E4163" w:rsidRPr="00E52FCE" w:rsidRDefault="004E4163" w:rsidP="004E4163">
      <w:pPr>
        <w:pBdr>
          <w:bottom w:val="single" w:sz="4" w:space="1" w:color="auto"/>
        </w:pBdr>
        <w:ind w:right="34"/>
        <w:jc w:val="both"/>
        <w:rPr>
          <w:lang w:val="lv-LV" w:eastAsia="lv-LV"/>
        </w:rPr>
      </w:pPr>
    </w:p>
    <w:tbl>
      <w:tblPr>
        <w:tblW w:w="5206" w:type="pct"/>
        <w:tblInd w:w="-106"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2296"/>
        <w:gridCol w:w="4369"/>
        <w:gridCol w:w="19"/>
        <w:gridCol w:w="2651"/>
        <w:gridCol w:w="2694"/>
        <w:gridCol w:w="1983"/>
        <w:gridCol w:w="1581"/>
      </w:tblGrid>
      <w:tr w:rsidR="004E4163" w:rsidRPr="00CB79FD" w:rsidTr="00CB79FD">
        <w:trPr>
          <w:trHeight w:val="105"/>
        </w:trPr>
        <w:tc>
          <w:tcPr>
            <w:tcW w:w="736" w:type="pct"/>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4E4163" w:rsidRPr="00E52FCE" w:rsidRDefault="004E4163" w:rsidP="00CB79FD">
            <w:pPr>
              <w:jc w:val="center"/>
              <w:rPr>
                <w:b/>
                <w:bCs/>
                <w:lang w:val="lv-LV" w:eastAsia="lv-LV"/>
              </w:rPr>
            </w:pPr>
            <w:r w:rsidRPr="00E52FCE">
              <w:rPr>
                <w:b/>
                <w:bCs/>
                <w:lang w:val="lv-LV" w:eastAsia="lv-LV"/>
              </w:rPr>
              <w:t>Atbalsta virziens</w:t>
            </w:r>
          </w:p>
        </w:tc>
        <w:tc>
          <w:tcPr>
            <w:tcW w:w="2257"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4E4163" w:rsidRPr="00E52FCE" w:rsidRDefault="004E4163" w:rsidP="00CB79FD">
            <w:pPr>
              <w:jc w:val="center"/>
              <w:rPr>
                <w:b/>
                <w:bCs/>
                <w:lang w:val="lv-LV" w:eastAsia="lv-LV"/>
              </w:rPr>
            </w:pPr>
            <w:r w:rsidRPr="00E52FCE">
              <w:rPr>
                <w:b/>
                <w:bCs/>
                <w:lang w:val="lv-LV" w:eastAsia="lv-LV"/>
              </w:rPr>
              <w:t>1. Ģimenes dzīves plānošana un bērna ienākšana ģimenē</w:t>
            </w:r>
          </w:p>
        </w:tc>
        <w:tc>
          <w:tcPr>
            <w:tcW w:w="864"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CB79FD">
            <w:pPr>
              <w:ind w:left="-2413" w:right="2419"/>
              <w:jc w:val="center"/>
              <w:rPr>
                <w:b/>
                <w:bCs/>
                <w:lang w:val="lv-LV" w:eastAsia="lv-LV"/>
              </w:rPr>
            </w:pPr>
          </w:p>
        </w:tc>
        <w:tc>
          <w:tcPr>
            <w:tcW w:w="636"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CB79FD">
            <w:pPr>
              <w:ind w:left="-2413" w:right="2419"/>
              <w:jc w:val="center"/>
              <w:rPr>
                <w:b/>
                <w:bCs/>
                <w:lang w:val="lv-LV" w:eastAsia="lv-LV"/>
              </w:rPr>
            </w:pPr>
          </w:p>
        </w:tc>
        <w:tc>
          <w:tcPr>
            <w:tcW w:w="507" w:type="pct"/>
            <w:tcBorders>
              <w:top w:val="single" w:sz="6" w:space="0" w:color="000000"/>
              <w:left w:val="single" w:sz="6" w:space="0" w:color="000000"/>
              <w:bottom w:val="single" w:sz="6" w:space="0" w:color="000000"/>
            </w:tcBorders>
            <w:shd w:val="clear" w:color="auto" w:fill="auto"/>
          </w:tcPr>
          <w:p w:rsidR="004E4163" w:rsidRPr="00E52FCE" w:rsidRDefault="004E4163" w:rsidP="00CB79FD">
            <w:pPr>
              <w:ind w:left="-2413" w:right="2419"/>
              <w:jc w:val="right"/>
              <w:rPr>
                <w:b/>
                <w:bCs/>
                <w:lang w:val="lv-LV" w:eastAsia="lv-LV"/>
              </w:rPr>
            </w:pPr>
          </w:p>
        </w:tc>
      </w:tr>
      <w:tr w:rsidR="004E4163" w:rsidRPr="00CB79FD" w:rsidTr="00CB79FD">
        <w:trPr>
          <w:trHeight w:val="105"/>
        </w:trPr>
        <w:tc>
          <w:tcPr>
            <w:tcW w:w="736" w:type="pct"/>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4E4163" w:rsidRPr="00E52FCE" w:rsidRDefault="004E4163" w:rsidP="00CB79FD">
            <w:pPr>
              <w:jc w:val="center"/>
              <w:rPr>
                <w:b/>
                <w:bCs/>
                <w:lang w:val="lv-LV" w:eastAsia="lv-LV"/>
              </w:rPr>
            </w:pPr>
            <w:r w:rsidRPr="00E52FCE">
              <w:rPr>
                <w:b/>
                <w:bCs/>
                <w:lang w:val="lv-LV" w:eastAsia="lv-LV"/>
              </w:rPr>
              <w:t>Mērķi</w:t>
            </w:r>
          </w:p>
        </w:tc>
        <w:tc>
          <w:tcPr>
            <w:tcW w:w="2257"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4E4163" w:rsidRPr="00E52FCE" w:rsidRDefault="004E4163" w:rsidP="00CB79FD">
            <w:pPr>
              <w:rPr>
                <w:b/>
                <w:bCs/>
                <w:lang w:val="lv-LV" w:eastAsia="lv-LV"/>
              </w:rPr>
            </w:pPr>
            <w:r w:rsidRPr="00E52FCE">
              <w:rPr>
                <w:b/>
                <w:bCs/>
                <w:lang w:val="lv-LV" w:eastAsia="lv-LV"/>
              </w:rPr>
              <w:t>1. Veicināt ekonomiski aktīvo ģimeņu iniciatīvu deklarēt jaundzimušo Tukuma novada pašvaldībā.</w:t>
            </w:r>
          </w:p>
          <w:p w:rsidR="004E4163" w:rsidRPr="00E52FCE" w:rsidRDefault="004E4163" w:rsidP="00CB79FD">
            <w:pPr>
              <w:rPr>
                <w:b/>
                <w:bCs/>
                <w:lang w:val="lv-LV" w:eastAsia="lv-LV"/>
              </w:rPr>
            </w:pPr>
            <w:r w:rsidRPr="00E52FCE">
              <w:rPr>
                <w:b/>
                <w:bCs/>
                <w:lang w:val="lv-LV" w:eastAsia="lv-LV"/>
              </w:rPr>
              <w:t>2. Sniegt informatīvu atbalstu Tukuma novada jaundzimušo māmiņām un tētiem, lai atvieglotu viņu ikdienas rūpes mazuļa audzināšanā, kopšanā, ārstēšanā, uztura izvēlē un mazulim labvēlīgas vides radīšanā.</w:t>
            </w:r>
          </w:p>
        </w:tc>
        <w:tc>
          <w:tcPr>
            <w:tcW w:w="864"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6B4CA7">
            <w:pPr>
              <w:numPr>
                <w:ilvl w:val="0"/>
                <w:numId w:val="7"/>
              </w:numPr>
              <w:tabs>
                <w:tab w:val="num" w:pos="317"/>
              </w:tabs>
              <w:spacing w:after="200" w:line="276" w:lineRule="auto"/>
              <w:ind w:left="-2413" w:right="2419" w:hanging="317"/>
              <w:rPr>
                <w:b/>
                <w:bCs/>
                <w:lang w:val="lv-LV" w:eastAsia="lv-LV"/>
              </w:rPr>
            </w:pPr>
          </w:p>
        </w:tc>
        <w:tc>
          <w:tcPr>
            <w:tcW w:w="636"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6B4CA7">
            <w:pPr>
              <w:numPr>
                <w:ilvl w:val="0"/>
                <w:numId w:val="7"/>
              </w:numPr>
              <w:spacing w:after="200" w:line="276" w:lineRule="auto"/>
              <w:ind w:left="-2413" w:right="2419" w:hanging="317"/>
              <w:rPr>
                <w:b/>
                <w:bCs/>
                <w:lang w:val="lv-LV" w:eastAsia="lv-LV"/>
              </w:rPr>
            </w:pPr>
          </w:p>
        </w:tc>
        <w:tc>
          <w:tcPr>
            <w:tcW w:w="507" w:type="pct"/>
            <w:tcBorders>
              <w:top w:val="single" w:sz="6" w:space="0" w:color="000000"/>
              <w:left w:val="single" w:sz="6" w:space="0" w:color="000000"/>
              <w:bottom w:val="single" w:sz="6" w:space="0" w:color="000000"/>
            </w:tcBorders>
            <w:shd w:val="clear" w:color="auto" w:fill="auto"/>
          </w:tcPr>
          <w:p w:rsidR="004E4163" w:rsidRPr="00E52FCE" w:rsidRDefault="004E4163" w:rsidP="006B4CA7">
            <w:pPr>
              <w:numPr>
                <w:ilvl w:val="0"/>
                <w:numId w:val="7"/>
              </w:numPr>
              <w:spacing w:after="200" w:line="276" w:lineRule="auto"/>
              <w:ind w:left="-2413" w:right="2419" w:hanging="317"/>
              <w:jc w:val="right"/>
              <w:rPr>
                <w:b/>
                <w:bCs/>
                <w:lang w:val="lv-LV" w:eastAsia="lv-LV"/>
              </w:rPr>
            </w:pPr>
          </w:p>
        </w:tc>
      </w:tr>
      <w:tr w:rsidR="004E4163" w:rsidRPr="00E52FCE" w:rsidTr="00CB79FD">
        <w:trPr>
          <w:trHeight w:val="105"/>
        </w:trPr>
        <w:tc>
          <w:tcPr>
            <w:tcW w:w="2143" w:type="pct"/>
            <w:gridSpan w:val="3"/>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4E4163" w:rsidRPr="00E52FCE" w:rsidRDefault="004E4163" w:rsidP="00CB79FD">
            <w:pPr>
              <w:rPr>
                <w:b/>
                <w:bCs/>
                <w:lang w:val="lv-LV" w:eastAsia="lv-LV"/>
              </w:rPr>
            </w:pPr>
            <w:r w:rsidRPr="00E52FCE">
              <w:rPr>
                <w:b/>
                <w:bCs/>
                <w:lang w:val="lv-LV" w:eastAsia="lv-LV"/>
              </w:rPr>
              <w:t>Uzdevumi mērķa sasniegšanai</w:t>
            </w:r>
          </w:p>
        </w:tc>
        <w:tc>
          <w:tcPr>
            <w:tcW w:w="8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4E4163" w:rsidRPr="00E52FCE" w:rsidRDefault="004E4163" w:rsidP="00CB79FD">
            <w:pPr>
              <w:rPr>
                <w:b/>
                <w:bCs/>
                <w:lang w:val="lv-LV" w:eastAsia="lv-LV"/>
              </w:rPr>
            </w:pPr>
            <w:r w:rsidRPr="00E52FCE">
              <w:rPr>
                <w:b/>
                <w:bCs/>
                <w:lang w:val="lv-LV" w:eastAsia="lv-LV"/>
              </w:rPr>
              <w:t>Iesaistītās institūcijas</w:t>
            </w:r>
          </w:p>
        </w:tc>
        <w:tc>
          <w:tcPr>
            <w:tcW w:w="864"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CB79FD">
            <w:pPr>
              <w:jc w:val="center"/>
              <w:rPr>
                <w:b/>
                <w:bCs/>
                <w:lang w:val="lv-LV" w:eastAsia="lv-LV"/>
              </w:rPr>
            </w:pPr>
            <w:r w:rsidRPr="00E52FCE">
              <w:rPr>
                <w:b/>
                <w:bCs/>
                <w:lang w:val="lv-LV" w:eastAsia="lv-LV"/>
              </w:rPr>
              <w:t>Nepieciešamais finansējums gadā</w:t>
            </w:r>
          </w:p>
          <w:p w:rsidR="004E4163" w:rsidRPr="00E52FCE" w:rsidRDefault="004E4163" w:rsidP="00CB79FD">
            <w:pPr>
              <w:jc w:val="center"/>
              <w:rPr>
                <w:b/>
                <w:bCs/>
                <w:lang w:val="lv-LV" w:eastAsia="lv-LV"/>
              </w:rPr>
            </w:pPr>
            <w:r w:rsidRPr="00E52FCE">
              <w:rPr>
                <w:b/>
                <w:bCs/>
                <w:lang w:val="lv-LV" w:eastAsia="lv-LV"/>
              </w:rPr>
              <w:t>(</w:t>
            </w:r>
            <w:r w:rsidRPr="00E52FCE">
              <w:rPr>
                <w:b/>
                <w:bCs/>
                <w:i/>
                <w:lang w:val="lv-LV" w:eastAsia="lv-LV"/>
              </w:rPr>
              <w:t>euro</w:t>
            </w:r>
            <w:r w:rsidRPr="00E52FCE">
              <w:rPr>
                <w:b/>
                <w:bCs/>
                <w:lang w:val="lv-LV" w:eastAsia="lv-LV"/>
              </w:rPr>
              <w:t>)</w:t>
            </w:r>
          </w:p>
        </w:tc>
        <w:tc>
          <w:tcPr>
            <w:tcW w:w="636"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CB79FD">
            <w:pPr>
              <w:ind w:left="-109" w:firstLine="109"/>
              <w:jc w:val="center"/>
              <w:rPr>
                <w:b/>
                <w:bCs/>
                <w:lang w:val="lv-LV" w:eastAsia="lv-LV"/>
              </w:rPr>
            </w:pPr>
            <w:r w:rsidRPr="00E52FCE">
              <w:rPr>
                <w:b/>
                <w:bCs/>
                <w:lang w:val="lv-LV" w:eastAsia="lv-LV"/>
              </w:rPr>
              <w:t>Piešķirtais 2015.gadā (</w:t>
            </w:r>
            <w:r w:rsidRPr="00E52FCE">
              <w:rPr>
                <w:b/>
                <w:bCs/>
                <w:i/>
                <w:lang w:val="lv-LV" w:eastAsia="lv-LV"/>
              </w:rPr>
              <w:t>euro</w:t>
            </w:r>
            <w:r w:rsidRPr="00E52FCE">
              <w:rPr>
                <w:b/>
                <w:bCs/>
                <w:lang w:val="lv-LV" w:eastAsia="lv-LV"/>
              </w:rPr>
              <w:t>)/</w:t>
            </w:r>
          </w:p>
          <w:p w:rsidR="004E4163" w:rsidRPr="00E52FCE" w:rsidRDefault="004E4163" w:rsidP="00CB79FD">
            <w:pPr>
              <w:jc w:val="center"/>
              <w:rPr>
                <w:bCs/>
                <w:sz w:val="20"/>
                <w:szCs w:val="20"/>
                <w:lang w:val="lv-LV" w:eastAsia="lv-LV"/>
              </w:rPr>
            </w:pPr>
            <w:r w:rsidRPr="00E52FCE">
              <w:rPr>
                <w:bCs/>
                <w:sz w:val="20"/>
                <w:szCs w:val="20"/>
                <w:lang w:val="lv-LV" w:eastAsia="lv-LV"/>
              </w:rPr>
              <w:t>līdz 31.10</w:t>
            </w:r>
          </w:p>
        </w:tc>
        <w:tc>
          <w:tcPr>
            <w:tcW w:w="507" w:type="pct"/>
            <w:tcBorders>
              <w:top w:val="single" w:sz="6" w:space="0" w:color="000000"/>
              <w:left w:val="single" w:sz="6" w:space="0" w:color="000000"/>
              <w:bottom w:val="single" w:sz="6" w:space="0" w:color="000000"/>
            </w:tcBorders>
            <w:shd w:val="clear" w:color="auto" w:fill="auto"/>
          </w:tcPr>
          <w:p w:rsidR="004E4163" w:rsidRPr="00E52FCE" w:rsidRDefault="004E4163" w:rsidP="00CB79FD">
            <w:pPr>
              <w:jc w:val="center"/>
              <w:rPr>
                <w:b/>
                <w:bCs/>
                <w:lang w:val="lv-LV" w:eastAsia="lv-LV"/>
              </w:rPr>
            </w:pPr>
            <w:r w:rsidRPr="00E52FCE">
              <w:rPr>
                <w:b/>
                <w:bCs/>
                <w:lang w:val="lv-LV" w:eastAsia="lv-LV"/>
              </w:rPr>
              <w:t>Piešķirtais 2016.gadā</w:t>
            </w:r>
          </w:p>
          <w:p w:rsidR="004E4163" w:rsidRPr="00E52FCE" w:rsidRDefault="004E4163" w:rsidP="00CB79FD">
            <w:pPr>
              <w:jc w:val="center"/>
              <w:rPr>
                <w:b/>
                <w:bCs/>
                <w:lang w:val="lv-LV" w:eastAsia="lv-LV"/>
              </w:rPr>
            </w:pPr>
            <w:r w:rsidRPr="00E52FCE">
              <w:rPr>
                <w:b/>
                <w:bCs/>
                <w:lang w:val="lv-LV" w:eastAsia="lv-LV"/>
              </w:rPr>
              <w:t>(</w:t>
            </w:r>
            <w:r w:rsidRPr="00E52FCE">
              <w:rPr>
                <w:b/>
                <w:bCs/>
                <w:i/>
                <w:lang w:val="lv-LV" w:eastAsia="lv-LV"/>
              </w:rPr>
              <w:t>euro</w:t>
            </w:r>
            <w:r w:rsidRPr="00E52FCE">
              <w:rPr>
                <w:b/>
                <w:bCs/>
                <w:lang w:val="lv-LV" w:eastAsia="lv-LV"/>
              </w:rPr>
              <w:t>)</w:t>
            </w:r>
          </w:p>
        </w:tc>
      </w:tr>
      <w:tr w:rsidR="004E4163" w:rsidRPr="00E52FCE" w:rsidTr="00CB79FD">
        <w:trPr>
          <w:trHeight w:val="1094"/>
        </w:trPr>
        <w:tc>
          <w:tcPr>
            <w:tcW w:w="2143" w:type="pct"/>
            <w:gridSpan w:val="3"/>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 xml:space="preserve">1. Noteikt, ka pabalsts jaundzimušā bērna aprūpei ir 200,00 </w:t>
            </w:r>
            <w:r w:rsidRPr="00E52FCE">
              <w:rPr>
                <w:i/>
                <w:iCs/>
                <w:lang w:val="lv-LV" w:eastAsia="lv-LV"/>
              </w:rPr>
              <w:t>euro</w:t>
            </w:r>
            <w:r w:rsidRPr="00E52FCE">
              <w:rPr>
                <w:lang w:val="lv-LV" w:eastAsia="lv-LV"/>
              </w:rPr>
              <w:t xml:space="preserve"> par katru Tukuma novada pašvaldībā dzīvesvietu pirmreizēji deklarētu jaundzimušo, neparedzot bērna vecāku deklarēšanās noilgumu pašvaldībā.</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 xml:space="preserve">Tukuma novada Dome (TND) </w:t>
            </w:r>
          </w:p>
          <w:p w:rsidR="004E4163" w:rsidRPr="00E52FCE" w:rsidRDefault="004E4163" w:rsidP="00CB79FD">
            <w:pPr>
              <w:rPr>
                <w:lang w:val="lv-LV" w:eastAsia="lv-LV"/>
              </w:rPr>
            </w:pPr>
            <w:r w:rsidRPr="00E52FCE">
              <w:rPr>
                <w:lang w:val="lv-LV" w:eastAsia="lv-LV"/>
              </w:rPr>
              <w:t>Tukuma novada sociālais dienests (TNSD)</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64 000</w:t>
            </w:r>
            <w:r w:rsidRPr="00E52FCE">
              <w:rPr>
                <w:vertAlign w:val="superscript"/>
                <w:lang w:val="lv-LV" w:eastAsia="lv-LV"/>
              </w:rPr>
              <w:footnoteReference w:id="1"/>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60 000/</w:t>
            </w:r>
          </w:p>
          <w:p w:rsidR="004E4163" w:rsidRPr="00E52FCE" w:rsidRDefault="004E4163" w:rsidP="00CB79FD">
            <w:pPr>
              <w:rPr>
                <w:i/>
                <w:lang w:val="lv-LV" w:eastAsia="lv-LV"/>
              </w:rPr>
            </w:pPr>
            <w:r w:rsidRPr="00E52FCE">
              <w:rPr>
                <w:i/>
                <w:lang w:val="lv-LV" w:eastAsia="lv-LV"/>
              </w:rPr>
              <w:t>57800</w:t>
            </w: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r w:rsidRPr="00E52FCE">
              <w:rPr>
                <w:lang w:val="lv-LV" w:eastAsia="lv-LV"/>
              </w:rPr>
              <w:t>64 000</w:t>
            </w:r>
          </w:p>
        </w:tc>
      </w:tr>
      <w:tr w:rsidR="004E4163" w:rsidRPr="00E52FCE" w:rsidTr="00CB79FD">
        <w:trPr>
          <w:trHeight w:val="105"/>
        </w:trPr>
        <w:tc>
          <w:tcPr>
            <w:tcW w:w="2143" w:type="pct"/>
            <w:gridSpan w:val="3"/>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2. Reģistrējot bērna dzimšanu Tukuma novada pašvaldībā, vecāki no pašvaldības dāvanā saņem grāmatu „Mūsu bērns”.</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 xml:space="preserve">(TND) </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600</w:t>
            </w:r>
            <w:r w:rsidRPr="00E52FCE">
              <w:rPr>
                <w:vertAlign w:val="superscript"/>
                <w:lang w:val="lv-LV" w:eastAsia="lv-LV"/>
              </w:rPr>
              <w:footnoteReference w:id="2"/>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513</w:t>
            </w:r>
          </w:p>
          <w:p w:rsidR="004E4163" w:rsidRPr="00E52FCE" w:rsidRDefault="004E4163" w:rsidP="00CB79FD">
            <w:pPr>
              <w:rPr>
                <w:lang w:val="lv-LV" w:eastAsia="lv-LV"/>
              </w:rPr>
            </w:pP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r w:rsidRPr="00E52FCE">
              <w:rPr>
                <w:lang w:val="lv-LV" w:eastAsia="lv-LV"/>
              </w:rPr>
              <w:t xml:space="preserve"> </w:t>
            </w:r>
          </w:p>
          <w:p w:rsidR="004E4163" w:rsidRPr="00E52FCE" w:rsidRDefault="004E4163" w:rsidP="00CB79FD">
            <w:pPr>
              <w:jc w:val="right"/>
              <w:rPr>
                <w:lang w:val="lv-LV" w:eastAsia="lv-LV"/>
              </w:rPr>
            </w:pPr>
          </w:p>
        </w:tc>
      </w:tr>
      <w:tr w:rsidR="004E4163" w:rsidRPr="00E52FCE" w:rsidTr="00CB79FD">
        <w:trPr>
          <w:trHeight w:val="105"/>
        </w:trPr>
        <w:tc>
          <w:tcPr>
            <w:tcW w:w="736" w:type="pct"/>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4E4163" w:rsidRPr="00E52FCE" w:rsidRDefault="004E4163" w:rsidP="00CB79FD">
            <w:pPr>
              <w:jc w:val="center"/>
              <w:rPr>
                <w:b/>
                <w:bCs/>
                <w:lang w:val="lv-LV" w:eastAsia="lv-LV"/>
              </w:rPr>
            </w:pPr>
            <w:r w:rsidRPr="00E52FCE">
              <w:rPr>
                <w:b/>
                <w:bCs/>
                <w:lang w:val="lv-LV" w:eastAsia="lv-LV"/>
              </w:rPr>
              <w:t>Atbalsta virziens</w:t>
            </w:r>
          </w:p>
        </w:tc>
        <w:tc>
          <w:tcPr>
            <w:tcW w:w="2257"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4E4163" w:rsidRPr="00E52FCE" w:rsidRDefault="004E4163" w:rsidP="00CB79FD">
            <w:pPr>
              <w:jc w:val="center"/>
              <w:rPr>
                <w:b/>
                <w:bCs/>
                <w:lang w:val="lv-LV" w:eastAsia="lv-LV"/>
              </w:rPr>
            </w:pPr>
            <w:r w:rsidRPr="00E52FCE">
              <w:rPr>
                <w:b/>
                <w:bCs/>
                <w:lang w:val="lv-LV" w:eastAsia="lv-LV"/>
              </w:rPr>
              <w:t>2. Atbalsts vecāku pienākumu īstenošanai</w:t>
            </w:r>
          </w:p>
        </w:tc>
        <w:tc>
          <w:tcPr>
            <w:tcW w:w="864"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CB79FD">
            <w:pPr>
              <w:ind w:left="-2413" w:right="2419"/>
              <w:jc w:val="center"/>
              <w:rPr>
                <w:b/>
                <w:bCs/>
                <w:lang w:val="lv-LV" w:eastAsia="lv-LV"/>
              </w:rPr>
            </w:pPr>
          </w:p>
        </w:tc>
        <w:tc>
          <w:tcPr>
            <w:tcW w:w="636"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CB79FD">
            <w:pPr>
              <w:ind w:left="-2413" w:right="2419"/>
              <w:jc w:val="center"/>
              <w:rPr>
                <w:b/>
                <w:bCs/>
                <w:lang w:val="lv-LV" w:eastAsia="lv-LV"/>
              </w:rPr>
            </w:pPr>
          </w:p>
        </w:tc>
        <w:tc>
          <w:tcPr>
            <w:tcW w:w="507" w:type="pct"/>
            <w:tcBorders>
              <w:top w:val="single" w:sz="6" w:space="0" w:color="000000"/>
              <w:left w:val="single" w:sz="6" w:space="0" w:color="000000"/>
              <w:bottom w:val="single" w:sz="6" w:space="0" w:color="000000"/>
            </w:tcBorders>
            <w:shd w:val="clear" w:color="auto" w:fill="auto"/>
          </w:tcPr>
          <w:p w:rsidR="004E4163" w:rsidRPr="00E52FCE" w:rsidRDefault="004E4163" w:rsidP="00CB79FD">
            <w:pPr>
              <w:ind w:left="-2413" w:right="2419"/>
              <w:jc w:val="right"/>
              <w:rPr>
                <w:b/>
                <w:bCs/>
                <w:lang w:val="lv-LV" w:eastAsia="lv-LV"/>
              </w:rPr>
            </w:pPr>
          </w:p>
        </w:tc>
      </w:tr>
      <w:tr w:rsidR="004E4163" w:rsidRPr="00E52FCE" w:rsidTr="00CB79FD">
        <w:trPr>
          <w:trHeight w:val="105"/>
        </w:trPr>
        <w:tc>
          <w:tcPr>
            <w:tcW w:w="736" w:type="pct"/>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4E4163" w:rsidRPr="00E52FCE" w:rsidRDefault="004E4163" w:rsidP="00CB79FD">
            <w:pPr>
              <w:jc w:val="center"/>
              <w:rPr>
                <w:b/>
                <w:bCs/>
                <w:lang w:val="lv-LV" w:eastAsia="lv-LV"/>
              </w:rPr>
            </w:pPr>
            <w:r w:rsidRPr="00E52FCE">
              <w:rPr>
                <w:b/>
                <w:bCs/>
                <w:lang w:val="lv-LV" w:eastAsia="lv-LV"/>
              </w:rPr>
              <w:t>Mērķi</w:t>
            </w:r>
          </w:p>
        </w:tc>
        <w:tc>
          <w:tcPr>
            <w:tcW w:w="2257"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4E4163" w:rsidRPr="00E52FCE" w:rsidRDefault="004E4163" w:rsidP="00CB79FD">
            <w:pPr>
              <w:rPr>
                <w:b/>
                <w:bCs/>
                <w:lang w:val="lv-LV" w:eastAsia="lv-LV"/>
              </w:rPr>
            </w:pPr>
            <w:r w:rsidRPr="00E52FCE">
              <w:rPr>
                <w:b/>
                <w:bCs/>
                <w:lang w:val="lv-LV" w:eastAsia="lv-LV"/>
              </w:rPr>
              <w:t>1. Dažādot darba un ģimenes dzīves saskaņošanas iespējas.</w:t>
            </w:r>
          </w:p>
          <w:p w:rsidR="004E4163" w:rsidRPr="00E52FCE" w:rsidRDefault="004E4163" w:rsidP="00CB79FD">
            <w:pPr>
              <w:rPr>
                <w:b/>
                <w:bCs/>
                <w:lang w:val="lv-LV" w:eastAsia="lv-LV"/>
              </w:rPr>
            </w:pPr>
            <w:r w:rsidRPr="00E52FCE">
              <w:rPr>
                <w:b/>
                <w:bCs/>
                <w:lang w:val="lv-LV" w:eastAsia="lv-LV"/>
              </w:rPr>
              <w:t>2. Mazināt šķēršļus preču, pakalpojumu un vides pieejamībai ģimenēm.</w:t>
            </w:r>
          </w:p>
          <w:p w:rsidR="004E4163" w:rsidRPr="00E52FCE" w:rsidRDefault="004E4163" w:rsidP="00CB79FD">
            <w:pPr>
              <w:tabs>
                <w:tab w:val="num" w:pos="3240"/>
              </w:tabs>
              <w:rPr>
                <w:b/>
                <w:bCs/>
                <w:lang w:val="lv-LV" w:eastAsia="lv-LV"/>
              </w:rPr>
            </w:pPr>
            <w:r w:rsidRPr="00E52FCE">
              <w:rPr>
                <w:b/>
                <w:bCs/>
                <w:lang w:val="lv-LV" w:eastAsia="lv-LV"/>
              </w:rPr>
              <w:t xml:space="preserve">3. Mazināt apdraudējuma riskus bērna fiziskai un emocionālai </w:t>
            </w:r>
          </w:p>
          <w:p w:rsidR="004E4163" w:rsidRPr="00E52FCE" w:rsidRDefault="004E4163" w:rsidP="00CB79FD">
            <w:pPr>
              <w:rPr>
                <w:b/>
                <w:bCs/>
                <w:lang w:val="lv-LV" w:eastAsia="lv-LV"/>
              </w:rPr>
            </w:pPr>
            <w:r w:rsidRPr="00E52FCE">
              <w:rPr>
                <w:b/>
                <w:bCs/>
                <w:lang w:val="lv-LV" w:eastAsia="lv-LV"/>
              </w:rPr>
              <w:lastRenderedPageBreak/>
              <w:t xml:space="preserve">    integritātei.</w:t>
            </w:r>
          </w:p>
          <w:p w:rsidR="004E4163" w:rsidRPr="00E52FCE" w:rsidRDefault="004E4163" w:rsidP="00CB79FD">
            <w:pPr>
              <w:rPr>
                <w:b/>
                <w:bCs/>
                <w:lang w:val="lv-LV" w:eastAsia="lv-LV"/>
              </w:rPr>
            </w:pPr>
            <w:r w:rsidRPr="00E52FCE">
              <w:rPr>
                <w:b/>
                <w:bCs/>
                <w:lang w:val="lv-LV" w:eastAsia="lv-LV"/>
              </w:rPr>
              <w:t>4. Mazināt ģimeni destabilizējošus faktorus.</w:t>
            </w:r>
          </w:p>
        </w:tc>
        <w:tc>
          <w:tcPr>
            <w:tcW w:w="864"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6B4CA7">
            <w:pPr>
              <w:numPr>
                <w:ilvl w:val="3"/>
                <w:numId w:val="8"/>
              </w:numPr>
              <w:spacing w:after="200" w:line="276" w:lineRule="auto"/>
              <w:ind w:left="-2413" w:right="2419"/>
              <w:rPr>
                <w:b/>
                <w:bCs/>
                <w:lang w:val="lv-LV" w:eastAsia="lv-LV"/>
              </w:rPr>
            </w:pPr>
          </w:p>
        </w:tc>
        <w:tc>
          <w:tcPr>
            <w:tcW w:w="636"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6B4CA7">
            <w:pPr>
              <w:numPr>
                <w:ilvl w:val="3"/>
                <w:numId w:val="8"/>
              </w:numPr>
              <w:spacing w:after="200" w:line="276" w:lineRule="auto"/>
              <w:ind w:left="-2413" w:right="2419"/>
              <w:rPr>
                <w:b/>
                <w:bCs/>
                <w:lang w:val="lv-LV" w:eastAsia="lv-LV"/>
              </w:rPr>
            </w:pPr>
          </w:p>
        </w:tc>
        <w:tc>
          <w:tcPr>
            <w:tcW w:w="507" w:type="pct"/>
            <w:tcBorders>
              <w:top w:val="single" w:sz="6" w:space="0" w:color="000000"/>
              <w:left w:val="single" w:sz="6" w:space="0" w:color="000000"/>
              <w:bottom w:val="single" w:sz="6" w:space="0" w:color="000000"/>
            </w:tcBorders>
            <w:shd w:val="clear" w:color="auto" w:fill="auto"/>
          </w:tcPr>
          <w:p w:rsidR="004E4163" w:rsidRPr="00E52FCE" w:rsidRDefault="004E4163" w:rsidP="006B4CA7">
            <w:pPr>
              <w:numPr>
                <w:ilvl w:val="3"/>
                <w:numId w:val="8"/>
              </w:numPr>
              <w:spacing w:after="200" w:line="276" w:lineRule="auto"/>
              <w:ind w:left="-2413" w:right="2419"/>
              <w:jc w:val="right"/>
              <w:rPr>
                <w:b/>
                <w:bCs/>
                <w:lang w:val="lv-LV" w:eastAsia="lv-LV"/>
              </w:rPr>
            </w:pP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4E4163" w:rsidRPr="00E52FCE" w:rsidRDefault="004E4163" w:rsidP="00CB79FD">
            <w:pPr>
              <w:rPr>
                <w:b/>
                <w:bCs/>
                <w:lang w:val="lv-LV" w:eastAsia="lv-LV"/>
              </w:rPr>
            </w:pPr>
            <w:r w:rsidRPr="00E52FCE">
              <w:rPr>
                <w:b/>
                <w:bCs/>
                <w:lang w:val="lv-LV" w:eastAsia="lv-LV"/>
              </w:rPr>
              <w:lastRenderedPageBreak/>
              <w:t>Uzdevumi mērķu sasniegšanai</w:t>
            </w:r>
          </w:p>
        </w:tc>
        <w:tc>
          <w:tcPr>
            <w:tcW w:w="856"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4E4163" w:rsidRPr="00E52FCE" w:rsidRDefault="004E4163" w:rsidP="00CB79FD">
            <w:pPr>
              <w:rPr>
                <w:b/>
                <w:bCs/>
                <w:lang w:val="lv-LV" w:eastAsia="lv-LV"/>
              </w:rPr>
            </w:pPr>
            <w:r w:rsidRPr="00E52FCE">
              <w:rPr>
                <w:b/>
                <w:bCs/>
                <w:lang w:val="lv-LV" w:eastAsia="lv-LV"/>
              </w:rPr>
              <w:t>Iesaistītās institūcijas</w:t>
            </w:r>
          </w:p>
        </w:tc>
        <w:tc>
          <w:tcPr>
            <w:tcW w:w="864"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CB79FD">
            <w:pPr>
              <w:ind w:left="-2413" w:right="2419"/>
              <w:rPr>
                <w:b/>
                <w:bCs/>
                <w:lang w:val="lv-LV" w:eastAsia="lv-LV"/>
              </w:rPr>
            </w:pPr>
          </w:p>
        </w:tc>
        <w:tc>
          <w:tcPr>
            <w:tcW w:w="636"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CB79FD">
            <w:pPr>
              <w:ind w:left="-2413" w:right="2419"/>
              <w:rPr>
                <w:b/>
                <w:bCs/>
                <w:lang w:val="lv-LV" w:eastAsia="lv-LV"/>
              </w:rPr>
            </w:pPr>
          </w:p>
        </w:tc>
        <w:tc>
          <w:tcPr>
            <w:tcW w:w="507" w:type="pct"/>
            <w:tcBorders>
              <w:top w:val="single" w:sz="6" w:space="0" w:color="000000"/>
              <w:left w:val="single" w:sz="6" w:space="0" w:color="000000"/>
              <w:bottom w:val="single" w:sz="6" w:space="0" w:color="000000"/>
            </w:tcBorders>
            <w:shd w:val="clear" w:color="auto" w:fill="auto"/>
          </w:tcPr>
          <w:p w:rsidR="004E4163" w:rsidRPr="00E52FCE" w:rsidRDefault="004E4163" w:rsidP="00CB79FD">
            <w:pPr>
              <w:ind w:left="-2413" w:right="2419"/>
              <w:jc w:val="right"/>
              <w:rPr>
                <w:b/>
                <w:bCs/>
                <w:lang w:val="lv-LV" w:eastAsia="lv-LV"/>
              </w:rPr>
            </w:pP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1. Nodrošināt bērnu dienas aprūpes formu daudzveidību pašvaldībā:</w:t>
            </w:r>
          </w:p>
          <w:p w:rsidR="004E4163" w:rsidRPr="00E52FCE" w:rsidRDefault="004E4163" w:rsidP="00CB79FD">
            <w:pPr>
              <w:rPr>
                <w:u w:val="single"/>
                <w:lang w:val="lv-LV" w:eastAsia="lv-LV"/>
              </w:rPr>
            </w:pPr>
            <w:r w:rsidRPr="00E52FCE">
              <w:rPr>
                <w:lang w:val="lv-LV" w:eastAsia="lv-LV"/>
              </w:rPr>
              <w:t xml:space="preserve">1.1. </w:t>
            </w:r>
            <w:r w:rsidRPr="00E52FCE">
              <w:rPr>
                <w:u w:val="single"/>
                <w:lang w:val="lv-LV" w:eastAsia="lv-LV"/>
              </w:rPr>
              <w:t>pieejamas 8 pašvaldības pirmskolas izglītības iestādes:</w:t>
            </w:r>
          </w:p>
          <w:p w:rsidR="004E4163" w:rsidRPr="00E52FCE" w:rsidRDefault="004E4163" w:rsidP="00CB79FD">
            <w:pPr>
              <w:rPr>
                <w:lang w:val="lv-LV" w:eastAsia="lv-LV"/>
              </w:rPr>
            </w:pPr>
            <w:r w:rsidRPr="00E52FCE">
              <w:rPr>
                <w:lang w:val="lv-LV" w:eastAsia="lv-LV"/>
              </w:rPr>
              <w:tab/>
              <w:t xml:space="preserve">-Tukuma pirmsskolas izglītības iestāde </w:t>
            </w:r>
            <w:r w:rsidRPr="00E52FCE">
              <w:rPr>
                <w:b/>
                <w:lang w:val="lv-LV" w:eastAsia="lv-LV"/>
              </w:rPr>
              <w:t>„</w:t>
            </w:r>
            <w:r w:rsidRPr="00E52FCE">
              <w:rPr>
                <w:b/>
                <w:bCs/>
                <w:lang w:val="lv-LV" w:eastAsia="lv-LV"/>
              </w:rPr>
              <w:t>Pepija",</w:t>
            </w:r>
          </w:p>
          <w:p w:rsidR="004E4163" w:rsidRPr="00E52FCE" w:rsidRDefault="004E4163" w:rsidP="00CB79FD">
            <w:pPr>
              <w:rPr>
                <w:lang w:val="lv-LV" w:eastAsia="lv-LV"/>
              </w:rPr>
            </w:pPr>
          </w:p>
          <w:p w:rsidR="004E4163" w:rsidRPr="00E52FCE" w:rsidRDefault="004E4163" w:rsidP="00CB79FD">
            <w:pPr>
              <w:rPr>
                <w:b/>
                <w:bCs/>
                <w:lang w:val="lv-LV" w:eastAsia="lv-LV"/>
              </w:rPr>
            </w:pPr>
            <w:r w:rsidRPr="00E52FCE">
              <w:rPr>
                <w:lang w:val="lv-LV" w:eastAsia="lv-LV"/>
              </w:rPr>
              <w:tab/>
              <w:t xml:space="preserve">-Tukuma pirmsskolas izglītības iestāde </w:t>
            </w:r>
            <w:r w:rsidRPr="00E52FCE">
              <w:rPr>
                <w:b/>
                <w:lang w:val="lv-LV" w:eastAsia="lv-LV"/>
              </w:rPr>
              <w:t>„</w:t>
            </w:r>
            <w:r w:rsidRPr="00E52FCE">
              <w:rPr>
                <w:b/>
                <w:bCs/>
                <w:lang w:val="lv-LV" w:eastAsia="lv-LV"/>
              </w:rPr>
              <w:t>Karlsons“,</w:t>
            </w:r>
          </w:p>
          <w:p w:rsidR="004E4163" w:rsidRPr="00E52FCE" w:rsidRDefault="004E4163" w:rsidP="00CB79FD">
            <w:pPr>
              <w:rPr>
                <w:lang w:val="lv-LV" w:eastAsia="lv-LV"/>
              </w:rPr>
            </w:pPr>
          </w:p>
          <w:p w:rsidR="004E4163" w:rsidRPr="00E52FCE" w:rsidRDefault="004E4163" w:rsidP="00CB79FD">
            <w:pPr>
              <w:rPr>
                <w:b/>
                <w:bCs/>
                <w:lang w:val="lv-LV" w:eastAsia="lv-LV"/>
              </w:rPr>
            </w:pPr>
            <w:r w:rsidRPr="00E52FCE">
              <w:rPr>
                <w:lang w:val="lv-LV" w:eastAsia="lv-LV"/>
              </w:rPr>
              <w:tab/>
              <w:t xml:space="preserve">-Tukuma pirmsskolas izglītības iestāde </w:t>
            </w:r>
            <w:r w:rsidRPr="00E52FCE">
              <w:rPr>
                <w:b/>
                <w:lang w:val="lv-LV" w:eastAsia="lv-LV"/>
              </w:rPr>
              <w:t>„</w:t>
            </w:r>
            <w:r w:rsidRPr="00E52FCE">
              <w:rPr>
                <w:b/>
                <w:bCs/>
                <w:lang w:val="lv-LV" w:eastAsia="lv-LV"/>
              </w:rPr>
              <w:t>Pasaciņa“,</w:t>
            </w:r>
          </w:p>
          <w:p w:rsidR="004E4163" w:rsidRPr="00E52FCE" w:rsidRDefault="004E4163" w:rsidP="00CB79FD">
            <w:pPr>
              <w:rPr>
                <w:lang w:val="lv-LV" w:eastAsia="lv-LV"/>
              </w:rPr>
            </w:pPr>
          </w:p>
          <w:p w:rsidR="004E4163" w:rsidRPr="00E52FCE" w:rsidRDefault="004E4163" w:rsidP="00CB79FD">
            <w:pPr>
              <w:rPr>
                <w:bCs/>
                <w:lang w:val="lv-LV" w:eastAsia="lv-LV"/>
              </w:rPr>
            </w:pPr>
            <w:r w:rsidRPr="00E52FCE">
              <w:rPr>
                <w:lang w:val="lv-LV" w:eastAsia="lv-LV"/>
              </w:rPr>
              <w:tab/>
              <w:t xml:space="preserve">-Tukums pirmsskolas izglītības iestāde </w:t>
            </w:r>
            <w:r w:rsidRPr="00E52FCE">
              <w:rPr>
                <w:b/>
                <w:lang w:val="lv-LV" w:eastAsia="lv-LV"/>
              </w:rPr>
              <w:t>„</w:t>
            </w:r>
            <w:r w:rsidRPr="00E52FCE">
              <w:rPr>
                <w:b/>
                <w:bCs/>
                <w:lang w:val="lv-LV" w:eastAsia="lv-LV"/>
              </w:rPr>
              <w:t xml:space="preserve">Vālodzīte” </w:t>
            </w:r>
            <w:r w:rsidRPr="00E52FCE">
              <w:rPr>
                <w:bCs/>
                <w:lang w:val="lv-LV" w:eastAsia="lv-LV"/>
              </w:rPr>
              <w:t xml:space="preserve">(Spartaka </w:t>
            </w:r>
            <w:r w:rsidRPr="00E52FCE">
              <w:rPr>
                <w:bCs/>
                <w:lang w:val="lv-LV" w:eastAsia="lv-LV"/>
              </w:rPr>
              <w:tab/>
              <w:t>ielā 18 un Raudas ielā 3 „Lotte”, Tukums)</w:t>
            </w:r>
          </w:p>
          <w:p w:rsidR="004E4163" w:rsidRPr="00E52FCE" w:rsidRDefault="004E4163" w:rsidP="00CB79FD">
            <w:pPr>
              <w:rPr>
                <w:bCs/>
                <w:lang w:val="lv-LV" w:eastAsia="lv-LV"/>
              </w:rPr>
            </w:pPr>
          </w:p>
          <w:p w:rsidR="004E4163" w:rsidRPr="00E52FCE" w:rsidRDefault="004E4163" w:rsidP="00CB79FD">
            <w:pPr>
              <w:rPr>
                <w:b/>
                <w:bCs/>
                <w:lang w:val="lv-LV" w:eastAsia="lv-LV"/>
              </w:rPr>
            </w:pPr>
            <w:r w:rsidRPr="00E52FCE">
              <w:rPr>
                <w:lang w:val="lv-LV" w:eastAsia="lv-LV"/>
              </w:rPr>
              <w:tab/>
              <w:t xml:space="preserve">-Pūres pirmsskolas izglītības iestāde </w:t>
            </w:r>
            <w:r w:rsidRPr="00E52FCE">
              <w:rPr>
                <w:b/>
                <w:lang w:val="lv-LV" w:eastAsia="lv-LV"/>
              </w:rPr>
              <w:t>„</w:t>
            </w:r>
            <w:r w:rsidRPr="00E52FCE">
              <w:rPr>
                <w:b/>
                <w:bCs/>
                <w:lang w:val="lv-LV" w:eastAsia="lv-LV"/>
              </w:rPr>
              <w:t>Zemenīte”,</w:t>
            </w:r>
          </w:p>
          <w:p w:rsidR="004E4163" w:rsidRPr="00E52FCE" w:rsidRDefault="004E4163" w:rsidP="00CB79FD">
            <w:pPr>
              <w:rPr>
                <w:b/>
                <w:bCs/>
                <w:lang w:val="lv-LV" w:eastAsia="lv-LV"/>
              </w:rPr>
            </w:pPr>
          </w:p>
          <w:p w:rsidR="004E4163" w:rsidRPr="00E52FCE" w:rsidRDefault="004E4163" w:rsidP="00CB79FD">
            <w:pPr>
              <w:rPr>
                <w:b/>
                <w:bCs/>
                <w:lang w:val="lv-LV" w:eastAsia="lv-LV"/>
              </w:rPr>
            </w:pPr>
            <w:r w:rsidRPr="00E52FCE">
              <w:rPr>
                <w:lang w:val="lv-LV" w:eastAsia="lv-LV"/>
              </w:rPr>
              <w:tab/>
              <w:t xml:space="preserve">-Slampes pirmsskolas izglītības iestāde </w:t>
            </w:r>
            <w:r w:rsidRPr="00E52FCE">
              <w:rPr>
                <w:b/>
                <w:lang w:val="lv-LV" w:eastAsia="lv-LV"/>
              </w:rPr>
              <w:t>„</w:t>
            </w:r>
            <w:r w:rsidRPr="00E52FCE">
              <w:rPr>
                <w:b/>
                <w:bCs/>
                <w:lang w:val="lv-LV" w:eastAsia="lv-LV"/>
              </w:rPr>
              <w:t>Pienenīte”,</w:t>
            </w:r>
          </w:p>
          <w:p w:rsidR="004E4163" w:rsidRPr="00E52FCE" w:rsidRDefault="004E4163" w:rsidP="00CB79FD">
            <w:pPr>
              <w:rPr>
                <w:b/>
                <w:bCs/>
                <w:lang w:val="lv-LV" w:eastAsia="lv-LV"/>
              </w:rPr>
            </w:pPr>
          </w:p>
          <w:p w:rsidR="004E4163" w:rsidRPr="00E52FCE" w:rsidRDefault="004E4163" w:rsidP="00CB79FD">
            <w:pPr>
              <w:rPr>
                <w:lang w:val="lv-LV" w:eastAsia="lv-LV"/>
              </w:rPr>
            </w:pPr>
            <w:r w:rsidRPr="00E52FCE">
              <w:rPr>
                <w:lang w:val="lv-LV" w:eastAsia="lv-LV"/>
              </w:rPr>
              <w:tab/>
              <w:t xml:space="preserve">-Irlavas pirmsskolas izglītības iestāde </w:t>
            </w:r>
            <w:r w:rsidRPr="00E52FCE">
              <w:rPr>
                <w:b/>
                <w:lang w:val="lv-LV" w:eastAsia="lv-LV"/>
              </w:rPr>
              <w:t>„</w:t>
            </w:r>
            <w:r w:rsidRPr="00E52FCE">
              <w:rPr>
                <w:b/>
                <w:bCs/>
                <w:lang w:val="lv-LV" w:eastAsia="lv-LV"/>
              </w:rPr>
              <w:t xml:space="preserve">Cīrulītis” </w:t>
            </w:r>
            <w:r w:rsidRPr="00E52FCE">
              <w:rPr>
                <w:bCs/>
                <w:lang w:val="lv-LV" w:eastAsia="lv-LV"/>
              </w:rPr>
              <w:t xml:space="preserve">un </w:t>
            </w:r>
          </w:p>
          <w:p w:rsidR="004E4163" w:rsidRPr="00E52FCE" w:rsidRDefault="004E4163" w:rsidP="00CB79FD">
            <w:pPr>
              <w:rPr>
                <w:lang w:val="lv-LV" w:eastAsia="lv-LV"/>
              </w:rPr>
            </w:pPr>
            <w:r w:rsidRPr="00E52FCE">
              <w:rPr>
                <w:lang w:val="lv-LV" w:eastAsia="lv-LV"/>
              </w:rPr>
              <w:tab/>
              <w:t>bērnu dienas centrs „</w:t>
            </w:r>
            <w:r w:rsidRPr="00E52FCE">
              <w:rPr>
                <w:b/>
                <w:lang w:val="lv-LV" w:eastAsia="lv-LV"/>
              </w:rPr>
              <w:t>Ķausis</w:t>
            </w:r>
            <w:r w:rsidRPr="00E52FCE">
              <w:rPr>
                <w:lang w:val="lv-LV" w:eastAsia="lv-LV"/>
              </w:rPr>
              <w:t>” („Saules”, Lestenes pagasts),</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ab/>
              <w:t xml:space="preserve">-Tukuma pirmsskolas izglītības iestāde </w:t>
            </w:r>
            <w:r w:rsidRPr="00E52FCE">
              <w:rPr>
                <w:b/>
                <w:lang w:val="lv-LV" w:eastAsia="lv-LV"/>
              </w:rPr>
              <w:t>„</w:t>
            </w:r>
            <w:r w:rsidRPr="00E52FCE">
              <w:rPr>
                <w:b/>
                <w:bCs/>
                <w:lang w:val="lv-LV" w:eastAsia="lv-LV"/>
              </w:rPr>
              <w:t xml:space="preserve">Taurenītis” </w:t>
            </w:r>
            <w:r w:rsidRPr="00E52FCE">
              <w:rPr>
                <w:bCs/>
                <w:lang w:val="lv-LV" w:eastAsia="lv-LV"/>
              </w:rPr>
              <w:t>(</w:t>
            </w:r>
            <w:r w:rsidRPr="00E52FCE">
              <w:rPr>
                <w:lang w:val="lv-LV" w:eastAsia="lv-LV"/>
              </w:rPr>
              <w:t xml:space="preserve">realizē </w:t>
            </w:r>
            <w:r w:rsidRPr="00E52FCE">
              <w:rPr>
                <w:lang w:val="lv-LV" w:eastAsia="lv-LV"/>
              </w:rPr>
              <w:tab/>
              <w:t>speciālās pirmskolas izglītības programmas),</w:t>
            </w:r>
          </w:p>
          <w:p w:rsidR="004E4163" w:rsidRPr="00E52FCE" w:rsidRDefault="004E4163" w:rsidP="00CB79FD">
            <w:pPr>
              <w:rPr>
                <w:lang w:val="lv-LV" w:eastAsia="lv-LV"/>
              </w:rPr>
            </w:pPr>
            <w:r w:rsidRPr="00E52FCE">
              <w:rPr>
                <w:lang w:val="lv-LV" w:eastAsia="lv-LV"/>
              </w:rPr>
              <w:t>1.1.1. ir palielināts atalgojums pirmskolas izglītības iestāžu pedagogiem</w:t>
            </w:r>
          </w:p>
          <w:p w:rsidR="004E4163" w:rsidRPr="00E52FCE" w:rsidRDefault="004E4163" w:rsidP="00CB79FD">
            <w:pPr>
              <w:rPr>
                <w:lang w:val="lv-LV" w:eastAsia="lv-LV"/>
              </w:rPr>
            </w:pPr>
            <w:r w:rsidRPr="00E52FCE">
              <w:rPr>
                <w:lang w:val="lv-LV" w:eastAsia="lv-LV"/>
              </w:rPr>
              <w:t xml:space="preserve">No 01.01.2016. 30 </w:t>
            </w:r>
            <w:r w:rsidRPr="00E52FCE">
              <w:rPr>
                <w:i/>
                <w:lang w:val="lv-LV" w:eastAsia="lv-LV"/>
              </w:rPr>
              <w:t>euro</w:t>
            </w:r>
            <w:r w:rsidRPr="00E52FCE">
              <w:rPr>
                <w:lang w:val="lv-LV" w:eastAsia="lv-LV"/>
              </w:rPr>
              <w:t xml:space="preserve"> Pašvaldības atbalsts no 01.09.</w:t>
            </w:r>
          </w:p>
          <w:p w:rsidR="004E4163" w:rsidRPr="00E52FCE" w:rsidRDefault="004E4163" w:rsidP="00CB79FD">
            <w:pPr>
              <w:rPr>
                <w:lang w:val="lv-LV" w:eastAsia="lv-LV"/>
              </w:rPr>
            </w:pPr>
            <w:r w:rsidRPr="00E52FCE">
              <w:rPr>
                <w:lang w:val="lv-LV" w:eastAsia="lv-LV"/>
              </w:rPr>
              <w:t xml:space="preserve"> kopā 80 </w:t>
            </w:r>
            <w:r w:rsidRPr="00E52FCE">
              <w:rPr>
                <w:i/>
                <w:lang w:val="lv-LV" w:eastAsia="lv-LV"/>
              </w:rPr>
              <w:t>euro</w:t>
            </w:r>
            <w:r w:rsidRPr="00E52FCE">
              <w:rPr>
                <w:lang w:val="lv-LV" w:eastAsia="lv-LV"/>
              </w:rPr>
              <w:t xml:space="preserve"> uz likmi ; </w:t>
            </w:r>
          </w:p>
          <w:p w:rsidR="004E4163" w:rsidRPr="00E52FCE" w:rsidRDefault="004E4163" w:rsidP="00CB79FD">
            <w:pPr>
              <w:rPr>
                <w:lang w:val="lv-LV" w:eastAsia="lv-LV"/>
              </w:rPr>
            </w:pPr>
            <w:r w:rsidRPr="00E52FCE">
              <w:rPr>
                <w:lang w:val="lv-LV" w:eastAsia="lv-LV"/>
              </w:rPr>
              <w:t>1.2. pašvaldības atbalsts bērniem, kuri apmeklē privātās pirmsskolas izglītības iestādes:</w:t>
            </w:r>
          </w:p>
          <w:p w:rsidR="004E4163" w:rsidRPr="00E52FCE" w:rsidRDefault="004E4163" w:rsidP="00CB79FD">
            <w:pPr>
              <w:rPr>
                <w:lang w:val="lv-LV" w:eastAsia="lv-LV"/>
              </w:rPr>
            </w:pPr>
          </w:p>
          <w:p w:rsidR="004E4163" w:rsidRPr="00E52FCE" w:rsidRDefault="004E4163" w:rsidP="00CB79FD">
            <w:pPr>
              <w:rPr>
                <w:bCs/>
                <w:lang w:val="lv-LV" w:eastAsia="lv-LV"/>
              </w:rPr>
            </w:pPr>
            <w:r w:rsidRPr="00E52FCE">
              <w:rPr>
                <w:lang w:val="lv-LV" w:eastAsia="lv-LV"/>
              </w:rPr>
              <w:t xml:space="preserve"> - privātā pirmsskolas izglītības iestāde „</w:t>
            </w:r>
            <w:r w:rsidRPr="00E52FCE">
              <w:rPr>
                <w:b/>
                <w:lang w:val="lv-LV" w:eastAsia="lv-LV"/>
              </w:rPr>
              <w:t>Tukuma alternatīvā  pirmskola</w:t>
            </w:r>
            <w:r w:rsidRPr="00E52FCE">
              <w:rPr>
                <w:lang w:val="lv-LV" w:eastAsia="lv-LV"/>
              </w:rPr>
              <w:t>” –</w:t>
            </w:r>
            <w:r w:rsidRPr="00E52FCE">
              <w:rPr>
                <w:bCs/>
                <w:lang w:val="lv-LV" w:eastAsia="lv-LV"/>
              </w:rPr>
              <w:t xml:space="preserve">nodrošina pirmsskolas izglītības programmas </w:t>
            </w:r>
            <w:r w:rsidRPr="00E52FCE">
              <w:rPr>
                <w:bCs/>
                <w:lang w:val="lv-LV" w:eastAsia="lv-LV"/>
              </w:rPr>
              <w:tab/>
              <w:t>apguvi,</w:t>
            </w:r>
          </w:p>
          <w:p w:rsidR="004E4163" w:rsidRPr="00E52FCE" w:rsidRDefault="004E4163" w:rsidP="00CB79FD">
            <w:pPr>
              <w:rPr>
                <w:b/>
                <w:bCs/>
                <w:lang w:val="lv-LV" w:eastAsia="lv-LV"/>
              </w:rPr>
            </w:pPr>
          </w:p>
          <w:p w:rsidR="004E4163" w:rsidRPr="00E52FCE" w:rsidRDefault="004E4163" w:rsidP="00CB79FD">
            <w:pPr>
              <w:rPr>
                <w:bCs/>
                <w:lang w:val="lv-LV" w:eastAsia="lv-LV"/>
              </w:rPr>
            </w:pPr>
            <w:r w:rsidRPr="00E52FCE">
              <w:rPr>
                <w:bCs/>
                <w:lang w:val="lv-LV" w:eastAsia="lv-LV"/>
              </w:rPr>
              <w:tab/>
              <w:t>- biedrība „</w:t>
            </w:r>
            <w:r w:rsidRPr="00E52FCE">
              <w:rPr>
                <w:b/>
                <w:bCs/>
                <w:lang w:val="lv-LV" w:eastAsia="lv-LV"/>
              </w:rPr>
              <w:t xml:space="preserve">Tukuma Tautskola” </w:t>
            </w:r>
            <w:r w:rsidRPr="00E52FCE">
              <w:rPr>
                <w:bCs/>
                <w:lang w:val="lv-LV" w:eastAsia="lv-LV"/>
              </w:rPr>
              <w:t xml:space="preserve">– nodrošina pirmsskolas </w:t>
            </w:r>
            <w:r w:rsidRPr="00E52FCE">
              <w:rPr>
                <w:bCs/>
                <w:lang w:val="lv-LV" w:eastAsia="lv-LV"/>
              </w:rPr>
              <w:tab/>
              <w:t>izglītības programmas apguvi;</w:t>
            </w:r>
          </w:p>
          <w:p w:rsidR="004E4163" w:rsidRPr="00E52FCE" w:rsidRDefault="004E4163" w:rsidP="00CB79FD">
            <w:pPr>
              <w:rPr>
                <w:bCs/>
                <w:lang w:val="lv-LV" w:eastAsia="lv-LV"/>
              </w:rPr>
            </w:pPr>
          </w:p>
          <w:p w:rsidR="004E4163" w:rsidRPr="00E52FCE" w:rsidRDefault="004E4163" w:rsidP="00CB79FD">
            <w:pPr>
              <w:rPr>
                <w:lang w:val="lv-LV" w:eastAsia="lv-LV"/>
              </w:rPr>
            </w:pPr>
            <w:r w:rsidRPr="00E52FCE">
              <w:rPr>
                <w:lang w:val="lv-LV" w:eastAsia="lv-LV"/>
              </w:rPr>
              <w:t>1.3. piecās izglītības iestādēs pieejamas grupas pirmsskolas vecuma bērniem:</w:t>
            </w:r>
          </w:p>
          <w:p w:rsidR="004E4163" w:rsidRPr="00E52FCE" w:rsidRDefault="004E4163" w:rsidP="00CB79FD">
            <w:pPr>
              <w:rPr>
                <w:lang w:val="lv-LV" w:eastAsia="lv-LV"/>
              </w:rPr>
            </w:pPr>
            <w:r w:rsidRPr="00E52FCE">
              <w:rPr>
                <w:lang w:val="lv-LV" w:eastAsia="lv-LV"/>
              </w:rPr>
              <w:t xml:space="preserve">   - Tukuma 3.pamatskola,</w:t>
            </w:r>
            <w:r w:rsidRPr="00E52FCE">
              <w:rPr>
                <w:b/>
                <w:lang w:val="lv-LV" w:eastAsia="lv-LV"/>
              </w:rPr>
              <w:t xml:space="preserve"> bērnu uzraudzības grupa „Ķepa</w:t>
            </w:r>
            <w:r w:rsidRPr="00E52FCE">
              <w:rPr>
                <w:lang w:val="lv-LV" w:eastAsia="lv-LV"/>
              </w:rPr>
              <w:t>” (Lielā ielā 31, Tukums),</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   - Tumes vidusskola,</w:t>
            </w:r>
          </w:p>
          <w:p w:rsidR="004E4163" w:rsidRPr="00E52FCE" w:rsidRDefault="004E4163" w:rsidP="00CB79FD">
            <w:pPr>
              <w:rPr>
                <w:lang w:val="lv-LV" w:eastAsia="lv-LV"/>
              </w:rPr>
            </w:pPr>
            <w:r w:rsidRPr="00E52FCE">
              <w:rPr>
                <w:lang w:val="lv-LV" w:eastAsia="lv-LV"/>
              </w:rPr>
              <w:t xml:space="preserve">   - Sēmes sākumskola un Zentenes pagasta pirmsskolas bērnu uzraudzības grupa („Gobas”, Zentenes pagasts),</w:t>
            </w:r>
          </w:p>
          <w:p w:rsidR="004E4163" w:rsidRPr="00E52FCE" w:rsidRDefault="004E4163" w:rsidP="00CB79FD">
            <w:pPr>
              <w:rPr>
                <w:lang w:val="lv-LV" w:eastAsia="lv-LV"/>
              </w:rPr>
            </w:pPr>
            <w:r w:rsidRPr="00E52FCE">
              <w:rPr>
                <w:lang w:val="lv-LV" w:eastAsia="lv-LV"/>
              </w:rPr>
              <w:t xml:space="preserve">   - Džūkstes pamatskola,</w:t>
            </w:r>
          </w:p>
          <w:p w:rsidR="004E4163" w:rsidRPr="00E52FCE" w:rsidRDefault="004E4163" w:rsidP="00CB79FD">
            <w:pPr>
              <w:rPr>
                <w:lang w:val="lv-LV" w:eastAsia="lv-LV"/>
              </w:rPr>
            </w:pPr>
            <w:r w:rsidRPr="00E52FCE">
              <w:rPr>
                <w:lang w:val="lv-LV" w:eastAsia="lv-LV"/>
              </w:rPr>
              <w:t xml:space="preserve">   - Pūres pamatskola un filiāle Jaunsātos; </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1.4. pieejamas iestādes, kurās bērni var uzturēties neilgu laiku:</w:t>
            </w:r>
          </w:p>
          <w:p w:rsidR="004E4163" w:rsidRPr="00E52FCE" w:rsidRDefault="004E4163" w:rsidP="00CB79FD">
            <w:pPr>
              <w:rPr>
                <w:lang w:val="lv-LV" w:eastAsia="lv-LV"/>
              </w:rPr>
            </w:pPr>
            <w:r w:rsidRPr="00E52FCE">
              <w:rPr>
                <w:lang w:val="lv-LV" w:eastAsia="lv-LV"/>
              </w:rPr>
              <w:t xml:space="preserve">   - bērnu uzraudzības grupa „Bitīte” („Rubeņi”- 9, Degoles </w:t>
            </w:r>
            <w:r w:rsidRPr="00E52FCE">
              <w:rPr>
                <w:lang w:val="lv-LV" w:eastAsia="lv-LV"/>
              </w:rPr>
              <w:tab/>
              <w:t>pagasts);</w:t>
            </w:r>
          </w:p>
          <w:p w:rsidR="004E4163" w:rsidRPr="00E52FCE" w:rsidRDefault="004E4163" w:rsidP="00CB79FD">
            <w:pPr>
              <w:rPr>
                <w:lang w:val="lv-LV" w:eastAsia="lv-LV"/>
              </w:rPr>
            </w:pPr>
            <w:r w:rsidRPr="00E52FCE">
              <w:rPr>
                <w:lang w:val="lv-LV" w:eastAsia="lv-LV"/>
              </w:rPr>
              <w:t xml:space="preserve">   -</w:t>
            </w:r>
            <w:r w:rsidRPr="00E52FCE">
              <w:rPr>
                <w:b/>
                <w:lang w:val="lv-LV" w:eastAsia="lv-LV"/>
              </w:rPr>
              <w:t xml:space="preserve"> </w:t>
            </w:r>
            <w:r w:rsidRPr="00E52FCE">
              <w:rPr>
                <w:lang w:val="lv-LV" w:eastAsia="lv-LV"/>
              </w:rPr>
              <w:t>bērnu uzraudzības grupa „Ķepa”, Tukuma 3.pamatskola;</w:t>
            </w:r>
            <w:r w:rsidRPr="00E52FCE">
              <w:rPr>
                <w:b/>
                <w:lang w:val="lv-LV" w:eastAsia="lv-LV"/>
              </w:rPr>
              <w:t xml:space="preserve"> </w:t>
            </w:r>
          </w:p>
          <w:p w:rsidR="004E4163" w:rsidRPr="00E52FCE" w:rsidRDefault="004E4163" w:rsidP="00CB79FD">
            <w:pPr>
              <w:rPr>
                <w:lang w:val="lv-LV" w:eastAsia="lv-LV"/>
              </w:rPr>
            </w:pPr>
          </w:p>
          <w:p w:rsidR="004E4163" w:rsidRPr="00E52FCE" w:rsidRDefault="004E4163" w:rsidP="00CB79FD">
            <w:pPr>
              <w:rPr>
                <w:color w:val="FF0000"/>
                <w:u w:val="single"/>
                <w:lang w:val="lv-LV" w:eastAsia="lv-LV"/>
              </w:rPr>
            </w:pPr>
            <w:r w:rsidRPr="00E52FCE">
              <w:rPr>
                <w:color w:val="000000" w:themeColor="text1"/>
                <w:lang w:val="lv-LV" w:eastAsia="lv-LV"/>
              </w:rPr>
              <w:t>1.5. pieejama sociālās aprūpes un sociālās rehabilitācijas iestāde bērniem ar īpašām vajadzībām. Dienas centrs „Saimīte”.</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lastRenderedPageBreak/>
              <w:t>TND</w:t>
            </w:r>
          </w:p>
          <w:p w:rsidR="004E4163" w:rsidRPr="00E52FCE" w:rsidRDefault="004E4163" w:rsidP="00CB79FD">
            <w:pPr>
              <w:rPr>
                <w:lang w:val="lv-LV" w:eastAsia="lv-LV"/>
              </w:rPr>
            </w:pPr>
            <w:r w:rsidRPr="00E52FCE">
              <w:rPr>
                <w:lang w:val="lv-LV" w:eastAsia="lv-LV"/>
              </w:rPr>
              <w:t>Attiecīgā izglītības iestāde</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Izglītības pārvalde (IP)</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Attiecīgā izglītības iestāde</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Tumes un Degoles pagastu pārvalde</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skola</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TND/TNSD</w:t>
            </w:r>
          </w:p>
          <w:p w:rsidR="004E4163" w:rsidRPr="00E52FCE" w:rsidRDefault="004E4163" w:rsidP="00CB79FD">
            <w:pPr>
              <w:rPr>
                <w:lang w:val="lv-LV" w:eastAsia="lv-LV"/>
              </w:rPr>
            </w:pP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233690</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146289</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356582</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527608 </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127634</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150458 </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149136 </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35905</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Valsts Mērķdotācijas</w:t>
            </w:r>
          </w:p>
          <w:p w:rsidR="004E4163" w:rsidRPr="00E52FCE" w:rsidRDefault="004E4163" w:rsidP="00CB79FD">
            <w:pPr>
              <w:rPr>
                <w:lang w:val="lv-LV" w:eastAsia="lv-LV"/>
              </w:rPr>
            </w:pPr>
            <w:r w:rsidRPr="00E52FCE">
              <w:rPr>
                <w:lang w:val="lv-LV" w:eastAsia="lv-LV"/>
              </w:rPr>
              <w:t>Pašvaldības finansējums saskaņā ar pašvaldības un iestādes budžetu</w:t>
            </w:r>
          </w:p>
          <w:p w:rsidR="004E4163" w:rsidRPr="00E52FCE" w:rsidRDefault="004E4163" w:rsidP="00CB79FD">
            <w:pPr>
              <w:rPr>
                <w:lang w:val="lv-LV" w:eastAsia="lv-LV"/>
              </w:rPr>
            </w:pPr>
            <w:r w:rsidRPr="00E52FCE">
              <w:rPr>
                <w:lang w:val="lv-LV" w:eastAsia="lv-LV"/>
              </w:rPr>
              <w:t>131400</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18000</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Pagastu pārvaldes budžets</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29 036</w:t>
            </w:r>
            <w:r w:rsidRPr="00E52FCE">
              <w:rPr>
                <w:vertAlign w:val="superscript"/>
                <w:lang w:val="lv-LV" w:eastAsia="lv-LV"/>
              </w:rPr>
              <w:footnoteReference w:id="3"/>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jc w:val="right"/>
              <w:rPr>
                <w:lang w:val="lv-LV" w:eastAsia="lv-LV"/>
              </w:rPr>
            </w:pPr>
            <w:r w:rsidRPr="00E52FCE">
              <w:rPr>
                <w:lang w:val="lv-LV" w:eastAsia="lv-LV"/>
              </w:rPr>
              <w:t>219 182</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126 408</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300 753</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487 277</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120 244</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139 541</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126 529</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8 653</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98 328</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11 799</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30 580</w:t>
            </w: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233690</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146289</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356582</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527608</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127634</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150458</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149136</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35905</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90000</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10000</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r w:rsidRPr="00E52FCE">
              <w:rPr>
                <w:lang w:val="lv-LV" w:eastAsia="lv-LV"/>
              </w:rPr>
              <w:t>29 036</w:t>
            </w: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i/>
                <w:iCs/>
                <w:lang w:val="lv-LV" w:eastAsia="lv-LV"/>
              </w:rPr>
            </w:pPr>
            <w:r w:rsidRPr="00E52FCE">
              <w:rPr>
                <w:lang w:val="lv-LV" w:eastAsia="lv-LV"/>
              </w:rPr>
              <w:lastRenderedPageBreak/>
              <w:t xml:space="preserve">2. Aukles pakalpojuma nodrošināšana bērnam (vecumā no 1,5- 5 gadiem), kuram nav nodrošināta vieta pirmsskolas izglītības iestādē (mēnesī – pašvaldības līdzfinansējums 86 </w:t>
            </w:r>
            <w:r w:rsidRPr="00E52FCE">
              <w:rPr>
                <w:i/>
                <w:iCs/>
                <w:lang w:val="lv-LV" w:eastAsia="lv-LV"/>
              </w:rPr>
              <w:t xml:space="preserve">euro </w:t>
            </w:r>
            <w:r w:rsidRPr="00E52FCE">
              <w:rPr>
                <w:lang w:val="lv-LV" w:eastAsia="lv-LV"/>
              </w:rPr>
              <w:t xml:space="preserve">par bērnu, valsts atbalsts 142.00 </w:t>
            </w:r>
            <w:r w:rsidRPr="00E52FCE">
              <w:rPr>
                <w:i/>
                <w:iCs/>
                <w:lang w:val="lv-LV" w:eastAsia="lv-LV"/>
              </w:rPr>
              <w:t xml:space="preserve">euro. </w:t>
            </w:r>
          </w:p>
          <w:p w:rsidR="004E4163" w:rsidRPr="00E52FCE" w:rsidRDefault="004E4163" w:rsidP="00CB79FD">
            <w:pPr>
              <w:rPr>
                <w:lang w:val="lv-LV" w:eastAsia="lv-LV"/>
              </w:rPr>
            </w:pP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TND/ IP</w:t>
            </w:r>
          </w:p>
          <w:p w:rsidR="004E4163" w:rsidRPr="00E52FCE" w:rsidRDefault="004E4163" w:rsidP="00CB79FD">
            <w:pPr>
              <w:rPr>
                <w:lang w:val="lv-LV" w:eastAsia="lv-LV"/>
              </w:rPr>
            </w:pP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sz w:val="32"/>
                <w:szCs w:val="32"/>
                <w:lang w:val="lv-LV" w:eastAsia="lv-LV"/>
              </w:rPr>
              <w:t xml:space="preserve">̴̴ </w:t>
            </w:r>
            <w:r w:rsidRPr="00E52FCE">
              <w:rPr>
                <w:lang w:val="lv-LV" w:eastAsia="lv-LV"/>
              </w:rPr>
              <w:t>40 000</w:t>
            </w:r>
            <w:r w:rsidRPr="00E52FCE">
              <w:rPr>
                <w:vertAlign w:val="superscript"/>
                <w:lang w:val="lv-LV" w:eastAsia="lv-LV"/>
              </w:rPr>
              <w:footnoteReference w:id="4"/>
            </w:r>
          </w:p>
          <w:p w:rsidR="004E4163" w:rsidRPr="00E52FCE" w:rsidRDefault="004E4163" w:rsidP="00CB79FD">
            <w:pPr>
              <w:rPr>
                <w:sz w:val="32"/>
                <w:szCs w:val="32"/>
                <w:lang w:val="lv-LV" w:eastAsia="lv-LV"/>
              </w:rPr>
            </w:pP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20 640/ 31.10.2015.</w:t>
            </w:r>
          </w:p>
        </w:tc>
        <w:tc>
          <w:tcPr>
            <w:tcW w:w="507" w:type="pct"/>
            <w:tcBorders>
              <w:top w:val="single" w:sz="6" w:space="0" w:color="000000"/>
              <w:left w:val="single" w:sz="6" w:space="0" w:color="000000"/>
              <w:bottom w:val="single" w:sz="6" w:space="0" w:color="000000"/>
            </w:tcBorders>
          </w:tcPr>
          <w:p w:rsidR="004E4163" w:rsidRPr="00E52FCE" w:rsidRDefault="004E4163" w:rsidP="00CB79FD">
            <w:pPr>
              <w:rPr>
                <w:lang w:val="lv-LV" w:eastAsia="lv-LV"/>
              </w:rPr>
            </w:pPr>
            <w:r w:rsidRPr="00E52FCE">
              <w:rPr>
                <w:lang w:val="lv-LV" w:eastAsia="lv-LV"/>
              </w:rPr>
              <w:t>40 000</w:t>
            </w:r>
          </w:p>
          <w:p w:rsidR="004E4163" w:rsidRPr="00E52FCE" w:rsidRDefault="004E4163" w:rsidP="00CB79FD">
            <w:pPr>
              <w:jc w:val="right"/>
              <w:rPr>
                <w:lang w:val="lv-LV" w:eastAsia="lv-LV"/>
              </w:rPr>
            </w:pP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3. Līdz 2017.gadam ieviest elektronisko sistēmu bērnu  pieteikšanai pirmsskolas izglītības iestādē.</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TND/ IP</w:t>
            </w:r>
          </w:p>
          <w:p w:rsidR="004E4163" w:rsidRPr="00E52FCE" w:rsidRDefault="004E4163" w:rsidP="00CB79FD">
            <w:pPr>
              <w:rPr>
                <w:strike/>
                <w:lang w:val="lv-LV" w:eastAsia="lv-LV"/>
              </w:rPr>
            </w:pP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 xml:space="preserve">0 </w:t>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0</w:t>
            </w: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r w:rsidRPr="00E52FCE">
              <w:rPr>
                <w:lang w:val="lv-LV" w:eastAsia="lv-LV"/>
              </w:rPr>
              <w:t>0</w:t>
            </w:r>
          </w:p>
        </w:tc>
      </w:tr>
      <w:tr w:rsidR="004E4163" w:rsidRPr="00E52FCE" w:rsidTr="00CB79FD">
        <w:trPr>
          <w:trHeight w:val="1922"/>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lastRenderedPageBreak/>
              <w:t>4. Katra izglītības iestāžu izglītojamā nodrošināšana ar mācību līdzekļiem:</w:t>
            </w:r>
          </w:p>
          <w:p w:rsidR="004E4163" w:rsidRPr="00E52FCE" w:rsidRDefault="004E4163" w:rsidP="00CB79FD">
            <w:pPr>
              <w:rPr>
                <w:lang w:val="lv-LV" w:eastAsia="lv-LV"/>
              </w:rPr>
            </w:pPr>
            <w:r w:rsidRPr="00E52FCE">
              <w:rPr>
                <w:lang w:val="lv-LV" w:eastAsia="lv-LV"/>
              </w:rPr>
              <w:t>4.1. pirmsskolas izglītības iestādēs:</w:t>
            </w:r>
          </w:p>
          <w:p w:rsidR="004E4163" w:rsidRPr="00E52FCE" w:rsidRDefault="004E4163" w:rsidP="00CB79FD">
            <w:pPr>
              <w:rPr>
                <w:i/>
                <w:iCs/>
                <w:lang w:val="lv-LV" w:eastAsia="lv-LV"/>
              </w:rPr>
            </w:pPr>
            <w:r w:rsidRPr="00E52FCE">
              <w:rPr>
                <w:lang w:val="lv-LV" w:eastAsia="lv-LV"/>
              </w:rPr>
              <w:tab/>
              <w:t xml:space="preserve">4.1.1. No 1,5 līdz 3 gadus veciem bērniem – 30 </w:t>
            </w:r>
            <w:r w:rsidRPr="00E52FCE">
              <w:rPr>
                <w:i/>
                <w:iCs/>
                <w:lang w:val="lv-LV" w:eastAsia="lv-LV"/>
              </w:rPr>
              <w:t>euro;</w:t>
            </w:r>
          </w:p>
          <w:p w:rsidR="004E4163" w:rsidRPr="00E52FCE" w:rsidRDefault="004E4163" w:rsidP="00CB79FD">
            <w:pPr>
              <w:rPr>
                <w:i/>
                <w:iCs/>
                <w:lang w:val="lv-LV" w:eastAsia="lv-LV"/>
              </w:rPr>
            </w:pPr>
            <w:r w:rsidRPr="00E52FCE">
              <w:rPr>
                <w:lang w:val="lv-LV" w:eastAsia="lv-LV"/>
              </w:rPr>
              <w:tab/>
              <w:t xml:space="preserve">4.1.2. No 4 līdz 6 gadus veciem bērniem – 15 </w:t>
            </w:r>
            <w:r w:rsidRPr="00E52FCE">
              <w:rPr>
                <w:i/>
                <w:iCs/>
                <w:lang w:val="lv-LV" w:eastAsia="lv-LV"/>
              </w:rPr>
              <w:t>euro;</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4.2. vispārizglītojošajās skolās – 15 </w:t>
            </w:r>
            <w:r w:rsidRPr="00E52FCE">
              <w:rPr>
                <w:i/>
                <w:iCs/>
                <w:lang w:val="lv-LV" w:eastAsia="lv-LV"/>
              </w:rPr>
              <w:t>euro</w:t>
            </w:r>
            <w:r w:rsidRPr="00E52FCE">
              <w:rPr>
                <w:lang w:val="lv-LV" w:eastAsia="lv-LV"/>
              </w:rPr>
              <w:t>.</w:t>
            </w:r>
          </w:p>
          <w:p w:rsidR="004E4163" w:rsidRPr="00E52FCE" w:rsidRDefault="004E4163" w:rsidP="00CB79FD">
            <w:pPr>
              <w:rPr>
                <w:lang w:val="lv-LV" w:eastAsia="lv-LV"/>
              </w:rPr>
            </w:pP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TND</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Pirmskolas izglītības iestāde (PII)</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Izglītības iestādes</w:t>
            </w:r>
          </w:p>
          <w:p w:rsidR="004E4163" w:rsidRPr="00E52FCE" w:rsidRDefault="004E4163" w:rsidP="00CB79FD">
            <w:pPr>
              <w:rPr>
                <w:lang w:val="lv-LV" w:eastAsia="lv-LV"/>
              </w:rPr>
            </w:pP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 xml:space="preserve">75480 </w:t>
            </w:r>
            <w:r w:rsidRPr="00E52FCE">
              <w:rPr>
                <w:vertAlign w:val="superscript"/>
                <w:lang w:val="lv-LV" w:eastAsia="lv-LV"/>
              </w:rPr>
              <w:footnoteReference w:id="5"/>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24735 </w:t>
            </w:r>
            <w:r w:rsidRPr="00E52FCE">
              <w:rPr>
                <w:vertAlign w:val="superscript"/>
                <w:lang w:val="lv-LV" w:eastAsia="lv-LV"/>
              </w:rPr>
              <w:footnoteReference w:id="6"/>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50 745</w:t>
            </w:r>
            <w:r w:rsidRPr="00E52FCE">
              <w:rPr>
                <w:i/>
                <w:iCs/>
                <w:lang w:val="lv-LV" w:eastAsia="lv-LV"/>
              </w:rPr>
              <w:t>o</w:t>
            </w:r>
            <w:r w:rsidRPr="00E52FCE">
              <w:rPr>
                <w:vertAlign w:val="superscript"/>
                <w:lang w:val="lv-LV" w:eastAsia="lv-LV"/>
              </w:rPr>
              <w:footnoteReference w:id="7"/>
            </w:r>
          </w:p>
          <w:p w:rsidR="004E4163" w:rsidRPr="00E52FCE" w:rsidRDefault="004E4163" w:rsidP="00CB79FD">
            <w:pPr>
              <w:rPr>
                <w:lang w:val="lv-LV" w:eastAsia="lv-LV"/>
              </w:rPr>
            </w:pP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jc w:val="right"/>
              <w:rPr>
                <w:lang w:val="lv-LV" w:eastAsia="lv-LV"/>
              </w:rPr>
            </w:pPr>
            <w:r w:rsidRPr="00E52FCE">
              <w:rPr>
                <w:lang w:val="lv-LV" w:eastAsia="lv-LV"/>
              </w:rPr>
              <w:t>69 180</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18 825</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50 355</w:t>
            </w: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r w:rsidRPr="00E52FCE">
              <w:rPr>
                <w:lang w:val="lv-LV" w:eastAsia="lv-LV"/>
              </w:rPr>
              <w:t>75480</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24735</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 xml:space="preserve">50745 </w:t>
            </w: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 xml:space="preserve">5. Nodrošināt bērnu nokļūšanu izglītības iestādēs: </w:t>
            </w:r>
          </w:p>
          <w:p w:rsidR="004E4163" w:rsidRPr="00E52FCE" w:rsidRDefault="004E4163" w:rsidP="00CB79FD">
            <w:pPr>
              <w:rPr>
                <w:lang w:val="lv-LV" w:eastAsia="lv-LV"/>
              </w:rPr>
            </w:pPr>
            <w:r w:rsidRPr="00E52FCE">
              <w:rPr>
                <w:lang w:val="lv-LV" w:eastAsia="lv-LV"/>
              </w:rPr>
              <w:t xml:space="preserve">5.1. ārpuspilsētas dzīvojošajiem vispārējās izglītības iestāžu skolēniem izdevumu par braukšanu ar sabiedrisko transportu, braucot no dzīvesvietas līdz izglītības iestādei un atpakaļ, kompensāciju </w:t>
            </w:r>
            <w:r w:rsidRPr="00E52FCE">
              <w:rPr>
                <w:b/>
                <w:bCs/>
                <w:lang w:val="lv-LV" w:eastAsia="lv-LV"/>
              </w:rPr>
              <w:t>100 %</w:t>
            </w:r>
            <w:r w:rsidRPr="00E52FCE">
              <w:rPr>
                <w:lang w:val="lv-LV" w:eastAsia="lv-LV"/>
              </w:rPr>
              <w:t xml:space="preserve"> apmērā; </w:t>
            </w:r>
          </w:p>
          <w:p w:rsidR="004E4163" w:rsidRPr="00E52FCE" w:rsidRDefault="004E4163" w:rsidP="00CB79FD">
            <w:pPr>
              <w:rPr>
                <w:lang w:val="lv-LV" w:eastAsia="lv-LV"/>
              </w:rPr>
            </w:pPr>
            <w:r w:rsidRPr="00E52FCE">
              <w:rPr>
                <w:lang w:val="lv-LV" w:eastAsia="lv-LV"/>
              </w:rPr>
              <w:t xml:space="preserve">5.2. Tukuma novada Tukuma pilsētas teritorijā dzīvojošajiem vispārējās izglītības iestāžu skolēniem izdevumu par braukšanu ar sabiedrisko transportu, braucot no dzīvesvietas līdz izglītības iestādei un atpakaļ, kompensācija </w:t>
            </w:r>
            <w:r w:rsidRPr="00E52FCE">
              <w:rPr>
                <w:b/>
                <w:bCs/>
                <w:lang w:val="lv-LV" w:eastAsia="lv-LV"/>
              </w:rPr>
              <w:t>80 %</w:t>
            </w:r>
            <w:r w:rsidRPr="00E52FCE">
              <w:rPr>
                <w:lang w:val="lv-LV" w:eastAsia="lv-LV"/>
              </w:rPr>
              <w:t xml:space="preserve"> apmērā par braukšanu reģionālās vietējās nozīmes maršrutos Tukuma pilsētas teritorijā;</w:t>
            </w:r>
          </w:p>
          <w:p w:rsidR="004E4163" w:rsidRPr="00E52FCE" w:rsidRDefault="004E4163" w:rsidP="00CB79FD">
            <w:pPr>
              <w:rPr>
                <w:lang w:val="lv-LV" w:eastAsia="lv-LV"/>
              </w:rPr>
            </w:pPr>
            <w:r w:rsidRPr="00E52FCE">
              <w:rPr>
                <w:lang w:val="lv-LV" w:eastAsia="lv-LV"/>
              </w:rPr>
              <w:t xml:space="preserve">5.3. Tukuma novada Tukuma pilsētas teritorijā dzīvojošajiem vispārējās izglītības iestāžu skolēniem izdevumu par braukšanu ar sabiedrisko transportu, braucot no dzīvesvietas līdz izglītības iestādei un atpakaļ, kompensācija </w:t>
            </w:r>
            <w:r w:rsidRPr="00E52FCE">
              <w:rPr>
                <w:b/>
                <w:bCs/>
                <w:lang w:val="lv-LV" w:eastAsia="lv-LV"/>
              </w:rPr>
              <w:t>100 %</w:t>
            </w:r>
            <w:r w:rsidRPr="00E52FCE">
              <w:rPr>
                <w:lang w:val="lv-LV" w:eastAsia="lv-LV"/>
              </w:rPr>
              <w:t xml:space="preserve"> apmērā par braukšanu reģionālās vietējās nozīmes maršrutos Tukuma pilsētas teritorijā ar Tukuma novada p/a „Tukuma novada sociālais dienests” saskaņojumu. </w:t>
            </w:r>
          </w:p>
          <w:p w:rsidR="004E4163" w:rsidRPr="00E52FCE" w:rsidRDefault="004E4163" w:rsidP="00CB79FD">
            <w:pPr>
              <w:rPr>
                <w:color w:val="365F91" w:themeColor="accent1" w:themeShade="BF"/>
                <w:lang w:val="lv-LV" w:eastAsia="lv-LV"/>
              </w:rPr>
            </w:pPr>
            <w:r w:rsidRPr="00E52FCE">
              <w:rPr>
                <w:lang w:val="lv-LV" w:eastAsia="lv-LV"/>
              </w:rPr>
              <w:t xml:space="preserve">5.4. Profesionālās ievirzes izglītības iestādes skolēniem par </w:t>
            </w:r>
            <w:r w:rsidRPr="00E52FCE">
              <w:rPr>
                <w:lang w:val="lv-LV" w:eastAsia="lv-LV"/>
              </w:rPr>
              <w:lastRenderedPageBreak/>
              <w:t>braucieniem mācību gada laikā no dzīvesvietas līdz izglītības iestādei un atpakaļ Tukuma novada administratīvajā teritorijā reģionālajos starppilsētu nozīmes maršrutos un reģionālajos vietējās nozīmes maršrutos ir tiesības saņemt kompensāciju 50 % apmērā</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lastRenderedPageBreak/>
              <w:t>TND</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Saskaņā ar plānoto budžetu </w:t>
            </w:r>
            <w:r w:rsidRPr="00E52FCE">
              <w:rPr>
                <w:vertAlign w:val="superscript"/>
                <w:lang w:val="lv-LV" w:eastAsia="lv-LV"/>
              </w:rPr>
              <w:footnoteReference w:id="8"/>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20 000 </w:t>
            </w:r>
            <w:r w:rsidRPr="00E52FCE">
              <w:rPr>
                <w:vertAlign w:val="superscript"/>
                <w:lang w:val="lv-LV" w:eastAsia="lv-LV"/>
              </w:rPr>
              <w:footnoteReference w:id="9"/>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445 </w:t>
            </w:r>
            <w:r w:rsidRPr="00E52FCE">
              <w:rPr>
                <w:vertAlign w:val="superscript"/>
                <w:lang w:val="lv-LV" w:eastAsia="lv-LV"/>
              </w:rPr>
              <w:footnoteReference w:id="10"/>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rFonts w:eastAsia="Calibri"/>
                <w:lang w:val="lv-LV" w:eastAsia="lv-LV"/>
              </w:rPr>
              <w:t xml:space="preserve">18900 </w:t>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rPr>
                <w:lang w:val="lv-LV" w:eastAsia="lv-LV"/>
              </w:rPr>
            </w:pPr>
            <w:r w:rsidRPr="00E52FCE">
              <w:rPr>
                <w:lang w:val="lv-LV" w:eastAsia="lv-LV"/>
              </w:rPr>
              <w:t>20 000</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/30</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0</w:t>
            </w:r>
          </w:p>
          <w:p w:rsidR="004E4163" w:rsidRPr="00E52FCE" w:rsidRDefault="004E4163" w:rsidP="00CB79FD">
            <w:pPr>
              <w:rPr>
                <w:lang w:val="lv-LV" w:eastAsia="lv-LV"/>
              </w:rPr>
            </w:pP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Saskaņā ar plānoto budžetu</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20 000</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445</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rFonts w:eastAsia="Calibri"/>
                <w:lang w:val="lv-LV" w:eastAsia="lv-LV"/>
              </w:rPr>
              <w:t>18900</w:t>
            </w: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lastRenderedPageBreak/>
              <w:t xml:space="preserve">6. Nodrošināt bērnu pirmsskolas izglītības iestādē un izglītības iestādēs daļēji apmaksātu ēdināšanu*: </w:t>
            </w:r>
          </w:p>
          <w:p w:rsidR="004E4163" w:rsidRPr="00E52FCE" w:rsidRDefault="004E4163" w:rsidP="00CB79FD">
            <w:pPr>
              <w:rPr>
                <w:lang w:val="lv-LV" w:eastAsia="lv-LV"/>
              </w:rPr>
            </w:pPr>
            <w:r w:rsidRPr="00E52FCE">
              <w:rPr>
                <w:lang w:val="lv-LV" w:eastAsia="lv-LV"/>
              </w:rPr>
              <w:t>2016.gada maijā  ir jāsludina iepirkums ēdināšanas pakalpojumam izglītības iestādēs/ atbalsta apjoms var mainīties</w:t>
            </w:r>
          </w:p>
          <w:p w:rsidR="004E4163" w:rsidRPr="00E52FCE" w:rsidRDefault="004E4163" w:rsidP="00CB79FD">
            <w:pPr>
              <w:rPr>
                <w:lang w:val="lv-LV" w:eastAsia="lv-LV"/>
              </w:rPr>
            </w:pPr>
            <w:r w:rsidRPr="00E52FCE">
              <w:rPr>
                <w:lang w:val="lv-LV" w:eastAsia="lv-LV"/>
              </w:rPr>
              <w:t xml:space="preserve">6.1. </w:t>
            </w:r>
            <w:r w:rsidRPr="00E52FCE">
              <w:rPr>
                <w:b/>
                <w:lang w:val="lv-LV" w:eastAsia="lv-LV"/>
              </w:rPr>
              <w:t>1.-5.</w:t>
            </w:r>
            <w:r w:rsidRPr="00E52FCE">
              <w:rPr>
                <w:lang w:val="lv-LV" w:eastAsia="lv-LV"/>
              </w:rPr>
              <w:t>klasēm starpību starp ēdināšanas izmaksām un valsts atbalstu:</w:t>
            </w:r>
          </w:p>
          <w:p w:rsidR="004E4163" w:rsidRPr="00E52FCE" w:rsidRDefault="004E4163" w:rsidP="00CB79FD">
            <w:pPr>
              <w:rPr>
                <w:lang w:val="lv-LV" w:eastAsia="lv-LV"/>
              </w:rPr>
            </w:pPr>
            <w:r w:rsidRPr="00E52FCE">
              <w:rPr>
                <w:b/>
                <w:bCs/>
                <w:lang w:val="lv-LV" w:eastAsia="lv-LV"/>
              </w:rPr>
              <w:tab/>
            </w:r>
            <w:r w:rsidRPr="00E52FCE">
              <w:rPr>
                <w:bCs/>
                <w:lang w:val="lv-LV" w:eastAsia="lv-LV"/>
              </w:rPr>
              <w:t>6.1.1.</w:t>
            </w:r>
            <w:r w:rsidRPr="00E52FCE">
              <w:rPr>
                <w:b/>
                <w:bCs/>
                <w:lang w:val="lv-LV" w:eastAsia="lv-LV"/>
              </w:rPr>
              <w:t xml:space="preserve">  1.klasē</w:t>
            </w:r>
            <w:r w:rsidRPr="00E52FCE">
              <w:rPr>
                <w:lang w:val="lv-LV" w:eastAsia="lv-LV"/>
              </w:rPr>
              <w:t xml:space="preserve"> 334 bērniem;</w:t>
            </w:r>
          </w:p>
          <w:p w:rsidR="004E4163" w:rsidRPr="00E52FCE" w:rsidRDefault="004E4163" w:rsidP="00CB79FD">
            <w:pPr>
              <w:rPr>
                <w:lang w:val="lv-LV" w:eastAsia="lv-LV"/>
              </w:rPr>
            </w:pPr>
            <w:r w:rsidRPr="00E52FCE">
              <w:rPr>
                <w:lang w:val="lv-LV" w:eastAsia="lv-LV"/>
              </w:rPr>
              <w:tab/>
              <w:t xml:space="preserve">6.1.2.  </w:t>
            </w:r>
            <w:r w:rsidRPr="00E52FCE">
              <w:rPr>
                <w:b/>
                <w:bCs/>
                <w:lang w:val="lv-LV" w:eastAsia="lv-LV"/>
              </w:rPr>
              <w:t xml:space="preserve">2.klasē </w:t>
            </w:r>
            <w:r w:rsidRPr="00E52FCE">
              <w:rPr>
                <w:lang w:val="lv-LV" w:eastAsia="lv-LV"/>
              </w:rPr>
              <w:t>313 bērniem;</w:t>
            </w:r>
          </w:p>
          <w:p w:rsidR="004E4163" w:rsidRPr="00E52FCE" w:rsidRDefault="004E4163" w:rsidP="00CB79FD">
            <w:pPr>
              <w:rPr>
                <w:lang w:val="lv-LV" w:eastAsia="lv-LV"/>
              </w:rPr>
            </w:pPr>
            <w:r w:rsidRPr="00E52FCE">
              <w:rPr>
                <w:lang w:val="lv-LV" w:eastAsia="lv-LV"/>
              </w:rPr>
              <w:tab/>
              <w:t xml:space="preserve">6.1.3.  </w:t>
            </w:r>
            <w:r w:rsidRPr="00E52FCE">
              <w:rPr>
                <w:b/>
                <w:bCs/>
                <w:lang w:val="lv-LV" w:eastAsia="lv-LV"/>
              </w:rPr>
              <w:t>3.klasē</w:t>
            </w:r>
            <w:r w:rsidRPr="00E52FCE">
              <w:rPr>
                <w:lang w:val="lv-LV" w:eastAsia="lv-LV"/>
              </w:rPr>
              <w:t xml:space="preserve"> 289 bērniem;</w:t>
            </w:r>
          </w:p>
          <w:p w:rsidR="004E4163" w:rsidRPr="00E52FCE" w:rsidRDefault="004E4163" w:rsidP="00CB79FD">
            <w:pPr>
              <w:rPr>
                <w:lang w:val="lv-LV" w:eastAsia="lv-LV"/>
              </w:rPr>
            </w:pPr>
            <w:r w:rsidRPr="00E52FCE">
              <w:rPr>
                <w:lang w:val="lv-LV" w:eastAsia="lv-LV"/>
              </w:rPr>
              <w:tab/>
              <w:t xml:space="preserve">6.1.4.  </w:t>
            </w:r>
            <w:r w:rsidRPr="00E52FCE">
              <w:rPr>
                <w:b/>
                <w:bCs/>
                <w:lang w:val="lv-LV" w:eastAsia="lv-LV"/>
              </w:rPr>
              <w:t>4.klasē</w:t>
            </w:r>
            <w:r w:rsidRPr="00E52FCE">
              <w:rPr>
                <w:lang w:val="lv-LV" w:eastAsia="lv-LV"/>
              </w:rPr>
              <w:t xml:space="preserve"> 288 bērniem;</w:t>
            </w:r>
          </w:p>
          <w:p w:rsidR="004E4163" w:rsidRPr="00E52FCE" w:rsidRDefault="004E4163" w:rsidP="00CB79FD">
            <w:pPr>
              <w:rPr>
                <w:lang w:val="lv-LV" w:eastAsia="lv-LV"/>
              </w:rPr>
            </w:pPr>
            <w:r w:rsidRPr="00E52FCE">
              <w:rPr>
                <w:lang w:val="lv-LV" w:eastAsia="lv-LV"/>
              </w:rPr>
              <w:tab/>
              <w:t xml:space="preserve">6.1.5.  </w:t>
            </w:r>
            <w:r w:rsidRPr="00E52FCE">
              <w:rPr>
                <w:b/>
                <w:bCs/>
                <w:lang w:val="lv-LV" w:eastAsia="lv-LV"/>
              </w:rPr>
              <w:t>5.klasē</w:t>
            </w:r>
            <w:r w:rsidRPr="00E52FCE">
              <w:rPr>
                <w:lang w:val="lv-LV" w:eastAsia="lv-LV"/>
              </w:rPr>
              <w:t xml:space="preserve"> 278  bērniem (no 2016.gada 1.septembra);</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6.2. </w:t>
            </w:r>
            <w:r w:rsidRPr="00E52FCE">
              <w:rPr>
                <w:b/>
                <w:bCs/>
                <w:lang w:val="lv-LV" w:eastAsia="lv-LV"/>
              </w:rPr>
              <w:t>5.-12</w:t>
            </w:r>
            <w:r w:rsidRPr="00E52FCE">
              <w:rPr>
                <w:lang w:val="lv-LV" w:eastAsia="lv-LV"/>
              </w:rPr>
              <w:t xml:space="preserve">.klasēm (0,50 </w:t>
            </w:r>
            <w:r w:rsidRPr="00E52FCE">
              <w:rPr>
                <w:i/>
                <w:iCs/>
                <w:lang w:val="lv-LV" w:eastAsia="lv-LV"/>
              </w:rPr>
              <w:t xml:space="preserve">euro </w:t>
            </w:r>
            <w:r w:rsidRPr="00E52FCE">
              <w:rPr>
                <w:lang w:val="lv-LV" w:eastAsia="lv-LV"/>
              </w:rPr>
              <w:t xml:space="preserve">pašvaldības līdzfinansējums ēdināšanas izmaksu segšanai); </w:t>
            </w:r>
          </w:p>
          <w:p w:rsidR="004E4163" w:rsidRPr="00E52FCE" w:rsidRDefault="004E4163" w:rsidP="00CB79FD">
            <w:pPr>
              <w:rPr>
                <w:lang w:val="lv-LV" w:eastAsia="lv-LV"/>
              </w:rPr>
            </w:pPr>
          </w:p>
          <w:p w:rsidR="004E4163" w:rsidRPr="00E52FCE" w:rsidRDefault="004E4163" w:rsidP="00CB79FD">
            <w:pPr>
              <w:rPr>
                <w:color w:val="FF0000"/>
                <w:lang w:val="lv-LV" w:eastAsia="lv-LV"/>
              </w:rPr>
            </w:pPr>
            <w:r w:rsidRPr="00E52FCE">
              <w:rPr>
                <w:lang w:val="lv-LV" w:eastAsia="lv-LV"/>
              </w:rPr>
              <w:t xml:space="preserve">6.3. pirmsskolas izglītības iestādēs (0,50 </w:t>
            </w:r>
            <w:r w:rsidRPr="00E52FCE">
              <w:rPr>
                <w:i/>
                <w:iCs/>
                <w:lang w:val="lv-LV" w:eastAsia="lv-LV"/>
              </w:rPr>
              <w:t>euro</w:t>
            </w:r>
            <w:r w:rsidRPr="00E52FCE">
              <w:rPr>
                <w:lang w:val="lv-LV" w:eastAsia="lv-LV"/>
              </w:rPr>
              <w:t xml:space="preserve"> pašvaldības līdzfinansējums ēdināšanas izmaksu segšanai).</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TND/ IP</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b/>
                <w:bCs/>
                <w:lang w:val="lv-LV" w:eastAsia="lv-LV"/>
              </w:rPr>
            </w:pPr>
            <w:r w:rsidRPr="00E52FCE">
              <w:rPr>
                <w:b/>
                <w:bCs/>
                <w:lang w:val="lv-LV" w:eastAsia="lv-LV"/>
              </w:rPr>
              <w:t xml:space="preserve">115132, </w:t>
            </w:r>
            <w:r w:rsidRPr="00E52FCE">
              <w:rPr>
                <w:lang w:val="lv-LV" w:eastAsia="lv-LV"/>
              </w:rPr>
              <w:t>t.sk.:</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0 </w:t>
            </w:r>
            <w:r w:rsidRPr="00E52FCE">
              <w:rPr>
                <w:vertAlign w:val="superscript"/>
                <w:lang w:val="lv-LV" w:eastAsia="lv-LV"/>
              </w:rPr>
              <w:footnoteReference w:id="11"/>
            </w:r>
          </w:p>
          <w:p w:rsidR="004E4163" w:rsidRPr="00E52FCE" w:rsidRDefault="004E4163" w:rsidP="00CB79FD">
            <w:pPr>
              <w:rPr>
                <w:lang w:val="lv-LV" w:eastAsia="lv-LV"/>
              </w:rPr>
            </w:pPr>
            <w:r w:rsidRPr="00E52FCE">
              <w:rPr>
                <w:lang w:val="lv-LV" w:eastAsia="lv-LV"/>
              </w:rPr>
              <w:t xml:space="preserve">0 </w:t>
            </w:r>
            <w:r w:rsidRPr="00E52FCE">
              <w:rPr>
                <w:vertAlign w:val="superscript"/>
                <w:lang w:val="lv-LV" w:eastAsia="lv-LV"/>
              </w:rPr>
              <w:footnoteReference w:id="12"/>
            </w:r>
          </w:p>
          <w:p w:rsidR="004E4163" w:rsidRPr="00E52FCE" w:rsidRDefault="004E4163" w:rsidP="00CB79FD">
            <w:pPr>
              <w:rPr>
                <w:lang w:val="lv-LV" w:eastAsia="lv-LV"/>
              </w:rPr>
            </w:pPr>
            <w:r w:rsidRPr="00E52FCE">
              <w:rPr>
                <w:lang w:val="lv-LV" w:eastAsia="lv-LV"/>
              </w:rPr>
              <w:t xml:space="preserve">0 </w:t>
            </w:r>
            <w:r w:rsidRPr="00E52FCE">
              <w:rPr>
                <w:vertAlign w:val="superscript"/>
                <w:lang w:val="lv-LV" w:eastAsia="lv-LV"/>
              </w:rPr>
              <w:footnoteReference w:id="13"/>
            </w:r>
          </w:p>
          <w:p w:rsidR="004E4163" w:rsidRPr="00E52FCE" w:rsidRDefault="004E4163" w:rsidP="00CB79FD">
            <w:pPr>
              <w:rPr>
                <w:lang w:val="lv-LV" w:eastAsia="lv-LV"/>
              </w:rPr>
            </w:pPr>
            <w:r w:rsidRPr="00E52FCE">
              <w:rPr>
                <w:lang w:val="lv-LV" w:eastAsia="lv-LV"/>
              </w:rPr>
              <w:t>0</w:t>
            </w:r>
            <w:r w:rsidRPr="00E52FCE">
              <w:rPr>
                <w:vertAlign w:val="superscript"/>
                <w:lang w:val="lv-LV" w:eastAsia="lv-LV"/>
              </w:rPr>
              <w:footnoteReference w:id="14"/>
            </w:r>
          </w:p>
          <w:p w:rsidR="004E4163" w:rsidRPr="00E52FCE" w:rsidRDefault="004E4163" w:rsidP="00CB79FD">
            <w:pPr>
              <w:rPr>
                <w:lang w:val="lv-LV" w:eastAsia="lv-LV"/>
              </w:rPr>
            </w:pPr>
            <w:r w:rsidRPr="00E52FCE">
              <w:rPr>
                <w:lang w:val="lv-LV" w:eastAsia="lv-LV"/>
              </w:rPr>
              <w:t>0</w:t>
            </w:r>
            <w:r w:rsidRPr="00E52FCE">
              <w:rPr>
                <w:vertAlign w:val="superscript"/>
                <w:lang w:val="lv-LV" w:eastAsia="lv-LV"/>
              </w:rPr>
              <w:footnoteReference w:id="15"/>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70131 </w:t>
            </w:r>
            <w:r w:rsidRPr="00E52FCE">
              <w:rPr>
                <w:vertAlign w:val="superscript"/>
                <w:lang w:val="lv-LV" w:eastAsia="lv-LV"/>
              </w:rPr>
              <w:footnoteReference w:id="16"/>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45001 </w:t>
            </w:r>
            <w:r w:rsidRPr="00E52FCE">
              <w:rPr>
                <w:vertAlign w:val="superscript"/>
                <w:lang w:val="lv-LV" w:eastAsia="lv-LV"/>
              </w:rPr>
              <w:footnoteReference w:id="17"/>
            </w:r>
          </w:p>
          <w:p w:rsidR="004E4163" w:rsidRPr="00E52FCE" w:rsidRDefault="004E4163" w:rsidP="00CB79FD">
            <w:pPr>
              <w:rPr>
                <w:lang w:val="lv-LV" w:eastAsia="lv-LV"/>
              </w:rPr>
            </w:pP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jc w:val="center"/>
              <w:rPr>
                <w:lang w:val="lv-LV" w:eastAsia="lv-LV"/>
              </w:rPr>
            </w:pPr>
            <w:r w:rsidRPr="00E52FCE">
              <w:rPr>
                <w:lang w:val="lv-LV" w:eastAsia="lv-LV"/>
              </w:rPr>
              <w:t>96326/ 31.10.2015.</w:t>
            </w: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r w:rsidRPr="00E52FCE">
              <w:rPr>
                <w:lang w:val="lv-LV" w:eastAsia="lv-LV"/>
              </w:rPr>
              <w:t>0</w:t>
            </w:r>
          </w:p>
          <w:p w:rsidR="004E4163" w:rsidRPr="00E52FCE" w:rsidRDefault="004E4163" w:rsidP="00CB79FD">
            <w:pPr>
              <w:jc w:val="center"/>
              <w:rPr>
                <w:lang w:val="lv-LV" w:eastAsia="lv-LV"/>
              </w:rPr>
            </w:pPr>
            <w:r w:rsidRPr="00E52FCE">
              <w:rPr>
                <w:lang w:val="lv-LV" w:eastAsia="lv-LV"/>
              </w:rPr>
              <w:t>0</w:t>
            </w:r>
          </w:p>
          <w:p w:rsidR="004E4163" w:rsidRPr="00E52FCE" w:rsidRDefault="004E4163" w:rsidP="00CB79FD">
            <w:pPr>
              <w:jc w:val="center"/>
              <w:rPr>
                <w:lang w:val="lv-LV" w:eastAsia="lv-LV"/>
              </w:rPr>
            </w:pPr>
            <w:r w:rsidRPr="00E52FCE">
              <w:rPr>
                <w:lang w:val="lv-LV" w:eastAsia="lv-LV"/>
              </w:rPr>
              <w:t>0</w:t>
            </w:r>
          </w:p>
          <w:p w:rsidR="004E4163" w:rsidRPr="00E52FCE" w:rsidRDefault="004E4163" w:rsidP="00CB79FD">
            <w:pPr>
              <w:jc w:val="center"/>
              <w:rPr>
                <w:lang w:val="lv-LV" w:eastAsia="lv-LV"/>
              </w:rPr>
            </w:pPr>
            <w:r w:rsidRPr="00E52FCE">
              <w:rPr>
                <w:lang w:val="lv-LV" w:eastAsia="lv-LV"/>
              </w:rPr>
              <w:t>0</w:t>
            </w: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r w:rsidRPr="00E52FCE">
              <w:rPr>
                <w:lang w:val="lv-LV" w:eastAsia="lv-LV"/>
              </w:rPr>
              <w:t>58675/ 31.10.2015.</w:t>
            </w: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r w:rsidRPr="00E52FCE">
              <w:rPr>
                <w:lang w:val="lv-LV" w:eastAsia="lv-LV"/>
              </w:rPr>
              <w:t>37651/ 31.10.2015.</w:t>
            </w: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r w:rsidRPr="00E52FCE">
              <w:rPr>
                <w:lang w:val="lv-LV" w:eastAsia="lv-LV"/>
              </w:rPr>
              <w:t>66032</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 xml:space="preserve">40222 </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25810</w:t>
            </w: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autoSpaceDE w:val="0"/>
              <w:autoSpaceDN w:val="0"/>
              <w:adjustRightInd w:val="0"/>
              <w:rPr>
                <w:rFonts w:eastAsia="Calibri"/>
                <w:sz w:val="23"/>
                <w:szCs w:val="23"/>
                <w:lang w:val="lv-LV" w:eastAsia="lv-LV"/>
              </w:rPr>
            </w:pPr>
            <w:r w:rsidRPr="00E52FCE">
              <w:rPr>
                <w:rFonts w:eastAsia="Calibri"/>
                <w:sz w:val="23"/>
                <w:szCs w:val="23"/>
                <w:lang w:val="lv-LV" w:eastAsia="lv-LV"/>
              </w:rPr>
              <w:t xml:space="preserve">7. Nodrošināt daļēji apmaksātu ēdināšanu pirmsskolas izglītības iestādē un pusdienas izglītības iestādēs (75% no ēdināšanas/ pusdienu  izmaksām) bērniem no daudzbērnu ģimenēm, bērniem, kuriem noteikta invaliditāte un bērniem, kuri slimo ar celiakiju. </w:t>
            </w:r>
          </w:p>
          <w:p w:rsidR="004E4163" w:rsidRPr="00E52FCE" w:rsidRDefault="004E4163" w:rsidP="00CB79FD">
            <w:pPr>
              <w:autoSpaceDE w:val="0"/>
              <w:autoSpaceDN w:val="0"/>
              <w:adjustRightInd w:val="0"/>
              <w:rPr>
                <w:rFonts w:eastAsia="Calibri"/>
                <w:color w:val="000000"/>
                <w:sz w:val="23"/>
                <w:szCs w:val="23"/>
                <w:lang w:val="lv-LV" w:eastAsia="lv-LV"/>
              </w:rPr>
            </w:pPr>
            <w:r w:rsidRPr="00E52FCE">
              <w:rPr>
                <w:rFonts w:eastAsia="Calibri"/>
                <w:b/>
                <w:bCs/>
                <w:i/>
                <w:iCs/>
                <w:color w:val="000000"/>
                <w:sz w:val="23"/>
                <w:szCs w:val="23"/>
                <w:lang w:val="lv-LV" w:eastAsia="lv-LV"/>
              </w:rPr>
              <w:lastRenderedPageBreak/>
              <w:t xml:space="preserve">„Daudzbērnu ģimene </w:t>
            </w:r>
            <w:r w:rsidRPr="00E52FCE">
              <w:rPr>
                <w:rFonts w:eastAsia="Calibri"/>
                <w:color w:val="000000"/>
                <w:sz w:val="23"/>
                <w:szCs w:val="23"/>
                <w:lang w:val="lv-LV" w:eastAsia="lv-LV"/>
              </w:rPr>
              <w:t xml:space="preserve">– daudzbērnu ģimene - ģimene, kuras aprūpē ir vismaz trīs bērni, to skaitā audžuģimenē ievietoti un aizbildnībā esoši bērni. Par daudzbērnu ģimenes bērnu uzskatāma arī pilngadīga persona, kas nav sasniegusi 24 gadu vecumu, ja tā iegūst vispārējo, profesionālo vai augstāko izglītību./ Bērnu tiesību aizsardzības likums </w:t>
            </w:r>
          </w:p>
          <w:p w:rsidR="004E4163" w:rsidRPr="00E52FCE" w:rsidRDefault="004E4163" w:rsidP="00CB79FD">
            <w:pPr>
              <w:rPr>
                <w:sz w:val="23"/>
                <w:szCs w:val="23"/>
                <w:lang w:val="lv-LV" w:eastAsia="lv-LV"/>
              </w:rPr>
            </w:pPr>
            <w:r w:rsidRPr="00E52FCE">
              <w:rPr>
                <w:sz w:val="23"/>
                <w:szCs w:val="23"/>
                <w:lang w:val="lv-LV" w:eastAsia="lv-LV"/>
              </w:rPr>
              <w:t>„</w:t>
            </w:r>
            <w:r w:rsidRPr="00E52FCE">
              <w:rPr>
                <w:b/>
                <w:bCs/>
                <w:i/>
                <w:iCs/>
                <w:sz w:val="23"/>
                <w:szCs w:val="23"/>
                <w:lang w:val="lv-LV" w:eastAsia="lv-LV"/>
              </w:rPr>
              <w:t xml:space="preserve">Bērns </w:t>
            </w:r>
            <w:r w:rsidRPr="00E52FCE">
              <w:rPr>
                <w:sz w:val="23"/>
                <w:szCs w:val="23"/>
                <w:lang w:val="lv-LV" w:eastAsia="lv-LV"/>
              </w:rPr>
              <w:t xml:space="preserve">– šo noteikumu izpratnē ir persona, kas nav sasniegusi 18 gadu vecumu, par </w:t>
            </w:r>
            <w:r w:rsidRPr="00E52FCE">
              <w:rPr>
                <w:rFonts w:eastAsia="Calibri"/>
                <w:color w:val="000000"/>
                <w:sz w:val="23"/>
                <w:szCs w:val="23"/>
                <w:lang w:val="lv-LV" w:eastAsia="lv-LV"/>
              </w:rPr>
              <w:t>bērnu uzskatāma arī pilngadīga persona, kas nav sasniegusi 24 gadu vecumu, ja tā iegūst vispārējo, profesionālo vai augstāko izglītību./ Bērnu tiesību aizsardzības likums</w:t>
            </w:r>
            <w:r w:rsidRPr="00E52FCE">
              <w:rPr>
                <w:sz w:val="23"/>
                <w:szCs w:val="23"/>
                <w:lang w:val="lv-LV" w:eastAsia="lv-LV"/>
              </w:rPr>
              <w:t>.”</w:t>
            </w:r>
          </w:p>
          <w:p w:rsidR="004E4163" w:rsidRPr="00E52FCE" w:rsidRDefault="004E4163" w:rsidP="00CB79FD">
            <w:pPr>
              <w:rPr>
                <w:lang w:val="lv-LV" w:eastAsia="lv-LV"/>
              </w:rPr>
            </w:pP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lastRenderedPageBreak/>
              <w:t>TND/ IP</w:t>
            </w:r>
          </w:p>
          <w:p w:rsidR="004E4163" w:rsidRPr="00E52FCE" w:rsidRDefault="004E4163" w:rsidP="00CB79FD">
            <w:pPr>
              <w:rPr>
                <w:lang w:val="lv-LV" w:eastAsia="lv-LV"/>
              </w:rPr>
            </w:pP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b/>
                <w:bCs/>
                <w:lang w:val="lv-LV" w:eastAsia="lv-LV"/>
              </w:rPr>
            </w:pPr>
            <w:r w:rsidRPr="00E52FCE">
              <w:rPr>
                <w:b/>
                <w:bCs/>
                <w:lang w:val="lv-LV" w:eastAsia="lv-LV"/>
              </w:rPr>
              <w:t>94978</w:t>
            </w:r>
            <w:r w:rsidRPr="00E52FCE">
              <w:rPr>
                <w:bCs/>
                <w:lang w:val="lv-LV" w:eastAsia="lv-LV"/>
              </w:rPr>
              <w:t>,</w:t>
            </w:r>
            <w:r w:rsidRPr="00E52FCE">
              <w:rPr>
                <w:b/>
                <w:bCs/>
                <w:lang w:val="lv-LV" w:eastAsia="lv-LV"/>
              </w:rPr>
              <w:t xml:space="preserve"> </w:t>
            </w:r>
            <w:r w:rsidRPr="00E52FCE">
              <w:rPr>
                <w:lang w:val="lv-LV" w:eastAsia="lv-LV"/>
              </w:rPr>
              <w:t>t.sk.:</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60283</w:t>
            </w:r>
            <w:r w:rsidRPr="00E52FCE">
              <w:rPr>
                <w:i/>
                <w:iCs/>
                <w:lang w:val="lv-LV" w:eastAsia="lv-LV"/>
              </w:rPr>
              <w:t xml:space="preserve"> </w:t>
            </w:r>
            <w:r w:rsidRPr="00E52FCE">
              <w:rPr>
                <w:vertAlign w:val="superscript"/>
                <w:lang w:val="lv-LV" w:eastAsia="lv-LV"/>
              </w:rPr>
              <w:footnoteReference w:id="18"/>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26165</w:t>
            </w:r>
            <w:r w:rsidRPr="00E52FCE">
              <w:rPr>
                <w:vertAlign w:val="superscript"/>
                <w:lang w:val="lv-LV" w:eastAsia="lv-LV"/>
              </w:rPr>
              <w:footnoteReference w:id="19"/>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5648 </w:t>
            </w:r>
            <w:r w:rsidRPr="00E52FCE">
              <w:rPr>
                <w:vertAlign w:val="superscript"/>
                <w:lang w:val="lv-LV" w:eastAsia="lv-LV"/>
              </w:rPr>
              <w:footnoteReference w:id="20"/>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2882 </w:t>
            </w:r>
            <w:r w:rsidRPr="00E52FCE">
              <w:rPr>
                <w:i/>
                <w:iCs/>
                <w:lang w:val="lv-LV" w:eastAsia="lv-LV"/>
              </w:rPr>
              <w:t xml:space="preserve"> </w:t>
            </w:r>
            <w:r w:rsidRPr="00E52FCE">
              <w:rPr>
                <w:vertAlign w:val="superscript"/>
                <w:lang w:val="lv-LV" w:eastAsia="lv-LV"/>
              </w:rPr>
              <w:footnoteReference w:id="21"/>
            </w:r>
          </w:p>
          <w:p w:rsidR="004E4163" w:rsidRPr="00E52FCE" w:rsidRDefault="004E4163" w:rsidP="00CB79FD">
            <w:pPr>
              <w:rPr>
                <w:lang w:val="lv-LV" w:eastAsia="lv-LV"/>
              </w:rPr>
            </w:pPr>
          </w:p>
          <w:p w:rsidR="004E4163" w:rsidRPr="00E52FCE" w:rsidRDefault="004E4163" w:rsidP="00CB79FD">
            <w:pPr>
              <w:rPr>
                <w:lang w:val="lv-LV" w:eastAsia="lv-LV"/>
              </w:rPr>
            </w:pP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jc w:val="center"/>
              <w:rPr>
                <w:lang w:val="lv-LV" w:eastAsia="lv-LV"/>
              </w:rPr>
            </w:pPr>
            <w:r w:rsidRPr="00E52FCE">
              <w:rPr>
                <w:lang w:val="lv-LV" w:eastAsia="lv-LV"/>
              </w:rPr>
              <w:lastRenderedPageBreak/>
              <w:t>65 960/ 31.10.2015.</w:t>
            </w: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r w:rsidRPr="00E52FCE">
              <w:rPr>
                <w:lang w:val="lv-LV" w:eastAsia="lv-LV"/>
              </w:rPr>
              <w:t xml:space="preserve">41865/ </w:t>
            </w:r>
            <w:r w:rsidRPr="00E52FCE">
              <w:rPr>
                <w:lang w:val="lv-LV" w:eastAsia="lv-LV"/>
              </w:rPr>
              <w:lastRenderedPageBreak/>
              <w:t>31.10.2015.</w:t>
            </w:r>
          </w:p>
          <w:p w:rsidR="004E4163" w:rsidRPr="00E52FCE" w:rsidRDefault="004E4163" w:rsidP="00CB79FD">
            <w:pPr>
              <w:jc w:val="center"/>
              <w:rPr>
                <w:lang w:val="lv-LV" w:eastAsia="lv-LV"/>
              </w:rPr>
            </w:pPr>
            <w:r w:rsidRPr="00E52FCE">
              <w:rPr>
                <w:lang w:val="lv-LV" w:eastAsia="lv-LV"/>
              </w:rPr>
              <w:t>18171/ 31.10.2015.</w:t>
            </w:r>
          </w:p>
          <w:p w:rsidR="004E4163" w:rsidRPr="00E52FCE" w:rsidRDefault="004E4163" w:rsidP="00CB79FD">
            <w:pPr>
              <w:jc w:val="center"/>
              <w:rPr>
                <w:lang w:val="lv-LV" w:eastAsia="lv-LV"/>
              </w:rPr>
            </w:pPr>
            <w:r w:rsidRPr="00E52FCE">
              <w:rPr>
                <w:lang w:val="lv-LV" w:eastAsia="lv-LV"/>
              </w:rPr>
              <w:t xml:space="preserve"> </w:t>
            </w:r>
          </w:p>
          <w:p w:rsidR="004E4163" w:rsidRPr="00E52FCE" w:rsidRDefault="004E4163" w:rsidP="00CB79FD">
            <w:pPr>
              <w:jc w:val="center"/>
              <w:rPr>
                <w:lang w:val="lv-LV" w:eastAsia="lv-LV"/>
              </w:rPr>
            </w:pPr>
            <w:r w:rsidRPr="00E52FCE">
              <w:rPr>
                <w:lang w:val="lv-LV" w:eastAsia="lv-LV"/>
              </w:rPr>
              <w:t>3923/ 31.10.2015.</w:t>
            </w: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r w:rsidRPr="00E52FCE">
              <w:rPr>
                <w:lang w:val="lv-LV" w:eastAsia="lv-LV"/>
              </w:rPr>
              <w:t>2001/ 31.10.2015.</w:t>
            </w:r>
          </w:p>
          <w:p w:rsidR="004E4163" w:rsidRPr="00E52FCE" w:rsidRDefault="004E4163" w:rsidP="00CB79FD">
            <w:pPr>
              <w:rPr>
                <w:lang w:val="lv-LV" w:eastAsia="lv-LV"/>
              </w:rPr>
            </w:pP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r w:rsidRPr="00E52FCE">
              <w:rPr>
                <w:lang w:val="lv-LV" w:eastAsia="lv-LV"/>
              </w:rPr>
              <w:lastRenderedPageBreak/>
              <w:t>51280</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33548</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14126</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3050</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1556</w:t>
            </w: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autoSpaceDE w:val="0"/>
              <w:autoSpaceDN w:val="0"/>
              <w:adjustRightInd w:val="0"/>
              <w:rPr>
                <w:rFonts w:eastAsia="Calibri"/>
                <w:strike/>
                <w:color w:val="000000"/>
                <w:sz w:val="23"/>
                <w:szCs w:val="23"/>
                <w:lang w:val="lv-LV" w:eastAsia="lv-LV"/>
              </w:rPr>
            </w:pPr>
            <w:r w:rsidRPr="00E52FCE">
              <w:rPr>
                <w:rFonts w:eastAsia="Calibri"/>
                <w:color w:val="000000"/>
                <w:sz w:val="23"/>
                <w:szCs w:val="23"/>
                <w:lang w:val="lv-LV" w:eastAsia="lv-LV"/>
              </w:rPr>
              <w:lastRenderedPageBreak/>
              <w:t>7.</w:t>
            </w:r>
            <w:r w:rsidRPr="00E52FCE">
              <w:rPr>
                <w:rFonts w:eastAsia="Calibri"/>
                <w:color w:val="000000"/>
                <w:sz w:val="23"/>
                <w:szCs w:val="23"/>
                <w:vertAlign w:val="superscript"/>
                <w:lang w:val="lv-LV" w:eastAsia="lv-LV"/>
              </w:rPr>
              <w:t>1</w:t>
            </w:r>
            <w:r w:rsidRPr="00E52FCE">
              <w:rPr>
                <w:rFonts w:eastAsia="Calibri"/>
                <w:color w:val="000000"/>
                <w:sz w:val="23"/>
                <w:szCs w:val="23"/>
                <w:lang w:val="lv-LV" w:eastAsia="lv-LV"/>
              </w:rPr>
              <w:t xml:space="preserve"> Nodrošināt daļēji apmaksātas (75% no pusdienu izmaksām) pusdienas izglītības iestādē skolēniem, kuri izmanto internātu vai dienesta viesnīcas pakalpojumu.</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IP</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 xml:space="preserve">3890 </w:t>
            </w:r>
            <w:r w:rsidRPr="00E52FCE">
              <w:rPr>
                <w:vertAlign w:val="superscript"/>
                <w:lang w:val="lv-LV" w:eastAsia="lv-LV"/>
              </w:rPr>
              <w:footnoteReference w:id="22"/>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jc w:val="center"/>
              <w:rPr>
                <w:lang w:val="lv-LV" w:eastAsia="lv-LV"/>
              </w:rPr>
            </w:pPr>
            <w:r w:rsidRPr="00E52FCE">
              <w:rPr>
                <w:lang w:val="lv-LV" w:eastAsia="lv-LV"/>
              </w:rPr>
              <w:t>4042</w:t>
            </w:r>
          </w:p>
          <w:p w:rsidR="004E4163" w:rsidRPr="00E52FCE" w:rsidRDefault="004E4163" w:rsidP="00CB79FD">
            <w:pPr>
              <w:rPr>
                <w:lang w:val="lv-LV" w:eastAsia="lv-LV"/>
              </w:rPr>
            </w:pP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r w:rsidRPr="00E52FCE">
              <w:rPr>
                <w:lang w:val="lv-LV" w:eastAsia="lv-LV"/>
              </w:rPr>
              <w:t>2688</w:t>
            </w: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 xml:space="preserve">8. Nodrošināt trūcīgo un maznodrošināto ģimeņu bērniem pirmsskolas izglītības iestādē un izglītības iestādēs pašvaldības apmaksātu ēdināšanu. </w:t>
            </w:r>
          </w:p>
          <w:p w:rsidR="004E4163" w:rsidRPr="00E52FCE" w:rsidRDefault="004E4163" w:rsidP="00CB79FD">
            <w:pPr>
              <w:rPr>
                <w:lang w:val="lv-LV" w:eastAsia="lv-LV"/>
              </w:rPr>
            </w:pP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TND/TNSD</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 xml:space="preserve">30 000 </w:t>
            </w:r>
            <w:r w:rsidRPr="00E52FCE">
              <w:rPr>
                <w:vertAlign w:val="superscript"/>
                <w:lang w:val="lv-LV" w:eastAsia="lv-LV"/>
              </w:rPr>
              <w:footnoteReference w:id="23"/>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56 915/</w:t>
            </w:r>
          </w:p>
          <w:p w:rsidR="004E4163" w:rsidRPr="00E52FCE" w:rsidRDefault="004E4163" w:rsidP="00CB79FD">
            <w:pPr>
              <w:rPr>
                <w:lang w:val="lv-LV" w:eastAsia="lv-LV"/>
              </w:rPr>
            </w:pPr>
            <w:r w:rsidRPr="00E52FCE">
              <w:rPr>
                <w:lang w:val="lv-LV" w:eastAsia="lv-LV"/>
              </w:rPr>
              <w:t>22683</w:t>
            </w: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r w:rsidRPr="00E52FCE">
              <w:rPr>
                <w:lang w:val="lv-LV" w:eastAsia="lv-LV"/>
              </w:rPr>
              <w:t>30 000</w:t>
            </w: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9. Nodrošināt visiem 1.klases skolēniem dāvanu uzsākot skolas gaitas 1.klasē pirmajā skolas dienā Tukuma novada izglītības iestādēs.</w:t>
            </w:r>
          </w:p>
          <w:p w:rsidR="004E4163" w:rsidRPr="00E52FCE" w:rsidRDefault="004E4163" w:rsidP="00CB79FD">
            <w:pPr>
              <w:rPr>
                <w:lang w:val="lv-LV" w:eastAsia="lv-LV"/>
              </w:rPr>
            </w:pP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TND/</w:t>
            </w:r>
          </w:p>
          <w:p w:rsidR="004E4163" w:rsidRPr="00E52FCE" w:rsidRDefault="004E4163" w:rsidP="00CB79FD">
            <w:pPr>
              <w:rPr>
                <w:lang w:val="lv-LV" w:eastAsia="lv-LV"/>
              </w:rPr>
            </w:pPr>
            <w:r w:rsidRPr="00E52FCE">
              <w:rPr>
                <w:lang w:val="lv-LV" w:eastAsia="lv-LV"/>
              </w:rPr>
              <w:t xml:space="preserve">IP </w:t>
            </w:r>
          </w:p>
          <w:p w:rsidR="004E4163" w:rsidRPr="00E52FCE" w:rsidRDefault="004E4163" w:rsidP="00CB79FD">
            <w:pPr>
              <w:rPr>
                <w:lang w:val="lv-LV" w:eastAsia="lv-LV"/>
              </w:rPr>
            </w:pPr>
            <w:r w:rsidRPr="00E52FCE">
              <w:rPr>
                <w:lang w:val="lv-LV" w:eastAsia="lv-LV"/>
              </w:rPr>
              <w:t>TNSD</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 xml:space="preserve">5760 </w:t>
            </w:r>
            <w:r w:rsidRPr="00E52FCE">
              <w:rPr>
                <w:vertAlign w:val="superscript"/>
                <w:lang w:val="lv-LV" w:eastAsia="lv-LV"/>
              </w:rPr>
              <w:footnoteReference w:id="24"/>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5400/</w:t>
            </w:r>
          </w:p>
          <w:p w:rsidR="004E4163" w:rsidRPr="00E52FCE" w:rsidRDefault="004E4163" w:rsidP="00CB79FD">
            <w:pPr>
              <w:rPr>
                <w:lang w:val="lv-LV" w:eastAsia="lv-LV"/>
              </w:rPr>
            </w:pPr>
            <w:r w:rsidRPr="00E52FCE">
              <w:rPr>
                <w:lang w:val="lv-LV" w:eastAsia="lv-LV"/>
              </w:rPr>
              <w:t>4995</w:t>
            </w: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r w:rsidRPr="00E52FCE">
              <w:rPr>
                <w:lang w:val="lv-LV" w:eastAsia="lv-LV"/>
              </w:rPr>
              <w:t>5400</w:t>
            </w: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 xml:space="preserve">10. Trūcīgo un maznodrošināto ģimeņu bērniem pabalsts skolas piederumu iegādei. </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TND/TNSD</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 xml:space="preserve">6990 </w:t>
            </w:r>
            <w:r w:rsidRPr="00E52FCE">
              <w:rPr>
                <w:vertAlign w:val="superscript"/>
                <w:lang w:val="lv-LV" w:eastAsia="lv-LV"/>
              </w:rPr>
              <w:footnoteReference w:id="25"/>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9000/ 6270</w:t>
            </w:r>
          </w:p>
          <w:p w:rsidR="004E4163" w:rsidRPr="00E52FCE" w:rsidRDefault="004E4163" w:rsidP="00CB79FD">
            <w:pPr>
              <w:rPr>
                <w:i/>
                <w:lang w:val="lv-LV" w:eastAsia="lv-LV"/>
              </w:rPr>
            </w:pPr>
          </w:p>
          <w:p w:rsidR="004E4163" w:rsidRPr="00E52FCE" w:rsidRDefault="004E4163" w:rsidP="00CB79FD">
            <w:pPr>
              <w:rPr>
                <w:lang w:val="lv-LV" w:eastAsia="lv-LV"/>
              </w:rPr>
            </w:pP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r w:rsidRPr="00E52FCE">
              <w:rPr>
                <w:lang w:val="lv-LV" w:eastAsia="lv-LV"/>
              </w:rPr>
              <w:lastRenderedPageBreak/>
              <w:t>6990</w:t>
            </w:r>
          </w:p>
        </w:tc>
      </w:tr>
      <w:tr w:rsidR="004E4163" w:rsidRPr="00E52FCE" w:rsidTr="00CB79FD">
        <w:trPr>
          <w:trHeight w:val="2446"/>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lastRenderedPageBreak/>
              <w:t>11. Sekmēt skolu un pirmsskolas izglītības iestāžu sadarbību ar vecākiem izglītības ieguves procesā:</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11.1. nodrošināt atbalsta personāla (psihologu, sociālo pedagogu/ sociālo darbinieku, logopēdu) pakalpojuma pieejamību bērniem un vecākiem;</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11.2. speciālistu lekcijas vecāku dienās saskaņā ar izglītības iestāžu ikgadējo plānu.</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TND/Izglītības iestādes</w:t>
            </w:r>
          </w:p>
          <w:p w:rsidR="004E4163" w:rsidRPr="00E52FCE" w:rsidRDefault="004E4163" w:rsidP="00CB79FD">
            <w:pPr>
              <w:rPr>
                <w:lang w:val="lv-LV" w:eastAsia="lv-LV"/>
              </w:rPr>
            </w:pPr>
            <w:r w:rsidRPr="00E52FCE">
              <w:rPr>
                <w:lang w:val="lv-LV" w:eastAsia="lv-LV"/>
              </w:rPr>
              <w:t>PII</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Izglītības iestādes</w:t>
            </w:r>
          </w:p>
          <w:p w:rsidR="004E4163" w:rsidRPr="00E52FCE" w:rsidRDefault="004E4163" w:rsidP="00CB79FD">
            <w:pPr>
              <w:rPr>
                <w:lang w:val="lv-LV" w:eastAsia="lv-LV"/>
              </w:rPr>
            </w:pPr>
            <w:r w:rsidRPr="00E52FCE">
              <w:rPr>
                <w:lang w:val="lv-LV" w:eastAsia="lv-LV"/>
              </w:rPr>
              <w:t>TNSD</w:t>
            </w:r>
          </w:p>
          <w:p w:rsidR="004E4163" w:rsidRPr="00E52FCE" w:rsidRDefault="004E4163" w:rsidP="00CB79FD">
            <w:pPr>
              <w:rPr>
                <w:lang w:val="lv-LV" w:eastAsia="lv-LV"/>
              </w:rPr>
            </w:pPr>
            <w:r w:rsidRPr="00E52FCE">
              <w:rPr>
                <w:lang w:val="lv-LV" w:eastAsia="lv-LV"/>
              </w:rPr>
              <w:t>Izglītības iestādes</w:t>
            </w:r>
          </w:p>
          <w:p w:rsidR="004E4163" w:rsidRPr="00E52FCE" w:rsidRDefault="004E4163" w:rsidP="00CB79FD">
            <w:pPr>
              <w:rPr>
                <w:lang w:val="lv-LV" w:eastAsia="lv-LV"/>
              </w:rPr>
            </w:pPr>
            <w:r w:rsidRPr="00E52FCE">
              <w:rPr>
                <w:lang w:val="lv-LV" w:eastAsia="lv-LV"/>
              </w:rPr>
              <w:t>PII</w:t>
            </w:r>
          </w:p>
          <w:p w:rsidR="004E4163" w:rsidRPr="00E52FCE" w:rsidRDefault="004E4163" w:rsidP="00CB79FD">
            <w:pPr>
              <w:rPr>
                <w:lang w:val="lv-LV" w:eastAsia="lv-LV"/>
              </w:rPr>
            </w:pP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10 530 </w:t>
            </w:r>
            <w:r w:rsidRPr="00E52FCE">
              <w:rPr>
                <w:vertAlign w:val="superscript"/>
                <w:lang w:val="lv-LV" w:eastAsia="lv-LV"/>
              </w:rPr>
              <w:footnoteReference w:id="26"/>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3699 </w:t>
            </w:r>
            <w:r w:rsidRPr="00E52FCE">
              <w:rPr>
                <w:vertAlign w:val="superscript"/>
                <w:lang w:val="lv-LV" w:eastAsia="lv-LV"/>
              </w:rPr>
              <w:footnoteReference w:id="27"/>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10 530</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3699</w:t>
            </w:r>
          </w:p>
          <w:p w:rsidR="004E4163" w:rsidRPr="00E52FCE" w:rsidRDefault="004E4163" w:rsidP="00CB79FD">
            <w:pPr>
              <w:rPr>
                <w:lang w:val="lv-LV" w:eastAsia="lv-LV"/>
              </w:rPr>
            </w:pP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3699</w:t>
            </w:r>
          </w:p>
          <w:p w:rsidR="004E4163" w:rsidRPr="00E52FCE" w:rsidRDefault="004E4163" w:rsidP="00CB79FD">
            <w:pPr>
              <w:jc w:val="right"/>
              <w:rPr>
                <w:lang w:val="lv-LV" w:eastAsia="lv-LV"/>
              </w:rPr>
            </w:pP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12. Veicināt ārpusskolas pasākumu organizēšanu un pieejamību visiem pašvaldības bērniem un jauniešiem:</w:t>
            </w:r>
          </w:p>
          <w:p w:rsidR="004E4163" w:rsidRPr="00E52FCE" w:rsidRDefault="004E4163" w:rsidP="00CB79FD">
            <w:pPr>
              <w:rPr>
                <w:lang w:val="lv-LV" w:eastAsia="lv-LV"/>
              </w:rPr>
            </w:pPr>
            <w:r w:rsidRPr="00E52FCE">
              <w:rPr>
                <w:lang w:val="lv-LV" w:eastAsia="lv-LV"/>
              </w:rPr>
              <w:t>12.1. veicināt ārpusskolas pasākumu organizēšanu izglītības un pirmskolas izglītības iestādēs, kā arī organizēto pasākumu pieejamību visiem izglītojamajiem:</w:t>
            </w:r>
          </w:p>
          <w:p w:rsidR="004E4163" w:rsidRPr="00E52FCE" w:rsidRDefault="004E4163" w:rsidP="00CB79FD">
            <w:pPr>
              <w:rPr>
                <w:lang w:val="lv-LV" w:eastAsia="lv-LV"/>
              </w:rPr>
            </w:pPr>
            <w:r w:rsidRPr="00E52FCE">
              <w:rPr>
                <w:lang w:val="lv-LV" w:eastAsia="lv-LV"/>
              </w:rPr>
              <w:t xml:space="preserve">12.1.1. nodrošināt transporta izmaksu segšanu mācību ekskursijām 15 </w:t>
            </w:r>
            <w:r w:rsidRPr="00E52FCE">
              <w:rPr>
                <w:i/>
                <w:lang w:val="lv-LV" w:eastAsia="lv-LV"/>
              </w:rPr>
              <w:t>euro</w:t>
            </w:r>
            <w:r w:rsidRPr="00E52FCE">
              <w:rPr>
                <w:lang w:val="lv-LV" w:eastAsia="lv-LV"/>
              </w:rPr>
              <w:t xml:space="preserve"> vienam izglītojamajam no 4 līdz 6 gadus veciem bērniem) pirmskolas izglītības iestādē;</w:t>
            </w:r>
          </w:p>
          <w:p w:rsidR="004E4163" w:rsidRPr="00E52FCE" w:rsidRDefault="004E4163" w:rsidP="00CB79FD">
            <w:pPr>
              <w:rPr>
                <w:lang w:val="lv-LV" w:eastAsia="lv-LV"/>
              </w:rPr>
            </w:pPr>
            <w:r w:rsidRPr="00E52FCE">
              <w:rPr>
                <w:lang w:val="lv-LV" w:eastAsia="lv-LV"/>
              </w:rPr>
              <w:t xml:space="preserve">12.1.2. nodrošināt bezmaksas transporta izmaksu segšanu mācību ekskursijām 15 </w:t>
            </w:r>
            <w:r w:rsidRPr="00E52FCE">
              <w:rPr>
                <w:i/>
                <w:lang w:val="lv-LV" w:eastAsia="lv-LV"/>
              </w:rPr>
              <w:t>euro</w:t>
            </w:r>
            <w:r w:rsidRPr="00E52FCE">
              <w:rPr>
                <w:lang w:val="lv-LV" w:eastAsia="lv-LV"/>
              </w:rPr>
              <w:t xml:space="preserve"> vienam izglītojamajam vispārizglītojošajās skolās;</w:t>
            </w:r>
          </w:p>
          <w:p w:rsidR="004E4163" w:rsidRPr="00E52FCE" w:rsidRDefault="004E4163" w:rsidP="00CB79FD">
            <w:pPr>
              <w:rPr>
                <w:lang w:val="lv-LV" w:eastAsia="lv-LV"/>
              </w:rPr>
            </w:pPr>
            <w:r w:rsidRPr="00E52FCE">
              <w:rPr>
                <w:lang w:val="lv-LV" w:eastAsia="lv-LV"/>
              </w:rPr>
              <w:t>12.1.3. nodrošināt viena bezmaksas kultūras pasākuma apmeklējumu.</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lastRenderedPageBreak/>
              <w:t>12.2. Nodrošināt atbalstu profesionālās ievirzes programmās trūcīgajām, maznodrošinātām, daudzbērnu ģimenēm un ģimenēm, kuras audzina bērnu ar invaliditāti, bērniem bāreņiem un bez vecāku gādības palikušiem bērniem (līdzfinansējuma vecāku maksa 0- 50 % no pašvaldībā noteiktās līdzfinansējuma maksas);</w:t>
            </w:r>
          </w:p>
          <w:p w:rsidR="004E4163" w:rsidRPr="00E52FCE" w:rsidRDefault="004E4163" w:rsidP="00CB79FD">
            <w:pPr>
              <w:rPr>
                <w:lang w:val="lv-LV" w:eastAsia="lv-LV"/>
              </w:rPr>
            </w:pPr>
            <w:r w:rsidRPr="00E52FCE">
              <w:rPr>
                <w:lang w:val="lv-LV" w:eastAsia="lv-LV"/>
              </w:rPr>
              <w:t xml:space="preserve">12.3. Nodrošināt Tukuma novada multifunkcionālā jaunatnes iniciatīvu centra darbību; </w:t>
            </w:r>
          </w:p>
          <w:p w:rsidR="004E4163" w:rsidRPr="00E52FCE" w:rsidRDefault="004E4163" w:rsidP="00CB79FD">
            <w:pPr>
              <w:rPr>
                <w:lang w:val="lv-LV" w:eastAsia="lv-LV"/>
              </w:rPr>
            </w:pPr>
            <w:r w:rsidRPr="00E52FCE">
              <w:rPr>
                <w:lang w:val="lv-LV" w:eastAsia="lv-LV"/>
              </w:rPr>
              <w:t>12.4. nodrošināt Jauniešu sociālā centra darbību</w:t>
            </w:r>
          </w:p>
          <w:p w:rsidR="004E4163" w:rsidRPr="00E52FCE" w:rsidRDefault="004E4163" w:rsidP="00CB79FD">
            <w:pPr>
              <w:rPr>
                <w:lang w:val="lv-LV" w:eastAsia="lv-LV"/>
              </w:rPr>
            </w:pPr>
            <w:r w:rsidRPr="00E52FCE">
              <w:rPr>
                <w:lang w:val="lv-LV" w:eastAsia="lv-LV"/>
              </w:rPr>
              <w:t>12.5. nodrošināt Jauniešu sociālā centra darbību Slampes un Džūkstes pagasta kopienas centrā „Rīti”.</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lastRenderedPageBreak/>
              <w:t>TND/ Izglītības iestādes</w:t>
            </w:r>
          </w:p>
          <w:p w:rsidR="004E4163" w:rsidRPr="00E52FCE" w:rsidRDefault="004E4163" w:rsidP="00CB79FD">
            <w:pPr>
              <w:rPr>
                <w:lang w:val="lv-LV" w:eastAsia="lv-LV"/>
              </w:rPr>
            </w:pPr>
            <w:r w:rsidRPr="00E52FCE">
              <w:rPr>
                <w:lang w:val="lv-LV" w:eastAsia="lv-LV"/>
              </w:rPr>
              <w:t>PII</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PII</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Izglītības iestādes</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Tukuma pilsētas kultūras nams/ Izglītības iestādes</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TND/Profesionālās </w:t>
            </w:r>
            <w:r w:rsidRPr="00E52FCE">
              <w:rPr>
                <w:lang w:val="lv-LV" w:eastAsia="lv-LV"/>
              </w:rPr>
              <w:lastRenderedPageBreak/>
              <w:t>Ievirzes izglītības iestādes</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TND/ IP</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TND/TNSD </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11475 </w:t>
            </w:r>
            <w:r w:rsidRPr="00E52FCE">
              <w:rPr>
                <w:vertAlign w:val="superscript"/>
                <w:lang w:val="lv-LV" w:eastAsia="lv-LV"/>
              </w:rPr>
              <w:footnoteReference w:id="28"/>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50 745 </w:t>
            </w:r>
            <w:r w:rsidRPr="00E52FCE">
              <w:rPr>
                <w:vertAlign w:val="superscript"/>
                <w:lang w:val="lv-LV" w:eastAsia="lv-LV"/>
              </w:rPr>
              <w:footnoteReference w:id="29"/>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7500</w:t>
            </w:r>
            <w:r w:rsidRPr="00E52FCE">
              <w:rPr>
                <w:vertAlign w:val="superscript"/>
                <w:lang w:val="lv-LV" w:eastAsia="lv-LV"/>
              </w:rPr>
              <w:footnoteReference w:id="30"/>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lastRenderedPageBreak/>
              <w:t>9500</w:t>
            </w:r>
            <w:r w:rsidRPr="00E52FCE">
              <w:rPr>
                <w:vertAlign w:val="superscript"/>
                <w:lang w:val="lv-LV" w:eastAsia="lv-LV"/>
              </w:rPr>
              <w:footnoteReference w:id="31"/>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i/>
                <w:iCs/>
                <w:lang w:val="lv-LV" w:eastAsia="lv-LV"/>
              </w:rPr>
            </w:pPr>
            <w:r w:rsidRPr="00E52FCE">
              <w:rPr>
                <w:lang w:val="lv-LV" w:eastAsia="lv-LV"/>
              </w:rPr>
              <w:t xml:space="preserve">53058 </w:t>
            </w:r>
            <w:r w:rsidRPr="00E52FCE">
              <w:rPr>
                <w:vertAlign w:val="superscript"/>
                <w:lang w:val="lv-LV" w:eastAsia="lv-LV"/>
              </w:rPr>
              <w:footnoteReference w:id="32"/>
            </w:r>
          </w:p>
          <w:p w:rsidR="004E4163" w:rsidRPr="00E52FCE" w:rsidRDefault="004E4163" w:rsidP="00CB79FD">
            <w:pPr>
              <w:rPr>
                <w:lang w:val="lv-LV" w:eastAsia="lv-LV"/>
              </w:rPr>
            </w:pPr>
          </w:p>
          <w:p w:rsidR="004E4163" w:rsidRPr="00E52FCE" w:rsidRDefault="004E4163" w:rsidP="00CB79FD">
            <w:pPr>
              <w:rPr>
                <w:i/>
                <w:iCs/>
                <w:lang w:val="lv-LV" w:eastAsia="lv-LV"/>
              </w:rPr>
            </w:pPr>
            <w:r w:rsidRPr="00E52FCE">
              <w:rPr>
                <w:lang w:val="lv-LV" w:eastAsia="lv-LV"/>
              </w:rPr>
              <w:t xml:space="preserve">20911 </w:t>
            </w:r>
            <w:r w:rsidRPr="00E52FCE">
              <w:rPr>
                <w:vertAlign w:val="superscript"/>
                <w:lang w:val="lv-LV" w:eastAsia="lv-LV"/>
              </w:rPr>
              <w:footnoteReference w:id="33"/>
            </w:r>
          </w:p>
          <w:p w:rsidR="004E4163" w:rsidRPr="00E52FCE" w:rsidRDefault="004E4163" w:rsidP="00CB79FD">
            <w:pPr>
              <w:rPr>
                <w:lang w:val="lv-LV" w:eastAsia="lv-LV"/>
              </w:rPr>
            </w:pPr>
            <w:r w:rsidRPr="00E52FCE">
              <w:rPr>
                <w:lang w:val="lv-LV" w:eastAsia="lv-LV"/>
              </w:rPr>
              <w:t>12693</w:t>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jc w:val="center"/>
              <w:rPr>
                <w:lang w:val="lv-LV" w:eastAsia="lv-LV"/>
              </w:rPr>
            </w:pPr>
            <w:r w:rsidRPr="00E52FCE">
              <w:rPr>
                <w:lang w:val="lv-LV" w:eastAsia="lv-LV"/>
              </w:rPr>
              <w:t>18 825</w:t>
            </w: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r w:rsidRPr="00E52FCE">
              <w:rPr>
                <w:lang w:val="lv-LV" w:eastAsia="lv-LV"/>
              </w:rPr>
              <w:t>50355</w:t>
            </w: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r w:rsidRPr="00E52FCE">
              <w:rPr>
                <w:lang w:val="lv-LV" w:eastAsia="lv-LV"/>
              </w:rPr>
              <w:t>4290</w:t>
            </w: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r w:rsidRPr="00E52FCE">
              <w:rPr>
                <w:lang w:val="lv-LV" w:eastAsia="lv-LV"/>
              </w:rPr>
              <w:lastRenderedPageBreak/>
              <w:t>3841</w:t>
            </w:r>
          </w:p>
          <w:p w:rsidR="004E4163" w:rsidRPr="00E52FCE" w:rsidRDefault="004E4163" w:rsidP="00CB79FD">
            <w:pPr>
              <w:jc w:val="center"/>
              <w:rPr>
                <w:lang w:val="lv-LV" w:eastAsia="lv-LV"/>
              </w:rPr>
            </w:pPr>
          </w:p>
          <w:p w:rsidR="004E4163" w:rsidRPr="00E52FCE" w:rsidRDefault="004E4163" w:rsidP="00CB79FD">
            <w:pP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r w:rsidRPr="00E52FCE">
              <w:rPr>
                <w:lang w:val="lv-LV" w:eastAsia="lv-LV"/>
              </w:rPr>
              <w:t>51467</w:t>
            </w: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r w:rsidRPr="00E52FCE">
              <w:rPr>
                <w:lang w:val="lv-LV" w:eastAsia="lv-LV"/>
              </w:rPr>
              <w:t xml:space="preserve">23215/ </w:t>
            </w:r>
          </w:p>
          <w:p w:rsidR="004E4163" w:rsidRPr="00E52FCE" w:rsidRDefault="004E4163" w:rsidP="00CB79FD">
            <w:pPr>
              <w:jc w:val="center"/>
              <w:rPr>
                <w:lang w:val="lv-LV" w:eastAsia="lv-LV"/>
              </w:rPr>
            </w:pPr>
            <w:r w:rsidRPr="00E52FCE">
              <w:rPr>
                <w:i/>
                <w:iCs/>
                <w:lang w:val="lv-LV" w:eastAsia="lv-LV"/>
              </w:rPr>
              <w:t>11 162</w:t>
            </w: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11475</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50745</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7500</w:t>
            </w:r>
          </w:p>
          <w:p w:rsidR="004E4163" w:rsidRPr="00E52FCE" w:rsidRDefault="004E4163" w:rsidP="00CB79FD">
            <w:pPr>
              <w:jc w:val="right"/>
              <w:rPr>
                <w:lang w:val="lv-LV" w:eastAsia="lv-LV"/>
              </w:rPr>
            </w:pPr>
            <w:r w:rsidRPr="00E52FCE">
              <w:rPr>
                <w:lang w:val="lv-LV" w:eastAsia="lv-LV"/>
              </w:rPr>
              <w:t xml:space="preserve"> </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lastRenderedPageBreak/>
              <w:t>9500</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53058</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20911</w:t>
            </w:r>
          </w:p>
          <w:p w:rsidR="004E4163" w:rsidRPr="00E52FCE" w:rsidRDefault="004E4163" w:rsidP="00CB79FD">
            <w:pPr>
              <w:jc w:val="right"/>
              <w:rPr>
                <w:lang w:val="lv-LV" w:eastAsia="lv-LV"/>
              </w:rPr>
            </w:pPr>
            <w:r w:rsidRPr="00E52FCE">
              <w:rPr>
                <w:lang w:val="lv-LV" w:eastAsia="lv-LV"/>
              </w:rPr>
              <w:t>12693</w:t>
            </w: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lastRenderedPageBreak/>
              <w:t xml:space="preserve">13.Veidot atbalstošu sistēmu bērniem, kuriem noteikta invaliditāte un ilgstoši slimojošiem bērniem un viņu vecākiem: </w:t>
            </w:r>
          </w:p>
          <w:p w:rsidR="004E4163" w:rsidRPr="00E52FCE" w:rsidRDefault="004E4163" w:rsidP="00CB79FD">
            <w:pPr>
              <w:rPr>
                <w:lang w:val="lv-LV" w:eastAsia="lv-LV"/>
              </w:rPr>
            </w:pPr>
            <w:r w:rsidRPr="00E52FCE">
              <w:rPr>
                <w:lang w:val="lv-LV" w:eastAsia="lv-LV"/>
              </w:rPr>
              <w:t>13.1. nodrošināt sociālās aprūpes un sociālās rehabilitācijas pakalpojumu, t.sk. atelpas brīža pieejamību dienas centrā „Saimīte”</w:t>
            </w:r>
            <w:r w:rsidRPr="00E52FCE">
              <w:rPr>
                <w:vertAlign w:val="superscript"/>
                <w:lang w:val="lv-LV" w:eastAsia="lv-LV"/>
              </w:rPr>
              <w:footnoteReference w:id="34"/>
            </w:r>
            <w:r w:rsidRPr="00E52FCE">
              <w:rPr>
                <w:lang w:val="lv-LV" w:eastAsia="lv-LV"/>
              </w:rPr>
              <w:t>;</w:t>
            </w:r>
          </w:p>
          <w:p w:rsidR="004E4163" w:rsidRPr="00E52FCE" w:rsidRDefault="004E4163" w:rsidP="00CB79FD">
            <w:pPr>
              <w:rPr>
                <w:lang w:val="lv-LV" w:eastAsia="lv-LV"/>
              </w:rPr>
            </w:pPr>
            <w:r w:rsidRPr="00E52FCE">
              <w:rPr>
                <w:lang w:val="lv-LV" w:eastAsia="lv-LV"/>
              </w:rPr>
              <w:t>13.2. sekmēt bērnu invalīdu integrāciju vispārizglītojošās izglītības iestādē, veicināt asistenta pakalpojumu attīstību izglītības iestādēs</w:t>
            </w:r>
            <w:r w:rsidRPr="00E52FCE">
              <w:rPr>
                <w:vertAlign w:val="superscript"/>
                <w:lang w:val="lv-LV" w:eastAsia="lv-LV"/>
              </w:rPr>
              <w:footnoteReference w:id="35"/>
            </w:r>
            <w:r w:rsidRPr="00E52FCE">
              <w:rPr>
                <w:lang w:val="lv-LV" w:eastAsia="lv-LV"/>
              </w:rPr>
              <w:t>;</w:t>
            </w:r>
          </w:p>
          <w:p w:rsidR="004E4163" w:rsidRPr="00E52FCE" w:rsidRDefault="004E4163" w:rsidP="00CB79FD">
            <w:pPr>
              <w:rPr>
                <w:lang w:val="lv-LV" w:eastAsia="lv-LV"/>
              </w:rPr>
            </w:pPr>
            <w:r w:rsidRPr="00E52FCE">
              <w:rPr>
                <w:lang w:val="lv-LV" w:eastAsia="lv-LV"/>
              </w:rPr>
              <w:t>13.3. nodrošināt valsts apmaksātu sociālās rehabilitācijas kursu ģimenei dzīvesvietā pirmreizēji bērnam noteiktas invaliditātes gadījumā uzlabot sadarbību ar ģimenes ārstiem, vecākiem, informēšanu par pakalpojuma pieejamību</w:t>
            </w:r>
            <w:r w:rsidRPr="00E52FCE">
              <w:rPr>
                <w:vertAlign w:val="superscript"/>
                <w:lang w:val="lv-LV" w:eastAsia="lv-LV"/>
              </w:rPr>
              <w:footnoteReference w:id="36"/>
            </w:r>
            <w:r w:rsidRPr="00E52FCE">
              <w:rPr>
                <w:lang w:val="lv-LV" w:eastAsia="lv-LV"/>
              </w:rPr>
              <w:t>;</w:t>
            </w:r>
          </w:p>
          <w:p w:rsidR="004E4163" w:rsidRPr="00E52FCE" w:rsidRDefault="004E4163" w:rsidP="00CB79FD">
            <w:pPr>
              <w:rPr>
                <w:lang w:val="lv-LV" w:eastAsia="lv-LV"/>
              </w:rPr>
            </w:pPr>
            <w:r w:rsidRPr="00E52FCE">
              <w:rPr>
                <w:lang w:val="lv-LV" w:eastAsia="lv-LV"/>
              </w:rPr>
              <w:t xml:space="preserve">13.4. sekmēt bērnu invalīdu integrāciju sabiedrībā, veicināt asistenta pakalpojumu attīstību pašvaldībā </w:t>
            </w:r>
            <w:r w:rsidRPr="00E52FCE">
              <w:rPr>
                <w:vertAlign w:val="superscript"/>
                <w:lang w:val="lv-LV" w:eastAsia="lv-LV"/>
              </w:rPr>
              <w:footnoteReference w:id="37"/>
            </w:r>
            <w:r w:rsidRPr="00E52FCE">
              <w:rPr>
                <w:lang w:val="lv-LV" w:eastAsia="lv-LV"/>
              </w:rPr>
              <w:t>.</w:t>
            </w:r>
          </w:p>
          <w:p w:rsidR="004E4163" w:rsidRPr="00E52FCE" w:rsidRDefault="004E4163" w:rsidP="00CB79FD">
            <w:pPr>
              <w:rPr>
                <w:lang w:val="lv-LV" w:eastAsia="lv-LV"/>
              </w:rPr>
            </w:pPr>
            <w:r w:rsidRPr="00E52FCE">
              <w:rPr>
                <w:lang w:val="lv-LV" w:eastAsia="lv-LV"/>
              </w:rPr>
              <w:t>13.5. organizēt/atbalstīt atbalsta un izglītojošās grupas tuviniekiem, kuru aprūpē bērnu, kuram noteikta invaliditāte</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13.6. organizēt/atbalstīt pasākumus/nometnes bērniem, kuriem noteikta invaliditāte un ilgstoši slimojošiem bērniem un viņu tuviniekiem</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13.7. izveidot resursu karti un ievietot to mājas lapā par pieejamajiem pakalpojumiem, pasākumiem, atbalstu</w:t>
            </w:r>
          </w:p>
          <w:p w:rsidR="004E4163" w:rsidRPr="00E52FCE" w:rsidRDefault="004E4163" w:rsidP="00CB79FD">
            <w:pPr>
              <w:jc w:val="both"/>
              <w:rPr>
                <w:color w:val="000000"/>
                <w:lang w:val="lv-LV" w:eastAsia="lv-LV"/>
              </w:rPr>
            </w:pPr>
            <w:r w:rsidRPr="00E52FCE">
              <w:rPr>
                <w:lang w:val="lv-LV" w:eastAsia="lv-LV"/>
              </w:rPr>
              <w:t xml:space="preserve">13.8. Sniegt atbalstu </w:t>
            </w:r>
            <w:r w:rsidRPr="00E52FCE">
              <w:rPr>
                <w:color w:val="000000"/>
                <w:lang w:val="lv-LV" w:eastAsia="lv-LV"/>
              </w:rPr>
              <w:t xml:space="preserve">bērna, kuram noteikta invaliditāte, aprūpē, piešķirot pabalstu 50,00 </w:t>
            </w:r>
            <w:r w:rsidRPr="00E52FCE">
              <w:rPr>
                <w:i/>
                <w:color w:val="000000"/>
                <w:lang w:val="lv-LV" w:eastAsia="lv-LV"/>
              </w:rPr>
              <w:t>euro</w:t>
            </w:r>
            <w:r w:rsidRPr="00E52FCE">
              <w:rPr>
                <w:color w:val="000000"/>
                <w:lang w:val="lv-LV" w:eastAsia="lv-LV"/>
              </w:rPr>
              <w:t xml:space="preserve"> apmērā vienu reizi kalendārajā gadā</w:t>
            </w:r>
          </w:p>
          <w:p w:rsidR="004E4163" w:rsidRPr="00E52FCE" w:rsidRDefault="004E4163" w:rsidP="00CB79FD">
            <w:pPr>
              <w:rPr>
                <w:lang w:val="lv-LV" w:eastAsia="lv-LV"/>
              </w:rPr>
            </w:pP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lastRenderedPageBreak/>
              <w:t>TNSD</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Izglītības iestādes</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TNSD</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TNSD</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TNSD/ Nevalstiskās organizācijas</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TNSD/ Nevalstiskās organizācijas</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TNSD</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TNSD</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lastRenderedPageBreak/>
              <w:t xml:space="preserve">Saskaņā ar plānoto budžetu </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28362</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7000 </w:t>
            </w:r>
            <w:r w:rsidRPr="00E52FCE">
              <w:rPr>
                <w:vertAlign w:val="superscript"/>
                <w:lang w:val="lv-LV" w:eastAsia="lv-LV"/>
              </w:rPr>
              <w:footnoteReference w:id="38"/>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0</w:t>
            </w: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28362</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7000</w:t>
            </w:r>
          </w:p>
          <w:p w:rsidR="004E4163" w:rsidRPr="00E52FCE" w:rsidRDefault="004E4163" w:rsidP="00CB79FD">
            <w:pPr>
              <w:jc w:val="right"/>
              <w:rPr>
                <w:lang w:val="lv-LV" w:eastAsia="lv-LV"/>
              </w:rPr>
            </w:pP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lastRenderedPageBreak/>
              <w:t>14. Sekmēt informācijas pielāgošanu plašsaziņas līdzekļos ģimenes, bērnu un pusaudžu attīstības vajadzībām</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Pašvaldība</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15. Pilnveidot ģimenēm, bērniem un pedagogiem pieejamo bezmaksas konsultatīvo psihologa un mediatora atbalstu dažādās krīzes situācijās – tuvinieku zaudējuma, darba zaudējuma, vecāku šķiršanās gadījumos, problēmās bērna aprūpē un bērna psiholoģisko īpatnību gadījumos dažādos vecumposmos, vienaudžu konfliktu gadījumos u.t.t.</w:t>
            </w:r>
            <w:r w:rsidRPr="00E52FCE">
              <w:rPr>
                <w:sz w:val="18"/>
                <w:szCs w:val="18"/>
                <w:lang w:val="lv-LV" w:eastAsia="lv-LV"/>
              </w:rPr>
              <w:t xml:space="preserve">, </w:t>
            </w:r>
            <w:r w:rsidRPr="00E52FCE">
              <w:rPr>
                <w:lang w:val="lv-LV" w:eastAsia="lv-LV"/>
              </w:rPr>
              <w:t>bērna attīstības traucējumu gadījumos, kā arī preventīvi, lai novērstu problēmu attīstību ģimenē, bērna mācīšanās grūtību attīstību.</w:t>
            </w:r>
          </w:p>
          <w:p w:rsidR="004E4163" w:rsidRPr="00E52FCE" w:rsidRDefault="004E4163" w:rsidP="00CB79FD">
            <w:pPr>
              <w:rPr>
                <w:lang w:val="lv-LV" w:eastAsia="lv-LV"/>
              </w:rPr>
            </w:pPr>
            <w:r w:rsidRPr="00E52FCE">
              <w:rPr>
                <w:lang w:val="lv-LV" w:eastAsia="lv-LV"/>
              </w:rPr>
              <w:t xml:space="preserve">* </w:t>
            </w:r>
            <w:r w:rsidRPr="00E52FCE">
              <w:rPr>
                <w:i/>
                <w:sz w:val="22"/>
                <w:szCs w:val="22"/>
                <w:lang w:val="lv-LV" w:eastAsia="lv-LV"/>
              </w:rPr>
              <w:t>Paredzēts investīciju plānā 2015 -2020 40 000 euro (t.sk. 15% pašvaldības finansējums</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IP</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 xml:space="preserve">21 600 </w:t>
            </w:r>
            <w:r w:rsidRPr="00E52FCE">
              <w:rPr>
                <w:vertAlign w:val="superscript"/>
                <w:lang w:val="lv-LV" w:eastAsia="lv-LV"/>
              </w:rPr>
              <w:footnoteReference w:id="39"/>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14 229/</w:t>
            </w:r>
          </w:p>
          <w:p w:rsidR="004E4163" w:rsidRPr="00E52FCE" w:rsidRDefault="004E4163" w:rsidP="00CB79FD">
            <w:pPr>
              <w:rPr>
                <w:lang w:val="lv-LV" w:eastAsia="lv-LV"/>
              </w:rPr>
            </w:pPr>
            <w:r w:rsidRPr="00E52FCE">
              <w:rPr>
                <w:lang w:val="lv-LV" w:eastAsia="lv-LV"/>
              </w:rPr>
              <w:t>0</w:t>
            </w: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r w:rsidRPr="00E52FCE">
              <w:rPr>
                <w:lang w:val="lv-LV" w:eastAsia="lv-LV"/>
              </w:rPr>
              <w:t>0</w:t>
            </w: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16. Paplašināt speciālistu zināšanas:</w:t>
            </w:r>
          </w:p>
          <w:p w:rsidR="004E4163" w:rsidRPr="00E52FCE" w:rsidRDefault="004E4163" w:rsidP="00CB79FD">
            <w:pPr>
              <w:rPr>
                <w:lang w:val="lv-LV" w:eastAsia="lv-LV"/>
              </w:rPr>
            </w:pPr>
            <w:r w:rsidRPr="00E52FCE">
              <w:rPr>
                <w:lang w:val="lv-LV" w:eastAsia="lv-LV"/>
              </w:rPr>
              <w:t>- darbam ar cietušajiem no vardarbības ģimenē;</w:t>
            </w:r>
          </w:p>
          <w:p w:rsidR="004E4163" w:rsidRPr="00E52FCE" w:rsidRDefault="004E4163" w:rsidP="00CB79FD">
            <w:pPr>
              <w:rPr>
                <w:lang w:val="lv-LV" w:eastAsia="lv-LV"/>
              </w:rPr>
            </w:pPr>
            <w:r w:rsidRPr="00E52FCE">
              <w:rPr>
                <w:lang w:val="lv-LV" w:eastAsia="lv-LV"/>
              </w:rPr>
              <w:t>- speciālo zināšanu bērnu tiesību aizsardzības jomā apguve saskaņā ar Bērnu tiesību aizsardzības likuma 5.</w:t>
            </w:r>
            <w:r w:rsidRPr="00E52FCE">
              <w:rPr>
                <w:vertAlign w:val="superscript"/>
                <w:lang w:val="lv-LV" w:eastAsia="lv-LV"/>
              </w:rPr>
              <w:t>1</w:t>
            </w:r>
            <w:r w:rsidRPr="00E52FCE">
              <w:rPr>
                <w:lang w:val="lv-LV" w:eastAsia="lv-LV"/>
              </w:rPr>
              <w:t xml:space="preserve"> pantu apmēram 700 speciālistiem līdz 2016.gada 31.decembrim.</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TND/TNSD</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Izglītības iestādes, TNSD, Bāriņtiesa (BT), Pašvaldības policija (PP), IP</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 xml:space="preserve">800 </w:t>
            </w:r>
            <w:r w:rsidRPr="00E52FCE">
              <w:rPr>
                <w:vertAlign w:val="superscript"/>
                <w:lang w:val="lv-LV" w:eastAsia="lv-LV"/>
              </w:rPr>
              <w:footnoteReference w:id="40"/>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4400</w:t>
            </w: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lastRenderedPageBreak/>
              <w:t>17. Nodrošināt sociālo darbu ar ģimenēm ar bērniem, vardarbībā cietušajiem organizēt valsts apmaksātas rehabilitējošās programmas</w:t>
            </w:r>
            <w:r w:rsidRPr="00E52FCE">
              <w:rPr>
                <w:vertAlign w:val="superscript"/>
                <w:lang w:val="lv-LV" w:eastAsia="lv-LV"/>
              </w:rPr>
              <w:footnoteReference w:id="41"/>
            </w:r>
            <w:r w:rsidRPr="00E52FCE">
              <w:rPr>
                <w:lang w:val="lv-LV" w:eastAsia="lv-LV"/>
              </w:rPr>
              <w:t xml:space="preserve">, nodrošināt psiholoģisko un juridisko palīdzību. Nodrošināt vardarbības veicējiem sociālās rehabilitācijas programmas. </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TNSD</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Saskaņā ar plānoto budžetu</w:t>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 xml:space="preserve">17.1 Preventīvais darbs vardarbības mazināšanai „Džimbas portfelis” 4-6 gadu veciem bērniem </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IP, PII</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color w:val="000000" w:themeColor="text1"/>
                <w:lang w:val="lv-LV" w:eastAsia="lv-LV"/>
              </w:rPr>
            </w:pPr>
            <w:r w:rsidRPr="00E52FCE">
              <w:rPr>
                <w:color w:val="000000" w:themeColor="text1"/>
                <w:lang w:val="lv-LV" w:eastAsia="lv-LV"/>
              </w:rPr>
              <w:t>742</w:t>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color w:val="000000" w:themeColor="text1"/>
                <w:lang w:val="lv-LV" w:eastAsia="lv-LV"/>
              </w:rPr>
            </w:pPr>
            <w:r w:rsidRPr="00E52FCE">
              <w:rPr>
                <w:color w:val="000000" w:themeColor="text1"/>
                <w:lang w:val="lv-LV" w:eastAsia="lv-LV"/>
              </w:rPr>
              <w:t>742</w:t>
            </w: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r w:rsidRPr="00E52FCE">
              <w:rPr>
                <w:lang w:val="lv-LV" w:eastAsia="lv-LV"/>
              </w:rPr>
              <w:t>742</w:t>
            </w:r>
          </w:p>
        </w:tc>
      </w:tr>
      <w:tr w:rsidR="004E4163" w:rsidRPr="00CB79FD" w:rsidTr="00CB79FD">
        <w:trPr>
          <w:trHeight w:val="1982"/>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18.Nodrošināt Bērnu tiesību aizsardzības komisijas darbību informācijas apmaiņai un sadarbībai vardarbības ģimenē gadījumos.</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 xml:space="preserve">TNSD </w:t>
            </w:r>
          </w:p>
          <w:p w:rsidR="004E4163" w:rsidRPr="00E52FCE" w:rsidRDefault="004E4163" w:rsidP="00CB79FD">
            <w:pPr>
              <w:rPr>
                <w:lang w:val="lv-LV" w:eastAsia="lv-LV"/>
              </w:rPr>
            </w:pPr>
            <w:r w:rsidRPr="00E52FCE">
              <w:rPr>
                <w:lang w:val="lv-LV" w:eastAsia="lv-LV"/>
              </w:rPr>
              <w:t xml:space="preserve">Bērnu tiesību aizsardzības komisijas darbā iesaistītās institūcijas – BT, IP, Valsts policija, PP, izglītības iestādes, Valsts Probācijas dienests, Tukuma slimnīca </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19. Nodrošināt nodokļu atvieglojumus:</w:t>
            </w:r>
          </w:p>
          <w:p w:rsidR="004E4163" w:rsidRPr="00E52FCE" w:rsidRDefault="004E4163" w:rsidP="00CB79FD">
            <w:pPr>
              <w:rPr>
                <w:lang w:val="lv-LV" w:eastAsia="lv-LV"/>
              </w:rPr>
            </w:pPr>
            <w:r w:rsidRPr="00E52FCE">
              <w:rPr>
                <w:lang w:val="lv-LV" w:eastAsia="lv-LV"/>
              </w:rPr>
              <w:t>trūcīgajām un maznodrošinātām ģimenēm,</w:t>
            </w:r>
          </w:p>
          <w:p w:rsidR="004E4163" w:rsidRPr="00E52FCE" w:rsidRDefault="004E4163" w:rsidP="00CB79FD">
            <w:pPr>
              <w:rPr>
                <w:lang w:val="lv-LV" w:eastAsia="lv-LV"/>
              </w:rPr>
            </w:pPr>
            <w:r w:rsidRPr="00E52FCE">
              <w:rPr>
                <w:lang w:val="lv-LV" w:eastAsia="lv-LV"/>
              </w:rPr>
              <w:t>daudzbērnu ģimenēm (50% nekustamā īpašuma nodokļa atlaide)</w:t>
            </w:r>
            <w:r w:rsidRPr="00E52FCE">
              <w:rPr>
                <w:vertAlign w:val="superscript"/>
                <w:lang w:val="lv-LV" w:eastAsia="lv-LV"/>
              </w:rPr>
              <w:t xml:space="preserve"> </w:t>
            </w:r>
            <w:r w:rsidRPr="00E52FCE">
              <w:rPr>
                <w:vertAlign w:val="superscript"/>
                <w:lang w:val="lv-LV" w:eastAsia="lv-LV"/>
              </w:rPr>
              <w:footnoteReference w:id="42"/>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TND</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iCs/>
                <w:strike/>
                <w:lang w:val="lv-LV" w:eastAsia="lv-LV"/>
              </w:rPr>
            </w:pP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p w:rsidR="004E4163" w:rsidRPr="00E52FCE" w:rsidRDefault="004E4163" w:rsidP="00CB79FD">
            <w:pPr>
              <w:rPr>
                <w:lang w:val="lv-LV" w:eastAsia="lv-LV"/>
              </w:rPr>
            </w:pP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20. Veicināt pašvaldības teritorijā pakalpojumu, preču un vides pieejamību ģimenēm ar bērniem:</w:t>
            </w:r>
          </w:p>
          <w:p w:rsidR="004E4163" w:rsidRPr="00E52FCE" w:rsidRDefault="004E4163" w:rsidP="00CB79FD">
            <w:pPr>
              <w:rPr>
                <w:lang w:val="lv-LV" w:eastAsia="lv-LV"/>
              </w:rPr>
            </w:pPr>
            <w:r w:rsidRPr="00E52FCE">
              <w:rPr>
                <w:lang w:val="lv-LV" w:eastAsia="lv-LV"/>
              </w:rPr>
              <w:t>20.1. attīstīt ģimenei draudzīgas iestādes komersanta, atpūtas vietu attīstības organizēšana;</w:t>
            </w:r>
          </w:p>
          <w:p w:rsidR="004E4163" w:rsidRPr="00E52FCE" w:rsidRDefault="004E4163" w:rsidP="00CB79FD">
            <w:pPr>
              <w:rPr>
                <w:lang w:val="lv-LV" w:eastAsia="lv-LV"/>
              </w:rPr>
            </w:pPr>
            <w:r w:rsidRPr="00E52FCE">
              <w:rPr>
                <w:lang w:val="lv-LV" w:eastAsia="lv-LV"/>
              </w:rPr>
              <w:t>20.2. veicināt ģimenei draudzīgas infrastruktūras un vides iekārtošanu (ieskaitot sabiedrisko transportu, iepirkšanās vietas, veselības aprūpes iestādes, citas publisko pakalpojumu institūcijas, bērnu rotaļlaukumu izveidi u.c.).</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TIC</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TND</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 xml:space="preserve">600 </w:t>
            </w:r>
            <w:r w:rsidRPr="00E52FCE">
              <w:rPr>
                <w:vertAlign w:val="superscript"/>
                <w:lang w:val="lv-LV" w:eastAsia="lv-LV"/>
              </w:rPr>
              <w:footnoteReference w:id="43"/>
            </w:r>
          </w:p>
          <w:p w:rsidR="004E4163" w:rsidRPr="00E52FCE" w:rsidRDefault="004E4163" w:rsidP="00CB79FD">
            <w:pPr>
              <w:ind w:left="-2413" w:right="2419"/>
              <w:rPr>
                <w:lang w:val="lv-LV" w:eastAsia="lv-LV"/>
              </w:rPr>
            </w:pP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600/</w:t>
            </w:r>
          </w:p>
          <w:p w:rsidR="004E4163" w:rsidRPr="00E52FCE" w:rsidRDefault="004E4163" w:rsidP="00CB79FD">
            <w:pPr>
              <w:rPr>
                <w:lang w:val="lv-LV" w:eastAsia="lv-LV"/>
              </w:rPr>
            </w:pPr>
            <w:r w:rsidRPr="00E52FCE">
              <w:rPr>
                <w:i/>
                <w:lang w:val="lv-LV" w:eastAsia="lv-LV"/>
              </w:rPr>
              <w:t xml:space="preserve"> </w:t>
            </w:r>
            <w:r w:rsidRPr="00E52FCE">
              <w:rPr>
                <w:lang w:val="lv-LV" w:eastAsia="lv-LV"/>
              </w:rPr>
              <w:t>0</w:t>
            </w:r>
          </w:p>
          <w:p w:rsidR="004E4163" w:rsidRPr="00E52FCE" w:rsidRDefault="004E4163" w:rsidP="00CB79FD">
            <w:pPr>
              <w:ind w:left="-2159" w:right="2419"/>
              <w:rPr>
                <w:lang w:val="lv-LV" w:eastAsia="lv-LV"/>
              </w:rPr>
            </w:pP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p>
          <w:p w:rsidR="004E4163" w:rsidRPr="00E52FCE" w:rsidRDefault="004E4163" w:rsidP="00CB79FD">
            <w:pPr>
              <w:ind w:left="-2413" w:right="2419"/>
              <w:jc w:val="right"/>
              <w:rPr>
                <w:lang w:val="lv-LV" w:eastAsia="lv-LV"/>
              </w:rPr>
            </w:pP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21. Veicināt Tukuma novada izglītības iestāžu audzēkņu slidotprasmes un peldētprasmes apgūšanu</w:t>
            </w:r>
          </w:p>
          <w:p w:rsidR="004E4163" w:rsidRPr="00E52FCE" w:rsidRDefault="004E4163" w:rsidP="00CB79FD">
            <w:pPr>
              <w:rPr>
                <w:lang w:val="lv-LV" w:eastAsia="lv-LV"/>
              </w:rPr>
            </w:pPr>
            <w:r w:rsidRPr="00E52FCE">
              <w:rPr>
                <w:lang w:val="lv-LV" w:eastAsia="lv-LV"/>
              </w:rPr>
              <w:t>21.1.Atbalsts slidotprasmes apguvei (ledus noma)</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21.2. Atbalsts peldētprasmes apguvē (standartprasme, kas apgūta ārpusstundām) ar vecāku līdzmaksājumu</w:t>
            </w:r>
          </w:p>
          <w:p w:rsidR="004E4163" w:rsidRPr="00E52FCE" w:rsidRDefault="004E4163" w:rsidP="00CB79FD">
            <w:pPr>
              <w:rPr>
                <w:lang w:val="lv-LV" w:eastAsia="lv-LV"/>
              </w:rPr>
            </w:pP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lastRenderedPageBreak/>
              <w:t>Dome/ IP</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rFonts w:eastAsiaTheme="minorHAnsi"/>
                <w:lang w:val="lv-LV"/>
              </w:rPr>
            </w:pPr>
            <w:r w:rsidRPr="00E52FCE">
              <w:rPr>
                <w:rFonts w:eastAsiaTheme="minorHAnsi"/>
                <w:lang w:val="lv-LV"/>
              </w:rPr>
              <w:t>38870</w:t>
            </w:r>
            <w:r w:rsidRPr="00E52FCE">
              <w:rPr>
                <w:rFonts w:eastAsiaTheme="minorHAnsi"/>
                <w:vertAlign w:val="superscript"/>
                <w:lang w:val="lv-LV"/>
              </w:rPr>
              <w:footnoteReference w:id="44"/>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13395,20 (~ 15000</w:t>
            </w:r>
            <w:r w:rsidRPr="00E52FCE">
              <w:rPr>
                <w:vertAlign w:val="superscript"/>
                <w:lang w:val="lv-LV" w:eastAsia="lv-LV"/>
              </w:rPr>
              <w:footnoteReference w:id="45"/>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rFonts w:eastAsiaTheme="minorHAnsi"/>
                <w:lang w:val="lv-LV"/>
              </w:rPr>
              <w:t>38870</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0</w:t>
            </w: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p>
          <w:p w:rsidR="004E4163" w:rsidRPr="00E52FCE" w:rsidRDefault="004E4163" w:rsidP="00CB79FD">
            <w:pPr>
              <w:jc w:val="right"/>
              <w:rPr>
                <w:rFonts w:eastAsiaTheme="minorHAnsi"/>
                <w:lang w:val="lv-LV"/>
              </w:rPr>
            </w:pPr>
          </w:p>
          <w:p w:rsidR="004E4163" w:rsidRPr="00E52FCE" w:rsidRDefault="004E4163" w:rsidP="00CB79FD">
            <w:pPr>
              <w:jc w:val="right"/>
              <w:rPr>
                <w:rFonts w:eastAsiaTheme="minorHAnsi"/>
                <w:lang w:val="lv-LV"/>
              </w:rPr>
            </w:pPr>
            <w:r w:rsidRPr="00E52FCE">
              <w:rPr>
                <w:rFonts w:eastAsiaTheme="minorHAnsi"/>
                <w:lang w:val="lv-LV"/>
              </w:rPr>
              <w:t>38870</w:t>
            </w:r>
          </w:p>
          <w:p w:rsidR="004E4163" w:rsidRPr="00E52FCE" w:rsidRDefault="004E4163" w:rsidP="00CB79FD">
            <w:pPr>
              <w:jc w:val="right"/>
              <w:rPr>
                <w:rFonts w:eastAsiaTheme="minorHAnsi"/>
                <w:lang w:val="lv-LV"/>
              </w:rPr>
            </w:pPr>
          </w:p>
          <w:p w:rsidR="004E4163" w:rsidRPr="00E52FCE" w:rsidRDefault="004E4163" w:rsidP="00CB79FD">
            <w:pPr>
              <w:jc w:val="right"/>
              <w:rPr>
                <w:lang w:val="lv-LV" w:eastAsia="lv-LV"/>
              </w:rPr>
            </w:pPr>
            <w:r w:rsidRPr="00E52FCE">
              <w:rPr>
                <w:rFonts w:eastAsiaTheme="minorHAnsi"/>
                <w:lang w:val="lv-LV"/>
              </w:rPr>
              <w:t>0</w:t>
            </w: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jc w:val="both"/>
              <w:rPr>
                <w:lang w:val="lv-LV" w:eastAsia="lv-LV"/>
              </w:rPr>
            </w:pPr>
            <w:r w:rsidRPr="00E52FCE">
              <w:rPr>
                <w:lang w:val="lv-LV" w:eastAsia="lv-LV"/>
              </w:rPr>
              <w:lastRenderedPageBreak/>
              <w:t>22. Atbalsts</w:t>
            </w:r>
            <w:r w:rsidRPr="00E52FCE">
              <w:rPr>
                <w:rFonts w:asciiTheme="minorHAnsi" w:eastAsiaTheme="minorHAnsi" w:hAnsiTheme="minorHAnsi" w:cstheme="minorBidi"/>
                <w:sz w:val="22"/>
                <w:szCs w:val="22"/>
                <w:lang w:val="lv-LV"/>
              </w:rPr>
              <w:t xml:space="preserve"> </w:t>
            </w:r>
            <w:r w:rsidRPr="00E52FCE">
              <w:rPr>
                <w:lang w:val="lv-LV" w:eastAsia="lv-LV"/>
              </w:rPr>
              <w:t>ģimenei, kuru aprūpē ir viens vai vairāki nepilngadīgi bērni, kura vēlas atgriezties no dzīvesvietas citas valsts teritorijā uz Latviju un par savu dzīvesvietu izvēlējusies Tukuma novadu, piešķirot Reemigrācijas pabalstu līdz 500,00 euro vienīgā mājokļa iegādei vai faktisko īres izdevumu segšanai līdz diviem mēnešiem, ja ģimene attiecīgajā īpašumā ir deklarēta.</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Dome/TNSD</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2000</w:t>
            </w:r>
            <w:r w:rsidRPr="00E52FCE">
              <w:rPr>
                <w:vertAlign w:val="superscript"/>
                <w:lang w:val="lv-LV" w:eastAsia="lv-LV"/>
              </w:rPr>
              <w:footnoteReference w:id="46"/>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0</w:t>
            </w: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r w:rsidRPr="00E52FCE">
              <w:rPr>
                <w:lang w:val="lv-LV" w:eastAsia="lv-LV"/>
              </w:rPr>
              <w:t>2000</w:t>
            </w: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p>
        </w:tc>
      </w:tr>
      <w:tr w:rsidR="004E4163" w:rsidRPr="00E52FCE" w:rsidTr="00CB79FD">
        <w:trPr>
          <w:trHeight w:val="105"/>
        </w:trPr>
        <w:tc>
          <w:tcPr>
            <w:tcW w:w="736" w:type="pct"/>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4E4163" w:rsidRPr="00E52FCE" w:rsidRDefault="004E4163" w:rsidP="00CB79FD">
            <w:pPr>
              <w:jc w:val="center"/>
              <w:rPr>
                <w:b/>
                <w:bCs/>
                <w:lang w:val="lv-LV" w:eastAsia="lv-LV"/>
              </w:rPr>
            </w:pPr>
            <w:r w:rsidRPr="00E52FCE">
              <w:rPr>
                <w:b/>
                <w:bCs/>
                <w:lang w:val="lv-LV" w:eastAsia="lv-LV"/>
              </w:rPr>
              <w:t>Rīcības virziens</w:t>
            </w:r>
          </w:p>
        </w:tc>
        <w:tc>
          <w:tcPr>
            <w:tcW w:w="2257"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4E4163" w:rsidRPr="00E52FCE" w:rsidRDefault="004E4163" w:rsidP="00CB79FD">
            <w:pPr>
              <w:jc w:val="center"/>
              <w:rPr>
                <w:b/>
                <w:bCs/>
                <w:lang w:val="lv-LV" w:eastAsia="lv-LV"/>
              </w:rPr>
            </w:pPr>
            <w:r w:rsidRPr="00E52FCE">
              <w:rPr>
                <w:b/>
                <w:bCs/>
                <w:lang w:val="lv-LV" w:eastAsia="lv-LV"/>
              </w:rPr>
              <w:t>3. Ārpusģimenes aprūpe</w:t>
            </w:r>
          </w:p>
        </w:tc>
        <w:tc>
          <w:tcPr>
            <w:tcW w:w="864"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CB79FD">
            <w:pPr>
              <w:rPr>
                <w:lang w:val="lv-LV" w:eastAsia="lv-LV"/>
              </w:rPr>
            </w:pPr>
          </w:p>
        </w:tc>
        <w:tc>
          <w:tcPr>
            <w:tcW w:w="636"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CB79FD">
            <w:pPr>
              <w:rPr>
                <w:lang w:val="lv-LV" w:eastAsia="lv-LV"/>
              </w:rPr>
            </w:pPr>
          </w:p>
        </w:tc>
        <w:tc>
          <w:tcPr>
            <w:tcW w:w="507" w:type="pct"/>
            <w:tcBorders>
              <w:top w:val="single" w:sz="6" w:space="0" w:color="000000"/>
              <w:left w:val="single" w:sz="6" w:space="0" w:color="000000"/>
              <w:bottom w:val="single" w:sz="6" w:space="0" w:color="000000"/>
            </w:tcBorders>
            <w:shd w:val="clear" w:color="auto" w:fill="auto"/>
          </w:tcPr>
          <w:p w:rsidR="004E4163" w:rsidRPr="00E52FCE" w:rsidRDefault="004E4163" w:rsidP="00CB79FD">
            <w:pPr>
              <w:jc w:val="right"/>
              <w:rPr>
                <w:lang w:val="lv-LV" w:eastAsia="lv-LV"/>
              </w:rPr>
            </w:pPr>
          </w:p>
        </w:tc>
      </w:tr>
      <w:tr w:rsidR="004E4163" w:rsidRPr="00CB79FD" w:rsidTr="00CB79FD">
        <w:trPr>
          <w:trHeight w:val="105"/>
        </w:trPr>
        <w:tc>
          <w:tcPr>
            <w:tcW w:w="736" w:type="pct"/>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tcPr>
          <w:p w:rsidR="004E4163" w:rsidRPr="00E52FCE" w:rsidRDefault="004E4163" w:rsidP="00CB79FD">
            <w:pPr>
              <w:jc w:val="center"/>
              <w:rPr>
                <w:b/>
                <w:bCs/>
                <w:lang w:val="lv-LV" w:eastAsia="lv-LV"/>
              </w:rPr>
            </w:pPr>
            <w:r w:rsidRPr="00E52FCE">
              <w:rPr>
                <w:b/>
                <w:bCs/>
                <w:lang w:val="lv-LV" w:eastAsia="lv-LV"/>
              </w:rPr>
              <w:t>Mērķis</w:t>
            </w:r>
          </w:p>
        </w:tc>
        <w:tc>
          <w:tcPr>
            <w:tcW w:w="2257" w:type="pct"/>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4E4163" w:rsidRPr="00E52FCE" w:rsidRDefault="004E4163" w:rsidP="00CB79FD">
            <w:pPr>
              <w:rPr>
                <w:b/>
                <w:bCs/>
                <w:lang w:val="lv-LV" w:eastAsia="lv-LV"/>
              </w:rPr>
            </w:pPr>
            <w:r w:rsidRPr="00E52FCE">
              <w:rPr>
                <w:b/>
                <w:bCs/>
                <w:lang w:val="lv-LV" w:eastAsia="lv-LV"/>
              </w:rPr>
              <w:t>Panākt, ka pēc ārpusģimenes aprūpes pakalpojuma saņemšanas bērns ir apguvis sociālās prasmes un ir spējīgs kļūt par pilnvērtīgu sabiedrības locekli ar neizkropļotu izpratni par ģimeni, tās dibināšanu, vecāku lomu tajā un bērnu audzināšanu.</w:t>
            </w:r>
          </w:p>
          <w:p w:rsidR="004E4163" w:rsidRPr="00E52FCE" w:rsidRDefault="004E4163" w:rsidP="00CB79FD">
            <w:pPr>
              <w:rPr>
                <w:b/>
                <w:bCs/>
                <w:lang w:val="lv-LV" w:eastAsia="lv-LV"/>
              </w:rPr>
            </w:pPr>
          </w:p>
        </w:tc>
        <w:tc>
          <w:tcPr>
            <w:tcW w:w="864"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CB79FD">
            <w:pPr>
              <w:rPr>
                <w:lang w:val="lv-LV" w:eastAsia="lv-LV"/>
              </w:rPr>
            </w:pPr>
          </w:p>
        </w:tc>
        <w:tc>
          <w:tcPr>
            <w:tcW w:w="636"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CB79FD">
            <w:pPr>
              <w:rPr>
                <w:lang w:val="lv-LV" w:eastAsia="lv-LV"/>
              </w:rPr>
            </w:pPr>
          </w:p>
        </w:tc>
        <w:tc>
          <w:tcPr>
            <w:tcW w:w="507" w:type="pct"/>
            <w:tcBorders>
              <w:top w:val="single" w:sz="6" w:space="0" w:color="000000"/>
              <w:left w:val="single" w:sz="6" w:space="0" w:color="000000"/>
              <w:bottom w:val="single" w:sz="6" w:space="0" w:color="000000"/>
            </w:tcBorders>
            <w:shd w:val="clear" w:color="auto" w:fill="auto"/>
          </w:tcPr>
          <w:p w:rsidR="004E4163" w:rsidRPr="00E52FCE" w:rsidRDefault="004E4163" w:rsidP="00CB79FD">
            <w:pPr>
              <w:jc w:val="right"/>
              <w:rPr>
                <w:lang w:val="lv-LV" w:eastAsia="lv-LV"/>
              </w:rPr>
            </w:pP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4E4163" w:rsidRPr="00E52FCE" w:rsidRDefault="004E4163" w:rsidP="00CB79FD">
            <w:pPr>
              <w:rPr>
                <w:rFonts w:eastAsiaTheme="minorHAnsi"/>
                <w:b/>
                <w:lang w:val="lv-LV"/>
              </w:rPr>
            </w:pPr>
            <w:r w:rsidRPr="00E52FCE">
              <w:rPr>
                <w:rFonts w:eastAsiaTheme="minorHAnsi"/>
                <w:b/>
                <w:lang w:val="lv-LV"/>
              </w:rPr>
              <w:t>Uzdevumi mērķa sasniegšanai</w:t>
            </w:r>
          </w:p>
        </w:tc>
        <w:tc>
          <w:tcPr>
            <w:tcW w:w="856"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rsidR="004E4163" w:rsidRPr="00E52FCE" w:rsidRDefault="004E4163" w:rsidP="00CB79FD">
            <w:pPr>
              <w:rPr>
                <w:rFonts w:eastAsiaTheme="minorHAnsi"/>
                <w:b/>
                <w:lang w:val="lv-LV"/>
              </w:rPr>
            </w:pPr>
            <w:r w:rsidRPr="00E52FCE">
              <w:rPr>
                <w:rFonts w:eastAsiaTheme="minorHAnsi"/>
                <w:b/>
                <w:lang w:val="lv-LV"/>
              </w:rPr>
              <w:t>Iesaistītās institūcijas</w:t>
            </w:r>
          </w:p>
        </w:tc>
        <w:tc>
          <w:tcPr>
            <w:tcW w:w="864"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CB79FD">
            <w:pPr>
              <w:jc w:val="center"/>
              <w:rPr>
                <w:b/>
                <w:bCs/>
                <w:lang w:val="lv-LV" w:eastAsia="lv-LV"/>
              </w:rPr>
            </w:pPr>
            <w:r w:rsidRPr="00E52FCE">
              <w:rPr>
                <w:b/>
                <w:bCs/>
                <w:lang w:val="lv-LV" w:eastAsia="lv-LV"/>
              </w:rPr>
              <w:t>Nepieciešamais finansējums gadā</w:t>
            </w:r>
          </w:p>
          <w:p w:rsidR="004E4163" w:rsidRPr="00E52FCE" w:rsidRDefault="004E4163" w:rsidP="00CB79FD">
            <w:pPr>
              <w:jc w:val="center"/>
              <w:rPr>
                <w:b/>
                <w:bCs/>
                <w:lang w:val="lv-LV" w:eastAsia="lv-LV"/>
              </w:rPr>
            </w:pPr>
            <w:r w:rsidRPr="00E52FCE">
              <w:rPr>
                <w:b/>
                <w:bCs/>
                <w:lang w:val="lv-LV" w:eastAsia="lv-LV"/>
              </w:rPr>
              <w:t>(</w:t>
            </w:r>
            <w:r w:rsidRPr="00E52FCE">
              <w:rPr>
                <w:b/>
                <w:bCs/>
                <w:i/>
                <w:lang w:val="lv-LV" w:eastAsia="lv-LV"/>
              </w:rPr>
              <w:t>euro</w:t>
            </w:r>
            <w:r w:rsidRPr="00E52FCE">
              <w:rPr>
                <w:b/>
                <w:bCs/>
                <w:lang w:val="lv-LV" w:eastAsia="lv-LV"/>
              </w:rPr>
              <w:t>)</w:t>
            </w:r>
          </w:p>
        </w:tc>
        <w:tc>
          <w:tcPr>
            <w:tcW w:w="636" w:type="pct"/>
            <w:tcBorders>
              <w:top w:val="single" w:sz="6" w:space="0" w:color="000000"/>
              <w:left w:val="single" w:sz="6" w:space="0" w:color="000000"/>
              <w:bottom w:val="single" w:sz="6" w:space="0" w:color="000000"/>
              <w:right w:val="single" w:sz="6" w:space="0" w:color="000000"/>
            </w:tcBorders>
            <w:shd w:val="clear" w:color="auto" w:fill="auto"/>
          </w:tcPr>
          <w:p w:rsidR="004E4163" w:rsidRPr="00E52FCE" w:rsidRDefault="004E4163" w:rsidP="00CB79FD">
            <w:pPr>
              <w:jc w:val="center"/>
              <w:rPr>
                <w:b/>
                <w:bCs/>
                <w:lang w:val="lv-LV" w:eastAsia="lv-LV"/>
              </w:rPr>
            </w:pPr>
            <w:r w:rsidRPr="00E52FCE">
              <w:rPr>
                <w:b/>
                <w:bCs/>
                <w:lang w:val="lv-LV" w:eastAsia="lv-LV"/>
              </w:rPr>
              <w:t>Piešķirtais 2015.gadā (</w:t>
            </w:r>
            <w:r w:rsidRPr="00E52FCE">
              <w:rPr>
                <w:b/>
                <w:bCs/>
                <w:i/>
                <w:lang w:val="lv-LV" w:eastAsia="lv-LV"/>
              </w:rPr>
              <w:t>euro</w:t>
            </w:r>
            <w:r w:rsidRPr="00E52FCE">
              <w:rPr>
                <w:b/>
                <w:bCs/>
                <w:lang w:val="lv-LV" w:eastAsia="lv-LV"/>
              </w:rPr>
              <w:t>)/</w:t>
            </w:r>
          </w:p>
          <w:p w:rsidR="004E4163" w:rsidRPr="00E52FCE" w:rsidRDefault="004E4163" w:rsidP="00CB79FD">
            <w:pPr>
              <w:jc w:val="center"/>
              <w:rPr>
                <w:bCs/>
                <w:lang w:val="lv-LV" w:eastAsia="lv-LV"/>
              </w:rPr>
            </w:pPr>
            <w:r w:rsidRPr="00E52FCE">
              <w:rPr>
                <w:bCs/>
                <w:lang w:val="lv-LV" w:eastAsia="lv-LV"/>
              </w:rPr>
              <w:t>Līdz 31.10</w:t>
            </w:r>
          </w:p>
        </w:tc>
        <w:tc>
          <w:tcPr>
            <w:tcW w:w="507" w:type="pct"/>
            <w:tcBorders>
              <w:top w:val="single" w:sz="6" w:space="0" w:color="000000"/>
              <w:left w:val="single" w:sz="6" w:space="0" w:color="000000"/>
              <w:bottom w:val="single" w:sz="6" w:space="0" w:color="000000"/>
            </w:tcBorders>
            <w:shd w:val="clear" w:color="auto" w:fill="auto"/>
          </w:tcPr>
          <w:p w:rsidR="004E4163" w:rsidRPr="00E52FCE" w:rsidRDefault="004E4163" w:rsidP="00CB79FD">
            <w:pPr>
              <w:jc w:val="center"/>
              <w:rPr>
                <w:b/>
                <w:bCs/>
                <w:lang w:val="lv-LV" w:eastAsia="lv-LV"/>
              </w:rPr>
            </w:pPr>
            <w:r w:rsidRPr="00E52FCE">
              <w:rPr>
                <w:b/>
                <w:bCs/>
                <w:lang w:val="lv-LV" w:eastAsia="lv-LV"/>
              </w:rPr>
              <w:t>Piešķirtais 2016.gadā</w:t>
            </w:r>
          </w:p>
          <w:p w:rsidR="004E4163" w:rsidRPr="00E52FCE" w:rsidRDefault="004E4163" w:rsidP="00CB79FD">
            <w:pPr>
              <w:jc w:val="center"/>
              <w:rPr>
                <w:b/>
                <w:bCs/>
                <w:lang w:val="lv-LV" w:eastAsia="lv-LV"/>
              </w:rPr>
            </w:pPr>
            <w:r w:rsidRPr="00E52FCE">
              <w:rPr>
                <w:b/>
                <w:bCs/>
                <w:lang w:val="lv-LV" w:eastAsia="lv-LV"/>
              </w:rPr>
              <w:t>(</w:t>
            </w:r>
            <w:r w:rsidRPr="00E52FCE">
              <w:rPr>
                <w:b/>
                <w:bCs/>
                <w:i/>
                <w:lang w:val="lv-LV" w:eastAsia="lv-LV"/>
              </w:rPr>
              <w:t>euro</w:t>
            </w:r>
            <w:r w:rsidRPr="00E52FCE">
              <w:rPr>
                <w:b/>
                <w:bCs/>
                <w:lang w:val="lv-LV" w:eastAsia="lv-LV"/>
              </w:rPr>
              <w:t>)</w:t>
            </w: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1. Alternatīvo pakalpojumu attīstība (audžuģimenes kustības attīstība, kontaktpersonas pakalpojuma pilnveidošana, aizbildņu ģimenes stiprināšana):</w:t>
            </w:r>
          </w:p>
          <w:p w:rsidR="004E4163" w:rsidRPr="00E52FCE" w:rsidRDefault="004E4163" w:rsidP="00CB79FD">
            <w:pPr>
              <w:rPr>
                <w:lang w:val="lv-LV" w:eastAsia="lv-LV"/>
              </w:rPr>
            </w:pPr>
            <w:r w:rsidRPr="00E52FCE">
              <w:rPr>
                <w:lang w:val="lv-LV" w:eastAsia="lv-LV"/>
              </w:rPr>
              <w:t xml:space="preserve">1.1. sistēma audžuģimeņu, aizbildņu ģimeņu, kontaktpersonas </w:t>
            </w:r>
            <w:r w:rsidRPr="00E52FCE">
              <w:rPr>
                <w:lang w:val="lv-LV" w:eastAsia="lv-LV"/>
              </w:rPr>
              <w:lastRenderedPageBreak/>
              <w:t>atbalstam – regulāras pašvaldības organizētas lekcijas, semināri, grupas par bērna attīstību, īpatnībām u.c.;</w:t>
            </w:r>
          </w:p>
          <w:p w:rsidR="004E4163" w:rsidRPr="00E52FCE" w:rsidRDefault="004E4163" w:rsidP="00CB79FD">
            <w:pPr>
              <w:rPr>
                <w:lang w:val="lv-LV" w:eastAsia="lv-LV"/>
              </w:rPr>
            </w:pPr>
            <w:r w:rsidRPr="00E52FCE">
              <w:rPr>
                <w:lang w:val="lv-LV" w:eastAsia="lv-LV"/>
              </w:rPr>
              <w:t>1.2. attīstīt pirms audžuģimenes aprūpi (prakse iepazīties audžuģimenei ar bērnu, bērnam ar audžuģimeni pirms nodošanas audžuģimenes aprūpē);</w:t>
            </w:r>
          </w:p>
          <w:p w:rsidR="004E4163" w:rsidRPr="00E52FCE" w:rsidRDefault="004E4163" w:rsidP="00CB79FD">
            <w:pPr>
              <w:rPr>
                <w:lang w:val="lv-LV" w:eastAsia="lv-LV"/>
              </w:rPr>
            </w:pPr>
            <w:r w:rsidRPr="00E52FCE">
              <w:rPr>
                <w:lang w:val="lv-LV" w:eastAsia="lv-LV"/>
              </w:rPr>
              <w:t>1.3. nodrošināt individuālu atbalstu audžuģimenei, aizbildņu ģimenei un bērnam (psihoterapeita, psihologa konsultācijas);</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1.4. sniegt atbalstu audžuģimenēm un aizbildnībā nodoto bērnu aprūpei ar īpašām vajadzībām (medicīniskās konsultācijas, īpašās terapijas);</w:t>
            </w:r>
          </w:p>
          <w:p w:rsidR="004E4163" w:rsidRPr="00E52FCE" w:rsidRDefault="004E4163" w:rsidP="00CB79FD">
            <w:pPr>
              <w:rPr>
                <w:lang w:val="lv-LV" w:eastAsia="lv-LV"/>
              </w:rPr>
            </w:pPr>
            <w:r w:rsidRPr="00E52FCE">
              <w:rPr>
                <w:lang w:val="lv-LV" w:eastAsia="lv-LV"/>
              </w:rPr>
              <w:t>1.5. nodrošināt ar brīvpusdienām Tukuma novada pašvaldības aizbildnībā nodotos bērnus;</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1.6. veicināt Tukuma novada audžuģimeņu un aizbildņu motivāciju aprūpēt Tukuma novada bez vecāku gādības palikušos bērnus:</w:t>
            </w:r>
          </w:p>
          <w:p w:rsidR="004E4163" w:rsidRPr="00E52FCE" w:rsidRDefault="004E4163" w:rsidP="00CB79FD">
            <w:pPr>
              <w:rPr>
                <w:lang w:val="lv-LV" w:eastAsia="lv-LV"/>
              </w:rPr>
            </w:pPr>
            <w:r w:rsidRPr="00E52FCE">
              <w:rPr>
                <w:lang w:val="lv-LV" w:eastAsia="lv-LV"/>
              </w:rPr>
              <w:t xml:space="preserve">1.6.1. nosakot pabalstu bērna uzturam audžuģimenē, ja Tukuma novada audžuģimene aprūpē Tukuma novada bez vecāku gādības palikušu bērnu 280 </w:t>
            </w:r>
            <w:r w:rsidRPr="00E52FCE">
              <w:rPr>
                <w:i/>
                <w:lang w:val="lv-LV" w:eastAsia="lv-LV"/>
              </w:rPr>
              <w:t>euro</w:t>
            </w:r>
            <w:r w:rsidRPr="00E52FCE">
              <w:rPr>
                <w:lang w:val="lv-LV" w:eastAsia="lv-LV"/>
              </w:rPr>
              <w:t xml:space="preserve"> par bērnu,</w:t>
            </w:r>
          </w:p>
          <w:p w:rsidR="004E4163" w:rsidRPr="00E52FCE" w:rsidRDefault="004E4163" w:rsidP="00CB79FD">
            <w:pPr>
              <w:rPr>
                <w:lang w:val="lv-LV" w:eastAsia="lv-LV"/>
              </w:rPr>
            </w:pPr>
            <w:r w:rsidRPr="00E52FCE">
              <w:rPr>
                <w:lang w:val="lv-LV" w:eastAsia="lv-LV"/>
              </w:rPr>
              <w:t>1.6.1.</w:t>
            </w:r>
            <w:r w:rsidRPr="00E52FCE">
              <w:rPr>
                <w:vertAlign w:val="superscript"/>
                <w:lang w:val="lv-LV" w:eastAsia="lv-LV"/>
              </w:rPr>
              <w:t>1.</w:t>
            </w:r>
            <w:r w:rsidRPr="00E52FCE">
              <w:rPr>
                <w:lang w:val="lv-LV" w:eastAsia="lv-LV"/>
              </w:rPr>
              <w:t xml:space="preserve"> nosakot pabalstu bērna uzturam audžuģimenē, ja audžuģimenes deklarētā dzīvesvieta nav Tukuma novads, bet aprūpē Tukuma novada bez vecāku gādības palikušu bērnu 175 </w:t>
            </w:r>
            <w:r w:rsidRPr="00E52FCE">
              <w:rPr>
                <w:i/>
                <w:lang w:val="lv-LV" w:eastAsia="lv-LV"/>
              </w:rPr>
              <w:t>euro</w:t>
            </w:r>
            <w:r w:rsidRPr="00E52FCE">
              <w:rPr>
                <w:lang w:val="lv-LV" w:eastAsia="lv-LV"/>
              </w:rPr>
              <w:t xml:space="preserve"> par bērnu,</w:t>
            </w:r>
          </w:p>
          <w:p w:rsidR="004E4163" w:rsidRPr="00E52FCE" w:rsidRDefault="004E4163" w:rsidP="00CB79FD">
            <w:pPr>
              <w:rPr>
                <w:lang w:val="lv-LV" w:eastAsia="lv-LV"/>
              </w:rPr>
            </w:pPr>
            <w:r w:rsidRPr="00E52FCE">
              <w:rPr>
                <w:lang w:val="lv-LV" w:eastAsia="lv-LV"/>
              </w:rPr>
              <w:t xml:space="preserve">1.6.2. </w:t>
            </w:r>
            <w:r w:rsidRPr="00E52FCE">
              <w:rPr>
                <w:sz w:val="22"/>
                <w:lang w:val="lv-LV" w:eastAsia="lv-LV"/>
              </w:rPr>
              <w:t xml:space="preserve">LR dzīvojošam </w:t>
            </w:r>
            <w:r w:rsidRPr="00E52FCE">
              <w:rPr>
                <w:lang w:val="lv-LV" w:eastAsia="lv-LV"/>
              </w:rPr>
              <w:t xml:space="preserve">Tukuma novada bāriņtiesas ieceltam aizbildnim par aizbildnībā nodotu Tukuma novada bez vecāku gādības palikušu bērnu – papildus valsts sociālajiem pabalstiem aizbildnim nosakot </w:t>
            </w:r>
            <w:r w:rsidRPr="00E52FCE">
              <w:rPr>
                <w:lang w:val="lv-LV" w:eastAsia="lv-LV"/>
              </w:rPr>
              <w:lastRenderedPageBreak/>
              <w:t xml:space="preserve">pabalstu bērna uzturam 55 </w:t>
            </w:r>
            <w:r w:rsidRPr="00E52FCE">
              <w:rPr>
                <w:i/>
                <w:lang w:val="lv-LV" w:eastAsia="lv-LV"/>
              </w:rPr>
              <w:t>euro</w:t>
            </w:r>
            <w:r w:rsidRPr="00E52FCE">
              <w:rPr>
                <w:lang w:val="lv-LV" w:eastAsia="lv-LV"/>
              </w:rPr>
              <w:t>;</w:t>
            </w:r>
          </w:p>
          <w:p w:rsidR="004E4163" w:rsidRPr="00E52FCE" w:rsidRDefault="004E4163" w:rsidP="00CB79FD">
            <w:pPr>
              <w:rPr>
                <w:lang w:val="lv-LV" w:eastAsia="lv-LV"/>
              </w:rPr>
            </w:pPr>
            <w:r w:rsidRPr="00E52FCE">
              <w:rPr>
                <w:lang w:val="lv-LV" w:eastAsia="lv-LV"/>
              </w:rPr>
              <w:t>1.7. izvērtēt un pārliecināties par ģimenes motivāciju kļūt par audžuģimeni, lai sniegtu bērnam ģimenisku vidi, t.sk. klīniskā psihologa izvērtējums</w:t>
            </w:r>
          </w:p>
          <w:p w:rsidR="004E4163" w:rsidRPr="00E52FCE" w:rsidRDefault="004E4163" w:rsidP="00CB79FD">
            <w:pPr>
              <w:rPr>
                <w:lang w:val="lv-LV" w:eastAsia="lv-LV"/>
              </w:rPr>
            </w:pP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lastRenderedPageBreak/>
              <w:t>TNSD</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Irlavas bērnunams – patversme</w:t>
            </w:r>
          </w:p>
          <w:p w:rsidR="004E4163" w:rsidRPr="00E52FCE" w:rsidRDefault="004E4163" w:rsidP="00CB79FD">
            <w:pPr>
              <w:rPr>
                <w:lang w:val="lv-LV" w:eastAsia="lv-LV"/>
              </w:rPr>
            </w:pPr>
            <w:r w:rsidRPr="00E52FCE">
              <w:rPr>
                <w:lang w:val="lv-LV" w:eastAsia="lv-LV"/>
              </w:rPr>
              <w:lastRenderedPageBreak/>
              <w:t>TNSD</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TNSD</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TNSD</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TNSD</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BT</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TNSD</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1125 </w:t>
            </w:r>
            <w:r w:rsidRPr="00E52FCE">
              <w:rPr>
                <w:vertAlign w:val="superscript"/>
                <w:lang w:val="lv-LV" w:eastAsia="lv-LV"/>
              </w:rPr>
              <w:footnoteReference w:id="47"/>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1423 </w:t>
            </w:r>
            <w:r w:rsidRPr="00E52FCE">
              <w:rPr>
                <w:vertAlign w:val="superscript"/>
                <w:lang w:val="lv-LV" w:eastAsia="lv-LV"/>
              </w:rPr>
              <w:footnoteReference w:id="48"/>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711 </w:t>
            </w:r>
            <w:r w:rsidRPr="00E52FCE">
              <w:rPr>
                <w:vertAlign w:val="superscript"/>
                <w:lang w:val="lv-LV" w:eastAsia="lv-LV"/>
              </w:rPr>
              <w:footnoteReference w:id="49"/>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12 600</w:t>
            </w:r>
            <w:r w:rsidRPr="00E52FCE">
              <w:rPr>
                <w:vertAlign w:val="superscript"/>
                <w:lang w:val="lv-LV" w:eastAsia="lv-LV"/>
              </w:rPr>
              <w:footnoteReference w:id="50"/>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Kopā:81 860 </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67760</w:t>
            </w:r>
            <w:r w:rsidRPr="00E52FCE">
              <w:rPr>
                <w:vertAlign w:val="superscript"/>
                <w:lang w:val="lv-LV" w:eastAsia="lv-LV"/>
              </w:rPr>
              <w:footnoteReference w:id="51"/>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15400</w:t>
            </w:r>
            <w:r w:rsidRPr="00E52FCE">
              <w:rPr>
                <w:vertAlign w:val="superscript"/>
                <w:lang w:val="lv-LV" w:eastAsia="lv-LV"/>
              </w:rPr>
              <w:footnoteReference w:id="52"/>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 xml:space="preserve">66 000 </w:t>
            </w:r>
            <w:r w:rsidRPr="00E52FCE">
              <w:rPr>
                <w:vertAlign w:val="superscript"/>
                <w:lang w:val="lv-LV" w:eastAsia="lv-LV"/>
              </w:rPr>
              <w:footnoteReference w:id="53"/>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440</w:t>
            </w:r>
            <w:r w:rsidRPr="00E52FCE">
              <w:rPr>
                <w:vertAlign w:val="superscript"/>
                <w:lang w:val="lv-LV" w:eastAsia="lv-LV"/>
              </w:rPr>
              <w:footnoteReference w:id="54"/>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jc w:val="center"/>
              <w:rPr>
                <w:lang w:val="lv-LV" w:eastAsia="lv-LV"/>
              </w:rPr>
            </w:pPr>
            <w:r w:rsidRPr="00E52FCE">
              <w:rPr>
                <w:lang w:val="lv-LV" w:eastAsia="lv-LV"/>
              </w:rPr>
              <w:t>1125/</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jc w:val="center"/>
              <w:rPr>
                <w:i/>
                <w:lang w:val="lv-LV" w:eastAsia="lv-LV"/>
              </w:rPr>
            </w:pPr>
          </w:p>
          <w:p w:rsidR="004E4163" w:rsidRPr="00E52FCE" w:rsidRDefault="004E4163" w:rsidP="00CB79FD">
            <w:pPr>
              <w:jc w:val="center"/>
              <w:rPr>
                <w:i/>
                <w:lang w:val="lv-LV" w:eastAsia="lv-LV"/>
              </w:rPr>
            </w:pPr>
          </w:p>
          <w:p w:rsidR="004E4163" w:rsidRPr="00E52FCE" w:rsidRDefault="004E4163" w:rsidP="00CB79FD">
            <w:pPr>
              <w:jc w:val="center"/>
              <w:rPr>
                <w:lang w:val="lv-LV" w:eastAsia="lv-LV"/>
              </w:rPr>
            </w:pPr>
            <w:r w:rsidRPr="00E52FCE">
              <w:rPr>
                <w:lang w:val="lv-LV" w:eastAsia="lv-LV"/>
              </w:rPr>
              <w:t>1423/</w:t>
            </w:r>
            <w:r w:rsidRPr="00E52FCE">
              <w:rPr>
                <w:i/>
                <w:lang w:val="lv-LV" w:eastAsia="lv-LV"/>
              </w:rPr>
              <w:t>150</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jc w:val="center"/>
              <w:rPr>
                <w:i/>
                <w:lang w:val="lv-LV" w:eastAsia="lv-LV"/>
              </w:rPr>
            </w:pPr>
            <w:r w:rsidRPr="00E52FCE">
              <w:rPr>
                <w:lang w:val="lv-LV" w:eastAsia="lv-LV"/>
              </w:rPr>
              <w:t>711</w:t>
            </w:r>
            <w:r w:rsidRPr="00E52FCE">
              <w:rPr>
                <w:i/>
                <w:lang w:val="lv-LV" w:eastAsia="lv-LV"/>
              </w:rPr>
              <w:t>/0</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5964/</w:t>
            </w:r>
          </w:p>
          <w:p w:rsidR="004E4163" w:rsidRPr="00E52FCE" w:rsidRDefault="004E4163" w:rsidP="00CB79FD">
            <w:pPr>
              <w:rPr>
                <w:lang w:val="lv-LV" w:eastAsia="lv-LV"/>
              </w:rPr>
            </w:pPr>
            <w:r w:rsidRPr="00E52FCE">
              <w:rPr>
                <w:lang w:val="lv-LV" w:eastAsia="lv-LV"/>
              </w:rPr>
              <w:t>6760 (59 bērni)</w:t>
            </w:r>
          </w:p>
          <w:p w:rsidR="004E4163" w:rsidRPr="00E52FCE" w:rsidRDefault="004E4163" w:rsidP="00CB79FD">
            <w:pPr>
              <w:rPr>
                <w:i/>
                <w:lang w:val="lv-LV" w:eastAsia="lv-LV"/>
              </w:rPr>
            </w:pPr>
          </w:p>
          <w:p w:rsidR="004E4163" w:rsidRPr="00E52FCE" w:rsidRDefault="004E4163" w:rsidP="00CB79FD">
            <w:pPr>
              <w:rPr>
                <w:lang w:val="lv-LV" w:eastAsia="lv-LV"/>
              </w:rPr>
            </w:pPr>
            <w:r w:rsidRPr="00E52FCE">
              <w:rPr>
                <w:lang w:val="lv-LV" w:eastAsia="lv-LV"/>
              </w:rPr>
              <w:t>57 000/ 58206</w:t>
            </w:r>
          </w:p>
          <w:p w:rsidR="004E4163" w:rsidRPr="00E52FCE" w:rsidRDefault="004E4163" w:rsidP="00CB79FD">
            <w:pPr>
              <w:rPr>
                <w:lang w:val="lv-LV" w:eastAsia="lv-LV"/>
              </w:rPr>
            </w:pP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30 bērni</w:t>
            </w:r>
          </w:p>
          <w:p w:rsidR="004E4163" w:rsidRPr="00E52FCE" w:rsidRDefault="004E4163" w:rsidP="00CB79FD">
            <w:pPr>
              <w:rPr>
                <w:lang w:val="lv-LV" w:eastAsia="lv-LV"/>
              </w:rPr>
            </w:pPr>
          </w:p>
          <w:p w:rsidR="004E4163" w:rsidRPr="00E52FCE" w:rsidRDefault="004E4163" w:rsidP="00CB79FD">
            <w:pPr>
              <w:rPr>
                <w:lang w:val="lv-LV" w:eastAsia="lv-LV"/>
              </w:rPr>
            </w:pPr>
            <w:r w:rsidRPr="00E52FCE">
              <w:rPr>
                <w:lang w:val="lv-LV" w:eastAsia="lv-LV"/>
              </w:rPr>
              <w:t>6 bērni</w:t>
            </w:r>
          </w:p>
          <w:p w:rsidR="004E4163" w:rsidRPr="00E52FCE" w:rsidRDefault="004E4163" w:rsidP="00CB79FD">
            <w:pP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p>
          <w:p w:rsidR="004E4163" w:rsidRPr="00E52FCE" w:rsidRDefault="004E4163" w:rsidP="00CB79FD">
            <w:pPr>
              <w:jc w:val="center"/>
              <w:rPr>
                <w:lang w:val="lv-LV" w:eastAsia="lv-LV"/>
              </w:rPr>
            </w:pPr>
            <w:r w:rsidRPr="00E52FCE">
              <w:rPr>
                <w:lang w:val="lv-LV" w:eastAsia="lv-LV"/>
              </w:rPr>
              <w:t>53 240/ 56069</w:t>
            </w:r>
          </w:p>
          <w:p w:rsidR="004E4163" w:rsidRPr="00E52FCE" w:rsidRDefault="004E4163" w:rsidP="00CB79FD">
            <w:pPr>
              <w:rPr>
                <w:lang w:val="lv-LV" w:eastAsia="lv-LV"/>
              </w:rPr>
            </w:pPr>
            <w:r w:rsidRPr="00E52FCE">
              <w:rPr>
                <w:lang w:val="lv-LV" w:eastAsia="lv-LV"/>
              </w:rPr>
              <w:t xml:space="preserve"> (106 bērni)</w:t>
            </w:r>
          </w:p>
          <w:p w:rsidR="004E4163" w:rsidRPr="00E52FCE" w:rsidRDefault="004E4163" w:rsidP="00CB79FD">
            <w:pPr>
              <w:rPr>
                <w:lang w:val="lv-LV" w:eastAsia="lv-LV"/>
              </w:rPr>
            </w:pPr>
            <w:r w:rsidRPr="00E52FCE">
              <w:rPr>
                <w:lang w:val="lv-LV" w:eastAsia="lv-LV"/>
              </w:rPr>
              <w:t>Esošo resursu ietvaros</w:t>
            </w:r>
          </w:p>
          <w:p w:rsidR="004E4163" w:rsidRPr="00E52FCE" w:rsidRDefault="004E4163" w:rsidP="00CB79FD">
            <w:pPr>
              <w:rPr>
                <w:lang w:val="lv-LV" w:eastAsia="lv-LV"/>
              </w:rPr>
            </w:pPr>
            <w:r w:rsidRPr="00E52FCE">
              <w:rPr>
                <w:lang w:val="lv-LV" w:eastAsia="lv-LV"/>
              </w:rPr>
              <w:lastRenderedPageBreak/>
              <w:t xml:space="preserve">352 </w:t>
            </w:r>
          </w:p>
          <w:p w:rsidR="004E4163" w:rsidRPr="00E52FCE" w:rsidRDefault="004E4163" w:rsidP="00CB79FD">
            <w:pPr>
              <w:rPr>
                <w:lang w:val="lv-LV" w:eastAsia="lv-LV"/>
              </w:rPr>
            </w:pPr>
            <w:r w:rsidRPr="00E52FCE">
              <w:rPr>
                <w:lang w:val="lv-LV" w:eastAsia="lv-LV"/>
              </w:rPr>
              <w:t>8 audžuvecāki</w:t>
            </w: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81860</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67760</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15400</w:t>
            </w: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p>
          <w:p w:rsidR="004E4163" w:rsidRPr="00E52FCE" w:rsidRDefault="004E4163" w:rsidP="00CB79FD">
            <w:pPr>
              <w:jc w:val="right"/>
              <w:rPr>
                <w:lang w:val="lv-LV" w:eastAsia="lv-LV"/>
              </w:rPr>
            </w:pPr>
            <w:r w:rsidRPr="00E52FCE">
              <w:rPr>
                <w:lang w:val="lv-LV" w:eastAsia="lv-LV"/>
              </w:rPr>
              <w:t>66 000</w:t>
            </w:r>
          </w:p>
          <w:p w:rsidR="004E4163" w:rsidRPr="00E52FCE" w:rsidRDefault="004E4163" w:rsidP="00CB79FD">
            <w:pPr>
              <w:jc w:val="right"/>
              <w:rPr>
                <w:lang w:val="lv-LV" w:eastAsia="lv-LV"/>
              </w:rPr>
            </w:pP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lastRenderedPageBreak/>
              <w:t>2. Sekmēt ģimenisku vidi ārpusģimenes aprūpes iestādēs:</w:t>
            </w:r>
          </w:p>
          <w:p w:rsidR="004E4163" w:rsidRPr="00E52FCE" w:rsidRDefault="004E4163" w:rsidP="00CB79FD">
            <w:pPr>
              <w:rPr>
                <w:lang w:val="lv-LV" w:eastAsia="lv-LV"/>
              </w:rPr>
            </w:pPr>
            <w:r w:rsidRPr="00E52FCE">
              <w:rPr>
                <w:lang w:val="lv-LV" w:eastAsia="lv-LV"/>
              </w:rPr>
              <w:t>2.1. optimizēt bērnu grupu lielumu, organizējot grupas pēc radniecības nevis pēc vecuma principa;</w:t>
            </w:r>
          </w:p>
          <w:p w:rsidR="004E4163" w:rsidRPr="00E52FCE" w:rsidRDefault="004E4163" w:rsidP="00CB79FD">
            <w:pPr>
              <w:rPr>
                <w:lang w:val="lv-LV" w:eastAsia="lv-LV"/>
              </w:rPr>
            </w:pPr>
            <w:r w:rsidRPr="00E52FCE">
              <w:rPr>
                <w:lang w:val="lv-LV" w:eastAsia="lv-LV"/>
              </w:rPr>
              <w:t>2.2. veicināt vides pielāgošanu pēc iespējas tuvinātu ģimenes mājsaimniecībai.</w:t>
            </w:r>
          </w:p>
          <w:p w:rsidR="004E4163" w:rsidRPr="00E52FCE" w:rsidRDefault="004E4163" w:rsidP="00CB79FD">
            <w:pPr>
              <w:rPr>
                <w:lang w:val="lv-LV" w:eastAsia="lv-LV"/>
              </w:rPr>
            </w:pPr>
            <w:r w:rsidRPr="00E52FCE">
              <w:rPr>
                <w:i/>
                <w:sz w:val="22"/>
                <w:szCs w:val="22"/>
                <w:lang w:val="lv-LV" w:eastAsia="lv-LV"/>
              </w:rPr>
              <w:t xml:space="preserve">Paredzēts investīciju plānā 2016 -2019 50 000 euro (t.sk. 15% pašvaldības finansējums) un 75 000 euro resursu izmantošanai – alternatīvu pakalpojumu attīstīšana </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Irlavas bērnunams – patversme</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 xml:space="preserve">3.Sekmēt jauniešu sagatavotību dzīvei pēc ārpusģimenes aprūpes, veicinot „jauniešu mājas” izveidi pašvaldībā </w:t>
            </w:r>
          </w:p>
          <w:p w:rsidR="004E4163" w:rsidRPr="00E52FCE" w:rsidRDefault="004E4163" w:rsidP="00CB79FD">
            <w:pPr>
              <w:rPr>
                <w:lang w:val="lv-LV" w:eastAsia="lv-LV"/>
              </w:rPr>
            </w:pP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Irlavas bērnunams – patversme</w:t>
            </w:r>
          </w:p>
          <w:p w:rsidR="004E4163" w:rsidRPr="00E52FCE" w:rsidRDefault="004E4163" w:rsidP="00CB79FD">
            <w:pPr>
              <w:rPr>
                <w:lang w:val="lv-LV" w:eastAsia="lv-LV"/>
              </w:rPr>
            </w:pPr>
            <w:r w:rsidRPr="00E52FCE">
              <w:rPr>
                <w:lang w:val="lv-LV" w:eastAsia="lv-LV"/>
              </w:rPr>
              <w:t>Pašvaldība</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jc w:val="both"/>
              <w:rPr>
                <w:color w:val="000000"/>
                <w:lang w:val="lv-LV" w:eastAsia="lv-LV"/>
              </w:rPr>
            </w:pPr>
            <w:r w:rsidRPr="00E52FCE">
              <w:rPr>
                <w:lang w:val="lv-LV" w:eastAsia="lv-LV"/>
              </w:rPr>
              <w:t>4. F</w:t>
            </w:r>
            <w:r w:rsidRPr="00E52FCE">
              <w:rPr>
                <w:color w:val="000000"/>
                <w:lang w:val="lv-LV" w:eastAsia="lv-LV"/>
              </w:rPr>
              <w:t xml:space="preserve">inansiāli atbalstīt aizgādņus aizgādņa pienākumu pildīšanā, piešķirot pabalstu 55,00 </w:t>
            </w:r>
            <w:r w:rsidRPr="00E52FCE">
              <w:rPr>
                <w:i/>
                <w:color w:val="000000"/>
                <w:lang w:val="lv-LV" w:eastAsia="lv-LV"/>
              </w:rPr>
              <w:t>euro</w:t>
            </w:r>
            <w:r w:rsidRPr="00E52FCE">
              <w:rPr>
                <w:color w:val="000000"/>
                <w:lang w:val="lv-LV" w:eastAsia="lv-LV"/>
              </w:rPr>
              <w:t xml:space="preserve"> apmērā vienu reizi kalendārajā gadā</w:t>
            </w:r>
          </w:p>
          <w:p w:rsidR="004E4163" w:rsidRPr="00E52FCE" w:rsidRDefault="004E4163" w:rsidP="00CB79FD">
            <w:pPr>
              <w:rPr>
                <w:lang w:val="lv-LV" w:eastAsia="lv-LV"/>
              </w:rPr>
            </w:pPr>
            <w:r w:rsidRPr="00E52FCE">
              <w:rPr>
                <w:lang w:val="lv-LV" w:eastAsia="lv-LV"/>
              </w:rPr>
              <w:t xml:space="preserve"> </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TNSD, Bāriņtiesa</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2200</w:t>
            </w:r>
            <w:r w:rsidRPr="00E52FCE">
              <w:rPr>
                <w:vertAlign w:val="superscript"/>
                <w:lang w:val="lv-LV" w:eastAsia="lv-LV"/>
              </w:rPr>
              <w:footnoteReference w:id="55"/>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2200/ 1980 (36 personas)</w:t>
            </w: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r w:rsidRPr="00E52FCE">
              <w:rPr>
                <w:lang w:val="lv-LV" w:eastAsia="lv-LV"/>
              </w:rPr>
              <w:t>2200</w:t>
            </w: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jc w:val="both"/>
              <w:rPr>
                <w:lang w:val="lv-LV" w:eastAsia="lv-LV"/>
              </w:rPr>
            </w:pPr>
            <w:r w:rsidRPr="00E52FCE">
              <w:rPr>
                <w:lang w:val="lv-LV" w:eastAsia="lv-LV"/>
              </w:rPr>
              <w:t>5.Deinstitucionalizācijas procesa vadības grupas darba nodrošināšana pašvaldībā</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Dome</w:t>
            </w: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p>
        </w:tc>
      </w:tr>
      <w:tr w:rsidR="004E4163" w:rsidRPr="00E52FCE" w:rsidTr="00CB79FD">
        <w:trPr>
          <w:trHeight w:val="105"/>
        </w:trPr>
        <w:tc>
          <w:tcPr>
            <w:tcW w:w="2137" w:type="pct"/>
            <w:gridSpan w:val="2"/>
            <w:tcBorders>
              <w:top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jc w:val="both"/>
              <w:rPr>
                <w:lang w:val="lv-LV" w:eastAsia="lv-LV"/>
              </w:rPr>
            </w:pPr>
            <w:r w:rsidRPr="00E52FCE">
              <w:rPr>
                <w:lang w:val="lv-LV" w:eastAsia="lv-LV"/>
              </w:rPr>
              <w:t>6. Mazināt riskus ģimenēs, kurās ir bērna augšanai  nelabvēlīgi apstākļi, pilngadību sasniegušiem jauniešiem pēc institucionālās aprūpes:</w:t>
            </w:r>
          </w:p>
          <w:p w:rsidR="004E4163" w:rsidRPr="00E52FCE" w:rsidRDefault="004E4163" w:rsidP="00CB79FD">
            <w:pPr>
              <w:jc w:val="both"/>
              <w:rPr>
                <w:lang w:val="lv-LV" w:eastAsia="lv-LV"/>
              </w:rPr>
            </w:pPr>
            <w:r w:rsidRPr="00E52FCE">
              <w:rPr>
                <w:lang w:val="lv-LV" w:eastAsia="lv-LV"/>
              </w:rPr>
              <w:t>6.1. attīstīt ģimenes/ personas asistenta pakalpojumu</w:t>
            </w:r>
          </w:p>
        </w:tc>
        <w:tc>
          <w:tcPr>
            <w:tcW w:w="856"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4163" w:rsidRPr="00E52FCE" w:rsidRDefault="004E4163" w:rsidP="00CB79FD">
            <w:pPr>
              <w:rPr>
                <w:lang w:val="lv-LV" w:eastAsia="lv-LV"/>
              </w:rPr>
            </w:pPr>
            <w:r w:rsidRPr="00E52FCE">
              <w:rPr>
                <w:lang w:val="lv-LV" w:eastAsia="lv-LV"/>
              </w:rPr>
              <w:t>TNSD</w:t>
            </w:r>
          </w:p>
          <w:p w:rsidR="004E4163" w:rsidRPr="00E52FCE" w:rsidRDefault="004E4163" w:rsidP="00CB79FD">
            <w:pPr>
              <w:rPr>
                <w:lang w:val="lv-LV" w:eastAsia="lv-LV"/>
              </w:rPr>
            </w:pPr>
          </w:p>
        </w:tc>
        <w:tc>
          <w:tcPr>
            <w:tcW w:w="864"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sz w:val="32"/>
                <w:szCs w:val="32"/>
                <w:lang w:val="lv-LV" w:eastAsia="lv-LV"/>
              </w:rPr>
            </w:pPr>
            <w:r w:rsidRPr="00E52FCE">
              <w:rPr>
                <w:sz w:val="32"/>
                <w:szCs w:val="32"/>
                <w:lang w:val="lv-LV" w:eastAsia="lv-LV"/>
              </w:rPr>
              <w:t xml:space="preserve">̴ </w:t>
            </w:r>
            <w:r w:rsidRPr="00E52FCE">
              <w:rPr>
                <w:lang w:val="lv-LV" w:eastAsia="lv-LV"/>
              </w:rPr>
              <w:t>40 000</w:t>
            </w:r>
            <w:r w:rsidRPr="00E52FCE">
              <w:rPr>
                <w:vertAlign w:val="superscript"/>
                <w:lang w:val="lv-LV" w:eastAsia="lv-LV"/>
              </w:rPr>
              <w:footnoteReference w:id="56"/>
            </w:r>
          </w:p>
        </w:tc>
        <w:tc>
          <w:tcPr>
            <w:tcW w:w="636" w:type="pct"/>
            <w:tcBorders>
              <w:top w:val="single" w:sz="6" w:space="0" w:color="000000"/>
              <w:left w:val="single" w:sz="6" w:space="0" w:color="000000"/>
              <w:bottom w:val="single" w:sz="6" w:space="0" w:color="000000"/>
              <w:right w:val="single" w:sz="6" w:space="0" w:color="000000"/>
            </w:tcBorders>
          </w:tcPr>
          <w:p w:rsidR="004E4163" w:rsidRPr="00E52FCE" w:rsidRDefault="004E4163" w:rsidP="00CB79FD">
            <w:pPr>
              <w:rPr>
                <w:lang w:val="lv-LV" w:eastAsia="lv-LV"/>
              </w:rPr>
            </w:pPr>
            <w:r w:rsidRPr="00E52FCE">
              <w:rPr>
                <w:lang w:val="lv-LV" w:eastAsia="lv-LV"/>
              </w:rPr>
              <w:t>0</w:t>
            </w:r>
          </w:p>
        </w:tc>
        <w:tc>
          <w:tcPr>
            <w:tcW w:w="507" w:type="pct"/>
            <w:tcBorders>
              <w:top w:val="single" w:sz="6" w:space="0" w:color="000000"/>
              <w:left w:val="single" w:sz="6" w:space="0" w:color="000000"/>
              <w:bottom w:val="single" w:sz="6" w:space="0" w:color="000000"/>
            </w:tcBorders>
          </w:tcPr>
          <w:p w:rsidR="004E4163" w:rsidRPr="00E52FCE" w:rsidRDefault="004E4163" w:rsidP="00CB79FD">
            <w:pPr>
              <w:jc w:val="right"/>
              <w:rPr>
                <w:lang w:val="lv-LV" w:eastAsia="lv-LV"/>
              </w:rPr>
            </w:pPr>
            <w:r w:rsidRPr="00E52FCE">
              <w:rPr>
                <w:lang w:val="lv-LV" w:eastAsia="lv-LV"/>
              </w:rPr>
              <w:t>0</w:t>
            </w:r>
          </w:p>
        </w:tc>
      </w:tr>
    </w:tbl>
    <w:p w:rsidR="004E4163" w:rsidRPr="00E52FCE" w:rsidRDefault="004E4163" w:rsidP="004E4163">
      <w:pPr>
        <w:jc w:val="both"/>
        <w:rPr>
          <w:bCs/>
          <w:lang w:val="lv-LV" w:eastAsia="lv-LV"/>
        </w:rPr>
      </w:pPr>
    </w:p>
    <w:p w:rsidR="004E4163" w:rsidRPr="00E52FCE" w:rsidRDefault="004E4163" w:rsidP="004E4163">
      <w:pPr>
        <w:jc w:val="both"/>
        <w:rPr>
          <w:bCs/>
          <w:lang w:val="lv-LV" w:eastAsia="lv-LV"/>
        </w:rPr>
      </w:pPr>
    </w:p>
    <w:p w:rsidR="004E4163" w:rsidRPr="00E52FCE" w:rsidRDefault="004E4163" w:rsidP="004E4163">
      <w:pPr>
        <w:jc w:val="both"/>
        <w:rPr>
          <w:bCs/>
          <w:lang w:val="lv-LV" w:eastAsia="lv-LV"/>
        </w:rPr>
        <w:sectPr w:rsidR="004E4163" w:rsidRPr="00E52FCE" w:rsidSect="00CB79FD">
          <w:pgSz w:w="16838" w:h="11906" w:orient="landscape"/>
          <w:pgMar w:top="993" w:right="851" w:bottom="1701" w:left="1134" w:header="709" w:footer="709" w:gutter="0"/>
          <w:cols w:space="708"/>
          <w:docGrid w:linePitch="360"/>
        </w:sectPr>
      </w:pPr>
    </w:p>
    <w:p w:rsidR="004E4163" w:rsidRDefault="004E4163" w:rsidP="004E4163">
      <w:pPr>
        <w:ind w:right="-24"/>
        <w:rPr>
          <w:i/>
          <w:lang w:val="lv-LV" w:eastAsia="lv-LV"/>
        </w:rPr>
      </w:pPr>
    </w:p>
    <w:p w:rsidR="004E4163" w:rsidRDefault="004E4163" w:rsidP="004E4163">
      <w:pPr>
        <w:ind w:right="-24"/>
        <w:rPr>
          <w:i/>
          <w:lang w:val="lv-LV" w:eastAsia="lv-LV"/>
        </w:rPr>
      </w:pPr>
    </w:p>
    <w:p w:rsidR="004E4163" w:rsidRPr="008B432A" w:rsidRDefault="004E4163" w:rsidP="004E4163">
      <w:pPr>
        <w:jc w:val="center"/>
        <w:rPr>
          <w:b/>
          <w:noProof/>
          <w:lang w:val="lv-LV" w:eastAsia="lv-LV"/>
        </w:rPr>
      </w:pPr>
      <w:r w:rsidRPr="008B432A">
        <w:rPr>
          <w:b/>
          <w:noProof/>
          <w:lang w:val="lv-LV" w:eastAsia="lv-LV"/>
        </w:rPr>
        <w:t>L Ē M U M S</w:t>
      </w:r>
    </w:p>
    <w:p w:rsidR="004E4163" w:rsidRPr="008B432A" w:rsidRDefault="004E4163" w:rsidP="004E4163">
      <w:pPr>
        <w:jc w:val="center"/>
        <w:rPr>
          <w:noProof/>
          <w:lang w:val="lv-LV" w:eastAsia="lv-LV"/>
        </w:rPr>
      </w:pPr>
      <w:r w:rsidRPr="008B432A">
        <w:rPr>
          <w:noProof/>
          <w:lang w:val="lv-LV" w:eastAsia="lv-LV"/>
        </w:rPr>
        <w:t>Tukumā</w:t>
      </w:r>
    </w:p>
    <w:p w:rsidR="004E4163" w:rsidRPr="008B432A" w:rsidRDefault="004E4163" w:rsidP="004E4163">
      <w:pPr>
        <w:jc w:val="both"/>
        <w:rPr>
          <w:b/>
          <w:bCs/>
          <w:noProof/>
          <w:kern w:val="32"/>
          <w:lang w:val="lv-LV" w:eastAsia="ar-SA"/>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w:t>
      </w:r>
      <w:r w:rsidR="00650012">
        <w:rPr>
          <w:noProof/>
          <w:lang w:val="lv-LV" w:eastAsia="lv-LV"/>
        </w:rPr>
        <w:t xml:space="preserve"> 14</w:t>
      </w:r>
      <w:r w:rsidRPr="008B432A">
        <w:rPr>
          <w:noProof/>
          <w:lang w:val="lv-LV" w:eastAsia="lv-LV"/>
        </w:rPr>
        <w:t>.§.</w:t>
      </w:r>
      <w:r w:rsidRPr="008B432A">
        <w:rPr>
          <w:noProof/>
          <w:lang w:val="lv-LV" w:eastAsia="lv-LV"/>
        </w:rPr>
        <w:tab/>
      </w:r>
    </w:p>
    <w:p w:rsidR="004E4163" w:rsidRDefault="004E4163" w:rsidP="004E4163">
      <w:pPr>
        <w:ind w:right="-24"/>
        <w:rPr>
          <w:i/>
          <w:lang w:val="lv-LV" w:eastAsia="lv-LV"/>
        </w:rPr>
      </w:pPr>
    </w:p>
    <w:p w:rsidR="004E4163" w:rsidRDefault="004E4163" w:rsidP="004E4163">
      <w:pPr>
        <w:ind w:right="-24"/>
        <w:rPr>
          <w:i/>
          <w:lang w:val="lv-LV" w:eastAsia="lv-LV"/>
        </w:rPr>
      </w:pPr>
    </w:p>
    <w:p w:rsidR="004E4163" w:rsidRDefault="004E4163" w:rsidP="004E4163">
      <w:pPr>
        <w:ind w:right="-24"/>
        <w:rPr>
          <w:i/>
          <w:lang w:val="lv-LV" w:eastAsia="lv-LV"/>
        </w:rPr>
      </w:pPr>
    </w:p>
    <w:p w:rsidR="004E4163" w:rsidRPr="00E52FCE" w:rsidRDefault="004E4163" w:rsidP="004E4163">
      <w:pPr>
        <w:ind w:right="-24"/>
        <w:rPr>
          <w:b/>
          <w:lang w:val="lv-LV" w:eastAsia="lv-LV"/>
        </w:rPr>
      </w:pPr>
      <w:r w:rsidRPr="00E52FCE">
        <w:rPr>
          <w:b/>
          <w:lang w:val="lv-LV" w:eastAsia="lv-LV"/>
        </w:rPr>
        <w:t xml:space="preserve">Par nevalstisko organizāciju (biedrību, </w:t>
      </w:r>
    </w:p>
    <w:p w:rsidR="004E4163" w:rsidRPr="00E52FCE" w:rsidRDefault="004E4163" w:rsidP="004E4163">
      <w:pPr>
        <w:ind w:right="-24"/>
        <w:rPr>
          <w:b/>
          <w:lang w:val="lv-LV" w:eastAsia="lv-LV"/>
        </w:rPr>
      </w:pPr>
      <w:r w:rsidRPr="00E52FCE">
        <w:rPr>
          <w:b/>
          <w:lang w:val="lv-LV" w:eastAsia="lv-LV"/>
        </w:rPr>
        <w:t xml:space="preserve">nodibinājumu, reliģisko organizāciju – NVO) </w:t>
      </w:r>
    </w:p>
    <w:p w:rsidR="004E4163" w:rsidRPr="00E52FCE" w:rsidRDefault="004E4163" w:rsidP="004E4163">
      <w:pPr>
        <w:ind w:right="-24"/>
        <w:rPr>
          <w:b/>
          <w:lang w:val="lv-LV" w:eastAsia="lv-LV"/>
        </w:rPr>
      </w:pPr>
      <w:r w:rsidRPr="00E52FCE">
        <w:rPr>
          <w:b/>
          <w:lang w:val="lv-LV" w:eastAsia="lv-LV"/>
        </w:rPr>
        <w:t>Atbalsta programmu Tukuma novadā 2016.gadam</w:t>
      </w:r>
    </w:p>
    <w:p w:rsidR="004E4163" w:rsidRPr="00E52FCE" w:rsidRDefault="004E4163" w:rsidP="004E4163">
      <w:pPr>
        <w:ind w:right="-24"/>
        <w:jc w:val="center"/>
        <w:rPr>
          <w:b/>
          <w:lang w:val="lv-LV" w:eastAsia="lv-LV"/>
        </w:rPr>
      </w:pPr>
    </w:p>
    <w:p w:rsidR="004E4163" w:rsidRPr="00E52FCE" w:rsidRDefault="004E4163" w:rsidP="004E4163">
      <w:pPr>
        <w:ind w:right="-24"/>
        <w:rPr>
          <w:i/>
          <w:lang w:val="lv-LV" w:eastAsia="lv-LV"/>
        </w:rPr>
      </w:pPr>
    </w:p>
    <w:p w:rsidR="004E4163" w:rsidRPr="00E52FCE" w:rsidRDefault="004E4163" w:rsidP="004E4163">
      <w:pPr>
        <w:ind w:right="-24"/>
        <w:rPr>
          <w:i/>
          <w:lang w:val="lv-LV" w:eastAsia="lv-LV"/>
        </w:rPr>
      </w:pPr>
    </w:p>
    <w:p w:rsidR="004E4163" w:rsidRPr="00E52FCE" w:rsidRDefault="004E4163" w:rsidP="004E4163">
      <w:pPr>
        <w:ind w:right="-24"/>
        <w:rPr>
          <w:lang w:val="lv-LV" w:eastAsia="lv-LV"/>
        </w:rPr>
      </w:pPr>
      <w:r w:rsidRPr="00E52FCE">
        <w:rPr>
          <w:lang w:val="lv-LV" w:eastAsia="lv-LV"/>
        </w:rPr>
        <w:tab/>
        <w:t>Apstiprināt Nevalstisko organizāciju (biedrību, nodibinājumu, reliģisko organizāciju - NVO) Atbalsta programmu Tukuma novadā 2016.gadam (pievienota).</w:t>
      </w:r>
    </w:p>
    <w:p w:rsidR="004E4163" w:rsidRPr="00E52FCE" w:rsidRDefault="004E4163" w:rsidP="004E4163">
      <w:pPr>
        <w:ind w:right="-24"/>
        <w:rPr>
          <w:lang w:val="lv-LV" w:eastAsia="lv-LV"/>
        </w:rPr>
      </w:pPr>
    </w:p>
    <w:p w:rsidR="004E4163" w:rsidRPr="00E52FCE" w:rsidRDefault="004E4163" w:rsidP="004E4163">
      <w:pPr>
        <w:ind w:right="-24"/>
        <w:rPr>
          <w:lang w:val="lv-LV" w:eastAsia="lv-LV"/>
        </w:rPr>
      </w:pPr>
    </w:p>
    <w:p w:rsidR="004E4163" w:rsidRPr="00E52FCE" w:rsidRDefault="004E4163" w:rsidP="004E4163">
      <w:pPr>
        <w:ind w:right="-24"/>
        <w:jc w:val="center"/>
        <w:rPr>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p>
    <w:p w:rsidR="004E4163" w:rsidRPr="00E52FCE" w:rsidRDefault="004E4163" w:rsidP="004E4163">
      <w:pPr>
        <w:ind w:right="-24"/>
        <w:rPr>
          <w:sz w:val="20"/>
          <w:szCs w:val="20"/>
          <w:lang w:val="lv-LV" w:eastAsia="lv-LV"/>
        </w:rPr>
      </w:pPr>
      <w:r w:rsidRPr="00E52FCE">
        <w:rPr>
          <w:sz w:val="20"/>
          <w:szCs w:val="20"/>
          <w:lang w:val="lv-LV" w:eastAsia="lv-LV"/>
        </w:rPr>
        <w:t>Nosūtīt:</w:t>
      </w:r>
    </w:p>
    <w:p w:rsidR="004E4163" w:rsidRPr="00E52FCE" w:rsidRDefault="004E4163" w:rsidP="006B4CA7">
      <w:pPr>
        <w:numPr>
          <w:ilvl w:val="0"/>
          <w:numId w:val="3"/>
        </w:numPr>
        <w:ind w:right="-24"/>
        <w:rPr>
          <w:sz w:val="20"/>
          <w:szCs w:val="20"/>
          <w:lang w:val="lv-LV" w:eastAsia="lv-LV"/>
        </w:rPr>
      </w:pPr>
      <w:r w:rsidRPr="00E52FCE">
        <w:rPr>
          <w:sz w:val="20"/>
          <w:szCs w:val="20"/>
          <w:lang w:val="lv-LV" w:eastAsia="lv-LV"/>
        </w:rPr>
        <w:t>Kult.nod.</w:t>
      </w:r>
    </w:p>
    <w:p w:rsidR="004E4163" w:rsidRPr="00E52FCE" w:rsidRDefault="004E4163" w:rsidP="006B4CA7">
      <w:pPr>
        <w:numPr>
          <w:ilvl w:val="0"/>
          <w:numId w:val="3"/>
        </w:numPr>
        <w:ind w:right="-24"/>
        <w:rPr>
          <w:sz w:val="20"/>
          <w:szCs w:val="20"/>
          <w:lang w:val="lv-LV" w:eastAsia="lv-LV"/>
        </w:rPr>
      </w:pPr>
      <w:r w:rsidRPr="00E52FCE">
        <w:rPr>
          <w:sz w:val="20"/>
          <w:szCs w:val="20"/>
          <w:lang w:val="lv-LV" w:eastAsia="lv-LV"/>
        </w:rPr>
        <w:t>Att.nod.</w:t>
      </w:r>
    </w:p>
    <w:p w:rsidR="004E4163" w:rsidRPr="00E52FCE" w:rsidRDefault="004E4163" w:rsidP="006B4CA7">
      <w:pPr>
        <w:numPr>
          <w:ilvl w:val="0"/>
          <w:numId w:val="3"/>
        </w:numPr>
        <w:ind w:right="-24"/>
        <w:rPr>
          <w:sz w:val="20"/>
          <w:szCs w:val="20"/>
          <w:lang w:val="lv-LV" w:eastAsia="lv-LV"/>
        </w:rPr>
      </w:pPr>
      <w:r w:rsidRPr="00E52FCE">
        <w:rPr>
          <w:sz w:val="20"/>
          <w:szCs w:val="20"/>
          <w:lang w:val="lv-LV" w:eastAsia="lv-LV"/>
        </w:rPr>
        <w:t>Fin.nod.</w:t>
      </w:r>
    </w:p>
    <w:p w:rsidR="004E4163" w:rsidRPr="00E52FCE" w:rsidRDefault="004E4163" w:rsidP="006B4CA7">
      <w:pPr>
        <w:numPr>
          <w:ilvl w:val="0"/>
          <w:numId w:val="3"/>
        </w:numPr>
        <w:ind w:right="-24"/>
        <w:rPr>
          <w:sz w:val="20"/>
          <w:szCs w:val="20"/>
          <w:lang w:val="lv-LV" w:eastAsia="lv-LV"/>
        </w:rPr>
      </w:pPr>
      <w:r w:rsidRPr="00E52FCE">
        <w:rPr>
          <w:sz w:val="20"/>
          <w:szCs w:val="20"/>
          <w:lang w:val="lv-LV" w:eastAsia="lv-LV"/>
        </w:rPr>
        <w:t>Īpašumu nod.</w:t>
      </w:r>
    </w:p>
    <w:p w:rsidR="004E4163" w:rsidRPr="00E52FCE" w:rsidRDefault="004E4163" w:rsidP="006B4CA7">
      <w:pPr>
        <w:numPr>
          <w:ilvl w:val="0"/>
          <w:numId w:val="3"/>
        </w:numPr>
        <w:ind w:right="-24"/>
        <w:rPr>
          <w:sz w:val="20"/>
          <w:szCs w:val="20"/>
          <w:lang w:val="lv-LV" w:eastAsia="lv-LV"/>
        </w:rPr>
      </w:pPr>
      <w:r w:rsidRPr="00E52FCE">
        <w:rPr>
          <w:sz w:val="20"/>
          <w:szCs w:val="20"/>
          <w:lang w:val="lv-LV" w:eastAsia="lv-LV"/>
        </w:rPr>
        <w:t>Pārvaldēm</w:t>
      </w:r>
    </w:p>
    <w:p w:rsidR="004E4163" w:rsidRPr="00E52FCE" w:rsidRDefault="004E4163" w:rsidP="006B4CA7">
      <w:pPr>
        <w:numPr>
          <w:ilvl w:val="0"/>
          <w:numId w:val="3"/>
        </w:numPr>
        <w:ind w:right="-24"/>
        <w:rPr>
          <w:sz w:val="20"/>
          <w:szCs w:val="20"/>
          <w:lang w:val="lv-LV" w:eastAsia="lv-LV"/>
        </w:rPr>
      </w:pPr>
      <w:r w:rsidRPr="00E52FCE">
        <w:rPr>
          <w:sz w:val="20"/>
          <w:szCs w:val="20"/>
          <w:lang w:val="lv-LV" w:eastAsia="lv-LV"/>
        </w:rPr>
        <w:t>NVO Apvienībai</w:t>
      </w:r>
    </w:p>
    <w:p w:rsidR="004E4163" w:rsidRPr="00E52FCE" w:rsidRDefault="004E4163" w:rsidP="006B4CA7">
      <w:pPr>
        <w:numPr>
          <w:ilvl w:val="0"/>
          <w:numId w:val="3"/>
        </w:numPr>
        <w:ind w:right="-24"/>
        <w:rPr>
          <w:sz w:val="20"/>
          <w:szCs w:val="20"/>
          <w:lang w:val="lv-LV" w:eastAsia="lv-LV"/>
        </w:rPr>
      </w:pPr>
      <w:r w:rsidRPr="00E52FCE">
        <w:rPr>
          <w:sz w:val="20"/>
          <w:szCs w:val="20"/>
          <w:lang w:val="lv-LV" w:eastAsia="lv-LV"/>
        </w:rPr>
        <w:t>Pagastu pārvaldēm</w:t>
      </w:r>
    </w:p>
    <w:p w:rsidR="004E4163" w:rsidRPr="00E52FCE" w:rsidRDefault="004E4163" w:rsidP="004E4163">
      <w:pPr>
        <w:ind w:right="-24"/>
        <w:rPr>
          <w:sz w:val="20"/>
          <w:szCs w:val="20"/>
          <w:lang w:val="lv-LV" w:eastAsia="lv-LV"/>
        </w:rPr>
      </w:pPr>
      <w:r w:rsidRPr="00E52FCE">
        <w:rPr>
          <w:sz w:val="20"/>
          <w:szCs w:val="20"/>
          <w:lang w:val="lv-LV" w:eastAsia="lv-LV"/>
        </w:rPr>
        <w:t>______________________________</w:t>
      </w:r>
    </w:p>
    <w:p w:rsidR="004E4163" w:rsidRDefault="004E4163" w:rsidP="004E4163">
      <w:pPr>
        <w:ind w:right="-24"/>
        <w:rPr>
          <w:sz w:val="20"/>
          <w:szCs w:val="20"/>
          <w:lang w:val="lv-LV" w:eastAsia="lv-LV"/>
        </w:rPr>
      </w:pPr>
      <w:r w:rsidRPr="00E52FCE">
        <w:rPr>
          <w:sz w:val="20"/>
          <w:szCs w:val="20"/>
          <w:lang w:val="lv-LV" w:eastAsia="lv-LV"/>
        </w:rPr>
        <w:t>Sagatavoja I.Smirnova</w:t>
      </w:r>
    </w:p>
    <w:p w:rsidR="004E4163" w:rsidRDefault="004E4163" w:rsidP="004E4163">
      <w:pPr>
        <w:ind w:right="-24"/>
        <w:rPr>
          <w:sz w:val="20"/>
          <w:szCs w:val="20"/>
          <w:lang w:val="lv-LV" w:eastAsia="lv-LV"/>
        </w:rPr>
      </w:pPr>
      <w:r>
        <w:rPr>
          <w:sz w:val="20"/>
          <w:szCs w:val="20"/>
          <w:lang w:val="lv-LV" w:eastAsia="lv-LV"/>
        </w:rPr>
        <w:t>Izskatīts Finanšu komitejā.</w:t>
      </w:r>
    </w:p>
    <w:p w:rsidR="004E4163" w:rsidRDefault="004E4163" w:rsidP="004E4163">
      <w:pPr>
        <w:ind w:right="-24"/>
        <w:rPr>
          <w:sz w:val="20"/>
          <w:szCs w:val="20"/>
          <w:lang w:val="lv-LV" w:eastAsia="lv-LV"/>
        </w:rPr>
      </w:pPr>
      <w:r>
        <w:rPr>
          <w:sz w:val="20"/>
          <w:szCs w:val="20"/>
          <w:lang w:val="lv-LV" w:eastAsia="lv-LV"/>
        </w:rPr>
        <w:t>Iesniedza izsk. Finanšu komiteja.</w:t>
      </w:r>
    </w:p>
    <w:p w:rsidR="00650012" w:rsidRPr="00E52FCE" w:rsidRDefault="00650012" w:rsidP="004E4163">
      <w:pPr>
        <w:ind w:right="-24"/>
        <w:rPr>
          <w:sz w:val="20"/>
          <w:szCs w:val="20"/>
          <w:lang w:val="lv-LV" w:eastAsia="lv-LV"/>
        </w:rPr>
      </w:pPr>
    </w:p>
    <w:p w:rsidR="004E4163" w:rsidRPr="00E52FCE" w:rsidRDefault="004E4163" w:rsidP="004E4163">
      <w:pPr>
        <w:jc w:val="both"/>
        <w:rPr>
          <w:sz w:val="20"/>
          <w:szCs w:val="20"/>
          <w:lang w:val="lv-LV" w:eastAsia="lv-LV"/>
        </w:rPr>
      </w:pPr>
      <w:r w:rsidRPr="00E52FCE">
        <w:rPr>
          <w:sz w:val="20"/>
          <w:szCs w:val="20"/>
          <w:lang w:val="lv-LV" w:eastAsia="lv-LV"/>
        </w:rPr>
        <w:lastRenderedPageBreak/>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t>Pielikums</w:t>
      </w:r>
    </w:p>
    <w:p w:rsidR="004E4163" w:rsidRPr="00E52FCE" w:rsidRDefault="004E4163" w:rsidP="004E4163">
      <w:pPr>
        <w:jc w:val="both"/>
        <w:rPr>
          <w:sz w:val="20"/>
          <w:szCs w:val="20"/>
          <w:lang w:val="lv-LV" w:eastAsia="lv-LV"/>
        </w:rPr>
      </w:pP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t>Tukuma novada Domes ..12.2015.</w:t>
      </w:r>
    </w:p>
    <w:p w:rsidR="004E4163" w:rsidRPr="00E52FCE" w:rsidRDefault="004E4163" w:rsidP="004E4163">
      <w:pPr>
        <w:jc w:val="both"/>
        <w:rPr>
          <w:lang w:val="lv-LV" w:eastAsia="lv-LV"/>
        </w:rPr>
      </w:pP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r>
      <w:r w:rsidRPr="00E52FCE">
        <w:rPr>
          <w:sz w:val="20"/>
          <w:szCs w:val="20"/>
          <w:lang w:val="lv-LV" w:eastAsia="lv-LV"/>
        </w:rPr>
        <w:tab/>
        <w:t>lēmumam (prot.Nr...,..§.)</w:t>
      </w:r>
    </w:p>
    <w:p w:rsidR="004E4163" w:rsidRPr="00E52FCE" w:rsidRDefault="004E4163" w:rsidP="004E4163">
      <w:pPr>
        <w:jc w:val="center"/>
        <w:rPr>
          <w:b/>
          <w:lang w:val="lv-LV" w:eastAsia="lv-LV"/>
        </w:rPr>
      </w:pPr>
      <w:r w:rsidRPr="00E52FCE">
        <w:rPr>
          <w:b/>
          <w:lang w:val="lv-LV" w:eastAsia="lv-LV"/>
        </w:rPr>
        <w:t>Nevalstisko organizāciju</w:t>
      </w:r>
    </w:p>
    <w:p w:rsidR="004E4163" w:rsidRPr="00E52FCE" w:rsidRDefault="004E4163" w:rsidP="004E4163">
      <w:pPr>
        <w:ind w:right="-24"/>
        <w:jc w:val="center"/>
        <w:rPr>
          <w:b/>
          <w:lang w:val="lv-LV" w:eastAsia="lv-LV"/>
        </w:rPr>
      </w:pPr>
      <w:r w:rsidRPr="00E52FCE">
        <w:rPr>
          <w:b/>
          <w:lang w:val="lv-LV" w:eastAsia="lv-LV"/>
        </w:rPr>
        <w:t xml:space="preserve">(biedrību, nodibinājumu, reliģisko organizāciju - NVO) </w:t>
      </w:r>
    </w:p>
    <w:p w:rsidR="004E4163" w:rsidRPr="00E52FCE" w:rsidRDefault="004E4163" w:rsidP="004E4163">
      <w:pPr>
        <w:ind w:right="-24"/>
        <w:jc w:val="center"/>
        <w:rPr>
          <w:b/>
          <w:lang w:val="lv-LV" w:eastAsia="lv-LV"/>
        </w:rPr>
      </w:pPr>
      <w:r w:rsidRPr="00E52FCE">
        <w:rPr>
          <w:b/>
          <w:lang w:val="lv-LV" w:eastAsia="lv-LV"/>
        </w:rPr>
        <w:t>Atbalsta programma Tukuma novadā 2016.gadam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1678"/>
        <w:gridCol w:w="2292"/>
      </w:tblGrid>
      <w:tr w:rsidR="004E4163" w:rsidRPr="00CB79FD" w:rsidTr="00CB79FD">
        <w:tc>
          <w:tcPr>
            <w:tcW w:w="9747" w:type="dxa"/>
            <w:gridSpan w:val="3"/>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rFonts w:eastAsia="Calibri"/>
                <w:lang w:val="lv-LV"/>
              </w:rPr>
            </w:pPr>
            <w:r w:rsidRPr="00E52FCE">
              <w:rPr>
                <w:b/>
                <w:lang w:val="lv-LV" w:eastAsia="lv-LV"/>
              </w:rPr>
              <w:t>Atbalsta virzieni, mērķi, aktivitātes un pašvaldības finansējums</w:t>
            </w:r>
            <w:r w:rsidRPr="00E52FCE">
              <w:rPr>
                <w:rFonts w:eastAsia="Calibri"/>
                <w:lang w:val="lv-LV"/>
              </w:rPr>
              <w:t>.</w:t>
            </w:r>
          </w:p>
          <w:p w:rsidR="004E4163" w:rsidRPr="00E52FCE" w:rsidRDefault="004E4163" w:rsidP="00CB79FD">
            <w:pPr>
              <w:ind w:right="-24"/>
              <w:rPr>
                <w:rFonts w:eastAsia="Calibri"/>
                <w:b/>
                <w:lang w:val="lv-LV"/>
              </w:rPr>
            </w:pPr>
            <w:r w:rsidRPr="00E52FCE">
              <w:rPr>
                <w:rFonts w:eastAsia="Calibri"/>
                <w:b/>
                <w:lang w:val="lv-LV"/>
              </w:rPr>
              <w:t>Atbilstība Tukuma novada integrētās attīstības programmas 2011.-2017.gadam rīcības virzieniem (2015.gads):</w:t>
            </w:r>
          </w:p>
          <w:p w:rsidR="004E4163" w:rsidRPr="00E52FCE" w:rsidRDefault="004E4163" w:rsidP="00CB79FD">
            <w:pPr>
              <w:ind w:right="-24"/>
              <w:rPr>
                <w:rFonts w:eastAsia="Calibri"/>
                <w:color w:val="000000"/>
                <w:lang w:val="lv-LV"/>
              </w:rPr>
            </w:pPr>
            <w:r w:rsidRPr="00E52FCE">
              <w:rPr>
                <w:rFonts w:eastAsia="Calibri"/>
                <w:color w:val="000000"/>
                <w:lang w:val="lv-LV"/>
              </w:rPr>
              <w:t xml:space="preserve">RV1.1: Izglītības kvalitātes un pieejamības nodrošināšana </w:t>
            </w:r>
          </w:p>
          <w:p w:rsidR="004E4163" w:rsidRPr="00E52FCE" w:rsidRDefault="004E4163" w:rsidP="00CB79FD">
            <w:pPr>
              <w:ind w:right="-24"/>
              <w:rPr>
                <w:rFonts w:eastAsia="Calibri"/>
                <w:color w:val="000000"/>
                <w:lang w:val="lv-LV"/>
              </w:rPr>
            </w:pPr>
            <w:r w:rsidRPr="00E52FCE">
              <w:rPr>
                <w:rFonts w:eastAsia="Calibri"/>
                <w:color w:val="000000"/>
                <w:lang w:val="lv-LV"/>
              </w:rPr>
              <w:t>RV1.2: Aktīva, veselīga un videi draudzīga dzīvesveida veicināšana</w:t>
            </w:r>
          </w:p>
          <w:p w:rsidR="004E4163" w:rsidRPr="00E52FCE" w:rsidRDefault="004E4163" w:rsidP="00CB79FD">
            <w:pPr>
              <w:ind w:right="-24"/>
              <w:rPr>
                <w:rFonts w:eastAsia="Calibri"/>
                <w:color w:val="000000"/>
                <w:lang w:val="lv-LV"/>
              </w:rPr>
            </w:pPr>
            <w:r w:rsidRPr="00E52FCE">
              <w:rPr>
                <w:rFonts w:eastAsia="Calibri"/>
                <w:color w:val="000000"/>
                <w:lang w:val="lv-LV"/>
              </w:rPr>
              <w:t>RV1.3: Kultūrvides uzturēšana un attīstība</w:t>
            </w:r>
          </w:p>
          <w:p w:rsidR="004E4163" w:rsidRPr="00E52FCE" w:rsidRDefault="004E4163" w:rsidP="00CB79FD">
            <w:pPr>
              <w:ind w:right="-24"/>
              <w:rPr>
                <w:rFonts w:eastAsia="Calibri"/>
                <w:color w:val="000000"/>
                <w:lang w:val="lv-LV"/>
              </w:rPr>
            </w:pPr>
            <w:r w:rsidRPr="00E52FCE">
              <w:rPr>
                <w:rFonts w:eastAsia="Calibri"/>
                <w:color w:val="000000"/>
                <w:lang w:val="lv-LV"/>
              </w:rPr>
              <w:t>RV1.4: Sociālās aizsardzības un veselības aprūpes pakalpojumu pieejamība un attīstība</w:t>
            </w:r>
          </w:p>
          <w:p w:rsidR="004E4163" w:rsidRPr="00E52FCE" w:rsidRDefault="004E4163" w:rsidP="00CB79FD">
            <w:pPr>
              <w:ind w:right="-24"/>
              <w:rPr>
                <w:rFonts w:eastAsia="Calibri"/>
                <w:color w:val="000000"/>
                <w:lang w:val="lv-LV"/>
              </w:rPr>
            </w:pPr>
            <w:r w:rsidRPr="00E52FCE">
              <w:rPr>
                <w:rFonts w:eastAsia="Calibri"/>
                <w:color w:val="000000"/>
                <w:lang w:val="lv-LV"/>
              </w:rPr>
              <w:t>RV 2.1: Pārvaldes kapacitātes stiprināšana</w:t>
            </w:r>
          </w:p>
          <w:p w:rsidR="004E4163" w:rsidRPr="00E52FCE" w:rsidRDefault="004E4163" w:rsidP="00CB79FD">
            <w:pPr>
              <w:ind w:right="-24"/>
              <w:rPr>
                <w:rFonts w:eastAsia="Calibri"/>
                <w:color w:val="000000"/>
                <w:lang w:val="lv-LV"/>
              </w:rPr>
            </w:pPr>
            <w:r w:rsidRPr="00E52FCE">
              <w:rPr>
                <w:rFonts w:eastAsia="Calibri"/>
                <w:color w:val="000000"/>
                <w:lang w:val="lv-LV"/>
              </w:rPr>
              <w:t>RV 2.2: Novada teritorijas un tūrisma mārketinga īstenošana un attīstība</w:t>
            </w:r>
          </w:p>
          <w:p w:rsidR="004E4163" w:rsidRPr="00E52FCE" w:rsidRDefault="004E4163" w:rsidP="00CB79FD">
            <w:pPr>
              <w:ind w:right="-24"/>
              <w:rPr>
                <w:rFonts w:eastAsia="Calibri"/>
                <w:color w:val="000000"/>
                <w:lang w:val="lv-LV"/>
              </w:rPr>
            </w:pPr>
            <w:r w:rsidRPr="00E52FCE">
              <w:rPr>
                <w:rFonts w:eastAsia="Calibri"/>
                <w:color w:val="000000"/>
                <w:lang w:val="lv-LV"/>
              </w:rPr>
              <w:t>RV 2.4: Dabas vides saglabāšana un dabas resursu racionāla izmantošana un attīstīšana</w:t>
            </w:r>
          </w:p>
          <w:p w:rsidR="004E4163" w:rsidRPr="00E52FCE" w:rsidRDefault="004E4163" w:rsidP="00CB79FD">
            <w:pPr>
              <w:ind w:right="-24"/>
              <w:rPr>
                <w:rFonts w:eastAsia="Calibri"/>
                <w:color w:val="000000"/>
                <w:lang w:val="lv-LV"/>
              </w:rPr>
            </w:pPr>
            <w:r w:rsidRPr="00E52FCE">
              <w:rPr>
                <w:rFonts w:eastAsia="Calibri"/>
                <w:color w:val="000000"/>
                <w:lang w:val="lv-LV"/>
              </w:rPr>
              <w:t>RV 3.3: Pievilcīgas un drošas vides veidošana</w:t>
            </w:r>
          </w:p>
          <w:p w:rsidR="004E4163" w:rsidRPr="00E52FCE" w:rsidRDefault="004E4163" w:rsidP="00CB79FD">
            <w:pPr>
              <w:ind w:right="-24"/>
              <w:rPr>
                <w:rFonts w:eastAsia="Calibri"/>
                <w:b/>
                <w:lang w:val="lv-LV"/>
              </w:rPr>
            </w:pPr>
            <w:r w:rsidRPr="00E52FCE">
              <w:rPr>
                <w:rFonts w:eastAsia="Calibri"/>
                <w:b/>
                <w:lang w:val="lv-LV"/>
              </w:rPr>
              <w:t>Atbilstība Tukuma novada integrētās attīstības programmas 2015.-2021.gadam rīcības virzieniem (ar 2016.gadu):</w:t>
            </w:r>
          </w:p>
          <w:p w:rsidR="004E4163" w:rsidRPr="00E52FCE" w:rsidRDefault="004E4163" w:rsidP="00CB79FD">
            <w:pPr>
              <w:rPr>
                <w:rFonts w:eastAsia="Calibri"/>
                <w:lang w:val="lv-LV"/>
              </w:rPr>
            </w:pPr>
            <w:r w:rsidRPr="00E52FCE">
              <w:rPr>
                <w:rFonts w:eastAsia="Calibri"/>
                <w:bCs/>
                <w:lang w:val="lv-LV"/>
              </w:rPr>
              <w:t>RV1        Mūsdienīga izglītība - no pirmsskolas līdz mūžizglītībai</w:t>
            </w:r>
          </w:p>
          <w:p w:rsidR="004E4163" w:rsidRPr="00E52FCE" w:rsidRDefault="004E4163" w:rsidP="00CB79FD">
            <w:pPr>
              <w:rPr>
                <w:rFonts w:eastAsia="Calibri"/>
                <w:lang w:val="lv-LV"/>
              </w:rPr>
            </w:pPr>
            <w:r w:rsidRPr="00E52FCE">
              <w:rPr>
                <w:rFonts w:eastAsia="Calibri"/>
                <w:lang w:val="lv-LV"/>
              </w:rPr>
              <w:t>RV2        Jauniešu iniciatīvas atbalsts</w:t>
            </w:r>
          </w:p>
          <w:p w:rsidR="004E4163" w:rsidRPr="00E52FCE" w:rsidRDefault="004E4163" w:rsidP="00CB79FD">
            <w:pPr>
              <w:rPr>
                <w:rFonts w:eastAsia="Calibri"/>
                <w:lang w:val="lv-LV"/>
              </w:rPr>
            </w:pPr>
            <w:r w:rsidRPr="00E52FCE">
              <w:rPr>
                <w:rFonts w:eastAsia="Calibri"/>
                <w:lang w:val="lv-LV"/>
              </w:rPr>
              <w:t>RV3        Saistoša kultūrvide un aktīva kultūras dzīve</w:t>
            </w:r>
          </w:p>
          <w:p w:rsidR="004E4163" w:rsidRPr="00E52FCE" w:rsidRDefault="004E4163" w:rsidP="00CB79FD">
            <w:pPr>
              <w:rPr>
                <w:rFonts w:eastAsia="Calibri"/>
                <w:lang w:val="lv-LV"/>
              </w:rPr>
            </w:pPr>
            <w:r w:rsidRPr="00E52FCE">
              <w:rPr>
                <w:rFonts w:eastAsia="Calibri"/>
                <w:lang w:val="lv-LV"/>
              </w:rPr>
              <w:t>RV4        Sports kā veselīga dzīvesveida pamats un novada atpazīstamības sekmētājs</w:t>
            </w:r>
          </w:p>
          <w:p w:rsidR="004E4163" w:rsidRPr="00E52FCE" w:rsidRDefault="004E4163" w:rsidP="00CB79FD">
            <w:pPr>
              <w:rPr>
                <w:rFonts w:eastAsia="Calibri"/>
                <w:lang w:val="lv-LV"/>
              </w:rPr>
            </w:pPr>
            <w:r w:rsidRPr="00E52FCE">
              <w:rPr>
                <w:rFonts w:eastAsia="Calibri"/>
                <w:lang w:val="lv-LV"/>
              </w:rPr>
              <w:t xml:space="preserve">RV5        Profilaksi pastiprinoša veselības aprūpe </w:t>
            </w:r>
          </w:p>
          <w:p w:rsidR="004E4163" w:rsidRPr="00E52FCE" w:rsidRDefault="004E4163" w:rsidP="00CB79FD">
            <w:pPr>
              <w:rPr>
                <w:rFonts w:eastAsia="Calibri"/>
                <w:lang w:val="lv-LV"/>
              </w:rPr>
            </w:pPr>
            <w:r w:rsidRPr="00E52FCE">
              <w:rPr>
                <w:rFonts w:eastAsia="Calibri"/>
                <w:lang w:val="lv-LV"/>
              </w:rPr>
              <w:t>RV6        Iekļaušanu sekmējoši sociālie pakalpojumi un palīdzība</w:t>
            </w:r>
          </w:p>
          <w:p w:rsidR="004E4163" w:rsidRPr="00E52FCE" w:rsidRDefault="004E4163" w:rsidP="00CB79FD">
            <w:pPr>
              <w:rPr>
                <w:rFonts w:eastAsia="Calibri"/>
                <w:lang w:val="lv-LV"/>
              </w:rPr>
            </w:pPr>
            <w:r w:rsidRPr="00E52FCE">
              <w:rPr>
                <w:rFonts w:eastAsia="Calibri"/>
                <w:bCs/>
                <w:lang w:val="lv-LV"/>
              </w:rPr>
              <w:t>RV8        Labvēlīga uzņēmējdarbības vide un augsta nodarbinātība</w:t>
            </w:r>
          </w:p>
          <w:p w:rsidR="004E4163" w:rsidRPr="00E52FCE" w:rsidRDefault="004E4163" w:rsidP="00CB79FD">
            <w:pPr>
              <w:rPr>
                <w:rFonts w:eastAsia="Calibri"/>
                <w:lang w:val="lv-LV"/>
              </w:rPr>
            </w:pPr>
            <w:r w:rsidRPr="00E52FCE">
              <w:rPr>
                <w:rFonts w:eastAsia="Calibri"/>
                <w:lang w:val="lv-LV"/>
              </w:rPr>
              <w:t>RV18      Pievilcīga un tīra apkārtējā vide</w:t>
            </w:r>
          </w:p>
          <w:p w:rsidR="004E4163" w:rsidRPr="00E52FCE" w:rsidRDefault="004E4163" w:rsidP="00CB79FD">
            <w:pPr>
              <w:rPr>
                <w:rFonts w:eastAsia="Calibri"/>
                <w:lang w:val="lv-LV"/>
              </w:rPr>
            </w:pPr>
            <w:r w:rsidRPr="00E52FCE">
              <w:rPr>
                <w:rFonts w:eastAsia="Calibri"/>
                <w:lang w:val="lv-LV"/>
              </w:rPr>
              <w:t xml:space="preserve">RV19      Droša vide </w:t>
            </w:r>
          </w:p>
          <w:p w:rsidR="004E4163" w:rsidRPr="00E52FCE" w:rsidRDefault="004E4163" w:rsidP="00CB79FD">
            <w:pPr>
              <w:rPr>
                <w:rFonts w:eastAsia="Calibri"/>
                <w:lang w:val="lv-LV"/>
              </w:rPr>
            </w:pPr>
            <w:r w:rsidRPr="00E52FCE">
              <w:rPr>
                <w:rFonts w:eastAsia="Calibri"/>
                <w:bCs/>
                <w:lang w:val="lv-LV"/>
              </w:rPr>
              <w:t>RV21      Aktīva iesaiste dažāda mēroga sadarbībā un tās sekmēšana</w:t>
            </w:r>
          </w:p>
          <w:p w:rsidR="004E4163" w:rsidRPr="00E52FCE" w:rsidRDefault="004E4163" w:rsidP="00CB79FD">
            <w:pPr>
              <w:ind w:right="-24"/>
              <w:rPr>
                <w:rFonts w:eastAsia="Calibri"/>
                <w:color w:val="000000"/>
                <w:lang w:val="lv-LV"/>
              </w:rPr>
            </w:pPr>
            <w:r w:rsidRPr="00E52FCE">
              <w:rPr>
                <w:rFonts w:eastAsia="Calibri"/>
                <w:lang w:val="lv-LV"/>
              </w:rPr>
              <w:t>RV22</w:t>
            </w:r>
            <w:r w:rsidRPr="00E52FCE">
              <w:rPr>
                <w:rFonts w:eastAsia="Calibri"/>
                <w:bCs/>
                <w:lang w:val="lv-LV"/>
              </w:rPr>
              <w:t xml:space="preserve">      </w:t>
            </w:r>
            <w:r w:rsidRPr="00E52FCE">
              <w:rPr>
                <w:rFonts w:eastAsia="Calibri"/>
                <w:lang w:val="lv-LV"/>
              </w:rPr>
              <w:t>Kopienu aktivitātes (iedzīvotāju iniciatīvu) sekmēšana</w:t>
            </w:r>
          </w:p>
        </w:tc>
      </w:tr>
      <w:tr w:rsidR="004E4163" w:rsidRPr="00E52FCE" w:rsidTr="00CB79FD">
        <w:tc>
          <w:tcPr>
            <w:tcW w:w="9747" w:type="dxa"/>
            <w:gridSpan w:val="3"/>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b/>
                <w:bCs/>
                <w:lang w:val="lv-LV" w:eastAsia="lv-LV"/>
              </w:rPr>
            </w:pPr>
          </w:p>
          <w:p w:rsidR="004E4163" w:rsidRPr="00E52FCE" w:rsidRDefault="004E4163" w:rsidP="00CB79FD">
            <w:pPr>
              <w:ind w:right="-24"/>
              <w:rPr>
                <w:b/>
                <w:bCs/>
                <w:lang w:val="lv-LV" w:eastAsia="lv-LV"/>
              </w:rPr>
            </w:pPr>
            <w:r w:rsidRPr="00E52FCE">
              <w:rPr>
                <w:b/>
                <w:bCs/>
                <w:lang w:val="lv-LV" w:eastAsia="lv-LV"/>
              </w:rPr>
              <w:t>1. atbalsta virziens</w:t>
            </w:r>
          </w:p>
          <w:p w:rsidR="004E4163" w:rsidRPr="00E52FCE" w:rsidRDefault="004E4163" w:rsidP="00CB79FD">
            <w:pPr>
              <w:ind w:right="-24"/>
              <w:rPr>
                <w:b/>
                <w:lang w:val="lv-LV" w:eastAsia="lv-LV"/>
              </w:rPr>
            </w:pPr>
            <w:r w:rsidRPr="00E52FCE">
              <w:rPr>
                <w:b/>
                <w:bCs/>
                <w:lang w:val="lv-LV" w:eastAsia="lv-LV"/>
              </w:rPr>
              <w:t>Tukuma novada Domes atbalsts NVO iniciatīvām</w:t>
            </w:r>
          </w:p>
        </w:tc>
      </w:tr>
      <w:tr w:rsidR="004E4163" w:rsidRPr="00E52FCE" w:rsidTr="00CB79FD">
        <w:tc>
          <w:tcPr>
            <w:tcW w:w="9747" w:type="dxa"/>
            <w:gridSpan w:val="3"/>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Mērķis</w:t>
            </w:r>
          </w:p>
          <w:p w:rsidR="004E4163" w:rsidRPr="00E52FCE" w:rsidRDefault="004E4163" w:rsidP="00CB79FD">
            <w:pPr>
              <w:ind w:right="-24"/>
              <w:rPr>
                <w:b/>
                <w:lang w:val="lv-LV" w:eastAsia="lv-LV"/>
              </w:rPr>
            </w:pPr>
            <w:r w:rsidRPr="00E52FCE">
              <w:rPr>
                <w:rFonts w:eastAsia="Calibri"/>
                <w:lang w:val="lv-LV"/>
              </w:rPr>
              <w:t>Ar pašvaldības līdzfinansējumu atbalstīt NVO konkrētu, lietderīgu un uz rezultātu orientētu mērķu īstenošanu, veicināt NVO iesaisti aktīvās pilsoniskās iniciatīvās, stiprināt iedzīvotājos vēlmi darboties un apliecināt piederību savam novadam.</w:t>
            </w:r>
          </w:p>
        </w:tc>
      </w:tr>
      <w:tr w:rsidR="004E4163" w:rsidRPr="00CB79FD" w:rsidTr="00CB79FD">
        <w:tc>
          <w:tcPr>
            <w:tcW w:w="9747" w:type="dxa"/>
            <w:gridSpan w:val="3"/>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Uzdevumi</w:t>
            </w:r>
          </w:p>
          <w:p w:rsidR="004E4163" w:rsidRPr="00E52FCE" w:rsidRDefault="004E4163" w:rsidP="00CB79FD">
            <w:pPr>
              <w:ind w:right="-24"/>
              <w:rPr>
                <w:rFonts w:eastAsia="Calibri"/>
                <w:lang w:val="lv-LV"/>
              </w:rPr>
            </w:pPr>
            <w:r w:rsidRPr="00E52FCE">
              <w:rPr>
                <w:lang w:val="lv-LV" w:eastAsia="lv-LV"/>
              </w:rPr>
              <w:t>1. A</w:t>
            </w:r>
            <w:r w:rsidRPr="00E52FCE">
              <w:rPr>
                <w:rFonts w:eastAsia="Calibri"/>
                <w:lang w:val="lv-LV"/>
              </w:rPr>
              <w:t>r iekļaujošām sociālās, kultūras, sporta un veselīga dzīvesveida aktivitātēm, izmantojot vietējos resursus, radīt īpašas un ilgtspējīgas tradīcijas novadā.</w:t>
            </w:r>
          </w:p>
          <w:p w:rsidR="004E4163" w:rsidRPr="00E52FCE" w:rsidRDefault="004E4163" w:rsidP="00CB79FD">
            <w:pPr>
              <w:ind w:right="-24"/>
              <w:rPr>
                <w:rFonts w:eastAsia="Calibri"/>
                <w:lang w:val="lv-LV"/>
              </w:rPr>
            </w:pPr>
            <w:r w:rsidRPr="00E52FCE">
              <w:rPr>
                <w:lang w:val="lv-LV" w:eastAsia="lv-LV"/>
              </w:rPr>
              <w:t>2. A</w:t>
            </w:r>
            <w:r w:rsidRPr="00E52FCE">
              <w:rPr>
                <w:rFonts w:eastAsia="Calibri"/>
                <w:lang w:val="lv-LV"/>
              </w:rPr>
              <w:t>r dažāda veida izglītojošiem pasākumiem veicināt iedzīvotāju iesaisti lietderīga brīvā laika pavadīšanas un mūžizglītības aktivitātēs.</w:t>
            </w:r>
          </w:p>
          <w:p w:rsidR="004E4163" w:rsidRPr="00E52FCE" w:rsidRDefault="004E4163" w:rsidP="00CB79FD">
            <w:pPr>
              <w:ind w:right="-24"/>
              <w:rPr>
                <w:b/>
                <w:lang w:val="lv-LV" w:eastAsia="lv-LV"/>
              </w:rPr>
            </w:pPr>
            <w:r w:rsidRPr="00E52FCE">
              <w:rPr>
                <w:rFonts w:eastAsia="Calibri"/>
                <w:lang w:val="lv-LV"/>
              </w:rPr>
              <w:t>3. Atbalstot vietējās iniciatīvas, sekmēt iedzīvotāju un pašvaldības sadarbību.</w:t>
            </w: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b/>
                <w:lang w:val="lv-LV" w:eastAsia="lv-LV"/>
              </w:rPr>
              <w:t>Aktivitāte</w:t>
            </w:r>
            <w:r w:rsidRPr="00E52FCE">
              <w:rPr>
                <w:lang w:val="lv-LV" w:eastAsia="lv-LV"/>
              </w:rPr>
              <w:t xml:space="preserve"> </w:t>
            </w:r>
          </w:p>
          <w:p w:rsidR="004E4163" w:rsidRPr="00E52FCE" w:rsidRDefault="004E4163" w:rsidP="00CB79FD">
            <w:pPr>
              <w:ind w:right="-24"/>
              <w:rPr>
                <w:b/>
                <w:lang w:val="lv-LV" w:eastAsia="lv-LV"/>
              </w:rPr>
            </w:pPr>
            <w:r w:rsidRPr="00E52FCE">
              <w:rPr>
                <w:lang w:val="lv-LV" w:eastAsia="lv-LV"/>
              </w:rPr>
              <w:t>Tukuma novada Domes 27.08.2009. noteikumu Nr.2 „Par Domes atbalstu biedrībām un nodibinājumiem” (prot.Nr.47, 4.§.) un 25.11.2010. noteikumu Nr.24 „Tukuma novada Domes finansējuma piešķiršanas kārtība kultūras, sporta un citiem izglītojoša rakstura pasākumiem (prot.Nr.13,16.§.) izpilde. Ar 03.08.2015. abi noteikumi zaudējuši spēku.</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 xml:space="preserve"> 2015.gads (</w:t>
            </w:r>
            <w:r w:rsidRPr="00E52FCE">
              <w:rPr>
                <w:b/>
                <w:i/>
                <w:lang w:val="lv-LV" w:eastAsia="lv-LV"/>
              </w:rPr>
              <w:t>euro</w:t>
            </w:r>
            <w:r w:rsidRPr="00E52FCE">
              <w:rPr>
                <w:b/>
                <w:lang w:val="lv-LV" w:eastAsia="lv-LV"/>
              </w:rPr>
              <w:t>)</w:t>
            </w: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b/>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Atbalsts NVO darbībai</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92 125</w:t>
            </w: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w:t>
            </w: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lastRenderedPageBreak/>
              <w:t>Dotācijas biedrību – sporta klubu darbībai un pasākumiem</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76 342</w:t>
            </w: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w:t>
            </w: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Aktivitāte</w:t>
            </w:r>
          </w:p>
          <w:p w:rsidR="004E4163" w:rsidRPr="00E52FCE" w:rsidRDefault="004E4163" w:rsidP="00CB79FD">
            <w:pPr>
              <w:ind w:right="-24"/>
              <w:rPr>
                <w:lang w:val="lv-LV" w:eastAsia="lv-LV"/>
              </w:rPr>
            </w:pPr>
            <w:r w:rsidRPr="00E52FCE">
              <w:rPr>
                <w:lang w:val="lv-LV" w:eastAsia="lv-LV"/>
              </w:rPr>
              <w:t>Tukuma novada Domes 30.07.2015. noteikumu Nr.12 „Tukuma novada Domes atbalsts nevalstisko organizāciju iniciatīvām” (prot.Nr.9, 3.§.) izpilde</w:t>
            </w:r>
          </w:p>
        </w:tc>
        <w:tc>
          <w:tcPr>
            <w:tcW w:w="1678"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b/>
                <w:lang w:val="lv-LV" w:eastAsia="lv-LV"/>
              </w:rPr>
            </w:pPr>
            <w:r w:rsidRPr="00E52FCE">
              <w:rPr>
                <w:b/>
                <w:lang w:val="lv-LV" w:eastAsia="lv-LV"/>
              </w:rPr>
              <w:t>2016.gads (</w:t>
            </w:r>
            <w:r w:rsidRPr="00E52FCE">
              <w:rPr>
                <w:b/>
                <w:i/>
                <w:lang w:val="lv-LV" w:eastAsia="lv-LV"/>
              </w:rPr>
              <w:t>euro</w:t>
            </w:r>
            <w:r w:rsidRPr="00E52FCE">
              <w:rPr>
                <w:b/>
                <w:lang w:val="lv-LV" w:eastAsia="lv-LV"/>
              </w:rPr>
              <w:t>)</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Kopā, t.sk.:</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b/>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Atbalsts NVO</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w:t>
            </w: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44 296</w:t>
            </w: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Dotācijas biedrību – sporta klubu iniciatīvām</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w:t>
            </w: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76 654</w:t>
            </w: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 xml:space="preserve">Aktivitāte </w:t>
            </w:r>
          </w:p>
          <w:p w:rsidR="004E4163" w:rsidRPr="00E52FCE" w:rsidRDefault="004E4163" w:rsidP="00CB79FD">
            <w:pPr>
              <w:ind w:right="-24"/>
              <w:rPr>
                <w:i/>
                <w:lang w:val="lv-LV" w:eastAsia="lv-LV"/>
              </w:rPr>
            </w:pPr>
            <w:r w:rsidRPr="00E52FCE">
              <w:rPr>
                <w:lang w:val="lv-LV" w:eastAsia="lv-LV"/>
              </w:rPr>
              <w:t xml:space="preserve">Sadarbības līgums ar Tukuma Nevalstisko organizāciju apvienību (NVOA) </w:t>
            </w:r>
            <w:r w:rsidRPr="00E52FCE">
              <w:rPr>
                <w:i/>
                <w:lang w:val="lv-LV" w:eastAsia="lv-LV"/>
              </w:rPr>
              <w:t>2015.g. – 19 267, t.sk.:</w:t>
            </w:r>
          </w:p>
          <w:p w:rsidR="004E4163" w:rsidRPr="00E52FCE" w:rsidRDefault="004E4163" w:rsidP="00CB79FD">
            <w:pPr>
              <w:ind w:right="-24"/>
              <w:rPr>
                <w:i/>
                <w:lang w:val="lv-LV" w:eastAsia="lv-LV"/>
              </w:rPr>
            </w:pPr>
            <w:r w:rsidRPr="00E52FCE">
              <w:rPr>
                <w:i/>
                <w:lang w:val="lv-LV" w:eastAsia="lv-LV"/>
              </w:rPr>
              <w:t>-komunālie maksājumi Talsu 20 – 6056,</w:t>
            </w:r>
          </w:p>
          <w:p w:rsidR="004E4163" w:rsidRPr="00E52FCE" w:rsidRDefault="004E4163" w:rsidP="00CB79FD">
            <w:pPr>
              <w:ind w:right="-24"/>
              <w:rPr>
                <w:i/>
                <w:lang w:val="lv-LV" w:eastAsia="lv-LV"/>
              </w:rPr>
            </w:pPr>
            <w:r w:rsidRPr="00E52FCE">
              <w:rPr>
                <w:i/>
                <w:lang w:val="lv-LV" w:eastAsia="lv-LV"/>
              </w:rPr>
              <w:t>-algas un saimnieciskie izdevumi – 11 438</w:t>
            </w:r>
          </w:p>
          <w:p w:rsidR="004E4163" w:rsidRPr="00E52FCE" w:rsidRDefault="004E4163" w:rsidP="00CB79FD">
            <w:pPr>
              <w:ind w:right="-24"/>
              <w:rPr>
                <w:lang w:val="lv-LV" w:eastAsia="lv-LV"/>
              </w:rPr>
            </w:pPr>
            <w:r w:rsidRPr="00E52FCE">
              <w:rPr>
                <w:i/>
                <w:lang w:val="lv-LV" w:eastAsia="lv-LV"/>
              </w:rPr>
              <w:t>-iniciatīvas - 1773</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Summa iekļauta sadaļā -atbalsts NVO darbībai</w:t>
            </w: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11 693</w:t>
            </w: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Kopā finansējums 1.atbalsta virzienam</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168 467</w:t>
            </w: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132 643</w:t>
            </w:r>
          </w:p>
        </w:tc>
      </w:tr>
      <w:tr w:rsidR="004E4163" w:rsidRPr="00E52FCE" w:rsidTr="00CB79FD">
        <w:tc>
          <w:tcPr>
            <w:tcW w:w="9747" w:type="dxa"/>
            <w:gridSpan w:val="3"/>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b/>
                <w:lang w:val="lv-LV" w:eastAsia="lv-LV"/>
              </w:rPr>
            </w:pPr>
          </w:p>
          <w:p w:rsidR="004E4163" w:rsidRPr="00E52FCE" w:rsidRDefault="004E4163" w:rsidP="00CB79FD">
            <w:pPr>
              <w:ind w:right="-24"/>
              <w:rPr>
                <w:b/>
                <w:lang w:val="lv-LV" w:eastAsia="lv-LV"/>
              </w:rPr>
            </w:pPr>
            <w:r w:rsidRPr="00E52FCE">
              <w:rPr>
                <w:b/>
                <w:lang w:val="lv-LV" w:eastAsia="lv-LV"/>
              </w:rPr>
              <w:t>2. atbalsta virziens</w:t>
            </w:r>
          </w:p>
          <w:p w:rsidR="004E4163" w:rsidRPr="00E52FCE" w:rsidRDefault="004E4163" w:rsidP="00CB79FD">
            <w:pPr>
              <w:ind w:right="-24"/>
              <w:rPr>
                <w:b/>
                <w:lang w:val="lv-LV" w:eastAsia="lv-LV"/>
              </w:rPr>
            </w:pPr>
            <w:r w:rsidRPr="00E52FCE">
              <w:rPr>
                <w:rFonts w:eastAsia="Calibri"/>
                <w:b/>
                <w:bCs/>
                <w:lang w:val="lv-LV"/>
              </w:rPr>
              <w:t>Tukuma novada Nevalstisko organizāciju un to biedru apbalvošanu ar naudas balvu</w:t>
            </w:r>
          </w:p>
        </w:tc>
      </w:tr>
      <w:tr w:rsidR="004E4163" w:rsidRPr="00E52FCE" w:rsidTr="00CB79FD">
        <w:tc>
          <w:tcPr>
            <w:tcW w:w="9747" w:type="dxa"/>
            <w:gridSpan w:val="3"/>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rFonts w:eastAsia="Calibri"/>
                <w:lang w:val="lv-LV"/>
              </w:rPr>
            </w:pPr>
            <w:r w:rsidRPr="00E52FCE">
              <w:rPr>
                <w:b/>
                <w:lang w:val="lv-LV" w:eastAsia="lv-LV"/>
              </w:rPr>
              <w:t>Mērķis</w:t>
            </w:r>
          </w:p>
          <w:p w:rsidR="004E4163" w:rsidRPr="00E52FCE" w:rsidRDefault="004E4163" w:rsidP="00CB79FD">
            <w:pPr>
              <w:ind w:right="-24"/>
              <w:rPr>
                <w:b/>
                <w:lang w:val="lv-LV" w:eastAsia="lv-LV"/>
              </w:rPr>
            </w:pPr>
            <w:r w:rsidRPr="00E52FCE">
              <w:rPr>
                <w:rFonts w:eastAsia="Calibri"/>
                <w:lang w:val="lv-LV"/>
              </w:rPr>
              <w:t>Katru gadu apbalvot tās Tukuma NVO vai Tukuma NVO biedrus, kuri ar izcilu darbu, radošu iedvesmu un nesavtīgu rīcību darījuši godu Tukuma novadam, veicinot novada attīstību un atpazīstamību, veicinot vietējās sabiedrības iesaistīšanos novada atpazīstamības veidošanā, demokrātiskas un pilsoniskas sabiedrības nostiprināšanā.</w:t>
            </w:r>
          </w:p>
        </w:tc>
      </w:tr>
      <w:tr w:rsidR="004E4163" w:rsidRPr="00CB79FD" w:rsidTr="00CB79FD">
        <w:tc>
          <w:tcPr>
            <w:tcW w:w="9747" w:type="dxa"/>
            <w:gridSpan w:val="3"/>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Uzdevumi</w:t>
            </w:r>
          </w:p>
          <w:p w:rsidR="004E4163" w:rsidRPr="00E52FCE" w:rsidRDefault="004E4163" w:rsidP="00CB79FD">
            <w:pPr>
              <w:ind w:right="-24"/>
              <w:rPr>
                <w:lang w:val="lv-LV" w:eastAsia="lv-LV"/>
              </w:rPr>
            </w:pPr>
            <w:r w:rsidRPr="00E52FCE">
              <w:rPr>
                <w:lang w:val="lv-LV" w:eastAsia="lv-LV"/>
              </w:rPr>
              <w:t>1.</w:t>
            </w:r>
            <w:r w:rsidRPr="00E52FCE">
              <w:rPr>
                <w:rFonts w:eastAsia="Calibri"/>
                <w:lang w:val="lv-LV"/>
              </w:rPr>
              <w:t xml:space="preserve"> Atbalstīt Tukuma NVO un to biedru aktivitāti darbībā, kas veicina Tukuma novada iedzīvotāju vienotu rīcību novada labā.</w:t>
            </w:r>
          </w:p>
          <w:p w:rsidR="004E4163" w:rsidRPr="00E52FCE" w:rsidRDefault="004E4163" w:rsidP="00CB79FD">
            <w:pPr>
              <w:ind w:right="-24"/>
              <w:rPr>
                <w:lang w:val="lv-LV" w:eastAsia="lv-LV"/>
              </w:rPr>
            </w:pPr>
            <w:r w:rsidRPr="00E52FCE">
              <w:rPr>
                <w:lang w:val="lv-LV" w:eastAsia="lv-LV"/>
              </w:rPr>
              <w:t>2. V</w:t>
            </w:r>
            <w:r w:rsidRPr="00E52FCE">
              <w:rPr>
                <w:rFonts w:eastAsia="Calibri"/>
                <w:lang w:val="lv-LV"/>
              </w:rPr>
              <w:t>eicināt Tukuma NVO sadarbību ar Tukuma novada pašvaldības iestādēm, sadarbības partneriem valstī un ārzemēs sabiedrībai nozīmīgu kopīgu mērķu sasniegšanā.</w:t>
            </w:r>
          </w:p>
          <w:p w:rsidR="004E4163" w:rsidRPr="00E52FCE" w:rsidRDefault="004E4163" w:rsidP="00CB79FD">
            <w:pPr>
              <w:ind w:right="-24"/>
              <w:rPr>
                <w:lang w:val="lv-LV" w:eastAsia="lv-LV"/>
              </w:rPr>
            </w:pPr>
            <w:r w:rsidRPr="00E52FCE">
              <w:rPr>
                <w:lang w:val="lv-LV" w:eastAsia="lv-LV"/>
              </w:rPr>
              <w:t>3. P</w:t>
            </w:r>
            <w:r w:rsidRPr="00E52FCE">
              <w:rPr>
                <w:rFonts w:eastAsia="Calibri"/>
                <w:lang w:val="lv-LV"/>
              </w:rPr>
              <w:t>ateikties Tukuma NVO un to biedriem par personisko ieguldījumu nozīmīgu projektu vai pasākumu īstenošanā, veicinot Tukuma novada attīstību un atpazīstamību valstī un ārzemēs.</w:t>
            </w:r>
          </w:p>
          <w:p w:rsidR="004E4163" w:rsidRPr="00E52FCE" w:rsidRDefault="004E4163" w:rsidP="00CB79FD">
            <w:pPr>
              <w:ind w:right="-24"/>
              <w:rPr>
                <w:b/>
                <w:lang w:val="lv-LV" w:eastAsia="lv-LV"/>
              </w:rPr>
            </w:pPr>
            <w:r w:rsidRPr="00E52FCE">
              <w:rPr>
                <w:lang w:val="lv-LV" w:eastAsia="lv-LV"/>
              </w:rPr>
              <w:t>4. P</w:t>
            </w:r>
            <w:r w:rsidRPr="00E52FCE">
              <w:rPr>
                <w:rFonts w:eastAsia="Calibri"/>
                <w:lang w:val="lv-LV"/>
              </w:rPr>
              <w:t>opularizēt sabiedrībā vērtības, kas saistītas ar brīvprātīgo darbu un radošām aktivitātēm labdarības pasākumu īstenošanā un novada attīstībā.</w:t>
            </w: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Aktivitātes</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2015.gads (</w:t>
            </w:r>
            <w:r w:rsidRPr="00E52FCE">
              <w:rPr>
                <w:b/>
                <w:i/>
                <w:lang w:val="lv-LV" w:eastAsia="lv-LV"/>
              </w:rPr>
              <w:t>euro</w:t>
            </w:r>
            <w:r w:rsidRPr="00E52FCE">
              <w:rPr>
                <w:b/>
                <w:lang w:val="lv-LV" w:eastAsia="lv-LV"/>
              </w:rPr>
              <w:t>)</w:t>
            </w: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2016.gads (</w:t>
            </w:r>
            <w:r w:rsidRPr="00E52FCE">
              <w:rPr>
                <w:b/>
                <w:i/>
                <w:lang w:val="lv-LV" w:eastAsia="lv-LV"/>
              </w:rPr>
              <w:t>euro</w:t>
            </w:r>
            <w:r w:rsidRPr="00E52FCE">
              <w:rPr>
                <w:b/>
                <w:lang w:val="lv-LV" w:eastAsia="lv-LV"/>
              </w:rPr>
              <w:t>)</w:t>
            </w: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Tukuma novada Domes 25.09.2014. nolikuma „Par Tukuma novada nevalstisko organizāciju un to biedru apbalvošanu ar naudas balvu” (</w:t>
            </w:r>
            <w:r w:rsidRPr="00E52FCE">
              <w:rPr>
                <w:rFonts w:eastAsia="Calibri"/>
                <w:bCs/>
                <w:spacing w:val="-4"/>
                <w:lang w:val="lv-LV"/>
              </w:rPr>
              <w:t>prot.Nr.11, 9.§.</w:t>
            </w:r>
            <w:r w:rsidRPr="00E52FCE">
              <w:rPr>
                <w:lang w:val="lv-LV" w:eastAsia="lv-LV"/>
              </w:rPr>
              <w:t>) izpilde</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4269</w:t>
            </w: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4300</w:t>
            </w: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Kopā finansējums 2.atbalsta virzienam</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4269</w:t>
            </w: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4300</w:t>
            </w:r>
          </w:p>
        </w:tc>
      </w:tr>
      <w:tr w:rsidR="004E4163" w:rsidRPr="00E52FCE" w:rsidTr="00CB79FD">
        <w:tc>
          <w:tcPr>
            <w:tcW w:w="9747" w:type="dxa"/>
            <w:gridSpan w:val="3"/>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b/>
                <w:color w:val="FF0000"/>
                <w:lang w:val="lv-LV" w:eastAsia="lv-LV"/>
              </w:rPr>
            </w:pPr>
          </w:p>
          <w:p w:rsidR="004E4163" w:rsidRPr="00E52FCE" w:rsidRDefault="004E4163" w:rsidP="00CB79FD">
            <w:pPr>
              <w:ind w:right="-24"/>
              <w:rPr>
                <w:b/>
                <w:lang w:val="lv-LV" w:eastAsia="lv-LV"/>
              </w:rPr>
            </w:pPr>
            <w:r w:rsidRPr="00E52FCE">
              <w:rPr>
                <w:b/>
                <w:lang w:val="lv-LV" w:eastAsia="lv-LV"/>
              </w:rPr>
              <w:t xml:space="preserve">3. atbalsta virziens </w:t>
            </w:r>
          </w:p>
          <w:p w:rsidR="004E4163" w:rsidRPr="00E52FCE" w:rsidRDefault="004E4163" w:rsidP="00CB79FD">
            <w:pPr>
              <w:ind w:right="-24"/>
              <w:rPr>
                <w:b/>
                <w:color w:val="FF0000"/>
                <w:lang w:val="lv-LV" w:eastAsia="lv-LV"/>
              </w:rPr>
            </w:pPr>
            <w:r w:rsidRPr="00E52FCE">
              <w:rPr>
                <w:b/>
                <w:lang w:val="lv-LV" w:eastAsia="lv-LV"/>
              </w:rPr>
              <w:t>Pašvaldības budžeta dotācija projektu īstenošanai</w:t>
            </w:r>
          </w:p>
        </w:tc>
      </w:tr>
      <w:tr w:rsidR="004E4163" w:rsidRPr="00E52FCE" w:rsidTr="00CB79FD">
        <w:tc>
          <w:tcPr>
            <w:tcW w:w="9747" w:type="dxa"/>
            <w:gridSpan w:val="3"/>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Mērķis</w:t>
            </w:r>
          </w:p>
          <w:p w:rsidR="004E4163" w:rsidRPr="00E52FCE" w:rsidRDefault="004E4163" w:rsidP="00CB79FD">
            <w:pPr>
              <w:ind w:right="-24"/>
              <w:rPr>
                <w:b/>
                <w:lang w:val="lv-LV" w:eastAsia="lv-LV"/>
              </w:rPr>
            </w:pPr>
            <w:r w:rsidRPr="00E52FCE">
              <w:rPr>
                <w:rFonts w:eastAsia="Calibri"/>
                <w:lang w:val="lv-LV"/>
              </w:rPr>
              <w:t>Atbalstīt sabiedriski nozīmīgu projektu īstenošanu Tukuma novadā, n</w:t>
            </w:r>
            <w:r w:rsidRPr="00E52FCE">
              <w:rPr>
                <w:lang w:val="lv-LV" w:eastAsia="lv-LV"/>
              </w:rPr>
              <w:t>odrošinot līdzfinansējumu NVO sagatavotajiem projektiem, kuri iesniegti un apstiprināti Eiropas Savienības struktūrfondu un citu ārvalstu un valsts finanšu instrumentu projektu konkursos.</w:t>
            </w:r>
          </w:p>
        </w:tc>
      </w:tr>
      <w:tr w:rsidR="004E4163" w:rsidRPr="00E52FCE" w:rsidTr="00CB79FD">
        <w:tc>
          <w:tcPr>
            <w:tcW w:w="9747" w:type="dxa"/>
            <w:gridSpan w:val="3"/>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Uzdevums</w:t>
            </w:r>
          </w:p>
          <w:p w:rsidR="004E4163" w:rsidRPr="00E52FCE" w:rsidRDefault="004E4163" w:rsidP="00CB79FD">
            <w:pPr>
              <w:ind w:right="-24"/>
              <w:rPr>
                <w:rFonts w:eastAsia="Calibri"/>
                <w:lang w:val="lv-LV"/>
              </w:rPr>
            </w:pPr>
            <w:r w:rsidRPr="00E52FCE">
              <w:rPr>
                <w:rFonts w:eastAsia="Calibri"/>
                <w:lang w:val="lv-LV"/>
              </w:rPr>
              <w:t xml:space="preserve">Piešķirt līdzfinansējumu no pašvaldības budžeta NVO sagatavoto un projektu konkursos apstiprināto projektu īstenošanu, </w:t>
            </w:r>
            <w:r w:rsidRPr="00E52FCE">
              <w:rPr>
                <w:lang w:val="lv-LV" w:eastAsia="lv-LV"/>
              </w:rPr>
              <w:t>lai risinātu vietējai kopienai aktuālus jautājumus</w:t>
            </w:r>
            <w:r w:rsidRPr="00E52FCE">
              <w:rPr>
                <w:rFonts w:eastAsia="Calibri"/>
                <w:lang w:val="lv-LV"/>
              </w:rPr>
              <w:t xml:space="preserve">, veicinātu vietējās sabiedrības iniciatīvas, iedzīvotāju aktivitāti un līdzdalību aktuālu problēmu risināšanā, </w:t>
            </w:r>
            <w:r w:rsidRPr="00E52FCE">
              <w:rPr>
                <w:lang w:val="lv-LV" w:eastAsia="lv-LV"/>
              </w:rPr>
              <w:t xml:space="preserve">realizētu vietējo iedzīvotāju intereses, </w:t>
            </w:r>
            <w:r w:rsidRPr="00E52FCE">
              <w:rPr>
                <w:rFonts w:eastAsia="Calibri"/>
                <w:lang w:val="lv-LV"/>
              </w:rPr>
              <w:t>sekmētu novada attīstību un dzīves kvalitātes uzlabošanos.</w:t>
            </w:r>
          </w:p>
          <w:p w:rsidR="004E4163" w:rsidRPr="00E52FCE" w:rsidRDefault="004E4163" w:rsidP="00CB79FD">
            <w:pPr>
              <w:ind w:right="-24"/>
              <w:rPr>
                <w:b/>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lastRenderedPageBreak/>
              <w:t>Aktivitātes</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2015.gads (</w:t>
            </w:r>
            <w:r w:rsidRPr="00E52FCE">
              <w:rPr>
                <w:b/>
                <w:i/>
                <w:lang w:val="lv-LV" w:eastAsia="lv-LV"/>
              </w:rPr>
              <w:t>euro</w:t>
            </w:r>
            <w:r w:rsidRPr="00E52FCE">
              <w:rPr>
                <w:b/>
                <w:lang w:val="lv-LV" w:eastAsia="lv-LV"/>
              </w:rPr>
              <w:t>)</w:t>
            </w: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2016.gads (</w:t>
            </w:r>
            <w:r w:rsidRPr="00E52FCE">
              <w:rPr>
                <w:b/>
                <w:i/>
                <w:lang w:val="lv-LV" w:eastAsia="lv-LV"/>
              </w:rPr>
              <w:t>euro</w:t>
            </w:r>
            <w:r w:rsidRPr="00E52FCE">
              <w:rPr>
                <w:b/>
                <w:lang w:val="lv-LV" w:eastAsia="lv-LV"/>
              </w:rPr>
              <w:t>)</w:t>
            </w: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 xml:space="preserve">Pašvaldības budžeta rezerves fonds NVO projektiem </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30 000</w:t>
            </w: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50 000</w:t>
            </w: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Kopā finansējums 3.atbalsta virzienam</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30 000</w:t>
            </w: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50 000</w:t>
            </w:r>
          </w:p>
        </w:tc>
      </w:tr>
      <w:tr w:rsidR="004E4163" w:rsidRPr="00E52FCE" w:rsidTr="00CB79FD">
        <w:tc>
          <w:tcPr>
            <w:tcW w:w="9747" w:type="dxa"/>
            <w:gridSpan w:val="3"/>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b/>
                <w:lang w:val="lv-LV" w:eastAsia="lv-LV"/>
              </w:rPr>
            </w:pPr>
          </w:p>
          <w:p w:rsidR="004E4163" w:rsidRPr="00E52FCE" w:rsidRDefault="004E4163" w:rsidP="00CB79FD">
            <w:pPr>
              <w:ind w:right="-24"/>
              <w:rPr>
                <w:b/>
                <w:lang w:val="lv-LV" w:eastAsia="lv-LV"/>
              </w:rPr>
            </w:pPr>
            <w:r w:rsidRPr="00E52FCE">
              <w:rPr>
                <w:b/>
                <w:lang w:val="lv-LV" w:eastAsia="lv-LV"/>
              </w:rPr>
              <w:t xml:space="preserve">4. atbalsta virziens </w:t>
            </w:r>
          </w:p>
          <w:p w:rsidR="004E4163" w:rsidRPr="00E52FCE" w:rsidRDefault="004E4163" w:rsidP="00CB79FD">
            <w:pPr>
              <w:ind w:right="-24"/>
              <w:rPr>
                <w:b/>
                <w:lang w:val="lv-LV" w:eastAsia="lv-LV"/>
              </w:rPr>
            </w:pPr>
            <w:r w:rsidRPr="00E52FCE">
              <w:rPr>
                <w:b/>
                <w:lang w:val="lv-LV" w:eastAsia="lv-LV"/>
              </w:rPr>
              <w:t>Ēku un telpu nodošana un izmantošana NVO darbībai (pašvaldības netiešais ieguldījums NVO darbībai)</w:t>
            </w:r>
          </w:p>
        </w:tc>
      </w:tr>
      <w:tr w:rsidR="004E4163" w:rsidRPr="00E52FCE" w:rsidTr="00CB79FD">
        <w:tc>
          <w:tcPr>
            <w:tcW w:w="9747" w:type="dxa"/>
            <w:gridSpan w:val="3"/>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 xml:space="preserve">Mērķis </w:t>
            </w:r>
          </w:p>
          <w:p w:rsidR="004E4163" w:rsidRPr="00E52FCE" w:rsidRDefault="004E4163" w:rsidP="00CB79FD">
            <w:pPr>
              <w:ind w:right="-24"/>
              <w:rPr>
                <w:b/>
                <w:lang w:val="lv-LV" w:eastAsia="lv-LV"/>
              </w:rPr>
            </w:pPr>
            <w:r w:rsidRPr="00E52FCE">
              <w:rPr>
                <w:b/>
                <w:lang w:val="lv-LV" w:eastAsia="lv-LV"/>
              </w:rPr>
              <w:t xml:space="preserve">Aktīvas un pilsoniskas sabiedrības iesaistei un sadarbības veicināšanai nodrošināt vienādus atbalsta nosacījumus nevalstisko organizāciju darbībai </w:t>
            </w:r>
          </w:p>
        </w:tc>
      </w:tr>
      <w:tr w:rsidR="004E4163" w:rsidRPr="00CB79FD" w:rsidTr="00CB79FD">
        <w:tc>
          <w:tcPr>
            <w:tcW w:w="9747" w:type="dxa"/>
            <w:gridSpan w:val="3"/>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Uzdevumi</w:t>
            </w:r>
          </w:p>
          <w:p w:rsidR="004E4163" w:rsidRPr="00E52FCE" w:rsidRDefault="004E4163" w:rsidP="00CB79FD">
            <w:pPr>
              <w:ind w:right="-24"/>
              <w:rPr>
                <w:lang w:val="lv-LV" w:eastAsia="lv-LV"/>
              </w:rPr>
            </w:pPr>
            <w:r w:rsidRPr="00E52FCE">
              <w:rPr>
                <w:lang w:val="lv-LV" w:eastAsia="lv-LV"/>
              </w:rPr>
              <w:t xml:space="preserve">1. Nodrošināt NVO darbībai nodoto pašvaldības ēku vai telpu apsaimniekošanas un komunālo maksājumu izdevumu segšanu. </w:t>
            </w:r>
          </w:p>
          <w:p w:rsidR="004E4163" w:rsidRPr="00E52FCE" w:rsidRDefault="004E4163" w:rsidP="00CB79FD">
            <w:pPr>
              <w:ind w:right="-24"/>
              <w:rPr>
                <w:lang w:val="lv-LV" w:eastAsia="lv-LV"/>
              </w:rPr>
            </w:pPr>
            <w:r w:rsidRPr="00E52FCE">
              <w:rPr>
                <w:lang w:val="lv-LV" w:eastAsia="lv-LV"/>
              </w:rPr>
              <w:t xml:space="preserve">2. Īpašos gadījumos, kad NVO darbība nav iespējama pašvaldības īpašumā, sadarbībā ar attiecīgo novada iestādi atbalstīt NVO darbību citām personām piederošos īpašumos (telpu īre). </w:t>
            </w: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Aktivitātes</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2015.gads (</w:t>
            </w:r>
            <w:r w:rsidRPr="00E52FCE">
              <w:rPr>
                <w:b/>
                <w:i/>
                <w:lang w:val="lv-LV" w:eastAsia="lv-LV"/>
              </w:rPr>
              <w:t>euro</w:t>
            </w:r>
            <w:r w:rsidRPr="00E52FCE">
              <w:rPr>
                <w:b/>
                <w:lang w:val="lv-LV" w:eastAsia="lv-LV"/>
              </w:rPr>
              <w:t>)</w:t>
            </w: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2016.gads (</w:t>
            </w:r>
            <w:r w:rsidRPr="00E52FCE">
              <w:rPr>
                <w:b/>
                <w:i/>
                <w:lang w:val="lv-LV" w:eastAsia="lv-LV"/>
              </w:rPr>
              <w:t>euro</w:t>
            </w:r>
            <w:r w:rsidRPr="00E52FCE">
              <w:rPr>
                <w:b/>
                <w:lang w:val="lv-LV" w:eastAsia="lv-LV"/>
              </w:rPr>
              <w:t>)</w:t>
            </w: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i/>
                <w:lang w:val="lv-LV" w:eastAsia="lv-LV"/>
              </w:rPr>
            </w:pPr>
            <w:r w:rsidRPr="00E52FCE">
              <w:rPr>
                <w:b/>
                <w:i/>
                <w:lang w:val="lv-LV" w:eastAsia="lv-LV"/>
              </w:rPr>
              <w:t>Tukuma pilsētā</w:t>
            </w:r>
            <w:r w:rsidRPr="00E52FCE">
              <w:rPr>
                <w:i/>
                <w:lang w:val="lv-LV" w:eastAsia="lv-LV"/>
              </w:rPr>
              <w:t>:</w:t>
            </w:r>
          </w:p>
        </w:tc>
        <w:tc>
          <w:tcPr>
            <w:tcW w:w="1678"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 xml:space="preserve">Tukuma biedrību darbībai nodotās ēkas Talsu 20 komunālie un apsaimniekošanas izdevumi. </w:t>
            </w:r>
          </w:p>
          <w:p w:rsidR="004E4163" w:rsidRPr="00E52FCE" w:rsidRDefault="004E4163" w:rsidP="00CB79FD">
            <w:pPr>
              <w:ind w:right="-24"/>
              <w:rPr>
                <w:lang w:val="lv-LV" w:eastAsia="lv-LV"/>
              </w:rPr>
            </w:pPr>
            <w:r w:rsidRPr="00E52FCE">
              <w:rPr>
                <w:lang w:val="lv-LV" w:eastAsia="lv-LV"/>
              </w:rPr>
              <w:t>2016.g. Īpašumu nodaļa - komunālie un apsaimniekošanas izdevumi</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Summa iekļauta sadaļā -atbalsts NVO darbībai</w:t>
            </w: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 xml:space="preserve">11038 </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„Tukuma reģionālā diabēta biedrība”, Raudas 8</w:t>
            </w:r>
          </w:p>
          <w:p w:rsidR="004E4163" w:rsidRPr="00E52FCE" w:rsidRDefault="004E4163" w:rsidP="00CB79FD">
            <w:pPr>
              <w:ind w:right="-24"/>
              <w:rPr>
                <w:lang w:val="lv-LV" w:eastAsia="lv-LV"/>
              </w:rPr>
            </w:pPr>
            <w:r w:rsidRPr="00E52FCE">
              <w:rPr>
                <w:lang w:val="lv-LV" w:eastAsia="lv-LV"/>
              </w:rPr>
              <w:t xml:space="preserve">2016.g. Īpašumu nodaļa – telpu īre </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Telpu īres summa iekļauta sadaļā -atbalsts NVO darbībai</w:t>
            </w: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166</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 xml:space="preserve">„Tukuma invalīdu sporta klubs”, Brīvības laukums 8 </w:t>
            </w:r>
          </w:p>
          <w:p w:rsidR="004E4163" w:rsidRPr="00E52FCE" w:rsidRDefault="004E4163" w:rsidP="00CB79FD">
            <w:pPr>
              <w:ind w:right="-24"/>
              <w:rPr>
                <w:lang w:val="lv-LV" w:eastAsia="lv-LV"/>
              </w:rPr>
            </w:pPr>
            <w:r w:rsidRPr="00E52FCE">
              <w:rPr>
                <w:lang w:val="lv-LV" w:eastAsia="lv-LV"/>
              </w:rPr>
              <w:t>2016.g. Īpašumu nodaļa – telpu īre un apsaimniekošanas izdevumi</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Telpu īres summa iekļauta sadaļā -atbalsts NVO</w:t>
            </w:r>
          </w:p>
          <w:p w:rsidR="004E4163" w:rsidRPr="00E52FCE" w:rsidRDefault="004E4163" w:rsidP="00CB79FD">
            <w:pPr>
              <w:ind w:right="-24"/>
              <w:rPr>
                <w:lang w:val="lv-LV" w:eastAsia="lv-LV"/>
              </w:rPr>
            </w:pPr>
            <w:r w:rsidRPr="00E52FCE">
              <w:rPr>
                <w:lang w:val="lv-LV" w:eastAsia="lv-LV"/>
              </w:rPr>
              <w:t>darbībai</w:t>
            </w: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9000</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 xml:space="preserve">Biedrības: Tukuma Tēlotājmākslas studija, Mēs-dejai, Bushido - 2015.gadā, Tidaholmas 3 </w:t>
            </w:r>
          </w:p>
          <w:p w:rsidR="004E4163" w:rsidRPr="00E52FCE" w:rsidRDefault="004E4163" w:rsidP="00CB79FD">
            <w:pPr>
              <w:ind w:right="-24"/>
              <w:rPr>
                <w:lang w:val="lv-LV" w:eastAsia="lv-LV"/>
              </w:rPr>
            </w:pPr>
            <w:r w:rsidRPr="00E52FCE">
              <w:rPr>
                <w:lang w:val="lv-LV" w:eastAsia="lv-LV"/>
              </w:rPr>
              <w:t>2015.g. Īpašumu nodaļa – 4900 apsaimniekošanas izdevumi</w:t>
            </w:r>
          </w:p>
          <w:p w:rsidR="004E4163" w:rsidRPr="00E52FCE" w:rsidRDefault="004E4163" w:rsidP="00CB79FD">
            <w:pPr>
              <w:ind w:right="-24"/>
              <w:rPr>
                <w:lang w:val="lv-LV" w:eastAsia="lv-LV"/>
              </w:rPr>
            </w:pPr>
            <w:r w:rsidRPr="00E52FCE">
              <w:rPr>
                <w:lang w:val="lv-LV" w:eastAsia="lv-LV"/>
              </w:rPr>
              <w:t>2016.g. Īpašumu nodaļa - komunālie un apsaimniekošanas izdevumi</w:t>
            </w:r>
          </w:p>
        </w:tc>
        <w:tc>
          <w:tcPr>
            <w:tcW w:w="1678"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4900</w:t>
            </w:r>
          </w:p>
          <w:p w:rsidR="004E4163" w:rsidRPr="00E52FCE" w:rsidRDefault="004E4163" w:rsidP="00CB79FD">
            <w:pPr>
              <w:ind w:right="-24"/>
              <w:rPr>
                <w:lang w:val="lv-LV" w:eastAsia="lv-LV"/>
              </w:rPr>
            </w:pP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 xml:space="preserve">15000 </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3"/>
              <w:rPr>
                <w:rFonts w:eastAsiaTheme="minorHAnsi" w:cstheme="minorBidi"/>
                <w:lang w:val="lv-LV"/>
              </w:rPr>
            </w:pPr>
            <w:r w:rsidRPr="00E52FCE">
              <w:rPr>
                <w:rFonts w:eastAsiaTheme="minorHAnsi" w:cstheme="minorBidi"/>
                <w:lang w:val="lv-LV"/>
              </w:rPr>
              <w:t>Biedrības „Ligzda” „A.Rancāna fonds”, Brīvības laukums 13 apsaimniekošanas izdevumi un</w:t>
            </w:r>
            <w:r w:rsidRPr="00E52FCE">
              <w:rPr>
                <w:rFonts w:eastAsiaTheme="minorHAnsi" w:cstheme="minorBidi"/>
                <w:color w:val="FF0000"/>
                <w:lang w:val="lv-LV"/>
              </w:rPr>
              <w:t xml:space="preserve"> </w:t>
            </w:r>
            <w:r w:rsidRPr="00E52FCE">
              <w:rPr>
                <w:rFonts w:eastAsiaTheme="minorHAnsi" w:cstheme="minorBidi"/>
                <w:lang w:val="lv-LV"/>
              </w:rPr>
              <w:t>kurināmā iegāde</w:t>
            </w:r>
          </w:p>
          <w:p w:rsidR="004E4163" w:rsidRPr="00E52FCE" w:rsidRDefault="004E4163" w:rsidP="00CB79FD">
            <w:pPr>
              <w:ind w:right="-23"/>
              <w:rPr>
                <w:lang w:val="lv-LV" w:eastAsia="lv-LV"/>
              </w:rPr>
            </w:pP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Summa iekļauta sadaļā -atbalsts NVO darbībai</w:t>
            </w: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650</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 xml:space="preserve">Biedrība „Tukuma literātu apvienība”, Šēseles 3, Tukuma bibliotēka </w:t>
            </w:r>
          </w:p>
        </w:tc>
        <w:tc>
          <w:tcPr>
            <w:tcW w:w="1678"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252</w:t>
            </w:r>
          </w:p>
          <w:p w:rsidR="004E4163" w:rsidRPr="00E52FCE" w:rsidRDefault="004E4163" w:rsidP="00CB79FD">
            <w:pPr>
              <w:ind w:right="-24"/>
              <w:rPr>
                <w:lang w:val="lv-LV" w:eastAsia="lv-LV"/>
              </w:rPr>
            </w:pP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 xml:space="preserve">300 </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 xml:space="preserve">Sporta 1 - biedrība „TuTV” </w:t>
            </w:r>
          </w:p>
          <w:p w:rsidR="004E4163" w:rsidRPr="00E52FCE" w:rsidRDefault="004E4163" w:rsidP="00CB79FD">
            <w:pPr>
              <w:ind w:right="-24"/>
              <w:rPr>
                <w:lang w:val="lv-LV" w:eastAsia="lv-LV"/>
              </w:rPr>
            </w:pPr>
            <w:r w:rsidRPr="00E52FCE">
              <w:rPr>
                <w:lang w:val="lv-LV" w:eastAsia="lv-LV"/>
              </w:rPr>
              <w:t>Tukuma Multifunkcionālais jauniešu centrs</w:t>
            </w:r>
          </w:p>
        </w:tc>
        <w:tc>
          <w:tcPr>
            <w:tcW w:w="1678"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630</w:t>
            </w:r>
          </w:p>
          <w:p w:rsidR="004E4163" w:rsidRPr="00E52FCE" w:rsidRDefault="004E4163" w:rsidP="00CB79FD">
            <w:pPr>
              <w:ind w:right="-24"/>
              <w:rPr>
                <w:lang w:val="lv-LV" w:eastAsia="lv-LV"/>
              </w:rPr>
            </w:pP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630</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Biedrības, kuras izmanto Tukuma pilsētas Kultūras nama telpas pašdarbības kolektīvu mēģinājumiem - Lielā iela 1, Tukuma pilsētas Kultūras nams</w:t>
            </w:r>
          </w:p>
          <w:p w:rsidR="004E4163" w:rsidRPr="00E52FCE" w:rsidRDefault="004E4163" w:rsidP="00CB79FD">
            <w:pPr>
              <w:ind w:right="-24"/>
              <w:rPr>
                <w:lang w:val="lv-LV" w:eastAsia="lv-LV"/>
              </w:rPr>
            </w:pPr>
          </w:p>
        </w:tc>
        <w:tc>
          <w:tcPr>
            <w:tcW w:w="1678"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lastRenderedPageBreak/>
              <w:t>2730</w:t>
            </w:r>
          </w:p>
          <w:p w:rsidR="004E4163" w:rsidRPr="00E52FCE" w:rsidRDefault="004E4163" w:rsidP="00CB79FD">
            <w:pPr>
              <w:ind w:right="-24"/>
              <w:rPr>
                <w:lang w:val="lv-LV" w:eastAsia="lv-LV"/>
              </w:rPr>
            </w:pP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5000</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i/>
                <w:lang w:val="lv-LV" w:eastAsia="lv-LV"/>
              </w:rPr>
            </w:pPr>
            <w:r w:rsidRPr="00E52FCE">
              <w:rPr>
                <w:b/>
                <w:i/>
                <w:lang w:val="lv-LV" w:eastAsia="lv-LV"/>
              </w:rPr>
              <w:lastRenderedPageBreak/>
              <w:t>Tukuma novada pagastos:</w:t>
            </w:r>
          </w:p>
        </w:tc>
        <w:tc>
          <w:tcPr>
            <w:tcW w:w="1678"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color w:val="FF0000"/>
                <w:lang w:val="lv-LV" w:eastAsia="lv-LV"/>
              </w:rPr>
            </w:pP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color w:val="FF0000"/>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 xml:space="preserve">Biedrība „Irlavas interešu klubiņš” - Irlavas pagasta administratīvā ēka </w:t>
            </w:r>
          </w:p>
          <w:p w:rsidR="004E4163" w:rsidRPr="00E52FCE" w:rsidRDefault="004E4163" w:rsidP="00CB79FD">
            <w:pPr>
              <w:ind w:right="-24"/>
              <w:rPr>
                <w:lang w:val="lv-LV" w:eastAsia="lv-LV"/>
              </w:rPr>
            </w:pPr>
            <w:r w:rsidRPr="00E52FCE">
              <w:rPr>
                <w:lang w:val="lv-LV" w:eastAsia="lv-LV"/>
              </w:rPr>
              <w:t>Irlavas un Lestenes pagastu pārvalde</w:t>
            </w:r>
          </w:p>
        </w:tc>
        <w:tc>
          <w:tcPr>
            <w:tcW w:w="1678"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120</w:t>
            </w:r>
          </w:p>
          <w:p w:rsidR="004E4163" w:rsidRPr="00E52FCE" w:rsidRDefault="004E4163" w:rsidP="00CB79FD">
            <w:pPr>
              <w:ind w:right="-24"/>
              <w:rPr>
                <w:lang w:val="lv-LV" w:eastAsia="lv-LV"/>
              </w:rPr>
            </w:pP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120</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2015. „Pūres dzirnas”</w:t>
            </w:r>
          </w:p>
          <w:p w:rsidR="004E4163" w:rsidRPr="00E52FCE" w:rsidRDefault="004E4163" w:rsidP="00CB79FD">
            <w:pPr>
              <w:ind w:right="-24"/>
              <w:rPr>
                <w:lang w:val="lv-LV" w:eastAsia="lv-LV"/>
              </w:rPr>
            </w:pPr>
            <w:r w:rsidRPr="00E52FCE">
              <w:rPr>
                <w:lang w:val="lv-LV" w:eastAsia="lv-LV"/>
              </w:rPr>
              <w:t xml:space="preserve">2016. NVO centrs „Vinda” </w:t>
            </w:r>
          </w:p>
          <w:p w:rsidR="004E4163" w:rsidRPr="00E52FCE" w:rsidRDefault="004E4163" w:rsidP="00CB79FD">
            <w:pPr>
              <w:ind w:right="-24"/>
              <w:rPr>
                <w:lang w:val="lv-LV" w:eastAsia="lv-LV"/>
              </w:rPr>
            </w:pPr>
            <w:r w:rsidRPr="00E52FCE">
              <w:rPr>
                <w:lang w:val="lv-LV" w:eastAsia="lv-LV"/>
              </w:rPr>
              <w:t>2016.g.Pūres un Jaunsātu pagastu pārvalde</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Summa iekļauta sadaļā -atbalsts NVO darbībai</w:t>
            </w: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2923</w:t>
            </w:r>
          </w:p>
          <w:p w:rsidR="004E4163" w:rsidRPr="00E52FCE" w:rsidRDefault="004E4163" w:rsidP="00CB79FD">
            <w:pPr>
              <w:ind w:right="-24"/>
              <w:rPr>
                <w:lang w:val="lv-LV" w:eastAsia="lv-LV"/>
              </w:rPr>
            </w:pP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Pūres pamatskolas sporta halle - Sporta klubs „Pūre” Pūres pamatskola</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3000</w:t>
            </w: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3000</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Biedrība „Asni 3139” – telpu noma Tumes pagasta privātīpašumā „Knauķi” un pašvaldības īpašumā „Dārīši”</w:t>
            </w:r>
          </w:p>
          <w:p w:rsidR="004E4163" w:rsidRPr="00E52FCE" w:rsidRDefault="004E4163" w:rsidP="00CB79FD">
            <w:pPr>
              <w:ind w:right="-24"/>
              <w:rPr>
                <w:lang w:val="lv-LV" w:eastAsia="lv-LV"/>
              </w:rPr>
            </w:pPr>
            <w:r w:rsidRPr="00E52FCE">
              <w:rPr>
                <w:lang w:val="lv-LV" w:eastAsia="lv-LV"/>
              </w:rPr>
              <w:t>2016.g.Tumes un Degoles pagastu pārvalde</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 xml:space="preserve">Summa iekļauta sadaļā -atbalsts NVO darbībai </w:t>
            </w: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 xml:space="preserve">340 </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Biedrība „Tumes Mežroze” - Tumes kultūras namā Tumes un Degoles pagastu pārvalde</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182</w:t>
            </w: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182</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 xml:space="preserve">Biedrība „Zentenes izaugsme” - Zentenes pakalpojumu centrā </w:t>
            </w:r>
          </w:p>
          <w:p w:rsidR="004E4163" w:rsidRPr="00E52FCE" w:rsidRDefault="004E4163" w:rsidP="00CB79FD">
            <w:pPr>
              <w:ind w:right="-24"/>
              <w:rPr>
                <w:lang w:val="lv-LV" w:eastAsia="lv-LV"/>
              </w:rPr>
            </w:pPr>
            <w:r w:rsidRPr="00E52FCE">
              <w:rPr>
                <w:lang w:val="lv-LV" w:eastAsia="lv-LV"/>
              </w:rPr>
              <w:t xml:space="preserve">Sēmes un Zentenes pagastu pārvalde </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 xml:space="preserve">231 </w:t>
            </w: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231</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 xml:space="preserve">Biedrība „Paradīze” – Sēmes pagasta telpas </w:t>
            </w:r>
          </w:p>
          <w:p w:rsidR="004E4163" w:rsidRPr="00E52FCE" w:rsidRDefault="004E4163" w:rsidP="00CB79FD">
            <w:pPr>
              <w:ind w:right="-24"/>
              <w:rPr>
                <w:lang w:val="lv-LV" w:eastAsia="lv-LV"/>
              </w:rPr>
            </w:pPr>
            <w:r w:rsidRPr="00E52FCE">
              <w:rPr>
                <w:lang w:val="lv-LV" w:eastAsia="lv-LV"/>
              </w:rPr>
              <w:t>Sēmes un Zentenes pagastu pārvalde</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 xml:space="preserve">786 </w:t>
            </w: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786</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 xml:space="preserve">Biedrība „Kaprīze” – Sēmes pagasta administratīvā ēka </w:t>
            </w:r>
          </w:p>
          <w:p w:rsidR="004E4163" w:rsidRPr="00E52FCE" w:rsidRDefault="004E4163" w:rsidP="00CB79FD">
            <w:pPr>
              <w:ind w:right="-24"/>
              <w:rPr>
                <w:lang w:val="lv-LV" w:eastAsia="lv-LV"/>
              </w:rPr>
            </w:pPr>
            <w:r w:rsidRPr="00E52FCE">
              <w:rPr>
                <w:lang w:val="lv-LV" w:eastAsia="lv-LV"/>
              </w:rPr>
              <w:t>Sēmes un Zentenes pagastu pārvalde</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 xml:space="preserve">649 </w:t>
            </w: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649</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Biedrība „Džūkstei” Džūkstes Biedrības nama telpa Slampes un Džūkstes pagastu pārvalde</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12</w:t>
            </w: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12</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 xml:space="preserve">Biedrība „Rosme” Džūkstes kultūras nama zāle </w:t>
            </w:r>
          </w:p>
          <w:p w:rsidR="004E4163" w:rsidRPr="00E52FCE" w:rsidRDefault="004E4163" w:rsidP="00CB79FD">
            <w:pPr>
              <w:ind w:right="-24"/>
              <w:rPr>
                <w:lang w:val="lv-LV" w:eastAsia="lv-LV"/>
              </w:rPr>
            </w:pPr>
            <w:r w:rsidRPr="00E52FCE">
              <w:rPr>
                <w:lang w:val="lv-LV" w:eastAsia="lv-LV"/>
              </w:rPr>
              <w:t>Slampes un Džūkstes pagastu pārvalde</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80</w:t>
            </w:r>
          </w:p>
        </w:tc>
        <w:tc>
          <w:tcPr>
            <w:tcW w:w="2292"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r w:rsidRPr="00E52FCE">
              <w:rPr>
                <w:lang w:val="lv-LV" w:eastAsia="lv-LV"/>
              </w:rPr>
              <w:t>80</w:t>
            </w:r>
          </w:p>
          <w:p w:rsidR="004E4163" w:rsidRPr="00E52FCE" w:rsidRDefault="004E4163" w:rsidP="00CB79FD">
            <w:pPr>
              <w:ind w:right="-24"/>
              <w:rPr>
                <w:lang w:val="lv-LV" w:eastAsia="lv-LV"/>
              </w:rPr>
            </w:pP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Kopā finansējums 4.atbalsta virzienam</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13 572</w:t>
            </w: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50 107</w:t>
            </w:r>
          </w:p>
        </w:tc>
      </w:tr>
      <w:tr w:rsidR="004E4163" w:rsidRPr="00E52FCE" w:rsidTr="00CB79FD">
        <w:tc>
          <w:tcPr>
            <w:tcW w:w="9747" w:type="dxa"/>
            <w:gridSpan w:val="3"/>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b/>
                <w:lang w:val="lv-LV" w:eastAsia="lv-LV"/>
              </w:rPr>
            </w:pPr>
          </w:p>
          <w:p w:rsidR="004E4163" w:rsidRPr="00E52FCE" w:rsidRDefault="004E4163" w:rsidP="00CB79FD">
            <w:pPr>
              <w:ind w:right="-24"/>
              <w:rPr>
                <w:b/>
                <w:lang w:val="lv-LV" w:eastAsia="lv-LV"/>
              </w:rPr>
            </w:pPr>
            <w:r w:rsidRPr="00E52FCE">
              <w:rPr>
                <w:b/>
                <w:lang w:val="lv-LV" w:eastAsia="lv-LV"/>
              </w:rPr>
              <w:t>5.atbalsta virziens</w:t>
            </w:r>
          </w:p>
          <w:p w:rsidR="004E4163" w:rsidRPr="00E52FCE" w:rsidRDefault="004E4163" w:rsidP="00CB79FD">
            <w:pPr>
              <w:ind w:right="-24"/>
              <w:rPr>
                <w:b/>
                <w:lang w:val="lv-LV" w:eastAsia="lv-LV"/>
              </w:rPr>
            </w:pPr>
            <w:r w:rsidRPr="00E52FCE">
              <w:rPr>
                <w:b/>
                <w:lang w:val="lv-LV" w:eastAsia="lv-LV"/>
              </w:rPr>
              <w:t>Līdzfinansējums NVO subsidētajām darbavietām</w:t>
            </w:r>
          </w:p>
        </w:tc>
      </w:tr>
      <w:tr w:rsidR="004E4163" w:rsidRPr="00E52FCE" w:rsidTr="00CB79FD">
        <w:tc>
          <w:tcPr>
            <w:tcW w:w="9747" w:type="dxa"/>
            <w:gridSpan w:val="3"/>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Mērķis un uzdevums</w:t>
            </w:r>
          </w:p>
          <w:p w:rsidR="004E4163" w:rsidRPr="00E52FCE" w:rsidRDefault="004E4163" w:rsidP="00CB79FD">
            <w:pPr>
              <w:ind w:right="-24"/>
              <w:rPr>
                <w:b/>
                <w:lang w:val="lv-LV" w:eastAsia="lv-LV"/>
              </w:rPr>
            </w:pPr>
            <w:r w:rsidRPr="00E52FCE">
              <w:rPr>
                <w:b/>
                <w:lang w:val="lv-LV" w:eastAsia="lv-LV"/>
              </w:rPr>
              <w:t xml:space="preserve">Atbalstīt un veicināt iedzīvotāju un cilvēku ar īpašām vajadzībām iesaisti darba tirgū </w:t>
            </w: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Aktivitāte</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2015.gads (</w:t>
            </w:r>
            <w:r w:rsidRPr="00E52FCE">
              <w:rPr>
                <w:b/>
                <w:i/>
                <w:lang w:val="lv-LV" w:eastAsia="lv-LV"/>
              </w:rPr>
              <w:t>euro</w:t>
            </w:r>
            <w:r w:rsidRPr="00E52FCE">
              <w:rPr>
                <w:b/>
                <w:lang w:val="lv-LV" w:eastAsia="lv-LV"/>
              </w:rPr>
              <w:t>)</w:t>
            </w: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2016.gads (</w:t>
            </w:r>
            <w:r w:rsidRPr="00E52FCE">
              <w:rPr>
                <w:b/>
                <w:i/>
                <w:lang w:val="lv-LV" w:eastAsia="lv-LV"/>
              </w:rPr>
              <w:t>euro</w:t>
            </w:r>
            <w:r w:rsidRPr="00E52FCE">
              <w:rPr>
                <w:b/>
                <w:lang w:val="lv-LV" w:eastAsia="lv-LV"/>
              </w:rPr>
              <w:t>)</w:t>
            </w: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Līdzfinansējums subsidētajai darbavietai kopā</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Summa iekļauta sadaļā -atbalsts NVO darbībai</w:t>
            </w: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lang w:val="lv-LV" w:eastAsia="lv-LV"/>
              </w:rPr>
            </w:pPr>
            <w:r w:rsidRPr="00E52FCE">
              <w:rPr>
                <w:lang w:val="lv-LV" w:eastAsia="lv-LV"/>
              </w:rPr>
              <w:t>7287</w:t>
            </w: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Kopā finansējums 5.atbalsta virzienam</w:t>
            </w:r>
          </w:p>
        </w:tc>
        <w:tc>
          <w:tcPr>
            <w:tcW w:w="1678" w:type="dxa"/>
            <w:tcBorders>
              <w:top w:val="single" w:sz="4" w:space="0" w:color="auto"/>
              <w:left w:val="single" w:sz="4" w:space="0" w:color="auto"/>
              <w:bottom w:val="single" w:sz="4" w:space="0" w:color="auto"/>
              <w:right w:val="single" w:sz="4" w:space="0" w:color="auto"/>
            </w:tcBorders>
          </w:tcPr>
          <w:p w:rsidR="004E4163" w:rsidRPr="00E52FCE" w:rsidRDefault="004E4163" w:rsidP="00CB79FD">
            <w:pPr>
              <w:ind w:right="-24"/>
              <w:rPr>
                <w:lang w:val="lv-LV" w:eastAsia="lv-LV"/>
              </w:rPr>
            </w:pP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7287</w:t>
            </w:r>
          </w:p>
        </w:tc>
      </w:tr>
      <w:tr w:rsidR="004E4163" w:rsidRPr="00E52FCE" w:rsidTr="00CB79FD">
        <w:tc>
          <w:tcPr>
            <w:tcW w:w="5777"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KOPĀ</w:t>
            </w:r>
          </w:p>
        </w:tc>
        <w:tc>
          <w:tcPr>
            <w:tcW w:w="1678"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216 308</w:t>
            </w:r>
          </w:p>
        </w:tc>
        <w:tc>
          <w:tcPr>
            <w:tcW w:w="2292" w:type="dxa"/>
            <w:tcBorders>
              <w:top w:val="single" w:sz="4" w:space="0" w:color="auto"/>
              <w:left w:val="single" w:sz="4" w:space="0" w:color="auto"/>
              <w:bottom w:val="single" w:sz="4" w:space="0" w:color="auto"/>
              <w:right w:val="single" w:sz="4" w:space="0" w:color="auto"/>
            </w:tcBorders>
            <w:hideMark/>
          </w:tcPr>
          <w:p w:rsidR="004E4163" w:rsidRPr="00E52FCE" w:rsidRDefault="004E4163" w:rsidP="00CB79FD">
            <w:pPr>
              <w:ind w:right="-24"/>
              <w:rPr>
                <w:b/>
                <w:lang w:val="lv-LV" w:eastAsia="lv-LV"/>
              </w:rPr>
            </w:pPr>
            <w:r w:rsidRPr="00E52FCE">
              <w:rPr>
                <w:b/>
                <w:lang w:val="lv-LV" w:eastAsia="lv-LV"/>
              </w:rPr>
              <w:t>244 337</w:t>
            </w:r>
          </w:p>
        </w:tc>
      </w:tr>
    </w:tbl>
    <w:p w:rsidR="004E4163" w:rsidRDefault="004E4163" w:rsidP="004E4163">
      <w:pPr>
        <w:ind w:right="-24"/>
        <w:rPr>
          <w:b/>
          <w:lang w:val="lv-LV" w:eastAsia="lv-LV"/>
        </w:rPr>
      </w:pPr>
    </w:p>
    <w:p w:rsidR="004E4163" w:rsidRDefault="004E4163" w:rsidP="004E4163">
      <w:pPr>
        <w:spacing w:after="200" w:line="276" w:lineRule="auto"/>
        <w:rPr>
          <w:b/>
          <w:lang w:val="lv-LV" w:eastAsia="lv-LV"/>
        </w:rPr>
      </w:pPr>
      <w:r>
        <w:rPr>
          <w:b/>
          <w:lang w:val="lv-LV" w:eastAsia="lv-LV"/>
        </w:rPr>
        <w:br w:type="page"/>
      </w:r>
    </w:p>
    <w:p w:rsidR="004E4163" w:rsidRPr="007C15EB" w:rsidRDefault="004E4163" w:rsidP="004E4163">
      <w:pPr>
        <w:jc w:val="right"/>
        <w:rPr>
          <w:i/>
          <w:sz w:val="20"/>
          <w:szCs w:val="20"/>
          <w:lang w:val="lv-LV" w:eastAsia="lv-LV"/>
        </w:rPr>
      </w:pPr>
      <w:r w:rsidRPr="007C15EB">
        <w:rPr>
          <w:i/>
          <w:sz w:val="20"/>
          <w:szCs w:val="20"/>
          <w:lang w:val="lv-LV" w:eastAsia="lv-LV"/>
        </w:rPr>
        <w:lastRenderedPageBreak/>
        <w:t>PROJEKTS</w:t>
      </w:r>
    </w:p>
    <w:p w:rsidR="004E4163" w:rsidRPr="007C15EB" w:rsidRDefault="004E4163" w:rsidP="004E4163">
      <w:pPr>
        <w:jc w:val="center"/>
        <w:rPr>
          <w:b/>
          <w:lang w:val="lv-LV" w:eastAsia="lv-LV"/>
        </w:rPr>
      </w:pPr>
    </w:p>
    <w:p w:rsidR="004E4163" w:rsidRPr="007C15EB" w:rsidRDefault="004E4163" w:rsidP="004E4163">
      <w:pPr>
        <w:jc w:val="center"/>
        <w:rPr>
          <w:b/>
          <w:lang w:val="lv-LV" w:eastAsia="lv-LV"/>
        </w:rPr>
      </w:pPr>
    </w:p>
    <w:p w:rsidR="004E4163" w:rsidRPr="007C15EB" w:rsidRDefault="004E4163" w:rsidP="004E4163">
      <w:pPr>
        <w:jc w:val="center"/>
        <w:rPr>
          <w:b/>
          <w:lang w:val="lv-LV" w:eastAsia="lv-LV"/>
        </w:rPr>
      </w:pPr>
    </w:p>
    <w:p w:rsidR="004E4163" w:rsidRPr="007C15EB" w:rsidRDefault="004E4163" w:rsidP="004E4163">
      <w:pPr>
        <w:jc w:val="center"/>
        <w:rPr>
          <w:b/>
          <w:lang w:val="lv-LV" w:eastAsia="lv-LV"/>
        </w:rPr>
      </w:pPr>
    </w:p>
    <w:p w:rsidR="004E4163" w:rsidRPr="007C15EB" w:rsidRDefault="004E4163" w:rsidP="004E4163">
      <w:pPr>
        <w:jc w:val="center"/>
        <w:rPr>
          <w:b/>
          <w:lang w:val="lv-LV" w:eastAsia="lv-LV"/>
        </w:rPr>
      </w:pPr>
    </w:p>
    <w:p w:rsidR="004E4163" w:rsidRPr="007C15EB" w:rsidRDefault="004E4163" w:rsidP="004E4163">
      <w:pPr>
        <w:jc w:val="center"/>
        <w:rPr>
          <w:b/>
          <w:lang w:val="lv-LV" w:eastAsia="lv-LV"/>
        </w:rPr>
      </w:pPr>
      <w:r w:rsidRPr="007C15EB">
        <w:rPr>
          <w:b/>
          <w:lang w:val="lv-LV" w:eastAsia="lv-LV"/>
        </w:rPr>
        <w:t>L Ē M U M S</w:t>
      </w:r>
    </w:p>
    <w:p w:rsidR="004E4163" w:rsidRPr="007C15EB" w:rsidRDefault="004E4163" w:rsidP="004E4163">
      <w:pPr>
        <w:jc w:val="center"/>
        <w:rPr>
          <w:lang w:val="lv-LV" w:eastAsia="lv-LV"/>
        </w:rPr>
      </w:pPr>
      <w:r w:rsidRPr="007C15EB">
        <w:rPr>
          <w:lang w:val="lv-LV" w:eastAsia="lv-LV"/>
        </w:rPr>
        <w:t>Tukumā</w:t>
      </w:r>
    </w:p>
    <w:p w:rsidR="004E4163" w:rsidRPr="007C15EB" w:rsidRDefault="004E4163" w:rsidP="004E4163">
      <w:pPr>
        <w:rPr>
          <w:lang w:val="lv-LV" w:eastAsia="lv-LV"/>
        </w:rPr>
      </w:pPr>
    </w:p>
    <w:p w:rsidR="004E4163" w:rsidRPr="007C15EB" w:rsidRDefault="004E4163" w:rsidP="004E4163">
      <w:pPr>
        <w:rPr>
          <w:lang w:val="lv-LV" w:eastAsia="lv-LV"/>
        </w:rPr>
      </w:pPr>
      <w:r w:rsidRPr="007C15EB">
        <w:rPr>
          <w:lang w:val="lv-LV" w:eastAsia="lv-LV"/>
        </w:rPr>
        <w:t>2015.gada 22.decembrī</w:t>
      </w:r>
      <w:r w:rsidRPr="007C15EB">
        <w:rPr>
          <w:lang w:val="lv-LV" w:eastAsia="lv-LV"/>
        </w:rPr>
        <w:tab/>
      </w:r>
      <w:r w:rsidRPr="007C15EB">
        <w:rPr>
          <w:lang w:val="lv-LV" w:eastAsia="lv-LV"/>
        </w:rPr>
        <w:tab/>
      </w:r>
      <w:r w:rsidRPr="007C15EB">
        <w:rPr>
          <w:lang w:val="lv-LV" w:eastAsia="lv-LV"/>
        </w:rPr>
        <w:tab/>
      </w:r>
      <w:r w:rsidRPr="007C15EB">
        <w:rPr>
          <w:lang w:val="lv-LV" w:eastAsia="lv-LV"/>
        </w:rPr>
        <w:tab/>
      </w:r>
      <w:r w:rsidRPr="007C15EB">
        <w:rPr>
          <w:lang w:val="lv-LV" w:eastAsia="lv-LV"/>
        </w:rPr>
        <w:tab/>
      </w:r>
      <w:r w:rsidRPr="007C15EB">
        <w:rPr>
          <w:lang w:val="lv-LV" w:eastAsia="lv-LV"/>
        </w:rPr>
        <w:tab/>
      </w:r>
      <w:r w:rsidRPr="007C15EB">
        <w:rPr>
          <w:lang w:val="lv-LV" w:eastAsia="lv-LV"/>
        </w:rPr>
        <w:tab/>
      </w:r>
      <w:r w:rsidRPr="007C15EB">
        <w:rPr>
          <w:lang w:val="lv-LV" w:eastAsia="lv-LV"/>
        </w:rPr>
        <w:tab/>
        <w:t xml:space="preserve">Nr.14, </w:t>
      </w:r>
      <w:r w:rsidR="00650012">
        <w:rPr>
          <w:lang w:val="lv-LV" w:eastAsia="lv-LV"/>
        </w:rPr>
        <w:t>15</w:t>
      </w:r>
      <w:r w:rsidRPr="007C15EB">
        <w:rPr>
          <w:lang w:val="lv-LV" w:eastAsia="lv-LV"/>
        </w:rPr>
        <w:t>.§.</w:t>
      </w:r>
    </w:p>
    <w:p w:rsidR="004E4163" w:rsidRPr="007C15EB" w:rsidRDefault="004E4163" w:rsidP="004E4163">
      <w:pPr>
        <w:rPr>
          <w:lang w:val="lv-LV" w:eastAsia="lv-LV"/>
        </w:rPr>
      </w:pPr>
    </w:p>
    <w:p w:rsidR="004E4163" w:rsidRPr="007C15EB" w:rsidRDefault="004E4163" w:rsidP="004E4163">
      <w:pPr>
        <w:rPr>
          <w:lang w:val="lv-LV" w:eastAsia="lv-LV"/>
        </w:rPr>
      </w:pPr>
    </w:p>
    <w:p w:rsidR="004E4163" w:rsidRPr="007C15EB" w:rsidRDefault="004E4163" w:rsidP="004E4163">
      <w:pPr>
        <w:rPr>
          <w:lang w:val="lv-LV" w:eastAsia="lv-LV"/>
        </w:rPr>
      </w:pPr>
      <w:r w:rsidRPr="007C15EB">
        <w:rPr>
          <w:b/>
          <w:lang w:val="lv-LV" w:eastAsia="lv-LV"/>
        </w:rPr>
        <w:t>Par izmaiņām Tukuma novada bāriņtiesā</w:t>
      </w:r>
    </w:p>
    <w:p w:rsidR="004E4163" w:rsidRPr="007C15EB" w:rsidRDefault="004E4163" w:rsidP="004E4163">
      <w:pPr>
        <w:ind w:firstLine="720"/>
        <w:jc w:val="both"/>
        <w:rPr>
          <w:lang w:val="lv-LV" w:eastAsia="lv-LV"/>
        </w:rPr>
      </w:pPr>
    </w:p>
    <w:p w:rsidR="004E4163" w:rsidRPr="007C15EB" w:rsidRDefault="004E4163" w:rsidP="004E4163">
      <w:pPr>
        <w:ind w:firstLine="720"/>
        <w:jc w:val="both"/>
        <w:rPr>
          <w:lang w:val="lv-LV" w:eastAsia="lv-LV"/>
        </w:rPr>
      </w:pPr>
    </w:p>
    <w:p w:rsidR="004E4163" w:rsidRPr="007C15EB" w:rsidRDefault="004E4163" w:rsidP="004E4163">
      <w:pPr>
        <w:ind w:firstLine="720"/>
        <w:jc w:val="both"/>
        <w:rPr>
          <w:lang w:val="lv-LV" w:eastAsia="lv-LV"/>
        </w:rPr>
      </w:pPr>
    </w:p>
    <w:p w:rsidR="004E4163" w:rsidRPr="007C15EB" w:rsidRDefault="004E4163" w:rsidP="004E4163">
      <w:pPr>
        <w:ind w:firstLine="720"/>
        <w:jc w:val="both"/>
        <w:rPr>
          <w:lang w:val="lv-LV" w:eastAsia="lv-LV"/>
        </w:rPr>
      </w:pPr>
      <w:r w:rsidRPr="007C15EB">
        <w:rPr>
          <w:lang w:val="lv-LV" w:eastAsia="lv-LV"/>
        </w:rPr>
        <w:t>2015.gada 16.decembrī Tukuma novada Domē saņemts Tukuma novada bāriņtiesas locekles un juristes Lindas Zemītes iesniegums ar lūgumu atbrīvot viņu no Tukuma novada bāriņtiesas locekļa amata, jo 2015.gada 3.decembrī spēkā stājušies grozījumi Bāriņtiesu likumā</w:t>
      </w:r>
      <w:r>
        <w:rPr>
          <w:lang w:val="lv-LV" w:eastAsia="lv-LV"/>
        </w:rPr>
        <w:t xml:space="preserve"> un</w:t>
      </w:r>
      <w:r w:rsidRPr="007C15EB">
        <w:rPr>
          <w:lang w:val="lv-LV" w:eastAsia="lv-LV"/>
        </w:rPr>
        <w:t xml:space="preserve"> 15.pant</w:t>
      </w:r>
      <w:r>
        <w:rPr>
          <w:lang w:val="lv-LV" w:eastAsia="lv-LV"/>
        </w:rPr>
        <w:t>s</w:t>
      </w:r>
      <w:r w:rsidRPr="007C15EB">
        <w:rPr>
          <w:lang w:val="lv-LV" w:eastAsia="lv-LV"/>
        </w:rPr>
        <w:t xml:space="preserve"> nosak</w:t>
      </w:r>
      <w:r>
        <w:rPr>
          <w:lang w:val="lv-LV" w:eastAsia="lv-LV"/>
        </w:rPr>
        <w:t>a</w:t>
      </w:r>
      <w:r w:rsidRPr="007C15EB">
        <w:rPr>
          <w:lang w:val="lv-LV" w:eastAsia="lv-LV"/>
        </w:rPr>
        <w:t>: „</w:t>
      </w:r>
      <w:r w:rsidRPr="007C15EB">
        <w:rPr>
          <w:i/>
          <w:shd w:val="clear" w:color="auto" w:fill="F1F1F1"/>
          <w:lang w:val="lv-LV" w:eastAsia="lv-LV"/>
        </w:rPr>
        <w:t>Bāriņtiesas priekšsēdētājs, bāriņtiesas priekšsēdētāja vietnieks un bāriņtiesas loceklis papildus likumā "Par interešu konflikta novēršanu valsts amatpersonu darbībā" noteiktajiem amatu savienošanas ierobežojumiem vienlaikus nedrīkst pildīt arī tās pašvaldības, domes priekšsēdētāja, viņa vietnieka vai deputāta, sociālā dienesta vadītāja vai sociālā darba speciālista pienākumus, kuras administratīvajā teritorijā atrodas attiecīgā bāriņtiesa.</w:t>
      </w:r>
      <w:r w:rsidRPr="007C15EB">
        <w:rPr>
          <w:shd w:val="clear" w:color="auto" w:fill="F1F1F1"/>
          <w:lang w:val="lv-LV" w:eastAsia="lv-LV"/>
        </w:rPr>
        <w:t xml:space="preserve">” Linda Zemīte no 2014.gada 24.jūlija ir Tukuma novada Domes deputāte. </w:t>
      </w:r>
    </w:p>
    <w:p w:rsidR="004E4163" w:rsidRPr="007C15EB" w:rsidRDefault="004E4163" w:rsidP="004E4163">
      <w:pPr>
        <w:ind w:firstLine="720"/>
        <w:jc w:val="both"/>
        <w:rPr>
          <w:rFonts w:ascii="Arial" w:hAnsi="Arial" w:cs="Arial"/>
          <w:color w:val="414142"/>
          <w:sz w:val="20"/>
          <w:szCs w:val="20"/>
          <w:lang w:val="lv-LV" w:eastAsia="lv-LV"/>
        </w:rPr>
      </w:pPr>
      <w:r w:rsidRPr="007C15EB">
        <w:rPr>
          <w:lang w:val="lv-LV" w:eastAsia="lv-LV"/>
        </w:rPr>
        <w:t>Lai novērstu iespējamo interešu konfliktu, kā arī ņemot vērā iepriekš minēto un pamatojoties uz Bāriņtiesu likuma 12.panta pirmās daļas 1.p</w:t>
      </w:r>
      <w:r>
        <w:rPr>
          <w:lang w:val="lv-LV" w:eastAsia="lv-LV"/>
        </w:rPr>
        <w:t>u</w:t>
      </w:r>
      <w:r w:rsidRPr="007C15EB">
        <w:rPr>
          <w:lang w:val="lv-LV" w:eastAsia="lv-LV"/>
        </w:rPr>
        <w:t xml:space="preserve">nktu: </w:t>
      </w:r>
      <w:r w:rsidRPr="007C15EB">
        <w:rPr>
          <w:i/>
          <w:lang w:val="lv-LV" w:eastAsia="lv-LV"/>
        </w:rPr>
        <w:t>„Bāriņtiesas priekšsēdētāju, bāriņtiesas priekšsēdētāja vietnieku vai bāriņtiesas locekli atbrīvo no amata: pēc viņa vēlēšanās”</w:t>
      </w:r>
      <w:r w:rsidRPr="007C15EB">
        <w:rPr>
          <w:rFonts w:ascii="Arial" w:hAnsi="Arial" w:cs="Arial"/>
          <w:color w:val="414142"/>
          <w:sz w:val="20"/>
          <w:szCs w:val="20"/>
          <w:lang w:val="lv-LV" w:eastAsia="lv-LV"/>
        </w:rPr>
        <w:t xml:space="preserve">, </w:t>
      </w:r>
    </w:p>
    <w:p w:rsidR="004E4163" w:rsidRPr="007C15EB" w:rsidRDefault="004E4163" w:rsidP="004E4163">
      <w:pPr>
        <w:ind w:left="720"/>
        <w:jc w:val="both"/>
        <w:rPr>
          <w:lang w:val="lv-LV" w:eastAsia="lv-LV"/>
        </w:rPr>
      </w:pPr>
      <w:r w:rsidRPr="007C15EB">
        <w:rPr>
          <w:lang w:val="lv-LV" w:eastAsia="lv-LV"/>
        </w:rPr>
        <w:t>- atbrīvot Lindu Zemīti no Tukuma novada bāriņtiesas locekļa amata.</w:t>
      </w:r>
    </w:p>
    <w:p w:rsidR="004E4163" w:rsidRPr="007C15EB" w:rsidRDefault="004E4163" w:rsidP="004E4163">
      <w:pPr>
        <w:ind w:firstLine="720"/>
        <w:jc w:val="both"/>
        <w:rPr>
          <w:lang w:val="lv-LV" w:eastAsia="lv-LV"/>
        </w:rPr>
      </w:pPr>
    </w:p>
    <w:p w:rsidR="004E4163" w:rsidRPr="007C15EB" w:rsidRDefault="004E4163" w:rsidP="004E4163">
      <w:pPr>
        <w:ind w:right="-186"/>
        <w:jc w:val="both"/>
        <w:rPr>
          <w:lang w:val="lv-LV" w:eastAsia="lv-LV"/>
        </w:rPr>
      </w:pPr>
    </w:p>
    <w:p w:rsidR="004E4163" w:rsidRPr="007C15EB" w:rsidRDefault="004E4163" w:rsidP="004E4163">
      <w:pPr>
        <w:ind w:right="-186"/>
        <w:jc w:val="both"/>
        <w:rPr>
          <w:sz w:val="22"/>
          <w:szCs w:val="22"/>
          <w:lang w:val="lv-LV" w:eastAsia="lv-LV"/>
        </w:rPr>
      </w:pPr>
    </w:p>
    <w:p w:rsidR="004E4163" w:rsidRPr="007C15EB" w:rsidRDefault="004E4163" w:rsidP="004E4163">
      <w:pPr>
        <w:ind w:right="-186" w:firstLine="720"/>
        <w:jc w:val="both"/>
        <w:rPr>
          <w:i/>
          <w:sz w:val="22"/>
          <w:szCs w:val="22"/>
          <w:lang w:val="lv-LV" w:eastAsia="lv-LV"/>
        </w:rPr>
      </w:pPr>
      <w:r w:rsidRPr="007C15EB">
        <w:rPr>
          <w:i/>
          <w:sz w:val="22"/>
          <w:szCs w:val="22"/>
          <w:lang w:val="lv-LV" w:eastAsia="lv-LV"/>
        </w:rPr>
        <w:t>Zināšanai:</w:t>
      </w:r>
    </w:p>
    <w:p w:rsidR="004E4163" w:rsidRPr="007C15EB" w:rsidRDefault="004E4163" w:rsidP="004E4163">
      <w:pPr>
        <w:ind w:right="-186"/>
        <w:jc w:val="both"/>
        <w:rPr>
          <w:i/>
          <w:sz w:val="22"/>
          <w:szCs w:val="22"/>
          <w:lang w:val="lv-LV" w:eastAsia="lv-LV"/>
        </w:rPr>
      </w:pPr>
      <w:r w:rsidRPr="007C15EB">
        <w:rPr>
          <w:i/>
          <w:sz w:val="22"/>
          <w:szCs w:val="22"/>
          <w:lang w:val="lv-LV" w:eastAsia="lv-LV"/>
        </w:rPr>
        <w:t>Atbilstīgi Tukuma novada bāriņtiesas nolikuma 5.punktam:</w:t>
      </w:r>
    </w:p>
    <w:p w:rsidR="004E4163" w:rsidRPr="007C15EB" w:rsidRDefault="004E4163" w:rsidP="004E4163">
      <w:pPr>
        <w:ind w:right="-186"/>
        <w:jc w:val="both"/>
        <w:rPr>
          <w:i/>
          <w:sz w:val="22"/>
          <w:szCs w:val="22"/>
          <w:lang w:val="lv-LV" w:eastAsia="lv-LV"/>
        </w:rPr>
      </w:pPr>
      <w:r w:rsidRPr="007C15EB">
        <w:rPr>
          <w:i/>
          <w:sz w:val="22"/>
          <w:szCs w:val="22"/>
          <w:lang w:val="lv-LV" w:eastAsia="lv-LV"/>
        </w:rPr>
        <w:t xml:space="preserve">„5. Bāriņtiesas sastāvā ir: </w:t>
      </w:r>
    </w:p>
    <w:p w:rsidR="004E4163" w:rsidRPr="007C15EB" w:rsidRDefault="004E4163" w:rsidP="004E4163">
      <w:pPr>
        <w:ind w:right="-186"/>
        <w:jc w:val="both"/>
        <w:rPr>
          <w:i/>
          <w:sz w:val="22"/>
          <w:szCs w:val="22"/>
          <w:lang w:val="lv-LV" w:eastAsia="lv-LV"/>
        </w:rPr>
      </w:pPr>
      <w:r w:rsidRPr="007C15EB">
        <w:rPr>
          <w:i/>
          <w:sz w:val="22"/>
          <w:szCs w:val="22"/>
          <w:lang w:val="lv-LV" w:eastAsia="lv-LV"/>
        </w:rPr>
        <w:t xml:space="preserve">5.1. priekšsēdētājs (kods pēc profesiju klasifikatora 1344 05), </w:t>
      </w:r>
    </w:p>
    <w:p w:rsidR="004E4163" w:rsidRPr="007C15EB" w:rsidRDefault="004E4163" w:rsidP="004E4163">
      <w:pPr>
        <w:ind w:right="-186"/>
        <w:jc w:val="both"/>
        <w:rPr>
          <w:i/>
          <w:sz w:val="22"/>
          <w:szCs w:val="22"/>
          <w:lang w:val="lv-LV" w:eastAsia="lv-LV"/>
        </w:rPr>
      </w:pPr>
      <w:r w:rsidRPr="007C15EB">
        <w:rPr>
          <w:i/>
          <w:sz w:val="22"/>
          <w:szCs w:val="22"/>
          <w:lang w:val="lv-LV" w:eastAsia="lv-LV"/>
        </w:rPr>
        <w:t>5.2. četri priekšsēdētāja vietnieki (kods pēc profesiju klasifikatora 1344 06),</w:t>
      </w:r>
    </w:p>
    <w:p w:rsidR="004E4163" w:rsidRPr="007C15EB" w:rsidRDefault="004E4163" w:rsidP="004E4163">
      <w:pPr>
        <w:ind w:right="6"/>
        <w:contextualSpacing/>
        <w:jc w:val="both"/>
        <w:rPr>
          <w:i/>
          <w:sz w:val="22"/>
          <w:szCs w:val="22"/>
          <w:lang w:val="lv-LV"/>
        </w:rPr>
      </w:pPr>
      <w:r w:rsidRPr="007C15EB">
        <w:rPr>
          <w:i/>
          <w:sz w:val="22"/>
          <w:szCs w:val="22"/>
          <w:lang w:val="lv-LV"/>
        </w:rPr>
        <w:t>5.3. ne mazāk nekā pieci locekļi (kods pēc profesiju klasifikatora 3412 06).”</w:t>
      </w:r>
    </w:p>
    <w:p w:rsidR="004E4163" w:rsidRPr="007C15EB" w:rsidRDefault="004E4163" w:rsidP="004E4163">
      <w:pPr>
        <w:ind w:right="6" w:firstLine="720"/>
        <w:contextualSpacing/>
        <w:jc w:val="both"/>
        <w:rPr>
          <w:i/>
          <w:color w:val="C00000"/>
          <w:sz w:val="22"/>
          <w:szCs w:val="22"/>
          <w:lang w:val="lv-LV"/>
        </w:rPr>
      </w:pPr>
      <w:r w:rsidRPr="007C15EB">
        <w:rPr>
          <w:i/>
          <w:sz w:val="22"/>
          <w:szCs w:val="22"/>
          <w:lang w:val="lv-LV"/>
        </w:rPr>
        <w:t xml:space="preserve">Pēc lēmuma pieņemšanas bāriņtiesā būs 5 locekļi </w:t>
      </w:r>
    </w:p>
    <w:p w:rsidR="004E4163" w:rsidRPr="007C15EB" w:rsidRDefault="004E4163" w:rsidP="004E4163">
      <w:pPr>
        <w:jc w:val="both"/>
        <w:rPr>
          <w:i/>
          <w:sz w:val="22"/>
          <w:szCs w:val="22"/>
          <w:lang w:val="lv-LV" w:eastAsia="lv-LV"/>
        </w:rPr>
      </w:pPr>
    </w:p>
    <w:p w:rsidR="004E4163" w:rsidRPr="007C15EB" w:rsidRDefault="004E4163" w:rsidP="004E4163">
      <w:pPr>
        <w:jc w:val="both"/>
        <w:rPr>
          <w:b/>
          <w:lang w:val="lv-LV" w:eastAsia="lv-LV"/>
        </w:rPr>
      </w:pPr>
    </w:p>
    <w:p w:rsidR="004E4163" w:rsidRPr="007C15EB" w:rsidRDefault="004E4163" w:rsidP="004E4163">
      <w:pPr>
        <w:rPr>
          <w:b/>
          <w:lang w:val="lv-LV" w:eastAsia="lv-LV"/>
        </w:rPr>
      </w:pPr>
    </w:p>
    <w:p w:rsidR="004E4163" w:rsidRPr="007C15EB" w:rsidRDefault="004E4163" w:rsidP="004E4163">
      <w:pPr>
        <w:rPr>
          <w:b/>
          <w:lang w:val="lv-LV" w:eastAsia="lv-LV"/>
        </w:rPr>
      </w:pPr>
    </w:p>
    <w:p w:rsidR="004E4163" w:rsidRPr="007C15EB" w:rsidRDefault="004E4163" w:rsidP="004E4163">
      <w:pPr>
        <w:rPr>
          <w:b/>
          <w:lang w:val="lv-LV" w:eastAsia="lv-LV"/>
        </w:rPr>
      </w:pPr>
    </w:p>
    <w:p w:rsidR="004E4163" w:rsidRPr="007C15EB" w:rsidRDefault="004E4163" w:rsidP="004E4163">
      <w:pPr>
        <w:rPr>
          <w:sz w:val="20"/>
          <w:szCs w:val="20"/>
          <w:lang w:val="lv-LV" w:eastAsia="lv-LV"/>
        </w:rPr>
      </w:pPr>
      <w:r>
        <w:rPr>
          <w:sz w:val="20"/>
          <w:szCs w:val="20"/>
          <w:lang w:val="lv-LV" w:eastAsia="lv-LV"/>
        </w:rPr>
        <w:t>N</w:t>
      </w:r>
      <w:r w:rsidRPr="007C15EB">
        <w:rPr>
          <w:sz w:val="20"/>
          <w:szCs w:val="20"/>
          <w:lang w:val="lv-LV" w:eastAsia="lv-LV"/>
        </w:rPr>
        <w:t>osūtīt:</w:t>
      </w:r>
    </w:p>
    <w:p w:rsidR="004E4163" w:rsidRPr="007C15EB" w:rsidRDefault="004E4163" w:rsidP="004E4163">
      <w:pPr>
        <w:rPr>
          <w:sz w:val="20"/>
          <w:szCs w:val="20"/>
          <w:lang w:val="lv-LV" w:eastAsia="lv-LV"/>
        </w:rPr>
      </w:pPr>
      <w:r w:rsidRPr="007C15EB">
        <w:rPr>
          <w:sz w:val="20"/>
          <w:szCs w:val="20"/>
          <w:lang w:val="lv-LV" w:eastAsia="lv-LV"/>
        </w:rPr>
        <w:t>- L.Zemītei</w:t>
      </w:r>
    </w:p>
    <w:p w:rsidR="004E4163" w:rsidRPr="007C15EB" w:rsidRDefault="004E4163" w:rsidP="004E4163">
      <w:pPr>
        <w:rPr>
          <w:sz w:val="20"/>
          <w:szCs w:val="20"/>
          <w:lang w:val="lv-LV" w:eastAsia="lv-LV"/>
        </w:rPr>
      </w:pPr>
      <w:r w:rsidRPr="007C15EB">
        <w:rPr>
          <w:sz w:val="20"/>
          <w:szCs w:val="20"/>
          <w:lang w:val="lv-LV" w:eastAsia="lv-LV"/>
        </w:rPr>
        <w:t>- Bāriņtiesai</w:t>
      </w:r>
    </w:p>
    <w:p w:rsidR="004E4163" w:rsidRPr="007C15EB" w:rsidRDefault="004E4163" w:rsidP="004E4163">
      <w:pPr>
        <w:rPr>
          <w:sz w:val="20"/>
          <w:szCs w:val="20"/>
          <w:lang w:val="lv-LV" w:eastAsia="lv-LV"/>
        </w:rPr>
      </w:pPr>
      <w:r w:rsidRPr="007C15EB">
        <w:rPr>
          <w:sz w:val="20"/>
          <w:szCs w:val="20"/>
          <w:lang w:val="lv-LV" w:eastAsia="lv-LV"/>
        </w:rPr>
        <w:t>- Admin</w:t>
      </w:r>
      <w:r>
        <w:rPr>
          <w:sz w:val="20"/>
          <w:szCs w:val="20"/>
          <w:lang w:val="lv-LV" w:eastAsia="lv-LV"/>
        </w:rPr>
        <w:t>.</w:t>
      </w:r>
      <w:r w:rsidRPr="007C15EB">
        <w:rPr>
          <w:sz w:val="20"/>
          <w:szCs w:val="20"/>
          <w:lang w:val="lv-LV" w:eastAsia="lv-LV"/>
        </w:rPr>
        <w:t xml:space="preserve"> nod</w:t>
      </w:r>
      <w:r>
        <w:rPr>
          <w:sz w:val="20"/>
          <w:szCs w:val="20"/>
          <w:lang w:val="lv-LV" w:eastAsia="lv-LV"/>
        </w:rPr>
        <w:t>.</w:t>
      </w:r>
      <w:r w:rsidRPr="007C15EB">
        <w:rPr>
          <w:sz w:val="20"/>
          <w:szCs w:val="20"/>
          <w:lang w:val="lv-LV" w:eastAsia="lv-LV"/>
        </w:rPr>
        <w:t xml:space="preserve"> (pers</w:t>
      </w:r>
      <w:r>
        <w:rPr>
          <w:sz w:val="20"/>
          <w:szCs w:val="20"/>
          <w:lang w:val="lv-LV" w:eastAsia="lv-LV"/>
        </w:rPr>
        <w:t>.</w:t>
      </w:r>
      <w:r w:rsidRPr="007C15EB">
        <w:rPr>
          <w:sz w:val="20"/>
          <w:szCs w:val="20"/>
          <w:lang w:val="lv-LV" w:eastAsia="lv-LV"/>
        </w:rPr>
        <w:t xml:space="preserve"> vad</w:t>
      </w:r>
      <w:r>
        <w:rPr>
          <w:sz w:val="20"/>
          <w:szCs w:val="20"/>
          <w:lang w:val="lv-LV" w:eastAsia="lv-LV"/>
        </w:rPr>
        <w:t>.</w:t>
      </w:r>
      <w:r w:rsidRPr="007C15EB">
        <w:rPr>
          <w:sz w:val="20"/>
          <w:szCs w:val="20"/>
          <w:lang w:val="lv-LV" w:eastAsia="lv-LV"/>
        </w:rPr>
        <w:t>)</w:t>
      </w:r>
    </w:p>
    <w:p w:rsidR="004E4163" w:rsidRPr="007C15EB" w:rsidRDefault="004E4163" w:rsidP="004E4163">
      <w:pPr>
        <w:rPr>
          <w:sz w:val="20"/>
          <w:szCs w:val="20"/>
          <w:lang w:val="lv-LV" w:eastAsia="lv-LV"/>
        </w:rPr>
      </w:pPr>
      <w:r>
        <w:rPr>
          <w:sz w:val="20"/>
          <w:szCs w:val="20"/>
          <w:lang w:val="lv-LV" w:eastAsia="lv-LV"/>
        </w:rPr>
        <w:t>_____________________________________</w:t>
      </w:r>
    </w:p>
    <w:p w:rsidR="004E4163" w:rsidRPr="007C15EB" w:rsidRDefault="004E4163" w:rsidP="004E4163">
      <w:pPr>
        <w:rPr>
          <w:sz w:val="20"/>
          <w:szCs w:val="20"/>
          <w:lang w:val="lv-LV" w:eastAsia="lv-LV"/>
        </w:rPr>
      </w:pPr>
      <w:r w:rsidRPr="007C15EB">
        <w:rPr>
          <w:sz w:val="20"/>
          <w:szCs w:val="20"/>
          <w:lang w:val="lv-LV" w:eastAsia="lv-LV"/>
        </w:rPr>
        <w:t>Sagatavoja Admin</w:t>
      </w:r>
      <w:r>
        <w:rPr>
          <w:sz w:val="20"/>
          <w:szCs w:val="20"/>
          <w:lang w:val="lv-LV" w:eastAsia="lv-LV"/>
        </w:rPr>
        <w:t>.</w:t>
      </w:r>
      <w:r w:rsidRPr="007C15EB">
        <w:rPr>
          <w:sz w:val="20"/>
          <w:szCs w:val="20"/>
          <w:lang w:val="lv-LV" w:eastAsia="lv-LV"/>
        </w:rPr>
        <w:t xml:space="preserve"> nod</w:t>
      </w:r>
      <w:r>
        <w:rPr>
          <w:sz w:val="20"/>
          <w:szCs w:val="20"/>
          <w:lang w:val="lv-LV" w:eastAsia="lv-LV"/>
        </w:rPr>
        <w:t>.</w:t>
      </w:r>
      <w:r w:rsidRPr="007C15EB">
        <w:rPr>
          <w:sz w:val="20"/>
          <w:szCs w:val="20"/>
          <w:lang w:val="lv-LV" w:eastAsia="lv-LV"/>
        </w:rPr>
        <w:t xml:space="preserve"> (L.Zērvēna) </w:t>
      </w:r>
    </w:p>
    <w:p w:rsidR="004E4163" w:rsidRPr="007C15EB" w:rsidRDefault="004E4163" w:rsidP="004E4163">
      <w:pPr>
        <w:rPr>
          <w:sz w:val="20"/>
          <w:szCs w:val="20"/>
          <w:lang w:val="lv-LV" w:eastAsia="lv-LV"/>
        </w:rPr>
      </w:pPr>
      <w:r w:rsidRPr="007C15EB">
        <w:rPr>
          <w:sz w:val="20"/>
          <w:szCs w:val="20"/>
          <w:lang w:val="lv-LV" w:eastAsia="lv-LV"/>
        </w:rPr>
        <w:t xml:space="preserve">Izskatīšanai iesniedz </w:t>
      </w:r>
      <w:smartTag w:uri="urn:schemas-microsoft-com:office:smarttags" w:element="PersonName">
        <w:r w:rsidRPr="007C15EB">
          <w:rPr>
            <w:sz w:val="20"/>
            <w:szCs w:val="20"/>
            <w:lang w:val="lv-LV" w:eastAsia="lv-LV"/>
          </w:rPr>
          <w:t>Dome</w:t>
        </w:r>
      </w:smartTag>
      <w:r w:rsidRPr="007C15EB">
        <w:rPr>
          <w:sz w:val="20"/>
          <w:szCs w:val="20"/>
          <w:lang w:val="lv-LV" w:eastAsia="lv-LV"/>
        </w:rPr>
        <w:t>s priekšsēdētājs Ē.Lukmans</w:t>
      </w:r>
    </w:p>
    <w:p w:rsidR="004E4163" w:rsidRDefault="004E4163" w:rsidP="004E4163">
      <w:pPr>
        <w:rPr>
          <w:lang w:val="lv-LV" w:eastAsia="lv-LV"/>
        </w:rPr>
      </w:pPr>
    </w:p>
    <w:p w:rsidR="004E4163" w:rsidRDefault="004E4163">
      <w:pPr>
        <w:spacing w:after="200" w:line="276" w:lineRule="auto"/>
        <w:rPr>
          <w:i/>
          <w:lang w:val="lv-LV" w:eastAsia="lv-LV"/>
        </w:rPr>
      </w:pPr>
    </w:p>
    <w:p w:rsidR="008B432A" w:rsidRPr="008B432A" w:rsidRDefault="008B432A" w:rsidP="008B432A">
      <w:pPr>
        <w:jc w:val="right"/>
        <w:rPr>
          <w:i/>
          <w:lang w:val="lv-LV" w:eastAsia="lv-LV"/>
        </w:rPr>
      </w:pPr>
      <w:r w:rsidRPr="008B432A">
        <w:rPr>
          <w:i/>
          <w:lang w:val="lv-LV" w:eastAsia="lv-LV"/>
        </w:rPr>
        <w:lastRenderedPageBreak/>
        <w:t>Projekts</w:t>
      </w:r>
    </w:p>
    <w:p w:rsidR="008B432A" w:rsidRPr="008B432A" w:rsidRDefault="008B432A" w:rsidP="008B432A">
      <w:pPr>
        <w:jc w:val="center"/>
        <w:rPr>
          <w:b/>
          <w:lang w:val="lv-LV" w:eastAsia="lv-LV"/>
        </w:rPr>
      </w:pPr>
    </w:p>
    <w:p w:rsidR="008B432A" w:rsidRPr="008B432A" w:rsidRDefault="008B432A" w:rsidP="008B432A">
      <w:pPr>
        <w:jc w:val="center"/>
        <w:rPr>
          <w:b/>
          <w:lang w:val="lv-LV" w:eastAsia="lv-LV"/>
        </w:rPr>
      </w:pPr>
    </w:p>
    <w:p w:rsidR="008B432A" w:rsidRPr="008B432A" w:rsidRDefault="008B432A" w:rsidP="008B432A">
      <w:pPr>
        <w:jc w:val="center"/>
        <w:rPr>
          <w:b/>
          <w:noProof/>
          <w:lang w:val="lv-LV" w:eastAsia="lv-LV"/>
        </w:rPr>
      </w:pPr>
      <w:r w:rsidRPr="008B432A">
        <w:rPr>
          <w:b/>
          <w:noProof/>
          <w:lang w:val="lv-LV" w:eastAsia="lv-LV"/>
        </w:rPr>
        <w:t>L Ē M U M S</w:t>
      </w:r>
    </w:p>
    <w:p w:rsidR="008B432A" w:rsidRPr="008B432A" w:rsidRDefault="008B432A" w:rsidP="008B432A">
      <w:pPr>
        <w:jc w:val="center"/>
        <w:rPr>
          <w:noProof/>
          <w:lang w:val="lv-LV" w:eastAsia="lv-LV"/>
        </w:rPr>
      </w:pPr>
      <w:r w:rsidRPr="008B432A">
        <w:rPr>
          <w:noProof/>
          <w:lang w:val="lv-LV" w:eastAsia="lv-LV"/>
        </w:rPr>
        <w:t>Tukumā</w:t>
      </w:r>
    </w:p>
    <w:p w:rsidR="008B432A" w:rsidRPr="008B432A" w:rsidRDefault="008B432A" w:rsidP="008B432A">
      <w:pPr>
        <w:jc w:val="both"/>
        <w:rPr>
          <w:lang w:val="lv-LV" w:eastAsia="lv-LV"/>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 xml:space="preserve">, </w:t>
      </w:r>
      <w:r w:rsidR="00650012">
        <w:rPr>
          <w:noProof/>
          <w:lang w:val="lv-LV" w:eastAsia="lv-LV"/>
        </w:rPr>
        <w:t>16</w:t>
      </w:r>
      <w:r w:rsidRPr="008B432A">
        <w:rPr>
          <w:noProof/>
          <w:lang w:val="lv-LV" w:eastAsia="lv-LV"/>
        </w:rPr>
        <w:t>.§.</w:t>
      </w:r>
    </w:p>
    <w:p w:rsidR="008B432A" w:rsidRDefault="008B432A" w:rsidP="008B432A">
      <w:pPr>
        <w:jc w:val="both"/>
        <w:rPr>
          <w:lang w:val="lv-LV" w:eastAsia="lv-LV"/>
        </w:rPr>
      </w:pPr>
    </w:p>
    <w:p w:rsidR="008B432A" w:rsidRPr="008B432A" w:rsidRDefault="008B432A" w:rsidP="008B432A">
      <w:pPr>
        <w:jc w:val="center"/>
        <w:rPr>
          <w:lang w:val="lv-LV" w:eastAsia="lv-LV"/>
        </w:rPr>
      </w:pPr>
    </w:p>
    <w:p w:rsidR="008B432A" w:rsidRPr="008B432A" w:rsidRDefault="008B432A" w:rsidP="008B432A">
      <w:pPr>
        <w:rPr>
          <w:b/>
          <w:lang w:val="lv-LV" w:eastAsia="lv-LV"/>
        </w:rPr>
      </w:pPr>
      <w:r w:rsidRPr="008B432A">
        <w:rPr>
          <w:b/>
          <w:lang w:val="lv-LV" w:eastAsia="lv-LV"/>
        </w:rPr>
        <w:t xml:space="preserve">Par grozījumiem Tukuma tūrisma </w:t>
      </w:r>
    </w:p>
    <w:p w:rsidR="008B432A" w:rsidRPr="008B432A" w:rsidRDefault="008B432A" w:rsidP="008B432A">
      <w:pPr>
        <w:rPr>
          <w:b/>
          <w:lang w:val="lv-LV" w:eastAsia="lv-LV"/>
        </w:rPr>
      </w:pPr>
      <w:r w:rsidRPr="008B432A">
        <w:rPr>
          <w:b/>
          <w:lang w:val="lv-LV" w:eastAsia="lv-LV"/>
        </w:rPr>
        <w:t>informācijas centra nolikumā</w:t>
      </w:r>
    </w:p>
    <w:p w:rsidR="008B432A" w:rsidRPr="008B432A" w:rsidRDefault="008B432A" w:rsidP="008B432A">
      <w:pPr>
        <w:rPr>
          <w:b/>
          <w:lang w:val="lv-LV" w:eastAsia="lv-LV"/>
        </w:rPr>
      </w:pPr>
    </w:p>
    <w:p w:rsidR="008B432A" w:rsidRPr="008B432A" w:rsidRDefault="008B432A" w:rsidP="008B432A">
      <w:pPr>
        <w:rPr>
          <w:b/>
          <w:lang w:val="lv-LV" w:eastAsia="lv-LV"/>
        </w:rPr>
      </w:pPr>
    </w:p>
    <w:p w:rsidR="008B432A" w:rsidRPr="008B432A" w:rsidRDefault="008B432A" w:rsidP="008B432A">
      <w:pPr>
        <w:rPr>
          <w:b/>
          <w:lang w:val="lv-LV" w:eastAsia="lv-LV"/>
        </w:rPr>
      </w:pPr>
    </w:p>
    <w:p w:rsidR="008B432A" w:rsidRDefault="008B432A" w:rsidP="008B432A">
      <w:pPr>
        <w:ind w:firstLine="720"/>
        <w:jc w:val="both"/>
        <w:rPr>
          <w:lang w:val="lv-LV" w:eastAsia="lv-LV"/>
        </w:rPr>
      </w:pPr>
      <w:r w:rsidRPr="008B432A">
        <w:rPr>
          <w:lang w:val="lv-LV" w:eastAsia="lv-LV"/>
        </w:rPr>
        <w:t>1. Ņemot vērā pēc Tukuma novada Domes darbinieku ikgadējās novērtēšanas izdarītos secinājumus un lai neradītu pārpratumus ar amata nosaukumiem</w:t>
      </w:r>
      <w:r w:rsidR="00B27FDA">
        <w:rPr>
          <w:lang w:val="lv-LV" w:eastAsia="lv-LV"/>
        </w:rPr>
        <w:t xml:space="preserve">, </w:t>
      </w:r>
      <w:r w:rsidRPr="008B432A">
        <w:rPr>
          <w:lang w:val="lv-LV" w:eastAsia="lv-LV"/>
        </w:rPr>
        <w:t>izdarīt grozījumus 2009.gada 26.novembrī apstiprinātajā Tukuma tūrisma informācijas centra nolikumā (prot.Nr.11, 9.§.), izsakot 11.2.apakšpunktu jaunā redakcijā:</w:t>
      </w:r>
    </w:p>
    <w:p w:rsidR="00B27FDA" w:rsidRPr="008B432A" w:rsidRDefault="00B27FDA" w:rsidP="008B432A">
      <w:pPr>
        <w:ind w:firstLine="720"/>
        <w:jc w:val="both"/>
        <w:rPr>
          <w:lang w:val="lv-LV" w:eastAsia="lv-LV"/>
        </w:rPr>
      </w:pPr>
    </w:p>
    <w:p w:rsidR="008B432A" w:rsidRPr="008B432A" w:rsidRDefault="008B432A" w:rsidP="008B432A">
      <w:pPr>
        <w:ind w:firstLine="720"/>
        <w:jc w:val="both"/>
        <w:rPr>
          <w:lang w:val="lv-LV" w:eastAsia="lv-LV"/>
        </w:rPr>
      </w:pPr>
      <w:r w:rsidRPr="008B432A">
        <w:rPr>
          <w:lang w:val="lv-LV" w:eastAsia="lv-LV"/>
        </w:rPr>
        <w:t>„11.2. tūrisma informācijas konsultants – 3 (kods pēc klasifikatora 4221 03)”.</w:t>
      </w:r>
    </w:p>
    <w:p w:rsidR="008B432A" w:rsidRPr="008B432A" w:rsidRDefault="008B432A" w:rsidP="008B432A">
      <w:pPr>
        <w:ind w:firstLine="720"/>
        <w:jc w:val="both"/>
        <w:rPr>
          <w:lang w:val="lv-LV" w:eastAsia="lv-LV"/>
        </w:rPr>
      </w:pPr>
    </w:p>
    <w:p w:rsidR="008B432A" w:rsidRPr="008B432A" w:rsidRDefault="008B432A" w:rsidP="008B432A">
      <w:pPr>
        <w:ind w:firstLine="720"/>
        <w:jc w:val="both"/>
        <w:rPr>
          <w:lang w:val="lv-LV" w:eastAsia="lv-LV"/>
        </w:rPr>
      </w:pPr>
    </w:p>
    <w:p w:rsidR="008B432A" w:rsidRPr="008B432A" w:rsidRDefault="008B432A" w:rsidP="008B432A">
      <w:pPr>
        <w:ind w:firstLine="720"/>
        <w:rPr>
          <w:lang w:val="lv-LV" w:eastAsia="lv-LV"/>
        </w:rPr>
      </w:pPr>
      <w:r w:rsidRPr="008B432A">
        <w:rPr>
          <w:lang w:val="lv-LV" w:eastAsia="lv-LV"/>
        </w:rPr>
        <w:t>2. Lēmuma 1.punkts stājas spēkā 2016.gada 1.janvārī.</w:t>
      </w: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rPr>
          <w:sz w:val="20"/>
          <w:szCs w:val="20"/>
          <w:lang w:val="lv-LV" w:eastAsia="lv-LV"/>
        </w:rPr>
      </w:pPr>
    </w:p>
    <w:p w:rsidR="008B432A" w:rsidRPr="008B432A" w:rsidRDefault="008B432A" w:rsidP="008B432A">
      <w:pPr>
        <w:rPr>
          <w:sz w:val="20"/>
          <w:szCs w:val="20"/>
          <w:lang w:val="lv-LV" w:eastAsia="lv-LV"/>
        </w:rPr>
      </w:pPr>
      <w:r w:rsidRPr="008B432A">
        <w:rPr>
          <w:sz w:val="20"/>
          <w:szCs w:val="20"/>
          <w:lang w:val="lv-LV" w:eastAsia="lv-LV"/>
        </w:rPr>
        <w:t>NOSŪTĪT:</w:t>
      </w:r>
    </w:p>
    <w:p w:rsidR="008B432A" w:rsidRPr="008B432A" w:rsidRDefault="008B432A" w:rsidP="008B432A">
      <w:pPr>
        <w:rPr>
          <w:sz w:val="20"/>
          <w:szCs w:val="20"/>
          <w:lang w:val="lv-LV" w:eastAsia="lv-LV"/>
        </w:rPr>
      </w:pPr>
      <w:r w:rsidRPr="008B432A">
        <w:rPr>
          <w:sz w:val="20"/>
          <w:szCs w:val="20"/>
          <w:lang w:val="lv-LV" w:eastAsia="lv-LV"/>
        </w:rPr>
        <w:t>- Tūrisma inf</w:t>
      </w:r>
      <w:r w:rsidR="00B27FDA">
        <w:rPr>
          <w:sz w:val="20"/>
          <w:szCs w:val="20"/>
          <w:lang w:val="lv-LV" w:eastAsia="lv-LV"/>
        </w:rPr>
        <w:t>.</w:t>
      </w:r>
      <w:r w:rsidRPr="008B432A">
        <w:rPr>
          <w:sz w:val="20"/>
          <w:szCs w:val="20"/>
          <w:lang w:val="lv-LV" w:eastAsia="lv-LV"/>
        </w:rPr>
        <w:t xml:space="preserve"> centram</w:t>
      </w:r>
    </w:p>
    <w:p w:rsidR="008B432A" w:rsidRPr="008B432A" w:rsidRDefault="008B432A" w:rsidP="008B432A">
      <w:pPr>
        <w:rPr>
          <w:sz w:val="20"/>
          <w:szCs w:val="20"/>
          <w:lang w:val="lv-LV" w:eastAsia="lv-LV"/>
        </w:rPr>
      </w:pPr>
      <w:r w:rsidRPr="008B432A">
        <w:rPr>
          <w:sz w:val="20"/>
          <w:szCs w:val="20"/>
          <w:lang w:val="lv-LV" w:eastAsia="lv-LV"/>
        </w:rPr>
        <w:t>- Admin</w:t>
      </w:r>
      <w:r w:rsidR="00B27FDA">
        <w:rPr>
          <w:sz w:val="20"/>
          <w:szCs w:val="20"/>
          <w:lang w:val="lv-LV" w:eastAsia="lv-LV"/>
        </w:rPr>
        <w:t>.</w:t>
      </w:r>
      <w:r w:rsidRPr="008B432A">
        <w:rPr>
          <w:sz w:val="20"/>
          <w:szCs w:val="20"/>
          <w:lang w:val="lv-LV" w:eastAsia="lv-LV"/>
        </w:rPr>
        <w:t xml:space="preserve"> nod</w:t>
      </w:r>
      <w:r w:rsidR="00B27FDA">
        <w:rPr>
          <w:sz w:val="20"/>
          <w:szCs w:val="20"/>
          <w:lang w:val="lv-LV" w:eastAsia="lv-LV"/>
        </w:rPr>
        <w:t>.</w:t>
      </w:r>
    </w:p>
    <w:p w:rsidR="00B27FDA" w:rsidRDefault="00B27FDA" w:rsidP="008B432A">
      <w:pPr>
        <w:rPr>
          <w:sz w:val="20"/>
          <w:szCs w:val="20"/>
          <w:lang w:val="lv-LV" w:eastAsia="lv-LV"/>
        </w:rPr>
      </w:pPr>
    </w:p>
    <w:p w:rsidR="00B27FDA" w:rsidRDefault="00B27FDA" w:rsidP="008B432A">
      <w:pPr>
        <w:rPr>
          <w:sz w:val="20"/>
          <w:szCs w:val="20"/>
          <w:lang w:val="lv-LV" w:eastAsia="lv-LV"/>
        </w:rPr>
      </w:pPr>
      <w:r>
        <w:rPr>
          <w:sz w:val="20"/>
          <w:szCs w:val="20"/>
          <w:lang w:val="lv-LV" w:eastAsia="lv-LV"/>
        </w:rPr>
        <w:t>______________________________________</w:t>
      </w:r>
    </w:p>
    <w:p w:rsidR="008B432A" w:rsidRPr="008B432A" w:rsidRDefault="008B432A" w:rsidP="008B432A">
      <w:pPr>
        <w:rPr>
          <w:sz w:val="20"/>
          <w:szCs w:val="20"/>
          <w:lang w:val="lv-LV" w:eastAsia="lv-LV"/>
        </w:rPr>
      </w:pPr>
      <w:r w:rsidRPr="008B432A">
        <w:rPr>
          <w:sz w:val="20"/>
          <w:szCs w:val="20"/>
          <w:lang w:val="lv-LV" w:eastAsia="lv-LV"/>
        </w:rPr>
        <w:t>Sagatavoja Admin</w:t>
      </w:r>
      <w:r w:rsidR="00B27FDA">
        <w:rPr>
          <w:sz w:val="20"/>
          <w:szCs w:val="20"/>
          <w:lang w:val="lv-LV" w:eastAsia="lv-LV"/>
        </w:rPr>
        <w:t>.</w:t>
      </w:r>
      <w:r w:rsidRPr="008B432A">
        <w:rPr>
          <w:sz w:val="20"/>
          <w:szCs w:val="20"/>
          <w:lang w:val="lv-LV" w:eastAsia="lv-LV"/>
        </w:rPr>
        <w:t xml:space="preserve"> nod</w:t>
      </w:r>
      <w:r w:rsidR="00B27FDA">
        <w:rPr>
          <w:sz w:val="20"/>
          <w:szCs w:val="20"/>
          <w:lang w:val="lv-LV" w:eastAsia="lv-LV"/>
        </w:rPr>
        <w:t>.</w:t>
      </w:r>
      <w:r w:rsidRPr="008B432A">
        <w:rPr>
          <w:sz w:val="20"/>
          <w:szCs w:val="20"/>
          <w:lang w:val="lv-LV" w:eastAsia="lv-LV"/>
        </w:rPr>
        <w:t xml:space="preserve"> (L.Zērvēna)</w:t>
      </w:r>
    </w:p>
    <w:p w:rsidR="008B432A" w:rsidRPr="008B432A" w:rsidRDefault="008B432A" w:rsidP="008B432A">
      <w:pPr>
        <w:rPr>
          <w:lang w:val="lv-LV" w:eastAsia="lv-LV"/>
        </w:rPr>
      </w:pPr>
      <w:r w:rsidRPr="008B432A">
        <w:rPr>
          <w:sz w:val="20"/>
          <w:szCs w:val="20"/>
          <w:lang w:val="lv-LV" w:eastAsia="lv-LV"/>
        </w:rPr>
        <w:t>Izskatīšanai iesniedza Domes priekšsēdētājs Ē.Lukmans</w:t>
      </w:r>
    </w:p>
    <w:p w:rsidR="008B432A" w:rsidRPr="008B432A" w:rsidRDefault="008B432A" w:rsidP="008B432A">
      <w:pPr>
        <w:spacing w:after="200" w:line="276" w:lineRule="auto"/>
        <w:rPr>
          <w:color w:val="C00000"/>
          <w:lang w:val="lv-LV" w:eastAsia="lv-LV"/>
        </w:rPr>
      </w:pPr>
      <w:r w:rsidRPr="008B432A">
        <w:rPr>
          <w:color w:val="C00000"/>
          <w:lang w:val="lv-LV" w:eastAsia="lv-LV"/>
        </w:rPr>
        <w:br w:type="page"/>
      </w:r>
      <w:r w:rsidRPr="008B432A">
        <w:rPr>
          <w:color w:val="C00000"/>
          <w:lang w:val="lv-LV" w:eastAsia="lv-LV"/>
        </w:rPr>
        <w:lastRenderedPageBreak/>
        <w:t>Nolikums, k</w:t>
      </w:r>
      <w:r w:rsidR="00105E1A">
        <w:rPr>
          <w:color w:val="C00000"/>
          <w:lang w:val="lv-LV" w:eastAsia="lv-LV"/>
        </w:rPr>
        <w:t>u</w:t>
      </w:r>
      <w:r w:rsidR="00650012">
        <w:rPr>
          <w:color w:val="C00000"/>
          <w:lang w:val="lv-LV" w:eastAsia="lv-LV"/>
        </w:rPr>
        <w:t>r</w:t>
      </w:r>
      <w:r w:rsidR="00105E1A">
        <w:rPr>
          <w:color w:val="C00000"/>
          <w:lang w:val="lv-LV" w:eastAsia="lv-LV"/>
        </w:rPr>
        <w:t>u</w:t>
      </w:r>
      <w:r w:rsidRPr="008B432A">
        <w:rPr>
          <w:color w:val="C00000"/>
          <w:lang w:val="lv-LV" w:eastAsia="lv-LV"/>
        </w:rPr>
        <w:t xml:space="preserve"> groza</w:t>
      </w:r>
    </w:p>
    <w:p w:rsidR="008B432A" w:rsidRPr="008B432A" w:rsidRDefault="008B432A" w:rsidP="00650012">
      <w:pPr>
        <w:ind w:left="5760" w:right="5" w:firstLine="720"/>
        <w:rPr>
          <w:caps/>
          <w:sz w:val="20"/>
          <w:szCs w:val="20"/>
          <w:lang w:val="lv-LV" w:eastAsia="lv-LV"/>
        </w:rPr>
      </w:pPr>
      <w:r w:rsidRPr="008B432A">
        <w:rPr>
          <w:caps/>
          <w:sz w:val="20"/>
          <w:szCs w:val="20"/>
          <w:lang w:val="lv-LV" w:eastAsia="lv-LV"/>
        </w:rPr>
        <w:t xml:space="preserve">Apstiprināts </w:t>
      </w:r>
    </w:p>
    <w:p w:rsidR="008B432A" w:rsidRPr="008B432A" w:rsidRDefault="008B432A" w:rsidP="00650012">
      <w:pPr>
        <w:ind w:left="5760" w:right="5" w:firstLine="720"/>
        <w:rPr>
          <w:sz w:val="20"/>
          <w:szCs w:val="20"/>
          <w:lang w:val="lv-LV" w:eastAsia="lv-LV"/>
        </w:rPr>
      </w:pPr>
      <w:r w:rsidRPr="008B432A">
        <w:rPr>
          <w:sz w:val="20"/>
          <w:szCs w:val="20"/>
          <w:lang w:val="lv-LV" w:eastAsia="lv-LV"/>
        </w:rPr>
        <w:t xml:space="preserve">ar Tukuma novada Domes 26.11.2009. </w:t>
      </w:r>
    </w:p>
    <w:p w:rsidR="008B432A" w:rsidRPr="008B432A" w:rsidRDefault="008B432A" w:rsidP="00650012">
      <w:pPr>
        <w:ind w:left="5760" w:right="5" w:firstLine="720"/>
        <w:rPr>
          <w:sz w:val="20"/>
          <w:szCs w:val="20"/>
          <w:lang w:val="lv-LV" w:eastAsia="lv-LV"/>
        </w:rPr>
      </w:pPr>
      <w:r w:rsidRPr="008B432A">
        <w:rPr>
          <w:sz w:val="20"/>
          <w:szCs w:val="20"/>
          <w:lang w:val="lv-LV" w:eastAsia="lv-LV"/>
        </w:rPr>
        <w:t>lēmumu (prot. Nr.11, 9.§.)</w:t>
      </w:r>
    </w:p>
    <w:p w:rsidR="008B432A" w:rsidRPr="008B432A" w:rsidRDefault="008B432A" w:rsidP="008B432A">
      <w:pPr>
        <w:ind w:left="5760" w:right="5"/>
        <w:rPr>
          <w:sz w:val="20"/>
          <w:szCs w:val="20"/>
          <w:lang w:val="lv-LV" w:eastAsia="lv-LV"/>
        </w:rPr>
      </w:pPr>
    </w:p>
    <w:p w:rsidR="008B432A" w:rsidRPr="008B432A" w:rsidRDefault="008B432A" w:rsidP="00650012">
      <w:pPr>
        <w:ind w:left="5760" w:firstLine="720"/>
        <w:rPr>
          <w:sz w:val="20"/>
          <w:szCs w:val="20"/>
          <w:lang w:val="lv-LV" w:eastAsia="lv-LV"/>
        </w:rPr>
      </w:pPr>
      <w:r w:rsidRPr="008B432A">
        <w:rPr>
          <w:sz w:val="20"/>
          <w:szCs w:val="20"/>
          <w:lang w:val="lv-LV" w:eastAsia="lv-LV"/>
        </w:rPr>
        <w:t>Ar grozījumiem, kas izdarīti ar</w:t>
      </w:r>
    </w:p>
    <w:p w:rsidR="00650012" w:rsidRDefault="008B432A" w:rsidP="008B432A">
      <w:pPr>
        <w:jc w:val="both"/>
        <w:rPr>
          <w:sz w:val="20"/>
          <w:szCs w:val="20"/>
          <w:lang w:val="lv-LV" w:eastAsia="lv-LV"/>
        </w:rPr>
      </w:pPr>
      <w:r w:rsidRPr="008B432A">
        <w:rPr>
          <w:sz w:val="20"/>
          <w:szCs w:val="20"/>
          <w:lang w:val="lv-LV" w:eastAsia="lv-LV"/>
        </w:rPr>
        <w:tab/>
      </w:r>
      <w:r w:rsidRPr="008B432A">
        <w:rPr>
          <w:sz w:val="20"/>
          <w:szCs w:val="20"/>
          <w:lang w:val="lv-LV" w:eastAsia="lv-LV"/>
        </w:rPr>
        <w:tab/>
      </w:r>
      <w:r w:rsidRPr="008B432A">
        <w:rPr>
          <w:sz w:val="20"/>
          <w:szCs w:val="20"/>
          <w:lang w:val="lv-LV" w:eastAsia="lv-LV"/>
        </w:rPr>
        <w:tab/>
      </w:r>
      <w:r w:rsidRPr="008B432A">
        <w:rPr>
          <w:sz w:val="20"/>
          <w:szCs w:val="20"/>
          <w:lang w:val="lv-LV" w:eastAsia="lv-LV"/>
        </w:rPr>
        <w:tab/>
      </w:r>
      <w:r w:rsidRPr="008B432A">
        <w:rPr>
          <w:sz w:val="20"/>
          <w:szCs w:val="20"/>
          <w:lang w:val="lv-LV" w:eastAsia="lv-LV"/>
        </w:rPr>
        <w:tab/>
      </w:r>
      <w:r w:rsidRPr="008B432A">
        <w:rPr>
          <w:sz w:val="20"/>
          <w:szCs w:val="20"/>
          <w:lang w:val="lv-LV" w:eastAsia="lv-LV"/>
        </w:rPr>
        <w:tab/>
      </w:r>
      <w:r w:rsidRPr="008B432A">
        <w:rPr>
          <w:sz w:val="20"/>
          <w:szCs w:val="20"/>
          <w:lang w:val="lv-LV" w:eastAsia="lv-LV"/>
        </w:rPr>
        <w:tab/>
      </w:r>
      <w:r w:rsidRPr="008B432A">
        <w:rPr>
          <w:sz w:val="20"/>
          <w:szCs w:val="20"/>
          <w:lang w:val="lv-LV" w:eastAsia="lv-LV"/>
        </w:rPr>
        <w:tab/>
      </w:r>
      <w:r w:rsidR="00650012">
        <w:rPr>
          <w:sz w:val="20"/>
          <w:szCs w:val="20"/>
          <w:lang w:val="lv-LV" w:eastAsia="lv-LV"/>
        </w:rPr>
        <w:tab/>
      </w:r>
      <w:r w:rsidRPr="008B432A">
        <w:rPr>
          <w:sz w:val="20"/>
          <w:szCs w:val="20"/>
          <w:lang w:val="lv-LV" w:eastAsia="lv-LV"/>
        </w:rPr>
        <w:t xml:space="preserve">Tukuma novada Domes </w:t>
      </w:r>
      <w:r w:rsidR="00650012">
        <w:rPr>
          <w:sz w:val="20"/>
          <w:szCs w:val="20"/>
          <w:lang w:val="lv-LV" w:eastAsia="lv-LV"/>
        </w:rPr>
        <w:t>lēmumiem:</w:t>
      </w:r>
    </w:p>
    <w:p w:rsidR="008B432A" w:rsidRDefault="00650012" w:rsidP="00650012">
      <w:pPr>
        <w:ind w:left="5760" w:firstLine="720"/>
        <w:jc w:val="both"/>
        <w:rPr>
          <w:sz w:val="20"/>
          <w:szCs w:val="20"/>
          <w:lang w:val="lv-LV" w:eastAsia="lv-LV"/>
        </w:rPr>
      </w:pPr>
      <w:r>
        <w:rPr>
          <w:sz w:val="20"/>
          <w:szCs w:val="20"/>
          <w:lang w:val="lv-LV" w:eastAsia="lv-LV"/>
        </w:rPr>
        <w:t xml:space="preserve">- </w:t>
      </w:r>
      <w:r w:rsidR="008B432A" w:rsidRPr="008B432A">
        <w:rPr>
          <w:sz w:val="20"/>
          <w:szCs w:val="20"/>
          <w:lang w:val="lv-LV" w:eastAsia="lv-LV"/>
        </w:rPr>
        <w:t>27.10.2011. (prot.Nr.14, 5.§.)</w:t>
      </w:r>
      <w:r>
        <w:rPr>
          <w:sz w:val="20"/>
          <w:szCs w:val="20"/>
          <w:lang w:val="lv-LV" w:eastAsia="lv-LV"/>
        </w:rPr>
        <w:t>,</w:t>
      </w:r>
    </w:p>
    <w:p w:rsidR="00650012" w:rsidRPr="00650012" w:rsidRDefault="00650012" w:rsidP="00650012">
      <w:pPr>
        <w:ind w:left="5760" w:firstLine="720"/>
        <w:jc w:val="both"/>
        <w:rPr>
          <w:color w:val="FF0000"/>
          <w:sz w:val="20"/>
          <w:szCs w:val="20"/>
          <w:lang w:val="lv-LV" w:eastAsia="lv-LV"/>
        </w:rPr>
      </w:pPr>
      <w:r w:rsidRPr="00650012">
        <w:rPr>
          <w:color w:val="FF0000"/>
          <w:sz w:val="20"/>
          <w:szCs w:val="20"/>
          <w:lang w:val="lv-LV" w:eastAsia="lv-LV"/>
        </w:rPr>
        <w:t>- 22.12.2015. (prot.Nr.14, 16.§.)</w:t>
      </w:r>
    </w:p>
    <w:p w:rsidR="008B432A" w:rsidRPr="008B432A" w:rsidRDefault="008B432A" w:rsidP="008B432A">
      <w:pPr>
        <w:ind w:left="5760" w:right="5"/>
        <w:rPr>
          <w:sz w:val="20"/>
          <w:szCs w:val="20"/>
          <w:lang w:val="lv-LV" w:eastAsia="lv-LV"/>
        </w:rPr>
      </w:pPr>
    </w:p>
    <w:p w:rsidR="008B432A" w:rsidRPr="008B432A" w:rsidRDefault="008B432A" w:rsidP="008B432A">
      <w:pPr>
        <w:ind w:right="5"/>
        <w:jc w:val="both"/>
        <w:rPr>
          <w:caps/>
          <w:sz w:val="20"/>
          <w:szCs w:val="20"/>
          <w:lang w:val="lv-LV" w:eastAsia="lv-LV"/>
        </w:rPr>
      </w:pPr>
    </w:p>
    <w:p w:rsidR="008B432A" w:rsidRPr="008B432A" w:rsidRDefault="008B432A" w:rsidP="008B432A">
      <w:pPr>
        <w:keepNext/>
        <w:jc w:val="center"/>
        <w:outlineLvl w:val="0"/>
        <w:rPr>
          <w:b/>
          <w:lang w:val="lv-LV" w:eastAsia="lv-LV"/>
        </w:rPr>
      </w:pPr>
      <w:r w:rsidRPr="008B432A">
        <w:rPr>
          <w:b/>
          <w:lang w:val="lv-LV" w:eastAsia="lv-LV"/>
        </w:rPr>
        <w:t>TUKUMA TŪRISMA INFORMĀCIJAS CENTRA</w:t>
      </w:r>
    </w:p>
    <w:p w:rsidR="008B432A" w:rsidRPr="008B432A" w:rsidRDefault="008B432A" w:rsidP="008B432A">
      <w:pPr>
        <w:jc w:val="center"/>
        <w:rPr>
          <w:b/>
          <w:lang w:val="lv-LV" w:eastAsia="lv-LV"/>
        </w:rPr>
      </w:pPr>
      <w:r w:rsidRPr="008B432A">
        <w:rPr>
          <w:b/>
          <w:lang w:val="lv-LV" w:eastAsia="lv-LV"/>
        </w:rPr>
        <w:t>NOLIKUMS</w:t>
      </w:r>
    </w:p>
    <w:p w:rsidR="008B432A" w:rsidRPr="008B432A" w:rsidRDefault="008B432A" w:rsidP="008B432A">
      <w:pPr>
        <w:jc w:val="center"/>
        <w:rPr>
          <w:lang w:val="lv-LV" w:eastAsia="lv-LV"/>
        </w:rPr>
      </w:pPr>
      <w:r w:rsidRPr="008B432A">
        <w:rPr>
          <w:lang w:val="lv-LV" w:eastAsia="lv-LV"/>
        </w:rPr>
        <w:t>Tukumā</w:t>
      </w:r>
    </w:p>
    <w:p w:rsidR="008B432A" w:rsidRPr="008B432A" w:rsidRDefault="008B432A" w:rsidP="008B432A">
      <w:pPr>
        <w:ind w:left="5760"/>
        <w:rPr>
          <w:sz w:val="20"/>
          <w:szCs w:val="20"/>
          <w:lang w:val="lv-LV" w:eastAsia="lv-LV"/>
        </w:rPr>
      </w:pPr>
    </w:p>
    <w:p w:rsidR="008B432A" w:rsidRPr="008B432A" w:rsidRDefault="008B432A" w:rsidP="008B432A">
      <w:pPr>
        <w:ind w:left="5760"/>
        <w:rPr>
          <w:sz w:val="20"/>
          <w:szCs w:val="20"/>
          <w:lang w:val="lv-LV" w:eastAsia="lv-LV"/>
        </w:rPr>
      </w:pPr>
      <w:r w:rsidRPr="008B432A">
        <w:rPr>
          <w:sz w:val="20"/>
          <w:szCs w:val="20"/>
          <w:lang w:val="lv-LV" w:eastAsia="lv-LV"/>
        </w:rPr>
        <w:t>Izdots saskaņā ar likuma “Par pašvaldībām” 12.pantu, 41.panta pirmās daļas 2.punktu un Tūrisma likuma 8.panta 4.punktu</w:t>
      </w:r>
    </w:p>
    <w:p w:rsidR="008B432A" w:rsidRPr="008B432A" w:rsidRDefault="008B432A" w:rsidP="008B432A">
      <w:pPr>
        <w:jc w:val="center"/>
        <w:rPr>
          <w:lang w:val="lv-LV" w:eastAsia="lv-LV"/>
        </w:rPr>
      </w:pPr>
    </w:p>
    <w:p w:rsidR="008B432A" w:rsidRPr="008B432A" w:rsidRDefault="008B432A" w:rsidP="008B432A">
      <w:pPr>
        <w:ind w:left="-360"/>
        <w:jc w:val="center"/>
        <w:rPr>
          <w:b/>
          <w:lang w:val="lv-LV" w:eastAsia="lv-LV"/>
        </w:rPr>
      </w:pPr>
      <w:r w:rsidRPr="008B432A">
        <w:rPr>
          <w:b/>
          <w:lang w:val="lv-LV" w:eastAsia="lv-LV"/>
        </w:rPr>
        <w:t>I. Vispārējie jautājumi</w:t>
      </w:r>
    </w:p>
    <w:p w:rsidR="008B432A" w:rsidRPr="008B432A" w:rsidRDefault="008B432A" w:rsidP="008B432A">
      <w:pPr>
        <w:jc w:val="both"/>
        <w:rPr>
          <w:lang w:val="lv-LV" w:eastAsia="lv-LV"/>
        </w:rPr>
      </w:pPr>
    </w:p>
    <w:p w:rsidR="008B432A" w:rsidRPr="008B432A" w:rsidRDefault="008B432A" w:rsidP="008B432A">
      <w:pPr>
        <w:ind w:firstLine="720"/>
        <w:jc w:val="both"/>
        <w:rPr>
          <w:lang w:val="lv-LV" w:eastAsia="lv-LV"/>
        </w:rPr>
      </w:pPr>
      <w:r w:rsidRPr="008B432A">
        <w:rPr>
          <w:lang w:val="lv-LV" w:eastAsia="lv-LV"/>
        </w:rPr>
        <w:t>1. Tukuma tūrisma informācijas centrs (turpmāk tekstā – TIC) ir Tukuma novada Domes (turpmāk tekstā – Dome) struktūrvienība, kas īsteno pašvaldības funkcijas uzņēmējdarbības sekmēšanā, tūrisma uzņēmējdarbības attīstības veicināšanā, dabas un kultūras mantojuma saglabāšanā un popularizēšanā.</w:t>
      </w:r>
    </w:p>
    <w:p w:rsidR="008B432A" w:rsidRPr="008B432A" w:rsidRDefault="008B432A" w:rsidP="008B432A">
      <w:pPr>
        <w:ind w:firstLine="720"/>
        <w:jc w:val="both"/>
        <w:rPr>
          <w:lang w:val="lv-LV" w:eastAsia="lv-LV"/>
        </w:rPr>
      </w:pPr>
    </w:p>
    <w:p w:rsidR="008B432A" w:rsidRPr="008B432A" w:rsidRDefault="008B432A" w:rsidP="008B432A">
      <w:pPr>
        <w:ind w:firstLine="720"/>
        <w:jc w:val="both"/>
        <w:rPr>
          <w:lang w:val="lv-LV" w:eastAsia="lv-LV"/>
        </w:rPr>
      </w:pPr>
      <w:r w:rsidRPr="008B432A">
        <w:rPr>
          <w:lang w:val="lv-LV" w:eastAsia="lv-LV"/>
        </w:rPr>
        <w:t>2. TIC funkcionāli ir pakļauts Domes priekšsēdētāja vietniekam un Attīstības, izglītības un kultūras komitejai, organizatoriski – pašvaldības izpilddirektoram.</w:t>
      </w:r>
    </w:p>
    <w:p w:rsidR="008B432A" w:rsidRPr="008B432A" w:rsidRDefault="008B432A" w:rsidP="008B432A">
      <w:pPr>
        <w:jc w:val="both"/>
        <w:rPr>
          <w:lang w:val="lv-LV" w:eastAsia="lv-LV"/>
        </w:rPr>
      </w:pPr>
    </w:p>
    <w:p w:rsidR="008B432A" w:rsidRPr="008B432A" w:rsidRDefault="008B432A" w:rsidP="008B432A">
      <w:pPr>
        <w:ind w:firstLine="720"/>
        <w:jc w:val="both"/>
        <w:rPr>
          <w:lang w:val="lv-LV" w:eastAsia="lv-LV"/>
        </w:rPr>
      </w:pPr>
      <w:r w:rsidRPr="008B432A">
        <w:rPr>
          <w:lang w:val="lv-LV" w:eastAsia="lv-LV"/>
        </w:rPr>
        <w:t>3. TIC darbības tiesiskais pamats ir Tūrisma likums, citi likumi un normatīvie akti, Domes lēmumi, kā arī Domes priekšsēdētāja, viņa vietnieku un izpilddirektora rīkojumi.</w:t>
      </w:r>
    </w:p>
    <w:p w:rsidR="008B432A" w:rsidRPr="008B432A" w:rsidRDefault="008B432A" w:rsidP="008B432A">
      <w:pPr>
        <w:jc w:val="both"/>
        <w:rPr>
          <w:lang w:val="lv-LV" w:eastAsia="lv-LV"/>
        </w:rPr>
      </w:pPr>
    </w:p>
    <w:p w:rsidR="008B432A" w:rsidRPr="008B432A" w:rsidRDefault="008B432A" w:rsidP="008B432A">
      <w:pPr>
        <w:ind w:firstLine="720"/>
        <w:jc w:val="both"/>
        <w:rPr>
          <w:lang w:val="lv-LV" w:eastAsia="lv-LV"/>
        </w:rPr>
      </w:pPr>
      <w:r w:rsidRPr="008B432A">
        <w:rPr>
          <w:lang w:val="lv-LV" w:eastAsia="lv-LV"/>
        </w:rPr>
        <w:t xml:space="preserve">4. TIC sadarbojas ar Tukuma novada pašvaldības iestādēm, citām valsts un pašvaldību iestādēm, juridiskajām un fiziskajām personām. </w:t>
      </w:r>
    </w:p>
    <w:p w:rsidR="008B432A" w:rsidRPr="008B432A" w:rsidRDefault="008B432A" w:rsidP="008B432A">
      <w:pPr>
        <w:jc w:val="both"/>
        <w:rPr>
          <w:lang w:val="lv-LV" w:eastAsia="lv-LV"/>
        </w:rPr>
      </w:pPr>
    </w:p>
    <w:p w:rsidR="008B432A" w:rsidRPr="008B432A" w:rsidRDefault="008B432A" w:rsidP="008B432A">
      <w:pPr>
        <w:jc w:val="center"/>
        <w:rPr>
          <w:b/>
          <w:lang w:val="lv-LV" w:eastAsia="lv-LV"/>
        </w:rPr>
      </w:pPr>
      <w:r w:rsidRPr="008B432A">
        <w:rPr>
          <w:b/>
          <w:lang w:val="lv-LV" w:eastAsia="lv-LV"/>
        </w:rPr>
        <w:t>II. TIC darbības mērķi, uzdevumi, kompetence</w:t>
      </w:r>
    </w:p>
    <w:p w:rsidR="008B432A" w:rsidRPr="008B432A" w:rsidRDefault="008B432A" w:rsidP="008B432A">
      <w:pPr>
        <w:jc w:val="both"/>
        <w:rPr>
          <w:lang w:val="lv-LV" w:eastAsia="lv-LV"/>
        </w:rPr>
      </w:pPr>
    </w:p>
    <w:p w:rsidR="008B432A" w:rsidRPr="008B432A" w:rsidRDefault="008B432A" w:rsidP="008B432A">
      <w:pPr>
        <w:ind w:firstLine="720"/>
        <w:jc w:val="both"/>
        <w:rPr>
          <w:lang w:val="lv-LV" w:eastAsia="lv-LV"/>
        </w:rPr>
      </w:pPr>
      <w:r w:rsidRPr="008B432A">
        <w:rPr>
          <w:lang w:val="lv-LV" w:eastAsia="lv-LV"/>
        </w:rPr>
        <w:t>5. TIC darbības mērķi ir nodrošināt visu tūrisma nozarē ieinteresēto pušu saskaņotu rīcību, kas kalpotu par pamatu vienotai tūrisma attīstībai un veicinātu tūrisma produktu un pakalpojumu daudzveidību un kvalitāti, kā arī cilvēkresursu attīstību, padarot Tukuma novadu par atpazīstamu tūrisma galamērķi.</w:t>
      </w:r>
    </w:p>
    <w:p w:rsidR="008B432A" w:rsidRPr="008B432A" w:rsidRDefault="008B432A" w:rsidP="008B432A">
      <w:pPr>
        <w:jc w:val="both"/>
        <w:rPr>
          <w:lang w:val="lv-LV" w:eastAsia="lv-LV"/>
        </w:rPr>
      </w:pPr>
    </w:p>
    <w:p w:rsidR="008B432A" w:rsidRPr="008B432A" w:rsidRDefault="008B432A" w:rsidP="008B432A">
      <w:pPr>
        <w:ind w:firstLine="720"/>
        <w:jc w:val="both"/>
        <w:rPr>
          <w:lang w:val="lv-LV" w:eastAsia="lv-LV"/>
        </w:rPr>
      </w:pPr>
      <w:r w:rsidRPr="008B432A">
        <w:rPr>
          <w:lang w:val="lv-LV" w:eastAsia="lv-LV"/>
        </w:rPr>
        <w:t>6. TIC darbības uzdevumi:</w:t>
      </w:r>
    </w:p>
    <w:p w:rsidR="008B432A" w:rsidRPr="008B432A" w:rsidRDefault="008B432A" w:rsidP="008B432A">
      <w:pPr>
        <w:ind w:firstLine="720"/>
        <w:jc w:val="both"/>
        <w:rPr>
          <w:lang w:val="lv-LV" w:eastAsia="lv-LV"/>
        </w:rPr>
      </w:pPr>
      <w:r w:rsidRPr="008B432A">
        <w:rPr>
          <w:lang w:val="lv-LV" w:eastAsia="lv-LV"/>
        </w:rPr>
        <w:t>6.1. veicināt un koordinēt tūrisma attīstību Tukuma novadā;</w:t>
      </w:r>
    </w:p>
    <w:p w:rsidR="008B432A" w:rsidRPr="008B432A" w:rsidRDefault="008B432A" w:rsidP="008B432A">
      <w:pPr>
        <w:ind w:firstLine="720"/>
        <w:jc w:val="both"/>
        <w:rPr>
          <w:lang w:val="lv-LV" w:eastAsia="lv-LV"/>
        </w:rPr>
      </w:pPr>
      <w:r w:rsidRPr="008B432A">
        <w:rPr>
          <w:lang w:val="lv-LV" w:eastAsia="lv-LV"/>
        </w:rPr>
        <w:t>6.2. izstrādāt Tukuma novada tūrisma attīstības koncepcijas un koordinēt to realizāciju, nodrošināt nozares attīstības nepārtrauktību un pēctecību, savā darbībā vadīties pēc iepriekš izstrādātās Tukuma rajona tūrisma attīstības stratēģijas;</w:t>
      </w:r>
    </w:p>
    <w:p w:rsidR="008B432A" w:rsidRPr="008B432A" w:rsidRDefault="008B432A" w:rsidP="008B432A">
      <w:pPr>
        <w:ind w:firstLine="720"/>
        <w:jc w:val="both"/>
        <w:rPr>
          <w:lang w:val="lv-LV" w:eastAsia="lv-LV"/>
        </w:rPr>
      </w:pPr>
      <w:r w:rsidRPr="008B432A">
        <w:rPr>
          <w:lang w:val="lv-LV" w:eastAsia="lv-LV"/>
        </w:rPr>
        <w:t>6.3. sadarbībā ar citām iestādēm un institūcijām apzināt, veidot, atjaunot un papildināt datu bāzi par:</w:t>
      </w:r>
    </w:p>
    <w:p w:rsidR="008B432A" w:rsidRPr="008B432A" w:rsidRDefault="008B432A" w:rsidP="008B432A">
      <w:pPr>
        <w:ind w:firstLine="720"/>
        <w:jc w:val="both"/>
        <w:rPr>
          <w:lang w:val="lv-LV" w:eastAsia="lv-LV"/>
        </w:rPr>
      </w:pPr>
      <w:r w:rsidRPr="008B432A">
        <w:rPr>
          <w:lang w:val="lv-LV" w:eastAsia="lv-LV"/>
        </w:rPr>
        <w:t>6.3.1. Tukuma novada teritorijā esošajiem tūrisma objektiem, to darba laiku, ja tāds noteikts, izmaksām un iespējām tos apmeklēt;</w:t>
      </w:r>
    </w:p>
    <w:p w:rsidR="008B432A" w:rsidRPr="008B432A" w:rsidRDefault="008B432A" w:rsidP="008B432A">
      <w:pPr>
        <w:ind w:firstLine="720"/>
        <w:jc w:val="both"/>
        <w:rPr>
          <w:lang w:val="lv-LV" w:eastAsia="lv-LV"/>
        </w:rPr>
      </w:pPr>
      <w:r w:rsidRPr="008B432A">
        <w:rPr>
          <w:lang w:val="lv-LV" w:eastAsia="lv-LV"/>
        </w:rPr>
        <w:t>6.3.2. Latvijas tūrisma objektiem, to darba laiku, ja tāds noteikts, izmaksām un iespējām tos apmeklēt;</w:t>
      </w:r>
    </w:p>
    <w:p w:rsidR="008B432A" w:rsidRPr="008B432A" w:rsidRDefault="008B432A" w:rsidP="008B432A">
      <w:pPr>
        <w:ind w:firstLine="720"/>
        <w:jc w:val="both"/>
        <w:rPr>
          <w:lang w:val="lv-LV" w:eastAsia="lv-LV"/>
        </w:rPr>
      </w:pPr>
      <w:r w:rsidRPr="008B432A">
        <w:rPr>
          <w:lang w:val="lv-LV" w:eastAsia="lv-LV"/>
        </w:rPr>
        <w:lastRenderedPageBreak/>
        <w:t>6.3.3. citu Latvijas tūrisma informācijas centru galveno informāciju;</w:t>
      </w:r>
    </w:p>
    <w:p w:rsidR="008B432A" w:rsidRPr="008B432A" w:rsidRDefault="008B432A" w:rsidP="008B432A">
      <w:pPr>
        <w:ind w:firstLine="720"/>
        <w:jc w:val="both"/>
        <w:rPr>
          <w:lang w:val="lv-LV" w:eastAsia="lv-LV"/>
        </w:rPr>
      </w:pPr>
      <w:r w:rsidRPr="008B432A">
        <w:rPr>
          <w:lang w:val="lv-LV" w:eastAsia="lv-LV"/>
        </w:rPr>
        <w:t>6.3.4. ienākošā un izejošā tūrisma pakalpojumu sniedzēju, tūrisma firmu galveno informāciju, to darba laiku, ja tāds noteikts, profesionalitātes līmeni starptautiskā un vietējā mērogā (dalība starptautiska un vietēja mēroga ceļojumu biroju ķēdēs, dalība starptautiska un vietēja mēroga tūrisma organizācijās);</w:t>
      </w:r>
    </w:p>
    <w:p w:rsidR="008B432A" w:rsidRPr="008B432A" w:rsidRDefault="008B432A" w:rsidP="008B432A">
      <w:pPr>
        <w:ind w:firstLine="720"/>
        <w:jc w:val="both"/>
        <w:rPr>
          <w:lang w:val="lv-LV" w:eastAsia="lv-LV"/>
        </w:rPr>
      </w:pPr>
      <w:r w:rsidRPr="008B432A">
        <w:rPr>
          <w:lang w:val="lv-LV" w:eastAsia="lv-LV"/>
        </w:rPr>
        <w:t>6.3.5. pašvaldības un privāto uzņēmumu galveno informāciju, to darba laiku, ja tāds noteikts, Tukuma novadā.</w:t>
      </w:r>
    </w:p>
    <w:p w:rsidR="008B432A" w:rsidRPr="008B432A" w:rsidRDefault="008B432A" w:rsidP="008B432A">
      <w:pPr>
        <w:ind w:firstLine="720"/>
        <w:jc w:val="both"/>
        <w:rPr>
          <w:lang w:val="lv-LV" w:eastAsia="lv-LV"/>
        </w:rPr>
      </w:pPr>
      <w:r w:rsidRPr="008B432A">
        <w:rPr>
          <w:lang w:val="lv-LV" w:eastAsia="lv-LV"/>
        </w:rPr>
        <w:t>6.4. nodrošināt jebkuru interesentu ar viņam nepieciešamo informāciju;</w:t>
      </w:r>
    </w:p>
    <w:p w:rsidR="008B432A" w:rsidRPr="008B432A" w:rsidRDefault="008B432A" w:rsidP="008B432A">
      <w:pPr>
        <w:ind w:firstLine="720"/>
        <w:jc w:val="both"/>
        <w:rPr>
          <w:lang w:val="lv-LV" w:eastAsia="lv-LV"/>
        </w:rPr>
      </w:pPr>
      <w:r w:rsidRPr="008B432A">
        <w:rPr>
          <w:lang w:val="lv-LV" w:eastAsia="lv-LV"/>
        </w:rPr>
        <w:t>6.5. apstrādāt un atbildēt uz jebkādā formā (e–pasts, telefons, fakss) saņemtu informācijas pieprasījumu;</w:t>
      </w:r>
    </w:p>
    <w:p w:rsidR="008B432A" w:rsidRPr="008B432A" w:rsidRDefault="008B432A" w:rsidP="008B432A">
      <w:pPr>
        <w:ind w:firstLine="720"/>
        <w:jc w:val="both"/>
        <w:rPr>
          <w:lang w:val="lv-LV" w:eastAsia="lv-LV"/>
        </w:rPr>
      </w:pPr>
      <w:r w:rsidRPr="008B432A">
        <w:rPr>
          <w:lang w:val="lv-LV" w:eastAsia="lv-LV"/>
        </w:rPr>
        <w:t>6.6. sniegt maksas pakalpojumus, kuru tarifus nosaka un apstiprina Dome, kā arī maksas pakalpojumus saskaņā ar sadarbības partneriem noslēgtajiem līgumiem;</w:t>
      </w:r>
    </w:p>
    <w:p w:rsidR="008B432A" w:rsidRPr="008B432A" w:rsidRDefault="008B432A" w:rsidP="008B432A">
      <w:pPr>
        <w:ind w:firstLine="720"/>
        <w:jc w:val="both"/>
        <w:rPr>
          <w:lang w:val="lv-LV" w:eastAsia="lv-LV"/>
        </w:rPr>
      </w:pPr>
      <w:r w:rsidRPr="008B432A">
        <w:rPr>
          <w:lang w:val="lv-LV" w:eastAsia="lv-LV"/>
        </w:rPr>
        <w:t>6.7. veidot un izplatīt dažāda veida informatīvos materiālus par tūrisma iespējām novadā, koordinēt to veidošanu;</w:t>
      </w:r>
    </w:p>
    <w:p w:rsidR="008B432A" w:rsidRPr="008B432A" w:rsidRDefault="008B432A" w:rsidP="008B432A">
      <w:pPr>
        <w:ind w:firstLine="720"/>
        <w:jc w:val="both"/>
        <w:rPr>
          <w:lang w:val="lv-LV" w:eastAsia="lv-LV"/>
        </w:rPr>
      </w:pPr>
      <w:r w:rsidRPr="008B432A">
        <w:rPr>
          <w:lang w:val="lv-LV" w:eastAsia="lv-LV"/>
        </w:rPr>
        <w:t>6.8. piedalīties projektu, kas saistīti ar tūrisma attīstību Tukuma novadā, izstrādē un to finansējuma piesaistē;</w:t>
      </w:r>
    </w:p>
    <w:p w:rsidR="008B432A" w:rsidRPr="008B432A" w:rsidRDefault="008B432A" w:rsidP="008B432A">
      <w:pPr>
        <w:ind w:firstLine="720"/>
        <w:jc w:val="both"/>
        <w:rPr>
          <w:lang w:val="lv-LV" w:eastAsia="lv-LV"/>
        </w:rPr>
      </w:pPr>
      <w:r w:rsidRPr="008B432A">
        <w:rPr>
          <w:lang w:val="lv-LV" w:eastAsia="lv-LV"/>
        </w:rPr>
        <w:t>6.9. nodrošināt sadarbību ar Latvijas un starptautiskajām tūrisma attīstību veicinošām organizācijām;</w:t>
      </w:r>
    </w:p>
    <w:p w:rsidR="008B432A" w:rsidRPr="008B432A" w:rsidRDefault="008B432A" w:rsidP="008B432A">
      <w:pPr>
        <w:ind w:firstLine="720"/>
        <w:jc w:val="both"/>
        <w:rPr>
          <w:lang w:val="lv-LV" w:eastAsia="lv-LV"/>
        </w:rPr>
      </w:pPr>
      <w:r w:rsidRPr="008B432A">
        <w:rPr>
          <w:lang w:val="lv-LV" w:eastAsia="lv-LV"/>
        </w:rPr>
        <w:t>6.9. nodrošināt sadarbību ar Latvijas un starptautiskajām tūrisma attīstību veicinošām organizācijām, sadarboties ar profesionālās un augstākās izglītības iestādēm mācību prakšu organizēšanā studējošajiem;</w:t>
      </w:r>
    </w:p>
    <w:p w:rsidR="008B432A" w:rsidRPr="008B432A" w:rsidRDefault="008B432A" w:rsidP="008B432A">
      <w:pPr>
        <w:jc w:val="right"/>
        <w:rPr>
          <w:i/>
          <w:sz w:val="20"/>
          <w:szCs w:val="20"/>
          <w:lang w:val="lv-LV" w:eastAsia="lv-LV"/>
        </w:rPr>
      </w:pPr>
      <w:r w:rsidRPr="008B432A">
        <w:rPr>
          <w:sz w:val="20"/>
          <w:szCs w:val="20"/>
          <w:lang w:val="lv-LV" w:eastAsia="lv-LV"/>
        </w:rPr>
        <w:tab/>
      </w:r>
      <w:r w:rsidRPr="008B432A">
        <w:rPr>
          <w:i/>
          <w:sz w:val="20"/>
          <w:szCs w:val="20"/>
          <w:lang w:val="lv-LV" w:eastAsia="lv-LV"/>
        </w:rPr>
        <w:t>Ar grozījumiem, kas izdarīti ar Tukuma novada Domes 27.10.2011. lēmumu (prot.Nr.14, 5.§.)</w:t>
      </w:r>
    </w:p>
    <w:p w:rsidR="008B432A" w:rsidRPr="008B432A" w:rsidRDefault="008B432A" w:rsidP="008B432A">
      <w:pPr>
        <w:ind w:firstLine="720"/>
        <w:jc w:val="both"/>
        <w:rPr>
          <w:lang w:val="lv-LV" w:eastAsia="lv-LV"/>
        </w:rPr>
      </w:pPr>
    </w:p>
    <w:p w:rsidR="008B432A" w:rsidRPr="008B432A" w:rsidRDefault="008B432A" w:rsidP="008B432A">
      <w:pPr>
        <w:ind w:firstLine="720"/>
        <w:jc w:val="both"/>
        <w:rPr>
          <w:lang w:val="lv-LV" w:eastAsia="lv-LV"/>
        </w:rPr>
      </w:pPr>
      <w:r w:rsidRPr="008B432A">
        <w:rPr>
          <w:lang w:val="lv-LV" w:eastAsia="lv-LV"/>
        </w:rPr>
        <w:t>6.10. piedalīties dažādās mārketinga aktivitātēs tūrisma piedāvājuma un pašvaldības tēla popularizēšanai;</w:t>
      </w:r>
    </w:p>
    <w:p w:rsidR="008B432A" w:rsidRPr="008B432A" w:rsidRDefault="008B432A" w:rsidP="008B432A">
      <w:pPr>
        <w:ind w:firstLine="720"/>
        <w:jc w:val="both"/>
        <w:rPr>
          <w:lang w:val="lv-LV" w:eastAsia="lv-LV"/>
        </w:rPr>
      </w:pPr>
      <w:r w:rsidRPr="008B432A">
        <w:rPr>
          <w:lang w:val="lv-LV" w:eastAsia="lv-LV"/>
        </w:rPr>
        <w:t>6.11. sadarboties un sniegt atbalstu uzņēmējdarbībā, iesaistot tūrisma apritē dažādu veidu uzņēmumus (naktsmītņu turētājus, apskates objektu apsaimniekotājus, zemnieku saimniecības, radošo profesiju pārstāvjus, pašvaldības utml.) un sniedzot konsultācijas tūrisma uzņēmējdarbības veikšanai;</w:t>
      </w:r>
    </w:p>
    <w:p w:rsidR="008B432A" w:rsidRPr="008B432A" w:rsidRDefault="008B432A" w:rsidP="008B432A">
      <w:pPr>
        <w:ind w:firstLine="720"/>
        <w:jc w:val="both"/>
        <w:rPr>
          <w:lang w:val="lv-LV" w:eastAsia="lv-LV"/>
        </w:rPr>
      </w:pPr>
      <w:r w:rsidRPr="008B432A">
        <w:rPr>
          <w:lang w:val="lv-LV" w:eastAsia="lv-LV"/>
        </w:rPr>
        <w:t xml:space="preserve">6.12. dokumentēt un analizēt TIC darbību, izstrādāt perspektīvās attīstības plānus un starptautiskās sadarbības projektus tūrisma jomā; </w:t>
      </w:r>
    </w:p>
    <w:p w:rsidR="008B432A" w:rsidRPr="008B432A" w:rsidRDefault="008B432A" w:rsidP="008B432A">
      <w:pPr>
        <w:ind w:firstLine="720"/>
        <w:jc w:val="both"/>
        <w:rPr>
          <w:lang w:val="lv-LV" w:eastAsia="lv-LV"/>
        </w:rPr>
      </w:pPr>
      <w:r w:rsidRPr="008B432A">
        <w:rPr>
          <w:lang w:val="lv-LV" w:eastAsia="lv-LV"/>
        </w:rPr>
        <w:t>6.13. normatīvajos aktos noteiktajā kārtībā atskaitīties par TIC darbu pašvaldībai un citām institūcijām;</w:t>
      </w:r>
    </w:p>
    <w:p w:rsidR="008B432A" w:rsidRPr="008B432A" w:rsidRDefault="008B432A" w:rsidP="008B432A">
      <w:pPr>
        <w:ind w:firstLine="720"/>
        <w:jc w:val="both"/>
        <w:rPr>
          <w:lang w:val="lv-LV" w:eastAsia="lv-LV"/>
        </w:rPr>
      </w:pPr>
      <w:r w:rsidRPr="008B432A">
        <w:rPr>
          <w:lang w:val="lv-LV" w:eastAsia="lv-LV"/>
        </w:rPr>
        <w:t>6.14. reizi gadā sagatavot un iesniegt Domei apstiprināšanai budžeta līdzekļu pieprasījumu;</w:t>
      </w:r>
    </w:p>
    <w:p w:rsidR="008B432A" w:rsidRPr="008B432A" w:rsidRDefault="008B432A" w:rsidP="008B432A">
      <w:pPr>
        <w:ind w:firstLine="720"/>
        <w:jc w:val="both"/>
        <w:rPr>
          <w:lang w:val="lv-LV" w:eastAsia="lv-LV"/>
        </w:rPr>
      </w:pPr>
      <w:r w:rsidRPr="008B432A">
        <w:rPr>
          <w:lang w:val="lv-LV" w:eastAsia="lv-LV"/>
        </w:rPr>
        <w:t>6.15. nodrošināt piešķirto pašvaldības budžeta līdzekļu mērķtiecīgu un efektīvu izlietošanu, kā arī projektu sagatavošanas, realizācijas un pārraudzības procesa pasākumus.</w:t>
      </w:r>
    </w:p>
    <w:p w:rsidR="008B432A" w:rsidRPr="008B432A" w:rsidRDefault="008B432A" w:rsidP="008B432A">
      <w:pPr>
        <w:ind w:firstLine="720"/>
        <w:jc w:val="both"/>
        <w:rPr>
          <w:lang w:val="lv-LV" w:eastAsia="lv-LV"/>
        </w:rPr>
      </w:pPr>
      <w:r w:rsidRPr="008B432A">
        <w:rPr>
          <w:lang w:val="lv-LV" w:eastAsia="lv-LV"/>
        </w:rPr>
        <w:t>6.16. nodrošināt regulāru informācijas apmaiņu ar novada uzņēmējiem un sniegt informatīvo atbalstu sadarbības partneru meklēšanā.</w:t>
      </w:r>
    </w:p>
    <w:p w:rsidR="008B432A" w:rsidRPr="008B432A" w:rsidRDefault="008B432A" w:rsidP="008B432A">
      <w:pPr>
        <w:jc w:val="right"/>
        <w:rPr>
          <w:i/>
          <w:sz w:val="20"/>
          <w:szCs w:val="20"/>
          <w:lang w:val="lv-LV" w:eastAsia="lv-LV"/>
        </w:rPr>
      </w:pPr>
      <w:r w:rsidRPr="008B432A">
        <w:rPr>
          <w:sz w:val="20"/>
          <w:szCs w:val="20"/>
          <w:lang w:val="lv-LV" w:eastAsia="lv-LV"/>
        </w:rPr>
        <w:tab/>
      </w:r>
      <w:r w:rsidRPr="008B432A">
        <w:rPr>
          <w:i/>
          <w:sz w:val="20"/>
          <w:szCs w:val="20"/>
          <w:lang w:val="lv-LV" w:eastAsia="lv-LV"/>
        </w:rPr>
        <w:t>Ar grozījumiem, kas izdarīti ar Tukuma novada Domes 27.10.2011. lēmumu (prot.Nr.14, 5.§.)</w:t>
      </w:r>
    </w:p>
    <w:p w:rsidR="008B432A" w:rsidRPr="008B432A" w:rsidRDefault="008B432A" w:rsidP="008B432A">
      <w:pPr>
        <w:ind w:firstLine="720"/>
        <w:jc w:val="both"/>
        <w:rPr>
          <w:i/>
          <w:lang w:val="lv-LV" w:eastAsia="lv-LV"/>
        </w:rPr>
      </w:pPr>
    </w:p>
    <w:p w:rsidR="008B432A" w:rsidRPr="008B432A" w:rsidRDefault="008B432A" w:rsidP="008B432A">
      <w:pPr>
        <w:ind w:firstLine="720"/>
        <w:jc w:val="both"/>
        <w:rPr>
          <w:lang w:val="lv-LV" w:eastAsia="lv-LV"/>
        </w:rPr>
      </w:pPr>
      <w:r w:rsidRPr="008B432A">
        <w:rPr>
          <w:lang w:val="lv-LV" w:eastAsia="lv-LV"/>
        </w:rPr>
        <w:t>7. TIC kompetencē ir:</w:t>
      </w:r>
    </w:p>
    <w:p w:rsidR="008B432A" w:rsidRPr="008B432A" w:rsidRDefault="008B432A" w:rsidP="008B432A">
      <w:pPr>
        <w:ind w:firstLine="720"/>
        <w:jc w:val="both"/>
        <w:rPr>
          <w:lang w:val="lv-LV" w:eastAsia="lv-LV"/>
        </w:rPr>
      </w:pPr>
      <w:r w:rsidRPr="008B432A">
        <w:rPr>
          <w:lang w:val="lv-LV" w:eastAsia="lv-LV"/>
        </w:rPr>
        <w:t>7.1. pārstāvēt novada pašvaldību attiecībās ar valsts un pašvaldību iestādēm, ārvalstu un starptautisko institūciju pārstāvjiem, fiziskām un juridiskām personām TIC kompetencē esošajos jautājumos;</w:t>
      </w:r>
    </w:p>
    <w:p w:rsidR="008B432A" w:rsidRPr="008B432A" w:rsidRDefault="008B432A" w:rsidP="008B432A">
      <w:pPr>
        <w:ind w:firstLine="720"/>
        <w:jc w:val="both"/>
        <w:rPr>
          <w:lang w:val="lv-LV" w:eastAsia="lv-LV"/>
        </w:rPr>
      </w:pPr>
      <w:r w:rsidRPr="008B432A">
        <w:rPr>
          <w:lang w:val="lv-LV" w:eastAsia="lv-LV"/>
        </w:rPr>
        <w:t>7.2. sagatavot administratīvos aktus normatīvajos aktos noteiktajos gadījumos;</w:t>
      </w:r>
    </w:p>
    <w:p w:rsidR="008B432A" w:rsidRPr="008B432A" w:rsidRDefault="008B432A" w:rsidP="008B432A">
      <w:pPr>
        <w:ind w:firstLine="720"/>
        <w:jc w:val="both"/>
        <w:rPr>
          <w:lang w:val="lv-LV" w:eastAsia="lv-LV"/>
        </w:rPr>
      </w:pPr>
      <w:r w:rsidRPr="008B432A">
        <w:rPr>
          <w:lang w:val="lv-LV" w:eastAsia="lv-LV"/>
        </w:rPr>
        <w:t>7.3. sagatavot Domes lēmumu projektus, Domes priekšsēdētāja, viņa vietnieku un izpilddirektora rīkojumu projektus atbilstoši TIC kompetencei;</w:t>
      </w:r>
    </w:p>
    <w:p w:rsidR="008B432A" w:rsidRPr="008B432A" w:rsidRDefault="008B432A" w:rsidP="008B432A">
      <w:pPr>
        <w:ind w:firstLine="720"/>
        <w:jc w:val="both"/>
        <w:rPr>
          <w:lang w:val="lv-LV" w:eastAsia="lv-LV"/>
        </w:rPr>
      </w:pPr>
      <w:r w:rsidRPr="008B432A">
        <w:rPr>
          <w:lang w:val="lv-LV" w:eastAsia="lv-LV"/>
        </w:rPr>
        <w:t>7.4. pieprasīt un saņemt normatīvajos aktos noteiktajos gadījumos informāciju no valsts un pašvaldību iestādēm, uzņēmējsabiedrībām, fiziskajām un juridiskajām personām.</w:t>
      </w:r>
    </w:p>
    <w:p w:rsidR="008B432A" w:rsidRPr="008B432A" w:rsidRDefault="008B432A" w:rsidP="008B432A">
      <w:pPr>
        <w:ind w:firstLine="720"/>
        <w:jc w:val="both"/>
        <w:rPr>
          <w:lang w:val="lv-LV" w:eastAsia="lv-LV"/>
        </w:rPr>
      </w:pPr>
    </w:p>
    <w:p w:rsidR="008B432A" w:rsidRPr="008B432A" w:rsidRDefault="008B432A" w:rsidP="008B432A">
      <w:pPr>
        <w:jc w:val="center"/>
        <w:rPr>
          <w:b/>
          <w:lang w:val="lv-LV" w:eastAsia="lv-LV"/>
        </w:rPr>
      </w:pPr>
      <w:r w:rsidRPr="008B432A">
        <w:rPr>
          <w:b/>
          <w:lang w:val="lv-LV" w:eastAsia="lv-LV"/>
        </w:rPr>
        <w:t>III. TIC struktūra, darba organizācija un amatpersonu kompetence</w:t>
      </w:r>
    </w:p>
    <w:p w:rsidR="008B432A" w:rsidRPr="008B432A" w:rsidRDefault="008B432A" w:rsidP="008B432A">
      <w:pPr>
        <w:jc w:val="both"/>
        <w:rPr>
          <w:lang w:val="lv-LV" w:eastAsia="lv-LV"/>
        </w:rPr>
      </w:pPr>
    </w:p>
    <w:p w:rsidR="008B432A" w:rsidRPr="008B432A" w:rsidRDefault="008B432A" w:rsidP="008B432A">
      <w:pPr>
        <w:ind w:firstLine="720"/>
        <w:jc w:val="both"/>
        <w:rPr>
          <w:lang w:val="lv-LV" w:eastAsia="lv-LV"/>
        </w:rPr>
      </w:pPr>
      <w:r w:rsidRPr="008B432A">
        <w:rPr>
          <w:lang w:val="lv-LV" w:eastAsia="lv-LV"/>
        </w:rPr>
        <w:lastRenderedPageBreak/>
        <w:t xml:space="preserve">8. TIC organizatoriskā struktūras shēma pievienota. </w:t>
      </w:r>
    </w:p>
    <w:p w:rsidR="008B432A" w:rsidRPr="008B432A" w:rsidRDefault="008B432A" w:rsidP="008B432A">
      <w:pPr>
        <w:ind w:firstLine="720"/>
        <w:jc w:val="both"/>
        <w:rPr>
          <w:lang w:val="lv-LV" w:eastAsia="lv-LV"/>
        </w:rPr>
      </w:pPr>
    </w:p>
    <w:p w:rsidR="008B432A" w:rsidRPr="008B432A" w:rsidRDefault="008B432A" w:rsidP="008B432A">
      <w:pPr>
        <w:ind w:firstLine="720"/>
        <w:jc w:val="both"/>
        <w:rPr>
          <w:lang w:val="lv-LV" w:eastAsia="lv-LV"/>
        </w:rPr>
      </w:pPr>
      <w:r w:rsidRPr="008B432A">
        <w:rPr>
          <w:lang w:val="lv-LV" w:eastAsia="lv-LV"/>
        </w:rPr>
        <w:t>9. TIC darbu organizē un vada TIC vadītājs, kuru pieņem darbā un atbrīvo no darba Domes izpilddirektors.</w:t>
      </w:r>
    </w:p>
    <w:p w:rsidR="008B432A" w:rsidRPr="008B432A" w:rsidRDefault="008B432A" w:rsidP="008B432A">
      <w:pPr>
        <w:ind w:firstLine="720"/>
        <w:jc w:val="both"/>
        <w:rPr>
          <w:lang w:val="lv-LV" w:eastAsia="lv-LV"/>
        </w:rPr>
      </w:pPr>
    </w:p>
    <w:p w:rsidR="008B432A" w:rsidRPr="008B432A" w:rsidRDefault="008B432A" w:rsidP="008B432A">
      <w:pPr>
        <w:ind w:firstLine="720"/>
        <w:jc w:val="both"/>
        <w:rPr>
          <w:lang w:val="lv-LV" w:eastAsia="lv-LV"/>
        </w:rPr>
      </w:pPr>
      <w:r w:rsidRPr="008B432A">
        <w:rPr>
          <w:lang w:val="lv-LV" w:eastAsia="lv-LV"/>
        </w:rPr>
        <w:t>10. TIC vadītājs saskaņā ar normatīvo aktu prasībām un šo Nolikumu savas kompetences ietvaros:</w:t>
      </w:r>
    </w:p>
    <w:p w:rsidR="008B432A" w:rsidRPr="008B432A" w:rsidRDefault="008B432A" w:rsidP="008B432A">
      <w:pPr>
        <w:ind w:firstLine="720"/>
        <w:jc w:val="both"/>
        <w:rPr>
          <w:lang w:val="lv-LV" w:eastAsia="lv-LV"/>
        </w:rPr>
      </w:pPr>
      <w:r w:rsidRPr="008B432A">
        <w:rPr>
          <w:lang w:val="lv-LV" w:eastAsia="lv-LV"/>
        </w:rPr>
        <w:t>10.1. vada, organizē un ir atbildīgs par TIC darbu, nodrošina tā darbības nepārtrauktību, ir atbildīgs par TIC funkciju izpildi;</w:t>
      </w:r>
    </w:p>
    <w:p w:rsidR="008B432A" w:rsidRPr="008B432A" w:rsidRDefault="008B432A" w:rsidP="008B432A">
      <w:pPr>
        <w:ind w:firstLine="720"/>
        <w:jc w:val="both"/>
        <w:rPr>
          <w:lang w:val="lv-LV" w:eastAsia="lv-LV"/>
        </w:rPr>
      </w:pPr>
      <w:r w:rsidRPr="008B432A">
        <w:rPr>
          <w:lang w:val="lv-LV" w:eastAsia="lv-LV"/>
        </w:rPr>
        <w:t>10.2. atbild par Tukuma novada domes lēmumu, priekšsēdētāja, viņa vietnieku un izpilddirektora uzdoto pienākumu izpildi;</w:t>
      </w:r>
    </w:p>
    <w:p w:rsidR="008B432A" w:rsidRPr="008B432A" w:rsidRDefault="008B432A" w:rsidP="008B432A">
      <w:pPr>
        <w:ind w:firstLine="720"/>
        <w:jc w:val="both"/>
        <w:rPr>
          <w:lang w:val="lv-LV" w:eastAsia="lv-LV"/>
        </w:rPr>
      </w:pPr>
      <w:r w:rsidRPr="008B432A">
        <w:rPr>
          <w:lang w:val="lv-LV" w:eastAsia="lv-LV"/>
        </w:rPr>
        <w:t>10.3. savas prombūtnes laikā nozīmē pilnvaroto personu – vadītāja pienākumu izpildītāju, kas plāno TIC darbu un kontrolē centra izpildē esošo uzdevumu izpildi;</w:t>
      </w:r>
    </w:p>
    <w:p w:rsidR="008B432A" w:rsidRPr="008B432A" w:rsidRDefault="008B432A" w:rsidP="008B432A">
      <w:pPr>
        <w:ind w:firstLine="720"/>
        <w:jc w:val="both"/>
        <w:rPr>
          <w:lang w:val="lv-LV" w:eastAsia="lv-LV"/>
        </w:rPr>
      </w:pPr>
      <w:r w:rsidRPr="008B432A">
        <w:rPr>
          <w:lang w:val="lv-LV" w:eastAsia="lv-LV"/>
        </w:rPr>
        <w:t>10.4. piedalās TIC darbinieku amata aprakstu sagatavošanā, dod TIC darbiniekiem saistošus rīkojumus un norādījumus;</w:t>
      </w:r>
    </w:p>
    <w:p w:rsidR="008B432A" w:rsidRPr="008B432A" w:rsidRDefault="008B432A" w:rsidP="008B432A">
      <w:pPr>
        <w:ind w:firstLine="720"/>
        <w:jc w:val="both"/>
        <w:rPr>
          <w:lang w:val="lv-LV" w:eastAsia="lv-LV"/>
        </w:rPr>
      </w:pPr>
      <w:r w:rsidRPr="008B432A">
        <w:rPr>
          <w:lang w:val="lv-LV" w:eastAsia="lv-LV"/>
        </w:rPr>
        <w:t>10.5. seko Tukuma novada Domes darba kārtības noteikumu ievērošanai TIC, atbild par TIC nodoto vērtību saglabāšanu un resursu lietderīgu izmantošanu;</w:t>
      </w:r>
    </w:p>
    <w:p w:rsidR="008B432A" w:rsidRPr="008B432A" w:rsidRDefault="008B432A" w:rsidP="008B432A">
      <w:pPr>
        <w:ind w:firstLine="720"/>
        <w:jc w:val="both"/>
        <w:rPr>
          <w:lang w:val="lv-LV" w:eastAsia="lv-LV"/>
        </w:rPr>
      </w:pPr>
      <w:r w:rsidRPr="008B432A">
        <w:rPr>
          <w:lang w:val="lv-LV" w:eastAsia="lv-LV"/>
        </w:rPr>
        <w:t>10.6. slēdz sadarbības līgumus ar tūrisma firmām un operatoriem;</w:t>
      </w:r>
    </w:p>
    <w:p w:rsidR="008B432A" w:rsidRPr="008B432A" w:rsidRDefault="008B432A" w:rsidP="008B432A">
      <w:pPr>
        <w:ind w:firstLine="720"/>
        <w:jc w:val="both"/>
        <w:rPr>
          <w:lang w:val="lv-LV" w:eastAsia="lv-LV"/>
        </w:rPr>
      </w:pPr>
      <w:r w:rsidRPr="008B432A">
        <w:rPr>
          <w:lang w:val="lv-LV" w:eastAsia="lv-LV"/>
        </w:rPr>
        <w:t>10.6. slēdz sadarbības līgumus ar tūrisma firmām un operatoriem, kā arī sadarbības līgumus ar profesionālās un augstākās izglītības iestādēm par mācību prakšu organizēšanu;</w:t>
      </w:r>
    </w:p>
    <w:p w:rsidR="008B432A" w:rsidRPr="008B432A" w:rsidRDefault="008B432A" w:rsidP="008B432A">
      <w:pPr>
        <w:jc w:val="right"/>
        <w:rPr>
          <w:i/>
          <w:sz w:val="20"/>
          <w:szCs w:val="20"/>
          <w:lang w:val="lv-LV" w:eastAsia="lv-LV"/>
        </w:rPr>
      </w:pPr>
      <w:r w:rsidRPr="008B432A">
        <w:rPr>
          <w:sz w:val="20"/>
          <w:szCs w:val="20"/>
          <w:lang w:val="lv-LV" w:eastAsia="lv-LV"/>
        </w:rPr>
        <w:tab/>
      </w:r>
      <w:r w:rsidRPr="008B432A">
        <w:rPr>
          <w:i/>
          <w:sz w:val="20"/>
          <w:szCs w:val="20"/>
          <w:lang w:val="lv-LV" w:eastAsia="lv-LV"/>
        </w:rPr>
        <w:t>Ar grozījumiem, kas izdarīti ar Tukuma novada Domes 27.10.2011. lēmumu (prot.Nr.14, 5.§.)</w:t>
      </w:r>
    </w:p>
    <w:p w:rsidR="008B432A" w:rsidRPr="008B432A" w:rsidRDefault="008B432A" w:rsidP="008B432A">
      <w:pPr>
        <w:ind w:firstLine="720"/>
        <w:jc w:val="both"/>
        <w:rPr>
          <w:lang w:val="lv-LV" w:eastAsia="lv-LV"/>
        </w:rPr>
      </w:pPr>
    </w:p>
    <w:p w:rsidR="008B432A" w:rsidRPr="008B432A" w:rsidRDefault="008B432A" w:rsidP="008B432A">
      <w:pPr>
        <w:ind w:firstLine="720"/>
        <w:jc w:val="both"/>
        <w:rPr>
          <w:lang w:val="lv-LV" w:eastAsia="lv-LV"/>
        </w:rPr>
      </w:pPr>
      <w:r w:rsidRPr="008B432A">
        <w:rPr>
          <w:lang w:val="lv-LV" w:eastAsia="lv-LV"/>
        </w:rPr>
        <w:t>10.7. savas kompetences robežās pārstāv TIC</w:t>
      </w:r>
      <w:r w:rsidR="00650012">
        <w:rPr>
          <w:lang w:val="lv-LV" w:eastAsia="lv-LV"/>
        </w:rPr>
        <w:t>,</w:t>
      </w:r>
      <w:r w:rsidRPr="008B432A">
        <w:rPr>
          <w:lang w:val="lv-LV" w:eastAsia="lv-LV"/>
        </w:rPr>
        <w:t xml:space="preserve"> risina jautājumus, kas saistīti ar priekšlikumiem un sūdzībām;</w:t>
      </w:r>
    </w:p>
    <w:p w:rsidR="008B432A" w:rsidRPr="008B432A" w:rsidRDefault="008B432A" w:rsidP="008B432A">
      <w:pPr>
        <w:ind w:firstLine="720"/>
        <w:jc w:val="both"/>
        <w:rPr>
          <w:lang w:val="lv-LV" w:eastAsia="lv-LV"/>
        </w:rPr>
      </w:pPr>
      <w:r w:rsidRPr="008B432A">
        <w:rPr>
          <w:lang w:val="lv-LV" w:eastAsia="lv-LV"/>
        </w:rPr>
        <w:t>10.8. atbild par TIC darbības tiesiskumu.</w:t>
      </w:r>
    </w:p>
    <w:p w:rsidR="008B432A" w:rsidRPr="008B432A" w:rsidRDefault="008B432A" w:rsidP="008B432A">
      <w:pPr>
        <w:ind w:firstLine="720"/>
        <w:jc w:val="both"/>
        <w:rPr>
          <w:lang w:val="lv-LV" w:eastAsia="lv-LV"/>
        </w:rPr>
      </w:pPr>
    </w:p>
    <w:p w:rsidR="008B432A" w:rsidRPr="008B432A" w:rsidRDefault="008B432A" w:rsidP="008B432A">
      <w:pPr>
        <w:ind w:firstLine="720"/>
        <w:jc w:val="both"/>
        <w:rPr>
          <w:lang w:val="lv-LV" w:eastAsia="lv-LV"/>
        </w:rPr>
      </w:pPr>
      <w:r w:rsidRPr="008B432A">
        <w:rPr>
          <w:lang w:val="lv-LV" w:eastAsia="lv-LV"/>
        </w:rPr>
        <w:t>11. TIC darbinieki:</w:t>
      </w:r>
    </w:p>
    <w:p w:rsidR="008B432A" w:rsidRPr="008B432A" w:rsidRDefault="008B432A" w:rsidP="008B432A">
      <w:pPr>
        <w:ind w:firstLine="720"/>
        <w:jc w:val="both"/>
        <w:rPr>
          <w:lang w:val="lv-LV" w:eastAsia="lv-LV"/>
        </w:rPr>
      </w:pPr>
      <w:r w:rsidRPr="008B432A">
        <w:rPr>
          <w:lang w:val="lv-LV" w:eastAsia="lv-LV"/>
        </w:rPr>
        <w:t>11.1. TIC vadītāja – 1 (kods pēc klasifikatora 1431 05);</w:t>
      </w:r>
    </w:p>
    <w:p w:rsidR="008B432A" w:rsidRPr="008B432A" w:rsidRDefault="008B432A" w:rsidP="008B432A">
      <w:pPr>
        <w:ind w:firstLine="720"/>
        <w:jc w:val="both"/>
        <w:rPr>
          <w:strike/>
          <w:lang w:val="lv-LV" w:eastAsia="lv-LV"/>
        </w:rPr>
      </w:pPr>
      <w:r w:rsidRPr="00FF6125">
        <w:rPr>
          <w:strike/>
          <w:lang w:val="lv-LV" w:eastAsia="lv-LV"/>
        </w:rPr>
        <w:t>11.2.</w:t>
      </w:r>
      <w:r w:rsidRPr="008B432A">
        <w:rPr>
          <w:lang w:val="lv-LV" w:eastAsia="lv-LV"/>
        </w:rPr>
        <w:t xml:space="preserve"> </w:t>
      </w:r>
      <w:r w:rsidRPr="008B432A">
        <w:rPr>
          <w:strike/>
          <w:lang w:val="lv-LV" w:eastAsia="lv-LV"/>
        </w:rPr>
        <w:t>ceļojumu organizators – 3 (kods pēc klasifikatora 3414 02);</w:t>
      </w:r>
    </w:p>
    <w:p w:rsidR="008B432A" w:rsidRPr="008B432A" w:rsidRDefault="008B432A" w:rsidP="008B432A">
      <w:pPr>
        <w:ind w:firstLine="720"/>
        <w:jc w:val="both"/>
        <w:rPr>
          <w:color w:val="C00000"/>
          <w:lang w:val="lv-LV" w:eastAsia="lv-LV"/>
        </w:rPr>
      </w:pPr>
      <w:r w:rsidRPr="008B432A">
        <w:rPr>
          <w:color w:val="C00000"/>
          <w:lang w:val="lv-LV" w:eastAsia="lv-LV"/>
        </w:rPr>
        <w:t>11.2. tūrisma informācijas konsultants – 3 (kods pēc klasifikatora 42221 03);</w:t>
      </w:r>
    </w:p>
    <w:p w:rsidR="00650012" w:rsidRPr="00650012" w:rsidRDefault="00650012" w:rsidP="00650012">
      <w:pPr>
        <w:jc w:val="right"/>
        <w:rPr>
          <w:i/>
          <w:color w:val="FF0000"/>
          <w:sz w:val="20"/>
          <w:szCs w:val="20"/>
          <w:lang w:val="lv-LV" w:eastAsia="lv-LV"/>
        </w:rPr>
      </w:pPr>
      <w:r w:rsidRPr="00650012">
        <w:rPr>
          <w:color w:val="FF0000"/>
          <w:sz w:val="20"/>
          <w:szCs w:val="20"/>
          <w:lang w:val="lv-LV" w:eastAsia="lv-LV"/>
        </w:rPr>
        <w:tab/>
      </w:r>
      <w:r w:rsidRPr="00650012">
        <w:rPr>
          <w:i/>
          <w:color w:val="FF0000"/>
          <w:sz w:val="20"/>
          <w:szCs w:val="20"/>
          <w:lang w:val="lv-LV" w:eastAsia="lv-LV"/>
        </w:rPr>
        <w:t>Ar grozījumiem, kas izdarīti ar Tukuma novada Domes 22.12.2015. lēmumu (prot.Nr.14, 16.§.)</w:t>
      </w:r>
    </w:p>
    <w:p w:rsidR="00650012" w:rsidRDefault="00650012" w:rsidP="008B432A">
      <w:pPr>
        <w:ind w:firstLine="720"/>
        <w:jc w:val="both"/>
        <w:rPr>
          <w:lang w:val="lv-LV" w:eastAsia="lv-LV"/>
        </w:rPr>
      </w:pPr>
    </w:p>
    <w:p w:rsidR="008B432A" w:rsidRPr="008B432A" w:rsidRDefault="008B432A" w:rsidP="008B432A">
      <w:pPr>
        <w:ind w:firstLine="720"/>
        <w:jc w:val="both"/>
        <w:rPr>
          <w:lang w:val="lv-LV" w:eastAsia="lv-LV"/>
        </w:rPr>
      </w:pPr>
      <w:r w:rsidRPr="008B432A">
        <w:rPr>
          <w:lang w:val="lv-LV" w:eastAsia="lv-LV"/>
        </w:rPr>
        <w:t>11.3. apkopēja – 1 (kods pēc klasifikatora 9112 01).</w:t>
      </w: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p>
    <w:p w:rsidR="008B432A" w:rsidRPr="008B432A" w:rsidRDefault="008B432A" w:rsidP="008B432A">
      <w:pPr>
        <w:jc w:val="both"/>
        <w:rPr>
          <w:lang w:val="lv-LV" w:eastAsia="lv-LV"/>
        </w:rPr>
      </w:pPr>
      <w:r w:rsidRPr="008B432A">
        <w:rPr>
          <w:lang w:val="lv-LV" w:eastAsia="lv-LV"/>
        </w:rPr>
        <w:t xml:space="preserve">Domes priekšsēdētājs </w:t>
      </w:r>
      <w:r w:rsidRPr="008B432A">
        <w:rPr>
          <w:lang w:val="lv-LV" w:eastAsia="lv-LV"/>
        </w:rPr>
        <w:tab/>
      </w:r>
      <w:r w:rsidRPr="008B432A">
        <w:rPr>
          <w:lang w:val="lv-LV" w:eastAsia="lv-LV"/>
        </w:rPr>
        <w:tab/>
        <w:t xml:space="preserve">(personiskais paraksts) </w:t>
      </w:r>
      <w:r w:rsidRPr="008B432A">
        <w:rPr>
          <w:lang w:val="lv-LV" w:eastAsia="lv-LV"/>
        </w:rPr>
        <w:tab/>
      </w:r>
      <w:r w:rsidRPr="008B432A">
        <w:rPr>
          <w:lang w:val="lv-LV" w:eastAsia="lv-LV"/>
        </w:rPr>
        <w:tab/>
        <w:t>J.Šulcs</w:t>
      </w:r>
    </w:p>
    <w:p w:rsidR="008B432A" w:rsidRPr="008B432A" w:rsidRDefault="008B432A" w:rsidP="008B432A">
      <w:pPr>
        <w:rPr>
          <w:lang w:val="lv-LV" w:eastAsia="lv-LV"/>
        </w:rPr>
      </w:pPr>
    </w:p>
    <w:p w:rsidR="008B432A" w:rsidRDefault="008B432A">
      <w:pPr>
        <w:spacing w:after="200" w:line="276" w:lineRule="auto"/>
        <w:rPr>
          <w:sz w:val="20"/>
          <w:szCs w:val="20"/>
          <w:lang w:val="lv-LV" w:eastAsia="lv-LV"/>
        </w:rPr>
      </w:pPr>
      <w:r>
        <w:rPr>
          <w:sz w:val="20"/>
          <w:szCs w:val="20"/>
          <w:lang w:val="lv-LV" w:eastAsia="lv-LV"/>
        </w:rPr>
        <w:br w:type="page"/>
      </w:r>
    </w:p>
    <w:p w:rsidR="00105E1A" w:rsidRDefault="00105E1A" w:rsidP="00105E1A">
      <w:pPr>
        <w:jc w:val="center"/>
        <w:rPr>
          <w:b/>
          <w:noProof/>
          <w:lang w:val="lv-LV" w:eastAsia="lv-LV"/>
        </w:rPr>
      </w:pPr>
    </w:p>
    <w:p w:rsidR="00105E1A" w:rsidRDefault="00105E1A" w:rsidP="00105E1A">
      <w:pPr>
        <w:jc w:val="center"/>
        <w:rPr>
          <w:b/>
          <w:noProof/>
          <w:lang w:val="lv-LV" w:eastAsia="lv-LV"/>
        </w:rPr>
      </w:pPr>
    </w:p>
    <w:p w:rsidR="00105E1A" w:rsidRPr="008B432A" w:rsidRDefault="00105E1A" w:rsidP="00105E1A">
      <w:pPr>
        <w:jc w:val="center"/>
        <w:rPr>
          <w:b/>
          <w:noProof/>
          <w:lang w:val="lv-LV" w:eastAsia="lv-LV"/>
        </w:rPr>
      </w:pPr>
      <w:r w:rsidRPr="008B432A">
        <w:rPr>
          <w:b/>
          <w:noProof/>
          <w:lang w:val="lv-LV" w:eastAsia="lv-LV"/>
        </w:rPr>
        <w:t>L Ē M U M S</w:t>
      </w:r>
    </w:p>
    <w:p w:rsidR="00105E1A" w:rsidRPr="008B432A" w:rsidRDefault="00105E1A" w:rsidP="00105E1A">
      <w:pPr>
        <w:jc w:val="center"/>
        <w:rPr>
          <w:noProof/>
          <w:lang w:val="lv-LV" w:eastAsia="lv-LV"/>
        </w:rPr>
      </w:pPr>
      <w:r w:rsidRPr="008B432A">
        <w:rPr>
          <w:noProof/>
          <w:lang w:val="lv-LV" w:eastAsia="lv-LV"/>
        </w:rPr>
        <w:t>Tukumā</w:t>
      </w:r>
    </w:p>
    <w:p w:rsidR="00105E1A" w:rsidRPr="008B432A" w:rsidRDefault="00105E1A" w:rsidP="00105E1A">
      <w:pPr>
        <w:jc w:val="both"/>
        <w:rPr>
          <w:b/>
          <w:bCs/>
          <w:noProof/>
          <w:kern w:val="32"/>
          <w:lang w:val="lv-LV" w:eastAsia="ar-SA"/>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 xml:space="preserve">, </w:t>
      </w:r>
      <w:r w:rsidR="00650012">
        <w:rPr>
          <w:noProof/>
          <w:lang w:val="lv-LV" w:eastAsia="lv-LV"/>
        </w:rPr>
        <w:t>17</w:t>
      </w:r>
      <w:r w:rsidRPr="008B432A">
        <w:rPr>
          <w:noProof/>
          <w:lang w:val="lv-LV" w:eastAsia="lv-LV"/>
        </w:rPr>
        <w:t>.§.</w:t>
      </w:r>
      <w:r w:rsidRPr="008B432A">
        <w:rPr>
          <w:noProof/>
          <w:lang w:val="lv-LV" w:eastAsia="lv-LV"/>
        </w:rPr>
        <w:tab/>
      </w:r>
    </w:p>
    <w:p w:rsidR="00105E1A" w:rsidRDefault="00105E1A" w:rsidP="00105E1A">
      <w:pPr>
        <w:jc w:val="both"/>
        <w:rPr>
          <w:b/>
          <w:noProof/>
          <w:lang w:val="lv-LV" w:eastAsia="lv-LV"/>
        </w:rPr>
      </w:pPr>
    </w:p>
    <w:p w:rsidR="00105E1A" w:rsidRDefault="00105E1A" w:rsidP="00105E1A">
      <w:pPr>
        <w:jc w:val="both"/>
        <w:rPr>
          <w:b/>
          <w:noProof/>
          <w:lang w:val="lv-LV" w:eastAsia="lv-LV"/>
        </w:rPr>
      </w:pPr>
    </w:p>
    <w:p w:rsidR="00105E1A" w:rsidRDefault="00105E1A" w:rsidP="00105E1A">
      <w:pPr>
        <w:jc w:val="both"/>
        <w:rPr>
          <w:b/>
          <w:noProof/>
          <w:lang w:val="lv-LV" w:eastAsia="lv-LV"/>
        </w:rPr>
      </w:pPr>
    </w:p>
    <w:p w:rsidR="00105E1A" w:rsidRPr="00105E1A" w:rsidRDefault="00105E1A" w:rsidP="00105E1A">
      <w:pPr>
        <w:rPr>
          <w:b/>
          <w:lang w:val="lv-LV" w:eastAsia="lv-LV"/>
        </w:rPr>
      </w:pPr>
      <w:r w:rsidRPr="00105E1A">
        <w:rPr>
          <w:b/>
          <w:lang w:val="lv-LV" w:eastAsia="lv-LV"/>
        </w:rPr>
        <w:t xml:space="preserve">Par grozījumiem Tukuma novada Domes </w:t>
      </w:r>
    </w:p>
    <w:p w:rsidR="00105E1A" w:rsidRPr="00105E1A" w:rsidRDefault="00105E1A" w:rsidP="00105E1A">
      <w:pPr>
        <w:tabs>
          <w:tab w:val="left" w:pos="5415"/>
        </w:tabs>
        <w:rPr>
          <w:b/>
          <w:lang w:val="lv-LV" w:eastAsia="lv-LV"/>
        </w:rPr>
      </w:pPr>
      <w:r w:rsidRPr="00105E1A">
        <w:rPr>
          <w:b/>
          <w:lang w:val="lv-LV" w:eastAsia="lv-LV"/>
        </w:rPr>
        <w:t>Finanšu nodaļas nolikumā</w:t>
      </w:r>
      <w:r w:rsidRPr="00105E1A">
        <w:rPr>
          <w:b/>
          <w:lang w:val="lv-LV" w:eastAsia="lv-LV"/>
        </w:rPr>
        <w:tab/>
      </w:r>
    </w:p>
    <w:p w:rsidR="00105E1A" w:rsidRPr="00105E1A" w:rsidRDefault="00105E1A" w:rsidP="00105E1A">
      <w:pPr>
        <w:rPr>
          <w:b/>
          <w:lang w:val="lv-LV" w:eastAsia="lv-LV"/>
        </w:rPr>
      </w:pPr>
    </w:p>
    <w:p w:rsidR="00105E1A" w:rsidRPr="00105E1A" w:rsidRDefault="00105E1A" w:rsidP="00105E1A">
      <w:pPr>
        <w:rPr>
          <w:i/>
          <w:lang w:val="lv-LV" w:eastAsia="lv-LV"/>
        </w:rPr>
      </w:pPr>
    </w:p>
    <w:p w:rsidR="00105E1A" w:rsidRPr="00105E1A" w:rsidRDefault="00105E1A" w:rsidP="00105E1A">
      <w:pPr>
        <w:rPr>
          <w:i/>
          <w:lang w:val="lv-LV" w:eastAsia="lv-LV"/>
        </w:rPr>
      </w:pPr>
    </w:p>
    <w:p w:rsidR="00105E1A" w:rsidRPr="00105E1A" w:rsidRDefault="00105E1A" w:rsidP="00105E1A">
      <w:pPr>
        <w:contextualSpacing/>
        <w:jc w:val="both"/>
        <w:rPr>
          <w:lang w:val="lv-LV" w:eastAsia="lv-LV"/>
        </w:rPr>
      </w:pPr>
      <w:r w:rsidRPr="00105E1A">
        <w:rPr>
          <w:szCs w:val="20"/>
          <w:lang w:val="lv-LV" w:eastAsia="lv-LV"/>
        </w:rPr>
        <w:tab/>
        <w:t xml:space="preserve">1. Lai lietderīgi izmantotu Tukuma novada pašvaldības finanšu un darba laika resursus, izdarīt grozījumus </w:t>
      </w:r>
      <w:r w:rsidRPr="00105E1A">
        <w:rPr>
          <w:lang w:val="lv-LV" w:eastAsia="lv-LV"/>
        </w:rPr>
        <w:t>2010.gada 28.janvārī apstiprinātajā Finanšu nodaļas nolikumā (prot.Nr.1, 7.§.) šādus grozījumus:</w:t>
      </w:r>
    </w:p>
    <w:p w:rsidR="00105E1A" w:rsidRPr="00105E1A" w:rsidRDefault="00105E1A" w:rsidP="00105E1A">
      <w:pPr>
        <w:contextualSpacing/>
        <w:jc w:val="both"/>
        <w:rPr>
          <w:lang w:val="lv-LV" w:eastAsia="lv-LV"/>
        </w:rPr>
      </w:pPr>
      <w:r w:rsidRPr="00105E1A">
        <w:rPr>
          <w:lang w:val="lv-LV" w:eastAsia="lv-LV"/>
        </w:rPr>
        <w:t xml:space="preserve"> </w:t>
      </w:r>
    </w:p>
    <w:p w:rsidR="00105E1A" w:rsidRPr="00105E1A" w:rsidRDefault="00105E1A" w:rsidP="00105E1A">
      <w:pPr>
        <w:ind w:firstLine="720"/>
        <w:jc w:val="both"/>
        <w:rPr>
          <w:lang w:val="lv-LV" w:eastAsia="lv-LV"/>
        </w:rPr>
      </w:pPr>
      <w:r w:rsidRPr="00105E1A">
        <w:rPr>
          <w:lang w:val="lv-LV" w:eastAsia="lv-LV"/>
        </w:rPr>
        <w:t xml:space="preserve">1.1. </w:t>
      </w:r>
      <w:r w:rsidR="00650012">
        <w:rPr>
          <w:lang w:val="lv-LV" w:eastAsia="lv-LV"/>
        </w:rPr>
        <w:t>papildināt nolikumu ar</w:t>
      </w:r>
      <w:r w:rsidRPr="00105E1A">
        <w:rPr>
          <w:lang w:val="lv-LV" w:eastAsia="lv-LV"/>
        </w:rPr>
        <w:t xml:space="preserve"> 6.8.apakšpunktu </w:t>
      </w:r>
      <w:r w:rsidR="00650012">
        <w:rPr>
          <w:lang w:val="lv-LV" w:eastAsia="lv-LV"/>
        </w:rPr>
        <w:t>šādā</w:t>
      </w:r>
      <w:r w:rsidRPr="00105E1A">
        <w:rPr>
          <w:lang w:val="lv-LV" w:eastAsia="lv-LV"/>
        </w:rPr>
        <w:t xml:space="preserve"> redakcijā:</w:t>
      </w:r>
    </w:p>
    <w:p w:rsidR="00105E1A" w:rsidRPr="00105E1A" w:rsidRDefault="00105E1A" w:rsidP="00105E1A">
      <w:pPr>
        <w:ind w:firstLine="720"/>
        <w:jc w:val="both"/>
        <w:rPr>
          <w:lang w:val="lv-LV" w:eastAsia="lv-LV"/>
        </w:rPr>
      </w:pPr>
      <w:r w:rsidRPr="00105E1A">
        <w:rPr>
          <w:lang w:val="lv-LV" w:eastAsia="lv-LV"/>
        </w:rPr>
        <w:t>„6.8. veic Tumes un Degoles pagastu pārvaldes finanšu plānošanu un grāmatvedības uzskaiti ”,</w:t>
      </w:r>
    </w:p>
    <w:p w:rsidR="00105E1A" w:rsidRPr="00105E1A" w:rsidRDefault="00105E1A" w:rsidP="00105E1A">
      <w:pPr>
        <w:ind w:firstLine="720"/>
        <w:jc w:val="both"/>
        <w:rPr>
          <w:lang w:val="lv-LV" w:eastAsia="lv-LV"/>
        </w:rPr>
      </w:pPr>
    </w:p>
    <w:p w:rsidR="00105E1A" w:rsidRPr="00105E1A" w:rsidRDefault="00105E1A" w:rsidP="00105E1A">
      <w:pPr>
        <w:ind w:firstLine="720"/>
        <w:jc w:val="both"/>
        <w:rPr>
          <w:lang w:val="lv-LV" w:eastAsia="lv-LV"/>
        </w:rPr>
      </w:pPr>
      <w:r w:rsidRPr="00105E1A">
        <w:rPr>
          <w:lang w:val="lv-LV" w:eastAsia="lv-LV"/>
        </w:rPr>
        <w:t>1.2. izteikt 12.5.apakšpunktu jaunā redakcijā:</w:t>
      </w:r>
    </w:p>
    <w:p w:rsidR="00105E1A" w:rsidRPr="00105E1A" w:rsidRDefault="00105E1A" w:rsidP="00105E1A">
      <w:pPr>
        <w:rPr>
          <w:lang w:val="lv-LV" w:eastAsia="lv-LV"/>
        </w:rPr>
      </w:pPr>
      <w:r w:rsidRPr="00105E1A">
        <w:rPr>
          <w:i/>
          <w:lang w:val="lv-LV" w:eastAsia="lv-LV"/>
        </w:rPr>
        <w:tab/>
      </w:r>
      <w:r w:rsidRPr="00105E1A">
        <w:rPr>
          <w:lang w:val="lv-LV" w:eastAsia="lv-LV"/>
        </w:rPr>
        <w:t>„12.5. grāmatvedis – 5,25 (kods pēc profesiju klasifikatora 3313 01)”;</w:t>
      </w:r>
    </w:p>
    <w:p w:rsidR="00105E1A" w:rsidRPr="00105E1A" w:rsidRDefault="00105E1A" w:rsidP="00105E1A">
      <w:pPr>
        <w:ind w:firstLine="720"/>
        <w:jc w:val="both"/>
        <w:rPr>
          <w:lang w:val="lv-LV" w:eastAsia="lv-LV"/>
        </w:rPr>
      </w:pPr>
    </w:p>
    <w:p w:rsidR="00105E1A" w:rsidRPr="00105E1A" w:rsidRDefault="00105E1A" w:rsidP="00105E1A">
      <w:pPr>
        <w:jc w:val="both"/>
        <w:rPr>
          <w:lang w:val="lv-LV" w:eastAsia="lv-LV"/>
        </w:rPr>
      </w:pPr>
      <w:r w:rsidRPr="00105E1A">
        <w:rPr>
          <w:szCs w:val="20"/>
          <w:lang w:val="lv-LV" w:eastAsia="lv-LV"/>
        </w:rPr>
        <w:tab/>
      </w:r>
      <w:r w:rsidRPr="00105E1A">
        <w:rPr>
          <w:lang w:val="lv-LV" w:eastAsia="lv-LV"/>
        </w:rPr>
        <w:t xml:space="preserve">2. Noteikt, ka lēmums stājas spēkā 2016.gada 1.janvārī. </w:t>
      </w:r>
    </w:p>
    <w:p w:rsidR="00105E1A" w:rsidRPr="00105E1A" w:rsidRDefault="00105E1A" w:rsidP="00105E1A">
      <w:pPr>
        <w:jc w:val="both"/>
        <w:rPr>
          <w:lang w:val="lv-LV" w:eastAsia="lv-LV"/>
        </w:rPr>
      </w:pPr>
    </w:p>
    <w:p w:rsidR="00105E1A" w:rsidRPr="00105E1A" w:rsidRDefault="00105E1A" w:rsidP="00105E1A">
      <w:pPr>
        <w:ind w:firstLine="720"/>
        <w:jc w:val="both"/>
        <w:rPr>
          <w:lang w:val="lv-LV" w:eastAsia="lv-LV"/>
        </w:rPr>
      </w:pPr>
    </w:p>
    <w:p w:rsidR="00105E1A" w:rsidRPr="00105E1A" w:rsidRDefault="00105E1A" w:rsidP="00105E1A">
      <w:pPr>
        <w:ind w:firstLine="720"/>
        <w:jc w:val="both"/>
        <w:rPr>
          <w:lang w:val="lv-LV" w:eastAsia="lv-LV"/>
        </w:rPr>
      </w:pPr>
    </w:p>
    <w:p w:rsidR="00105E1A" w:rsidRPr="00105E1A" w:rsidRDefault="00105E1A" w:rsidP="00105E1A">
      <w:pPr>
        <w:ind w:firstLine="720"/>
        <w:jc w:val="both"/>
        <w:rPr>
          <w:lang w:val="lv-LV" w:eastAsia="lv-LV"/>
        </w:rPr>
      </w:pPr>
    </w:p>
    <w:p w:rsidR="00105E1A" w:rsidRPr="00105E1A" w:rsidRDefault="00105E1A" w:rsidP="00105E1A">
      <w:pPr>
        <w:ind w:firstLine="720"/>
        <w:jc w:val="both"/>
        <w:rPr>
          <w:lang w:val="lv-LV" w:eastAsia="lv-LV"/>
        </w:rPr>
      </w:pPr>
    </w:p>
    <w:p w:rsidR="00105E1A" w:rsidRPr="00105E1A" w:rsidRDefault="00105E1A" w:rsidP="00105E1A">
      <w:pPr>
        <w:jc w:val="right"/>
        <w:rPr>
          <w:b/>
          <w:lang w:val="lv-LV" w:eastAsia="lv-LV"/>
        </w:rPr>
      </w:pPr>
    </w:p>
    <w:p w:rsidR="00105E1A" w:rsidRPr="00105E1A" w:rsidRDefault="00105E1A" w:rsidP="00105E1A">
      <w:pPr>
        <w:jc w:val="right"/>
        <w:rPr>
          <w:b/>
          <w:lang w:val="lv-LV" w:eastAsia="lv-LV"/>
        </w:rPr>
      </w:pPr>
    </w:p>
    <w:p w:rsidR="00105E1A" w:rsidRPr="00105E1A" w:rsidRDefault="00105E1A" w:rsidP="00105E1A">
      <w:pPr>
        <w:jc w:val="right"/>
        <w:rPr>
          <w:b/>
          <w:lang w:val="lv-LV" w:eastAsia="lv-LV"/>
        </w:rPr>
      </w:pPr>
    </w:p>
    <w:p w:rsidR="00105E1A" w:rsidRPr="00105E1A" w:rsidRDefault="00105E1A" w:rsidP="00105E1A">
      <w:pPr>
        <w:jc w:val="right"/>
        <w:rPr>
          <w:b/>
          <w:lang w:val="lv-LV" w:eastAsia="lv-LV"/>
        </w:rPr>
      </w:pPr>
    </w:p>
    <w:p w:rsidR="00105E1A" w:rsidRPr="00105E1A" w:rsidRDefault="00105E1A" w:rsidP="00105E1A">
      <w:pPr>
        <w:jc w:val="right"/>
        <w:rPr>
          <w:b/>
          <w:lang w:val="lv-LV" w:eastAsia="lv-LV"/>
        </w:rPr>
      </w:pPr>
    </w:p>
    <w:p w:rsidR="00105E1A" w:rsidRPr="00105E1A" w:rsidRDefault="00105E1A" w:rsidP="00105E1A">
      <w:pPr>
        <w:jc w:val="right"/>
        <w:rPr>
          <w:b/>
          <w:lang w:val="lv-LV" w:eastAsia="lv-LV"/>
        </w:rPr>
      </w:pPr>
    </w:p>
    <w:p w:rsidR="00105E1A" w:rsidRPr="00105E1A" w:rsidRDefault="00105E1A" w:rsidP="00105E1A">
      <w:pPr>
        <w:jc w:val="right"/>
        <w:rPr>
          <w:b/>
          <w:lang w:val="lv-LV" w:eastAsia="lv-LV"/>
        </w:rPr>
      </w:pPr>
    </w:p>
    <w:p w:rsidR="00105E1A" w:rsidRPr="00105E1A" w:rsidRDefault="00105E1A" w:rsidP="00105E1A">
      <w:pPr>
        <w:jc w:val="right"/>
        <w:rPr>
          <w:b/>
          <w:lang w:val="lv-LV" w:eastAsia="lv-LV"/>
        </w:rPr>
      </w:pPr>
    </w:p>
    <w:p w:rsidR="00105E1A" w:rsidRPr="00105E1A" w:rsidRDefault="00105E1A" w:rsidP="00105E1A">
      <w:pPr>
        <w:jc w:val="right"/>
        <w:rPr>
          <w:b/>
          <w:lang w:val="lv-LV" w:eastAsia="lv-LV"/>
        </w:rPr>
      </w:pPr>
    </w:p>
    <w:p w:rsidR="00105E1A" w:rsidRPr="00105E1A" w:rsidRDefault="00105E1A" w:rsidP="00105E1A">
      <w:pPr>
        <w:jc w:val="right"/>
        <w:rPr>
          <w:b/>
          <w:lang w:val="lv-LV" w:eastAsia="lv-LV"/>
        </w:rPr>
      </w:pPr>
    </w:p>
    <w:p w:rsidR="00105E1A" w:rsidRPr="00105E1A" w:rsidRDefault="00105E1A" w:rsidP="00105E1A">
      <w:pPr>
        <w:jc w:val="right"/>
        <w:rPr>
          <w:b/>
          <w:lang w:val="lv-LV" w:eastAsia="lv-LV"/>
        </w:rPr>
      </w:pPr>
    </w:p>
    <w:p w:rsidR="00105E1A" w:rsidRPr="00105E1A" w:rsidRDefault="00105E1A" w:rsidP="00105E1A">
      <w:pPr>
        <w:jc w:val="right"/>
        <w:rPr>
          <w:b/>
          <w:lang w:val="lv-LV" w:eastAsia="lv-LV"/>
        </w:rPr>
      </w:pPr>
    </w:p>
    <w:p w:rsidR="00105E1A" w:rsidRPr="00105E1A" w:rsidRDefault="00105E1A" w:rsidP="00105E1A">
      <w:pPr>
        <w:jc w:val="both"/>
        <w:rPr>
          <w:rFonts w:eastAsia="Calibri"/>
          <w:sz w:val="20"/>
          <w:szCs w:val="20"/>
          <w:lang w:val="lv-LV"/>
        </w:rPr>
      </w:pPr>
      <w:r w:rsidRPr="00105E1A">
        <w:rPr>
          <w:rFonts w:eastAsia="Calibri"/>
          <w:sz w:val="20"/>
          <w:szCs w:val="20"/>
          <w:lang w:val="lv-LV"/>
        </w:rPr>
        <w:t>Nosūtīt:</w:t>
      </w:r>
    </w:p>
    <w:p w:rsidR="00105E1A" w:rsidRPr="00105E1A" w:rsidRDefault="00105E1A" w:rsidP="00105E1A">
      <w:pPr>
        <w:numPr>
          <w:ilvl w:val="0"/>
          <w:numId w:val="2"/>
        </w:numPr>
        <w:jc w:val="both"/>
        <w:rPr>
          <w:rFonts w:eastAsia="Calibri"/>
          <w:sz w:val="20"/>
          <w:szCs w:val="20"/>
          <w:lang w:val="lv-LV"/>
        </w:rPr>
      </w:pPr>
      <w:r w:rsidRPr="00105E1A">
        <w:rPr>
          <w:rFonts w:eastAsia="Calibri"/>
          <w:sz w:val="20"/>
          <w:szCs w:val="20"/>
          <w:lang w:val="lv-LV"/>
        </w:rPr>
        <w:t>Admin.nod.</w:t>
      </w:r>
    </w:p>
    <w:p w:rsidR="00105E1A" w:rsidRPr="00105E1A" w:rsidRDefault="00105E1A" w:rsidP="00105E1A">
      <w:pPr>
        <w:numPr>
          <w:ilvl w:val="0"/>
          <w:numId w:val="2"/>
        </w:numPr>
        <w:jc w:val="both"/>
        <w:rPr>
          <w:rFonts w:eastAsia="Calibri"/>
          <w:sz w:val="20"/>
          <w:szCs w:val="20"/>
          <w:lang w:val="lv-LV"/>
        </w:rPr>
      </w:pPr>
      <w:r w:rsidRPr="00105E1A">
        <w:rPr>
          <w:rFonts w:eastAsia="Calibri"/>
          <w:sz w:val="20"/>
          <w:szCs w:val="20"/>
          <w:lang w:val="lv-LV"/>
        </w:rPr>
        <w:t>Finanšu nod.</w:t>
      </w:r>
    </w:p>
    <w:p w:rsidR="00105E1A" w:rsidRPr="00105E1A" w:rsidRDefault="00105E1A" w:rsidP="00105E1A">
      <w:pPr>
        <w:numPr>
          <w:ilvl w:val="0"/>
          <w:numId w:val="2"/>
        </w:numPr>
        <w:jc w:val="both"/>
        <w:rPr>
          <w:rFonts w:eastAsia="Calibri"/>
          <w:sz w:val="20"/>
          <w:szCs w:val="20"/>
          <w:lang w:val="lv-LV"/>
        </w:rPr>
      </w:pPr>
      <w:r w:rsidRPr="00105E1A">
        <w:rPr>
          <w:rFonts w:eastAsia="Calibri"/>
          <w:sz w:val="20"/>
          <w:szCs w:val="20"/>
          <w:lang w:val="lv-LV"/>
        </w:rPr>
        <w:t>Tumes un Degoles pp</w:t>
      </w:r>
    </w:p>
    <w:p w:rsidR="00105E1A" w:rsidRPr="00105E1A" w:rsidRDefault="00105E1A" w:rsidP="00105E1A">
      <w:pPr>
        <w:jc w:val="both"/>
        <w:rPr>
          <w:rFonts w:eastAsia="Calibri"/>
          <w:sz w:val="20"/>
          <w:szCs w:val="20"/>
          <w:lang w:val="lv-LV"/>
        </w:rPr>
      </w:pPr>
      <w:r w:rsidRPr="00105E1A">
        <w:rPr>
          <w:rFonts w:eastAsia="Calibri"/>
          <w:sz w:val="20"/>
          <w:szCs w:val="20"/>
          <w:lang w:val="lv-LV"/>
        </w:rPr>
        <w:t>____________________________________</w:t>
      </w:r>
    </w:p>
    <w:p w:rsidR="00105E1A" w:rsidRPr="00105E1A" w:rsidRDefault="00105E1A" w:rsidP="00105E1A">
      <w:pPr>
        <w:jc w:val="both"/>
        <w:rPr>
          <w:rFonts w:eastAsia="Calibri"/>
          <w:color w:val="000000"/>
          <w:sz w:val="20"/>
          <w:szCs w:val="20"/>
          <w:lang w:val="lv-LV"/>
        </w:rPr>
      </w:pPr>
      <w:r w:rsidRPr="00105E1A">
        <w:rPr>
          <w:rFonts w:eastAsia="Calibri"/>
          <w:sz w:val="20"/>
          <w:szCs w:val="20"/>
          <w:lang w:val="lv-LV"/>
        </w:rPr>
        <w:t>Sagatavoja Finanšu nod. L.Dzalbe</w:t>
      </w:r>
    </w:p>
    <w:p w:rsidR="00105E1A" w:rsidRDefault="00105E1A" w:rsidP="00105E1A">
      <w:pPr>
        <w:jc w:val="both"/>
        <w:rPr>
          <w:rFonts w:eastAsia="Calibri"/>
          <w:color w:val="000000"/>
          <w:sz w:val="20"/>
          <w:szCs w:val="20"/>
          <w:lang w:val="lv-LV"/>
        </w:rPr>
      </w:pPr>
      <w:r>
        <w:rPr>
          <w:rFonts w:eastAsia="Calibri"/>
          <w:color w:val="000000"/>
          <w:sz w:val="20"/>
          <w:szCs w:val="20"/>
          <w:lang w:val="lv-LV"/>
        </w:rPr>
        <w:t>Izskatīts Finanšu komitejā.</w:t>
      </w:r>
    </w:p>
    <w:p w:rsidR="00105E1A" w:rsidRDefault="00105E1A" w:rsidP="00105E1A">
      <w:pPr>
        <w:jc w:val="both"/>
        <w:rPr>
          <w:rFonts w:eastAsia="Calibri"/>
          <w:color w:val="000000"/>
          <w:sz w:val="20"/>
          <w:szCs w:val="20"/>
          <w:lang w:val="lv-LV"/>
        </w:rPr>
      </w:pPr>
      <w:r>
        <w:rPr>
          <w:rFonts w:eastAsia="Calibri"/>
          <w:color w:val="000000"/>
          <w:sz w:val="20"/>
          <w:szCs w:val="20"/>
          <w:lang w:val="lv-LV"/>
        </w:rPr>
        <w:t>Iesniedz aizsk. Finanšu komiteja</w:t>
      </w:r>
    </w:p>
    <w:p w:rsidR="00105E1A" w:rsidRDefault="00105E1A" w:rsidP="00105E1A">
      <w:pPr>
        <w:jc w:val="both"/>
        <w:rPr>
          <w:rFonts w:eastAsia="Calibri"/>
          <w:color w:val="000000"/>
          <w:sz w:val="20"/>
          <w:szCs w:val="20"/>
          <w:lang w:val="lv-LV"/>
        </w:rPr>
      </w:pPr>
      <w:r>
        <w:rPr>
          <w:rFonts w:eastAsia="Calibri"/>
          <w:color w:val="000000"/>
          <w:sz w:val="20"/>
          <w:szCs w:val="20"/>
          <w:lang w:val="lv-LV"/>
        </w:rPr>
        <w:br/>
      </w:r>
    </w:p>
    <w:p w:rsidR="00105E1A" w:rsidRPr="00105E1A" w:rsidRDefault="00105E1A" w:rsidP="00105E1A">
      <w:pPr>
        <w:jc w:val="both"/>
        <w:rPr>
          <w:rFonts w:eastAsia="Calibri"/>
          <w:color w:val="000000"/>
          <w:sz w:val="20"/>
          <w:szCs w:val="20"/>
          <w:lang w:val="lv-LV"/>
        </w:rPr>
        <w:sectPr w:rsidR="00105E1A" w:rsidRPr="00105E1A" w:rsidSect="00CB79FD">
          <w:footerReference w:type="default" r:id="rId33"/>
          <w:pgSz w:w="11906" w:h="16838"/>
          <w:pgMar w:top="1134" w:right="567" w:bottom="851" w:left="1701" w:header="709" w:footer="709" w:gutter="0"/>
          <w:cols w:space="708"/>
          <w:docGrid w:linePitch="360"/>
        </w:sectPr>
      </w:pPr>
    </w:p>
    <w:p w:rsidR="00105E1A" w:rsidRPr="00105E1A" w:rsidRDefault="00105E1A" w:rsidP="00105E1A">
      <w:pPr>
        <w:jc w:val="center"/>
        <w:rPr>
          <w:sz w:val="20"/>
          <w:szCs w:val="20"/>
          <w:lang w:val="lv-LV" w:eastAsia="lv-LV"/>
        </w:rPr>
      </w:pPr>
    </w:p>
    <w:p w:rsidR="00105E1A" w:rsidRPr="00105E1A" w:rsidRDefault="00105E1A" w:rsidP="00105E1A">
      <w:pPr>
        <w:ind w:left="5760" w:firstLine="720"/>
        <w:rPr>
          <w:sz w:val="20"/>
          <w:lang w:val="lv-LV" w:eastAsia="lv-LV"/>
        </w:rPr>
      </w:pPr>
      <w:r w:rsidRPr="00105E1A">
        <w:rPr>
          <w:sz w:val="20"/>
          <w:lang w:val="lv-LV" w:eastAsia="lv-LV"/>
        </w:rPr>
        <w:t>APSTIPRINĀTS</w:t>
      </w:r>
    </w:p>
    <w:p w:rsidR="00105E1A" w:rsidRPr="00105E1A" w:rsidRDefault="00105E1A" w:rsidP="00105E1A">
      <w:pPr>
        <w:jc w:val="both"/>
        <w:rPr>
          <w:sz w:val="20"/>
          <w:lang w:val="lv-LV" w:eastAsia="lv-LV"/>
        </w:rPr>
      </w:pP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t>ar Tukuma novada Domes 28.01.2010.</w:t>
      </w:r>
    </w:p>
    <w:p w:rsidR="00105E1A" w:rsidRPr="00105E1A" w:rsidRDefault="00105E1A" w:rsidP="00105E1A">
      <w:pPr>
        <w:jc w:val="both"/>
        <w:rPr>
          <w:sz w:val="20"/>
          <w:lang w:val="lv-LV" w:eastAsia="lv-LV"/>
        </w:rPr>
      </w:pP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t>lēmumu (prot.Nr.1, 7.§.)</w:t>
      </w:r>
    </w:p>
    <w:p w:rsidR="00105E1A" w:rsidRPr="00105E1A" w:rsidRDefault="00105E1A" w:rsidP="00105E1A">
      <w:pPr>
        <w:jc w:val="both"/>
        <w:rPr>
          <w:sz w:val="20"/>
          <w:lang w:val="lv-LV" w:eastAsia="lv-LV"/>
        </w:rPr>
      </w:pPr>
    </w:p>
    <w:p w:rsidR="00105E1A" w:rsidRPr="00105E1A" w:rsidRDefault="00105E1A" w:rsidP="00105E1A">
      <w:pPr>
        <w:ind w:left="5760" w:firstLine="720"/>
        <w:rPr>
          <w:sz w:val="20"/>
          <w:lang w:val="lv-LV" w:eastAsia="lv-LV"/>
        </w:rPr>
      </w:pPr>
      <w:r w:rsidRPr="00105E1A">
        <w:rPr>
          <w:sz w:val="20"/>
          <w:lang w:val="lv-LV" w:eastAsia="lv-LV"/>
        </w:rPr>
        <w:t>Ar grozījumiem, kas izdarīti ar</w:t>
      </w:r>
    </w:p>
    <w:p w:rsidR="00105E1A" w:rsidRPr="00105E1A" w:rsidRDefault="00105E1A" w:rsidP="00105E1A">
      <w:pPr>
        <w:jc w:val="both"/>
        <w:rPr>
          <w:sz w:val="20"/>
          <w:lang w:val="lv-LV" w:eastAsia="lv-LV"/>
        </w:rPr>
      </w:pP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r>
      <w:r w:rsidRPr="00105E1A">
        <w:rPr>
          <w:sz w:val="20"/>
          <w:lang w:val="lv-LV" w:eastAsia="lv-LV"/>
        </w:rPr>
        <w:tab/>
        <w:t>Tukuma novada Domes lēmumiem:</w:t>
      </w:r>
    </w:p>
    <w:p w:rsidR="00105E1A" w:rsidRPr="00105E1A" w:rsidRDefault="00105E1A" w:rsidP="00105E1A">
      <w:pPr>
        <w:ind w:left="5760" w:firstLine="720"/>
        <w:jc w:val="both"/>
        <w:rPr>
          <w:sz w:val="20"/>
          <w:lang w:val="lv-LV" w:eastAsia="lv-LV"/>
        </w:rPr>
      </w:pPr>
      <w:r w:rsidRPr="00105E1A">
        <w:rPr>
          <w:sz w:val="20"/>
          <w:lang w:val="lv-LV" w:eastAsia="lv-LV"/>
        </w:rPr>
        <w:t>- 25.11.2010. (prot.Nr.13, 18.§.),</w:t>
      </w:r>
    </w:p>
    <w:p w:rsidR="00105E1A" w:rsidRPr="00105E1A" w:rsidRDefault="00105E1A" w:rsidP="00105E1A">
      <w:pPr>
        <w:ind w:left="5760" w:firstLine="720"/>
        <w:jc w:val="both"/>
        <w:rPr>
          <w:sz w:val="20"/>
          <w:lang w:val="lv-LV" w:eastAsia="lv-LV"/>
        </w:rPr>
      </w:pPr>
      <w:r w:rsidRPr="00105E1A">
        <w:rPr>
          <w:sz w:val="20"/>
          <w:lang w:val="lv-LV" w:eastAsia="lv-LV"/>
        </w:rPr>
        <w:t>- 27.10.2011. (prot.Nr.14, 5.§.),</w:t>
      </w:r>
    </w:p>
    <w:p w:rsidR="00105E1A" w:rsidRPr="00105E1A" w:rsidRDefault="00105E1A" w:rsidP="00105E1A">
      <w:pPr>
        <w:ind w:left="5760" w:firstLine="720"/>
        <w:jc w:val="both"/>
        <w:rPr>
          <w:sz w:val="20"/>
          <w:lang w:val="lv-LV" w:eastAsia="lv-LV"/>
        </w:rPr>
      </w:pPr>
      <w:r w:rsidRPr="00105E1A">
        <w:rPr>
          <w:sz w:val="20"/>
          <w:lang w:val="lv-LV" w:eastAsia="lv-LV"/>
        </w:rPr>
        <w:t>- 31.01.2013. (prot.Nr.2, 16.§.),</w:t>
      </w:r>
    </w:p>
    <w:p w:rsidR="00105E1A" w:rsidRPr="00105E1A" w:rsidRDefault="00105E1A" w:rsidP="00105E1A">
      <w:pPr>
        <w:ind w:left="5760" w:firstLine="720"/>
        <w:jc w:val="both"/>
        <w:rPr>
          <w:sz w:val="20"/>
          <w:lang w:val="lv-LV" w:eastAsia="lv-LV"/>
        </w:rPr>
      </w:pPr>
      <w:r w:rsidRPr="00105E1A">
        <w:rPr>
          <w:sz w:val="20"/>
          <w:lang w:val="lv-LV" w:eastAsia="lv-LV"/>
        </w:rPr>
        <w:t>- 30.01.2014. (prot.Nr.1, 47.§.),</w:t>
      </w:r>
    </w:p>
    <w:p w:rsidR="00105E1A" w:rsidRPr="00105E1A" w:rsidRDefault="00105E1A" w:rsidP="00105E1A">
      <w:pPr>
        <w:ind w:left="5760" w:firstLine="720"/>
        <w:jc w:val="both"/>
        <w:rPr>
          <w:color w:val="000000" w:themeColor="text1"/>
          <w:sz w:val="20"/>
          <w:lang w:val="lv-LV" w:eastAsia="lv-LV"/>
        </w:rPr>
      </w:pPr>
      <w:r w:rsidRPr="00105E1A">
        <w:rPr>
          <w:color w:val="000000" w:themeColor="text1"/>
          <w:sz w:val="20"/>
          <w:lang w:val="lv-LV" w:eastAsia="lv-LV"/>
        </w:rPr>
        <w:t>- 18.12.2014.  (prot.Nr.15, 8.§.)</w:t>
      </w:r>
      <w:r>
        <w:rPr>
          <w:color w:val="000000" w:themeColor="text1"/>
          <w:sz w:val="20"/>
          <w:lang w:val="lv-LV" w:eastAsia="lv-LV"/>
        </w:rPr>
        <w:t>,</w:t>
      </w:r>
    </w:p>
    <w:p w:rsidR="00105E1A" w:rsidRPr="00105E1A" w:rsidRDefault="00105E1A" w:rsidP="00105E1A">
      <w:pPr>
        <w:ind w:left="5760" w:firstLine="720"/>
        <w:jc w:val="both"/>
        <w:rPr>
          <w:color w:val="FF0000"/>
          <w:sz w:val="20"/>
          <w:lang w:val="lv-LV" w:eastAsia="lv-LV"/>
        </w:rPr>
      </w:pPr>
      <w:r w:rsidRPr="00105E1A">
        <w:rPr>
          <w:color w:val="FF0000"/>
          <w:sz w:val="20"/>
          <w:lang w:val="lv-LV" w:eastAsia="lv-LV"/>
        </w:rPr>
        <w:t>- 22.12.2015. (prot.Nr.</w:t>
      </w:r>
      <w:r>
        <w:rPr>
          <w:color w:val="FF0000"/>
          <w:sz w:val="20"/>
          <w:lang w:val="lv-LV" w:eastAsia="lv-LV"/>
        </w:rPr>
        <w:t xml:space="preserve">14, </w:t>
      </w:r>
      <w:r w:rsidR="00650012">
        <w:rPr>
          <w:color w:val="FF0000"/>
          <w:sz w:val="20"/>
          <w:lang w:val="lv-LV" w:eastAsia="lv-LV"/>
        </w:rPr>
        <w:t>17</w:t>
      </w:r>
      <w:r>
        <w:rPr>
          <w:color w:val="FF0000"/>
          <w:sz w:val="20"/>
          <w:lang w:val="lv-LV" w:eastAsia="lv-LV"/>
        </w:rPr>
        <w:t>.§.)</w:t>
      </w:r>
    </w:p>
    <w:p w:rsidR="00105E1A" w:rsidRPr="00105E1A" w:rsidRDefault="00105E1A" w:rsidP="00105E1A">
      <w:pPr>
        <w:jc w:val="both"/>
        <w:rPr>
          <w:lang w:val="lv-LV" w:eastAsia="lv-LV"/>
        </w:rPr>
      </w:pPr>
    </w:p>
    <w:p w:rsidR="00105E1A" w:rsidRPr="00105E1A" w:rsidRDefault="00105E1A" w:rsidP="00105E1A">
      <w:pPr>
        <w:ind w:left="426" w:hanging="426"/>
        <w:jc w:val="center"/>
        <w:rPr>
          <w:b/>
          <w:bCs/>
          <w:caps/>
          <w:color w:val="000000"/>
          <w:kern w:val="36"/>
          <w:lang w:val="lv-LV" w:eastAsia="lv-LV"/>
        </w:rPr>
      </w:pPr>
      <w:r w:rsidRPr="00105E1A">
        <w:rPr>
          <w:b/>
          <w:bCs/>
          <w:caps/>
          <w:color w:val="000000"/>
          <w:kern w:val="36"/>
          <w:lang w:val="lv-LV" w:eastAsia="lv-LV"/>
        </w:rPr>
        <w:t xml:space="preserve">Finanšu NODAĻAS </w:t>
      </w:r>
    </w:p>
    <w:p w:rsidR="00105E1A" w:rsidRPr="00105E1A" w:rsidRDefault="00105E1A" w:rsidP="00105E1A">
      <w:pPr>
        <w:ind w:left="426" w:hanging="426"/>
        <w:jc w:val="center"/>
        <w:rPr>
          <w:caps/>
          <w:lang w:val="lv-LV" w:eastAsia="lv-LV"/>
        </w:rPr>
      </w:pPr>
      <w:r w:rsidRPr="00105E1A">
        <w:rPr>
          <w:b/>
          <w:bCs/>
          <w:caps/>
          <w:color w:val="000000"/>
          <w:kern w:val="36"/>
          <w:lang w:val="lv-LV" w:eastAsia="lv-LV"/>
        </w:rPr>
        <w:t>nolikums</w:t>
      </w:r>
    </w:p>
    <w:p w:rsidR="00105E1A" w:rsidRPr="00105E1A" w:rsidRDefault="00105E1A" w:rsidP="00105E1A">
      <w:pPr>
        <w:ind w:left="426" w:hanging="426"/>
        <w:jc w:val="center"/>
        <w:rPr>
          <w:b/>
          <w:lang w:val="lv-LV" w:eastAsia="lv-LV"/>
        </w:rPr>
      </w:pPr>
    </w:p>
    <w:p w:rsidR="00105E1A" w:rsidRPr="00105E1A" w:rsidRDefault="00105E1A" w:rsidP="00105E1A">
      <w:pPr>
        <w:ind w:left="426" w:hanging="426"/>
        <w:jc w:val="center"/>
        <w:rPr>
          <w:b/>
          <w:lang w:val="lv-LV" w:eastAsia="lv-LV"/>
        </w:rPr>
      </w:pPr>
      <w:r w:rsidRPr="00105E1A">
        <w:rPr>
          <w:b/>
          <w:lang w:val="lv-LV" w:eastAsia="lv-LV"/>
        </w:rPr>
        <w:t>I. Vispārīgie jautājumi</w:t>
      </w:r>
    </w:p>
    <w:p w:rsidR="00105E1A" w:rsidRPr="00105E1A" w:rsidRDefault="00105E1A" w:rsidP="00105E1A">
      <w:pPr>
        <w:ind w:firstLine="720"/>
        <w:jc w:val="both"/>
        <w:rPr>
          <w:color w:val="000000"/>
          <w:lang w:val="lv-LV" w:eastAsia="lv-LV"/>
        </w:rPr>
      </w:pPr>
      <w:r w:rsidRPr="00105E1A">
        <w:rPr>
          <w:color w:val="000000"/>
          <w:lang w:val="lv-LV" w:eastAsia="lv-LV"/>
        </w:rPr>
        <w:t>1. Tukuma novada Domes Finanšu nodaļa (turpmāk – Finanšu nodaļa) ir pašvaldības vadošā struktūrvienība finanšu resursu administrēšanā.</w:t>
      </w:r>
    </w:p>
    <w:p w:rsidR="00105E1A" w:rsidRPr="00105E1A" w:rsidRDefault="00105E1A" w:rsidP="00105E1A">
      <w:pPr>
        <w:ind w:firstLine="720"/>
        <w:jc w:val="both"/>
        <w:rPr>
          <w:color w:val="000000"/>
          <w:lang w:val="lv-LV" w:eastAsia="lv-LV"/>
        </w:rPr>
      </w:pPr>
      <w:r w:rsidRPr="00105E1A">
        <w:rPr>
          <w:color w:val="000000"/>
          <w:lang w:val="lv-LV" w:eastAsia="lv-LV"/>
        </w:rPr>
        <w:t>2. Finanšu nodaļa ir Tukuma novada Domes priekšsēdētāja pakļautībā un Tukuma novada Domes Finanšu komitejas kontrolē.</w:t>
      </w:r>
    </w:p>
    <w:p w:rsidR="00105E1A" w:rsidRPr="00105E1A" w:rsidRDefault="00105E1A" w:rsidP="00105E1A">
      <w:pPr>
        <w:ind w:firstLine="720"/>
        <w:jc w:val="both"/>
        <w:rPr>
          <w:color w:val="000000"/>
          <w:lang w:val="lv-LV" w:eastAsia="lv-LV"/>
        </w:rPr>
      </w:pPr>
    </w:p>
    <w:p w:rsidR="00105E1A" w:rsidRPr="00105E1A" w:rsidRDefault="00105E1A" w:rsidP="00105E1A">
      <w:pPr>
        <w:ind w:firstLine="720"/>
        <w:jc w:val="both"/>
        <w:rPr>
          <w:color w:val="000000"/>
          <w:lang w:val="lv-LV" w:eastAsia="lv-LV"/>
        </w:rPr>
      </w:pPr>
      <w:r w:rsidRPr="00105E1A">
        <w:rPr>
          <w:color w:val="000000"/>
          <w:lang w:val="lv-LV" w:eastAsia="lv-LV"/>
        </w:rPr>
        <w:t>3. Finanšu nodaļa funkcionāli pakļauta Tukuma novada Domes priekšsēdētājam un novada Domes Finanšu komitejai, organizatoriski – novada pašvaldības izpilddirektoram.</w:t>
      </w:r>
    </w:p>
    <w:p w:rsidR="00105E1A" w:rsidRPr="00105E1A" w:rsidRDefault="00105E1A" w:rsidP="00105E1A">
      <w:pPr>
        <w:ind w:firstLine="720"/>
        <w:jc w:val="both"/>
        <w:rPr>
          <w:color w:val="000000"/>
          <w:lang w:val="lv-LV" w:eastAsia="lv-LV"/>
        </w:rPr>
      </w:pPr>
    </w:p>
    <w:p w:rsidR="00105E1A" w:rsidRPr="00105E1A" w:rsidRDefault="00105E1A" w:rsidP="00105E1A">
      <w:pPr>
        <w:ind w:firstLine="720"/>
        <w:jc w:val="both"/>
        <w:rPr>
          <w:color w:val="000000"/>
          <w:lang w:val="lv-LV" w:eastAsia="lv-LV"/>
        </w:rPr>
      </w:pPr>
      <w:r w:rsidRPr="00105E1A">
        <w:rPr>
          <w:color w:val="000000"/>
          <w:lang w:val="lv-LV" w:eastAsia="lv-LV"/>
        </w:rPr>
        <w:t>4. Finanšu nodaļa savā darbībā ievēro visus Latvijas Republikā spēkā esošos normatīvos aktus, Tukuma novada Domes lēmumus, novada Domes priekšsēdētāja, priekšsēdētāja vietnieku un izpilddirektora rīkojumus.</w:t>
      </w:r>
    </w:p>
    <w:p w:rsidR="00105E1A" w:rsidRPr="00105E1A" w:rsidRDefault="00105E1A" w:rsidP="00105E1A">
      <w:pPr>
        <w:ind w:firstLine="720"/>
        <w:jc w:val="both"/>
        <w:rPr>
          <w:color w:val="000000"/>
          <w:lang w:val="lv-LV" w:eastAsia="lv-LV"/>
        </w:rPr>
      </w:pPr>
    </w:p>
    <w:p w:rsidR="00105E1A" w:rsidRPr="00105E1A" w:rsidRDefault="00105E1A" w:rsidP="00105E1A">
      <w:pPr>
        <w:ind w:firstLine="720"/>
        <w:jc w:val="both"/>
        <w:rPr>
          <w:color w:val="000000"/>
          <w:lang w:val="lv-LV" w:eastAsia="lv-LV"/>
        </w:rPr>
      </w:pPr>
      <w:r w:rsidRPr="00105E1A">
        <w:rPr>
          <w:color w:val="000000"/>
          <w:lang w:val="lv-LV" w:eastAsia="lv-LV"/>
        </w:rPr>
        <w:t>5. Pildot Finanšu nodaļas nolikumā minētās funkcijas, Finanšu nodaļa sadarbojas ar Tukuma novada pašvaldības (turpmāk – Pašvaldība) iestādēm, valsts un pašvaldību iestādēm, juridiskajām un fiziskajām personām.</w:t>
      </w:r>
    </w:p>
    <w:p w:rsidR="00105E1A" w:rsidRPr="00105E1A" w:rsidRDefault="00105E1A" w:rsidP="00105E1A">
      <w:pPr>
        <w:ind w:firstLine="720"/>
        <w:jc w:val="center"/>
        <w:rPr>
          <w:b/>
          <w:bCs/>
          <w:color w:val="000000"/>
          <w:lang w:val="lv-LV" w:eastAsia="lv-LV"/>
        </w:rPr>
      </w:pPr>
      <w:r w:rsidRPr="00105E1A">
        <w:rPr>
          <w:color w:val="000000"/>
          <w:lang w:val="lv-LV" w:eastAsia="lv-LV"/>
        </w:rPr>
        <w:br/>
      </w:r>
      <w:r w:rsidRPr="00105E1A">
        <w:rPr>
          <w:b/>
          <w:bCs/>
          <w:color w:val="000000"/>
          <w:lang w:val="lv-LV" w:eastAsia="lv-LV"/>
        </w:rPr>
        <w:t>II. Finanšu nodaļas funkcijas, uzdevumi un kompetence</w:t>
      </w:r>
    </w:p>
    <w:p w:rsidR="00105E1A" w:rsidRPr="00105E1A" w:rsidRDefault="00105E1A" w:rsidP="00105E1A">
      <w:pPr>
        <w:rPr>
          <w:color w:val="000000"/>
          <w:lang w:val="lv-LV" w:eastAsia="lv-LV"/>
        </w:rPr>
      </w:pPr>
    </w:p>
    <w:p w:rsidR="00105E1A" w:rsidRPr="00105E1A" w:rsidRDefault="00105E1A" w:rsidP="00105E1A">
      <w:pPr>
        <w:ind w:firstLine="696"/>
        <w:jc w:val="both"/>
        <w:rPr>
          <w:color w:val="000000"/>
          <w:lang w:val="lv-LV" w:eastAsia="lv-LV"/>
        </w:rPr>
      </w:pPr>
      <w:r w:rsidRPr="00105E1A">
        <w:rPr>
          <w:color w:val="000000"/>
          <w:lang w:val="lv-LV" w:eastAsia="lv-LV"/>
        </w:rPr>
        <w:t>6. Finanšu nodaļa pilda šādas funkcijas:</w:t>
      </w:r>
    </w:p>
    <w:p w:rsidR="00105E1A" w:rsidRPr="00105E1A" w:rsidRDefault="00105E1A" w:rsidP="00105E1A">
      <w:pPr>
        <w:ind w:left="696"/>
        <w:jc w:val="both"/>
        <w:rPr>
          <w:color w:val="000000"/>
          <w:lang w:val="lv-LV" w:eastAsia="lv-LV"/>
        </w:rPr>
      </w:pPr>
      <w:r w:rsidRPr="00105E1A">
        <w:rPr>
          <w:color w:val="000000"/>
          <w:lang w:val="lv-LV" w:eastAsia="lv-LV"/>
        </w:rPr>
        <w:t>6.1. Pašvaldības finanšu politikas izstrādāšana, organizēšana un koordinēšana;</w:t>
      </w:r>
    </w:p>
    <w:p w:rsidR="00105E1A" w:rsidRPr="00105E1A" w:rsidRDefault="00105E1A" w:rsidP="00105E1A">
      <w:pPr>
        <w:jc w:val="both"/>
        <w:rPr>
          <w:color w:val="000000"/>
          <w:lang w:val="lv-LV" w:eastAsia="lv-LV"/>
        </w:rPr>
      </w:pPr>
      <w:r w:rsidRPr="00105E1A">
        <w:rPr>
          <w:color w:val="000000"/>
          <w:lang w:val="lv-LV" w:eastAsia="lv-LV"/>
        </w:rPr>
        <w:tab/>
        <w:t xml:space="preserve">6.2. Pašvaldības finanšu resursu plānošana un vadība; </w:t>
      </w:r>
    </w:p>
    <w:p w:rsidR="00105E1A" w:rsidRPr="00105E1A" w:rsidRDefault="00105E1A" w:rsidP="00105E1A">
      <w:pPr>
        <w:jc w:val="both"/>
        <w:rPr>
          <w:color w:val="000000"/>
          <w:lang w:val="lv-LV" w:eastAsia="lv-LV"/>
        </w:rPr>
      </w:pPr>
      <w:r w:rsidRPr="00105E1A">
        <w:rPr>
          <w:color w:val="000000"/>
          <w:lang w:val="lv-LV" w:eastAsia="lv-LV"/>
        </w:rPr>
        <w:tab/>
        <w:t>6.3. Pašvaldības budžeta (un tā grozījumu) projektu sagatavošana un budžeta izpildes kontrole;</w:t>
      </w:r>
    </w:p>
    <w:p w:rsidR="00105E1A" w:rsidRPr="00105E1A" w:rsidRDefault="00105E1A" w:rsidP="00105E1A">
      <w:pPr>
        <w:jc w:val="both"/>
        <w:rPr>
          <w:color w:val="000000"/>
          <w:lang w:val="lv-LV" w:eastAsia="lv-LV"/>
        </w:rPr>
      </w:pPr>
      <w:r w:rsidRPr="00105E1A">
        <w:rPr>
          <w:color w:val="000000"/>
          <w:lang w:val="lv-LV" w:eastAsia="lv-LV"/>
        </w:rPr>
        <w:tab/>
        <w:t>6.4. Pašvaldības administrācijas, struktūrvienību, iestāžu, kapitālsabiedrību un aģentūru vienotās metodiskās sistēmas nodrošināšana darba samaksas, finanšu vadības un uzskaites jomās;</w:t>
      </w:r>
    </w:p>
    <w:p w:rsidR="00105E1A" w:rsidRPr="00105E1A" w:rsidRDefault="00105E1A" w:rsidP="00105E1A">
      <w:pPr>
        <w:jc w:val="both"/>
        <w:rPr>
          <w:color w:val="000000"/>
          <w:lang w:val="lv-LV" w:eastAsia="lv-LV"/>
        </w:rPr>
      </w:pPr>
      <w:r w:rsidRPr="00105E1A">
        <w:rPr>
          <w:color w:val="000000"/>
          <w:lang w:val="lv-LV" w:eastAsia="lv-LV"/>
        </w:rPr>
        <w:tab/>
        <w:t>6.5. grāmatvedības uzskaites organizēšana par pašvaldības vispārējiem (pamatbudžeta) un īpašiem mērķiem iezīmētajiem (speciālā budžeta) ieņēmumiem un izdevumiem, finanšu saistībām, materiāliem un nemateriāliem līdzekļiem, kustāmo un nekustāmo mantu, ziedojumiem un dāvinājumiem u.c.;</w:t>
      </w:r>
    </w:p>
    <w:p w:rsidR="00105E1A" w:rsidRPr="00105E1A" w:rsidRDefault="00105E1A" w:rsidP="00105E1A">
      <w:pPr>
        <w:jc w:val="both"/>
        <w:rPr>
          <w:color w:val="000000"/>
          <w:lang w:val="lv-LV" w:eastAsia="lv-LV"/>
        </w:rPr>
      </w:pPr>
      <w:r w:rsidRPr="00105E1A">
        <w:rPr>
          <w:color w:val="000000"/>
          <w:lang w:val="lv-LV" w:eastAsia="lv-LV"/>
        </w:rPr>
        <w:tab/>
        <w:t>6.6. Pašvaldības finanšu informācijas uzkrāšanas, apkopošanas un analīzes nodrošināšana, informatīvo sistēmu administrēšana;</w:t>
      </w:r>
    </w:p>
    <w:p w:rsidR="00105E1A" w:rsidRPr="00105E1A" w:rsidRDefault="00105E1A" w:rsidP="00105E1A">
      <w:pPr>
        <w:ind w:firstLine="709"/>
        <w:jc w:val="both"/>
        <w:rPr>
          <w:lang w:val="lv-LV" w:eastAsia="lv-LV"/>
        </w:rPr>
      </w:pPr>
      <w:r w:rsidRPr="00105E1A">
        <w:rPr>
          <w:i/>
          <w:sz w:val="20"/>
          <w:szCs w:val="20"/>
          <w:lang w:val="lv-LV" w:eastAsia="lv-LV"/>
        </w:rPr>
        <w:tab/>
      </w:r>
      <w:r w:rsidRPr="00105E1A">
        <w:rPr>
          <w:lang w:val="lv-LV" w:eastAsia="lv-LV"/>
        </w:rPr>
        <w:t>6.7. veic Tukuma bibliotēkas finanšu plānošanu un grāmatvedības uzskaiti.</w:t>
      </w:r>
    </w:p>
    <w:p w:rsidR="00105E1A" w:rsidRPr="00650012" w:rsidRDefault="00105E1A" w:rsidP="00105E1A">
      <w:pPr>
        <w:ind w:firstLine="709"/>
        <w:jc w:val="both"/>
        <w:rPr>
          <w:color w:val="FF0000"/>
          <w:lang w:val="lv-LV" w:eastAsia="lv-LV"/>
        </w:rPr>
      </w:pPr>
      <w:r w:rsidRPr="00650012">
        <w:rPr>
          <w:color w:val="FF0000"/>
          <w:lang w:val="lv-LV" w:eastAsia="lv-LV"/>
        </w:rPr>
        <w:t>6.8. veic Tumes un Degoles pagastu pārvaldes finanšu plānošanu un grāmatvedības uzskaiti.</w:t>
      </w:r>
    </w:p>
    <w:p w:rsidR="00105E1A" w:rsidRPr="00105E1A" w:rsidRDefault="00105E1A" w:rsidP="00105E1A">
      <w:pPr>
        <w:jc w:val="right"/>
        <w:rPr>
          <w:i/>
          <w:color w:val="FF0000"/>
          <w:sz w:val="20"/>
          <w:szCs w:val="20"/>
          <w:lang w:val="lv-LV" w:eastAsia="lv-LV"/>
        </w:rPr>
      </w:pPr>
      <w:r w:rsidRPr="00105E1A">
        <w:rPr>
          <w:i/>
          <w:color w:val="FF0000"/>
          <w:sz w:val="20"/>
          <w:szCs w:val="20"/>
          <w:lang w:val="lv-LV" w:eastAsia="lv-LV"/>
        </w:rPr>
        <w:t xml:space="preserve">     Ar grozījumiem, kas izdarīti ar Tukuma novada Domes 22.12.2015. lēmumu (prot.Nr.14,</w:t>
      </w:r>
      <w:r w:rsidR="00650012">
        <w:rPr>
          <w:i/>
          <w:color w:val="FF0000"/>
          <w:sz w:val="20"/>
          <w:szCs w:val="20"/>
          <w:lang w:val="lv-LV" w:eastAsia="lv-LV"/>
        </w:rPr>
        <w:t>17</w:t>
      </w:r>
      <w:r w:rsidRPr="00105E1A">
        <w:rPr>
          <w:i/>
          <w:color w:val="FF0000"/>
          <w:sz w:val="20"/>
          <w:szCs w:val="20"/>
          <w:lang w:val="lv-LV" w:eastAsia="lv-LV"/>
        </w:rPr>
        <w:t>.§.)</w:t>
      </w:r>
    </w:p>
    <w:p w:rsidR="00105E1A" w:rsidRPr="00105E1A" w:rsidRDefault="00105E1A" w:rsidP="00105E1A">
      <w:pPr>
        <w:ind w:firstLine="709"/>
        <w:jc w:val="both"/>
        <w:rPr>
          <w:lang w:val="lv-LV" w:eastAsia="lv-LV"/>
        </w:rPr>
      </w:pPr>
    </w:p>
    <w:p w:rsidR="00105E1A" w:rsidRPr="00105E1A" w:rsidRDefault="00105E1A" w:rsidP="00105E1A">
      <w:pPr>
        <w:ind w:firstLine="709"/>
        <w:jc w:val="both"/>
        <w:rPr>
          <w:lang w:val="lv-LV" w:eastAsia="lv-LV"/>
        </w:rPr>
      </w:pPr>
    </w:p>
    <w:p w:rsidR="00105E1A" w:rsidRPr="00105E1A" w:rsidRDefault="00105E1A" w:rsidP="00105E1A">
      <w:pPr>
        <w:rPr>
          <w:i/>
          <w:color w:val="000000" w:themeColor="text1"/>
          <w:sz w:val="20"/>
          <w:szCs w:val="20"/>
          <w:lang w:val="lv-LV" w:eastAsia="lv-LV"/>
        </w:rPr>
      </w:pPr>
    </w:p>
    <w:p w:rsidR="00105E1A" w:rsidRPr="00105E1A" w:rsidRDefault="00105E1A" w:rsidP="00105E1A">
      <w:pPr>
        <w:ind w:firstLine="696"/>
        <w:jc w:val="both"/>
        <w:rPr>
          <w:color w:val="000000"/>
          <w:lang w:val="lv-LV" w:eastAsia="lv-LV"/>
        </w:rPr>
      </w:pPr>
      <w:r w:rsidRPr="00105E1A">
        <w:rPr>
          <w:color w:val="000000"/>
          <w:lang w:val="lv-LV" w:eastAsia="lv-LV"/>
        </w:rPr>
        <w:t>6.</w:t>
      </w:r>
      <w:r w:rsidRPr="00105E1A">
        <w:rPr>
          <w:color w:val="000000"/>
          <w:highlight w:val="yellow"/>
          <w:lang w:val="lv-LV" w:eastAsia="lv-LV"/>
        </w:rPr>
        <w:t>9</w:t>
      </w:r>
      <w:r w:rsidRPr="00105E1A">
        <w:rPr>
          <w:color w:val="000000"/>
          <w:lang w:val="lv-LV" w:eastAsia="lv-LV"/>
        </w:rPr>
        <w:t>. sabiedrības informēšana par Finanšu nodaļas kompetencē esošajiem jautājumiem.</w:t>
      </w:r>
    </w:p>
    <w:p w:rsidR="00105E1A" w:rsidRPr="00105E1A" w:rsidRDefault="00105E1A" w:rsidP="00105E1A">
      <w:pPr>
        <w:ind w:firstLine="696"/>
        <w:jc w:val="both"/>
        <w:rPr>
          <w:color w:val="000000"/>
          <w:lang w:val="lv-LV" w:eastAsia="lv-LV"/>
        </w:rPr>
      </w:pPr>
    </w:p>
    <w:p w:rsidR="00105E1A" w:rsidRPr="00105E1A" w:rsidRDefault="00105E1A" w:rsidP="00105E1A">
      <w:pPr>
        <w:ind w:left="696"/>
        <w:jc w:val="both"/>
        <w:rPr>
          <w:color w:val="000000"/>
          <w:lang w:val="lv-LV" w:eastAsia="lv-LV"/>
        </w:rPr>
      </w:pPr>
      <w:r w:rsidRPr="00105E1A">
        <w:rPr>
          <w:color w:val="000000"/>
          <w:lang w:val="lv-LV" w:eastAsia="lv-LV"/>
        </w:rPr>
        <w:t>7. Lai nodrošinātu funkciju izpildi, Finanšu nodaļa:</w:t>
      </w:r>
    </w:p>
    <w:p w:rsidR="00105E1A" w:rsidRPr="00105E1A" w:rsidRDefault="00105E1A" w:rsidP="00105E1A">
      <w:pPr>
        <w:ind w:firstLine="696"/>
        <w:jc w:val="both"/>
        <w:rPr>
          <w:color w:val="000000"/>
          <w:lang w:val="lv-LV" w:eastAsia="lv-LV"/>
        </w:rPr>
      </w:pPr>
      <w:r w:rsidRPr="00105E1A">
        <w:rPr>
          <w:color w:val="000000"/>
          <w:lang w:val="lv-LV" w:eastAsia="lv-LV"/>
        </w:rPr>
        <w:t>7.1. izstrādā Pašvaldības budžeta (un tā grozījumu) projektu;</w:t>
      </w:r>
    </w:p>
    <w:p w:rsidR="00105E1A" w:rsidRPr="00105E1A" w:rsidRDefault="00105E1A" w:rsidP="00105E1A">
      <w:pPr>
        <w:ind w:firstLine="696"/>
        <w:jc w:val="both"/>
        <w:rPr>
          <w:color w:val="000000"/>
          <w:lang w:val="lv-LV" w:eastAsia="lv-LV"/>
        </w:rPr>
      </w:pPr>
      <w:r w:rsidRPr="00105E1A">
        <w:rPr>
          <w:color w:val="000000"/>
          <w:lang w:val="lv-LV" w:eastAsia="lv-LV"/>
        </w:rPr>
        <w:t>7.2. izvērtē pamatbudžeta un speciālā budžeta pieprasījumu atbilstību Tukuma novada Domes apstiprinātajam budžeta plānam;</w:t>
      </w:r>
    </w:p>
    <w:p w:rsidR="00105E1A" w:rsidRPr="00105E1A" w:rsidRDefault="00105E1A" w:rsidP="00105E1A">
      <w:pPr>
        <w:ind w:firstLine="696"/>
        <w:jc w:val="both"/>
        <w:rPr>
          <w:color w:val="000000"/>
          <w:lang w:val="lv-LV" w:eastAsia="lv-LV"/>
        </w:rPr>
      </w:pPr>
      <w:r w:rsidRPr="00105E1A">
        <w:rPr>
          <w:color w:val="000000"/>
          <w:lang w:val="lv-LV" w:eastAsia="lv-LV"/>
        </w:rPr>
        <w:t xml:space="preserve">7.3. saskaņo pamatbudžeta un speciālā budžeta ieņēmumu un izdevumu tāmes atbilstoši Pašvaldības budžetam; </w:t>
      </w:r>
    </w:p>
    <w:p w:rsidR="00105E1A" w:rsidRPr="00105E1A" w:rsidRDefault="00105E1A" w:rsidP="00105E1A">
      <w:pPr>
        <w:ind w:firstLine="696"/>
        <w:jc w:val="both"/>
        <w:rPr>
          <w:color w:val="000000"/>
          <w:lang w:val="lv-LV" w:eastAsia="lv-LV"/>
        </w:rPr>
      </w:pPr>
      <w:r w:rsidRPr="00105E1A">
        <w:rPr>
          <w:color w:val="000000"/>
          <w:lang w:val="lv-LV" w:eastAsia="lv-LV"/>
        </w:rPr>
        <w:t xml:space="preserve">7.4.  sagatavo pārskatus par Pašvaldības budžeta izpildi; </w:t>
      </w:r>
    </w:p>
    <w:p w:rsidR="00105E1A" w:rsidRPr="00105E1A" w:rsidRDefault="00105E1A" w:rsidP="00105E1A">
      <w:pPr>
        <w:ind w:firstLine="696"/>
        <w:jc w:val="both"/>
        <w:rPr>
          <w:color w:val="000000"/>
          <w:lang w:val="lv-LV" w:eastAsia="lv-LV"/>
        </w:rPr>
      </w:pPr>
      <w:r w:rsidRPr="00105E1A">
        <w:rPr>
          <w:color w:val="000000"/>
          <w:lang w:val="lv-LV" w:eastAsia="lv-LV"/>
        </w:rPr>
        <w:t>7.5. veic Pašvaldības finanšu resursu izlietojuma uzraudzību un analītisko datu sagatavošanu;</w:t>
      </w:r>
    </w:p>
    <w:p w:rsidR="00105E1A" w:rsidRPr="00105E1A" w:rsidRDefault="00105E1A" w:rsidP="00105E1A">
      <w:pPr>
        <w:ind w:firstLine="696"/>
        <w:jc w:val="both"/>
        <w:rPr>
          <w:color w:val="000000"/>
          <w:lang w:val="lv-LV" w:eastAsia="lv-LV"/>
        </w:rPr>
      </w:pPr>
      <w:r w:rsidRPr="00105E1A">
        <w:rPr>
          <w:color w:val="000000"/>
          <w:lang w:val="lv-LV" w:eastAsia="lv-LV"/>
        </w:rPr>
        <w:t>7.6. nodrošina Pašvaldības kopsavilkuma, konsolidēto finanšu (mēneša, ceturkšņa, gada) pārskatu sagatavošanu;</w:t>
      </w:r>
    </w:p>
    <w:p w:rsidR="00105E1A" w:rsidRPr="00105E1A" w:rsidRDefault="00105E1A" w:rsidP="00105E1A">
      <w:pPr>
        <w:ind w:firstLine="696"/>
        <w:jc w:val="both"/>
        <w:rPr>
          <w:color w:val="000000"/>
          <w:lang w:val="lv-LV" w:eastAsia="lv-LV"/>
        </w:rPr>
      </w:pPr>
      <w:r w:rsidRPr="00105E1A">
        <w:rPr>
          <w:color w:val="000000"/>
          <w:lang w:val="lv-LV" w:eastAsia="lv-LV"/>
        </w:rPr>
        <w:t>7.7. nodrošina Pašvaldības finanšu resursu uzskaitei un izlietojuma kontrolei nepieciešamo kontu atvēršanu kredītiestādēs;</w:t>
      </w:r>
    </w:p>
    <w:p w:rsidR="00105E1A" w:rsidRPr="00105E1A" w:rsidRDefault="00105E1A" w:rsidP="00105E1A">
      <w:pPr>
        <w:ind w:firstLine="696"/>
        <w:jc w:val="both"/>
        <w:rPr>
          <w:color w:val="000000"/>
          <w:lang w:val="lv-LV" w:eastAsia="lv-LV"/>
        </w:rPr>
      </w:pPr>
      <w:r w:rsidRPr="00105E1A">
        <w:rPr>
          <w:color w:val="000000"/>
          <w:lang w:val="lv-LV" w:eastAsia="lv-LV"/>
        </w:rPr>
        <w:t>7.8. nodrošina no Pašvaldības finanšu resursiem līdzfinansēto projektu reģistrāciju un maksājumu kontroli;</w:t>
      </w:r>
    </w:p>
    <w:p w:rsidR="00105E1A" w:rsidRPr="00105E1A" w:rsidRDefault="00105E1A" w:rsidP="00105E1A">
      <w:pPr>
        <w:ind w:firstLine="696"/>
        <w:jc w:val="both"/>
        <w:rPr>
          <w:color w:val="000000"/>
          <w:lang w:val="lv-LV" w:eastAsia="lv-LV"/>
        </w:rPr>
      </w:pPr>
      <w:r w:rsidRPr="00105E1A">
        <w:rPr>
          <w:color w:val="000000"/>
          <w:lang w:val="lv-LV" w:eastAsia="lv-LV"/>
        </w:rPr>
        <w:t>7.9. kontrolē Pašvaldības aizņēmumu un sniegto galvojumu saistību izpildi;</w:t>
      </w:r>
    </w:p>
    <w:p w:rsidR="00105E1A" w:rsidRPr="00105E1A" w:rsidRDefault="00105E1A" w:rsidP="00105E1A">
      <w:pPr>
        <w:ind w:firstLine="696"/>
        <w:jc w:val="both"/>
        <w:rPr>
          <w:color w:val="000000"/>
          <w:lang w:val="lv-LV" w:eastAsia="lv-LV"/>
        </w:rPr>
      </w:pPr>
      <w:r w:rsidRPr="00105E1A">
        <w:rPr>
          <w:color w:val="000000"/>
          <w:lang w:val="lv-LV" w:eastAsia="lv-LV"/>
        </w:rPr>
        <w:t>7.10. nodrošina Pašvaldības un tās struktūrvienību grāmatvedības uzskaiti.</w:t>
      </w:r>
    </w:p>
    <w:p w:rsidR="00105E1A" w:rsidRPr="00105E1A" w:rsidRDefault="00105E1A" w:rsidP="00105E1A">
      <w:pPr>
        <w:ind w:left="696"/>
        <w:jc w:val="both"/>
        <w:rPr>
          <w:color w:val="000000"/>
          <w:lang w:val="lv-LV" w:eastAsia="lv-LV"/>
        </w:rPr>
      </w:pPr>
      <w:r w:rsidRPr="00105E1A">
        <w:rPr>
          <w:color w:val="000000"/>
          <w:lang w:val="lv-LV" w:eastAsia="lv-LV"/>
        </w:rPr>
        <w:br/>
        <w:t>8. Finanšu nodaļas kompetencē ir:</w:t>
      </w:r>
    </w:p>
    <w:p w:rsidR="00105E1A" w:rsidRPr="00105E1A" w:rsidRDefault="00105E1A" w:rsidP="00105E1A">
      <w:pPr>
        <w:ind w:firstLine="696"/>
        <w:jc w:val="both"/>
        <w:rPr>
          <w:color w:val="000000"/>
          <w:lang w:val="lv-LV" w:eastAsia="lv-LV"/>
        </w:rPr>
      </w:pPr>
      <w:r w:rsidRPr="00105E1A">
        <w:rPr>
          <w:color w:val="000000"/>
          <w:lang w:val="lv-LV" w:eastAsia="lv-LV"/>
        </w:rPr>
        <w:t>8.1. pārstāvēt Pašvaldību attiecībās ar valsts un pašvaldību iestādēm, ārvalstu un starptautisko institūciju pārstāvjiem, fiziskām un juridiskām personām Finanšu nodaļas kompetencē esošajos jautājumos;</w:t>
      </w:r>
    </w:p>
    <w:p w:rsidR="00105E1A" w:rsidRPr="00105E1A" w:rsidRDefault="00105E1A" w:rsidP="00105E1A">
      <w:pPr>
        <w:ind w:firstLine="696"/>
        <w:jc w:val="both"/>
        <w:rPr>
          <w:color w:val="000000"/>
          <w:lang w:val="lv-LV" w:eastAsia="lv-LV"/>
        </w:rPr>
      </w:pPr>
      <w:r w:rsidRPr="00105E1A">
        <w:rPr>
          <w:color w:val="000000"/>
          <w:lang w:val="lv-LV" w:eastAsia="lv-LV"/>
        </w:rPr>
        <w:t>8.2. sagatavot administratīvos aktus normatīvajos aktos noteiktajos gadījumos;</w:t>
      </w:r>
    </w:p>
    <w:p w:rsidR="00105E1A" w:rsidRPr="00105E1A" w:rsidRDefault="00105E1A" w:rsidP="00105E1A">
      <w:pPr>
        <w:ind w:firstLine="696"/>
        <w:jc w:val="both"/>
        <w:rPr>
          <w:color w:val="000000"/>
          <w:lang w:val="lv-LV" w:eastAsia="lv-LV"/>
        </w:rPr>
      </w:pPr>
      <w:r w:rsidRPr="00105E1A">
        <w:rPr>
          <w:color w:val="000000"/>
          <w:lang w:val="lv-LV" w:eastAsia="lv-LV"/>
        </w:rPr>
        <w:t>8.3. sagatavot Tukuma novada Domes lēmumu, Tukuma novada Domes priekšsēdētāja, viņa vietnieku rīkojumu un Tukuma novada pašvaldības izpilddirektora rīkojuma projektus atbilstoši Finanšu nodaļas kompetencei;</w:t>
      </w:r>
    </w:p>
    <w:p w:rsidR="00105E1A" w:rsidRPr="00105E1A" w:rsidRDefault="00105E1A" w:rsidP="00105E1A">
      <w:pPr>
        <w:ind w:firstLine="696"/>
        <w:jc w:val="both"/>
        <w:rPr>
          <w:color w:val="000000"/>
          <w:lang w:val="lv-LV" w:eastAsia="lv-LV"/>
        </w:rPr>
      </w:pPr>
      <w:r w:rsidRPr="00105E1A">
        <w:rPr>
          <w:color w:val="000000"/>
          <w:lang w:val="lv-LV" w:eastAsia="lv-LV"/>
        </w:rPr>
        <w:t>8.4. pieprasīt un saņemt normatīvajos aktos noteiktajos gadījumos no Pašvaldības iestādēm, valsts un pašvaldību iestādēm, fiziskām un juridiskām personām informāciju, kas nepieciešama Finanšu nodaļas kompetencē esošo jautājumu risināšanai;</w:t>
      </w:r>
    </w:p>
    <w:p w:rsidR="00105E1A" w:rsidRPr="00105E1A" w:rsidRDefault="00105E1A" w:rsidP="00105E1A">
      <w:pPr>
        <w:ind w:firstLine="696"/>
        <w:jc w:val="both"/>
        <w:rPr>
          <w:color w:val="000000"/>
          <w:lang w:val="lv-LV" w:eastAsia="lv-LV"/>
        </w:rPr>
      </w:pPr>
      <w:r w:rsidRPr="00105E1A">
        <w:rPr>
          <w:color w:val="000000"/>
          <w:lang w:val="lv-LV" w:eastAsia="lv-LV"/>
        </w:rPr>
        <w:t>8.5. pieprasīt un saņemt Pašvaldības struktūrvienību, iestāžu, kapitālsabiedrību un aģentūru finanšu pārskatus, finanšu atskaites, gada pārskatus un citus ar grāmatvedības uzskaiti vai ar Pašvaldības budžeta realizācijas gaitu saistīto informāciju;</w:t>
      </w:r>
    </w:p>
    <w:p w:rsidR="00105E1A" w:rsidRPr="00105E1A" w:rsidRDefault="00105E1A" w:rsidP="00105E1A">
      <w:pPr>
        <w:ind w:firstLine="696"/>
        <w:jc w:val="both"/>
        <w:rPr>
          <w:color w:val="000000"/>
          <w:lang w:val="lv-LV" w:eastAsia="lv-LV"/>
        </w:rPr>
      </w:pPr>
      <w:r w:rsidRPr="00105E1A">
        <w:rPr>
          <w:color w:val="000000"/>
          <w:lang w:val="lv-LV" w:eastAsia="lv-LV"/>
        </w:rPr>
        <w:t>8.6. pieprasīt un saņemt no Pašvaldības iestādēm dokumentus Pašvaldības finanšu resursu uzskaitei un izlietojuma kontrolei nepieciešamo kontu atvēršanai kredītiestādēs;</w:t>
      </w:r>
    </w:p>
    <w:p w:rsidR="00105E1A" w:rsidRPr="00105E1A" w:rsidRDefault="00105E1A" w:rsidP="00105E1A">
      <w:pPr>
        <w:ind w:firstLine="696"/>
        <w:jc w:val="both"/>
        <w:rPr>
          <w:color w:val="000000"/>
          <w:lang w:val="lv-LV" w:eastAsia="lv-LV"/>
        </w:rPr>
      </w:pPr>
      <w:r w:rsidRPr="00105E1A">
        <w:rPr>
          <w:color w:val="000000"/>
          <w:lang w:val="lv-LV" w:eastAsia="lv-LV"/>
        </w:rPr>
        <w:t>8.7. ierobežot vai pārtraukt Pašvaldības iestāžu finansēšanu, kā arī investīciju un citu projektu apmaksu no Pašvaldības budžeta, ja nav iesniegti normatīvajos aktos par Pašvaldības budžeta līdzekļu finansējuma piešķiršanas kārtību noteiktie dokumenti;</w:t>
      </w:r>
    </w:p>
    <w:p w:rsidR="00105E1A" w:rsidRPr="00105E1A" w:rsidRDefault="00105E1A" w:rsidP="00105E1A">
      <w:pPr>
        <w:ind w:firstLine="696"/>
        <w:jc w:val="both"/>
        <w:rPr>
          <w:color w:val="000000"/>
          <w:lang w:val="lv-LV" w:eastAsia="lv-LV"/>
        </w:rPr>
      </w:pPr>
      <w:r w:rsidRPr="00105E1A">
        <w:rPr>
          <w:color w:val="000000"/>
          <w:lang w:val="lv-LV" w:eastAsia="lv-LV"/>
        </w:rPr>
        <w:t>8.8. ziņot Tukuma novada Domes priekšsēdētājam par konstatētajiem finanšu vadības un uzskaites trūkumiem Pašvaldībā, tās struktūrvienībās, iestādēs, kapitālsabiedrībās un aģentūrās;</w:t>
      </w:r>
    </w:p>
    <w:p w:rsidR="00105E1A" w:rsidRPr="00105E1A" w:rsidRDefault="00105E1A" w:rsidP="00105E1A">
      <w:pPr>
        <w:ind w:firstLine="696"/>
        <w:jc w:val="both"/>
        <w:rPr>
          <w:color w:val="000000"/>
          <w:lang w:val="lv-LV" w:eastAsia="lv-LV"/>
        </w:rPr>
      </w:pPr>
      <w:r w:rsidRPr="00105E1A">
        <w:rPr>
          <w:color w:val="000000"/>
          <w:lang w:val="lv-LV" w:eastAsia="lv-LV"/>
        </w:rPr>
        <w:t>8.9. ierosināt veikt revīziju Pašvaldības struktūrvienībās, iestādēs, kapitālsabiedrībās un aģentūrās par grāmatvedības uzskaiti reglamentējošo normatīvo aktu un administratīvo aktu prasību neievērošanu saistībā ar Pašvaldības budžeta līdzekļu izlietojumu;</w:t>
      </w:r>
    </w:p>
    <w:p w:rsidR="00105E1A" w:rsidRPr="00105E1A" w:rsidRDefault="00105E1A" w:rsidP="00105E1A">
      <w:pPr>
        <w:ind w:firstLine="696"/>
        <w:jc w:val="both"/>
        <w:rPr>
          <w:color w:val="000000"/>
          <w:lang w:val="lv-LV" w:eastAsia="lv-LV"/>
        </w:rPr>
      </w:pPr>
      <w:r w:rsidRPr="00105E1A">
        <w:rPr>
          <w:color w:val="000000"/>
          <w:lang w:val="lv-LV" w:eastAsia="lv-LV"/>
        </w:rPr>
        <w:t>8.10. nodaļas kompetences ietvaros sniegt konsultācijas un metodisko palīdzību.</w:t>
      </w:r>
    </w:p>
    <w:p w:rsidR="00105E1A" w:rsidRPr="00105E1A" w:rsidRDefault="00105E1A" w:rsidP="00105E1A">
      <w:pPr>
        <w:jc w:val="center"/>
        <w:rPr>
          <w:b/>
          <w:bCs/>
          <w:color w:val="000000"/>
          <w:lang w:val="lv-LV" w:eastAsia="lv-LV"/>
        </w:rPr>
      </w:pPr>
    </w:p>
    <w:p w:rsidR="00105E1A" w:rsidRPr="00105E1A" w:rsidRDefault="00105E1A" w:rsidP="00105E1A">
      <w:pPr>
        <w:jc w:val="center"/>
        <w:rPr>
          <w:b/>
          <w:bCs/>
          <w:color w:val="000000"/>
          <w:lang w:val="lv-LV" w:eastAsia="lv-LV"/>
        </w:rPr>
      </w:pPr>
    </w:p>
    <w:p w:rsidR="00105E1A" w:rsidRPr="00105E1A" w:rsidRDefault="00105E1A" w:rsidP="00105E1A">
      <w:pPr>
        <w:jc w:val="center"/>
        <w:rPr>
          <w:b/>
          <w:bCs/>
          <w:color w:val="000000"/>
          <w:lang w:val="lv-LV" w:eastAsia="lv-LV"/>
        </w:rPr>
      </w:pPr>
      <w:r w:rsidRPr="00105E1A">
        <w:rPr>
          <w:b/>
          <w:bCs/>
          <w:color w:val="000000"/>
          <w:lang w:val="lv-LV" w:eastAsia="lv-LV"/>
        </w:rPr>
        <w:t>III. Finanšu nodaļas struktūra, darba organizācija un amatpersonu kompetence</w:t>
      </w:r>
    </w:p>
    <w:p w:rsidR="00105E1A" w:rsidRPr="00105E1A" w:rsidRDefault="00105E1A" w:rsidP="00105E1A">
      <w:pPr>
        <w:ind w:firstLine="720"/>
        <w:jc w:val="both"/>
        <w:rPr>
          <w:color w:val="000000"/>
          <w:lang w:val="lv-LV" w:eastAsia="lv-LV"/>
        </w:rPr>
      </w:pPr>
    </w:p>
    <w:p w:rsidR="00105E1A" w:rsidRPr="00105E1A" w:rsidRDefault="00105E1A" w:rsidP="00105E1A">
      <w:pPr>
        <w:ind w:left="720"/>
        <w:jc w:val="both"/>
        <w:rPr>
          <w:color w:val="000000"/>
          <w:lang w:val="lv-LV" w:eastAsia="lv-LV"/>
        </w:rPr>
      </w:pPr>
      <w:r w:rsidRPr="00105E1A">
        <w:rPr>
          <w:color w:val="000000"/>
          <w:lang w:val="lv-LV" w:eastAsia="lv-LV"/>
        </w:rPr>
        <w:t>9. Finanšu nodaļas iekšējo organizatorisko struktūru apstiprina Tukuma novada Dome.</w:t>
      </w:r>
    </w:p>
    <w:p w:rsidR="00105E1A" w:rsidRPr="00105E1A" w:rsidRDefault="00105E1A" w:rsidP="00105E1A">
      <w:pPr>
        <w:ind w:firstLine="720"/>
        <w:jc w:val="both"/>
        <w:rPr>
          <w:color w:val="000000"/>
          <w:lang w:val="lv-LV" w:eastAsia="lv-LV"/>
        </w:rPr>
      </w:pPr>
    </w:p>
    <w:p w:rsidR="00105E1A" w:rsidRPr="00105E1A" w:rsidRDefault="00105E1A" w:rsidP="00105E1A">
      <w:pPr>
        <w:ind w:firstLine="720"/>
        <w:jc w:val="both"/>
        <w:rPr>
          <w:color w:val="000000"/>
          <w:lang w:val="lv-LV" w:eastAsia="lv-LV"/>
        </w:rPr>
      </w:pPr>
      <w:r w:rsidRPr="00105E1A">
        <w:rPr>
          <w:color w:val="000000"/>
          <w:lang w:val="lv-LV" w:eastAsia="lv-LV"/>
        </w:rPr>
        <w:lastRenderedPageBreak/>
        <w:t>10. Finanšu nodaļas darbu organizē un vada Finanšu nodaļas vadītājs, kuru ieceļ amatā un atbrīvo no amata Tukuma novada pašvaldības izpilddirektors, saskaņojot ar Domes priekšsēdētāju.</w:t>
      </w:r>
    </w:p>
    <w:p w:rsidR="00105E1A" w:rsidRPr="00105E1A" w:rsidRDefault="00105E1A" w:rsidP="00105E1A">
      <w:pPr>
        <w:ind w:firstLine="720"/>
        <w:jc w:val="both"/>
        <w:rPr>
          <w:color w:val="000000"/>
          <w:lang w:val="lv-LV" w:eastAsia="lv-LV"/>
        </w:rPr>
      </w:pPr>
    </w:p>
    <w:p w:rsidR="00105E1A" w:rsidRPr="00105E1A" w:rsidRDefault="00105E1A" w:rsidP="00105E1A">
      <w:pPr>
        <w:ind w:firstLine="720"/>
        <w:jc w:val="both"/>
        <w:rPr>
          <w:color w:val="000000"/>
          <w:lang w:val="lv-LV" w:eastAsia="lv-LV"/>
        </w:rPr>
      </w:pPr>
      <w:r w:rsidRPr="00105E1A">
        <w:rPr>
          <w:color w:val="000000"/>
          <w:lang w:val="lv-LV" w:eastAsia="lv-LV"/>
        </w:rPr>
        <w:t>11. Finanšu nodaļas vadītājs:</w:t>
      </w:r>
    </w:p>
    <w:p w:rsidR="00105E1A" w:rsidRPr="00105E1A" w:rsidRDefault="00105E1A" w:rsidP="00105E1A">
      <w:pPr>
        <w:ind w:firstLine="720"/>
        <w:jc w:val="both"/>
        <w:rPr>
          <w:color w:val="000000"/>
          <w:lang w:val="lv-LV" w:eastAsia="lv-LV"/>
        </w:rPr>
      </w:pPr>
      <w:r w:rsidRPr="00105E1A">
        <w:rPr>
          <w:color w:val="000000"/>
          <w:lang w:val="lv-LV" w:eastAsia="lv-LV"/>
        </w:rPr>
        <w:t>11.1. bez īpaša pilnvarojuma pārstāv Finanšu nodaļu;</w:t>
      </w:r>
    </w:p>
    <w:p w:rsidR="00105E1A" w:rsidRPr="00105E1A" w:rsidRDefault="00105E1A" w:rsidP="00105E1A">
      <w:pPr>
        <w:ind w:firstLine="720"/>
        <w:jc w:val="both"/>
        <w:rPr>
          <w:color w:val="000000"/>
          <w:lang w:val="lv-LV" w:eastAsia="lv-LV"/>
        </w:rPr>
      </w:pPr>
      <w:r w:rsidRPr="00105E1A">
        <w:rPr>
          <w:color w:val="000000"/>
          <w:lang w:val="lv-LV" w:eastAsia="lv-LV"/>
        </w:rPr>
        <w:t>11.2. atbild par Finanšu nodaļas darbības nodrošināšanu un deleģēto funkciju izpildi;</w:t>
      </w:r>
    </w:p>
    <w:p w:rsidR="00105E1A" w:rsidRPr="00105E1A" w:rsidRDefault="00105E1A" w:rsidP="00105E1A">
      <w:pPr>
        <w:ind w:firstLine="720"/>
        <w:jc w:val="both"/>
        <w:rPr>
          <w:color w:val="000000"/>
          <w:lang w:val="lv-LV" w:eastAsia="lv-LV"/>
        </w:rPr>
      </w:pPr>
      <w:r w:rsidRPr="00105E1A">
        <w:rPr>
          <w:color w:val="000000"/>
          <w:lang w:val="lv-LV" w:eastAsia="lv-LV"/>
        </w:rPr>
        <w:t>11.3. izdod iekšējos normatīvos aktus;</w:t>
      </w:r>
    </w:p>
    <w:p w:rsidR="00105E1A" w:rsidRPr="00105E1A" w:rsidRDefault="00105E1A" w:rsidP="00105E1A">
      <w:pPr>
        <w:ind w:firstLine="720"/>
        <w:jc w:val="both"/>
        <w:rPr>
          <w:color w:val="000000"/>
          <w:lang w:val="lv-LV" w:eastAsia="lv-LV"/>
        </w:rPr>
      </w:pPr>
      <w:r w:rsidRPr="00105E1A">
        <w:rPr>
          <w:color w:val="000000"/>
          <w:lang w:val="lv-LV" w:eastAsia="lv-LV"/>
        </w:rPr>
        <w:t xml:space="preserve">11.4. rīkojas ar Finanšu nodaļas mantu un finanšu līdzekļiem, nodrošina Finanšu nodaļas materiālo vērtību saglabāšanu, atver un slēdz norēķinu kontus kredītiestādēs un Valsts kasē; </w:t>
      </w:r>
    </w:p>
    <w:p w:rsidR="00105E1A" w:rsidRPr="00105E1A" w:rsidRDefault="00105E1A" w:rsidP="00105E1A">
      <w:pPr>
        <w:ind w:firstLine="720"/>
        <w:jc w:val="both"/>
        <w:rPr>
          <w:color w:val="000000"/>
          <w:lang w:val="lv-LV" w:eastAsia="lv-LV"/>
        </w:rPr>
      </w:pPr>
      <w:r w:rsidRPr="00105E1A">
        <w:rPr>
          <w:color w:val="000000"/>
          <w:lang w:val="lv-LV" w:eastAsia="lv-LV"/>
        </w:rPr>
        <w:t>11.5. ievērojot konkrēto padotības formu, dod rīkojumus Finanšu nodaļas darbiniekiem un Finanšu nodaļas pakļautībā esošo struktūrvienību, iestāžu, kapitālsabiedrību un aģentūru grāmatvežiem, izdod viņiem saistošus iekšējos normatīvos aktus, ciktāl ārējos normatīvajos aktos nav noteikts citādi.</w:t>
      </w:r>
    </w:p>
    <w:p w:rsidR="00105E1A" w:rsidRPr="00105E1A" w:rsidRDefault="00105E1A" w:rsidP="00105E1A">
      <w:pPr>
        <w:ind w:firstLine="720"/>
        <w:jc w:val="both"/>
        <w:rPr>
          <w:color w:val="000000"/>
          <w:lang w:val="lv-LV" w:eastAsia="lv-LV"/>
        </w:rPr>
      </w:pPr>
    </w:p>
    <w:p w:rsidR="00105E1A" w:rsidRPr="00105E1A" w:rsidRDefault="00105E1A" w:rsidP="00105E1A">
      <w:pPr>
        <w:ind w:firstLine="720"/>
        <w:rPr>
          <w:lang w:val="lv-LV" w:eastAsia="lv-LV"/>
        </w:rPr>
      </w:pPr>
      <w:r w:rsidRPr="00105E1A">
        <w:rPr>
          <w:lang w:val="lv-LV" w:eastAsia="lv-LV"/>
        </w:rPr>
        <w:t>12. Finanšu nodaļā ir šādi darbinieki:</w:t>
      </w:r>
    </w:p>
    <w:p w:rsidR="00105E1A" w:rsidRPr="00105E1A" w:rsidRDefault="00105E1A" w:rsidP="00105E1A">
      <w:pPr>
        <w:ind w:firstLine="720"/>
        <w:rPr>
          <w:lang w:val="lv-LV" w:eastAsia="lv-LV"/>
        </w:rPr>
      </w:pPr>
      <w:r w:rsidRPr="00105E1A">
        <w:rPr>
          <w:lang w:val="lv-LV" w:eastAsia="lv-LV"/>
        </w:rPr>
        <w:t>12.1. nodaļas vadītājs – 1 (kods pēc profesiju klasifikatora 1211 14);</w:t>
      </w:r>
    </w:p>
    <w:p w:rsidR="00105E1A" w:rsidRPr="00105E1A" w:rsidRDefault="00105E1A" w:rsidP="00105E1A">
      <w:pPr>
        <w:ind w:firstLine="720"/>
        <w:rPr>
          <w:lang w:val="lv-LV" w:eastAsia="lv-LV"/>
        </w:rPr>
      </w:pPr>
      <w:r w:rsidRPr="00105E1A">
        <w:rPr>
          <w:lang w:val="lv-LV" w:eastAsia="lv-LV"/>
        </w:rPr>
        <w:t xml:space="preserve">12.2. </w:t>
      </w:r>
      <w:r w:rsidRPr="00105E1A">
        <w:rPr>
          <w:color w:val="000000"/>
          <w:lang w:val="lv-LV" w:eastAsia="lv-LV"/>
        </w:rPr>
        <w:t xml:space="preserve">galvenais ekonomists – 1 </w:t>
      </w:r>
      <w:r w:rsidRPr="00105E1A">
        <w:rPr>
          <w:lang w:val="lv-LV" w:eastAsia="lv-LV"/>
        </w:rPr>
        <w:t>(kods pēc profesiju klasifikatora 2631 15);</w:t>
      </w:r>
    </w:p>
    <w:p w:rsidR="00105E1A" w:rsidRPr="00105E1A" w:rsidRDefault="00105E1A" w:rsidP="00105E1A">
      <w:pPr>
        <w:ind w:firstLine="720"/>
        <w:rPr>
          <w:lang w:val="lv-LV" w:eastAsia="lv-LV"/>
        </w:rPr>
      </w:pPr>
      <w:r w:rsidRPr="00105E1A">
        <w:rPr>
          <w:lang w:val="lv-LV" w:eastAsia="lv-LV"/>
        </w:rPr>
        <w:t xml:space="preserve">12.3. </w:t>
      </w:r>
      <w:r w:rsidRPr="00105E1A">
        <w:rPr>
          <w:color w:val="000000"/>
          <w:lang w:val="lv-LV" w:eastAsia="lv-LV"/>
        </w:rPr>
        <w:t xml:space="preserve">galvenais grāmatvedis – 1 </w:t>
      </w:r>
      <w:r w:rsidRPr="00105E1A">
        <w:rPr>
          <w:lang w:val="lv-LV" w:eastAsia="lv-LV"/>
        </w:rPr>
        <w:t>(kods pēc profesiju klasifikatora 1211 04);</w:t>
      </w:r>
    </w:p>
    <w:p w:rsidR="00105E1A" w:rsidRPr="00105E1A" w:rsidRDefault="00105E1A" w:rsidP="00105E1A">
      <w:pPr>
        <w:ind w:firstLine="720"/>
        <w:rPr>
          <w:lang w:val="lv-LV" w:eastAsia="lv-LV"/>
        </w:rPr>
      </w:pPr>
      <w:r w:rsidRPr="00105E1A">
        <w:rPr>
          <w:lang w:val="lv-LV" w:eastAsia="lv-LV"/>
        </w:rPr>
        <w:t xml:space="preserve">12.4. </w:t>
      </w:r>
      <w:r w:rsidRPr="00105E1A">
        <w:rPr>
          <w:color w:val="000000"/>
          <w:lang w:val="lv-LV" w:eastAsia="lv-LV"/>
        </w:rPr>
        <w:t xml:space="preserve">vecākais grāmatvedis – 1 </w:t>
      </w:r>
      <w:r w:rsidRPr="00105E1A">
        <w:rPr>
          <w:lang w:val="lv-LV" w:eastAsia="lv-LV"/>
        </w:rPr>
        <w:t>(kods pēc profesiju klasifikatora 2411 01);</w:t>
      </w:r>
    </w:p>
    <w:p w:rsidR="00105E1A" w:rsidRPr="00105E1A" w:rsidRDefault="00105E1A" w:rsidP="00105E1A">
      <w:pPr>
        <w:ind w:firstLine="720"/>
        <w:rPr>
          <w:strike/>
          <w:lang w:val="lv-LV" w:eastAsia="lv-LV"/>
        </w:rPr>
      </w:pPr>
      <w:r w:rsidRPr="00105E1A">
        <w:rPr>
          <w:strike/>
          <w:lang w:val="lv-LV" w:eastAsia="lv-LV"/>
        </w:rPr>
        <w:t>12.5. grāmatvedis – 4,5 (kods pēc profesiju klasifikatora 3313 01);</w:t>
      </w:r>
    </w:p>
    <w:p w:rsidR="00105E1A" w:rsidRPr="00105E1A" w:rsidRDefault="00105E1A" w:rsidP="00105E1A">
      <w:pPr>
        <w:ind w:firstLine="720"/>
        <w:rPr>
          <w:color w:val="FF0000"/>
          <w:lang w:val="lv-LV" w:eastAsia="lv-LV"/>
        </w:rPr>
      </w:pPr>
      <w:r w:rsidRPr="00105E1A">
        <w:rPr>
          <w:color w:val="FF0000"/>
          <w:lang w:val="lv-LV" w:eastAsia="lv-LV"/>
        </w:rPr>
        <w:t>12.5. grāmatvedis – 5</w:t>
      </w:r>
      <w:r w:rsidR="00650012">
        <w:rPr>
          <w:color w:val="FF0000"/>
          <w:lang w:val="lv-LV" w:eastAsia="lv-LV"/>
        </w:rPr>
        <w:t>,</w:t>
      </w:r>
      <w:r w:rsidRPr="00105E1A">
        <w:rPr>
          <w:color w:val="FF0000"/>
          <w:lang w:val="lv-LV" w:eastAsia="lv-LV"/>
        </w:rPr>
        <w:t>25 (kods pēc profesiju klasifikatora 3313 01);</w:t>
      </w:r>
    </w:p>
    <w:p w:rsidR="00105E1A" w:rsidRPr="00105E1A" w:rsidRDefault="00105E1A" w:rsidP="00105E1A">
      <w:pPr>
        <w:jc w:val="right"/>
        <w:rPr>
          <w:i/>
          <w:sz w:val="20"/>
          <w:lang w:val="lv-LV" w:eastAsia="lv-LV"/>
        </w:rPr>
      </w:pPr>
      <w:r w:rsidRPr="00105E1A">
        <w:rPr>
          <w:sz w:val="20"/>
          <w:lang w:val="lv-LV" w:eastAsia="lv-LV"/>
        </w:rPr>
        <w:tab/>
      </w:r>
      <w:r w:rsidRPr="00105E1A">
        <w:rPr>
          <w:i/>
          <w:sz w:val="20"/>
          <w:lang w:val="lv-LV" w:eastAsia="lv-LV"/>
        </w:rPr>
        <w:t>Ar grozījumiem, kas izdarīti ar Tukuma novada Domes 27.10.2011. lēmumu (prot.Nr.14, 5.§.)</w:t>
      </w:r>
    </w:p>
    <w:p w:rsidR="00105E1A" w:rsidRPr="00105E1A" w:rsidRDefault="00105E1A" w:rsidP="00105E1A">
      <w:pPr>
        <w:jc w:val="right"/>
        <w:rPr>
          <w:i/>
          <w:lang w:val="lv-LV" w:eastAsia="lv-LV"/>
        </w:rPr>
      </w:pPr>
      <w:r w:rsidRPr="00105E1A">
        <w:rPr>
          <w:i/>
          <w:sz w:val="20"/>
          <w:szCs w:val="20"/>
          <w:lang w:val="lv-LV" w:eastAsia="lv-LV"/>
        </w:rPr>
        <w:t xml:space="preserve">        Ar grozījumiem, kas izdarīti ar Tukuma novada Domes 30.01.2014. lēmumu (prot.Nr.1,47.§.)</w:t>
      </w:r>
      <w:r w:rsidRPr="00105E1A">
        <w:rPr>
          <w:i/>
          <w:lang w:val="lv-LV" w:eastAsia="lv-LV"/>
        </w:rPr>
        <w:tab/>
      </w:r>
    </w:p>
    <w:p w:rsidR="00105E1A" w:rsidRPr="00105E1A" w:rsidRDefault="00105E1A" w:rsidP="00105E1A">
      <w:pPr>
        <w:jc w:val="right"/>
        <w:rPr>
          <w:i/>
          <w:color w:val="FF0000"/>
          <w:lang w:val="lv-LV" w:eastAsia="lv-LV"/>
        </w:rPr>
      </w:pPr>
      <w:r w:rsidRPr="00105E1A">
        <w:rPr>
          <w:i/>
          <w:color w:val="FF0000"/>
          <w:sz w:val="20"/>
          <w:szCs w:val="20"/>
          <w:lang w:val="lv-LV" w:eastAsia="lv-LV"/>
        </w:rPr>
        <w:t xml:space="preserve">       Ar grozījumiem, kas izdarīti ar Tukuma novada Domes 22.12.2015. lēmumu (prot.Nr.14,</w:t>
      </w:r>
      <w:r w:rsidR="00650012">
        <w:rPr>
          <w:i/>
          <w:color w:val="FF0000"/>
          <w:sz w:val="20"/>
          <w:szCs w:val="20"/>
          <w:lang w:val="lv-LV" w:eastAsia="lv-LV"/>
        </w:rPr>
        <w:t xml:space="preserve"> 17</w:t>
      </w:r>
      <w:r w:rsidRPr="00105E1A">
        <w:rPr>
          <w:i/>
          <w:color w:val="FF0000"/>
          <w:sz w:val="20"/>
          <w:szCs w:val="20"/>
          <w:lang w:val="lv-LV" w:eastAsia="lv-LV"/>
        </w:rPr>
        <w:t>.§.)</w:t>
      </w:r>
    </w:p>
    <w:p w:rsidR="00105E1A" w:rsidRPr="00105E1A" w:rsidRDefault="00105E1A" w:rsidP="00105E1A">
      <w:pPr>
        <w:jc w:val="right"/>
        <w:rPr>
          <w:i/>
          <w:sz w:val="20"/>
          <w:lang w:val="lv-LV" w:eastAsia="lv-LV"/>
        </w:rPr>
      </w:pPr>
    </w:p>
    <w:p w:rsidR="00105E1A" w:rsidRPr="00105E1A" w:rsidRDefault="00105E1A" w:rsidP="00105E1A">
      <w:pPr>
        <w:ind w:firstLine="720"/>
        <w:rPr>
          <w:lang w:val="lv-LV" w:eastAsia="lv-LV"/>
        </w:rPr>
      </w:pPr>
      <w:r w:rsidRPr="00105E1A">
        <w:rPr>
          <w:lang w:val="lv-LV" w:eastAsia="lv-LV"/>
        </w:rPr>
        <w:t>12.6. kasieris – 1 (kods pēc profesiju klasifikatora 4311 02);</w:t>
      </w:r>
    </w:p>
    <w:p w:rsidR="00105E1A" w:rsidRPr="00105E1A" w:rsidRDefault="00105E1A" w:rsidP="00105E1A">
      <w:pPr>
        <w:jc w:val="both"/>
        <w:rPr>
          <w:i/>
          <w:color w:val="000000"/>
          <w:lang w:val="lv-LV" w:eastAsia="lv-LV"/>
        </w:rPr>
      </w:pPr>
      <w:r w:rsidRPr="00105E1A">
        <w:rPr>
          <w:lang w:val="lv-LV" w:eastAsia="lv-LV"/>
        </w:rPr>
        <w:tab/>
        <w:t xml:space="preserve">12.7. </w:t>
      </w:r>
      <w:r w:rsidRPr="00105E1A">
        <w:rPr>
          <w:i/>
          <w:color w:val="000000"/>
          <w:lang w:val="lv-LV" w:eastAsia="lv-LV"/>
        </w:rPr>
        <w:t>svītrots ar Tukuma novada Domes 31.01.2013. lēmumu (prot.Nr.2, 16.</w:t>
      </w:r>
      <w:r w:rsidRPr="00105E1A">
        <w:rPr>
          <w:i/>
          <w:lang w:val="lv-LV" w:eastAsia="lv-LV"/>
        </w:rPr>
        <w:t xml:space="preserve"> §.);</w:t>
      </w:r>
    </w:p>
    <w:p w:rsidR="00105E1A" w:rsidRPr="00105E1A" w:rsidRDefault="00105E1A" w:rsidP="00105E1A">
      <w:pPr>
        <w:jc w:val="right"/>
        <w:rPr>
          <w:i/>
          <w:sz w:val="20"/>
          <w:lang w:val="lv-LV" w:eastAsia="lv-LV"/>
        </w:rPr>
      </w:pPr>
      <w:r w:rsidRPr="00105E1A">
        <w:rPr>
          <w:i/>
          <w:sz w:val="20"/>
          <w:lang w:val="lv-LV" w:eastAsia="lv-LV"/>
        </w:rPr>
        <w:t>Ar grozījumiem, kas izdarīti ar Tukuma novada Domes 25.11.2010. lēmumu (prot.Nr.13, 18.§.)</w:t>
      </w:r>
    </w:p>
    <w:p w:rsidR="00105E1A" w:rsidRPr="00105E1A" w:rsidRDefault="00105E1A" w:rsidP="00105E1A">
      <w:pPr>
        <w:jc w:val="right"/>
        <w:rPr>
          <w:i/>
          <w:sz w:val="20"/>
          <w:lang w:val="lv-LV" w:eastAsia="lv-LV"/>
        </w:rPr>
      </w:pPr>
      <w:r w:rsidRPr="00105E1A">
        <w:rPr>
          <w:sz w:val="20"/>
          <w:lang w:val="lv-LV" w:eastAsia="lv-LV"/>
        </w:rPr>
        <w:tab/>
      </w:r>
      <w:r w:rsidRPr="00105E1A">
        <w:rPr>
          <w:i/>
          <w:sz w:val="20"/>
          <w:lang w:val="lv-LV" w:eastAsia="lv-LV"/>
        </w:rPr>
        <w:t>Ar grozījumiem, kas izdarīti ar Tukuma novada Domes 27.10.2011. lēmumu (prot.Nr.14, 5.§.)</w:t>
      </w:r>
    </w:p>
    <w:p w:rsidR="00105E1A" w:rsidRPr="00105E1A" w:rsidRDefault="00105E1A" w:rsidP="00105E1A">
      <w:pPr>
        <w:jc w:val="both"/>
        <w:rPr>
          <w:i/>
          <w:sz w:val="20"/>
          <w:szCs w:val="20"/>
          <w:lang w:val="lv-LV" w:eastAsia="lv-LV"/>
        </w:rPr>
      </w:pPr>
      <w:r w:rsidRPr="00105E1A">
        <w:rPr>
          <w:i/>
          <w:lang w:val="lv-LV" w:eastAsia="lv-LV"/>
        </w:rPr>
        <w:tab/>
      </w:r>
      <w:r w:rsidRPr="00105E1A">
        <w:rPr>
          <w:lang w:val="lv-LV" w:eastAsia="lv-LV"/>
        </w:rPr>
        <w:t>12.7. budžeta ekonomists – 0,5 (kods pēc profesiju klasifikatora 2631 12).</w:t>
      </w:r>
      <w:r w:rsidRPr="00105E1A">
        <w:rPr>
          <w:i/>
          <w:sz w:val="20"/>
          <w:szCs w:val="20"/>
          <w:lang w:val="lv-LV" w:eastAsia="lv-LV"/>
        </w:rPr>
        <w:t xml:space="preserve"> </w:t>
      </w:r>
    </w:p>
    <w:p w:rsidR="00105E1A" w:rsidRPr="00105E1A" w:rsidRDefault="00105E1A" w:rsidP="00105E1A">
      <w:pPr>
        <w:ind w:left="720" w:firstLine="720"/>
        <w:jc w:val="right"/>
        <w:rPr>
          <w:i/>
          <w:sz w:val="20"/>
          <w:szCs w:val="20"/>
          <w:lang w:val="lv-LV" w:eastAsia="lv-LV"/>
        </w:rPr>
      </w:pPr>
      <w:r w:rsidRPr="00105E1A">
        <w:rPr>
          <w:i/>
          <w:sz w:val="20"/>
          <w:szCs w:val="20"/>
          <w:lang w:val="lv-LV" w:eastAsia="lv-LV"/>
        </w:rPr>
        <w:t xml:space="preserve">      Ar grozījumiem, kas izdarīti ar Tukuma novada Domes 30.01.2014. lēmumu (prot.Nr.1,47..§.)</w:t>
      </w:r>
    </w:p>
    <w:p w:rsidR="00105E1A" w:rsidRPr="00105E1A" w:rsidRDefault="00105E1A" w:rsidP="00105E1A">
      <w:pPr>
        <w:ind w:left="720" w:firstLine="720"/>
        <w:jc w:val="right"/>
        <w:rPr>
          <w:i/>
          <w:lang w:val="lv-LV" w:eastAsia="lv-LV"/>
        </w:rPr>
      </w:pPr>
      <w:r w:rsidRPr="00105E1A">
        <w:rPr>
          <w:i/>
          <w:lang w:val="lv-LV" w:eastAsia="lv-LV"/>
        </w:rPr>
        <w:tab/>
      </w:r>
    </w:p>
    <w:p w:rsidR="00105E1A" w:rsidRPr="00105E1A" w:rsidRDefault="00105E1A" w:rsidP="00105E1A">
      <w:pPr>
        <w:jc w:val="both"/>
        <w:rPr>
          <w:rFonts w:eastAsia="Calibri"/>
          <w:lang w:val="lv-LV" w:eastAsia="lv-LV"/>
        </w:rPr>
      </w:pPr>
    </w:p>
    <w:p w:rsidR="00105E1A" w:rsidRPr="00105E1A" w:rsidRDefault="00105E1A" w:rsidP="00105E1A">
      <w:pPr>
        <w:tabs>
          <w:tab w:val="left" w:pos="720"/>
          <w:tab w:val="center" w:pos="4153"/>
          <w:tab w:val="right" w:pos="8306"/>
        </w:tabs>
        <w:jc w:val="both"/>
        <w:rPr>
          <w:rFonts w:eastAsia="Calibri"/>
          <w:lang w:val="lv-LV" w:eastAsia="lv-LV"/>
        </w:rPr>
      </w:pPr>
    </w:p>
    <w:p w:rsidR="00105E1A" w:rsidRPr="00105E1A" w:rsidRDefault="00105E1A" w:rsidP="00105E1A">
      <w:pPr>
        <w:jc w:val="both"/>
        <w:rPr>
          <w:lang w:val="lv-LV" w:eastAsia="lv-LV"/>
        </w:rPr>
      </w:pPr>
      <w:r w:rsidRPr="00105E1A">
        <w:rPr>
          <w:lang w:val="lv-LV" w:eastAsia="lv-LV"/>
        </w:rPr>
        <w:t>Domes priekšsēdētājs</w:t>
      </w:r>
      <w:r w:rsidRPr="00105E1A">
        <w:rPr>
          <w:lang w:val="lv-LV" w:eastAsia="lv-LV"/>
        </w:rPr>
        <w:tab/>
      </w:r>
      <w:r w:rsidRPr="00105E1A">
        <w:rPr>
          <w:lang w:val="lv-LV" w:eastAsia="lv-LV"/>
        </w:rPr>
        <w:tab/>
      </w:r>
      <w:r w:rsidRPr="00105E1A">
        <w:rPr>
          <w:lang w:val="lv-LV" w:eastAsia="lv-LV"/>
        </w:rPr>
        <w:tab/>
        <w:t xml:space="preserve">(personiskais paraksts) </w:t>
      </w:r>
      <w:r w:rsidRPr="00105E1A">
        <w:rPr>
          <w:lang w:val="lv-LV" w:eastAsia="lv-LV"/>
        </w:rPr>
        <w:tab/>
      </w:r>
      <w:r w:rsidRPr="00105E1A">
        <w:rPr>
          <w:lang w:val="lv-LV" w:eastAsia="lv-LV"/>
        </w:rPr>
        <w:tab/>
        <w:t>J.Šulcs</w:t>
      </w:r>
    </w:p>
    <w:p w:rsidR="00105E1A" w:rsidRPr="00105E1A" w:rsidRDefault="00105E1A" w:rsidP="00105E1A">
      <w:pPr>
        <w:rPr>
          <w:b/>
          <w:lang w:val="lv-LV" w:eastAsia="lv-LV"/>
        </w:rPr>
      </w:pPr>
    </w:p>
    <w:p w:rsidR="00105E1A" w:rsidRPr="00105E1A" w:rsidRDefault="00105E1A" w:rsidP="00105E1A">
      <w:pPr>
        <w:rPr>
          <w:b/>
          <w:lang w:val="lv-LV" w:eastAsia="lv-LV"/>
        </w:rPr>
      </w:pPr>
    </w:p>
    <w:p w:rsidR="00105E1A" w:rsidRDefault="00105E1A" w:rsidP="00105E1A">
      <w:pPr>
        <w:jc w:val="both"/>
        <w:rPr>
          <w:b/>
          <w:noProof/>
          <w:lang w:val="lv-LV" w:eastAsia="lv-LV"/>
        </w:rPr>
      </w:pPr>
      <w:r>
        <w:rPr>
          <w:b/>
          <w:noProof/>
          <w:lang w:val="lv-LV" w:eastAsia="lv-LV"/>
        </w:rPr>
        <w:br w:type="page"/>
      </w:r>
    </w:p>
    <w:p w:rsidR="00E81228" w:rsidRDefault="00E81228" w:rsidP="00E81228">
      <w:pPr>
        <w:rPr>
          <w:rFonts w:eastAsia="Calibri"/>
          <w:b/>
          <w:lang w:val="lv-LV" w:eastAsia="lv-LV"/>
        </w:rPr>
      </w:pPr>
    </w:p>
    <w:p w:rsidR="00E81228" w:rsidRDefault="00E81228" w:rsidP="00E81228">
      <w:pPr>
        <w:jc w:val="center"/>
        <w:rPr>
          <w:b/>
          <w:noProof/>
          <w:lang w:val="lv-LV" w:eastAsia="lv-LV"/>
        </w:rPr>
      </w:pPr>
    </w:p>
    <w:p w:rsidR="00E81228" w:rsidRDefault="00E81228" w:rsidP="00E81228">
      <w:pPr>
        <w:jc w:val="center"/>
        <w:rPr>
          <w:b/>
          <w:noProof/>
          <w:lang w:val="lv-LV" w:eastAsia="lv-LV"/>
        </w:rPr>
      </w:pPr>
    </w:p>
    <w:p w:rsidR="00E81228" w:rsidRDefault="00E81228" w:rsidP="00E81228">
      <w:pPr>
        <w:jc w:val="center"/>
        <w:rPr>
          <w:b/>
          <w:noProof/>
          <w:lang w:val="lv-LV" w:eastAsia="lv-LV"/>
        </w:rPr>
      </w:pPr>
    </w:p>
    <w:p w:rsidR="00E81228" w:rsidRPr="008B432A" w:rsidRDefault="00E81228" w:rsidP="00E81228">
      <w:pPr>
        <w:jc w:val="center"/>
        <w:rPr>
          <w:b/>
          <w:noProof/>
          <w:lang w:val="lv-LV" w:eastAsia="lv-LV"/>
        </w:rPr>
      </w:pPr>
      <w:r w:rsidRPr="008B432A">
        <w:rPr>
          <w:b/>
          <w:noProof/>
          <w:lang w:val="lv-LV" w:eastAsia="lv-LV"/>
        </w:rPr>
        <w:t>L Ē M U M S</w:t>
      </w:r>
    </w:p>
    <w:p w:rsidR="00E81228" w:rsidRPr="008B432A" w:rsidRDefault="00E81228" w:rsidP="00E81228">
      <w:pPr>
        <w:jc w:val="center"/>
        <w:rPr>
          <w:noProof/>
          <w:lang w:val="lv-LV" w:eastAsia="lv-LV"/>
        </w:rPr>
      </w:pPr>
      <w:r w:rsidRPr="008B432A">
        <w:rPr>
          <w:noProof/>
          <w:lang w:val="lv-LV" w:eastAsia="lv-LV"/>
        </w:rPr>
        <w:t>Tukumā</w:t>
      </w:r>
    </w:p>
    <w:p w:rsidR="00E81228" w:rsidRPr="008B432A" w:rsidRDefault="00E81228" w:rsidP="00E81228">
      <w:pPr>
        <w:jc w:val="both"/>
        <w:rPr>
          <w:b/>
          <w:bCs/>
          <w:noProof/>
          <w:kern w:val="32"/>
          <w:lang w:val="lv-LV" w:eastAsia="ar-SA"/>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w:t>
      </w:r>
      <w:r w:rsidR="00FF6125">
        <w:rPr>
          <w:noProof/>
          <w:lang w:val="lv-LV" w:eastAsia="lv-LV"/>
        </w:rPr>
        <w:t xml:space="preserve"> 18</w:t>
      </w:r>
      <w:r w:rsidRPr="008B432A">
        <w:rPr>
          <w:noProof/>
          <w:lang w:val="lv-LV" w:eastAsia="lv-LV"/>
        </w:rPr>
        <w:t>.§.</w:t>
      </w:r>
      <w:r w:rsidRPr="008B432A">
        <w:rPr>
          <w:noProof/>
          <w:lang w:val="lv-LV" w:eastAsia="lv-LV"/>
        </w:rPr>
        <w:tab/>
      </w:r>
    </w:p>
    <w:p w:rsidR="00E81228" w:rsidRDefault="00E81228" w:rsidP="00E81228">
      <w:pPr>
        <w:rPr>
          <w:rFonts w:eastAsia="Calibri"/>
          <w:b/>
          <w:lang w:val="lv-LV" w:eastAsia="lv-LV"/>
        </w:rPr>
      </w:pPr>
    </w:p>
    <w:p w:rsidR="00E81228" w:rsidRDefault="00E81228" w:rsidP="00E81228">
      <w:pPr>
        <w:rPr>
          <w:rFonts w:eastAsia="Calibri"/>
          <w:b/>
          <w:lang w:val="lv-LV" w:eastAsia="lv-LV"/>
        </w:rPr>
      </w:pPr>
    </w:p>
    <w:p w:rsidR="00E81228" w:rsidRDefault="00E81228" w:rsidP="00E81228">
      <w:pPr>
        <w:rPr>
          <w:rFonts w:eastAsia="Calibri"/>
          <w:b/>
          <w:lang w:val="lv-LV" w:eastAsia="lv-LV"/>
        </w:rPr>
      </w:pPr>
    </w:p>
    <w:p w:rsidR="00E81228" w:rsidRPr="00E81228" w:rsidRDefault="00E81228" w:rsidP="00E81228">
      <w:pPr>
        <w:rPr>
          <w:rFonts w:eastAsia="Calibri"/>
          <w:b/>
          <w:lang w:val="lv-LV" w:eastAsia="lv-LV"/>
        </w:rPr>
      </w:pPr>
      <w:r w:rsidRPr="00E81228">
        <w:rPr>
          <w:rFonts w:eastAsia="Calibri"/>
          <w:b/>
          <w:lang w:val="lv-LV" w:eastAsia="lv-LV"/>
        </w:rPr>
        <w:t>Par grozījumiem Tumes un Degoles</w:t>
      </w:r>
    </w:p>
    <w:p w:rsidR="00E81228" w:rsidRPr="00E81228" w:rsidRDefault="00E81228" w:rsidP="00E81228">
      <w:pPr>
        <w:rPr>
          <w:rFonts w:eastAsia="Calibri"/>
          <w:b/>
          <w:lang w:val="lv-LV" w:eastAsia="lv-LV"/>
        </w:rPr>
      </w:pPr>
      <w:r w:rsidRPr="00E81228">
        <w:rPr>
          <w:rFonts w:eastAsia="Calibri"/>
          <w:b/>
          <w:lang w:val="lv-LV" w:eastAsia="lv-LV"/>
        </w:rPr>
        <w:t>pagastu pārvaldes nolikumā</w:t>
      </w:r>
    </w:p>
    <w:p w:rsidR="00E81228" w:rsidRPr="00E81228" w:rsidRDefault="00E81228" w:rsidP="00E81228">
      <w:pPr>
        <w:rPr>
          <w:rFonts w:eastAsia="Calibri"/>
          <w:i/>
          <w:lang w:val="lv-LV" w:eastAsia="lv-LV"/>
        </w:rPr>
      </w:pPr>
    </w:p>
    <w:p w:rsidR="00E81228" w:rsidRPr="00E81228" w:rsidRDefault="00E81228" w:rsidP="00E81228">
      <w:pPr>
        <w:rPr>
          <w:rFonts w:eastAsia="Calibri"/>
          <w:i/>
          <w:szCs w:val="22"/>
          <w:lang w:val="lv-LV" w:eastAsia="lv-LV"/>
        </w:rPr>
      </w:pPr>
    </w:p>
    <w:p w:rsidR="00E81228" w:rsidRPr="00E81228" w:rsidRDefault="00E81228" w:rsidP="00E81228">
      <w:pPr>
        <w:rPr>
          <w:rFonts w:eastAsia="Calibri"/>
          <w:i/>
          <w:lang w:val="lv-LV" w:eastAsia="lv-LV"/>
        </w:rPr>
      </w:pPr>
    </w:p>
    <w:p w:rsidR="00E81228" w:rsidRPr="00E81228" w:rsidRDefault="00E81228" w:rsidP="00E81228">
      <w:pPr>
        <w:jc w:val="both"/>
        <w:rPr>
          <w:rFonts w:eastAsia="Calibri"/>
          <w:lang w:val="lv-LV" w:eastAsia="lv-LV"/>
        </w:rPr>
      </w:pPr>
      <w:r w:rsidRPr="00E81228">
        <w:rPr>
          <w:rFonts w:eastAsia="Calibri"/>
          <w:lang w:val="lv-LV" w:eastAsia="lv-LV"/>
        </w:rPr>
        <w:tab/>
        <w:t>Izdarīt ar Tukuma novada Domes 22.10.2009. lēmumu (prot.Nr.10, 7.§.) apstiprinātajā Tumes un Degoles pagastu pārvaldes nolikumā šādus grozījumus:</w:t>
      </w:r>
    </w:p>
    <w:p w:rsidR="00E81228" w:rsidRPr="00E81228" w:rsidRDefault="00E81228" w:rsidP="00E81228">
      <w:pPr>
        <w:jc w:val="both"/>
        <w:rPr>
          <w:rFonts w:eastAsia="Calibri"/>
          <w:lang w:val="lv-LV" w:eastAsia="lv-LV"/>
        </w:rPr>
      </w:pPr>
    </w:p>
    <w:p w:rsidR="00E81228" w:rsidRPr="00E81228" w:rsidRDefault="00E81228" w:rsidP="00E81228">
      <w:pPr>
        <w:ind w:firstLine="720"/>
        <w:jc w:val="both"/>
        <w:rPr>
          <w:rFonts w:eastAsia="Calibri"/>
          <w:lang w:val="lv-LV" w:eastAsia="lv-LV"/>
        </w:rPr>
      </w:pPr>
      <w:r w:rsidRPr="00E81228">
        <w:rPr>
          <w:rFonts w:eastAsia="Calibri"/>
          <w:lang w:val="lv-LV" w:eastAsia="lv-LV"/>
        </w:rPr>
        <w:t xml:space="preserve">1. Izteikt nolikuma 9.6.apakšpunktu jaunā redakcijā: </w:t>
      </w:r>
    </w:p>
    <w:p w:rsidR="00E81228" w:rsidRPr="00E81228" w:rsidRDefault="00E81228" w:rsidP="00E81228">
      <w:pPr>
        <w:ind w:firstLine="720"/>
        <w:jc w:val="both"/>
        <w:rPr>
          <w:rFonts w:eastAsia="Calibri"/>
          <w:lang w:val="lv-LV" w:eastAsia="lv-LV"/>
        </w:rPr>
      </w:pPr>
      <w:r w:rsidRPr="00E81228">
        <w:rPr>
          <w:rFonts w:eastAsia="Calibri"/>
          <w:lang w:val="lv-LV" w:eastAsia="lv-LV"/>
        </w:rPr>
        <w:t>„9.6. Tumes un Degoles pagastu pārvaldes grāmatvedība tiek kārtota centralizēti Tukuma novada Domē.”.</w:t>
      </w:r>
    </w:p>
    <w:p w:rsidR="00E81228" w:rsidRPr="00E81228" w:rsidRDefault="00E81228" w:rsidP="00E81228">
      <w:pPr>
        <w:rPr>
          <w:rFonts w:eastAsia="Calibri"/>
          <w:lang w:val="lv-LV" w:eastAsia="lv-LV"/>
        </w:rPr>
      </w:pPr>
    </w:p>
    <w:p w:rsidR="00E81228" w:rsidRPr="00E81228" w:rsidRDefault="00E81228" w:rsidP="00E81228">
      <w:pPr>
        <w:jc w:val="both"/>
        <w:rPr>
          <w:rFonts w:eastAsia="Calibri"/>
          <w:lang w:val="lv-LV" w:eastAsia="lv-LV"/>
        </w:rPr>
      </w:pPr>
      <w:r w:rsidRPr="00E81228">
        <w:rPr>
          <w:rFonts w:eastAsia="Calibri"/>
          <w:lang w:val="lv-LV" w:eastAsia="lv-LV"/>
        </w:rPr>
        <w:tab/>
        <w:t>2. Izslēgt nolikuma 9.7.apakšpunktu:</w:t>
      </w:r>
    </w:p>
    <w:p w:rsidR="00E81228" w:rsidRPr="00E81228" w:rsidRDefault="00E81228" w:rsidP="00E81228">
      <w:pPr>
        <w:jc w:val="both"/>
        <w:rPr>
          <w:lang w:val="lv-LV" w:eastAsia="lv-LV"/>
        </w:rPr>
      </w:pPr>
      <w:r w:rsidRPr="00E81228">
        <w:rPr>
          <w:rFonts w:ascii="Arial" w:eastAsia="Calibri" w:hAnsi="Arial"/>
          <w:szCs w:val="20"/>
          <w:lang w:val="lv-LV" w:eastAsia="lv-LV"/>
        </w:rPr>
        <w:tab/>
      </w:r>
      <w:r w:rsidRPr="00E81228">
        <w:rPr>
          <w:rFonts w:eastAsia="Calibri"/>
          <w:lang w:val="lv-LV" w:eastAsia="lv-LV"/>
        </w:rPr>
        <w:t>„</w:t>
      </w:r>
      <w:r w:rsidRPr="00E81228">
        <w:rPr>
          <w:lang w:val="lv-LV" w:eastAsia="lv-LV"/>
        </w:rPr>
        <w:t>9.7. Pārvalde, saskaņojot ar Domi, atver norēķinu kontus kredītiestādēs;</w:t>
      </w:r>
    </w:p>
    <w:p w:rsidR="00E81228" w:rsidRPr="00E81228" w:rsidRDefault="00E81228" w:rsidP="00E81228">
      <w:pPr>
        <w:jc w:val="both"/>
        <w:rPr>
          <w:rFonts w:eastAsia="Calibri"/>
          <w:lang w:val="lv-LV" w:eastAsia="lv-LV"/>
        </w:rPr>
      </w:pPr>
    </w:p>
    <w:p w:rsidR="00E81228" w:rsidRPr="00E81228" w:rsidRDefault="00E81228" w:rsidP="00E81228">
      <w:pPr>
        <w:ind w:firstLine="720"/>
        <w:jc w:val="both"/>
        <w:rPr>
          <w:lang w:val="lv-LV" w:eastAsia="lv-LV"/>
        </w:rPr>
      </w:pPr>
      <w:r w:rsidRPr="00E81228">
        <w:rPr>
          <w:lang w:val="lv-LV" w:eastAsia="lv-LV"/>
        </w:rPr>
        <w:t xml:space="preserve">3. Noteikt, ka lēmums stājas spēkā 2016.gada 1.janvārī. </w:t>
      </w:r>
    </w:p>
    <w:p w:rsidR="00E81228" w:rsidRPr="00E81228" w:rsidRDefault="00E81228" w:rsidP="00E81228">
      <w:pPr>
        <w:jc w:val="both"/>
        <w:rPr>
          <w:lang w:val="lv-LV" w:eastAsia="lv-LV"/>
        </w:rPr>
      </w:pPr>
    </w:p>
    <w:p w:rsidR="00E81228" w:rsidRPr="00E81228" w:rsidRDefault="00E81228" w:rsidP="00E81228">
      <w:pPr>
        <w:ind w:firstLine="720"/>
        <w:jc w:val="both"/>
        <w:rPr>
          <w:lang w:val="lv-LV" w:eastAsia="lv-LV"/>
        </w:rPr>
      </w:pPr>
    </w:p>
    <w:p w:rsidR="00E81228" w:rsidRPr="00E81228" w:rsidRDefault="00E81228" w:rsidP="00E81228">
      <w:pPr>
        <w:ind w:firstLine="720"/>
        <w:jc w:val="both"/>
        <w:rPr>
          <w:lang w:val="lv-LV" w:eastAsia="lv-LV"/>
        </w:rPr>
      </w:pPr>
    </w:p>
    <w:p w:rsidR="00E81228" w:rsidRPr="00E81228" w:rsidRDefault="00E81228" w:rsidP="00E81228">
      <w:pPr>
        <w:ind w:firstLine="720"/>
        <w:jc w:val="both"/>
        <w:rPr>
          <w:lang w:val="lv-LV" w:eastAsia="lv-LV"/>
        </w:rPr>
      </w:pPr>
    </w:p>
    <w:p w:rsidR="00E81228" w:rsidRPr="00E81228" w:rsidRDefault="00E81228" w:rsidP="00E81228">
      <w:pPr>
        <w:ind w:firstLine="720"/>
        <w:jc w:val="both"/>
        <w:rPr>
          <w:lang w:val="lv-LV" w:eastAsia="lv-LV"/>
        </w:rPr>
      </w:pPr>
    </w:p>
    <w:p w:rsidR="00E81228" w:rsidRPr="00E81228" w:rsidRDefault="00E81228" w:rsidP="00E81228">
      <w:pPr>
        <w:jc w:val="right"/>
        <w:rPr>
          <w:b/>
          <w:lang w:val="lv-LV" w:eastAsia="lv-LV"/>
        </w:rPr>
      </w:pPr>
    </w:p>
    <w:p w:rsidR="00E81228" w:rsidRPr="00E81228" w:rsidRDefault="00E81228" w:rsidP="00E81228">
      <w:pPr>
        <w:jc w:val="right"/>
        <w:rPr>
          <w:b/>
          <w:lang w:val="lv-LV" w:eastAsia="lv-LV"/>
        </w:rPr>
      </w:pPr>
    </w:p>
    <w:p w:rsidR="00E81228" w:rsidRPr="00E81228" w:rsidRDefault="00E81228" w:rsidP="00E81228">
      <w:pPr>
        <w:jc w:val="right"/>
        <w:rPr>
          <w:b/>
          <w:lang w:val="lv-LV" w:eastAsia="lv-LV"/>
        </w:rPr>
      </w:pPr>
    </w:p>
    <w:p w:rsidR="00E81228" w:rsidRPr="00E81228" w:rsidRDefault="00E81228" w:rsidP="00E81228">
      <w:pPr>
        <w:jc w:val="right"/>
        <w:rPr>
          <w:b/>
          <w:lang w:val="lv-LV" w:eastAsia="lv-LV"/>
        </w:rPr>
      </w:pPr>
    </w:p>
    <w:p w:rsidR="00E81228" w:rsidRPr="00E81228" w:rsidRDefault="00E81228" w:rsidP="00E81228">
      <w:pPr>
        <w:jc w:val="right"/>
        <w:rPr>
          <w:b/>
          <w:lang w:val="lv-LV" w:eastAsia="lv-LV"/>
        </w:rPr>
      </w:pPr>
    </w:p>
    <w:p w:rsidR="00E81228" w:rsidRPr="00E81228" w:rsidRDefault="00E81228" w:rsidP="00E81228">
      <w:pPr>
        <w:jc w:val="right"/>
        <w:rPr>
          <w:b/>
          <w:lang w:val="lv-LV" w:eastAsia="lv-LV"/>
        </w:rPr>
      </w:pPr>
    </w:p>
    <w:p w:rsidR="00E81228" w:rsidRPr="00E81228" w:rsidRDefault="00E81228" w:rsidP="00E81228">
      <w:pPr>
        <w:jc w:val="right"/>
        <w:rPr>
          <w:b/>
          <w:lang w:val="lv-LV" w:eastAsia="lv-LV"/>
        </w:rPr>
      </w:pPr>
    </w:p>
    <w:p w:rsidR="00E81228" w:rsidRPr="00E81228" w:rsidRDefault="00E81228" w:rsidP="00E81228">
      <w:pPr>
        <w:jc w:val="right"/>
        <w:rPr>
          <w:b/>
          <w:lang w:val="lv-LV" w:eastAsia="lv-LV"/>
        </w:rPr>
      </w:pPr>
    </w:p>
    <w:p w:rsidR="00E81228" w:rsidRPr="00E81228" w:rsidRDefault="00E81228" w:rsidP="00E81228">
      <w:pPr>
        <w:jc w:val="right"/>
        <w:rPr>
          <w:b/>
          <w:lang w:val="lv-LV" w:eastAsia="lv-LV"/>
        </w:rPr>
      </w:pPr>
    </w:p>
    <w:p w:rsidR="00E81228" w:rsidRPr="00E81228" w:rsidRDefault="00E81228" w:rsidP="00E81228">
      <w:pPr>
        <w:jc w:val="right"/>
        <w:rPr>
          <w:b/>
          <w:lang w:val="lv-LV" w:eastAsia="lv-LV"/>
        </w:rPr>
      </w:pPr>
    </w:p>
    <w:p w:rsidR="00E81228" w:rsidRPr="00E81228" w:rsidRDefault="00E81228" w:rsidP="00E81228">
      <w:pPr>
        <w:jc w:val="right"/>
        <w:rPr>
          <w:b/>
          <w:lang w:val="lv-LV" w:eastAsia="lv-LV"/>
        </w:rPr>
      </w:pPr>
    </w:p>
    <w:p w:rsidR="00E81228" w:rsidRPr="00E81228" w:rsidRDefault="00E81228" w:rsidP="00E81228">
      <w:pPr>
        <w:jc w:val="right"/>
        <w:rPr>
          <w:b/>
          <w:lang w:val="lv-LV" w:eastAsia="lv-LV"/>
        </w:rPr>
      </w:pPr>
    </w:p>
    <w:p w:rsidR="00E81228" w:rsidRPr="00E81228" w:rsidRDefault="00E81228" w:rsidP="00E81228">
      <w:pPr>
        <w:jc w:val="right"/>
        <w:rPr>
          <w:b/>
          <w:lang w:val="lv-LV" w:eastAsia="lv-LV"/>
        </w:rPr>
      </w:pPr>
    </w:p>
    <w:p w:rsidR="00E81228" w:rsidRPr="00E81228" w:rsidRDefault="00E81228" w:rsidP="00E81228">
      <w:pPr>
        <w:jc w:val="both"/>
        <w:rPr>
          <w:rFonts w:eastAsia="Calibri"/>
          <w:sz w:val="20"/>
          <w:szCs w:val="20"/>
          <w:lang w:val="lv-LV"/>
        </w:rPr>
      </w:pPr>
      <w:r w:rsidRPr="00E81228">
        <w:rPr>
          <w:rFonts w:eastAsia="Calibri"/>
          <w:sz w:val="20"/>
          <w:szCs w:val="20"/>
          <w:lang w:val="lv-LV"/>
        </w:rPr>
        <w:t>Nosūtīt:</w:t>
      </w:r>
    </w:p>
    <w:p w:rsidR="00E81228" w:rsidRPr="00E81228" w:rsidRDefault="00E81228" w:rsidP="00E81228">
      <w:pPr>
        <w:numPr>
          <w:ilvl w:val="0"/>
          <w:numId w:val="2"/>
        </w:numPr>
        <w:jc w:val="both"/>
        <w:rPr>
          <w:rFonts w:eastAsia="Calibri"/>
          <w:sz w:val="20"/>
          <w:szCs w:val="20"/>
          <w:lang w:val="lv-LV"/>
        </w:rPr>
      </w:pPr>
      <w:r w:rsidRPr="00E81228">
        <w:rPr>
          <w:rFonts w:eastAsia="Calibri"/>
          <w:sz w:val="20"/>
          <w:szCs w:val="20"/>
          <w:lang w:val="lv-LV"/>
        </w:rPr>
        <w:t>Admin.nod.</w:t>
      </w:r>
    </w:p>
    <w:p w:rsidR="00E81228" w:rsidRPr="00E81228" w:rsidRDefault="00E81228" w:rsidP="00E81228">
      <w:pPr>
        <w:numPr>
          <w:ilvl w:val="0"/>
          <w:numId w:val="2"/>
        </w:numPr>
        <w:jc w:val="both"/>
        <w:rPr>
          <w:rFonts w:eastAsia="Calibri"/>
          <w:sz w:val="20"/>
          <w:szCs w:val="20"/>
          <w:lang w:val="lv-LV"/>
        </w:rPr>
      </w:pPr>
      <w:r w:rsidRPr="00E81228">
        <w:rPr>
          <w:rFonts w:eastAsia="Calibri"/>
          <w:sz w:val="20"/>
          <w:szCs w:val="20"/>
          <w:lang w:val="lv-LV"/>
        </w:rPr>
        <w:t>Finanšu nod.</w:t>
      </w:r>
    </w:p>
    <w:p w:rsidR="00E81228" w:rsidRPr="00E81228" w:rsidRDefault="00E81228" w:rsidP="00E81228">
      <w:pPr>
        <w:numPr>
          <w:ilvl w:val="0"/>
          <w:numId w:val="2"/>
        </w:numPr>
        <w:jc w:val="both"/>
        <w:rPr>
          <w:rFonts w:eastAsia="Calibri"/>
          <w:sz w:val="20"/>
          <w:szCs w:val="20"/>
          <w:lang w:val="lv-LV"/>
        </w:rPr>
      </w:pPr>
      <w:r w:rsidRPr="00E81228">
        <w:rPr>
          <w:rFonts w:eastAsia="Calibri"/>
          <w:sz w:val="20"/>
          <w:szCs w:val="20"/>
          <w:lang w:val="lv-LV"/>
        </w:rPr>
        <w:t>Tumes un Degoles pp</w:t>
      </w:r>
    </w:p>
    <w:p w:rsidR="00E81228" w:rsidRPr="00E81228" w:rsidRDefault="00E81228" w:rsidP="00E81228">
      <w:pPr>
        <w:jc w:val="both"/>
        <w:rPr>
          <w:rFonts w:eastAsia="Calibri"/>
          <w:sz w:val="20"/>
          <w:szCs w:val="20"/>
          <w:lang w:val="lv-LV"/>
        </w:rPr>
      </w:pPr>
      <w:r w:rsidRPr="00E81228">
        <w:rPr>
          <w:rFonts w:eastAsia="Calibri"/>
          <w:sz w:val="20"/>
          <w:szCs w:val="20"/>
          <w:lang w:val="lv-LV"/>
        </w:rPr>
        <w:t>____________________________________</w:t>
      </w:r>
    </w:p>
    <w:p w:rsidR="00E81228" w:rsidRDefault="00E81228" w:rsidP="00E81228">
      <w:pPr>
        <w:rPr>
          <w:rFonts w:eastAsia="Calibri"/>
          <w:sz w:val="20"/>
          <w:szCs w:val="20"/>
          <w:lang w:val="lv-LV"/>
        </w:rPr>
      </w:pPr>
      <w:r w:rsidRPr="00E81228">
        <w:rPr>
          <w:rFonts w:eastAsia="Calibri"/>
          <w:sz w:val="20"/>
          <w:szCs w:val="20"/>
          <w:lang w:val="lv-LV"/>
        </w:rPr>
        <w:t>Sagatavoja Finanšu nod. L.Dzalbe</w:t>
      </w:r>
    </w:p>
    <w:p w:rsidR="00E81228" w:rsidRDefault="00E81228" w:rsidP="00E81228">
      <w:pPr>
        <w:rPr>
          <w:rFonts w:eastAsia="Calibri"/>
          <w:sz w:val="20"/>
          <w:szCs w:val="20"/>
          <w:lang w:val="lv-LV"/>
        </w:rPr>
      </w:pPr>
      <w:r>
        <w:rPr>
          <w:rFonts w:eastAsia="Calibri"/>
          <w:sz w:val="20"/>
          <w:szCs w:val="20"/>
          <w:lang w:val="lv-LV"/>
        </w:rPr>
        <w:t>Izskatīts Finanšu komitejā.</w:t>
      </w:r>
    </w:p>
    <w:p w:rsidR="00E81228" w:rsidRPr="00E81228" w:rsidRDefault="00E81228" w:rsidP="00E81228">
      <w:pPr>
        <w:rPr>
          <w:rFonts w:eastAsia="Calibri"/>
          <w:color w:val="000000"/>
          <w:sz w:val="20"/>
          <w:szCs w:val="20"/>
          <w:lang w:val="lv-LV"/>
        </w:rPr>
        <w:sectPr w:rsidR="00E81228" w:rsidRPr="00E81228" w:rsidSect="00CB79FD">
          <w:footerReference w:type="default" r:id="rId34"/>
          <w:pgSz w:w="11906" w:h="16838"/>
          <w:pgMar w:top="1134" w:right="567" w:bottom="1134" w:left="1701" w:header="709" w:footer="709" w:gutter="0"/>
          <w:cols w:space="708"/>
          <w:docGrid w:linePitch="360"/>
        </w:sectPr>
      </w:pPr>
      <w:r>
        <w:rPr>
          <w:rFonts w:eastAsia="Calibri"/>
          <w:sz w:val="20"/>
          <w:szCs w:val="20"/>
          <w:lang w:val="lv-LV"/>
        </w:rPr>
        <w:t>Iesniedza izsk. Finanšu komiteja.</w:t>
      </w:r>
    </w:p>
    <w:p w:rsidR="00E81228" w:rsidRPr="00E81228" w:rsidRDefault="00E81228" w:rsidP="00E81228">
      <w:pPr>
        <w:ind w:left="5721" w:firstLine="720"/>
        <w:rPr>
          <w:b/>
          <w:sz w:val="20"/>
          <w:lang w:val="lv-LV" w:eastAsia="lv-LV"/>
        </w:rPr>
      </w:pPr>
      <w:r w:rsidRPr="00E81228">
        <w:rPr>
          <w:sz w:val="20"/>
          <w:lang w:val="lv-LV" w:eastAsia="lv-LV"/>
        </w:rPr>
        <w:lastRenderedPageBreak/>
        <w:t>APSTIPRINĀTS</w:t>
      </w:r>
    </w:p>
    <w:p w:rsidR="00E81228" w:rsidRPr="00E81228" w:rsidRDefault="00E81228" w:rsidP="00E81228">
      <w:pPr>
        <w:ind w:left="6441" w:firstLine="39"/>
        <w:jc w:val="both"/>
        <w:rPr>
          <w:sz w:val="20"/>
          <w:szCs w:val="20"/>
          <w:lang w:val="lv-LV" w:eastAsia="lv-LV"/>
        </w:rPr>
      </w:pPr>
      <w:r w:rsidRPr="00E81228">
        <w:rPr>
          <w:sz w:val="20"/>
          <w:szCs w:val="20"/>
          <w:lang w:val="lv-LV" w:eastAsia="lv-LV"/>
        </w:rPr>
        <w:t>ar Tukuma novada Domes 22.10.2009.</w:t>
      </w:r>
    </w:p>
    <w:p w:rsidR="00E81228" w:rsidRPr="00E81228" w:rsidRDefault="00E81228" w:rsidP="00E81228">
      <w:pPr>
        <w:ind w:left="5760" w:firstLine="720"/>
        <w:jc w:val="both"/>
        <w:rPr>
          <w:sz w:val="20"/>
          <w:szCs w:val="20"/>
          <w:lang w:val="lv-LV" w:eastAsia="lv-LV"/>
        </w:rPr>
      </w:pPr>
      <w:r w:rsidRPr="00E81228">
        <w:rPr>
          <w:sz w:val="20"/>
          <w:szCs w:val="20"/>
          <w:lang w:val="lv-LV" w:eastAsia="lv-LV"/>
        </w:rPr>
        <w:t>lēmumu (prot.Nr.10,7.§.).</w:t>
      </w:r>
    </w:p>
    <w:p w:rsidR="00E81228" w:rsidRPr="00E81228" w:rsidRDefault="00E81228" w:rsidP="00E81228">
      <w:pPr>
        <w:ind w:left="5664" w:firstLine="777"/>
        <w:jc w:val="both"/>
        <w:rPr>
          <w:sz w:val="20"/>
          <w:szCs w:val="20"/>
          <w:lang w:val="lv-LV" w:eastAsia="lv-LV"/>
        </w:rPr>
      </w:pPr>
      <w:r w:rsidRPr="00E81228">
        <w:rPr>
          <w:sz w:val="20"/>
          <w:szCs w:val="20"/>
          <w:lang w:val="lv-LV" w:eastAsia="lv-LV"/>
        </w:rPr>
        <w:t>Ar grozījumiem, kas izdarīti ar</w:t>
      </w:r>
    </w:p>
    <w:p w:rsidR="00E81228" w:rsidRPr="00E81228" w:rsidRDefault="00E81228" w:rsidP="00E81228">
      <w:pPr>
        <w:ind w:left="6441" w:firstLine="39"/>
        <w:jc w:val="both"/>
        <w:rPr>
          <w:sz w:val="20"/>
          <w:szCs w:val="20"/>
          <w:lang w:val="lv-LV" w:eastAsia="lv-LV"/>
        </w:rPr>
      </w:pPr>
      <w:r w:rsidRPr="00E81228">
        <w:rPr>
          <w:sz w:val="20"/>
          <w:szCs w:val="20"/>
          <w:lang w:val="lv-LV" w:eastAsia="lv-LV"/>
        </w:rPr>
        <w:t>Tukuma novada Domes lēmumu:</w:t>
      </w:r>
    </w:p>
    <w:p w:rsidR="00E81228" w:rsidRPr="00E81228" w:rsidRDefault="00E81228" w:rsidP="00E81228">
      <w:pPr>
        <w:ind w:left="6441" w:firstLine="39"/>
        <w:jc w:val="both"/>
        <w:rPr>
          <w:sz w:val="20"/>
          <w:szCs w:val="20"/>
          <w:lang w:val="lv-LV" w:eastAsia="lv-LV"/>
        </w:rPr>
      </w:pPr>
      <w:r w:rsidRPr="00E81228">
        <w:rPr>
          <w:sz w:val="20"/>
          <w:szCs w:val="20"/>
          <w:lang w:val="lv-LV" w:eastAsia="lv-LV"/>
        </w:rPr>
        <w:t>- 24.11.2011. (prot.Nr.15,19.§.),</w:t>
      </w:r>
    </w:p>
    <w:p w:rsidR="00E81228" w:rsidRPr="00E81228" w:rsidRDefault="00E81228" w:rsidP="00E81228">
      <w:pPr>
        <w:ind w:left="6441" w:firstLine="39"/>
        <w:jc w:val="both"/>
        <w:rPr>
          <w:sz w:val="20"/>
          <w:szCs w:val="20"/>
          <w:lang w:val="lv-LV" w:eastAsia="lv-LV"/>
        </w:rPr>
      </w:pPr>
      <w:r w:rsidRPr="00E81228">
        <w:rPr>
          <w:sz w:val="20"/>
          <w:szCs w:val="20"/>
          <w:lang w:val="lv-LV" w:eastAsia="lv-LV"/>
        </w:rPr>
        <w:t>- 22.12.2011. (prot.Nr.16, 10.§.),</w:t>
      </w:r>
    </w:p>
    <w:p w:rsidR="00E81228" w:rsidRPr="00E81228" w:rsidRDefault="00E81228" w:rsidP="00E81228">
      <w:pPr>
        <w:ind w:left="6441" w:firstLine="39"/>
        <w:jc w:val="both"/>
        <w:rPr>
          <w:color w:val="000000"/>
          <w:sz w:val="20"/>
          <w:szCs w:val="20"/>
          <w:lang w:val="lv-LV" w:eastAsia="lv-LV"/>
        </w:rPr>
      </w:pPr>
      <w:r w:rsidRPr="00E81228">
        <w:rPr>
          <w:color w:val="000000"/>
          <w:sz w:val="20"/>
          <w:szCs w:val="20"/>
          <w:lang w:val="lv-LV" w:eastAsia="lv-LV"/>
        </w:rPr>
        <w:t>- 25.07.2013. (prot.Nr.12, 23.§.).</w:t>
      </w:r>
    </w:p>
    <w:p w:rsidR="00E81228" w:rsidRPr="00E81228" w:rsidRDefault="00E81228" w:rsidP="00E81228">
      <w:pPr>
        <w:ind w:left="5760" w:firstLine="720"/>
        <w:jc w:val="both"/>
        <w:rPr>
          <w:color w:val="FF0000"/>
          <w:sz w:val="20"/>
          <w:lang w:val="lv-LV" w:eastAsia="lv-LV"/>
        </w:rPr>
      </w:pPr>
      <w:r w:rsidRPr="00E81228">
        <w:rPr>
          <w:color w:val="FF0000"/>
          <w:sz w:val="20"/>
          <w:lang w:val="lv-LV" w:eastAsia="lv-LV"/>
        </w:rPr>
        <w:t>- 22.12.2015. (prot.Nr.</w:t>
      </w:r>
      <w:r>
        <w:rPr>
          <w:color w:val="FF0000"/>
          <w:sz w:val="20"/>
          <w:lang w:val="lv-LV" w:eastAsia="lv-LV"/>
        </w:rPr>
        <w:t xml:space="preserve">14, </w:t>
      </w:r>
      <w:r w:rsidR="00FF6125">
        <w:rPr>
          <w:color w:val="FF0000"/>
          <w:sz w:val="20"/>
          <w:lang w:val="lv-LV" w:eastAsia="lv-LV"/>
        </w:rPr>
        <w:t>18</w:t>
      </w:r>
      <w:r w:rsidRPr="00E81228">
        <w:rPr>
          <w:color w:val="FF0000"/>
          <w:sz w:val="20"/>
          <w:lang w:val="lv-LV" w:eastAsia="lv-LV"/>
        </w:rPr>
        <w:t>.</w:t>
      </w:r>
      <w:r>
        <w:rPr>
          <w:color w:val="FF0000"/>
          <w:sz w:val="20"/>
          <w:lang w:val="lv-LV" w:eastAsia="lv-LV"/>
        </w:rPr>
        <w:t>§.)</w:t>
      </w:r>
    </w:p>
    <w:p w:rsidR="00E81228" w:rsidRPr="00E81228" w:rsidRDefault="00E81228" w:rsidP="00E81228">
      <w:pPr>
        <w:jc w:val="right"/>
        <w:rPr>
          <w:lang w:val="lv-LV" w:eastAsia="lv-LV"/>
        </w:rPr>
      </w:pPr>
    </w:p>
    <w:p w:rsidR="00E81228" w:rsidRPr="00E81228" w:rsidRDefault="00E81228" w:rsidP="00E81228">
      <w:pPr>
        <w:jc w:val="center"/>
        <w:rPr>
          <w:b/>
          <w:lang w:val="lv-LV" w:eastAsia="lv-LV"/>
        </w:rPr>
      </w:pPr>
      <w:r w:rsidRPr="00E81228">
        <w:rPr>
          <w:b/>
          <w:lang w:val="lv-LV" w:eastAsia="lv-LV"/>
        </w:rPr>
        <w:t xml:space="preserve">TUMES UN DEGOLES PAGASTU PĀRVALDES </w:t>
      </w:r>
    </w:p>
    <w:p w:rsidR="00E81228" w:rsidRPr="00E81228" w:rsidRDefault="00E81228" w:rsidP="00E81228">
      <w:pPr>
        <w:jc w:val="center"/>
        <w:rPr>
          <w:lang w:val="lv-LV" w:eastAsia="lv-LV"/>
        </w:rPr>
      </w:pPr>
      <w:r w:rsidRPr="00E81228">
        <w:rPr>
          <w:b/>
          <w:lang w:val="lv-LV" w:eastAsia="lv-LV"/>
        </w:rPr>
        <w:t>NOLIKUMS</w:t>
      </w:r>
    </w:p>
    <w:p w:rsidR="00E81228" w:rsidRPr="00E81228" w:rsidRDefault="00E81228" w:rsidP="00E81228">
      <w:pPr>
        <w:ind w:left="6480"/>
        <w:jc w:val="both"/>
        <w:rPr>
          <w:sz w:val="20"/>
          <w:szCs w:val="20"/>
          <w:lang w:val="lv-LV" w:eastAsia="lv-LV"/>
        </w:rPr>
      </w:pPr>
      <w:r w:rsidRPr="00E81228">
        <w:rPr>
          <w:sz w:val="20"/>
          <w:szCs w:val="20"/>
          <w:lang w:val="lv-LV" w:eastAsia="lv-LV"/>
        </w:rPr>
        <w:t xml:space="preserve">Izdots saskaņā ar likuma „Par pašvaldībām” 41.panta pirmās daļas 2.punktu un 69.¹pantu </w:t>
      </w:r>
    </w:p>
    <w:p w:rsidR="00E81228" w:rsidRPr="00E81228" w:rsidRDefault="00E81228" w:rsidP="00E81228">
      <w:pPr>
        <w:ind w:left="6480"/>
        <w:jc w:val="both"/>
        <w:rPr>
          <w:sz w:val="20"/>
          <w:szCs w:val="20"/>
          <w:lang w:val="lv-LV" w:eastAsia="lv-LV"/>
        </w:rPr>
      </w:pPr>
    </w:p>
    <w:p w:rsidR="00E81228" w:rsidRPr="00E81228" w:rsidRDefault="00E81228" w:rsidP="00E81228">
      <w:pPr>
        <w:jc w:val="center"/>
        <w:rPr>
          <w:b/>
          <w:lang w:val="lv-LV" w:eastAsia="lv-LV"/>
        </w:rPr>
      </w:pPr>
      <w:r w:rsidRPr="00E81228">
        <w:rPr>
          <w:b/>
          <w:lang w:val="lv-LV" w:eastAsia="lv-LV"/>
        </w:rPr>
        <w:t>I. Vispārīgie jautājumi</w:t>
      </w:r>
    </w:p>
    <w:p w:rsidR="00E81228" w:rsidRPr="00E81228" w:rsidRDefault="00E81228" w:rsidP="00E81228">
      <w:pPr>
        <w:jc w:val="center"/>
        <w:rPr>
          <w:b/>
          <w:lang w:val="lv-LV" w:eastAsia="lv-LV"/>
        </w:rPr>
      </w:pPr>
    </w:p>
    <w:p w:rsidR="00E81228" w:rsidRPr="00E81228" w:rsidRDefault="00E81228" w:rsidP="00E81228">
      <w:pPr>
        <w:ind w:firstLine="720"/>
        <w:jc w:val="both"/>
        <w:rPr>
          <w:lang w:val="lv-LV" w:eastAsia="lv-LV"/>
        </w:rPr>
      </w:pPr>
      <w:r w:rsidRPr="00E81228">
        <w:rPr>
          <w:lang w:val="lv-LV" w:eastAsia="lv-LV"/>
        </w:rPr>
        <w:t>1. Tumes un Degoles pagastu pārvalde (turpmāk – Pārvalde) ir Tukuma novada Domes (turpmāk – Dome) izveidota iestāde, kas Tumes un Degoles pagastu teritorijā pakalpojumu centros iedzīvotājiem un citām personām nodrošina likumā „Par pašvaldībām” un citos ārējos normatīvajos aktos noteikto pašvaldības sniegto pakalpojumu pieejamību.</w:t>
      </w:r>
    </w:p>
    <w:p w:rsidR="00E81228" w:rsidRPr="00E81228" w:rsidRDefault="00E81228" w:rsidP="00E81228">
      <w:pPr>
        <w:ind w:firstLine="720"/>
        <w:jc w:val="both"/>
        <w:rPr>
          <w:lang w:val="lv-LV" w:eastAsia="lv-LV"/>
        </w:rPr>
      </w:pPr>
      <w:r w:rsidRPr="00E81228">
        <w:rPr>
          <w:lang w:val="lv-LV" w:eastAsia="lv-LV"/>
        </w:rPr>
        <w:t>2. Pārvaldes tiesiskais pamats ir Latvijas Republikā spēkā esošie normatīvie akti, pašvaldības saistošie noteikumi, Tukuma novada Domes lēmumi, vadības rīkojumi u.c.</w:t>
      </w:r>
    </w:p>
    <w:p w:rsidR="00E81228" w:rsidRPr="00E81228" w:rsidRDefault="00E81228" w:rsidP="00E81228">
      <w:pPr>
        <w:ind w:firstLine="720"/>
        <w:jc w:val="both"/>
        <w:rPr>
          <w:lang w:val="lv-LV" w:eastAsia="lv-LV"/>
        </w:rPr>
      </w:pPr>
      <w:r w:rsidRPr="00E81228">
        <w:rPr>
          <w:lang w:val="lv-LV" w:eastAsia="lv-LV"/>
        </w:rPr>
        <w:t>3. Pārvaldes darbības likumību uzrauga Tukuma novada Domes priekšsēdētāja vietnieks.</w:t>
      </w:r>
    </w:p>
    <w:p w:rsidR="00E81228" w:rsidRPr="00E81228" w:rsidRDefault="00E81228" w:rsidP="00E81228">
      <w:pPr>
        <w:ind w:firstLine="720"/>
        <w:jc w:val="both"/>
        <w:rPr>
          <w:lang w:val="lv-LV" w:eastAsia="lv-LV"/>
        </w:rPr>
      </w:pPr>
      <w:r w:rsidRPr="00E81228">
        <w:rPr>
          <w:lang w:val="lv-LV" w:eastAsia="lv-LV"/>
        </w:rPr>
        <w:t>4. Pārvalde rīkojas ar Domes piešķirtajiem finanšu līdzekļiem saskaņā ar pašvaldības budžetā apstiprināto finansējumu. Pārvalde ir juridiska persona, tai ir savs norēķinu konts, veidlapas un zīmogs.</w:t>
      </w:r>
    </w:p>
    <w:p w:rsidR="00E81228" w:rsidRPr="00E81228" w:rsidRDefault="00E81228" w:rsidP="00E81228">
      <w:pPr>
        <w:ind w:firstLine="720"/>
        <w:jc w:val="both"/>
        <w:rPr>
          <w:lang w:val="lv-LV" w:eastAsia="lv-LV"/>
        </w:rPr>
      </w:pPr>
      <w:r w:rsidRPr="00E81228">
        <w:rPr>
          <w:lang w:val="lv-LV" w:eastAsia="lv-LV"/>
        </w:rPr>
        <w:t>5. Pārvaldes administratīvo teritoriju veido Tumes pagasts ar pakalpojumu sniegšanas centru Tumē un Degoles pagasts ar pakalpojumu sniegšanas centru Degolē.</w:t>
      </w:r>
    </w:p>
    <w:p w:rsidR="00E81228" w:rsidRPr="00E81228" w:rsidRDefault="00E81228" w:rsidP="00E81228">
      <w:pPr>
        <w:ind w:firstLine="720"/>
        <w:jc w:val="both"/>
        <w:rPr>
          <w:lang w:val="lv-LV" w:eastAsia="lv-LV"/>
        </w:rPr>
      </w:pPr>
    </w:p>
    <w:p w:rsidR="00E81228" w:rsidRPr="00E81228" w:rsidRDefault="00E81228" w:rsidP="00E81228">
      <w:pPr>
        <w:ind w:firstLine="720"/>
        <w:jc w:val="both"/>
        <w:rPr>
          <w:lang w:val="lv-LV" w:eastAsia="lv-LV"/>
        </w:rPr>
      </w:pPr>
      <w:r w:rsidRPr="00E81228">
        <w:rPr>
          <w:lang w:val="lv-LV" w:eastAsia="lv-LV"/>
        </w:rPr>
        <w:t>6. Pārvaldes darba laiki:</w:t>
      </w:r>
    </w:p>
    <w:p w:rsidR="00E81228" w:rsidRPr="00E81228" w:rsidRDefault="00E81228" w:rsidP="00E81228">
      <w:pPr>
        <w:ind w:firstLine="720"/>
        <w:jc w:val="both"/>
        <w:rPr>
          <w:u w:val="single"/>
          <w:lang w:val="lv-LV" w:eastAsia="lv-LV"/>
        </w:rPr>
      </w:pPr>
      <w:r w:rsidRPr="00E81228">
        <w:rPr>
          <w:u w:val="single"/>
          <w:lang w:val="lv-LV" w:eastAsia="lv-LV"/>
        </w:rPr>
        <w:t>Tumes pagasta pakalpojumu centrā, Pasta ielā 1A, Tumes pagastā:</w:t>
      </w:r>
    </w:p>
    <w:p w:rsidR="00E81228" w:rsidRPr="00E81228" w:rsidRDefault="00E81228" w:rsidP="00E81228">
      <w:pPr>
        <w:jc w:val="both"/>
        <w:rPr>
          <w:color w:val="000000"/>
          <w:lang w:val="lv-LV" w:eastAsia="lv-LV"/>
        </w:rPr>
      </w:pPr>
      <w:r w:rsidRPr="00E81228">
        <w:rPr>
          <w:lang w:val="lv-LV" w:eastAsia="lv-LV"/>
        </w:rPr>
        <w:t xml:space="preserve">- pirmdienās no plkst. </w:t>
      </w:r>
      <w:r w:rsidRPr="00E81228">
        <w:rPr>
          <w:color w:val="000000"/>
          <w:lang w:val="lv-LV" w:eastAsia="lv-LV"/>
        </w:rPr>
        <w:t>8:00 līdz plkst. 12:00 un no plkst. 13:00 līdz plkst. 18:00;</w:t>
      </w:r>
    </w:p>
    <w:p w:rsidR="00E81228" w:rsidRPr="00E81228" w:rsidRDefault="00E81228" w:rsidP="00E81228">
      <w:pPr>
        <w:jc w:val="both"/>
        <w:rPr>
          <w:color w:val="000000"/>
          <w:lang w:val="lv-LV" w:eastAsia="lv-LV"/>
        </w:rPr>
      </w:pPr>
      <w:r w:rsidRPr="00E81228">
        <w:rPr>
          <w:color w:val="000000"/>
          <w:lang w:val="lv-LV" w:eastAsia="lv-LV"/>
        </w:rPr>
        <w:t>- otrdienās, trešdienās, ceturtdienās no plkst. 8:00 līdz plkst. 12:00 un no plkst. 13:00 līdz plkst. 17:00;</w:t>
      </w:r>
    </w:p>
    <w:p w:rsidR="00E81228" w:rsidRPr="00E81228" w:rsidRDefault="00E81228" w:rsidP="00E81228">
      <w:pPr>
        <w:jc w:val="both"/>
        <w:rPr>
          <w:color w:val="000000"/>
          <w:lang w:val="lv-LV" w:eastAsia="lv-LV"/>
        </w:rPr>
      </w:pPr>
      <w:r w:rsidRPr="00E81228">
        <w:rPr>
          <w:color w:val="000000"/>
          <w:lang w:val="lv-LV" w:eastAsia="lv-LV"/>
        </w:rPr>
        <w:t xml:space="preserve">- piektdienās no plkst. 8:00 līdz plkst. 12:00 un no plkst.13:00 līdz plkst. 16:00. </w:t>
      </w:r>
    </w:p>
    <w:p w:rsidR="00E81228" w:rsidRPr="00E81228" w:rsidRDefault="00E81228" w:rsidP="00E81228">
      <w:pPr>
        <w:ind w:firstLine="720"/>
        <w:jc w:val="both"/>
        <w:rPr>
          <w:color w:val="000000"/>
          <w:lang w:val="lv-LV" w:eastAsia="lv-LV"/>
        </w:rPr>
      </w:pPr>
      <w:r w:rsidRPr="00E81228">
        <w:rPr>
          <w:color w:val="000000"/>
          <w:u w:val="single"/>
          <w:lang w:val="lv-LV" w:eastAsia="lv-LV"/>
        </w:rPr>
        <w:t>Degoles pagasta pakalpojumu centrā „Griezēs”, Degoles pagastā</w:t>
      </w:r>
      <w:r w:rsidRPr="00E81228">
        <w:rPr>
          <w:color w:val="000000"/>
          <w:lang w:val="lv-LV" w:eastAsia="lv-LV"/>
        </w:rPr>
        <w:t>:</w:t>
      </w:r>
    </w:p>
    <w:p w:rsidR="00E81228" w:rsidRPr="00E81228" w:rsidRDefault="00E81228" w:rsidP="00E81228">
      <w:pPr>
        <w:jc w:val="both"/>
        <w:rPr>
          <w:color w:val="000000"/>
          <w:lang w:val="lv-LV" w:eastAsia="lv-LV"/>
        </w:rPr>
      </w:pPr>
      <w:r w:rsidRPr="00E81228">
        <w:rPr>
          <w:color w:val="000000"/>
          <w:lang w:val="lv-LV" w:eastAsia="lv-LV"/>
        </w:rPr>
        <w:t>- pirmdienās no plkst. 8:30 līdz plkst. 12:30 un no plkst. 13:00 līdz plkst. 18:00;</w:t>
      </w:r>
    </w:p>
    <w:p w:rsidR="00E81228" w:rsidRPr="00E81228" w:rsidRDefault="00E81228" w:rsidP="00E81228">
      <w:pPr>
        <w:jc w:val="both"/>
        <w:rPr>
          <w:color w:val="000000"/>
          <w:lang w:val="lv-LV" w:eastAsia="lv-LV"/>
        </w:rPr>
      </w:pPr>
      <w:r w:rsidRPr="00E81228">
        <w:rPr>
          <w:color w:val="000000"/>
          <w:lang w:val="lv-LV" w:eastAsia="lv-LV"/>
        </w:rPr>
        <w:t>- otrdienās, trešdienās, ceturtdienās no plkst. 8:00 līdz plkst. 12:30 un no plkst. 13:00 līdz plkst. 16:30;</w:t>
      </w:r>
    </w:p>
    <w:p w:rsidR="00E81228" w:rsidRPr="00E81228" w:rsidRDefault="00E81228" w:rsidP="00E81228">
      <w:pPr>
        <w:jc w:val="both"/>
        <w:rPr>
          <w:color w:val="000000"/>
          <w:lang w:val="lv-LV" w:eastAsia="lv-LV"/>
        </w:rPr>
      </w:pPr>
      <w:r w:rsidRPr="00E81228">
        <w:rPr>
          <w:color w:val="000000"/>
          <w:lang w:val="lv-LV" w:eastAsia="lv-LV"/>
        </w:rPr>
        <w:t>- piektdienās no plkst. 8:00 līdz plkst. 12:30 un no plkst. 13:00 līdz plkst. 15:30.”,</w:t>
      </w:r>
    </w:p>
    <w:p w:rsidR="00E81228" w:rsidRPr="00E81228" w:rsidRDefault="00E81228" w:rsidP="00E81228">
      <w:pPr>
        <w:ind w:firstLine="720"/>
        <w:jc w:val="both"/>
        <w:rPr>
          <w:color w:val="000000"/>
          <w:lang w:val="lv-LV" w:eastAsia="lv-LV"/>
        </w:rPr>
      </w:pPr>
    </w:p>
    <w:p w:rsidR="00E81228" w:rsidRPr="00E81228" w:rsidRDefault="00E81228" w:rsidP="00E81228">
      <w:pPr>
        <w:ind w:firstLine="720"/>
        <w:jc w:val="both"/>
        <w:rPr>
          <w:color w:val="000000"/>
          <w:lang w:val="lv-LV" w:eastAsia="lv-LV"/>
        </w:rPr>
      </w:pPr>
      <w:r w:rsidRPr="00E81228">
        <w:rPr>
          <w:color w:val="000000"/>
          <w:lang w:val="lv-LV" w:eastAsia="lv-LV"/>
        </w:rPr>
        <w:t>„7. Pārvaldes vadītājs iedzīvotājus pieņem:</w:t>
      </w:r>
    </w:p>
    <w:p w:rsidR="00E81228" w:rsidRPr="00E81228" w:rsidRDefault="00E81228" w:rsidP="00E81228">
      <w:pPr>
        <w:ind w:firstLine="720"/>
        <w:jc w:val="both"/>
        <w:rPr>
          <w:color w:val="000000"/>
          <w:u w:val="single"/>
          <w:lang w:val="lv-LV" w:eastAsia="lv-LV"/>
        </w:rPr>
      </w:pPr>
      <w:r w:rsidRPr="00E81228">
        <w:rPr>
          <w:color w:val="000000"/>
          <w:u w:val="single"/>
          <w:lang w:val="lv-LV" w:eastAsia="lv-LV"/>
        </w:rPr>
        <w:t xml:space="preserve">Tumē </w:t>
      </w:r>
    </w:p>
    <w:p w:rsidR="00E81228" w:rsidRPr="00E81228" w:rsidRDefault="00E81228" w:rsidP="00E81228">
      <w:pPr>
        <w:jc w:val="both"/>
        <w:rPr>
          <w:color w:val="000000"/>
          <w:lang w:val="lv-LV" w:eastAsia="lv-LV"/>
        </w:rPr>
      </w:pPr>
      <w:r w:rsidRPr="00E81228">
        <w:rPr>
          <w:color w:val="000000"/>
          <w:lang w:val="lv-LV" w:eastAsia="lv-LV"/>
        </w:rPr>
        <w:t>- pirmdienās no plkst. 16:00 līdz plkst. 18:00.</w:t>
      </w:r>
    </w:p>
    <w:p w:rsidR="00E81228" w:rsidRPr="00E81228" w:rsidRDefault="00E81228" w:rsidP="00E81228">
      <w:pPr>
        <w:ind w:firstLine="720"/>
        <w:jc w:val="both"/>
        <w:rPr>
          <w:u w:val="single"/>
          <w:lang w:val="lv-LV" w:eastAsia="lv-LV"/>
        </w:rPr>
      </w:pPr>
      <w:r w:rsidRPr="00E81228">
        <w:rPr>
          <w:u w:val="single"/>
          <w:lang w:val="lv-LV" w:eastAsia="lv-LV"/>
        </w:rPr>
        <w:t xml:space="preserve">Degole </w:t>
      </w:r>
    </w:p>
    <w:p w:rsidR="00E81228" w:rsidRPr="00E81228" w:rsidRDefault="00E81228" w:rsidP="00E81228">
      <w:pPr>
        <w:jc w:val="both"/>
        <w:rPr>
          <w:color w:val="000000"/>
          <w:lang w:val="lv-LV" w:eastAsia="lv-LV"/>
        </w:rPr>
      </w:pPr>
      <w:r w:rsidRPr="00E81228">
        <w:rPr>
          <w:lang w:val="lv-LV" w:eastAsia="lv-LV"/>
        </w:rPr>
        <w:t xml:space="preserve">- pirmdienās no plkst. </w:t>
      </w:r>
      <w:r w:rsidRPr="00E81228">
        <w:rPr>
          <w:color w:val="000000"/>
          <w:lang w:val="lv-LV" w:eastAsia="lv-LV"/>
        </w:rPr>
        <w:t>13:00 līdz plkst. 15:00.”.</w:t>
      </w:r>
    </w:p>
    <w:p w:rsidR="00E81228" w:rsidRPr="00E81228" w:rsidRDefault="00E81228" w:rsidP="00E81228">
      <w:pPr>
        <w:jc w:val="right"/>
        <w:rPr>
          <w:i/>
          <w:color w:val="000000"/>
          <w:sz w:val="20"/>
          <w:szCs w:val="20"/>
          <w:lang w:val="lv-LV" w:eastAsia="lv-LV"/>
        </w:rPr>
      </w:pPr>
      <w:r w:rsidRPr="00E81228">
        <w:rPr>
          <w:color w:val="000000"/>
          <w:lang w:val="lv-LV" w:eastAsia="lv-LV"/>
        </w:rPr>
        <w:tab/>
      </w:r>
      <w:r w:rsidRPr="00E81228">
        <w:rPr>
          <w:i/>
          <w:color w:val="000000"/>
          <w:sz w:val="20"/>
          <w:szCs w:val="20"/>
          <w:lang w:val="lv-LV" w:eastAsia="lv-LV"/>
        </w:rPr>
        <w:t>Ar grozījumiem, kas izdarīti ar Tukuma novada Domes 25.07.2013. lēmumu (prot.Nr.12, 23.§.)</w:t>
      </w:r>
    </w:p>
    <w:p w:rsidR="00E81228" w:rsidRPr="00E81228" w:rsidRDefault="00E81228" w:rsidP="00E81228">
      <w:pPr>
        <w:ind w:firstLine="720"/>
        <w:jc w:val="both"/>
        <w:rPr>
          <w:lang w:val="lv-LV" w:eastAsia="lv-LV"/>
        </w:rPr>
      </w:pPr>
      <w:r w:rsidRPr="00E81228">
        <w:rPr>
          <w:lang w:val="lv-LV" w:eastAsia="lv-LV"/>
        </w:rPr>
        <w:tab/>
      </w:r>
    </w:p>
    <w:p w:rsidR="00E81228" w:rsidRPr="00E81228" w:rsidRDefault="00E81228" w:rsidP="00E81228">
      <w:pPr>
        <w:tabs>
          <w:tab w:val="num" w:pos="360"/>
          <w:tab w:val="left" w:pos="720"/>
        </w:tabs>
        <w:ind w:firstLine="720"/>
        <w:rPr>
          <w:lang w:val="lv-LV" w:eastAsia="lv-LV"/>
        </w:rPr>
      </w:pPr>
      <w:r w:rsidRPr="00E81228">
        <w:rPr>
          <w:lang w:val="lv-LV" w:eastAsia="lv-LV"/>
        </w:rPr>
        <w:t xml:space="preserve">8. Pārvaldes juridiskais nosaukums ir „Tumes un Degoles pagastu pārvalde” un tās juridiskā adrese: Pasta iela 1A,Tume, Tumes pagasts, Tukuma novads, LV-3139. </w:t>
      </w:r>
    </w:p>
    <w:p w:rsidR="00E81228" w:rsidRPr="00E81228" w:rsidRDefault="00E81228" w:rsidP="00E81228">
      <w:pPr>
        <w:jc w:val="center"/>
        <w:rPr>
          <w:b/>
          <w:lang w:val="lv-LV" w:eastAsia="lv-LV"/>
        </w:rPr>
      </w:pPr>
    </w:p>
    <w:p w:rsidR="00E81228" w:rsidRDefault="00E81228" w:rsidP="00E81228">
      <w:pPr>
        <w:jc w:val="center"/>
        <w:rPr>
          <w:b/>
          <w:lang w:val="lv-LV" w:eastAsia="lv-LV"/>
        </w:rPr>
      </w:pPr>
    </w:p>
    <w:p w:rsidR="00E81228" w:rsidRPr="00E81228" w:rsidRDefault="00E81228" w:rsidP="00E81228">
      <w:pPr>
        <w:jc w:val="center"/>
        <w:rPr>
          <w:b/>
          <w:lang w:val="lv-LV" w:eastAsia="lv-LV"/>
        </w:rPr>
      </w:pPr>
      <w:r w:rsidRPr="00E81228">
        <w:rPr>
          <w:b/>
          <w:lang w:val="lv-LV" w:eastAsia="lv-LV"/>
        </w:rPr>
        <w:lastRenderedPageBreak/>
        <w:t>II. PĀRVALDES KOMPETENCE</w:t>
      </w:r>
    </w:p>
    <w:p w:rsidR="00E81228" w:rsidRPr="00E81228" w:rsidRDefault="00E81228" w:rsidP="00E81228">
      <w:pPr>
        <w:jc w:val="center"/>
        <w:rPr>
          <w:b/>
          <w:lang w:val="lv-LV" w:eastAsia="lv-LV"/>
        </w:rPr>
      </w:pPr>
    </w:p>
    <w:p w:rsidR="00E81228" w:rsidRPr="00E81228" w:rsidRDefault="00E81228" w:rsidP="00E81228">
      <w:pPr>
        <w:ind w:firstLine="720"/>
        <w:jc w:val="both"/>
        <w:rPr>
          <w:lang w:val="lv-LV" w:eastAsia="lv-LV"/>
        </w:rPr>
      </w:pPr>
      <w:r w:rsidRPr="00E81228">
        <w:rPr>
          <w:lang w:val="lv-LV" w:eastAsia="lv-LV"/>
        </w:rPr>
        <w:t>9. Atbilstoši likumam „Par pašvaldībām” Pārvalde:</w:t>
      </w:r>
    </w:p>
    <w:p w:rsidR="00E81228" w:rsidRPr="00E81228" w:rsidRDefault="00E81228" w:rsidP="00E81228">
      <w:pPr>
        <w:ind w:firstLine="720"/>
        <w:jc w:val="both"/>
        <w:rPr>
          <w:lang w:val="lv-LV" w:eastAsia="lv-LV"/>
        </w:rPr>
      </w:pPr>
      <w:r w:rsidRPr="00E81228">
        <w:rPr>
          <w:lang w:val="lv-LV" w:eastAsia="lv-LV"/>
        </w:rPr>
        <w:t>9.1. nodrošina pašvaldības kompetencē esošo izziņu izsniegšanu un sniedz informāciju par pašvaldības kompetencē esošajiem jautājumiem;</w:t>
      </w:r>
    </w:p>
    <w:p w:rsidR="00E81228" w:rsidRPr="00E81228" w:rsidRDefault="00E81228" w:rsidP="00E81228">
      <w:pPr>
        <w:ind w:firstLine="720"/>
        <w:jc w:val="both"/>
        <w:rPr>
          <w:lang w:val="lv-LV" w:eastAsia="lv-LV"/>
        </w:rPr>
      </w:pPr>
      <w:r w:rsidRPr="00E81228">
        <w:rPr>
          <w:lang w:val="lv-LV" w:eastAsia="lv-LV"/>
        </w:rPr>
        <w:t>9.2. pieņem valsts noteikto nodokļu un nodevu maksājumus, kuru iekasēšana ir uzdota pašvaldībai, kā arī Domes noteikto nodevu maksājumus un maksājumus par pašvaldības sniegtajiem pakalpojumiem;</w:t>
      </w:r>
    </w:p>
    <w:p w:rsidR="00E81228" w:rsidRPr="00E81228" w:rsidRDefault="00E81228" w:rsidP="00E81228">
      <w:pPr>
        <w:ind w:firstLine="720"/>
        <w:jc w:val="both"/>
        <w:rPr>
          <w:lang w:val="lv-LV" w:eastAsia="lv-LV"/>
        </w:rPr>
      </w:pPr>
      <w:r w:rsidRPr="00E81228">
        <w:rPr>
          <w:lang w:val="lv-LV" w:eastAsia="lv-LV"/>
        </w:rPr>
        <w:t>9.3. nodrošina pašvaldības sociālo pabalstu izmaksas, normatīvo aktu un Tukuma novada Domes saistošo noteikumu noteiktajā kārtībā;</w:t>
      </w:r>
    </w:p>
    <w:p w:rsidR="00E81228" w:rsidRPr="00E81228" w:rsidRDefault="00E81228" w:rsidP="00E81228">
      <w:pPr>
        <w:ind w:firstLine="720"/>
        <w:jc w:val="both"/>
        <w:rPr>
          <w:lang w:val="lv-LV" w:eastAsia="lv-LV"/>
        </w:rPr>
      </w:pPr>
      <w:r w:rsidRPr="00E81228">
        <w:rPr>
          <w:lang w:val="lv-LV" w:eastAsia="lv-LV"/>
        </w:rPr>
        <w:t>9.4. pieņem iesniegumus, sūdzības un priekšlikumus no iedzīvotājiem un juridiskajām personām, sniedz atbildes uz iesniegumiem utt.;</w:t>
      </w:r>
    </w:p>
    <w:p w:rsidR="00E81228" w:rsidRPr="00E81228" w:rsidRDefault="00E81228" w:rsidP="00E81228">
      <w:pPr>
        <w:ind w:firstLine="720"/>
        <w:jc w:val="both"/>
        <w:rPr>
          <w:lang w:val="lv-LV" w:eastAsia="lv-LV"/>
        </w:rPr>
      </w:pPr>
      <w:r w:rsidRPr="00E81228">
        <w:rPr>
          <w:lang w:val="lv-LV" w:eastAsia="lv-LV"/>
        </w:rPr>
        <w:t>9.5. organizē komunālo pakalpojumu sniegšanu, teritorijas labiekārtošanu un pašvaldības ceļu un ielu uzturēšanu Pārvaldes teritorijā;</w:t>
      </w:r>
    </w:p>
    <w:p w:rsidR="00E81228" w:rsidRPr="00E81228" w:rsidRDefault="00E81228" w:rsidP="00E81228">
      <w:pPr>
        <w:ind w:firstLine="720"/>
        <w:jc w:val="both"/>
        <w:rPr>
          <w:strike/>
          <w:lang w:val="lv-LV" w:eastAsia="lv-LV"/>
        </w:rPr>
      </w:pPr>
      <w:r w:rsidRPr="00E81228">
        <w:rPr>
          <w:strike/>
          <w:lang w:val="lv-LV" w:eastAsia="lv-LV"/>
        </w:rPr>
        <w:t>9.6. veic atsevišķu grāmatvedības uzskaiti, izdod iekšējos normatīvos aktus par grāmatvedības uzskaiti, saskaņojot tos ar Domes Finanšu nodaļu;</w:t>
      </w:r>
    </w:p>
    <w:p w:rsidR="00E81228" w:rsidRPr="00E81228" w:rsidRDefault="00E81228" w:rsidP="00E81228">
      <w:pPr>
        <w:ind w:firstLine="720"/>
        <w:jc w:val="both"/>
        <w:rPr>
          <w:rFonts w:eastAsia="Calibri"/>
          <w:color w:val="FF0000"/>
          <w:szCs w:val="20"/>
          <w:lang w:val="lv-LV" w:eastAsia="lv-LV"/>
        </w:rPr>
      </w:pPr>
      <w:r w:rsidRPr="00E81228">
        <w:rPr>
          <w:rFonts w:eastAsia="Calibri"/>
          <w:color w:val="FF0000"/>
          <w:szCs w:val="20"/>
          <w:lang w:val="lv-LV" w:eastAsia="lv-LV"/>
        </w:rPr>
        <w:t>9.6. Tumes un Degoles pagastu pārvaldes grāmatvedība tiek kārtota centralizēti Tukuma novada Domē.</w:t>
      </w:r>
    </w:p>
    <w:p w:rsidR="00E81228" w:rsidRPr="00E81228" w:rsidRDefault="00E81228" w:rsidP="00E81228">
      <w:pPr>
        <w:jc w:val="right"/>
        <w:rPr>
          <w:i/>
          <w:color w:val="FF0000"/>
          <w:sz w:val="20"/>
          <w:szCs w:val="20"/>
          <w:lang w:val="lv-LV" w:eastAsia="lv-LV"/>
        </w:rPr>
      </w:pPr>
      <w:r w:rsidRPr="00E81228">
        <w:rPr>
          <w:i/>
          <w:color w:val="FF0000"/>
          <w:sz w:val="20"/>
          <w:szCs w:val="20"/>
          <w:lang w:val="lv-LV" w:eastAsia="lv-LV"/>
        </w:rPr>
        <w:t>Ar grozījumiem, kas izdarīti ar Tukuma novada Domes 22.12.2015. lēmumu (prot.Nr.</w:t>
      </w:r>
      <w:r w:rsidR="00FF6125">
        <w:rPr>
          <w:i/>
          <w:color w:val="FF0000"/>
          <w:sz w:val="20"/>
          <w:szCs w:val="20"/>
          <w:lang w:val="lv-LV" w:eastAsia="lv-LV"/>
        </w:rPr>
        <w:t>14</w:t>
      </w:r>
      <w:r w:rsidRPr="00E81228">
        <w:rPr>
          <w:i/>
          <w:color w:val="FF0000"/>
          <w:sz w:val="20"/>
          <w:szCs w:val="20"/>
          <w:lang w:val="lv-LV" w:eastAsia="lv-LV"/>
        </w:rPr>
        <w:t xml:space="preserve">, </w:t>
      </w:r>
      <w:r w:rsidR="00FF6125">
        <w:rPr>
          <w:i/>
          <w:color w:val="FF0000"/>
          <w:sz w:val="20"/>
          <w:szCs w:val="20"/>
          <w:lang w:val="lv-LV" w:eastAsia="lv-LV"/>
        </w:rPr>
        <w:t>18</w:t>
      </w:r>
      <w:r w:rsidRPr="00E81228">
        <w:rPr>
          <w:i/>
          <w:color w:val="FF0000"/>
          <w:sz w:val="20"/>
          <w:szCs w:val="20"/>
          <w:lang w:val="lv-LV" w:eastAsia="lv-LV"/>
        </w:rPr>
        <w:t>.§.)</w:t>
      </w:r>
    </w:p>
    <w:p w:rsidR="00E81228" w:rsidRPr="00E81228" w:rsidRDefault="00E81228" w:rsidP="00E81228">
      <w:pPr>
        <w:ind w:firstLine="720"/>
        <w:jc w:val="both"/>
        <w:rPr>
          <w:rFonts w:eastAsia="Calibri"/>
          <w:szCs w:val="20"/>
          <w:lang w:val="lv-LV" w:eastAsia="lv-LV"/>
        </w:rPr>
      </w:pPr>
    </w:p>
    <w:p w:rsidR="00E81228" w:rsidRPr="00E81228" w:rsidRDefault="00E81228" w:rsidP="00E81228">
      <w:pPr>
        <w:ind w:firstLine="720"/>
        <w:jc w:val="both"/>
        <w:rPr>
          <w:strike/>
          <w:color w:val="FF0000"/>
          <w:lang w:val="lv-LV" w:eastAsia="lv-LV"/>
        </w:rPr>
      </w:pPr>
      <w:r w:rsidRPr="00E81228">
        <w:rPr>
          <w:strike/>
          <w:color w:val="FF0000"/>
          <w:lang w:val="lv-LV" w:eastAsia="lv-LV"/>
        </w:rPr>
        <w:t>9.7. Pārvalde, saskaņojot ar Domi, atver norēķinu kontus kredītiestādēs;</w:t>
      </w:r>
    </w:p>
    <w:p w:rsidR="00E81228" w:rsidRPr="00E81228" w:rsidRDefault="00E81228" w:rsidP="00E81228">
      <w:pPr>
        <w:jc w:val="right"/>
        <w:rPr>
          <w:i/>
          <w:color w:val="FF0000"/>
          <w:sz w:val="20"/>
          <w:szCs w:val="20"/>
          <w:lang w:val="lv-LV" w:eastAsia="lv-LV"/>
        </w:rPr>
      </w:pPr>
      <w:r w:rsidRPr="00E81228">
        <w:rPr>
          <w:i/>
          <w:color w:val="FF0000"/>
          <w:sz w:val="20"/>
          <w:szCs w:val="20"/>
          <w:lang w:val="lv-LV" w:eastAsia="lv-LV"/>
        </w:rPr>
        <w:t>Izslēgts ar Tukuma novada Domes 22.12.2015. lēmumu (prot.Nr.</w:t>
      </w:r>
      <w:r w:rsidR="00FF6125">
        <w:rPr>
          <w:i/>
          <w:color w:val="FF0000"/>
          <w:sz w:val="20"/>
          <w:szCs w:val="20"/>
          <w:lang w:val="lv-LV" w:eastAsia="lv-LV"/>
        </w:rPr>
        <w:t>14</w:t>
      </w:r>
      <w:r w:rsidRPr="00E81228">
        <w:rPr>
          <w:i/>
          <w:color w:val="FF0000"/>
          <w:sz w:val="20"/>
          <w:szCs w:val="20"/>
          <w:lang w:val="lv-LV" w:eastAsia="lv-LV"/>
        </w:rPr>
        <w:t xml:space="preserve">, </w:t>
      </w:r>
      <w:r w:rsidR="00FF6125">
        <w:rPr>
          <w:i/>
          <w:color w:val="FF0000"/>
          <w:sz w:val="20"/>
          <w:szCs w:val="20"/>
          <w:lang w:val="lv-LV" w:eastAsia="lv-LV"/>
        </w:rPr>
        <w:t>18</w:t>
      </w:r>
      <w:r w:rsidRPr="00E81228">
        <w:rPr>
          <w:i/>
          <w:color w:val="FF0000"/>
          <w:sz w:val="20"/>
          <w:szCs w:val="20"/>
          <w:lang w:val="lv-LV" w:eastAsia="lv-LV"/>
        </w:rPr>
        <w:t>.§.)</w:t>
      </w:r>
    </w:p>
    <w:p w:rsidR="00E81228" w:rsidRPr="00E81228" w:rsidRDefault="00E81228" w:rsidP="00E81228">
      <w:pPr>
        <w:ind w:firstLine="720"/>
        <w:jc w:val="both"/>
        <w:rPr>
          <w:lang w:val="lv-LV" w:eastAsia="lv-LV"/>
        </w:rPr>
      </w:pPr>
      <w:r w:rsidRPr="00E81228">
        <w:rPr>
          <w:lang w:val="lv-LV" w:eastAsia="lv-LV"/>
        </w:rPr>
        <w:t>9.8. nodrošina lauku attīstības speciālista un zemes ierīkotāja konsultācijas Pārvaldes teritorijā;</w:t>
      </w:r>
    </w:p>
    <w:p w:rsidR="00E81228" w:rsidRPr="00E81228" w:rsidRDefault="00E81228" w:rsidP="00E81228">
      <w:pPr>
        <w:ind w:firstLine="720"/>
        <w:jc w:val="both"/>
        <w:rPr>
          <w:lang w:val="lv-LV" w:eastAsia="lv-LV"/>
        </w:rPr>
      </w:pPr>
      <w:r w:rsidRPr="00E81228">
        <w:rPr>
          <w:lang w:val="lv-LV" w:eastAsia="lv-LV"/>
        </w:rPr>
        <w:t>9.9. nodrošina Tumes un Degoles pagasta teritorijas attīstību saskaņā ar apstiprināto teritorijas plānojumu un teritorijas programmu;</w:t>
      </w:r>
    </w:p>
    <w:p w:rsidR="00E81228" w:rsidRPr="00E81228" w:rsidRDefault="00E81228" w:rsidP="00E81228">
      <w:pPr>
        <w:ind w:firstLine="720"/>
        <w:jc w:val="both"/>
        <w:rPr>
          <w:lang w:val="lv-LV" w:eastAsia="lv-LV"/>
        </w:rPr>
      </w:pPr>
      <w:r w:rsidRPr="00E81228">
        <w:rPr>
          <w:lang w:val="lv-LV" w:eastAsia="lv-LV"/>
        </w:rPr>
        <w:t>9.10. nodrošina veselības aprūpes pieejamību Pārvaldes teritorijā, kā arī veicina iedzīvotāju veselīgu dzīvesveidu un sportu;</w:t>
      </w:r>
    </w:p>
    <w:p w:rsidR="00E81228" w:rsidRPr="00E81228" w:rsidRDefault="00E81228" w:rsidP="00E81228">
      <w:pPr>
        <w:ind w:firstLine="720"/>
        <w:jc w:val="both"/>
        <w:rPr>
          <w:lang w:val="lv-LV" w:eastAsia="lv-LV"/>
        </w:rPr>
      </w:pPr>
      <w:r w:rsidRPr="00E81228">
        <w:rPr>
          <w:lang w:val="lv-LV" w:eastAsia="lv-LV"/>
        </w:rPr>
        <w:t>9.11. nodrošina informācijas pieejamību par Domes pieņemtajiem lēmumiem un citu vispārpieejamu informāciju;</w:t>
      </w:r>
    </w:p>
    <w:p w:rsidR="00E81228" w:rsidRPr="00E81228" w:rsidRDefault="00E81228" w:rsidP="00E81228">
      <w:pPr>
        <w:jc w:val="both"/>
        <w:rPr>
          <w:lang w:val="lv-LV" w:eastAsia="lv-LV"/>
        </w:rPr>
      </w:pPr>
      <w:r w:rsidRPr="00E81228">
        <w:rPr>
          <w:lang w:val="lv-LV" w:eastAsia="lv-LV"/>
        </w:rPr>
        <w:tab/>
        <w:t>9.12. nodrošina kultūras pakalpojumu pieejamību Pārvaldes teritorijā.</w:t>
      </w:r>
    </w:p>
    <w:p w:rsidR="00E81228" w:rsidRPr="00E81228" w:rsidRDefault="00E81228" w:rsidP="00E81228">
      <w:pPr>
        <w:jc w:val="both"/>
        <w:rPr>
          <w:lang w:val="lv-LV" w:eastAsia="lv-LV"/>
        </w:rPr>
      </w:pPr>
    </w:p>
    <w:p w:rsidR="00E81228" w:rsidRPr="00E81228" w:rsidRDefault="00E81228" w:rsidP="00E81228">
      <w:pPr>
        <w:ind w:firstLine="720"/>
        <w:jc w:val="both"/>
        <w:rPr>
          <w:u w:val="single"/>
          <w:lang w:val="lv-LV" w:eastAsia="lv-LV"/>
        </w:rPr>
      </w:pPr>
      <w:r w:rsidRPr="00E81228">
        <w:rPr>
          <w:lang w:val="lv-LV" w:eastAsia="lv-LV"/>
        </w:rPr>
        <w:t>10. Domes lēmumos noteiktajā kārtībā Pārvalde:</w:t>
      </w:r>
    </w:p>
    <w:p w:rsidR="00E81228" w:rsidRPr="00E81228" w:rsidRDefault="00E81228" w:rsidP="00E81228">
      <w:pPr>
        <w:ind w:firstLine="720"/>
        <w:jc w:val="both"/>
        <w:rPr>
          <w:lang w:val="lv-LV" w:eastAsia="lv-LV"/>
        </w:rPr>
      </w:pPr>
      <w:r w:rsidRPr="00E81228">
        <w:rPr>
          <w:lang w:val="lv-LV" w:eastAsia="lv-LV"/>
        </w:rPr>
        <w:t>10.1. pieņem no iedzīvotājiem maksājumus par visa veida Tukuma novada pašvaldības (turpmāk – Pašvaldība) sniegtajiem komunālajiem un citiem pakalpojumiem;</w:t>
      </w:r>
    </w:p>
    <w:p w:rsidR="00E81228" w:rsidRPr="00E81228" w:rsidRDefault="00E81228" w:rsidP="00E81228">
      <w:pPr>
        <w:ind w:firstLine="720"/>
        <w:jc w:val="both"/>
        <w:rPr>
          <w:lang w:val="lv-LV" w:eastAsia="lv-LV"/>
        </w:rPr>
      </w:pPr>
      <w:r w:rsidRPr="00E81228">
        <w:rPr>
          <w:lang w:val="lv-LV" w:eastAsia="lv-LV"/>
        </w:rPr>
        <w:t>10.2. sniedz informāciju un izziņas interesentiem par Domes un Pārvaldes kompetencē esošajiem jautājumiem;</w:t>
      </w:r>
    </w:p>
    <w:p w:rsidR="00E81228" w:rsidRPr="00E81228" w:rsidRDefault="00E81228" w:rsidP="00E81228">
      <w:pPr>
        <w:ind w:firstLine="720"/>
        <w:jc w:val="both"/>
        <w:rPr>
          <w:lang w:val="lv-LV" w:eastAsia="lv-LV"/>
        </w:rPr>
      </w:pPr>
      <w:r w:rsidRPr="00E81228">
        <w:rPr>
          <w:lang w:val="lv-LV" w:eastAsia="lv-LV"/>
        </w:rPr>
        <w:t>10.3. nodrošina informācijas apriti starp Pašvaldības institūcijām;</w:t>
      </w:r>
    </w:p>
    <w:p w:rsidR="00E81228" w:rsidRPr="00E81228" w:rsidRDefault="00E81228" w:rsidP="00E81228">
      <w:pPr>
        <w:ind w:firstLine="720"/>
        <w:jc w:val="both"/>
        <w:rPr>
          <w:lang w:val="lv-LV" w:eastAsia="lv-LV"/>
        </w:rPr>
      </w:pPr>
      <w:r w:rsidRPr="00E81228">
        <w:rPr>
          <w:lang w:val="lv-LV" w:eastAsia="lv-LV"/>
        </w:rPr>
        <w:t>10.4. organizē iedzīvotāju pieņemšanu pie Domes amatpersonām;</w:t>
      </w:r>
    </w:p>
    <w:p w:rsidR="00E81228" w:rsidRPr="00E81228" w:rsidRDefault="00E81228" w:rsidP="00E81228">
      <w:pPr>
        <w:ind w:firstLine="720"/>
        <w:jc w:val="both"/>
        <w:rPr>
          <w:color w:val="000000"/>
          <w:lang w:val="lv-LV" w:eastAsia="lv-LV"/>
        </w:rPr>
      </w:pPr>
      <w:r w:rsidRPr="00E81228">
        <w:rPr>
          <w:color w:val="000000"/>
          <w:lang w:val="lv-LV" w:eastAsia="lv-LV"/>
        </w:rPr>
        <w:t>10.5. sadarbojas ar citām Pašvaldības iestādēm to sniegto pakalpojumu organizēšanā Pārvaldes teritorijā;</w:t>
      </w:r>
    </w:p>
    <w:p w:rsidR="00E81228" w:rsidRPr="00E81228" w:rsidRDefault="00E81228" w:rsidP="00E81228">
      <w:pPr>
        <w:ind w:firstLine="720"/>
        <w:jc w:val="both"/>
        <w:rPr>
          <w:color w:val="000000"/>
          <w:lang w:val="lv-LV" w:eastAsia="lv-LV"/>
        </w:rPr>
      </w:pPr>
      <w:r w:rsidRPr="00E81228">
        <w:rPr>
          <w:color w:val="000000"/>
          <w:lang w:val="lv-LV" w:eastAsia="lv-LV"/>
        </w:rPr>
        <w:t>10.6. organizē Pārvaldes pārziņā nodotās kustamās un nekustamās mantas apsaimniekošanu;</w:t>
      </w:r>
    </w:p>
    <w:p w:rsidR="00E81228" w:rsidRPr="00E81228" w:rsidRDefault="00E81228" w:rsidP="00E81228">
      <w:pPr>
        <w:ind w:firstLine="720"/>
        <w:jc w:val="both"/>
        <w:rPr>
          <w:color w:val="000000"/>
          <w:lang w:val="lv-LV" w:eastAsia="lv-LV"/>
        </w:rPr>
      </w:pPr>
      <w:r w:rsidRPr="00E81228">
        <w:rPr>
          <w:color w:val="000000"/>
          <w:lang w:val="lv-LV" w:eastAsia="lv-LV"/>
        </w:rPr>
        <w:t>10.7. atbilstoši likuma „Par arhīviem” prasībām uzkrāj un saglabā Pārvaldes dokumentus līdz to nodošanai valsts arhīvā;</w:t>
      </w:r>
    </w:p>
    <w:p w:rsidR="00E81228" w:rsidRPr="00E81228" w:rsidRDefault="00E81228" w:rsidP="00E81228">
      <w:pPr>
        <w:ind w:firstLine="720"/>
        <w:jc w:val="both"/>
        <w:rPr>
          <w:color w:val="000000"/>
          <w:lang w:val="lv-LV" w:eastAsia="lv-LV"/>
        </w:rPr>
      </w:pPr>
      <w:r w:rsidRPr="00E81228">
        <w:rPr>
          <w:color w:val="000000"/>
          <w:lang w:val="lv-LV" w:eastAsia="lv-LV"/>
        </w:rPr>
        <w:t>10.8. nodrošina sadarbību ar valsts un pašvaldības institūcijām: novada pašvaldības aģentūru „Tukuma novada sociālais dienests”, bāriņtiesu, būvvaldi u.c.;</w:t>
      </w:r>
    </w:p>
    <w:p w:rsidR="00E81228" w:rsidRPr="00E81228" w:rsidRDefault="00E81228" w:rsidP="00E81228">
      <w:pPr>
        <w:ind w:firstLine="720"/>
        <w:jc w:val="both"/>
        <w:rPr>
          <w:lang w:val="lv-LV" w:eastAsia="lv-LV"/>
        </w:rPr>
      </w:pPr>
      <w:r w:rsidRPr="00E81228">
        <w:rPr>
          <w:lang w:val="lv-LV" w:eastAsia="lv-LV"/>
        </w:rPr>
        <w:t>10.9. Pārvalde organizē skolēnu pārvadājumus Pārvaldes teritorijā.</w:t>
      </w:r>
    </w:p>
    <w:p w:rsidR="00E81228" w:rsidRPr="00E81228" w:rsidRDefault="00E81228" w:rsidP="00E81228">
      <w:pPr>
        <w:ind w:firstLine="720"/>
        <w:jc w:val="both"/>
        <w:rPr>
          <w:lang w:val="lv-LV" w:eastAsia="lv-LV"/>
        </w:rPr>
      </w:pPr>
      <w:r w:rsidRPr="00E81228">
        <w:rPr>
          <w:lang w:val="lv-LV" w:eastAsia="lv-LV"/>
        </w:rPr>
        <w:t>10.10. slēdz sadarbības līgumus ar fizisko un juridisko personu dibinātajām institūcijām par sniegto pakalpojumu organizēšanu Pārvaldes teritorijā.</w:t>
      </w:r>
    </w:p>
    <w:p w:rsidR="00E81228" w:rsidRPr="00E81228" w:rsidRDefault="00E81228" w:rsidP="00E81228">
      <w:pPr>
        <w:jc w:val="right"/>
        <w:rPr>
          <w:i/>
          <w:sz w:val="20"/>
          <w:szCs w:val="20"/>
          <w:lang w:val="lv-LV" w:eastAsia="lv-LV"/>
        </w:rPr>
      </w:pPr>
      <w:r w:rsidRPr="00E81228">
        <w:rPr>
          <w:i/>
          <w:sz w:val="20"/>
          <w:szCs w:val="20"/>
          <w:lang w:val="lv-LV" w:eastAsia="lv-LV"/>
        </w:rPr>
        <w:t>Ar grozījumiem, kas izdarīti ar Tukuma novada Domes 22.12.2011. lēmumu (prot.Nr.16, 10.§.)</w:t>
      </w:r>
    </w:p>
    <w:p w:rsidR="00E81228" w:rsidRPr="00E81228" w:rsidRDefault="00E81228" w:rsidP="00E81228">
      <w:pPr>
        <w:ind w:firstLine="720"/>
        <w:jc w:val="both"/>
        <w:rPr>
          <w:lang w:val="lv-LV" w:eastAsia="lv-LV"/>
        </w:rPr>
      </w:pPr>
      <w:r w:rsidRPr="00E81228">
        <w:rPr>
          <w:lang w:val="lv-LV" w:eastAsia="lv-LV"/>
        </w:rPr>
        <w:t>11. Lai nodrošinātu Pārvaldei uzdoto funkciju izpildi, tai ir tiesības:</w:t>
      </w:r>
    </w:p>
    <w:p w:rsidR="00E81228" w:rsidRPr="00E81228" w:rsidRDefault="00E81228" w:rsidP="00E81228">
      <w:pPr>
        <w:ind w:firstLine="720"/>
        <w:jc w:val="both"/>
        <w:rPr>
          <w:lang w:val="lv-LV" w:eastAsia="lv-LV"/>
        </w:rPr>
      </w:pPr>
      <w:r w:rsidRPr="00E81228">
        <w:rPr>
          <w:lang w:val="lv-LV" w:eastAsia="lv-LV"/>
        </w:rPr>
        <w:lastRenderedPageBreak/>
        <w:t>11.1. pieprasīt un saņemt no Domes, tās padotībā esošajām institūcijām un amatpersonām Pārvaldes funkciju izpildei nepieciešamās ziņas, statistisko un citu informāciju;</w:t>
      </w:r>
    </w:p>
    <w:p w:rsidR="00E81228" w:rsidRPr="00E81228" w:rsidRDefault="00E81228" w:rsidP="00E81228">
      <w:pPr>
        <w:ind w:firstLine="720"/>
        <w:jc w:val="both"/>
        <w:rPr>
          <w:lang w:val="lv-LV" w:eastAsia="lv-LV"/>
        </w:rPr>
      </w:pPr>
      <w:r w:rsidRPr="00E81228">
        <w:rPr>
          <w:lang w:val="lv-LV" w:eastAsia="lv-LV"/>
        </w:rPr>
        <w:t>11.2. izstrādāt un iesniegt Domes priekšsēdētājam Domes lēmumu projektus par Pārvaldes darbības jautājumiem, sniegt atzinumus par Domes lēmumu projektiem, kas attiecas uz Pārvaldes darbību;</w:t>
      </w:r>
      <w:r w:rsidRPr="00E81228">
        <w:rPr>
          <w:lang w:val="lv-LV" w:eastAsia="lv-LV"/>
        </w:rPr>
        <w:tab/>
      </w:r>
    </w:p>
    <w:p w:rsidR="00E81228" w:rsidRPr="00E81228" w:rsidRDefault="00E81228" w:rsidP="00E81228">
      <w:pPr>
        <w:ind w:firstLine="720"/>
        <w:jc w:val="both"/>
        <w:rPr>
          <w:lang w:val="lv-LV" w:eastAsia="lv-LV"/>
        </w:rPr>
      </w:pPr>
      <w:r w:rsidRPr="00E81228">
        <w:rPr>
          <w:lang w:val="lv-LV" w:eastAsia="lv-LV"/>
        </w:rPr>
        <w:t>11.3. iesniegt Domei priekšlikumus par Pārvaldes darbības nodrošināšanai nepieciešamo finansējumu, ierosinājumus Pārvaldes darba uzlabošanai un pakalpojumu kvalitātes paaugstināšanai.</w:t>
      </w:r>
    </w:p>
    <w:p w:rsidR="00E81228" w:rsidRPr="00E81228" w:rsidRDefault="00E81228" w:rsidP="00E81228">
      <w:pPr>
        <w:ind w:firstLine="720"/>
        <w:jc w:val="both"/>
        <w:rPr>
          <w:lang w:val="lv-LV" w:eastAsia="lv-LV"/>
        </w:rPr>
      </w:pPr>
    </w:p>
    <w:p w:rsidR="00E81228" w:rsidRPr="00E81228" w:rsidRDefault="00E81228" w:rsidP="00E81228">
      <w:pPr>
        <w:ind w:firstLine="720"/>
        <w:jc w:val="both"/>
        <w:rPr>
          <w:lang w:val="lv-LV" w:eastAsia="lv-LV"/>
        </w:rPr>
      </w:pPr>
      <w:r w:rsidRPr="00E81228">
        <w:rPr>
          <w:lang w:val="lv-LV" w:eastAsia="lv-LV"/>
        </w:rPr>
        <w:t>12. Pārvaldes pārraudzībā ir šādas iestādes:</w:t>
      </w:r>
    </w:p>
    <w:p w:rsidR="00E81228" w:rsidRPr="00E81228" w:rsidRDefault="00E81228" w:rsidP="00E81228">
      <w:pPr>
        <w:ind w:firstLine="720"/>
        <w:jc w:val="both"/>
        <w:rPr>
          <w:lang w:val="lv-LV" w:eastAsia="lv-LV"/>
        </w:rPr>
      </w:pPr>
      <w:r w:rsidRPr="00E81228">
        <w:rPr>
          <w:lang w:val="lv-LV" w:eastAsia="lv-LV"/>
        </w:rPr>
        <w:t>12.1. Tumes vidusskola;</w:t>
      </w:r>
    </w:p>
    <w:p w:rsidR="00E81228" w:rsidRPr="00E81228" w:rsidRDefault="00E81228" w:rsidP="00E81228">
      <w:pPr>
        <w:ind w:firstLine="720"/>
        <w:jc w:val="both"/>
        <w:rPr>
          <w:i/>
          <w:color w:val="000000"/>
          <w:lang w:val="lv-LV" w:eastAsia="lv-LV"/>
        </w:rPr>
      </w:pPr>
      <w:r w:rsidRPr="00E81228">
        <w:rPr>
          <w:i/>
          <w:color w:val="000000"/>
          <w:lang w:val="lv-LV" w:eastAsia="lv-LV"/>
        </w:rPr>
        <w:t>12.2. Svītrots ar Tukuma novada Domes 25.07.2013. lēmumu (prot.Nr.12, 23.§.).</w:t>
      </w:r>
    </w:p>
    <w:p w:rsidR="00E81228" w:rsidRPr="00E81228" w:rsidRDefault="00E81228" w:rsidP="00E81228">
      <w:pPr>
        <w:jc w:val="right"/>
        <w:rPr>
          <w:i/>
          <w:sz w:val="20"/>
          <w:szCs w:val="20"/>
          <w:lang w:val="lv-LV" w:eastAsia="lv-LV"/>
        </w:rPr>
      </w:pPr>
      <w:r w:rsidRPr="00E81228">
        <w:rPr>
          <w:i/>
          <w:sz w:val="20"/>
          <w:szCs w:val="20"/>
          <w:lang w:val="lv-LV" w:eastAsia="lv-LV"/>
        </w:rPr>
        <w:t>Ar grozījumiem, kas izdarīti ar Tukuma novada Domes 22.12.2011. lēmumu (prot.Nr.16, 10.§.)</w:t>
      </w:r>
    </w:p>
    <w:p w:rsidR="00E81228" w:rsidRPr="00E81228" w:rsidRDefault="00E81228" w:rsidP="00E81228">
      <w:pPr>
        <w:jc w:val="right"/>
        <w:rPr>
          <w:i/>
          <w:color w:val="000000"/>
          <w:sz w:val="20"/>
          <w:szCs w:val="20"/>
          <w:lang w:val="lv-LV" w:eastAsia="lv-LV"/>
        </w:rPr>
      </w:pPr>
      <w:r w:rsidRPr="00E81228">
        <w:rPr>
          <w:i/>
          <w:color w:val="000000"/>
          <w:sz w:val="20"/>
          <w:szCs w:val="20"/>
          <w:lang w:val="lv-LV" w:eastAsia="lv-LV"/>
        </w:rPr>
        <w:t>Ar grozījumiem, kas izdarīti ar Tukuma novada Domes 25.07.2013. lēmumu (prot.Nr.12, 23.§.)</w:t>
      </w:r>
    </w:p>
    <w:p w:rsidR="00E81228" w:rsidRPr="00E81228" w:rsidRDefault="00E81228" w:rsidP="00E81228">
      <w:pPr>
        <w:ind w:firstLine="720"/>
        <w:jc w:val="both"/>
        <w:rPr>
          <w:lang w:val="lv-LV" w:eastAsia="lv-LV"/>
        </w:rPr>
      </w:pPr>
    </w:p>
    <w:p w:rsidR="00E81228" w:rsidRPr="00E81228" w:rsidRDefault="00E81228" w:rsidP="00E81228">
      <w:pPr>
        <w:ind w:firstLine="720"/>
        <w:jc w:val="both"/>
        <w:rPr>
          <w:lang w:val="lv-LV" w:eastAsia="lv-LV"/>
        </w:rPr>
      </w:pPr>
      <w:r w:rsidRPr="00E81228">
        <w:rPr>
          <w:lang w:val="lv-LV" w:eastAsia="lv-LV"/>
        </w:rPr>
        <w:t>13. Pārvaldes tiešā pakļautībā ir šādas struktūrvienības:</w:t>
      </w:r>
    </w:p>
    <w:p w:rsidR="00E81228" w:rsidRPr="00E81228" w:rsidRDefault="00E81228" w:rsidP="00E81228">
      <w:pPr>
        <w:ind w:firstLine="720"/>
        <w:jc w:val="both"/>
        <w:rPr>
          <w:lang w:val="lv-LV" w:eastAsia="lv-LV"/>
        </w:rPr>
      </w:pPr>
      <w:r w:rsidRPr="00E81228">
        <w:rPr>
          <w:lang w:val="lv-LV" w:eastAsia="lv-LV"/>
        </w:rPr>
        <w:t>13.1. Tumes bibliotēka;</w:t>
      </w:r>
    </w:p>
    <w:p w:rsidR="00E81228" w:rsidRPr="00E81228" w:rsidRDefault="00E81228" w:rsidP="00E81228">
      <w:pPr>
        <w:ind w:firstLine="720"/>
        <w:jc w:val="both"/>
        <w:rPr>
          <w:lang w:val="lv-LV" w:eastAsia="lv-LV"/>
        </w:rPr>
      </w:pPr>
      <w:r w:rsidRPr="00E81228">
        <w:rPr>
          <w:lang w:val="lv-LV" w:eastAsia="lv-LV"/>
        </w:rPr>
        <w:t>13.2. Lazdu bibliotēka;</w:t>
      </w:r>
    </w:p>
    <w:p w:rsidR="00E81228" w:rsidRPr="00E81228" w:rsidRDefault="00E81228" w:rsidP="00E81228">
      <w:pPr>
        <w:ind w:firstLine="720"/>
        <w:jc w:val="both"/>
        <w:rPr>
          <w:lang w:val="lv-LV" w:eastAsia="lv-LV"/>
        </w:rPr>
      </w:pPr>
      <w:r w:rsidRPr="00E81228">
        <w:rPr>
          <w:lang w:val="lv-LV" w:eastAsia="lv-LV"/>
        </w:rPr>
        <w:t>13.3. Degoles bibliotēka;</w:t>
      </w:r>
    </w:p>
    <w:p w:rsidR="00E81228" w:rsidRPr="00E81228" w:rsidRDefault="00E81228" w:rsidP="00E81228">
      <w:pPr>
        <w:ind w:firstLine="720"/>
        <w:jc w:val="both"/>
        <w:rPr>
          <w:i/>
          <w:color w:val="000000"/>
          <w:lang w:val="lv-LV" w:eastAsia="lv-LV"/>
        </w:rPr>
      </w:pPr>
      <w:r w:rsidRPr="00E81228">
        <w:rPr>
          <w:i/>
          <w:color w:val="000000"/>
          <w:lang w:val="lv-LV" w:eastAsia="lv-LV"/>
        </w:rPr>
        <w:t>13.4. Svītrots ar Tukuma novada Domes 25.07.2013. lēmumu (prot.Nr.12, 23.§.).</w:t>
      </w:r>
    </w:p>
    <w:p w:rsidR="00E81228" w:rsidRPr="00E81228" w:rsidRDefault="00E81228" w:rsidP="00E81228">
      <w:pPr>
        <w:ind w:firstLine="720"/>
        <w:jc w:val="both"/>
        <w:rPr>
          <w:lang w:val="lv-LV" w:eastAsia="lv-LV"/>
        </w:rPr>
      </w:pPr>
      <w:r w:rsidRPr="00E81228">
        <w:rPr>
          <w:lang w:val="lv-LV" w:eastAsia="lv-LV"/>
        </w:rPr>
        <w:t>13.5. Tumes kultūras nams;</w:t>
      </w:r>
    </w:p>
    <w:p w:rsidR="00E81228" w:rsidRPr="00E81228" w:rsidRDefault="00E81228" w:rsidP="00E81228">
      <w:pPr>
        <w:ind w:firstLine="720"/>
        <w:jc w:val="both"/>
        <w:rPr>
          <w:lang w:val="lv-LV" w:eastAsia="lv-LV"/>
        </w:rPr>
      </w:pPr>
      <w:r w:rsidRPr="00E81228">
        <w:rPr>
          <w:lang w:val="lv-LV" w:eastAsia="lv-LV"/>
        </w:rPr>
        <w:t>13.6. Degoles pagasta tradīciju zāle;</w:t>
      </w:r>
    </w:p>
    <w:p w:rsidR="00E81228" w:rsidRPr="00E81228" w:rsidRDefault="00E81228" w:rsidP="00E81228">
      <w:pPr>
        <w:ind w:firstLine="720"/>
        <w:jc w:val="both"/>
        <w:rPr>
          <w:lang w:val="lv-LV" w:eastAsia="lv-LV"/>
        </w:rPr>
      </w:pPr>
      <w:r w:rsidRPr="00E81228">
        <w:rPr>
          <w:lang w:val="lv-LV" w:eastAsia="lv-LV"/>
        </w:rPr>
        <w:t>13.7. Degoles feldšeru-vecmāšu punkts;</w:t>
      </w:r>
    </w:p>
    <w:p w:rsidR="00E81228" w:rsidRPr="00E81228" w:rsidRDefault="00E81228" w:rsidP="00E81228">
      <w:pPr>
        <w:ind w:firstLine="720"/>
        <w:jc w:val="both"/>
        <w:rPr>
          <w:i/>
          <w:lang w:val="lv-LV" w:eastAsia="lv-LV"/>
        </w:rPr>
      </w:pPr>
      <w:r w:rsidRPr="00E81228">
        <w:rPr>
          <w:lang w:val="lv-LV" w:eastAsia="lv-LV"/>
        </w:rPr>
        <w:t>13.8. Degoles pagasta pirmsskolas bērnu uzraudzības grupa „Bitīte”.</w:t>
      </w:r>
    </w:p>
    <w:p w:rsidR="00E81228" w:rsidRPr="00E81228" w:rsidRDefault="00E81228" w:rsidP="00E81228">
      <w:pPr>
        <w:jc w:val="right"/>
        <w:rPr>
          <w:i/>
          <w:sz w:val="20"/>
          <w:szCs w:val="20"/>
          <w:lang w:val="lv-LV" w:eastAsia="lv-LV"/>
        </w:rPr>
      </w:pPr>
      <w:r w:rsidRPr="00E81228">
        <w:rPr>
          <w:i/>
          <w:sz w:val="20"/>
          <w:szCs w:val="20"/>
          <w:lang w:val="lv-LV" w:eastAsia="lv-LV"/>
        </w:rPr>
        <w:t>Ar grozījumiem, kas izdarīti ar Tukuma novada Domes 22.12.2011. lēmumu (prot.Nr.16, 10.§.)</w:t>
      </w:r>
    </w:p>
    <w:p w:rsidR="00E81228" w:rsidRPr="00E81228" w:rsidRDefault="00E81228" w:rsidP="00E81228">
      <w:pPr>
        <w:jc w:val="center"/>
        <w:rPr>
          <w:b/>
          <w:lang w:val="lv-LV" w:eastAsia="lv-LV"/>
        </w:rPr>
      </w:pPr>
    </w:p>
    <w:p w:rsidR="00E81228" w:rsidRPr="00E81228" w:rsidRDefault="00E81228" w:rsidP="00E81228">
      <w:pPr>
        <w:jc w:val="center"/>
        <w:rPr>
          <w:b/>
          <w:lang w:val="lv-LV" w:eastAsia="lv-LV"/>
        </w:rPr>
      </w:pPr>
      <w:r w:rsidRPr="00E81228">
        <w:rPr>
          <w:b/>
          <w:lang w:val="lv-LV" w:eastAsia="lv-LV"/>
        </w:rPr>
        <w:t>III. PĀRVALDES AMATPERSONU PILNVARAS</w:t>
      </w:r>
    </w:p>
    <w:p w:rsidR="00E81228" w:rsidRPr="00E81228" w:rsidRDefault="00E81228" w:rsidP="00E81228">
      <w:pPr>
        <w:jc w:val="center"/>
        <w:rPr>
          <w:b/>
          <w:lang w:val="lv-LV" w:eastAsia="lv-LV"/>
        </w:rPr>
      </w:pPr>
    </w:p>
    <w:p w:rsidR="00E81228" w:rsidRPr="00E81228" w:rsidRDefault="00E81228" w:rsidP="00E81228">
      <w:pPr>
        <w:ind w:firstLine="720"/>
        <w:jc w:val="both"/>
        <w:rPr>
          <w:lang w:val="lv-LV" w:eastAsia="lv-LV"/>
        </w:rPr>
      </w:pPr>
      <w:r w:rsidRPr="00E81228">
        <w:rPr>
          <w:lang w:val="lv-LV" w:eastAsia="lv-LV"/>
        </w:rPr>
        <w:t>14. Pārvaldes darbu organizē un vada Pagastu pārvaldes vadītājs</w:t>
      </w:r>
      <w:r w:rsidRPr="00E81228">
        <w:rPr>
          <w:i/>
          <w:lang w:val="lv-LV" w:eastAsia="lv-LV"/>
        </w:rPr>
        <w:t xml:space="preserve"> </w:t>
      </w:r>
      <w:r w:rsidRPr="00E81228">
        <w:rPr>
          <w:lang w:val="lv-LV" w:eastAsia="lv-LV"/>
        </w:rPr>
        <w:t>(turpmāk – Pārvaldes vadītājs), kuru ieceļ amatā un atbrīvo no amata ar Domes lēmumu. Pārvaldes vadītājs strādā uz darba līguma pamata. Pārvaldes vadītāja amatalgu nosaka ar atsevišķu Domes lēmumu.</w:t>
      </w:r>
    </w:p>
    <w:p w:rsidR="00E81228" w:rsidRPr="00E81228" w:rsidRDefault="00E81228" w:rsidP="00E81228">
      <w:pPr>
        <w:jc w:val="both"/>
        <w:rPr>
          <w:lang w:val="lv-LV" w:eastAsia="lv-LV"/>
        </w:rPr>
      </w:pPr>
    </w:p>
    <w:p w:rsidR="00E81228" w:rsidRPr="00E81228" w:rsidRDefault="00E81228" w:rsidP="00E81228">
      <w:pPr>
        <w:ind w:firstLine="720"/>
        <w:jc w:val="both"/>
        <w:rPr>
          <w:lang w:val="lv-LV" w:eastAsia="lv-LV"/>
        </w:rPr>
      </w:pPr>
      <w:r w:rsidRPr="00E81228">
        <w:rPr>
          <w:lang w:val="lv-LV" w:eastAsia="lv-LV"/>
        </w:rPr>
        <w:t>15. Pārvaldes vadītājs:</w:t>
      </w:r>
    </w:p>
    <w:p w:rsidR="00E81228" w:rsidRPr="00E81228" w:rsidRDefault="00E81228" w:rsidP="00E81228">
      <w:pPr>
        <w:ind w:firstLine="720"/>
        <w:jc w:val="both"/>
        <w:rPr>
          <w:lang w:val="lv-LV" w:eastAsia="lv-LV"/>
        </w:rPr>
      </w:pPr>
      <w:r w:rsidRPr="00E81228">
        <w:rPr>
          <w:lang w:val="lv-LV" w:eastAsia="lv-LV"/>
        </w:rPr>
        <w:t>15.1. vada, plāno, organizē un nodrošina Pārvaldes darbu, ir personīgi atbildīgs par Pārvaldes likumīgu darbību un kompetences jautājumu izpildi;</w:t>
      </w:r>
    </w:p>
    <w:p w:rsidR="00E81228" w:rsidRPr="00E81228" w:rsidRDefault="00E81228" w:rsidP="00E81228">
      <w:pPr>
        <w:ind w:firstLine="720"/>
        <w:jc w:val="right"/>
        <w:rPr>
          <w:i/>
          <w:color w:val="000000"/>
          <w:sz w:val="20"/>
          <w:szCs w:val="20"/>
          <w:lang w:val="lv-LV" w:eastAsia="lv-LV"/>
        </w:rPr>
      </w:pPr>
      <w:r w:rsidRPr="00E81228">
        <w:rPr>
          <w:i/>
          <w:color w:val="000000"/>
          <w:sz w:val="20"/>
          <w:szCs w:val="20"/>
          <w:lang w:val="lv-LV" w:eastAsia="lv-LV"/>
        </w:rPr>
        <w:t>Ar grozījumiem, kas izdarīti ar Tukuma novada Domes 25.07.2013. lēmumu prot.Nr.12, 23.§.)</w:t>
      </w:r>
    </w:p>
    <w:p w:rsidR="00E81228" w:rsidRPr="00E81228" w:rsidRDefault="00E81228" w:rsidP="00E81228">
      <w:pPr>
        <w:ind w:firstLine="720"/>
        <w:jc w:val="both"/>
        <w:rPr>
          <w:lang w:val="lv-LV" w:eastAsia="lv-LV"/>
        </w:rPr>
      </w:pPr>
      <w:r w:rsidRPr="00E81228">
        <w:rPr>
          <w:lang w:val="lv-LV" w:eastAsia="lv-LV"/>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E81228" w:rsidRPr="00E81228" w:rsidRDefault="00E81228" w:rsidP="00E81228">
      <w:pPr>
        <w:ind w:firstLine="720"/>
        <w:jc w:val="both"/>
        <w:rPr>
          <w:lang w:val="lv-LV" w:eastAsia="lv-LV"/>
        </w:rPr>
      </w:pPr>
      <w:r w:rsidRPr="00E81228">
        <w:rPr>
          <w:lang w:val="lv-LV" w:eastAsia="lv-LV"/>
        </w:rPr>
        <w:t>15.3. nodrošina Pārvaldei nodoto pašvaldības objektu apsaimniekošanu; Domes noteiktajā kārtībā rīkojas ar Pārvaldes rīcībā esošajiem materiālajiem resursiem un piešķirtajiem finanšu līdzekļiem;</w:t>
      </w:r>
    </w:p>
    <w:p w:rsidR="00E81228" w:rsidRPr="00E81228" w:rsidRDefault="00E81228" w:rsidP="00E81228">
      <w:pPr>
        <w:ind w:firstLine="720"/>
        <w:jc w:val="both"/>
        <w:rPr>
          <w:lang w:val="lv-LV" w:eastAsia="lv-LV"/>
        </w:rPr>
      </w:pPr>
      <w:r w:rsidRPr="00E81228">
        <w:rPr>
          <w:lang w:val="lv-LV" w:eastAsia="lv-LV"/>
        </w:rPr>
        <w:t>15.4. atbilstoši savai kompetencei rīkojas ar pašvaldības mantu un naudas līdzekļiem, slēdz saimnieciskos darījumus;</w:t>
      </w:r>
    </w:p>
    <w:p w:rsidR="00E81228" w:rsidRPr="00E81228" w:rsidRDefault="00E81228" w:rsidP="00E81228">
      <w:pPr>
        <w:ind w:firstLine="720"/>
        <w:jc w:val="both"/>
        <w:rPr>
          <w:lang w:val="lv-LV" w:eastAsia="lv-LV"/>
        </w:rPr>
      </w:pPr>
      <w:r w:rsidRPr="00E81228">
        <w:rPr>
          <w:lang w:val="lv-LV" w:eastAsia="lv-LV"/>
        </w:rPr>
        <w:t>15.5. pēc Domes priekšsēdētāja vai deputātu pieprasījuma sniedz ziņojumus Domei par Pārvaldes darbu;</w:t>
      </w:r>
    </w:p>
    <w:p w:rsidR="00E81228" w:rsidRPr="00E81228" w:rsidRDefault="00E81228" w:rsidP="00E81228">
      <w:pPr>
        <w:ind w:firstLine="720"/>
        <w:jc w:val="both"/>
        <w:rPr>
          <w:lang w:val="lv-LV" w:eastAsia="lv-LV"/>
        </w:rPr>
      </w:pPr>
      <w:r w:rsidRPr="00E81228">
        <w:rPr>
          <w:lang w:val="lv-LV" w:eastAsia="lv-LV"/>
        </w:rPr>
        <w:t>15.6. bez īpaša Domes pilnvarojuma pārstāv Pārvaldi valsts pārvaldes institūcijās, tiesā un attiecībās ar fiziskām vai juridiskām personām;</w:t>
      </w:r>
    </w:p>
    <w:p w:rsidR="00E81228" w:rsidRPr="00E81228" w:rsidRDefault="00E81228" w:rsidP="00E81228">
      <w:pPr>
        <w:ind w:firstLine="720"/>
        <w:jc w:val="both"/>
        <w:rPr>
          <w:lang w:val="lv-LV" w:eastAsia="lv-LV"/>
        </w:rPr>
      </w:pPr>
      <w:r w:rsidRPr="00E81228">
        <w:rPr>
          <w:lang w:val="lv-LV" w:eastAsia="lv-LV"/>
        </w:rPr>
        <w:t>15.7. apstiprina struktūrvienību funkcijas un struktūrvienību nolikumus;</w:t>
      </w:r>
    </w:p>
    <w:p w:rsidR="00E81228" w:rsidRPr="00E81228" w:rsidRDefault="00E81228" w:rsidP="00E81228">
      <w:pPr>
        <w:ind w:firstLine="720"/>
        <w:jc w:val="both"/>
        <w:rPr>
          <w:lang w:val="lv-LV" w:eastAsia="lv-LV"/>
        </w:rPr>
      </w:pPr>
      <w:r w:rsidRPr="00E81228">
        <w:rPr>
          <w:lang w:val="lv-LV" w:eastAsia="lv-LV"/>
        </w:rPr>
        <w:t>15.8. pieņem darbā un atbrīvo no darba Pārvaldes darbiniekus, nosaka viņu darba pienākumus, amatalgu un piemaksas pie darba algas piešķirtā darba algu fonda ietvaros;</w:t>
      </w:r>
    </w:p>
    <w:p w:rsidR="00E81228" w:rsidRPr="00E81228" w:rsidRDefault="00E81228" w:rsidP="00E81228">
      <w:pPr>
        <w:ind w:firstLine="720"/>
        <w:jc w:val="both"/>
        <w:rPr>
          <w:lang w:val="lv-LV" w:eastAsia="lv-LV"/>
        </w:rPr>
      </w:pPr>
      <w:r w:rsidRPr="00E81228">
        <w:rPr>
          <w:lang w:val="lv-LV" w:eastAsia="lv-LV"/>
        </w:rPr>
        <w:t>15.9. Domes noteiktajā termiņā un kārtībā iesniedz pašvaldības izpilddirektoram</w:t>
      </w:r>
      <w:r w:rsidRPr="00E81228">
        <w:rPr>
          <w:szCs w:val="20"/>
          <w:lang w:val="lv-LV" w:eastAsia="lv-LV"/>
        </w:rPr>
        <w:t xml:space="preserve"> </w:t>
      </w:r>
      <w:r w:rsidRPr="00E81228">
        <w:rPr>
          <w:lang w:val="lv-LV" w:eastAsia="lv-LV"/>
        </w:rPr>
        <w:t>informāciju, kas nepieciešama pašvaldības gada publiskā pārskata sagatavošanai;</w:t>
      </w:r>
    </w:p>
    <w:p w:rsidR="00E81228" w:rsidRPr="00E81228" w:rsidRDefault="00E81228" w:rsidP="00E81228">
      <w:pPr>
        <w:ind w:firstLine="720"/>
        <w:jc w:val="both"/>
        <w:rPr>
          <w:lang w:val="lv-LV" w:eastAsia="lv-LV"/>
        </w:rPr>
      </w:pPr>
      <w:r w:rsidRPr="00E81228">
        <w:rPr>
          <w:lang w:val="lv-LV" w:eastAsia="lv-LV"/>
        </w:rPr>
        <w:lastRenderedPageBreak/>
        <w:t>15.10. regulāri, bet ne retāk kā reizi ceturksnī informē Domi par Pārvaldes kompetences jautājumu izpildi;</w:t>
      </w:r>
    </w:p>
    <w:p w:rsidR="00E81228" w:rsidRPr="00E81228" w:rsidRDefault="00E81228" w:rsidP="00E81228">
      <w:pPr>
        <w:ind w:firstLine="720"/>
        <w:jc w:val="both"/>
        <w:rPr>
          <w:lang w:val="lv-LV" w:eastAsia="lv-LV"/>
        </w:rPr>
      </w:pPr>
      <w:r w:rsidRPr="00E81228">
        <w:rPr>
          <w:lang w:val="lv-LV" w:eastAsia="lv-LV"/>
        </w:rPr>
        <w:t>15.11. reizi gadā iesniedz Domei apstiprināšanai Pārvaldes darbības gada plānu un atskaiti par iepriekšējā gada darbības plāna izpildi;</w:t>
      </w:r>
    </w:p>
    <w:p w:rsidR="00E81228" w:rsidRPr="00E81228" w:rsidRDefault="00E81228" w:rsidP="00E81228">
      <w:pPr>
        <w:ind w:firstLine="720"/>
        <w:jc w:val="both"/>
        <w:rPr>
          <w:lang w:val="lv-LV" w:eastAsia="lv-LV"/>
        </w:rPr>
      </w:pPr>
      <w:r w:rsidRPr="00E81228">
        <w:rPr>
          <w:lang w:val="lv-LV" w:eastAsia="lv-LV"/>
        </w:rPr>
        <w:t>15.12. nodrošina Pārvaldes konsultatīvās padomes darbu.</w:t>
      </w:r>
    </w:p>
    <w:p w:rsidR="00E81228" w:rsidRPr="00E81228" w:rsidRDefault="00E81228" w:rsidP="00E81228">
      <w:pPr>
        <w:ind w:firstLine="720"/>
        <w:jc w:val="both"/>
        <w:rPr>
          <w:lang w:val="lv-LV" w:eastAsia="lv-LV"/>
        </w:rPr>
      </w:pPr>
    </w:p>
    <w:p w:rsidR="00E81228" w:rsidRPr="00E81228" w:rsidRDefault="00E81228" w:rsidP="00E81228">
      <w:pPr>
        <w:ind w:firstLine="720"/>
        <w:jc w:val="both"/>
        <w:rPr>
          <w:lang w:val="lv-LV" w:eastAsia="lv-LV"/>
        </w:rPr>
      </w:pPr>
      <w:r w:rsidRPr="00E81228">
        <w:rPr>
          <w:lang w:val="lv-LV" w:eastAsia="lv-LV"/>
        </w:rPr>
        <w:t>16. Pārvaldes vadītājs ir tiesīgs slēgt darba līgumus ar pārvaldes darbiniekiem, uzņēmuma līgumus, citus saimnieciskos līgumus (piegādēm un pakalpojumiem līdz Ls 20000, būvniecībai līdz Ls 120 000) un privāttiesiskos līgumus par summu, kura nepārsniedz Ls 10000 apstiprinātā budžeta ietvaros. Pārvaldes vadītāja pienākums ir nodrošināt, lai par summām, kas attiecīgi pārsniedz Ls 3000 un Ls 10000, tiktu organizēta iepirkumu procedūra.</w:t>
      </w:r>
    </w:p>
    <w:p w:rsidR="00E81228" w:rsidRPr="00E81228" w:rsidRDefault="00E81228" w:rsidP="00E81228">
      <w:pPr>
        <w:ind w:firstLine="720"/>
        <w:jc w:val="both"/>
        <w:rPr>
          <w:color w:val="FF0000"/>
          <w:lang w:val="lv-LV" w:eastAsia="lv-LV"/>
        </w:rPr>
      </w:pPr>
      <w:r w:rsidRPr="00E81228">
        <w:rPr>
          <w:lang w:val="lv-LV" w:eastAsia="lv-LV"/>
        </w:rPr>
        <w:t>17. Pārvaldes vadītājam tiek piešķirtas pirmā paraksta tiesības uz Pārvaldes finanšu dokumentiem.</w:t>
      </w:r>
    </w:p>
    <w:p w:rsidR="00E81228" w:rsidRPr="00E81228" w:rsidRDefault="00E81228" w:rsidP="00E81228">
      <w:pPr>
        <w:ind w:firstLine="720"/>
        <w:jc w:val="both"/>
        <w:rPr>
          <w:lang w:val="lv-LV" w:eastAsia="lv-LV"/>
        </w:rPr>
      </w:pPr>
      <w:r w:rsidRPr="00E81228">
        <w:rPr>
          <w:lang w:val="lv-LV" w:eastAsia="lv-LV"/>
        </w:rPr>
        <w:t>18. Pārvaldes vadītājam var būt vietnieks. Pārvaldes vadītāja prombūtnes un/vai atvaļinājuma laikā Pārvaldes darbu vada un organizē Pārvaldes vadītāja vietnieks, ja tāda nav, tad pašvaldības izpilddirektora norīkota amatpersona.</w:t>
      </w:r>
    </w:p>
    <w:p w:rsidR="00E81228" w:rsidRPr="00E81228" w:rsidRDefault="00E81228" w:rsidP="00E81228">
      <w:pPr>
        <w:ind w:firstLine="720"/>
        <w:jc w:val="both"/>
        <w:rPr>
          <w:lang w:val="lv-LV" w:eastAsia="lv-LV"/>
        </w:rPr>
      </w:pPr>
      <w:r w:rsidRPr="00E81228">
        <w:rPr>
          <w:lang w:val="lv-LV" w:eastAsia="lv-LV"/>
        </w:rPr>
        <w:t xml:space="preserve">19. Pārvaldes </w:t>
      </w:r>
      <w:r w:rsidRPr="00E81228">
        <w:rPr>
          <w:szCs w:val="20"/>
          <w:lang w:val="lv-LV" w:eastAsia="lv-LV"/>
        </w:rPr>
        <w:t xml:space="preserve">struktūru, </w:t>
      </w:r>
      <w:r w:rsidRPr="00E81228">
        <w:rPr>
          <w:lang w:val="lv-LV" w:eastAsia="lv-LV"/>
        </w:rPr>
        <w:t>štatu sarakstus un amatalgas, atbilstoši noteiktajām iestādes funkcijām un piešķirtajam finansējumam, nosaka Pārvaldes vadītājs, saskaņojot ar pašvaldības izpilddirektoru, un apstiprina Domes priekšsēdētāja vietnieks.</w:t>
      </w:r>
    </w:p>
    <w:p w:rsidR="00E81228" w:rsidRPr="00E81228" w:rsidRDefault="00E81228" w:rsidP="00E81228">
      <w:pPr>
        <w:ind w:firstLine="720"/>
        <w:jc w:val="both"/>
        <w:rPr>
          <w:lang w:val="lv-LV" w:eastAsia="lv-LV"/>
        </w:rPr>
      </w:pPr>
      <w:r w:rsidRPr="00E81228">
        <w:rPr>
          <w:lang w:val="lv-LV" w:eastAsia="lv-LV"/>
        </w:rPr>
        <w:t xml:space="preserve">20. Pārvaldes vadītājs atbild par grāmatvedības kārtošanu atbilstoši normatīvajiem aktiem un Domes amatpersonu rīkojumiem. </w:t>
      </w:r>
    </w:p>
    <w:p w:rsidR="00E81228" w:rsidRPr="00E81228" w:rsidRDefault="00E81228" w:rsidP="00E81228">
      <w:pPr>
        <w:ind w:firstLine="720"/>
        <w:jc w:val="both"/>
        <w:rPr>
          <w:lang w:val="lv-LV" w:eastAsia="lv-LV"/>
        </w:rPr>
      </w:pPr>
      <w:r w:rsidRPr="00E81228">
        <w:rPr>
          <w:lang w:val="lv-LV" w:eastAsia="lv-LV"/>
        </w:rPr>
        <w:t>21. Pārvaldes darbinieku kompetenci nosaka Pārvaldes vadītāja apstiprināti amata pienākumu apraksti.</w:t>
      </w:r>
    </w:p>
    <w:p w:rsidR="00E81228" w:rsidRPr="00E81228" w:rsidRDefault="00E81228" w:rsidP="00E81228">
      <w:pPr>
        <w:jc w:val="both"/>
        <w:rPr>
          <w:lang w:val="lv-LV" w:eastAsia="lv-LV"/>
        </w:rPr>
      </w:pPr>
    </w:p>
    <w:p w:rsidR="00E81228" w:rsidRPr="00E81228" w:rsidRDefault="00E81228" w:rsidP="00E81228">
      <w:pPr>
        <w:jc w:val="both"/>
        <w:rPr>
          <w:lang w:val="lv-LV" w:eastAsia="lv-LV"/>
        </w:rPr>
      </w:pPr>
    </w:p>
    <w:p w:rsidR="00E81228" w:rsidRPr="00E81228" w:rsidRDefault="00E81228" w:rsidP="00E81228">
      <w:pPr>
        <w:jc w:val="both"/>
        <w:rPr>
          <w:lang w:val="lv-LV" w:eastAsia="lv-LV"/>
        </w:rPr>
      </w:pPr>
    </w:p>
    <w:p w:rsidR="00E81228" w:rsidRPr="00E81228" w:rsidRDefault="00E81228" w:rsidP="00E81228">
      <w:pPr>
        <w:jc w:val="both"/>
        <w:outlineLvl w:val="0"/>
        <w:rPr>
          <w:lang w:val="lv-LV" w:eastAsia="lv-LV"/>
        </w:rPr>
      </w:pPr>
      <w:r w:rsidRPr="00E81228">
        <w:rPr>
          <w:lang w:val="lv-LV" w:eastAsia="lv-LV"/>
        </w:rPr>
        <w:t>Domes priekšsēdētājs</w:t>
      </w:r>
      <w:r w:rsidRPr="00E81228">
        <w:rPr>
          <w:sz w:val="20"/>
          <w:szCs w:val="20"/>
          <w:lang w:val="lv-LV" w:eastAsia="lv-LV"/>
        </w:rPr>
        <w:tab/>
      </w:r>
      <w:r w:rsidRPr="00E81228">
        <w:rPr>
          <w:sz w:val="20"/>
          <w:szCs w:val="20"/>
          <w:lang w:val="lv-LV" w:eastAsia="lv-LV"/>
        </w:rPr>
        <w:tab/>
      </w:r>
      <w:r w:rsidRPr="00E81228">
        <w:rPr>
          <w:lang w:val="lv-LV" w:eastAsia="lv-LV"/>
        </w:rPr>
        <w:t xml:space="preserve">(personiskais paraksts) </w:t>
      </w:r>
      <w:r w:rsidRPr="00E81228">
        <w:rPr>
          <w:lang w:val="lv-LV" w:eastAsia="lv-LV"/>
        </w:rPr>
        <w:tab/>
      </w:r>
      <w:r w:rsidRPr="00E81228">
        <w:rPr>
          <w:lang w:val="lv-LV" w:eastAsia="lv-LV"/>
        </w:rPr>
        <w:tab/>
        <w:t xml:space="preserve">J.Šulcs </w:t>
      </w:r>
    </w:p>
    <w:p w:rsidR="00E81228" w:rsidRPr="00E81228" w:rsidRDefault="00E81228" w:rsidP="00E81228">
      <w:pPr>
        <w:jc w:val="both"/>
        <w:rPr>
          <w:lang w:val="lv-LV" w:eastAsia="lv-LV"/>
        </w:rPr>
      </w:pPr>
    </w:p>
    <w:p w:rsidR="00E81228" w:rsidRPr="00E81228" w:rsidRDefault="00E81228" w:rsidP="00E81228">
      <w:pPr>
        <w:ind w:left="-57"/>
        <w:jc w:val="both"/>
        <w:rPr>
          <w:b/>
          <w:szCs w:val="20"/>
          <w:u w:val="single"/>
          <w:lang w:val="lv-LV" w:eastAsia="lv-LV"/>
        </w:rPr>
      </w:pPr>
    </w:p>
    <w:p w:rsidR="00E81228" w:rsidRDefault="00E81228">
      <w:pPr>
        <w:spacing w:after="200" w:line="276" w:lineRule="auto"/>
        <w:rPr>
          <w:b/>
          <w:noProof/>
          <w:lang w:val="lv-LV" w:eastAsia="lv-LV"/>
        </w:rPr>
      </w:pPr>
      <w:r>
        <w:rPr>
          <w:b/>
          <w:noProof/>
          <w:lang w:val="lv-LV" w:eastAsia="lv-LV"/>
        </w:rPr>
        <w:br w:type="page"/>
      </w:r>
    </w:p>
    <w:p w:rsidR="00105E1A" w:rsidRDefault="00105E1A" w:rsidP="00105E1A">
      <w:pPr>
        <w:jc w:val="center"/>
        <w:rPr>
          <w:b/>
          <w:noProof/>
          <w:lang w:val="lv-LV" w:eastAsia="lv-LV"/>
        </w:rPr>
      </w:pPr>
    </w:p>
    <w:p w:rsidR="00105E1A" w:rsidRDefault="00105E1A" w:rsidP="00105E1A">
      <w:pPr>
        <w:jc w:val="center"/>
        <w:rPr>
          <w:b/>
          <w:noProof/>
          <w:lang w:val="lv-LV" w:eastAsia="lv-LV"/>
        </w:rPr>
      </w:pPr>
    </w:p>
    <w:p w:rsidR="00105E1A" w:rsidRPr="008B432A" w:rsidRDefault="00105E1A" w:rsidP="00105E1A">
      <w:pPr>
        <w:jc w:val="center"/>
        <w:rPr>
          <w:b/>
          <w:noProof/>
          <w:lang w:val="lv-LV" w:eastAsia="lv-LV"/>
        </w:rPr>
      </w:pPr>
      <w:r w:rsidRPr="008B432A">
        <w:rPr>
          <w:b/>
          <w:noProof/>
          <w:lang w:val="lv-LV" w:eastAsia="lv-LV"/>
        </w:rPr>
        <w:t>L Ē M U M S</w:t>
      </w:r>
    </w:p>
    <w:p w:rsidR="00105E1A" w:rsidRPr="008B432A" w:rsidRDefault="00105E1A" w:rsidP="00105E1A">
      <w:pPr>
        <w:jc w:val="center"/>
        <w:rPr>
          <w:noProof/>
          <w:lang w:val="lv-LV" w:eastAsia="lv-LV"/>
        </w:rPr>
      </w:pPr>
      <w:r w:rsidRPr="008B432A">
        <w:rPr>
          <w:noProof/>
          <w:lang w:val="lv-LV" w:eastAsia="lv-LV"/>
        </w:rPr>
        <w:t>Tukumā</w:t>
      </w:r>
    </w:p>
    <w:p w:rsidR="00105E1A" w:rsidRPr="008B432A" w:rsidRDefault="00105E1A" w:rsidP="00105E1A">
      <w:pPr>
        <w:jc w:val="both"/>
        <w:rPr>
          <w:b/>
          <w:bCs/>
          <w:noProof/>
          <w:kern w:val="32"/>
          <w:lang w:val="lv-LV" w:eastAsia="ar-SA"/>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00FF6125">
        <w:rPr>
          <w:noProof/>
          <w:lang w:val="lv-LV" w:eastAsia="lv-LV"/>
        </w:rPr>
        <w:t xml:space="preserve">     </w:t>
      </w:r>
      <w:r w:rsidRPr="008B432A">
        <w:rPr>
          <w:noProof/>
          <w:lang w:val="lv-LV" w:eastAsia="lv-LV"/>
        </w:rPr>
        <w:t xml:space="preserve">         prot.Nr.</w:t>
      </w:r>
      <w:r>
        <w:rPr>
          <w:noProof/>
          <w:lang w:val="lv-LV" w:eastAsia="lv-LV"/>
        </w:rPr>
        <w:t>14</w:t>
      </w:r>
      <w:r w:rsidRPr="008B432A">
        <w:rPr>
          <w:noProof/>
          <w:lang w:val="lv-LV" w:eastAsia="lv-LV"/>
        </w:rPr>
        <w:t>,</w:t>
      </w:r>
      <w:r w:rsidR="00FF6125">
        <w:rPr>
          <w:noProof/>
          <w:lang w:val="lv-LV" w:eastAsia="lv-LV"/>
        </w:rPr>
        <w:t xml:space="preserve"> 19</w:t>
      </w:r>
      <w:r w:rsidRPr="008B432A">
        <w:rPr>
          <w:noProof/>
          <w:lang w:val="lv-LV" w:eastAsia="lv-LV"/>
        </w:rPr>
        <w:t>.§.</w:t>
      </w:r>
      <w:r w:rsidRPr="008B432A">
        <w:rPr>
          <w:noProof/>
          <w:lang w:val="lv-LV" w:eastAsia="lv-LV"/>
        </w:rPr>
        <w:tab/>
      </w:r>
    </w:p>
    <w:p w:rsidR="00105E1A" w:rsidRDefault="00105E1A" w:rsidP="00105E1A">
      <w:pPr>
        <w:jc w:val="both"/>
        <w:rPr>
          <w:b/>
          <w:noProof/>
          <w:lang w:val="lv-LV" w:eastAsia="lv-LV"/>
        </w:rPr>
      </w:pPr>
    </w:p>
    <w:p w:rsidR="00105E1A" w:rsidRDefault="00105E1A" w:rsidP="00105E1A">
      <w:pPr>
        <w:jc w:val="both"/>
        <w:rPr>
          <w:b/>
          <w:noProof/>
          <w:lang w:val="lv-LV" w:eastAsia="lv-LV"/>
        </w:rPr>
      </w:pPr>
    </w:p>
    <w:p w:rsidR="00105E1A" w:rsidRDefault="00105E1A" w:rsidP="00105E1A">
      <w:pPr>
        <w:jc w:val="both"/>
        <w:rPr>
          <w:b/>
          <w:noProof/>
          <w:lang w:val="lv-LV" w:eastAsia="lv-LV"/>
        </w:rPr>
      </w:pPr>
    </w:p>
    <w:p w:rsidR="00105E1A" w:rsidRPr="00105E1A" w:rsidRDefault="00105E1A" w:rsidP="00105E1A">
      <w:pPr>
        <w:jc w:val="both"/>
        <w:rPr>
          <w:rFonts w:eastAsia="Calibri"/>
          <w:b/>
          <w:lang w:val="lv-LV"/>
        </w:rPr>
      </w:pPr>
      <w:r w:rsidRPr="00105E1A">
        <w:rPr>
          <w:rFonts w:eastAsia="Calibri"/>
          <w:b/>
          <w:lang w:val="lv-LV"/>
        </w:rPr>
        <w:t xml:space="preserve">Par minimālo dividendēs izmaksājamo </w:t>
      </w:r>
    </w:p>
    <w:p w:rsidR="00105E1A" w:rsidRPr="00105E1A" w:rsidRDefault="00105E1A" w:rsidP="00105E1A">
      <w:pPr>
        <w:jc w:val="both"/>
        <w:rPr>
          <w:rFonts w:eastAsia="Calibri"/>
          <w:b/>
          <w:lang w:val="lv-LV"/>
        </w:rPr>
      </w:pPr>
      <w:r w:rsidRPr="00105E1A">
        <w:rPr>
          <w:rFonts w:eastAsia="Calibri"/>
          <w:b/>
          <w:lang w:val="lv-LV"/>
        </w:rPr>
        <w:t>peļņas daļu noteikšanu</w:t>
      </w:r>
    </w:p>
    <w:p w:rsidR="00105E1A" w:rsidRPr="00105E1A" w:rsidRDefault="00105E1A" w:rsidP="00105E1A">
      <w:pPr>
        <w:keepNext/>
        <w:outlineLvl w:val="0"/>
        <w:rPr>
          <w:rFonts w:eastAsia="Calibri"/>
          <w:i/>
          <w:noProof/>
          <w:kern w:val="32"/>
          <w:lang w:val="lv-LV"/>
        </w:rPr>
      </w:pPr>
    </w:p>
    <w:p w:rsidR="00105E1A" w:rsidRPr="00105E1A" w:rsidRDefault="00105E1A" w:rsidP="00105E1A">
      <w:pPr>
        <w:keepNext/>
        <w:outlineLvl w:val="0"/>
        <w:rPr>
          <w:rFonts w:eastAsia="Calibri"/>
          <w:i/>
          <w:noProof/>
          <w:kern w:val="32"/>
          <w:lang w:val="lv-LV"/>
        </w:rPr>
      </w:pPr>
    </w:p>
    <w:p w:rsidR="00105E1A" w:rsidRPr="00105E1A" w:rsidRDefault="00105E1A" w:rsidP="00105E1A">
      <w:pPr>
        <w:jc w:val="both"/>
        <w:rPr>
          <w:rFonts w:eastAsia="Calibri"/>
          <w:lang w:val="lv-LV"/>
        </w:rPr>
      </w:pPr>
      <w:r w:rsidRPr="00105E1A">
        <w:rPr>
          <w:rFonts w:eastAsia="Calibri"/>
          <w:lang w:val="lv-LV"/>
        </w:rPr>
        <w:tab/>
        <w:t>Pamatojoties uz Publiskas personas kapitāla daļu un kapitālsabiedrību pārvaldības likuma 35.pantu, Komerclikuma 180.pantu, likuma “Par pašvaldībām” 7.panta otro daļu, 14.panta pirmās daļas 1.punktu un 77.panta otro daļu, Tukuma novada Domes 2015.gada 24.septembra noteikumu Nr.14 “Tukuma novada pašvaldības kapitālsabiedrību un kapitāla daļu pārvaldības kārtība” 45.punktu:</w:t>
      </w:r>
    </w:p>
    <w:p w:rsidR="00105E1A" w:rsidRPr="00105E1A" w:rsidRDefault="00105E1A" w:rsidP="00105E1A">
      <w:pPr>
        <w:ind w:firstLine="720"/>
        <w:jc w:val="both"/>
        <w:rPr>
          <w:lang w:val="lv-LV" w:eastAsia="lv-LV"/>
        </w:rPr>
      </w:pPr>
    </w:p>
    <w:p w:rsidR="00105E1A" w:rsidRPr="00105E1A" w:rsidRDefault="00105E1A" w:rsidP="00105E1A">
      <w:pPr>
        <w:ind w:firstLine="720"/>
        <w:jc w:val="both"/>
        <w:rPr>
          <w:rFonts w:eastAsia="Calibri"/>
          <w:lang w:val="lv-LV"/>
        </w:rPr>
      </w:pPr>
      <w:r w:rsidRPr="00105E1A">
        <w:rPr>
          <w:lang w:val="lv-LV" w:eastAsia="lv-LV"/>
        </w:rPr>
        <w:t>- Tukuma novada pašvaldības kapitālsabiedrībām, lai nodrošinātu Tukuma novada pašvaldības iedzīvotāju vajadzībām atbilstošu pakalpojumu sniegšanu un ņemot vērā Tukuma novada kapitālsabiedrību vidēja termiņa stratēģijās 2016. – 2018.gadam iekļauto peļņas/zaudējumu aprēķinu prognozi, nenoteikt dividendes un nesadalīto peļņu novirzīt kapitālsabiedrības attīstībai vai iepriekšējo periodu zaudējumu segšanai saskaņā ar Tukuma novada Domes 2015.gada 24.septembra noteikumu Nr.14 “Tukuma novada pašvaldības kapitālsabiedrību un kapitāla daļu pārvaldības kārtība” 46.punktu.</w:t>
      </w:r>
    </w:p>
    <w:p w:rsidR="00105E1A" w:rsidRPr="00105E1A" w:rsidRDefault="00105E1A" w:rsidP="00105E1A">
      <w:pPr>
        <w:jc w:val="both"/>
        <w:rPr>
          <w:lang w:val="lv-LV" w:eastAsia="lv-LV"/>
        </w:rPr>
      </w:pPr>
    </w:p>
    <w:p w:rsidR="00105E1A" w:rsidRPr="00105E1A" w:rsidRDefault="00105E1A" w:rsidP="00105E1A">
      <w:pPr>
        <w:jc w:val="both"/>
        <w:rPr>
          <w:rFonts w:eastAsia="Calibri"/>
          <w:lang w:val="lv-LV"/>
        </w:rPr>
      </w:pPr>
      <w:r w:rsidRPr="00105E1A">
        <w:rPr>
          <w:lang w:val="lv-LV" w:eastAsia="lv-LV"/>
        </w:rPr>
        <w:tab/>
        <w:t xml:space="preserve"> </w:t>
      </w:r>
    </w:p>
    <w:p w:rsidR="00105E1A" w:rsidRPr="00105E1A" w:rsidRDefault="00105E1A" w:rsidP="00105E1A">
      <w:pPr>
        <w:jc w:val="both"/>
        <w:rPr>
          <w:rFonts w:eastAsia="Calibri"/>
          <w:lang w:val="lv-LV"/>
        </w:rPr>
      </w:pPr>
    </w:p>
    <w:p w:rsidR="00105E1A" w:rsidRPr="00105E1A" w:rsidRDefault="00105E1A" w:rsidP="00105E1A">
      <w:pPr>
        <w:jc w:val="both"/>
        <w:rPr>
          <w:rFonts w:eastAsia="Calibri"/>
          <w:lang w:val="lv-LV"/>
        </w:rPr>
      </w:pPr>
    </w:p>
    <w:p w:rsidR="00105E1A" w:rsidRPr="00105E1A" w:rsidRDefault="00105E1A" w:rsidP="00105E1A">
      <w:pPr>
        <w:jc w:val="both"/>
        <w:rPr>
          <w:rFonts w:eastAsia="Calibri"/>
          <w:lang w:val="lv-LV"/>
        </w:rPr>
      </w:pPr>
    </w:p>
    <w:p w:rsidR="00105E1A" w:rsidRPr="00105E1A" w:rsidRDefault="00105E1A" w:rsidP="00105E1A">
      <w:pPr>
        <w:jc w:val="both"/>
        <w:rPr>
          <w:rFonts w:eastAsia="Calibri"/>
          <w:lang w:val="lv-LV"/>
        </w:rPr>
      </w:pPr>
    </w:p>
    <w:p w:rsidR="00105E1A" w:rsidRPr="00105E1A" w:rsidRDefault="00105E1A" w:rsidP="00105E1A">
      <w:pPr>
        <w:jc w:val="both"/>
        <w:rPr>
          <w:rFonts w:eastAsia="Calibri"/>
          <w:lang w:val="lv-LV"/>
        </w:rPr>
      </w:pPr>
    </w:p>
    <w:p w:rsidR="00105E1A" w:rsidRPr="00105E1A" w:rsidRDefault="00105E1A" w:rsidP="00105E1A">
      <w:pPr>
        <w:jc w:val="both"/>
        <w:rPr>
          <w:rFonts w:eastAsia="Calibri"/>
          <w:lang w:val="lv-LV"/>
        </w:rPr>
      </w:pPr>
    </w:p>
    <w:p w:rsidR="00105E1A" w:rsidRPr="00105E1A" w:rsidRDefault="00105E1A" w:rsidP="00105E1A">
      <w:pPr>
        <w:jc w:val="both"/>
        <w:rPr>
          <w:rFonts w:eastAsia="Calibri"/>
          <w:lang w:val="lv-LV"/>
        </w:rPr>
      </w:pPr>
    </w:p>
    <w:p w:rsidR="00105E1A" w:rsidRPr="00105E1A" w:rsidRDefault="00105E1A" w:rsidP="00105E1A">
      <w:pPr>
        <w:jc w:val="both"/>
        <w:rPr>
          <w:rFonts w:eastAsia="Calibri"/>
          <w:lang w:val="lv-LV"/>
        </w:rPr>
      </w:pPr>
    </w:p>
    <w:p w:rsidR="00105E1A" w:rsidRPr="00105E1A" w:rsidRDefault="00105E1A" w:rsidP="00105E1A">
      <w:pPr>
        <w:jc w:val="both"/>
        <w:rPr>
          <w:rFonts w:eastAsia="Calibri"/>
          <w:lang w:val="lv-LV"/>
        </w:rPr>
      </w:pPr>
    </w:p>
    <w:p w:rsidR="00105E1A" w:rsidRPr="00105E1A" w:rsidRDefault="00105E1A" w:rsidP="00105E1A">
      <w:pPr>
        <w:jc w:val="both"/>
        <w:rPr>
          <w:lang w:val="lv-LV" w:eastAsia="lv-LV"/>
        </w:rPr>
      </w:pPr>
    </w:p>
    <w:p w:rsidR="00105E1A" w:rsidRPr="00105E1A" w:rsidRDefault="00105E1A" w:rsidP="00105E1A">
      <w:pPr>
        <w:jc w:val="both"/>
        <w:rPr>
          <w:sz w:val="20"/>
          <w:lang w:val="lv-LV" w:eastAsia="lv-LV"/>
        </w:rPr>
      </w:pPr>
      <w:r w:rsidRPr="00105E1A">
        <w:rPr>
          <w:sz w:val="20"/>
          <w:lang w:val="lv-LV" w:eastAsia="lv-LV"/>
        </w:rPr>
        <w:t>Nosūtīt:</w:t>
      </w:r>
    </w:p>
    <w:p w:rsidR="00105E1A" w:rsidRPr="00105E1A" w:rsidRDefault="00105E1A" w:rsidP="00105E1A">
      <w:pPr>
        <w:jc w:val="both"/>
        <w:rPr>
          <w:sz w:val="20"/>
          <w:lang w:val="lv-LV" w:eastAsia="lv-LV"/>
        </w:rPr>
      </w:pPr>
      <w:r w:rsidRPr="00105E1A">
        <w:rPr>
          <w:sz w:val="20"/>
          <w:lang w:val="lv-LV" w:eastAsia="lv-LV"/>
        </w:rPr>
        <w:t xml:space="preserve">- Adm. nod. </w:t>
      </w:r>
    </w:p>
    <w:p w:rsidR="00105E1A" w:rsidRPr="00105E1A" w:rsidRDefault="00105E1A" w:rsidP="00105E1A">
      <w:pPr>
        <w:jc w:val="both"/>
        <w:rPr>
          <w:sz w:val="20"/>
          <w:lang w:val="lv-LV" w:eastAsia="lv-LV"/>
        </w:rPr>
      </w:pPr>
      <w:r w:rsidRPr="00105E1A">
        <w:rPr>
          <w:sz w:val="20"/>
          <w:lang w:val="lv-LV" w:eastAsia="lv-LV"/>
        </w:rPr>
        <w:t>- Jur. nod.</w:t>
      </w:r>
    </w:p>
    <w:p w:rsidR="00105E1A" w:rsidRPr="00105E1A" w:rsidRDefault="00105E1A" w:rsidP="00105E1A">
      <w:pPr>
        <w:jc w:val="both"/>
        <w:rPr>
          <w:sz w:val="20"/>
          <w:lang w:val="lv-LV" w:eastAsia="lv-LV"/>
        </w:rPr>
      </w:pPr>
      <w:r w:rsidRPr="00105E1A">
        <w:rPr>
          <w:sz w:val="20"/>
          <w:lang w:val="lv-LV" w:eastAsia="lv-LV"/>
        </w:rPr>
        <w:t>- Fin. nod</w:t>
      </w:r>
    </w:p>
    <w:p w:rsidR="00105E1A" w:rsidRPr="00105E1A" w:rsidRDefault="00105E1A" w:rsidP="00105E1A">
      <w:pPr>
        <w:jc w:val="both"/>
        <w:rPr>
          <w:sz w:val="20"/>
          <w:lang w:val="lv-LV" w:eastAsia="lv-LV"/>
        </w:rPr>
      </w:pPr>
      <w:r w:rsidRPr="00105E1A">
        <w:rPr>
          <w:sz w:val="20"/>
          <w:lang w:val="lv-LV" w:eastAsia="lv-LV"/>
        </w:rPr>
        <w:t>- L. Gruziņai</w:t>
      </w:r>
    </w:p>
    <w:p w:rsidR="00105E1A" w:rsidRPr="00105E1A" w:rsidRDefault="00105E1A" w:rsidP="00105E1A">
      <w:pPr>
        <w:jc w:val="both"/>
        <w:rPr>
          <w:sz w:val="20"/>
          <w:szCs w:val="20"/>
          <w:lang w:val="lv-LV" w:eastAsia="lv-LV"/>
        </w:rPr>
      </w:pPr>
      <w:r w:rsidRPr="00105E1A">
        <w:rPr>
          <w:sz w:val="20"/>
          <w:lang w:val="lv-LV" w:eastAsia="lv-LV"/>
        </w:rPr>
        <w:t>- P</w:t>
      </w:r>
      <w:r w:rsidRPr="00105E1A">
        <w:rPr>
          <w:sz w:val="20"/>
          <w:szCs w:val="20"/>
          <w:lang w:val="lv-LV" w:eastAsia="lv-LV"/>
        </w:rPr>
        <w:t>SIA „Tukuma ledus halle”</w:t>
      </w:r>
    </w:p>
    <w:p w:rsidR="00105E1A" w:rsidRPr="00105E1A" w:rsidRDefault="00105E1A" w:rsidP="00105E1A">
      <w:pPr>
        <w:jc w:val="both"/>
        <w:rPr>
          <w:sz w:val="20"/>
          <w:szCs w:val="20"/>
          <w:lang w:val="lv-LV" w:eastAsia="lv-LV"/>
        </w:rPr>
      </w:pPr>
      <w:r w:rsidRPr="00105E1A">
        <w:rPr>
          <w:sz w:val="20"/>
          <w:szCs w:val="20"/>
          <w:lang w:val="lv-LV" w:eastAsia="lv-LV"/>
        </w:rPr>
        <w:t>- SIA „Tukuma siltums”</w:t>
      </w:r>
    </w:p>
    <w:p w:rsidR="00105E1A" w:rsidRPr="00105E1A" w:rsidRDefault="00105E1A" w:rsidP="00105E1A">
      <w:pPr>
        <w:jc w:val="both"/>
        <w:rPr>
          <w:sz w:val="20"/>
          <w:szCs w:val="20"/>
          <w:lang w:val="lv-LV" w:eastAsia="lv-LV"/>
        </w:rPr>
      </w:pPr>
      <w:r w:rsidRPr="00105E1A">
        <w:rPr>
          <w:sz w:val="20"/>
          <w:szCs w:val="20"/>
          <w:lang w:val="lv-LV" w:eastAsia="lv-LV"/>
        </w:rPr>
        <w:t>- SIA „Tukuma ūdens”</w:t>
      </w:r>
    </w:p>
    <w:p w:rsidR="00105E1A" w:rsidRPr="00105E1A" w:rsidRDefault="00105E1A" w:rsidP="00105E1A">
      <w:pPr>
        <w:jc w:val="both"/>
        <w:rPr>
          <w:sz w:val="20"/>
          <w:szCs w:val="20"/>
          <w:lang w:val="lv-LV" w:eastAsia="lv-LV"/>
        </w:rPr>
      </w:pPr>
      <w:r w:rsidRPr="00105E1A">
        <w:rPr>
          <w:sz w:val="20"/>
          <w:szCs w:val="20"/>
          <w:lang w:val="lv-LV" w:eastAsia="lv-LV"/>
        </w:rPr>
        <w:t>- SIA „Tukuma slimnīca”</w:t>
      </w:r>
    </w:p>
    <w:p w:rsidR="00105E1A" w:rsidRPr="00105E1A" w:rsidRDefault="00105E1A" w:rsidP="00105E1A">
      <w:pPr>
        <w:jc w:val="both"/>
        <w:rPr>
          <w:sz w:val="20"/>
          <w:szCs w:val="20"/>
          <w:lang w:val="lv-LV" w:eastAsia="lv-LV"/>
        </w:rPr>
      </w:pPr>
      <w:r w:rsidRPr="00105E1A">
        <w:rPr>
          <w:sz w:val="20"/>
          <w:szCs w:val="20"/>
          <w:lang w:val="lv-LV" w:eastAsia="lv-LV"/>
        </w:rPr>
        <w:t>- SIA „Komunālserviss „Tilde”</w:t>
      </w:r>
    </w:p>
    <w:p w:rsidR="00105E1A" w:rsidRPr="00105E1A" w:rsidRDefault="00105E1A" w:rsidP="00105E1A">
      <w:pPr>
        <w:jc w:val="both"/>
        <w:rPr>
          <w:sz w:val="20"/>
          <w:szCs w:val="20"/>
          <w:lang w:val="lv-LV" w:eastAsia="lv-LV"/>
        </w:rPr>
      </w:pPr>
      <w:r w:rsidRPr="00105E1A">
        <w:rPr>
          <w:sz w:val="20"/>
          <w:szCs w:val="20"/>
          <w:lang w:val="lv-LV" w:eastAsia="lv-LV"/>
        </w:rPr>
        <w:t>- SIA „Irlavas Sarkanā Krusta slimnīca”</w:t>
      </w:r>
    </w:p>
    <w:p w:rsidR="00105E1A" w:rsidRPr="00105E1A" w:rsidRDefault="00105E1A" w:rsidP="00105E1A">
      <w:pPr>
        <w:jc w:val="both"/>
        <w:rPr>
          <w:sz w:val="20"/>
          <w:lang w:val="lv-LV" w:eastAsia="lv-LV"/>
        </w:rPr>
      </w:pPr>
      <w:r w:rsidRPr="00105E1A">
        <w:rPr>
          <w:sz w:val="20"/>
          <w:szCs w:val="20"/>
          <w:lang w:val="lv-LV" w:eastAsia="lv-LV"/>
        </w:rPr>
        <w:t>- SIA „Atkritumu apsaimniekošanas sabiedrība „Piejūra””</w:t>
      </w:r>
    </w:p>
    <w:p w:rsidR="00105E1A" w:rsidRPr="00105E1A" w:rsidRDefault="00105E1A" w:rsidP="00105E1A">
      <w:pPr>
        <w:keepNext/>
        <w:outlineLvl w:val="0"/>
        <w:rPr>
          <w:sz w:val="20"/>
          <w:szCs w:val="20"/>
          <w:lang w:val="lv-LV"/>
        </w:rPr>
      </w:pPr>
      <w:r w:rsidRPr="00105E1A">
        <w:rPr>
          <w:sz w:val="20"/>
          <w:szCs w:val="20"/>
          <w:lang w:val="lv-LV"/>
        </w:rPr>
        <w:t>_________________________________</w:t>
      </w:r>
    </w:p>
    <w:p w:rsidR="00105E1A" w:rsidRDefault="00105E1A" w:rsidP="00105E1A">
      <w:pPr>
        <w:jc w:val="both"/>
        <w:rPr>
          <w:rFonts w:eastAsia="Calibri"/>
          <w:sz w:val="20"/>
          <w:szCs w:val="20"/>
          <w:lang w:val="lv-LV"/>
        </w:rPr>
      </w:pPr>
      <w:r w:rsidRPr="00105E1A">
        <w:rPr>
          <w:rFonts w:eastAsia="Calibri"/>
          <w:sz w:val="20"/>
          <w:szCs w:val="20"/>
          <w:lang w:val="lv-LV"/>
        </w:rPr>
        <w:t>Sagatavoja Juridiskā nod. (L.Lagzdiņa), saskaņots ar L.Bičuša</w:t>
      </w:r>
    </w:p>
    <w:p w:rsidR="00105E1A" w:rsidRDefault="00105E1A" w:rsidP="00105E1A">
      <w:pPr>
        <w:jc w:val="both"/>
        <w:rPr>
          <w:rFonts w:eastAsia="Calibri"/>
          <w:sz w:val="20"/>
          <w:szCs w:val="20"/>
          <w:lang w:val="lv-LV"/>
        </w:rPr>
      </w:pPr>
      <w:r>
        <w:rPr>
          <w:rFonts w:eastAsia="Calibri"/>
          <w:sz w:val="20"/>
          <w:szCs w:val="20"/>
          <w:lang w:val="lv-LV"/>
        </w:rPr>
        <w:t>Izskatīts Finanšu komitejā.</w:t>
      </w:r>
    </w:p>
    <w:p w:rsidR="00105E1A" w:rsidRPr="00105E1A" w:rsidRDefault="00105E1A" w:rsidP="00105E1A">
      <w:pPr>
        <w:jc w:val="both"/>
        <w:rPr>
          <w:rFonts w:eastAsia="Calibri"/>
          <w:sz w:val="20"/>
          <w:szCs w:val="20"/>
          <w:lang w:val="lv-LV"/>
        </w:rPr>
      </w:pPr>
      <w:r>
        <w:rPr>
          <w:rFonts w:eastAsia="Calibri"/>
          <w:sz w:val="20"/>
          <w:szCs w:val="20"/>
          <w:lang w:val="lv-LV"/>
        </w:rPr>
        <w:t>Iesniedza izsk. Finanšu komiteja.</w:t>
      </w:r>
    </w:p>
    <w:p w:rsidR="00105E1A" w:rsidRPr="00105E1A" w:rsidRDefault="00105E1A" w:rsidP="00105E1A">
      <w:pPr>
        <w:jc w:val="both"/>
        <w:rPr>
          <w:rFonts w:eastAsia="Calibri"/>
          <w:sz w:val="20"/>
          <w:szCs w:val="20"/>
          <w:lang w:val="lv-LV"/>
        </w:rPr>
      </w:pPr>
    </w:p>
    <w:p w:rsidR="00105E1A" w:rsidRDefault="00105E1A">
      <w:pPr>
        <w:spacing w:after="200" w:line="276" w:lineRule="auto"/>
        <w:rPr>
          <w:b/>
          <w:noProof/>
          <w:lang w:val="lv-LV" w:eastAsia="lv-LV"/>
        </w:rPr>
      </w:pPr>
      <w:r>
        <w:rPr>
          <w:b/>
          <w:noProof/>
          <w:lang w:val="lv-LV" w:eastAsia="lv-LV"/>
        </w:rPr>
        <w:br w:type="page"/>
      </w:r>
    </w:p>
    <w:p w:rsidR="00E81228" w:rsidRDefault="00E81228" w:rsidP="00E81228">
      <w:pPr>
        <w:ind w:right="-142"/>
        <w:rPr>
          <w:b/>
          <w:szCs w:val="20"/>
          <w:lang w:val="lv-LV" w:eastAsia="lv-LV"/>
        </w:rPr>
      </w:pPr>
    </w:p>
    <w:p w:rsidR="00E81228" w:rsidRPr="008B432A" w:rsidRDefault="00E81228" w:rsidP="00E81228">
      <w:pPr>
        <w:jc w:val="center"/>
        <w:rPr>
          <w:b/>
          <w:noProof/>
          <w:lang w:val="lv-LV" w:eastAsia="lv-LV"/>
        </w:rPr>
      </w:pPr>
      <w:r w:rsidRPr="008B432A">
        <w:rPr>
          <w:b/>
          <w:noProof/>
          <w:lang w:val="lv-LV" w:eastAsia="lv-LV"/>
        </w:rPr>
        <w:t>L Ē M U M S</w:t>
      </w:r>
    </w:p>
    <w:p w:rsidR="00E81228" w:rsidRPr="008B432A" w:rsidRDefault="00E81228" w:rsidP="00E81228">
      <w:pPr>
        <w:jc w:val="center"/>
        <w:rPr>
          <w:noProof/>
          <w:lang w:val="lv-LV" w:eastAsia="lv-LV"/>
        </w:rPr>
      </w:pPr>
      <w:r w:rsidRPr="008B432A">
        <w:rPr>
          <w:noProof/>
          <w:lang w:val="lv-LV" w:eastAsia="lv-LV"/>
        </w:rPr>
        <w:t>Tukumā</w:t>
      </w:r>
    </w:p>
    <w:p w:rsidR="00E81228" w:rsidRPr="008B432A" w:rsidRDefault="00E81228" w:rsidP="00E81228">
      <w:pPr>
        <w:jc w:val="both"/>
        <w:rPr>
          <w:b/>
          <w:bCs/>
          <w:noProof/>
          <w:kern w:val="32"/>
          <w:lang w:val="lv-LV" w:eastAsia="ar-SA"/>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 xml:space="preserve">, </w:t>
      </w:r>
      <w:r w:rsidR="00FF6125">
        <w:rPr>
          <w:noProof/>
          <w:lang w:val="lv-LV" w:eastAsia="lv-LV"/>
        </w:rPr>
        <w:t>20</w:t>
      </w:r>
      <w:r w:rsidRPr="008B432A">
        <w:rPr>
          <w:noProof/>
          <w:lang w:val="lv-LV" w:eastAsia="lv-LV"/>
        </w:rPr>
        <w:t>.§.</w:t>
      </w:r>
      <w:r w:rsidRPr="008B432A">
        <w:rPr>
          <w:noProof/>
          <w:lang w:val="lv-LV" w:eastAsia="lv-LV"/>
        </w:rPr>
        <w:tab/>
      </w:r>
    </w:p>
    <w:p w:rsidR="00E81228" w:rsidRDefault="00E81228" w:rsidP="00E81228">
      <w:pPr>
        <w:ind w:right="-142"/>
        <w:rPr>
          <w:b/>
          <w:szCs w:val="20"/>
          <w:lang w:val="lv-LV" w:eastAsia="lv-LV"/>
        </w:rPr>
      </w:pPr>
    </w:p>
    <w:p w:rsidR="00E81228" w:rsidRDefault="00E81228" w:rsidP="00E81228">
      <w:pPr>
        <w:ind w:right="-142"/>
        <w:rPr>
          <w:b/>
          <w:szCs w:val="20"/>
          <w:lang w:val="lv-LV" w:eastAsia="lv-LV"/>
        </w:rPr>
      </w:pPr>
    </w:p>
    <w:p w:rsidR="00E81228" w:rsidRDefault="00E81228" w:rsidP="00E81228">
      <w:pPr>
        <w:ind w:right="-142"/>
        <w:rPr>
          <w:b/>
          <w:szCs w:val="20"/>
          <w:lang w:val="lv-LV" w:eastAsia="lv-LV"/>
        </w:rPr>
      </w:pPr>
    </w:p>
    <w:p w:rsidR="00E81228" w:rsidRPr="00E81228" w:rsidRDefault="00E81228" w:rsidP="00E81228">
      <w:pPr>
        <w:ind w:right="-142"/>
        <w:rPr>
          <w:b/>
          <w:shd w:val="clear" w:color="auto" w:fill="FFFFFF"/>
          <w:lang w:val="de-DE" w:eastAsia="lv-LV"/>
        </w:rPr>
      </w:pPr>
      <w:r w:rsidRPr="00E81228">
        <w:rPr>
          <w:b/>
          <w:szCs w:val="20"/>
          <w:lang w:val="lv-LV" w:eastAsia="lv-LV"/>
        </w:rPr>
        <w:t xml:space="preserve">Par projektu </w:t>
      </w:r>
      <w:r w:rsidR="004E4163" w:rsidRPr="004E4163">
        <w:rPr>
          <w:b/>
          <w:szCs w:val="20"/>
          <w:lang w:val="lv-LV" w:eastAsia="lv-LV"/>
        </w:rPr>
        <w:t>„</w:t>
      </w:r>
      <w:r w:rsidRPr="00E81228">
        <w:rPr>
          <w:b/>
          <w:shd w:val="clear" w:color="auto" w:fill="FFFFFF"/>
          <w:lang w:val="de-DE" w:eastAsia="lv-LV"/>
        </w:rPr>
        <w:t>Kuņģa – zarnu trakta</w:t>
      </w:r>
    </w:p>
    <w:p w:rsidR="00E81228" w:rsidRPr="00E81228" w:rsidRDefault="00E81228" w:rsidP="00E81228">
      <w:pPr>
        <w:ind w:right="-142"/>
        <w:rPr>
          <w:b/>
          <w:shd w:val="clear" w:color="auto" w:fill="FFFFFF"/>
          <w:lang w:val="de-DE" w:eastAsia="lv-LV"/>
        </w:rPr>
      </w:pPr>
      <w:r w:rsidRPr="00E81228">
        <w:rPr>
          <w:b/>
          <w:shd w:val="clear" w:color="auto" w:fill="FFFFFF"/>
          <w:lang w:val="de-DE" w:eastAsia="lv-LV"/>
        </w:rPr>
        <w:t>audzēju novēršanas pētījums, agrīni</w:t>
      </w:r>
    </w:p>
    <w:p w:rsidR="00E81228" w:rsidRPr="00E81228" w:rsidRDefault="00E81228" w:rsidP="00E81228">
      <w:pPr>
        <w:ind w:right="-142"/>
        <w:rPr>
          <w:b/>
          <w:shd w:val="clear" w:color="auto" w:fill="FFFFFF"/>
          <w:lang w:val="de-DE" w:eastAsia="lv-LV"/>
        </w:rPr>
      </w:pPr>
      <w:r w:rsidRPr="00E81228">
        <w:rPr>
          <w:b/>
          <w:shd w:val="clear" w:color="auto" w:fill="FFFFFF"/>
          <w:lang w:val="de-DE" w:eastAsia="lv-LV"/>
        </w:rPr>
        <w:t>atklājot atrofisku gastrītu un resnās</w:t>
      </w:r>
    </w:p>
    <w:p w:rsidR="00E81228" w:rsidRPr="00E81228" w:rsidRDefault="00E81228" w:rsidP="00E81228">
      <w:pPr>
        <w:ind w:right="-142"/>
        <w:rPr>
          <w:b/>
          <w:szCs w:val="20"/>
          <w:lang w:val="lv-LV" w:eastAsia="lv-LV"/>
        </w:rPr>
      </w:pPr>
      <w:r w:rsidRPr="00E81228">
        <w:rPr>
          <w:b/>
          <w:shd w:val="clear" w:color="auto" w:fill="FFFFFF"/>
          <w:lang w:val="de-DE" w:eastAsia="lv-LV"/>
        </w:rPr>
        <w:t>un taisnās zarnas bojājumus</w:t>
      </w:r>
      <w:r w:rsidR="004E4163">
        <w:rPr>
          <w:b/>
          <w:shd w:val="clear" w:color="auto" w:fill="FFFFFF"/>
          <w:lang w:val="de-DE" w:eastAsia="lv-LV"/>
        </w:rPr>
        <w:t>“</w:t>
      </w:r>
      <w:r w:rsidRPr="00E81228">
        <w:rPr>
          <w:b/>
          <w:lang w:val="de-DE" w:eastAsia="lv-LV"/>
        </w:rPr>
        <w:t xml:space="preserve"> (GISTAR)</w:t>
      </w:r>
    </w:p>
    <w:p w:rsidR="00E81228" w:rsidRPr="00E81228" w:rsidRDefault="00E81228" w:rsidP="00E81228">
      <w:pPr>
        <w:ind w:right="-142"/>
        <w:rPr>
          <w:b/>
          <w:szCs w:val="20"/>
          <w:lang w:val="lv-LV" w:eastAsia="lv-LV"/>
        </w:rPr>
      </w:pPr>
    </w:p>
    <w:p w:rsidR="00E81228" w:rsidRPr="00E81228" w:rsidRDefault="00E81228" w:rsidP="00E81228">
      <w:pPr>
        <w:ind w:right="-142"/>
        <w:rPr>
          <w:b/>
          <w:szCs w:val="20"/>
          <w:lang w:val="lv-LV" w:eastAsia="lv-LV"/>
        </w:rPr>
      </w:pPr>
    </w:p>
    <w:p w:rsidR="00E81228" w:rsidRPr="00E81228" w:rsidRDefault="00E81228" w:rsidP="00E81228">
      <w:pPr>
        <w:ind w:right="-143"/>
        <w:rPr>
          <w:b/>
          <w:szCs w:val="20"/>
          <w:lang w:val="lv-LV" w:eastAsia="lv-LV"/>
        </w:rPr>
      </w:pPr>
    </w:p>
    <w:p w:rsidR="00E81228" w:rsidRPr="00E81228" w:rsidRDefault="00E81228" w:rsidP="00E81228">
      <w:pPr>
        <w:ind w:right="-143"/>
        <w:rPr>
          <w:b/>
          <w:szCs w:val="20"/>
          <w:lang w:val="lv-LV" w:eastAsia="lv-LV"/>
        </w:rPr>
      </w:pPr>
    </w:p>
    <w:p w:rsidR="00E81228" w:rsidRPr="00E81228" w:rsidRDefault="00E81228" w:rsidP="00E81228">
      <w:pPr>
        <w:ind w:right="-143"/>
        <w:jc w:val="both"/>
        <w:rPr>
          <w:lang w:val="lv-LV" w:eastAsia="lv-LV"/>
        </w:rPr>
      </w:pPr>
      <w:r w:rsidRPr="00E81228">
        <w:rPr>
          <w:lang w:val="lv-LV" w:eastAsia="lv-LV"/>
        </w:rPr>
        <w:tab/>
        <w:t>Tukuma novada Dome plāno sadarboties ar Latvijas Universitātes Medicīnas fakultāti (LU) un Starptautisko vēža pētniecības aģentūru projekta “</w:t>
      </w:r>
      <w:r w:rsidRPr="00E81228">
        <w:rPr>
          <w:shd w:val="clear" w:color="auto" w:fill="FFFFFF"/>
          <w:lang w:val="lv-LV" w:eastAsia="lv-LV"/>
        </w:rPr>
        <w:t>Kuņģa – zarnu trakta audzēju novēršanas pētījums, agrīni atklājot atrofisku gastrītu un resnās un taisnās zarnas bojājumus“</w:t>
      </w:r>
      <w:r w:rsidRPr="00E81228">
        <w:rPr>
          <w:lang w:val="lv-LV" w:eastAsia="lv-LV"/>
        </w:rPr>
        <w:t xml:space="preserve"> (GISTAR)</w:t>
      </w:r>
      <w:r w:rsidRPr="00E81228">
        <w:rPr>
          <w:b/>
          <w:lang w:val="lv-LV" w:eastAsia="lv-LV"/>
        </w:rPr>
        <w:t xml:space="preserve"> </w:t>
      </w:r>
      <w:r w:rsidRPr="00E81228">
        <w:rPr>
          <w:lang w:val="lv-LV" w:eastAsia="lv-LV"/>
        </w:rPr>
        <w:t>īstenošanā.</w:t>
      </w:r>
    </w:p>
    <w:p w:rsidR="00E81228" w:rsidRPr="00E81228" w:rsidRDefault="00E81228" w:rsidP="00E81228">
      <w:pPr>
        <w:ind w:right="-143" w:firstLine="720"/>
        <w:jc w:val="both"/>
        <w:rPr>
          <w:szCs w:val="20"/>
          <w:shd w:val="clear" w:color="auto" w:fill="FFFFFF"/>
          <w:lang w:val="lv-LV" w:eastAsia="lv-LV"/>
        </w:rPr>
      </w:pPr>
      <w:r w:rsidRPr="00E81228">
        <w:rPr>
          <w:szCs w:val="20"/>
          <w:lang w:val="lv-LV" w:eastAsia="lv-LV"/>
        </w:rPr>
        <w:t xml:space="preserve">Projekta galvenais mērķis ir </w:t>
      </w:r>
      <w:r w:rsidRPr="00E81228">
        <w:rPr>
          <w:szCs w:val="20"/>
          <w:shd w:val="clear" w:color="auto" w:fill="FFFFFF"/>
          <w:lang w:val="lv-LV" w:eastAsia="lv-LV"/>
        </w:rPr>
        <w:t>pētīt gremošanas trakta audzēju skrīninga iespējas, to agrīnu diagnostiku un procesa efektivitāti. </w:t>
      </w:r>
    </w:p>
    <w:p w:rsidR="00E81228" w:rsidRPr="00E81228" w:rsidRDefault="00E81228" w:rsidP="00E81228">
      <w:pPr>
        <w:ind w:right="-143" w:firstLine="720"/>
        <w:jc w:val="both"/>
        <w:rPr>
          <w:snapToGrid w:val="0"/>
          <w:szCs w:val="22"/>
          <w:lang w:val="lv-LV" w:eastAsia="lv-LV"/>
        </w:rPr>
      </w:pPr>
      <w:r w:rsidRPr="00E81228">
        <w:rPr>
          <w:szCs w:val="20"/>
          <w:lang w:val="lv-LV" w:eastAsia="lv-LV"/>
        </w:rPr>
        <w:t>Projekta laikā v</w:t>
      </w:r>
      <w:r w:rsidRPr="00E81228">
        <w:rPr>
          <w:szCs w:val="20"/>
          <w:shd w:val="clear" w:color="auto" w:fill="FFFFFF"/>
          <w:lang w:val="lv-LV" w:eastAsia="lv-LV"/>
        </w:rPr>
        <w:t>eseli indivīdi vecumā no 40 līdz 64 gadiem tiks uzaicināti labprātīgi piedalīties zinātniskajā projektā. Tiks aizpildīta anketa, kas apkopo dzīvesveida faktorus, kā arī iepriekšējās saslimšanas un sūdzības. Daļa dalībnieku, kuri būs izteikuši vēlmi piedalīties projektā, tiks uzaicināti turpmākajiem izmeklējumiem. Dalībnieku atlase notiks pēc nejaušības principa, bet  tiem dalībniekiem, kuriem būs nepieciešama tūlītēja medicīniska palīdzība, tiks rekomendēts veikt diagnostiskos testus. Atlasīto dalībnieku  grupai tiks piedāvāts nodot asins analīzes, lai identificētu kuņģa atrofijas pazīmes (stāvoklis, kam raksturīgs pastiprināts kuņģa vēždraudes risks) un veikt slēpto asins piejaukuma noteikšanas testu  izkārnījumos jeb fēcēs (lai atlasītu pacientus ar paaugstinātu kolorektālā vēža risku). Pacienti,  kuriem tests būs pozitīvs (novērotas novirzes no normas), tiks uzaicināti turpmākiem izmeklējumiem. Tiek plānota arī tālāka projektā iesaistīto pacientu novērošana 10-15 gadu periodā. Piedalīšanās pētījumā, veiktie izmeklējumi un, ja nepieciešams</w:t>
      </w:r>
      <w:r w:rsidR="00AF77BC">
        <w:rPr>
          <w:szCs w:val="20"/>
          <w:shd w:val="clear" w:color="auto" w:fill="FFFFFF"/>
          <w:lang w:val="lv-LV" w:eastAsia="lv-LV"/>
        </w:rPr>
        <w:t>,</w:t>
      </w:r>
      <w:r w:rsidRPr="00E81228">
        <w:rPr>
          <w:szCs w:val="20"/>
          <w:shd w:val="clear" w:color="auto" w:fill="FFFFFF"/>
          <w:lang w:val="lv-LV" w:eastAsia="lv-LV"/>
        </w:rPr>
        <w:t xml:space="preserve"> medikamenti kuņģa baktērijas izskaušanai ir bez maksas.</w:t>
      </w:r>
    </w:p>
    <w:p w:rsidR="00E81228" w:rsidRPr="00E81228" w:rsidRDefault="00E81228" w:rsidP="00E81228">
      <w:pPr>
        <w:ind w:right="-143" w:firstLine="720"/>
        <w:jc w:val="both"/>
        <w:rPr>
          <w:szCs w:val="20"/>
          <w:lang w:val="lv-LV" w:eastAsia="lv-LV"/>
        </w:rPr>
      </w:pPr>
      <w:r w:rsidRPr="00E81228">
        <w:rPr>
          <w:szCs w:val="20"/>
          <w:lang w:val="lv-LV" w:eastAsia="lv-LV"/>
        </w:rPr>
        <w:t xml:space="preserve">Pētījumā jau ir iesaistīti vairāk nekā 3000 Vidzemes, Latgales un Kurzemes iedzīvotāju no Cēsu, Alūksnes, Ludzas un Saldus novadiem. Pateicoties Saldus novada pašvaldības ieinteresētībai un atbalstam, pētījums šobrīd norisinās Saldū. Veicot izmeklējumus, agrīni atklāti vairāki gan kuņģa, gan resnās zarnas ļaundabīgi audzēji, vairāk nekā 70% </w:t>
      </w:r>
      <w:r w:rsidR="00AF77BC">
        <w:rPr>
          <w:szCs w:val="20"/>
          <w:lang w:val="lv-LV" w:eastAsia="lv-LV"/>
        </w:rPr>
        <w:t xml:space="preserve">personu </w:t>
      </w:r>
      <w:r w:rsidRPr="00E81228">
        <w:rPr>
          <w:szCs w:val="20"/>
          <w:lang w:val="lv-LV" w:eastAsia="lv-LV"/>
        </w:rPr>
        <w:t>kuņģa helikobaktērija, kā arī dažādas ļaundabīgo audzēju risku paaugstinošas saslimšanas. Iedzīvotājiem nodrošināta vai ieteikta ārstēšana.</w:t>
      </w:r>
    </w:p>
    <w:p w:rsidR="00E81228" w:rsidRPr="00E81228" w:rsidRDefault="00E81228" w:rsidP="00E81228">
      <w:pPr>
        <w:ind w:right="-143"/>
        <w:jc w:val="both"/>
        <w:rPr>
          <w:szCs w:val="20"/>
          <w:lang w:val="lv-LV" w:eastAsia="lv-LV"/>
        </w:rPr>
      </w:pPr>
      <w:r w:rsidRPr="00E81228">
        <w:rPr>
          <w:szCs w:val="20"/>
          <w:lang w:val="lv-LV" w:eastAsia="lv-LV"/>
        </w:rPr>
        <w:t>Likuma “Par pašvaldībām” 12.pants nosaka “</w:t>
      </w:r>
      <w:r w:rsidRPr="00E81228">
        <w:rPr>
          <w:i/>
          <w:szCs w:val="20"/>
          <w:lang w:val="lv-LV" w:eastAsia="lv-LV"/>
        </w:rPr>
        <w:t>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E81228">
        <w:rPr>
          <w:szCs w:val="20"/>
          <w:lang w:val="lv-LV" w:eastAsia="lv-LV"/>
        </w:rPr>
        <w:t>”. Saskaņā ar likuma “Par pašvaldībām 15.panta pirmās daļas 6.punktu, viena no pašvaldības autonomām funkcijām ir “nodrošināt veselības aprūpes pieejamību, kā arī veicināt iedzīvotāju veselīgu dzīvesveidu un sportu”.</w:t>
      </w:r>
    </w:p>
    <w:p w:rsidR="00E81228" w:rsidRPr="00E81228" w:rsidRDefault="00E81228" w:rsidP="00E81228">
      <w:pPr>
        <w:ind w:right="-143" w:firstLine="720"/>
        <w:jc w:val="both"/>
        <w:rPr>
          <w:szCs w:val="20"/>
          <w:lang w:val="lv-LV" w:eastAsia="lv-LV"/>
        </w:rPr>
      </w:pPr>
      <w:r w:rsidRPr="00E81228">
        <w:rPr>
          <w:szCs w:val="20"/>
          <w:lang w:val="lv-LV" w:eastAsia="lv-LV"/>
        </w:rPr>
        <w:t xml:space="preserve">Projekta kopējās izmaksas 238 300 </w:t>
      </w:r>
      <w:r w:rsidRPr="00E81228">
        <w:rPr>
          <w:i/>
          <w:szCs w:val="20"/>
          <w:lang w:val="lv-LV" w:eastAsia="lv-LV"/>
        </w:rPr>
        <w:t>euro</w:t>
      </w:r>
      <w:r w:rsidRPr="00E81228">
        <w:rPr>
          <w:szCs w:val="20"/>
          <w:lang w:val="lv-LV" w:eastAsia="lv-LV"/>
        </w:rPr>
        <w:t xml:space="preserve">, no kurām 204 300 </w:t>
      </w:r>
      <w:r w:rsidRPr="00E81228">
        <w:rPr>
          <w:i/>
          <w:szCs w:val="20"/>
          <w:lang w:val="lv-LV" w:eastAsia="lv-LV"/>
        </w:rPr>
        <w:t>euro</w:t>
      </w:r>
      <w:r w:rsidRPr="00E81228">
        <w:rPr>
          <w:szCs w:val="20"/>
          <w:lang w:val="lv-LV" w:eastAsia="lv-LV"/>
        </w:rPr>
        <w:t xml:space="preserve"> (83% no kopējām izmaksām) ir LU ieguldījums un 34 000 </w:t>
      </w:r>
      <w:r w:rsidRPr="00E81228">
        <w:rPr>
          <w:i/>
          <w:szCs w:val="20"/>
          <w:lang w:val="lv-LV" w:eastAsia="lv-LV"/>
        </w:rPr>
        <w:t>euro</w:t>
      </w:r>
      <w:r w:rsidRPr="00E81228">
        <w:rPr>
          <w:szCs w:val="20"/>
          <w:lang w:val="lv-LV" w:eastAsia="lv-LV"/>
        </w:rPr>
        <w:t xml:space="preserve"> (17% no kopējām izmaksām) ir Tukuma novada pašvaldības ieguldījums. Izmaksu tāme pievienota pielikumā.</w:t>
      </w:r>
    </w:p>
    <w:p w:rsidR="00E81228" w:rsidRPr="00E81228" w:rsidRDefault="00E81228" w:rsidP="00E81228">
      <w:pPr>
        <w:ind w:right="-143" w:firstLine="720"/>
        <w:jc w:val="both"/>
        <w:rPr>
          <w:szCs w:val="20"/>
          <w:lang w:val="lv-LV" w:eastAsia="lv-LV"/>
        </w:rPr>
      </w:pPr>
      <w:r w:rsidRPr="00E81228">
        <w:rPr>
          <w:szCs w:val="20"/>
          <w:lang w:val="lv-LV" w:eastAsia="lv-LV"/>
        </w:rPr>
        <w:t xml:space="preserve">Projekta aktivitāšu ieviešana ilgst no 2016.gada 1.februāra līdz 2016.gada 31.oktobrim. </w:t>
      </w:r>
    </w:p>
    <w:p w:rsidR="00E81228" w:rsidRPr="00E81228" w:rsidRDefault="00E81228" w:rsidP="00E81228">
      <w:pPr>
        <w:ind w:right="-143"/>
        <w:jc w:val="both"/>
        <w:rPr>
          <w:szCs w:val="20"/>
          <w:lang w:val="lv-LV" w:eastAsia="lv-LV"/>
        </w:rPr>
      </w:pPr>
      <w:r w:rsidRPr="00E81228">
        <w:rPr>
          <w:szCs w:val="20"/>
          <w:lang w:val="lv-LV" w:eastAsia="lv-LV"/>
        </w:rPr>
        <w:t>Pamatojoties uz likuma „Par pašvaldībām” 12.panta, 15.panta pirmās daļas 6.punktu:</w:t>
      </w:r>
    </w:p>
    <w:p w:rsidR="00E81228" w:rsidRPr="00E81228" w:rsidRDefault="00E81228" w:rsidP="00E81228">
      <w:pPr>
        <w:ind w:right="-143"/>
        <w:jc w:val="both"/>
        <w:rPr>
          <w:lang w:val="lv-LV" w:eastAsia="lv-LV"/>
        </w:rPr>
      </w:pPr>
    </w:p>
    <w:p w:rsidR="00E81228" w:rsidRPr="00E81228" w:rsidRDefault="00E81228" w:rsidP="00E81228">
      <w:pPr>
        <w:ind w:right="-143" w:firstLine="720"/>
        <w:jc w:val="both"/>
        <w:rPr>
          <w:lang w:val="lv-LV" w:eastAsia="lv-LV"/>
        </w:rPr>
      </w:pPr>
      <w:r w:rsidRPr="00E81228">
        <w:rPr>
          <w:lang w:val="lv-LV" w:eastAsia="lv-LV"/>
        </w:rPr>
        <w:lastRenderedPageBreak/>
        <w:t>1. atbalstīt sadarbību ar Latvijas Universitātes Medicīnas fakultāti un Starptautisko vēža pētniecības aģentūru projekta “</w:t>
      </w:r>
      <w:r w:rsidRPr="00E81228">
        <w:rPr>
          <w:shd w:val="clear" w:color="auto" w:fill="FFFFFF"/>
          <w:lang w:val="lv-LV" w:eastAsia="lv-LV"/>
        </w:rPr>
        <w:t>Kuņģa – zarnu trakta audzēju novēršanas pētījums, agrīni atklājot atrofisku gastrītu un resnās un taisnās zarnas bojājumus“</w:t>
      </w:r>
      <w:r w:rsidRPr="00E81228">
        <w:rPr>
          <w:lang w:val="lv-LV" w:eastAsia="lv-LV"/>
        </w:rPr>
        <w:t xml:space="preserve"> (GISTAR) īstenošanā.</w:t>
      </w:r>
    </w:p>
    <w:p w:rsidR="00E81228" w:rsidRPr="00E81228" w:rsidRDefault="00E81228" w:rsidP="00E81228">
      <w:pPr>
        <w:ind w:right="-143"/>
        <w:jc w:val="both"/>
        <w:rPr>
          <w:lang w:val="lv-LV" w:eastAsia="lv-LV"/>
        </w:rPr>
      </w:pPr>
    </w:p>
    <w:p w:rsidR="00E81228" w:rsidRPr="00E81228" w:rsidRDefault="00E81228" w:rsidP="00E81228">
      <w:pPr>
        <w:ind w:right="-143" w:firstLine="720"/>
        <w:jc w:val="both"/>
        <w:rPr>
          <w:lang w:val="lv-LV" w:eastAsia="lv-LV"/>
        </w:rPr>
      </w:pPr>
      <w:r w:rsidRPr="00E81228">
        <w:rPr>
          <w:lang w:val="lv-LV" w:eastAsia="lv-LV"/>
        </w:rPr>
        <w:t xml:space="preserve">2. Pašvaldībai paredzēt 2016.gada budžetā finansējumu projekta līdzfinansēšanai </w:t>
      </w:r>
      <w:r w:rsidRPr="00E81228">
        <w:rPr>
          <w:szCs w:val="20"/>
          <w:lang w:val="lv-LV" w:eastAsia="lv-LV"/>
        </w:rPr>
        <w:t xml:space="preserve">34 000 </w:t>
      </w:r>
      <w:r w:rsidRPr="00E81228">
        <w:rPr>
          <w:i/>
          <w:szCs w:val="20"/>
          <w:lang w:val="lv-LV" w:eastAsia="lv-LV"/>
        </w:rPr>
        <w:t>euro</w:t>
      </w:r>
      <w:r w:rsidRPr="00E81228">
        <w:rPr>
          <w:szCs w:val="20"/>
          <w:lang w:val="lv-LV" w:eastAsia="lv-LV"/>
        </w:rPr>
        <w:t xml:space="preserve"> apmērā</w:t>
      </w:r>
      <w:r w:rsidRPr="00E81228">
        <w:rPr>
          <w:i/>
          <w:lang w:val="lv-LV" w:eastAsia="lv-LV"/>
        </w:rPr>
        <w:t>.</w:t>
      </w:r>
    </w:p>
    <w:p w:rsidR="00E81228" w:rsidRPr="00E81228" w:rsidRDefault="00E81228" w:rsidP="00E81228">
      <w:pPr>
        <w:ind w:right="-143" w:firstLine="720"/>
        <w:jc w:val="both"/>
        <w:rPr>
          <w:szCs w:val="20"/>
          <w:lang w:val="lv-LV" w:eastAsia="lv-LV"/>
        </w:rPr>
      </w:pPr>
      <w:r w:rsidRPr="00E81228">
        <w:rPr>
          <w:lang w:val="lv-LV" w:eastAsia="lv-LV"/>
        </w:rPr>
        <w:t>3. Uzdot piedalīties projekta ieviešanā Domes Attīstības nodaļai, pašvaldības aģentūrai “Tukuma novada sociālais dienests”, Tukuma slimnīcai un pašvaldības izpilddirektora padomniecei ekonomikas un attīstības jautājumos.</w:t>
      </w: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b/>
          <w:u w:val="single"/>
          <w:lang w:val="lv-LV" w:eastAsia="lv-LV"/>
        </w:rPr>
      </w:pPr>
      <w:r w:rsidRPr="00E81228">
        <w:rPr>
          <w:sz w:val="20"/>
          <w:szCs w:val="20"/>
          <w:lang w:val="lv-LV" w:eastAsia="lv-LV"/>
        </w:rPr>
        <w:tab/>
      </w:r>
      <w:r w:rsidRPr="00E81228">
        <w:rPr>
          <w:lang w:val="lv-LV" w:eastAsia="lv-LV"/>
        </w:rPr>
        <w:t>4. Projekta realizēšanai piešķirt telpas Meža ielā 4-43, Tukumā, un uz projekta īstenošanas laiku apturēt Tukuma novada domes 2015.gada 26.novembra lēmuma “Par telpu Meža ielā 4-43, Tukumā, Tukuma novadā, izmantošanu” (prot.Nr.13, 42.§.) darbību.</w:t>
      </w: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ind w:right="-143"/>
        <w:jc w:val="both"/>
        <w:rPr>
          <w:color w:val="000000"/>
          <w:sz w:val="20"/>
          <w:szCs w:val="20"/>
          <w:lang w:val="lv-LV" w:eastAsia="lv-LV"/>
        </w:rPr>
      </w:pPr>
    </w:p>
    <w:p w:rsidR="00E81228" w:rsidRPr="00E81228" w:rsidRDefault="00E81228" w:rsidP="00E81228">
      <w:pPr>
        <w:jc w:val="both"/>
        <w:rPr>
          <w:color w:val="000000"/>
          <w:sz w:val="20"/>
          <w:szCs w:val="20"/>
          <w:lang w:val="lv-LV" w:eastAsia="lv-LV"/>
        </w:rPr>
      </w:pPr>
    </w:p>
    <w:p w:rsidR="00E81228" w:rsidRPr="00E81228" w:rsidRDefault="00E81228" w:rsidP="00E81228">
      <w:pPr>
        <w:jc w:val="both"/>
        <w:rPr>
          <w:color w:val="000000"/>
          <w:sz w:val="20"/>
          <w:szCs w:val="20"/>
          <w:lang w:val="lv-LV" w:eastAsia="lv-LV"/>
        </w:rPr>
      </w:pPr>
    </w:p>
    <w:p w:rsidR="00E81228" w:rsidRPr="00E81228" w:rsidRDefault="00E81228" w:rsidP="00E81228">
      <w:pPr>
        <w:jc w:val="both"/>
        <w:rPr>
          <w:color w:val="000000"/>
          <w:sz w:val="20"/>
          <w:szCs w:val="20"/>
          <w:lang w:val="lv-LV" w:eastAsia="lv-LV"/>
        </w:rPr>
      </w:pPr>
      <w:r w:rsidRPr="00E81228">
        <w:rPr>
          <w:color w:val="000000"/>
          <w:sz w:val="20"/>
          <w:szCs w:val="20"/>
          <w:lang w:val="lv-LV" w:eastAsia="lv-LV"/>
        </w:rPr>
        <w:t>Nosūtīt:</w:t>
      </w:r>
    </w:p>
    <w:p w:rsidR="00E81228" w:rsidRPr="00E81228" w:rsidRDefault="00E81228" w:rsidP="00E81228">
      <w:pPr>
        <w:rPr>
          <w:sz w:val="20"/>
          <w:szCs w:val="20"/>
          <w:lang w:val="lv-LV" w:eastAsia="lv-LV"/>
        </w:rPr>
      </w:pPr>
      <w:r w:rsidRPr="00E81228">
        <w:rPr>
          <w:sz w:val="20"/>
          <w:szCs w:val="20"/>
          <w:lang w:val="lv-LV" w:eastAsia="lv-LV"/>
        </w:rPr>
        <w:t>-Finan. nod.</w:t>
      </w:r>
    </w:p>
    <w:p w:rsidR="00E81228" w:rsidRPr="00E81228" w:rsidRDefault="00E81228" w:rsidP="00E81228">
      <w:pPr>
        <w:rPr>
          <w:sz w:val="20"/>
          <w:szCs w:val="20"/>
          <w:lang w:val="lv-LV" w:eastAsia="lv-LV"/>
        </w:rPr>
      </w:pPr>
      <w:r w:rsidRPr="00E81228">
        <w:rPr>
          <w:sz w:val="20"/>
          <w:szCs w:val="20"/>
          <w:lang w:val="lv-LV" w:eastAsia="lv-LV"/>
        </w:rPr>
        <w:t>-Attīst.nod.</w:t>
      </w:r>
    </w:p>
    <w:p w:rsidR="00E81228" w:rsidRPr="00E81228" w:rsidRDefault="00E81228" w:rsidP="00E81228">
      <w:pPr>
        <w:rPr>
          <w:sz w:val="20"/>
          <w:szCs w:val="20"/>
          <w:lang w:val="lv-LV" w:eastAsia="lv-LV"/>
        </w:rPr>
      </w:pPr>
      <w:r w:rsidRPr="00E81228">
        <w:rPr>
          <w:sz w:val="20"/>
          <w:szCs w:val="20"/>
          <w:lang w:val="lv-LV" w:eastAsia="lv-LV"/>
        </w:rPr>
        <w:t>-Tukuma slimnīca</w:t>
      </w:r>
    </w:p>
    <w:p w:rsidR="00E81228" w:rsidRPr="00E81228" w:rsidRDefault="00E81228" w:rsidP="00E81228">
      <w:pPr>
        <w:rPr>
          <w:sz w:val="20"/>
          <w:szCs w:val="20"/>
          <w:lang w:val="lv-LV" w:eastAsia="lv-LV"/>
        </w:rPr>
      </w:pPr>
      <w:r w:rsidRPr="00E81228">
        <w:rPr>
          <w:sz w:val="20"/>
          <w:szCs w:val="20"/>
          <w:lang w:val="lv-LV" w:eastAsia="lv-LV"/>
        </w:rPr>
        <w:t>-LU</w:t>
      </w:r>
    </w:p>
    <w:p w:rsidR="00E81228" w:rsidRPr="00E81228" w:rsidRDefault="00E81228" w:rsidP="00E81228">
      <w:pPr>
        <w:rPr>
          <w:sz w:val="20"/>
          <w:szCs w:val="20"/>
          <w:lang w:val="lv-LV" w:eastAsia="lv-LV"/>
        </w:rPr>
      </w:pPr>
      <w:r w:rsidRPr="00E81228">
        <w:rPr>
          <w:sz w:val="20"/>
          <w:szCs w:val="20"/>
          <w:lang w:val="lv-LV" w:eastAsia="lv-LV"/>
        </w:rPr>
        <w:t>-Soc.dien.</w:t>
      </w:r>
    </w:p>
    <w:p w:rsidR="00E81228" w:rsidRPr="00E81228" w:rsidRDefault="00E81228" w:rsidP="00E81228">
      <w:pPr>
        <w:jc w:val="both"/>
        <w:rPr>
          <w:color w:val="000000"/>
          <w:sz w:val="20"/>
          <w:szCs w:val="20"/>
          <w:lang w:val="lv-LV" w:eastAsia="lv-LV"/>
        </w:rPr>
      </w:pPr>
    </w:p>
    <w:p w:rsidR="00E81228" w:rsidRPr="00E81228" w:rsidRDefault="00E81228" w:rsidP="00E81228">
      <w:pPr>
        <w:jc w:val="both"/>
        <w:rPr>
          <w:color w:val="000000"/>
          <w:sz w:val="20"/>
          <w:szCs w:val="20"/>
          <w:lang w:val="lv-LV" w:eastAsia="lv-LV"/>
        </w:rPr>
      </w:pPr>
      <w:r w:rsidRPr="00E81228">
        <w:rPr>
          <w:color w:val="000000"/>
          <w:sz w:val="20"/>
          <w:szCs w:val="20"/>
          <w:lang w:val="lv-LV" w:eastAsia="lv-LV"/>
        </w:rPr>
        <w:t>____________________________________</w:t>
      </w:r>
    </w:p>
    <w:p w:rsidR="00E81228" w:rsidRDefault="00E81228" w:rsidP="00E81228">
      <w:pPr>
        <w:jc w:val="both"/>
        <w:rPr>
          <w:color w:val="000000"/>
          <w:sz w:val="20"/>
          <w:szCs w:val="20"/>
          <w:lang w:val="lv-LV" w:eastAsia="lv-LV"/>
        </w:rPr>
      </w:pPr>
      <w:r w:rsidRPr="00E81228">
        <w:rPr>
          <w:color w:val="000000"/>
          <w:sz w:val="20"/>
          <w:szCs w:val="20"/>
          <w:lang w:val="lv-LV" w:eastAsia="lv-LV"/>
        </w:rPr>
        <w:t>Sagatavoja (Izp.pad.ek. un att.jaut. Z.Siliņa)</w:t>
      </w:r>
    </w:p>
    <w:p w:rsidR="00E81228" w:rsidRDefault="00E81228" w:rsidP="00E81228">
      <w:pPr>
        <w:jc w:val="both"/>
        <w:rPr>
          <w:rFonts w:eastAsia="Calibri"/>
          <w:sz w:val="20"/>
          <w:szCs w:val="20"/>
          <w:lang w:val="lv-LV"/>
        </w:rPr>
      </w:pPr>
      <w:r>
        <w:rPr>
          <w:rFonts w:eastAsia="Calibri"/>
          <w:sz w:val="20"/>
          <w:szCs w:val="20"/>
          <w:lang w:val="lv-LV"/>
        </w:rPr>
        <w:t>Izskatīts Finanšu komitejā.</w:t>
      </w:r>
    </w:p>
    <w:p w:rsidR="00E81228" w:rsidRPr="00105E1A" w:rsidRDefault="00E81228" w:rsidP="00E81228">
      <w:pPr>
        <w:jc w:val="both"/>
        <w:rPr>
          <w:rFonts w:eastAsia="Calibri"/>
          <w:sz w:val="20"/>
          <w:szCs w:val="20"/>
          <w:lang w:val="lv-LV"/>
        </w:rPr>
      </w:pPr>
      <w:r>
        <w:rPr>
          <w:rFonts w:eastAsia="Calibri"/>
          <w:sz w:val="20"/>
          <w:szCs w:val="20"/>
          <w:lang w:val="lv-LV"/>
        </w:rPr>
        <w:t>Iesniedza izsk. Finanšu komiteja.</w:t>
      </w:r>
    </w:p>
    <w:p w:rsidR="00E81228" w:rsidRPr="00E81228" w:rsidRDefault="00E81228" w:rsidP="00E81228">
      <w:pPr>
        <w:jc w:val="both"/>
        <w:rPr>
          <w:color w:val="000000"/>
          <w:sz w:val="20"/>
          <w:szCs w:val="20"/>
          <w:lang w:val="lv-LV" w:eastAsia="lv-LV"/>
        </w:rPr>
      </w:pPr>
    </w:p>
    <w:p w:rsidR="00E81228" w:rsidRPr="00E81228" w:rsidRDefault="00E81228" w:rsidP="00E81228">
      <w:pPr>
        <w:jc w:val="center"/>
        <w:rPr>
          <w:b/>
          <w:szCs w:val="20"/>
          <w:lang w:val="lv-LV" w:eastAsia="lv-LV"/>
        </w:rPr>
      </w:pPr>
    </w:p>
    <w:p w:rsidR="00E81228" w:rsidRPr="00E81228" w:rsidRDefault="00E81228" w:rsidP="00E81228">
      <w:pPr>
        <w:rPr>
          <w:b/>
          <w:szCs w:val="20"/>
          <w:lang w:val="lv-LV" w:eastAsia="lv-LV"/>
        </w:rPr>
      </w:pPr>
      <w:r w:rsidRPr="00E81228">
        <w:rPr>
          <w:b/>
          <w:szCs w:val="20"/>
          <w:lang w:val="lv-LV" w:eastAsia="lv-LV"/>
        </w:rPr>
        <w:br w:type="page"/>
      </w:r>
    </w:p>
    <w:p w:rsidR="00FF6125" w:rsidRDefault="00FF6125" w:rsidP="00FF6125">
      <w:pPr>
        <w:jc w:val="both"/>
        <w:rPr>
          <w:sz w:val="20"/>
          <w:szCs w:val="20"/>
          <w:lang w:val="lv-LV" w:eastAsia="lv-LV"/>
        </w:rPr>
      </w:pPr>
      <w:r>
        <w:rPr>
          <w:sz w:val="20"/>
          <w:szCs w:val="20"/>
          <w:lang w:val="lv-LV" w:eastAsia="lv-LV"/>
        </w:rPr>
        <w:lastRenderedPageBreak/>
        <w:tab/>
      </w:r>
      <w:r>
        <w:rPr>
          <w:sz w:val="20"/>
          <w:szCs w:val="20"/>
          <w:lang w:val="lv-LV" w:eastAsia="lv-LV"/>
        </w:rPr>
        <w:tab/>
      </w:r>
      <w:r>
        <w:rPr>
          <w:sz w:val="20"/>
          <w:szCs w:val="20"/>
          <w:lang w:val="lv-LV" w:eastAsia="lv-LV"/>
        </w:rPr>
        <w:tab/>
      </w:r>
      <w:r>
        <w:rPr>
          <w:sz w:val="20"/>
          <w:szCs w:val="20"/>
          <w:lang w:val="lv-LV" w:eastAsia="lv-LV"/>
        </w:rPr>
        <w:tab/>
      </w:r>
      <w:r>
        <w:rPr>
          <w:sz w:val="20"/>
          <w:szCs w:val="20"/>
          <w:lang w:val="lv-LV" w:eastAsia="lv-LV"/>
        </w:rPr>
        <w:tab/>
      </w:r>
      <w:r>
        <w:rPr>
          <w:sz w:val="20"/>
          <w:szCs w:val="20"/>
          <w:lang w:val="lv-LV" w:eastAsia="lv-LV"/>
        </w:rPr>
        <w:tab/>
      </w:r>
      <w:r>
        <w:rPr>
          <w:sz w:val="20"/>
          <w:szCs w:val="20"/>
          <w:lang w:val="lv-LV" w:eastAsia="lv-LV"/>
        </w:rPr>
        <w:tab/>
      </w:r>
      <w:r>
        <w:rPr>
          <w:sz w:val="20"/>
          <w:szCs w:val="20"/>
          <w:lang w:val="lv-LV" w:eastAsia="lv-LV"/>
        </w:rPr>
        <w:tab/>
      </w:r>
      <w:r>
        <w:rPr>
          <w:sz w:val="20"/>
          <w:szCs w:val="20"/>
          <w:lang w:val="lv-LV" w:eastAsia="lv-LV"/>
        </w:rPr>
        <w:tab/>
        <w:t>Pielikums</w:t>
      </w:r>
    </w:p>
    <w:p w:rsidR="00FF6125" w:rsidRDefault="00FF6125" w:rsidP="00FF6125">
      <w:pPr>
        <w:jc w:val="both"/>
        <w:rPr>
          <w:sz w:val="20"/>
          <w:szCs w:val="20"/>
          <w:lang w:val="lv-LV" w:eastAsia="lv-LV"/>
        </w:rPr>
      </w:pPr>
      <w:r>
        <w:rPr>
          <w:sz w:val="20"/>
          <w:szCs w:val="20"/>
          <w:lang w:val="lv-LV" w:eastAsia="lv-LV"/>
        </w:rPr>
        <w:tab/>
      </w:r>
      <w:r>
        <w:rPr>
          <w:sz w:val="20"/>
          <w:szCs w:val="20"/>
          <w:lang w:val="lv-LV" w:eastAsia="lv-LV"/>
        </w:rPr>
        <w:tab/>
      </w:r>
      <w:r>
        <w:rPr>
          <w:sz w:val="20"/>
          <w:szCs w:val="20"/>
          <w:lang w:val="lv-LV" w:eastAsia="lv-LV"/>
        </w:rPr>
        <w:tab/>
      </w:r>
      <w:r>
        <w:rPr>
          <w:sz w:val="20"/>
          <w:szCs w:val="20"/>
          <w:lang w:val="lv-LV" w:eastAsia="lv-LV"/>
        </w:rPr>
        <w:tab/>
      </w:r>
      <w:r>
        <w:rPr>
          <w:sz w:val="20"/>
          <w:szCs w:val="20"/>
          <w:lang w:val="lv-LV" w:eastAsia="lv-LV"/>
        </w:rPr>
        <w:tab/>
      </w:r>
      <w:r>
        <w:rPr>
          <w:sz w:val="20"/>
          <w:szCs w:val="20"/>
          <w:lang w:val="lv-LV" w:eastAsia="lv-LV"/>
        </w:rPr>
        <w:tab/>
      </w:r>
      <w:r>
        <w:rPr>
          <w:sz w:val="20"/>
          <w:szCs w:val="20"/>
          <w:lang w:val="lv-LV" w:eastAsia="lv-LV"/>
        </w:rPr>
        <w:tab/>
      </w:r>
      <w:r>
        <w:rPr>
          <w:sz w:val="20"/>
          <w:szCs w:val="20"/>
          <w:lang w:val="lv-LV" w:eastAsia="lv-LV"/>
        </w:rPr>
        <w:tab/>
      </w:r>
      <w:r>
        <w:rPr>
          <w:sz w:val="20"/>
          <w:szCs w:val="20"/>
          <w:lang w:val="lv-LV" w:eastAsia="lv-LV"/>
        </w:rPr>
        <w:tab/>
        <w:t>Tukuma novada Domes 22.12.2015.</w:t>
      </w:r>
    </w:p>
    <w:p w:rsidR="00FF6125" w:rsidRDefault="00FF6125" w:rsidP="00FF6125">
      <w:pPr>
        <w:jc w:val="both"/>
        <w:rPr>
          <w:sz w:val="20"/>
          <w:szCs w:val="20"/>
          <w:lang w:val="lv-LV" w:eastAsia="lv-LV"/>
        </w:rPr>
      </w:pPr>
      <w:r>
        <w:rPr>
          <w:sz w:val="20"/>
          <w:szCs w:val="20"/>
          <w:lang w:val="lv-LV" w:eastAsia="lv-LV"/>
        </w:rPr>
        <w:tab/>
      </w:r>
      <w:r>
        <w:rPr>
          <w:sz w:val="20"/>
          <w:szCs w:val="20"/>
          <w:lang w:val="lv-LV" w:eastAsia="lv-LV"/>
        </w:rPr>
        <w:tab/>
      </w:r>
      <w:r>
        <w:rPr>
          <w:sz w:val="20"/>
          <w:szCs w:val="20"/>
          <w:lang w:val="lv-LV" w:eastAsia="lv-LV"/>
        </w:rPr>
        <w:tab/>
      </w:r>
      <w:r>
        <w:rPr>
          <w:sz w:val="20"/>
          <w:szCs w:val="20"/>
          <w:lang w:val="lv-LV" w:eastAsia="lv-LV"/>
        </w:rPr>
        <w:tab/>
      </w:r>
      <w:r>
        <w:rPr>
          <w:sz w:val="20"/>
          <w:szCs w:val="20"/>
          <w:lang w:val="lv-LV" w:eastAsia="lv-LV"/>
        </w:rPr>
        <w:tab/>
      </w:r>
      <w:r>
        <w:rPr>
          <w:sz w:val="20"/>
          <w:szCs w:val="20"/>
          <w:lang w:val="lv-LV" w:eastAsia="lv-LV"/>
        </w:rPr>
        <w:tab/>
      </w:r>
      <w:r>
        <w:rPr>
          <w:sz w:val="20"/>
          <w:szCs w:val="20"/>
          <w:lang w:val="lv-LV" w:eastAsia="lv-LV"/>
        </w:rPr>
        <w:tab/>
      </w:r>
      <w:r>
        <w:rPr>
          <w:sz w:val="20"/>
          <w:szCs w:val="20"/>
          <w:lang w:val="lv-LV" w:eastAsia="lv-LV"/>
        </w:rPr>
        <w:tab/>
      </w:r>
      <w:r>
        <w:rPr>
          <w:sz w:val="20"/>
          <w:szCs w:val="20"/>
          <w:lang w:val="lv-LV" w:eastAsia="lv-LV"/>
        </w:rPr>
        <w:tab/>
        <w:t>lēmumam (prot.Nr.14, 20.§.)</w:t>
      </w:r>
    </w:p>
    <w:p w:rsidR="00FF6125" w:rsidRPr="00FF6125" w:rsidRDefault="00FF6125" w:rsidP="00FF6125">
      <w:pPr>
        <w:jc w:val="both"/>
        <w:rPr>
          <w:sz w:val="20"/>
          <w:szCs w:val="20"/>
          <w:lang w:val="lv-LV" w:eastAsia="lv-LV"/>
        </w:rPr>
      </w:pPr>
    </w:p>
    <w:p w:rsidR="00E81228" w:rsidRPr="00E81228" w:rsidRDefault="00E81228" w:rsidP="00E81228">
      <w:pPr>
        <w:jc w:val="center"/>
        <w:rPr>
          <w:b/>
          <w:szCs w:val="20"/>
          <w:lang w:val="lv-LV" w:eastAsia="lv-LV"/>
        </w:rPr>
      </w:pPr>
      <w:r w:rsidRPr="00E81228">
        <w:rPr>
          <w:b/>
          <w:szCs w:val="20"/>
          <w:lang w:val="lv-LV" w:eastAsia="lv-LV"/>
        </w:rPr>
        <w:t>Projekta “Daudzcentru randomizēts pētījums kuņģa vēža izraisītās mirstības</w:t>
      </w:r>
    </w:p>
    <w:p w:rsidR="00E81228" w:rsidRPr="00E81228" w:rsidRDefault="00E81228" w:rsidP="00E81228">
      <w:pPr>
        <w:jc w:val="center"/>
        <w:rPr>
          <w:b/>
          <w:szCs w:val="20"/>
          <w:lang w:val="lv-LV" w:eastAsia="lv-LV"/>
        </w:rPr>
      </w:pPr>
      <w:r w:rsidRPr="00E81228">
        <w:rPr>
          <w:b/>
          <w:szCs w:val="20"/>
          <w:lang w:val="lv-LV" w:eastAsia="lv-LV"/>
        </w:rPr>
        <w:t>samazināšanai (GISTAR)” izmaksas</w:t>
      </w:r>
    </w:p>
    <w:p w:rsidR="00E81228" w:rsidRPr="00E81228" w:rsidRDefault="00E81228" w:rsidP="00E81228">
      <w:pPr>
        <w:rPr>
          <w:szCs w:val="20"/>
          <w:lang w:val="lv-LV" w:eastAsia="lv-LV"/>
        </w:rPr>
      </w:pPr>
    </w:p>
    <w:tbl>
      <w:tblPr>
        <w:tblW w:w="9923" w:type="dxa"/>
        <w:tblInd w:w="-176" w:type="dxa"/>
        <w:tblLayout w:type="fixed"/>
        <w:tblLook w:val="04A0" w:firstRow="1" w:lastRow="0" w:firstColumn="1" w:lastColumn="0" w:noHBand="0" w:noVBand="1"/>
      </w:tblPr>
      <w:tblGrid>
        <w:gridCol w:w="568"/>
        <w:gridCol w:w="5528"/>
        <w:gridCol w:w="1421"/>
        <w:gridCol w:w="138"/>
        <w:gridCol w:w="1517"/>
        <w:gridCol w:w="43"/>
        <w:gridCol w:w="708"/>
      </w:tblGrid>
      <w:tr w:rsidR="00E81228" w:rsidRPr="00E81228" w:rsidTr="00FF6125">
        <w:trPr>
          <w:trHeight w:val="499"/>
        </w:trPr>
        <w:tc>
          <w:tcPr>
            <w:tcW w:w="56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E81228" w:rsidRPr="00E81228" w:rsidRDefault="00E81228" w:rsidP="00E81228">
            <w:pPr>
              <w:rPr>
                <w:color w:val="000000"/>
                <w:sz w:val="20"/>
                <w:szCs w:val="20"/>
                <w:lang w:val="lv-LV" w:eastAsia="lv-LV"/>
              </w:rPr>
            </w:pPr>
            <w:r w:rsidRPr="00E81228">
              <w:rPr>
                <w:color w:val="000000"/>
                <w:sz w:val="20"/>
                <w:szCs w:val="20"/>
                <w:lang w:val="lv-LV" w:eastAsia="lv-LV"/>
              </w:rPr>
              <w:t>Nr.p. k.</w:t>
            </w:r>
          </w:p>
        </w:tc>
        <w:tc>
          <w:tcPr>
            <w:tcW w:w="5528" w:type="dxa"/>
            <w:tcBorders>
              <w:top w:val="single" w:sz="8" w:space="0" w:color="auto"/>
              <w:left w:val="nil"/>
              <w:bottom w:val="single" w:sz="8" w:space="0" w:color="auto"/>
              <w:right w:val="nil"/>
            </w:tcBorders>
            <w:shd w:val="clear" w:color="auto" w:fill="auto"/>
            <w:vAlign w:val="center"/>
            <w:hideMark/>
          </w:tcPr>
          <w:p w:rsidR="00E81228" w:rsidRPr="00E81228" w:rsidRDefault="00E81228" w:rsidP="00E81228">
            <w:pPr>
              <w:rPr>
                <w:b/>
                <w:bCs/>
                <w:color w:val="000000"/>
                <w:lang w:val="lv-LV" w:eastAsia="lv-LV"/>
              </w:rPr>
            </w:pPr>
            <w:r w:rsidRPr="00E81228">
              <w:rPr>
                <w:b/>
                <w:bCs/>
                <w:color w:val="000000"/>
                <w:lang w:val="lv-LV" w:eastAsia="lv-LV"/>
              </w:rPr>
              <w:t>Izmaksu pozīcija</w:t>
            </w:r>
          </w:p>
        </w:tc>
        <w:tc>
          <w:tcPr>
            <w:tcW w:w="155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E81228" w:rsidRPr="00E81228" w:rsidRDefault="00E81228" w:rsidP="00E81228">
            <w:pPr>
              <w:jc w:val="center"/>
              <w:rPr>
                <w:b/>
                <w:bCs/>
                <w:color w:val="000000"/>
                <w:lang w:val="lv-LV" w:eastAsia="lv-LV"/>
              </w:rPr>
            </w:pPr>
            <w:r w:rsidRPr="00E81228">
              <w:rPr>
                <w:b/>
                <w:bCs/>
                <w:color w:val="000000"/>
                <w:lang w:val="lv-LV" w:eastAsia="lv-LV"/>
              </w:rPr>
              <w:t xml:space="preserve"> 1mēnesī </w:t>
            </w:r>
            <w:r w:rsidRPr="00E81228">
              <w:rPr>
                <w:b/>
                <w:bCs/>
                <w:i/>
                <w:color w:val="000000"/>
                <w:lang w:val="lv-LV" w:eastAsia="lv-LV"/>
              </w:rPr>
              <w:t>euro</w:t>
            </w:r>
          </w:p>
        </w:tc>
        <w:tc>
          <w:tcPr>
            <w:tcW w:w="1560" w:type="dxa"/>
            <w:gridSpan w:val="2"/>
            <w:tcBorders>
              <w:top w:val="single" w:sz="8" w:space="0" w:color="auto"/>
              <w:left w:val="nil"/>
              <w:bottom w:val="single" w:sz="8" w:space="0" w:color="auto"/>
              <w:right w:val="nil"/>
            </w:tcBorders>
            <w:shd w:val="clear" w:color="auto" w:fill="auto"/>
            <w:vAlign w:val="center"/>
            <w:hideMark/>
          </w:tcPr>
          <w:p w:rsidR="00E81228" w:rsidRPr="00E81228" w:rsidRDefault="00E81228" w:rsidP="00E81228">
            <w:pPr>
              <w:jc w:val="center"/>
              <w:rPr>
                <w:b/>
                <w:bCs/>
                <w:color w:val="000000"/>
                <w:lang w:val="lv-LV" w:eastAsia="lv-LV"/>
              </w:rPr>
            </w:pPr>
            <w:r w:rsidRPr="00E81228">
              <w:rPr>
                <w:b/>
                <w:bCs/>
                <w:color w:val="000000"/>
                <w:lang w:val="lv-LV" w:eastAsia="lv-LV"/>
              </w:rPr>
              <w:t>Kopējās izmaksas</w:t>
            </w:r>
          </w:p>
        </w:tc>
        <w:tc>
          <w:tcPr>
            <w:tcW w:w="708" w:type="dxa"/>
            <w:tcBorders>
              <w:top w:val="single" w:sz="8" w:space="0" w:color="auto"/>
              <w:left w:val="single" w:sz="8" w:space="0" w:color="auto"/>
              <w:bottom w:val="nil"/>
              <w:right w:val="single" w:sz="8" w:space="0" w:color="auto"/>
            </w:tcBorders>
            <w:shd w:val="clear" w:color="auto" w:fill="auto"/>
            <w:noWrap/>
            <w:vAlign w:val="center"/>
            <w:hideMark/>
          </w:tcPr>
          <w:p w:rsidR="00E81228" w:rsidRPr="00E81228" w:rsidRDefault="00E81228" w:rsidP="00E81228">
            <w:pPr>
              <w:jc w:val="center"/>
              <w:rPr>
                <w:b/>
                <w:bCs/>
                <w:color w:val="000000"/>
                <w:lang w:val="lv-LV" w:eastAsia="lv-LV"/>
              </w:rPr>
            </w:pPr>
            <w:r w:rsidRPr="00E81228">
              <w:rPr>
                <w:b/>
                <w:bCs/>
                <w:color w:val="000000"/>
                <w:lang w:val="lv-LV" w:eastAsia="lv-LV"/>
              </w:rPr>
              <w:t>%</w:t>
            </w:r>
          </w:p>
        </w:tc>
      </w:tr>
      <w:tr w:rsidR="00E81228" w:rsidRPr="00E81228" w:rsidTr="00CB79FD">
        <w:trPr>
          <w:trHeight w:val="330"/>
        </w:trPr>
        <w:tc>
          <w:tcPr>
            <w:tcW w:w="568" w:type="dxa"/>
            <w:tcBorders>
              <w:top w:val="nil"/>
              <w:left w:val="single" w:sz="8" w:space="0" w:color="auto"/>
              <w:bottom w:val="single" w:sz="8" w:space="0" w:color="auto"/>
              <w:right w:val="single" w:sz="8"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 </w:t>
            </w:r>
          </w:p>
        </w:tc>
        <w:tc>
          <w:tcPr>
            <w:tcW w:w="5528" w:type="dxa"/>
            <w:tcBorders>
              <w:top w:val="nil"/>
              <w:left w:val="nil"/>
              <w:bottom w:val="nil"/>
              <w:right w:val="nil"/>
            </w:tcBorders>
            <w:shd w:val="clear" w:color="auto" w:fill="auto"/>
            <w:vAlign w:val="center"/>
            <w:hideMark/>
          </w:tcPr>
          <w:p w:rsidR="00E81228" w:rsidRPr="00E81228" w:rsidRDefault="00E81228" w:rsidP="00E81228">
            <w:pPr>
              <w:jc w:val="center"/>
              <w:rPr>
                <w:b/>
                <w:bCs/>
                <w:color w:val="000000"/>
                <w:lang w:val="lv-LV" w:eastAsia="lv-LV"/>
              </w:rPr>
            </w:pPr>
            <w:r w:rsidRPr="00E81228">
              <w:rPr>
                <w:b/>
                <w:bCs/>
                <w:color w:val="000000"/>
                <w:lang w:val="lv-LV" w:eastAsia="lv-LV"/>
              </w:rPr>
              <w:t>LU ieguldījums</w:t>
            </w:r>
          </w:p>
        </w:tc>
        <w:tc>
          <w:tcPr>
            <w:tcW w:w="1559" w:type="dxa"/>
            <w:gridSpan w:val="2"/>
            <w:tcBorders>
              <w:top w:val="nil"/>
              <w:left w:val="nil"/>
              <w:bottom w:val="nil"/>
              <w:right w:val="nil"/>
            </w:tcBorders>
            <w:shd w:val="clear" w:color="auto" w:fill="auto"/>
            <w:vAlign w:val="center"/>
            <w:hideMark/>
          </w:tcPr>
          <w:p w:rsidR="00E81228" w:rsidRPr="00E81228" w:rsidRDefault="00E81228" w:rsidP="00E81228">
            <w:pPr>
              <w:jc w:val="center"/>
              <w:rPr>
                <w:b/>
                <w:bCs/>
                <w:color w:val="000000"/>
                <w:lang w:val="lv-LV" w:eastAsia="lv-LV"/>
              </w:rPr>
            </w:pPr>
            <w:r w:rsidRPr="00E81228">
              <w:rPr>
                <w:b/>
                <w:bCs/>
                <w:color w:val="000000"/>
                <w:lang w:val="lv-LV" w:eastAsia="lv-LV"/>
              </w:rPr>
              <w:t> </w:t>
            </w:r>
          </w:p>
        </w:tc>
        <w:tc>
          <w:tcPr>
            <w:tcW w:w="1560" w:type="dxa"/>
            <w:gridSpan w:val="2"/>
            <w:tcBorders>
              <w:top w:val="nil"/>
              <w:left w:val="nil"/>
              <w:bottom w:val="nil"/>
              <w:right w:val="nil"/>
            </w:tcBorders>
            <w:shd w:val="clear" w:color="auto" w:fill="auto"/>
            <w:vAlign w:val="center"/>
            <w:hideMark/>
          </w:tcPr>
          <w:p w:rsidR="00E81228" w:rsidRPr="00E81228" w:rsidRDefault="00E81228" w:rsidP="00E81228">
            <w:pPr>
              <w:jc w:val="center"/>
              <w:rPr>
                <w:b/>
                <w:bCs/>
                <w:color w:val="000000"/>
                <w:lang w:val="lv-LV" w:eastAsia="lv-LV"/>
              </w:rPr>
            </w:pPr>
            <w:r w:rsidRPr="00E81228">
              <w:rPr>
                <w:b/>
                <w:bCs/>
                <w:color w:val="000000"/>
                <w:lang w:val="lv-LV" w:eastAsia="lv-LV"/>
              </w:rPr>
              <w:t> </w:t>
            </w: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86</w:t>
            </w:r>
          </w:p>
        </w:tc>
      </w:tr>
      <w:tr w:rsidR="00E81228" w:rsidRPr="00E81228" w:rsidTr="00CB79FD">
        <w:trPr>
          <w:trHeight w:val="671"/>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1.</w:t>
            </w:r>
          </w:p>
        </w:tc>
        <w:tc>
          <w:tcPr>
            <w:tcW w:w="5528" w:type="dxa"/>
            <w:tcBorders>
              <w:top w:val="single" w:sz="8" w:space="0" w:color="auto"/>
              <w:left w:val="nil"/>
              <w:bottom w:val="single" w:sz="4" w:space="0" w:color="auto"/>
              <w:right w:val="single" w:sz="4" w:space="0" w:color="auto"/>
            </w:tcBorders>
            <w:shd w:val="clear" w:color="auto" w:fill="auto"/>
            <w:vAlign w:val="center"/>
            <w:hideMark/>
          </w:tcPr>
          <w:p w:rsidR="00E81228" w:rsidRPr="00E81228" w:rsidRDefault="00E81228" w:rsidP="00E81228">
            <w:pPr>
              <w:rPr>
                <w:color w:val="000000"/>
                <w:lang w:val="lv-LV" w:eastAsia="lv-LV"/>
              </w:rPr>
            </w:pPr>
            <w:r w:rsidRPr="00E81228">
              <w:rPr>
                <w:color w:val="000000"/>
                <w:lang w:val="lv-LV" w:eastAsia="lv-LV"/>
              </w:rPr>
              <w:t xml:space="preserve">Darba algu fonds pētījuma centralizētai organizēšanai un laboratoriskajiem izmeklējumiem </w:t>
            </w:r>
          </w:p>
        </w:tc>
        <w:tc>
          <w:tcPr>
            <w:tcW w:w="1559" w:type="dxa"/>
            <w:gridSpan w:val="2"/>
            <w:tcBorders>
              <w:top w:val="single" w:sz="8" w:space="0" w:color="auto"/>
              <w:left w:val="nil"/>
              <w:bottom w:val="single" w:sz="4" w:space="0" w:color="auto"/>
              <w:right w:val="single" w:sz="4" w:space="0" w:color="auto"/>
            </w:tcBorders>
            <w:shd w:val="clear" w:color="auto" w:fill="auto"/>
            <w:vAlign w:val="center"/>
            <w:hideMark/>
          </w:tcPr>
          <w:p w:rsidR="00E81228" w:rsidRPr="00E81228" w:rsidRDefault="00E81228" w:rsidP="00E81228">
            <w:pPr>
              <w:jc w:val="center"/>
              <w:rPr>
                <w:color w:val="000000"/>
                <w:lang w:val="lv-LV" w:eastAsia="lv-LV"/>
              </w:rPr>
            </w:pPr>
            <w:r w:rsidRPr="00E81228">
              <w:rPr>
                <w:color w:val="000000"/>
                <w:lang w:val="lv-LV" w:eastAsia="lv-LV"/>
              </w:rPr>
              <w:t>9 600,00</w:t>
            </w:r>
          </w:p>
        </w:tc>
        <w:tc>
          <w:tcPr>
            <w:tcW w:w="1560" w:type="dxa"/>
            <w:gridSpan w:val="2"/>
            <w:tcBorders>
              <w:top w:val="single" w:sz="8" w:space="0" w:color="auto"/>
              <w:left w:val="nil"/>
              <w:bottom w:val="single" w:sz="4" w:space="0" w:color="auto"/>
              <w:right w:val="nil"/>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86 400,00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 </w:t>
            </w:r>
          </w:p>
        </w:tc>
      </w:tr>
      <w:tr w:rsidR="00E81228" w:rsidRPr="00E81228" w:rsidTr="00CB79FD">
        <w:trPr>
          <w:trHeight w:val="315"/>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2.</w:t>
            </w:r>
          </w:p>
        </w:tc>
        <w:tc>
          <w:tcPr>
            <w:tcW w:w="5528" w:type="dxa"/>
            <w:tcBorders>
              <w:top w:val="nil"/>
              <w:left w:val="nil"/>
              <w:bottom w:val="single" w:sz="4" w:space="0" w:color="auto"/>
              <w:right w:val="single" w:sz="4" w:space="0" w:color="auto"/>
            </w:tcBorders>
            <w:shd w:val="clear" w:color="auto" w:fill="auto"/>
            <w:vAlign w:val="center"/>
            <w:hideMark/>
          </w:tcPr>
          <w:p w:rsidR="00E81228" w:rsidRPr="00E81228" w:rsidRDefault="00E81228" w:rsidP="00E81228">
            <w:pPr>
              <w:rPr>
                <w:color w:val="000000"/>
                <w:lang w:val="lv-LV" w:eastAsia="lv-LV"/>
              </w:rPr>
            </w:pPr>
            <w:r w:rsidRPr="00E81228">
              <w:rPr>
                <w:color w:val="000000"/>
                <w:lang w:val="lv-LV" w:eastAsia="lv-LV"/>
              </w:rPr>
              <w:t>Izlietojamie materiāli</w:t>
            </w:r>
          </w:p>
        </w:tc>
        <w:tc>
          <w:tcPr>
            <w:tcW w:w="1559" w:type="dxa"/>
            <w:gridSpan w:val="2"/>
            <w:tcBorders>
              <w:top w:val="nil"/>
              <w:left w:val="nil"/>
              <w:bottom w:val="single" w:sz="4" w:space="0" w:color="auto"/>
              <w:right w:val="single" w:sz="4" w:space="0" w:color="auto"/>
            </w:tcBorders>
            <w:shd w:val="clear" w:color="auto" w:fill="auto"/>
            <w:vAlign w:val="center"/>
            <w:hideMark/>
          </w:tcPr>
          <w:p w:rsidR="00E81228" w:rsidRPr="00E81228" w:rsidRDefault="00E81228" w:rsidP="00E81228">
            <w:pPr>
              <w:jc w:val="center"/>
              <w:rPr>
                <w:color w:val="000000"/>
                <w:lang w:val="lv-LV" w:eastAsia="lv-LV"/>
              </w:rPr>
            </w:pPr>
            <w:r w:rsidRPr="00E81228">
              <w:rPr>
                <w:color w:val="000000"/>
                <w:lang w:val="lv-LV" w:eastAsia="lv-LV"/>
              </w:rPr>
              <w:t>7 600,00</w:t>
            </w:r>
          </w:p>
        </w:tc>
        <w:tc>
          <w:tcPr>
            <w:tcW w:w="1560" w:type="dxa"/>
            <w:gridSpan w:val="2"/>
            <w:tcBorders>
              <w:top w:val="nil"/>
              <w:left w:val="nil"/>
              <w:bottom w:val="single" w:sz="4" w:space="0" w:color="auto"/>
              <w:right w:val="nil"/>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68 400,00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 </w:t>
            </w:r>
          </w:p>
        </w:tc>
      </w:tr>
      <w:tr w:rsidR="00E81228" w:rsidRPr="00E81228" w:rsidTr="00CB79FD">
        <w:trPr>
          <w:trHeight w:val="315"/>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3.</w:t>
            </w:r>
          </w:p>
        </w:tc>
        <w:tc>
          <w:tcPr>
            <w:tcW w:w="5528" w:type="dxa"/>
            <w:tcBorders>
              <w:top w:val="nil"/>
              <w:left w:val="nil"/>
              <w:bottom w:val="single" w:sz="4" w:space="0" w:color="auto"/>
              <w:right w:val="single" w:sz="4" w:space="0" w:color="auto"/>
            </w:tcBorders>
            <w:shd w:val="clear" w:color="auto" w:fill="auto"/>
            <w:vAlign w:val="center"/>
            <w:hideMark/>
          </w:tcPr>
          <w:p w:rsidR="00E81228" w:rsidRPr="00E81228" w:rsidRDefault="00E81228" w:rsidP="00E81228">
            <w:pPr>
              <w:rPr>
                <w:color w:val="000000"/>
                <w:lang w:val="lv-LV" w:eastAsia="lv-LV"/>
              </w:rPr>
            </w:pPr>
            <w:r w:rsidRPr="00E81228">
              <w:rPr>
                <w:color w:val="000000"/>
                <w:lang w:val="lv-LV" w:eastAsia="lv-LV"/>
              </w:rPr>
              <w:t>Kurjera pakalpojumi</w:t>
            </w:r>
          </w:p>
        </w:tc>
        <w:tc>
          <w:tcPr>
            <w:tcW w:w="1559" w:type="dxa"/>
            <w:gridSpan w:val="2"/>
            <w:tcBorders>
              <w:top w:val="nil"/>
              <w:left w:val="nil"/>
              <w:bottom w:val="single" w:sz="4" w:space="0" w:color="auto"/>
              <w:right w:val="single" w:sz="4" w:space="0" w:color="auto"/>
            </w:tcBorders>
            <w:shd w:val="clear" w:color="auto" w:fill="auto"/>
            <w:vAlign w:val="center"/>
            <w:hideMark/>
          </w:tcPr>
          <w:p w:rsidR="00E81228" w:rsidRPr="00E81228" w:rsidRDefault="00E81228" w:rsidP="00E81228">
            <w:pPr>
              <w:jc w:val="center"/>
              <w:rPr>
                <w:color w:val="000000"/>
                <w:lang w:val="lv-LV" w:eastAsia="lv-LV"/>
              </w:rPr>
            </w:pPr>
            <w:r w:rsidRPr="00E81228">
              <w:rPr>
                <w:color w:val="000000"/>
                <w:lang w:val="lv-LV" w:eastAsia="lv-LV"/>
              </w:rPr>
              <w:t>500,00</w:t>
            </w:r>
          </w:p>
        </w:tc>
        <w:tc>
          <w:tcPr>
            <w:tcW w:w="1560" w:type="dxa"/>
            <w:gridSpan w:val="2"/>
            <w:tcBorders>
              <w:top w:val="nil"/>
              <w:left w:val="nil"/>
              <w:bottom w:val="single" w:sz="4" w:space="0" w:color="auto"/>
              <w:right w:val="nil"/>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4 500,00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 </w:t>
            </w:r>
          </w:p>
        </w:tc>
      </w:tr>
      <w:tr w:rsidR="00E81228" w:rsidRPr="00E81228" w:rsidTr="00CB79FD">
        <w:trPr>
          <w:trHeight w:val="315"/>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4.</w:t>
            </w:r>
          </w:p>
        </w:tc>
        <w:tc>
          <w:tcPr>
            <w:tcW w:w="5528" w:type="dxa"/>
            <w:tcBorders>
              <w:top w:val="nil"/>
              <w:left w:val="nil"/>
              <w:bottom w:val="single" w:sz="4" w:space="0" w:color="auto"/>
              <w:right w:val="single" w:sz="4" w:space="0" w:color="auto"/>
            </w:tcBorders>
            <w:shd w:val="clear" w:color="auto" w:fill="auto"/>
            <w:vAlign w:val="center"/>
            <w:hideMark/>
          </w:tcPr>
          <w:p w:rsidR="00E81228" w:rsidRPr="00E81228" w:rsidRDefault="00E81228" w:rsidP="00E81228">
            <w:pPr>
              <w:rPr>
                <w:color w:val="000000"/>
                <w:lang w:val="lv-LV" w:eastAsia="lv-LV"/>
              </w:rPr>
            </w:pPr>
            <w:r w:rsidRPr="00E81228">
              <w:rPr>
                <w:color w:val="000000"/>
                <w:lang w:val="lv-LV" w:eastAsia="lv-LV"/>
              </w:rPr>
              <w:t>Degvielas izlietojums</w:t>
            </w:r>
          </w:p>
        </w:tc>
        <w:tc>
          <w:tcPr>
            <w:tcW w:w="1559" w:type="dxa"/>
            <w:gridSpan w:val="2"/>
            <w:tcBorders>
              <w:top w:val="nil"/>
              <w:left w:val="nil"/>
              <w:bottom w:val="single" w:sz="4" w:space="0" w:color="auto"/>
              <w:right w:val="single" w:sz="4" w:space="0" w:color="auto"/>
            </w:tcBorders>
            <w:shd w:val="clear" w:color="auto" w:fill="auto"/>
            <w:vAlign w:val="center"/>
            <w:hideMark/>
          </w:tcPr>
          <w:p w:rsidR="00E81228" w:rsidRPr="00E81228" w:rsidRDefault="00E81228" w:rsidP="00E81228">
            <w:pPr>
              <w:jc w:val="center"/>
              <w:rPr>
                <w:color w:val="000000"/>
                <w:lang w:val="lv-LV" w:eastAsia="lv-LV"/>
              </w:rPr>
            </w:pPr>
            <w:r w:rsidRPr="00E81228">
              <w:rPr>
                <w:color w:val="000000"/>
                <w:lang w:val="lv-LV" w:eastAsia="lv-LV"/>
              </w:rPr>
              <w:t>200,00</w:t>
            </w:r>
          </w:p>
        </w:tc>
        <w:tc>
          <w:tcPr>
            <w:tcW w:w="1560" w:type="dxa"/>
            <w:gridSpan w:val="2"/>
            <w:tcBorders>
              <w:top w:val="nil"/>
              <w:left w:val="nil"/>
              <w:bottom w:val="single" w:sz="4" w:space="0" w:color="auto"/>
              <w:right w:val="nil"/>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1 800,00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 </w:t>
            </w:r>
          </w:p>
        </w:tc>
      </w:tr>
      <w:tr w:rsidR="00E81228" w:rsidRPr="00E81228" w:rsidTr="00CB79FD">
        <w:trPr>
          <w:trHeight w:val="315"/>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5.</w:t>
            </w:r>
          </w:p>
        </w:tc>
        <w:tc>
          <w:tcPr>
            <w:tcW w:w="5528" w:type="dxa"/>
            <w:tcBorders>
              <w:top w:val="nil"/>
              <w:left w:val="nil"/>
              <w:bottom w:val="single" w:sz="4" w:space="0" w:color="auto"/>
              <w:right w:val="single" w:sz="4" w:space="0" w:color="auto"/>
            </w:tcBorders>
            <w:shd w:val="clear" w:color="auto" w:fill="auto"/>
            <w:vAlign w:val="center"/>
            <w:hideMark/>
          </w:tcPr>
          <w:p w:rsidR="00E81228" w:rsidRPr="00E81228" w:rsidRDefault="00E81228" w:rsidP="00E81228">
            <w:pPr>
              <w:rPr>
                <w:color w:val="000000"/>
                <w:lang w:val="lv-LV" w:eastAsia="lv-LV"/>
              </w:rPr>
            </w:pPr>
            <w:r w:rsidRPr="00E81228">
              <w:rPr>
                <w:color w:val="000000"/>
                <w:lang w:val="lv-LV" w:eastAsia="lv-LV"/>
              </w:rPr>
              <w:t>Reaģenti analīžu veikšanai</w:t>
            </w:r>
          </w:p>
        </w:tc>
        <w:tc>
          <w:tcPr>
            <w:tcW w:w="1559" w:type="dxa"/>
            <w:gridSpan w:val="2"/>
            <w:tcBorders>
              <w:top w:val="nil"/>
              <w:left w:val="nil"/>
              <w:bottom w:val="single" w:sz="4" w:space="0" w:color="auto"/>
              <w:right w:val="single" w:sz="4" w:space="0" w:color="auto"/>
            </w:tcBorders>
            <w:shd w:val="clear" w:color="auto" w:fill="auto"/>
            <w:vAlign w:val="center"/>
            <w:hideMark/>
          </w:tcPr>
          <w:p w:rsidR="00E81228" w:rsidRPr="00E81228" w:rsidRDefault="00E81228" w:rsidP="00E81228">
            <w:pPr>
              <w:jc w:val="center"/>
              <w:rPr>
                <w:color w:val="000000"/>
                <w:lang w:val="lv-LV" w:eastAsia="lv-LV"/>
              </w:rPr>
            </w:pPr>
            <w:r w:rsidRPr="00E81228">
              <w:rPr>
                <w:color w:val="000000"/>
                <w:lang w:val="lv-LV" w:eastAsia="lv-LV"/>
              </w:rPr>
              <w:t>3 800,00</w:t>
            </w:r>
          </w:p>
        </w:tc>
        <w:tc>
          <w:tcPr>
            <w:tcW w:w="1560" w:type="dxa"/>
            <w:gridSpan w:val="2"/>
            <w:tcBorders>
              <w:top w:val="nil"/>
              <w:left w:val="nil"/>
              <w:bottom w:val="single" w:sz="4" w:space="0" w:color="auto"/>
              <w:right w:val="nil"/>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34 200,00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 </w:t>
            </w:r>
          </w:p>
        </w:tc>
      </w:tr>
      <w:tr w:rsidR="00E81228" w:rsidRPr="00E81228" w:rsidTr="00CB79FD">
        <w:trPr>
          <w:trHeight w:val="315"/>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6.</w:t>
            </w:r>
          </w:p>
        </w:tc>
        <w:tc>
          <w:tcPr>
            <w:tcW w:w="5528" w:type="dxa"/>
            <w:tcBorders>
              <w:top w:val="nil"/>
              <w:left w:val="nil"/>
              <w:bottom w:val="single" w:sz="4" w:space="0" w:color="auto"/>
              <w:right w:val="single" w:sz="4" w:space="0" w:color="auto"/>
            </w:tcBorders>
            <w:shd w:val="clear" w:color="auto" w:fill="auto"/>
            <w:vAlign w:val="center"/>
            <w:hideMark/>
          </w:tcPr>
          <w:p w:rsidR="00E81228" w:rsidRPr="00E81228" w:rsidRDefault="00E81228" w:rsidP="00E81228">
            <w:pPr>
              <w:rPr>
                <w:color w:val="000000"/>
                <w:lang w:val="lv-LV" w:eastAsia="lv-LV"/>
              </w:rPr>
            </w:pPr>
            <w:r w:rsidRPr="00E81228">
              <w:rPr>
                <w:color w:val="000000"/>
                <w:lang w:val="lv-LV" w:eastAsia="lv-LV"/>
              </w:rPr>
              <w:t>Medikamenti</w:t>
            </w:r>
          </w:p>
        </w:tc>
        <w:tc>
          <w:tcPr>
            <w:tcW w:w="1559" w:type="dxa"/>
            <w:gridSpan w:val="2"/>
            <w:tcBorders>
              <w:top w:val="nil"/>
              <w:left w:val="nil"/>
              <w:bottom w:val="single" w:sz="4" w:space="0" w:color="auto"/>
              <w:right w:val="single" w:sz="4" w:space="0" w:color="auto"/>
            </w:tcBorders>
            <w:shd w:val="clear" w:color="auto" w:fill="auto"/>
            <w:vAlign w:val="center"/>
            <w:hideMark/>
          </w:tcPr>
          <w:p w:rsidR="00E81228" w:rsidRPr="00E81228" w:rsidRDefault="00E81228" w:rsidP="00E81228">
            <w:pPr>
              <w:jc w:val="center"/>
              <w:rPr>
                <w:color w:val="000000"/>
                <w:lang w:val="lv-LV" w:eastAsia="lv-LV"/>
              </w:rPr>
            </w:pPr>
            <w:r w:rsidRPr="00E81228">
              <w:rPr>
                <w:color w:val="000000"/>
                <w:lang w:val="lv-LV" w:eastAsia="lv-LV"/>
              </w:rPr>
              <w:t>1 000,00</w:t>
            </w:r>
          </w:p>
        </w:tc>
        <w:tc>
          <w:tcPr>
            <w:tcW w:w="1560" w:type="dxa"/>
            <w:gridSpan w:val="2"/>
            <w:tcBorders>
              <w:top w:val="nil"/>
              <w:left w:val="nil"/>
              <w:bottom w:val="single" w:sz="4" w:space="0" w:color="auto"/>
              <w:right w:val="nil"/>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9 000,00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 </w:t>
            </w:r>
          </w:p>
        </w:tc>
      </w:tr>
      <w:tr w:rsidR="00E81228" w:rsidRPr="00E81228" w:rsidTr="00CB79FD">
        <w:trPr>
          <w:trHeight w:val="330"/>
        </w:trPr>
        <w:tc>
          <w:tcPr>
            <w:tcW w:w="568" w:type="dxa"/>
            <w:tcBorders>
              <w:top w:val="nil"/>
              <w:left w:val="single" w:sz="8" w:space="0" w:color="auto"/>
              <w:bottom w:val="nil"/>
              <w:right w:val="single" w:sz="8"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 </w:t>
            </w:r>
          </w:p>
        </w:tc>
        <w:tc>
          <w:tcPr>
            <w:tcW w:w="5528" w:type="dxa"/>
            <w:tcBorders>
              <w:top w:val="nil"/>
              <w:left w:val="nil"/>
              <w:bottom w:val="nil"/>
              <w:right w:val="single" w:sz="4" w:space="0" w:color="auto"/>
            </w:tcBorders>
            <w:shd w:val="clear" w:color="auto" w:fill="auto"/>
            <w:vAlign w:val="center"/>
            <w:hideMark/>
          </w:tcPr>
          <w:p w:rsidR="00E81228" w:rsidRPr="00E81228" w:rsidRDefault="00E81228" w:rsidP="00E81228">
            <w:pPr>
              <w:rPr>
                <w:b/>
                <w:bCs/>
                <w:color w:val="000000"/>
                <w:lang w:val="lv-LV" w:eastAsia="lv-LV"/>
              </w:rPr>
            </w:pPr>
            <w:r w:rsidRPr="00E81228">
              <w:rPr>
                <w:b/>
                <w:bCs/>
                <w:color w:val="000000"/>
                <w:lang w:val="lv-LV" w:eastAsia="lv-LV"/>
              </w:rPr>
              <w:t xml:space="preserve">Kopā </w:t>
            </w:r>
          </w:p>
        </w:tc>
        <w:tc>
          <w:tcPr>
            <w:tcW w:w="1559" w:type="dxa"/>
            <w:gridSpan w:val="2"/>
            <w:tcBorders>
              <w:top w:val="nil"/>
              <w:left w:val="nil"/>
              <w:bottom w:val="nil"/>
              <w:right w:val="single" w:sz="4" w:space="0" w:color="auto"/>
            </w:tcBorders>
            <w:shd w:val="clear" w:color="auto" w:fill="auto"/>
            <w:vAlign w:val="center"/>
            <w:hideMark/>
          </w:tcPr>
          <w:p w:rsidR="00E81228" w:rsidRPr="00E81228" w:rsidRDefault="00E81228" w:rsidP="00E81228">
            <w:pPr>
              <w:jc w:val="center"/>
              <w:rPr>
                <w:b/>
                <w:bCs/>
                <w:color w:val="000000"/>
                <w:lang w:val="lv-LV" w:eastAsia="lv-LV"/>
              </w:rPr>
            </w:pPr>
            <w:r w:rsidRPr="00E81228">
              <w:rPr>
                <w:b/>
                <w:bCs/>
                <w:color w:val="000000"/>
                <w:lang w:val="lv-LV" w:eastAsia="lv-LV"/>
              </w:rPr>
              <w:t>22 700,00</w:t>
            </w:r>
          </w:p>
        </w:tc>
        <w:tc>
          <w:tcPr>
            <w:tcW w:w="1560" w:type="dxa"/>
            <w:gridSpan w:val="2"/>
            <w:tcBorders>
              <w:top w:val="nil"/>
              <w:left w:val="nil"/>
              <w:bottom w:val="nil"/>
              <w:right w:val="nil"/>
            </w:tcBorders>
            <w:shd w:val="clear" w:color="auto" w:fill="auto"/>
            <w:noWrap/>
            <w:vAlign w:val="center"/>
            <w:hideMark/>
          </w:tcPr>
          <w:p w:rsidR="00E81228" w:rsidRPr="00E81228" w:rsidRDefault="00E81228" w:rsidP="00E81228">
            <w:pPr>
              <w:jc w:val="center"/>
              <w:rPr>
                <w:b/>
                <w:bCs/>
                <w:color w:val="000000"/>
                <w:lang w:val="lv-LV" w:eastAsia="lv-LV"/>
              </w:rPr>
            </w:pPr>
            <w:r w:rsidRPr="00E81228">
              <w:rPr>
                <w:b/>
                <w:bCs/>
                <w:color w:val="000000"/>
                <w:lang w:val="lv-LV" w:eastAsia="lv-LV"/>
              </w:rPr>
              <w:t>204 300,00</w:t>
            </w:r>
          </w:p>
        </w:tc>
        <w:tc>
          <w:tcPr>
            <w:tcW w:w="708" w:type="dxa"/>
            <w:tcBorders>
              <w:top w:val="nil"/>
              <w:left w:val="single" w:sz="8" w:space="0" w:color="auto"/>
              <w:bottom w:val="nil"/>
              <w:right w:val="single" w:sz="8" w:space="0" w:color="auto"/>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 </w:t>
            </w:r>
          </w:p>
        </w:tc>
      </w:tr>
      <w:tr w:rsidR="00E81228" w:rsidRPr="00E81228" w:rsidTr="00CB79FD">
        <w:trPr>
          <w:trHeight w:val="330"/>
        </w:trPr>
        <w:tc>
          <w:tcPr>
            <w:tcW w:w="5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 </w:t>
            </w:r>
          </w:p>
        </w:tc>
        <w:tc>
          <w:tcPr>
            <w:tcW w:w="5528" w:type="dxa"/>
            <w:tcBorders>
              <w:top w:val="single" w:sz="8" w:space="0" w:color="auto"/>
              <w:left w:val="nil"/>
              <w:bottom w:val="single" w:sz="8" w:space="0" w:color="auto"/>
              <w:right w:val="single" w:sz="4" w:space="0" w:color="auto"/>
            </w:tcBorders>
            <w:shd w:val="clear" w:color="auto" w:fill="auto"/>
            <w:noWrap/>
            <w:vAlign w:val="bottom"/>
            <w:hideMark/>
          </w:tcPr>
          <w:p w:rsidR="00E81228" w:rsidRPr="00E81228" w:rsidRDefault="00E81228" w:rsidP="00E81228">
            <w:pPr>
              <w:jc w:val="center"/>
              <w:rPr>
                <w:b/>
                <w:bCs/>
                <w:color w:val="000000"/>
                <w:lang w:val="lv-LV" w:eastAsia="lv-LV"/>
              </w:rPr>
            </w:pPr>
            <w:r w:rsidRPr="00E81228">
              <w:rPr>
                <w:b/>
                <w:bCs/>
                <w:color w:val="000000"/>
                <w:lang w:val="lv-LV" w:eastAsia="lv-LV"/>
              </w:rPr>
              <w:t>Pašvaldības ieguldījums</w:t>
            </w:r>
          </w:p>
        </w:tc>
        <w:tc>
          <w:tcPr>
            <w:tcW w:w="1559" w:type="dxa"/>
            <w:gridSpan w:val="2"/>
            <w:tcBorders>
              <w:top w:val="single" w:sz="8" w:space="0" w:color="auto"/>
              <w:left w:val="nil"/>
              <w:bottom w:val="single" w:sz="8" w:space="0" w:color="auto"/>
              <w:right w:val="single" w:sz="4" w:space="0" w:color="auto"/>
            </w:tcBorders>
            <w:shd w:val="clear" w:color="auto" w:fill="auto"/>
            <w:noWrap/>
            <w:vAlign w:val="bottom"/>
            <w:hideMark/>
          </w:tcPr>
          <w:p w:rsidR="00E81228" w:rsidRPr="00E81228" w:rsidRDefault="00E81228" w:rsidP="00E81228">
            <w:pPr>
              <w:rPr>
                <w:b/>
                <w:bCs/>
                <w:color w:val="000000"/>
                <w:lang w:val="lv-LV" w:eastAsia="lv-LV"/>
              </w:rPr>
            </w:pPr>
            <w:r w:rsidRPr="00E81228">
              <w:rPr>
                <w:b/>
                <w:bCs/>
                <w:color w:val="000000"/>
                <w:lang w:val="lv-LV" w:eastAsia="lv-LV"/>
              </w:rPr>
              <w:t> </w:t>
            </w:r>
          </w:p>
        </w:tc>
        <w:tc>
          <w:tcPr>
            <w:tcW w:w="1560" w:type="dxa"/>
            <w:gridSpan w:val="2"/>
            <w:tcBorders>
              <w:top w:val="single" w:sz="8" w:space="0" w:color="auto"/>
              <w:left w:val="nil"/>
              <w:bottom w:val="single" w:sz="8" w:space="0" w:color="auto"/>
              <w:right w:val="nil"/>
            </w:tcBorders>
            <w:shd w:val="clear" w:color="auto" w:fill="auto"/>
            <w:noWrap/>
            <w:vAlign w:val="bottom"/>
            <w:hideMark/>
          </w:tcPr>
          <w:p w:rsidR="00E81228" w:rsidRPr="00E81228" w:rsidRDefault="00E81228" w:rsidP="00E81228">
            <w:pPr>
              <w:rPr>
                <w:b/>
                <w:bCs/>
                <w:color w:val="000000"/>
                <w:lang w:val="lv-LV" w:eastAsia="lv-LV"/>
              </w:rPr>
            </w:pPr>
            <w:r w:rsidRPr="00E81228">
              <w:rPr>
                <w:b/>
                <w:bCs/>
                <w:color w:val="000000"/>
                <w:lang w:val="lv-LV" w:eastAsia="lv-LV"/>
              </w:rPr>
              <w:t> </w:t>
            </w: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14</w:t>
            </w:r>
          </w:p>
        </w:tc>
      </w:tr>
      <w:tr w:rsidR="00E81228" w:rsidRPr="00E81228" w:rsidTr="00CB79FD">
        <w:trPr>
          <w:trHeight w:val="501"/>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1.</w:t>
            </w:r>
          </w:p>
        </w:tc>
        <w:tc>
          <w:tcPr>
            <w:tcW w:w="5528" w:type="dxa"/>
            <w:tcBorders>
              <w:top w:val="nil"/>
              <w:left w:val="nil"/>
              <w:bottom w:val="single" w:sz="4" w:space="0" w:color="auto"/>
              <w:right w:val="single" w:sz="4" w:space="0" w:color="auto"/>
            </w:tcBorders>
            <w:shd w:val="clear" w:color="auto" w:fill="auto"/>
            <w:vAlign w:val="center"/>
            <w:hideMark/>
          </w:tcPr>
          <w:p w:rsidR="00E81228" w:rsidRPr="00E81228" w:rsidRDefault="00E81228" w:rsidP="00E81228">
            <w:pPr>
              <w:rPr>
                <w:color w:val="000000"/>
                <w:lang w:val="lv-LV" w:eastAsia="lv-LV"/>
              </w:rPr>
            </w:pPr>
            <w:r w:rsidRPr="00E81228">
              <w:rPr>
                <w:color w:val="000000"/>
                <w:lang w:val="lv-LV" w:eastAsia="lv-LV"/>
              </w:rPr>
              <w:t>5 darbinieku atalgojums reģionā (piesaistīti novadā)</w:t>
            </w:r>
          </w:p>
        </w:tc>
        <w:tc>
          <w:tcPr>
            <w:tcW w:w="1559" w:type="dxa"/>
            <w:gridSpan w:val="2"/>
            <w:tcBorders>
              <w:top w:val="nil"/>
              <w:left w:val="nil"/>
              <w:bottom w:val="single" w:sz="4" w:space="0" w:color="auto"/>
              <w:right w:val="single" w:sz="4" w:space="0" w:color="auto"/>
            </w:tcBorders>
            <w:shd w:val="clear" w:color="auto" w:fill="auto"/>
            <w:vAlign w:val="center"/>
            <w:hideMark/>
          </w:tcPr>
          <w:p w:rsidR="00E81228" w:rsidRPr="00E81228" w:rsidRDefault="00E81228" w:rsidP="00E81228">
            <w:pPr>
              <w:jc w:val="center"/>
              <w:rPr>
                <w:color w:val="000000"/>
                <w:lang w:val="lv-LV" w:eastAsia="lv-LV"/>
              </w:rPr>
            </w:pPr>
            <w:r w:rsidRPr="00E81228">
              <w:rPr>
                <w:color w:val="000000"/>
                <w:lang w:val="lv-LV" w:eastAsia="lv-LV"/>
              </w:rPr>
              <w:t>2 500,00</w:t>
            </w:r>
          </w:p>
        </w:tc>
        <w:tc>
          <w:tcPr>
            <w:tcW w:w="1560" w:type="dxa"/>
            <w:gridSpan w:val="2"/>
            <w:tcBorders>
              <w:top w:val="nil"/>
              <w:left w:val="nil"/>
              <w:bottom w:val="single" w:sz="4" w:space="0" w:color="auto"/>
              <w:right w:val="nil"/>
            </w:tcBorders>
            <w:shd w:val="clear" w:color="auto" w:fill="auto"/>
            <w:vAlign w:val="center"/>
            <w:hideMark/>
          </w:tcPr>
          <w:p w:rsidR="00E81228" w:rsidRPr="00E81228" w:rsidRDefault="00E81228" w:rsidP="00E81228">
            <w:pPr>
              <w:jc w:val="center"/>
              <w:rPr>
                <w:lang w:val="lv-LV" w:eastAsia="lv-LV"/>
              </w:rPr>
            </w:pPr>
            <w:r w:rsidRPr="00E81228">
              <w:rPr>
                <w:lang w:val="lv-LV" w:eastAsia="lv-LV"/>
              </w:rPr>
              <w:t>22 500,00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 </w:t>
            </w:r>
          </w:p>
        </w:tc>
      </w:tr>
      <w:tr w:rsidR="00E81228" w:rsidRPr="00E81228" w:rsidTr="00CB79FD">
        <w:trPr>
          <w:trHeight w:val="315"/>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2.</w:t>
            </w:r>
          </w:p>
        </w:tc>
        <w:tc>
          <w:tcPr>
            <w:tcW w:w="5528" w:type="dxa"/>
            <w:tcBorders>
              <w:top w:val="nil"/>
              <w:left w:val="nil"/>
              <w:bottom w:val="single" w:sz="4" w:space="0" w:color="auto"/>
              <w:right w:val="single" w:sz="4" w:space="0" w:color="auto"/>
            </w:tcBorders>
            <w:shd w:val="clear" w:color="auto" w:fill="auto"/>
            <w:vAlign w:val="center"/>
            <w:hideMark/>
          </w:tcPr>
          <w:p w:rsidR="00E81228" w:rsidRPr="00E81228" w:rsidRDefault="00E81228" w:rsidP="00E81228">
            <w:pPr>
              <w:rPr>
                <w:color w:val="000000"/>
                <w:lang w:val="lv-LV" w:eastAsia="lv-LV"/>
              </w:rPr>
            </w:pPr>
            <w:r w:rsidRPr="00E81228">
              <w:rPr>
                <w:color w:val="000000"/>
                <w:lang w:val="lv-LV" w:eastAsia="lv-LV"/>
              </w:rPr>
              <w:t>5 telpas (remonts + komunālie maksājumi)</w:t>
            </w:r>
          </w:p>
        </w:tc>
        <w:tc>
          <w:tcPr>
            <w:tcW w:w="1559" w:type="dxa"/>
            <w:gridSpan w:val="2"/>
            <w:tcBorders>
              <w:top w:val="nil"/>
              <w:left w:val="nil"/>
              <w:bottom w:val="single" w:sz="4" w:space="0" w:color="auto"/>
              <w:right w:val="single" w:sz="4" w:space="0" w:color="auto"/>
            </w:tcBorders>
            <w:shd w:val="clear" w:color="auto" w:fill="auto"/>
            <w:vAlign w:val="center"/>
            <w:hideMark/>
          </w:tcPr>
          <w:p w:rsidR="00E81228" w:rsidRPr="00E81228" w:rsidRDefault="00E81228" w:rsidP="00E81228">
            <w:pPr>
              <w:jc w:val="center"/>
              <w:rPr>
                <w:color w:val="000000"/>
                <w:lang w:val="lv-LV" w:eastAsia="lv-LV"/>
              </w:rPr>
            </w:pPr>
            <w:r w:rsidRPr="00E81228">
              <w:rPr>
                <w:color w:val="000000"/>
                <w:lang w:val="lv-LV" w:eastAsia="lv-LV"/>
              </w:rPr>
              <w:t> </w:t>
            </w:r>
          </w:p>
        </w:tc>
        <w:tc>
          <w:tcPr>
            <w:tcW w:w="1560" w:type="dxa"/>
            <w:gridSpan w:val="2"/>
            <w:tcBorders>
              <w:top w:val="nil"/>
              <w:left w:val="nil"/>
              <w:bottom w:val="single" w:sz="4" w:space="0" w:color="auto"/>
              <w:right w:val="nil"/>
            </w:tcBorders>
            <w:shd w:val="clear" w:color="auto" w:fill="auto"/>
            <w:vAlign w:val="center"/>
            <w:hideMark/>
          </w:tcPr>
          <w:p w:rsidR="00E81228" w:rsidRPr="00E81228" w:rsidRDefault="00E81228" w:rsidP="00E81228">
            <w:pPr>
              <w:jc w:val="center"/>
              <w:rPr>
                <w:lang w:val="lv-LV" w:eastAsia="lv-LV"/>
              </w:rPr>
            </w:pPr>
            <w:r w:rsidRPr="00E81228">
              <w:rPr>
                <w:lang w:val="lv-LV" w:eastAsia="lv-LV"/>
              </w:rPr>
              <w:t>11 500,00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 </w:t>
            </w:r>
          </w:p>
        </w:tc>
      </w:tr>
      <w:tr w:rsidR="00E81228" w:rsidRPr="00E81228" w:rsidTr="00CB79FD">
        <w:trPr>
          <w:trHeight w:val="315"/>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 </w:t>
            </w:r>
          </w:p>
        </w:tc>
        <w:tc>
          <w:tcPr>
            <w:tcW w:w="5528" w:type="dxa"/>
            <w:tcBorders>
              <w:top w:val="nil"/>
              <w:left w:val="nil"/>
              <w:bottom w:val="single" w:sz="4" w:space="0" w:color="auto"/>
              <w:right w:val="single" w:sz="4" w:space="0" w:color="auto"/>
            </w:tcBorders>
            <w:shd w:val="clear" w:color="auto" w:fill="auto"/>
            <w:noWrap/>
            <w:vAlign w:val="bottom"/>
            <w:hideMark/>
          </w:tcPr>
          <w:p w:rsidR="00E81228" w:rsidRPr="00E81228" w:rsidRDefault="00E81228" w:rsidP="00E81228">
            <w:pPr>
              <w:rPr>
                <w:b/>
                <w:bCs/>
                <w:color w:val="000000"/>
                <w:lang w:val="lv-LV" w:eastAsia="lv-LV"/>
              </w:rPr>
            </w:pPr>
            <w:r w:rsidRPr="00E81228">
              <w:rPr>
                <w:b/>
                <w:bCs/>
                <w:color w:val="000000"/>
                <w:lang w:val="lv-LV" w:eastAsia="lv-LV"/>
              </w:rPr>
              <w:t xml:space="preserve">Kopā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81228" w:rsidRPr="00E81228" w:rsidRDefault="00E81228" w:rsidP="00E81228">
            <w:pPr>
              <w:jc w:val="center"/>
              <w:rPr>
                <w:b/>
                <w:bCs/>
                <w:color w:val="000000"/>
                <w:lang w:val="lv-LV" w:eastAsia="lv-LV"/>
              </w:rPr>
            </w:pPr>
            <w:r w:rsidRPr="00E81228">
              <w:rPr>
                <w:b/>
                <w:bCs/>
                <w:color w:val="000000"/>
                <w:lang w:val="lv-LV" w:eastAsia="lv-LV"/>
              </w:rPr>
              <w:t> </w:t>
            </w:r>
          </w:p>
        </w:tc>
        <w:tc>
          <w:tcPr>
            <w:tcW w:w="1560" w:type="dxa"/>
            <w:gridSpan w:val="2"/>
            <w:tcBorders>
              <w:top w:val="nil"/>
              <w:left w:val="nil"/>
              <w:bottom w:val="single" w:sz="4" w:space="0" w:color="auto"/>
              <w:right w:val="nil"/>
            </w:tcBorders>
            <w:shd w:val="clear" w:color="auto" w:fill="auto"/>
            <w:noWrap/>
            <w:vAlign w:val="center"/>
            <w:hideMark/>
          </w:tcPr>
          <w:p w:rsidR="00E81228" w:rsidRPr="00E81228" w:rsidRDefault="00E81228" w:rsidP="00E81228">
            <w:pPr>
              <w:jc w:val="center"/>
              <w:rPr>
                <w:b/>
                <w:bCs/>
                <w:lang w:val="lv-LV" w:eastAsia="lv-LV"/>
              </w:rPr>
            </w:pPr>
            <w:r w:rsidRPr="00E81228">
              <w:rPr>
                <w:b/>
                <w:bCs/>
                <w:lang w:val="lv-LV" w:eastAsia="lv-LV"/>
              </w:rPr>
              <w:t>34 000,00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 </w:t>
            </w:r>
          </w:p>
        </w:tc>
      </w:tr>
      <w:tr w:rsidR="00E81228" w:rsidRPr="00E81228" w:rsidTr="00CB79FD">
        <w:trPr>
          <w:trHeight w:val="315"/>
        </w:trPr>
        <w:tc>
          <w:tcPr>
            <w:tcW w:w="568" w:type="dxa"/>
            <w:tcBorders>
              <w:top w:val="nil"/>
              <w:left w:val="single" w:sz="8" w:space="0" w:color="auto"/>
              <w:bottom w:val="single" w:sz="4" w:space="0" w:color="auto"/>
              <w:right w:val="single" w:sz="8" w:space="0" w:color="auto"/>
            </w:tcBorders>
            <w:shd w:val="clear" w:color="auto" w:fill="auto"/>
            <w:noWrap/>
            <w:vAlign w:val="bottom"/>
            <w:hideMark/>
          </w:tcPr>
          <w:p w:rsidR="00E81228" w:rsidRPr="00E81228" w:rsidRDefault="00E81228" w:rsidP="00E81228">
            <w:pPr>
              <w:rPr>
                <w:b/>
                <w:bCs/>
                <w:color w:val="000000"/>
                <w:lang w:val="lv-LV" w:eastAsia="lv-LV"/>
              </w:rPr>
            </w:pPr>
            <w:r w:rsidRPr="00E81228">
              <w:rPr>
                <w:b/>
                <w:bCs/>
                <w:color w:val="000000"/>
                <w:lang w:val="lv-LV" w:eastAsia="lv-LV"/>
              </w:rPr>
              <w:t> </w:t>
            </w:r>
          </w:p>
        </w:tc>
        <w:tc>
          <w:tcPr>
            <w:tcW w:w="5528" w:type="dxa"/>
            <w:tcBorders>
              <w:top w:val="nil"/>
              <w:left w:val="nil"/>
              <w:bottom w:val="single" w:sz="4" w:space="0" w:color="auto"/>
              <w:right w:val="single" w:sz="4" w:space="0" w:color="auto"/>
            </w:tcBorders>
            <w:shd w:val="clear" w:color="auto" w:fill="auto"/>
            <w:noWrap/>
            <w:vAlign w:val="bottom"/>
            <w:hideMark/>
          </w:tcPr>
          <w:p w:rsidR="00E81228" w:rsidRPr="00E81228" w:rsidRDefault="00E81228" w:rsidP="00E81228">
            <w:pPr>
              <w:rPr>
                <w:b/>
                <w:bCs/>
                <w:color w:val="000000"/>
                <w:lang w:val="lv-LV" w:eastAsia="lv-LV"/>
              </w:rPr>
            </w:pPr>
            <w:r w:rsidRPr="00E81228">
              <w:rPr>
                <w:b/>
                <w:bCs/>
                <w:color w:val="000000"/>
                <w:lang w:val="lv-LV" w:eastAsia="lv-LV"/>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E81228" w:rsidRPr="00E81228" w:rsidRDefault="00E81228" w:rsidP="00E81228">
            <w:pPr>
              <w:jc w:val="center"/>
              <w:rPr>
                <w:b/>
                <w:bCs/>
                <w:color w:val="000000"/>
                <w:lang w:val="lv-LV" w:eastAsia="lv-LV"/>
              </w:rPr>
            </w:pPr>
            <w:r w:rsidRPr="00E81228">
              <w:rPr>
                <w:b/>
                <w:bCs/>
                <w:color w:val="000000"/>
                <w:lang w:val="lv-LV" w:eastAsia="lv-LV"/>
              </w:rPr>
              <w:t> </w:t>
            </w:r>
          </w:p>
        </w:tc>
        <w:tc>
          <w:tcPr>
            <w:tcW w:w="1560" w:type="dxa"/>
            <w:gridSpan w:val="2"/>
            <w:tcBorders>
              <w:top w:val="nil"/>
              <w:left w:val="nil"/>
              <w:bottom w:val="single" w:sz="4" w:space="0" w:color="auto"/>
              <w:right w:val="nil"/>
            </w:tcBorders>
            <w:shd w:val="clear" w:color="auto" w:fill="auto"/>
            <w:noWrap/>
            <w:vAlign w:val="center"/>
            <w:hideMark/>
          </w:tcPr>
          <w:p w:rsidR="00E81228" w:rsidRPr="00E81228" w:rsidRDefault="00E81228" w:rsidP="00E81228">
            <w:pPr>
              <w:jc w:val="center"/>
              <w:rPr>
                <w:b/>
                <w:bCs/>
                <w:lang w:val="lv-LV" w:eastAsia="lv-LV"/>
              </w:rPr>
            </w:pPr>
            <w:r w:rsidRPr="00E81228">
              <w:rPr>
                <w:b/>
                <w:bCs/>
                <w:lang w:val="lv-LV" w:eastAsia="lv-LV"/>
              </w:rPr>
              <w:t> </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 </w:t>
            </w:r>
          </w:p>
        </w:tc>
      </w:tr>
      <w:tr w:rsidR="00E81228" w:rsidRPr="00E81228" w:rsidTr="00CB79FD">
        <w:trPr>
          <w:trHeight w:val="330"/>
        </w:trPr>
        <w:tc>
          <w:tcPr>
            <w:tcW w:w="568" w:type="dxa"/>
            <w:tcBorders>
              <w:top w:val="nil"/>
              <w:left w:val="single" w:sz="8" w:space="0" w:color="auto"/>
              <w:bottom w:val="single" w:sz="8" w:space="0" w:color="auto"/>
              <w:right w:val="single" w:sz="8" w:space="0" w:color="auto"/>
            </w:tcBorders>
            <w:shd w:val="clear" w:color="auto" w:fill="auto"/>
            <w:noWrap/>
            <w:vAlign w:val="bottom"/>
            <w:hideMark/>
          </w:tcPr>
          <w:p w:rsidR="00E81228" w:rsidRPr="00E81228" w:rsidRDefault="00E81228" w:rsidP="00E81228">
            <w:pPr>
              <w:rPr>
                <w:b/>
                <w:bCs/>
                <w:color w:val="000000"/>
                <w:lang w:val="lv-LV" w:eastAsia="lv-LV"/>
              </w:rPr>
            </w:pPr>
            <w:r w:rsidRPr="00E81228">
              <w:rPr>
                <w:b/>
                <w:bCs/>
                <w:color w:val="000000"/>
                <w:lang w:val="lv-LV" w:eastAsia="lv-LV"/>
              </w:rPr>
              <w:t> </w:t>
            </w:r>
          </w:p>
        </w:tc>
        <w:tc>
          <w:tcPr>
            <w:tcW w:w="5528" w:type="dxa"/>
            <w:tcBorders>
              <w:top w:val="nil"/>
              <w:left w:val="nil"/>
              <w:bottom w:val="single" w:sz="8" w:space="0" w:color="auto"/>
              <w:right w:val="single" w:sz="4" w:space="0" w:color="auto"/>
            </w:tcBorders>
            <w:shd w:val="clear" w:color="auto" w:fill="auto"/>
            <w:noWrap/>
            <w:vAlign w:val="bottom"/>
            <w:hideMark/>
          </w:tcPr>
          <w:p w:rsidR="00E81228" w:rsidRPr="00E81228" w:rsidRDefault="00E81228" w:rsidP="00E81228">
            <w:pPr>
              <w:jc w:val="center"/>
              <w:rPr>
                <w:b/>
                <w:bCs/>
                <w:color w:val="000000"/>
                <w:lang w:val="lv-LV" w:eastAsia="lv-LV"/>
              </w:rPr>
            </w:pPr>
            <w:r w:rsidRPr="00E81228">
              <w:rPr>
                <w:b/>
                <w:bCs/>
                <w:color w:val="000000"/>
                <w:lang w:val="lv-LV" w:eastAsia="lv-LV"/>
              </w:rPr>
              <w:t>Kopējās projekta izmaksas</w:t>
            </w:r>
          </w:p>
        </w:tc>
        <w:tc>
          <w:tcPr>
            <w:tcW w:w="1559" w:type="dxa"/>
            <w:gridSpan w:val="2"/>
            <w:tcBorders>
              <w:top w:val="nil"/>
              <w:left w:val="nil"/>
              <w:bottom w:val="single" w:sz="8" w:space="0" w:color="auto"/>
              <w:right w:val="single" w:sz="4" w:space="0" w:color="auto"/>
            </w:tcBorders>
            <w:shd w:val="clear" w:color="auto" w:fill="auto"/>
            <w:noWrap/>
            <w:vAlign w:val="center"/>
            <w:hideMark/>
          </w:tcPr>
          <w:p w:rsidR="00E81228" w:rsidRPr="00E81228" w:rsidRDefault="00E81228" w:rsidP="00E81228">
            <w:pPr>
              <w:jc w:val="center"/>
              <w:rPr>
                <w:b/>
                <w:bCs/>
                <w:color w:val="000000"/>
                <w:lang w:val="lv-LV" w:eastAsia="lv-LV"/>
              </w:rPr>
            </w:pPr>
            <w:r w:rsidRPr="00E81228">
              <w:rPr>
                <w:b/>
                <w:bCs/>
                <w:color w:val="000000"/>
                <w:lang w:val="lv-LV" w:eastAsia="lv-LV"/>
              </w:rPr>
              <w:t> </w:t>
            </w:r>
          </w:p>
        </w:tc>
        <w:tc>
          <w:tcPr>
            <w:tcW w:w="1560" w:type="dxa"/>
            <w:gridSpan w:val="2"/>
            <w:tcBorders>
              <w:top w:val="nil"/>
              <w:left w:val="nil"/>
              <w:bottom w:val="single" w:sz="8" w:space="0" w:color="auto"/>
              <w:right w:val="nil"/>
            </w:tcBorders>
            <w:shd w:val="clear" w:color="auto" w:fill="auto"/>
            <w:noWrap/>
            <w:vAlign w:val="center"/>
            <w:hideMark/>
          </w:tcPr>
          <w:p w:rsidR="00E81228" w:rsidRPr="00E81228" w:rsidRDefault="00E81228" w:rsidP="00E81228">
            <w:pPr>
              <w:jc w:val="center"/>
              <w:rPr>
                <w:b/>
                <w:bCs/>
                <w:lang w:val="lv-LV" w:eastAsia="lv-LV"/>
              </w:rPr>
            </w:pPr>
            <w:r w:rsidRPr="00E81228">
              <w:rPr>
                <w:b/>
                <w:bCs/>
                <w:lang w:val="lv-LV" w:eastAsia="lv-LV"/>
              </w:rPr>
              <w:t>238 300,00</w:t>
            </w:r>
          </w:p>
        </w:tc>
        <w:tc>
          <w:tcPr>
            <w:tcW w:w="708" w:type="dxa"/>
            <w:tcBorders>
              <w:top w:val="nil"/>
              <w:left w:val="single" w:sz="8" w:space="0" w:color="auto"/>
              <w:bottom w:val="single" w:sz="8" w:space="0" w:color="auto"/>
              <w:right w:val="single" w:sz="8" w:space="0" w:color="auto"/>
            </w:tcBorders>
            <w:shd w:val="clear" w:color="auto" w:fill="auto"/>
            <w:noWrap/>
            <w:vAlign w:val="center"/>
            <w:hideMark/>
          </w:tcPr>
          <w:p w:rsidR="00E81228" w:rsidRPr="00E81228" w:rsidRDefault="00E81228" w:rsidP="00E81228">
            <w:pPr>
              <w:jc w:val="center"/>
              <w:rPr>
                <w:color w:val="000000"/>
                <w:lang w:val="lv-LV" w:eastAsia="lv-LV"/>
              </w:rPr>
            </w:pPr>
            <w:r w:rsidRPr="00E81228">
              <w:rPr>
                <w:color w:val="000000"/>
                <w:lang w:val="lv-LV" w:eastAsia="lv-LV"/>
              </w:rPr>
              <w:t>100</w:t>
            </w:r>
          </w:p>
        </w:tc>
      </w:tr>
      <w:tr w:rsidR="00E81228" w:rsidRPr="00E81228" w:rsidTr="00CB79FD">
        <w:trPr>
          <w:trHeight w:val="315"/>
        </w:trPr>
        <w:tc>
          <w:tcPr>
            <w:tcW w:w="568" w:type="dxa"/>
            <w:tcBorders>
              <w:top w:val="nil"/>
              <w:left w:val="nil"/>
              <w:bottom w:val="nil"/>
              <w:right w:val="nil"/>
            </w:tcBorders>
            <w:shd w:val="clear" w:color="auto" w:fill="auto"/>
            <w:noWrap/>
            <w:vAlign w:val="bottom"/>
            <w:hideMark/>
          </w:tcPr>
          <w:p w:rsidR="00E81228" w:rsidRPr="00E81228" w:rsidRDefault="00E81228" w:rsidP="00E81228">
            <w:pPr>
              <w:rPr>
                <w:color w:val="000000"/>
                <w:lang w:val="lv-LV" w:eastAsia="lv-LV"/>
              </w:rPr>
            </w:pPr>
          </w:p>
        </w:tc>
        <w:tc>
          <w:tcPr>
            <w:tcW w:w="5528" w:type="dxa"/>
            <w:tcBorders>
              <w:top w:val="nil"/>
              <w:left w:val="nil"/>
              <w:bottom w:val="nil"/>
              <w:right w:val="nil"/>
            </w:tcBorders>
            <w:shd w:val="clear" w:color="auto" w:fill="auto"/>
            <w:noWrap/>
            <w:vAlign w:val="bottom"/>
            <w:hideMark/>
          </w:tcPr>
          <w:p w:rsidR="00E81228" w:rsidRPr="00E81228" w:rsidRDefault="00E81228" w:rsidP="00E81228">
            <w:pPr>
              <w:rPr>
                <w:color w:val="000000"/>
                <w:lang w:val="lv-LV" w:eastAsia="lv-LV"/>
              </w:rPr>
            </w:pPr>
          </w:p>
        </w:tc>
        <w:tc>
          <w:tcPr>
            <w:tcW w:w="1559" w:type="dxa"/>
            <w:gridSpan w:val="2"/>
            <w:tcBorders>
              <w:top w:val="nil"/>
              <w:left w:val="nil"/>
              <w:bottom w:val="nil"/>
              <w:right w:val="nil"/>
            </w:tcBorders>
            <w:shd w:val="clear" w:color="auto" w:fill="auto"/>
            <w:noWrap/>
            <w:vAlign w:val="center"/>
            <w:hideMark/>
          </w:tcPr>
          <w:p w:rsidR="00E81228" w:rsidRPr="00E81228" w:rsidRDefault="00E81228" w:rsidP="00E81228">
            <w:pPr>
              <w:jc w:val="center"/>
              <w:rPr>
                <w:color w:val="000000"/>
                <w:lang w:val="lv-LV" w:eastAsia="lv-LV"/>
              </w:rPr>
            </w:pPr>
          </w:p>
        </w:tc>
        <w:tc>
          <w:tcPr>
            <w:tcW w:w="1560" w:type="dxa"/>
            <w:gridSpan w:val="2"/>
            <w:tcBorders>
              <w:top w:val="nil"/>
              <w:left w:val="nil"/>
              <w:bottom w:val="nil"/>
              <w:right w:val="nil"/>
            </w:tcBorders>
            <w:shd w:val="clear" w:color="auto" w:fill="auto"/>
            <w:noWrap/>
            <w:vAlign w:val="center"/>
            <w:hideMark/>
          </w:tcPr>
          <w:p w:rsidR="00E81228" w:rsidRPr="00E81228" w:rsidRDefault="00E81228" w:rsidP="00E81228">
            <w:pPr>
              <w:jc w:val="center"/>
              <w:rPr>
                <w:color w:val="000000"/>
                <w:lang w:val="lv-LV" w:eastAsia="lv-LV"/>
              </w:rPr>
            </w:pPr>
          </w:p>
        </w:tc>
        <w:tc>
          <w:tcPr>
            <w:tcW w:w="708" w:type="dxa"/>
            <w:tcBorders>
              <w:top w:val="nil"/>
              <w:left w:val="nil"/>
              <w:bottom w:val="nil"/>
              <w:right w:val="nil"/>
            </w:tcBorders>
            <w:shd w:val="clear" w:color="auto" w:fill="auto"/>
            <w:noWrap/>
            <w:vAlign w:val="bottom"/>
            <w:hideMark/>
          </w:tcPr>
          <w:p w:rsidR="00E81228" w:rsidRPr="00E81228" w:rsidRDefault="00E81228" w:rsidP="00E81228">
            <w:pPr>
              <w:rPr>
                <w:color w:val="000000"/>
                <w:lang w:val="lv-LV" w:eastAsia="lv-LV"/>
              </w:rPr>
            </w:pPr>
          </w:p>
        </w:tc>
      </w:tr>
      <w:tr w:rsidR="00E81228" w:rsidRPr="00E81228" w:rsidTr="00CB79FD">
        <w:trPr>
          <w:trHeight w:val="315"/>
        </w:trPr>
        <w:tc>
          <w:tcPr>
            <w:tcW w:w="568" w:type="dxa"/>
            <w:tcBorders>
              <w:top w:val="nil"/>
              <w:left w:val="nil"/>
              <w:bottom w:val="nil"/>
              <w:right w:val="nil"/>
            </w:tcBorders>
            <w:shd w:val="clear" w:color="auto" w:fill="auto"/>
            <w:noWrap/>
            <w:vAlign w:val="bottom"/>
            <w:hideMark/>
          </w:tcPr>
          <w:p w:rsidR="00E81228" w:rsidRPr="00E81228" w:rsidRDefault="00E81228" w:rsidP="00E81228">
            <w:pPr>
              <w:rPr>
                <w:color w:val="000000"/>
                <w:lang w:val="lv-LV" w:eastAsia="lv-LV"/>
              </w:rPr>
            </w:pPr>
          </w:p>
        </w:tc>
        <w:tc>
          <w:tcPr>
            <w:tcW w:w="5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1228" w:rsidRPr="00E81228" w:rsidRDefault="00E81228" w:rsidP="00E81228">
            <w:pPr>
              <w:rPr>
                <w:color w:val="000000"/>
                <w:lang w:val="lv-LV" w:eastAsia="lv-LV"/>
              </w:rPr>
            </w:pPr>
            <w:r w:rsidRPr="00E81228">
              <w:rPr>
                <w:color w:val="000000"/>
                <w:lang w:val="lv-LV" w:eastAsia="lv-LV"/>
              </w:rPr>
              <w:t>Kopējās izmaksas uz 1 pētījuma indivīdu</w:t>
            </w:r>
          </w:p>
        </w:tc>
        <w:tc>
          <w:tcPr>
            <w:tcW w:w="155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1228" w:rsidRPr="00E81228" w:rsidRDefault="00E81228" w:rsidP="00E81228">
            <w:pPr>
              <w:rPr>
                <w:color w:val="000000"/>
                <w:lang w:val="lv-LV" w:eastAsia="lv-LV"/>
              </w:rPr>
            </w:pPr>
            <w:r w:rsidRPr="00E81228">
              <w:rPr>
                <w:color w:val="000000"/>
                <w:lang w:val="lv-LV" w:eastAsia="lv-LV"/>
              </w:rPr>
              <w:t>208</w:t>
            </w:r>
          </w:p>
        </w:tc>
        <w:tc>
          <w:tcPr>
            <w:tcW w:w="1560" w:type="dxa"/>
            <w:gridSpan w:val="2"/>
            <w:tcBorders>
              <w:top w:val="nil"/>
              <w:left w:val="nil"/>
              <w:bottom w:val="nil"/>
              <w:right w:val="nil"/>
            </w:tcBorders>
            <w:shd w:val="clear" w:color="000000" w:fill="FFFFFF"/>
            <w:noWrap/>
            <w:vAlign w:val="bottom"/>
            <w:hideMark/>
          </w:tcPr>
          <w:p w:rsidR="00E81228" w:rsidRPr="00E81228" w:rsidRDefault="00E81228" w:rsidP="00E81228">
            <w:pPr>
              <w:rPr>
                <w:color w:val="000000"/>
                <w:lang w:val="lv-LV" w:eastAsia="lv-LV"/>
              </w:rPr>
            </w:pPr>
            <w:r w:rsidRPr="00E81228">
              <w:rPr>
                <w:color w:val="000000"/>
                <w:lang w:val="lv-LV" w:eastAsia="lv-LV"/>
              </w:rPr>
              <w:t> </w:t>
            </w:r>
          </w:p>
        </w:tc>
        <w:tc>
          <w:tcPr>
            <w:tcW w:w="708" w:type="dxa"/>
            <w:tcBorders>
              <w:top w:val="nil"/>
              <w:left w:val="nil"/>
              <w:bottom w:val="nil"/>
              <w:right w:val="nil"/>
            </w:tcBorders>
            <w:shd w:val="clear" w:color="000000" w:fill="FFFFFF"/>
            <w:noWrap/>
            <w:vAlign w:val="bottom"/>
            <w:hideMark/>
          </w:tcPr>
          <w:p w:rsidR="00E81228" w:rsidRPr="00E81228" w:rsidRDefault="00E81228" w:rsidP="00E81228">
            <w:pPr>
              <w:rPr>
                <w:color w:val="000000"/>
                <w:lang w:val="lv-LV" w:eastAsia="lv-LV"/>
              </w:rPr>
            </w:pPr>
            <w:r w:rsidRPr="00E81228">
              <w:rPr>
                <w:color w:val="000000"/>
                <w:lang w:val="lv-LV" w:eastAsia="lv-LV"/>
              </w:rPr>
              <w:t> </w:t>
            </w:r>
          </w:p>
        </w:tc>
      </w:tr>
      <w:tr w:rsidR="00E81228" w:rsidRPr="00E81228" w:rsidTr="00CB79FD">
        <w:trPr>
          <w:trHeight w:val="315"/>
        </w:trPr>
        <w:tc>
          <w:tcPr>
            <w:tcW w:w="568" w:type="dxa"/>
            <w:tcBorders>
              <w:top w:val="nil"/>
              <w:left w:val="nil"/>
              <w:bottom w:val="nil"/>
              <w:right w:val="nil"/>
            </w:tcBorders>
            <w:shd w:val="clear" w:color="auto" w:fill="auto"/>
            <w:noWrap/>
            <w:vAlign w:val="bottom"/>
            <w:hideMark/>
          </w:tcPr>
          <w:p w:rsidR="00E81228" w:rsidRPr="00E81228" w:rsidRDefault="00E81228" w:rsidP="00E81228">
            <w:pPr>
              <w:rPr>
                <w:color w:val="000000"/>
                <w:lang w:val="lv-LV" w:eastAsia="lv-LV"/>
              </w:rPr>
            </w:pPr>
          </w:p>
        </w:tc>
        <w:tc>
          <w:tcPr>
            <w:tcW w:w="5528" w:type="dxa"/>
            <w:tcBorders>
              <w:top w:val="nil"/>
              <w:left w:val="nil"/>
              <w:bottom w:val="nil"/>
              <w:right w:val="nil"/>
            </w:tcBorders>
            <w:shd w:val="clear" w:color="000000" w:fill="FFFFFF"/>
            <w:noWrap/>
            <w:vAlign w:val="bottom"/>
            <w:hideMark/>
          </w:tcPr>
          <w:p w:rsidR="00E81228" w:rsidRPr="00E81228" w:rsidRDefault="00E81228" w:rsidP="00E81228">
            <w:pPr>
              <w:rPr>
                <w:color w:val="000000"/>
                <w:lang w:val="lv-LV" w:eastAsia="lv-LV"/>
              </w:rPr>
            </w:pPr>
            <w:r w:rsidRPr="00E81228">
              <w:rPr>
                <w:color w:val="000000"/>
                <w:lang w:val="lv-LV" w:eastAsia="lv-LV"/>
              </w:rPr>
              <w:t> </w:t>
            </w:r>
          </w:p>
        </w:tc>
        <w:tc>
          <w:tcPr>
            <w:tcW w:w="1559" w:type="dxa"/>
            <w:gridSpan w:val="2"/>
            <w:tcBorders>
              <w:top w:val="nil"/>
              <w:left w:val="nil"/>
              <w:bottom w:val="nil"/>
              <w:right w:val="nil"/>
            </w:tcBorders>
            <w:shd w:val="clear" w:color="000000" w:fill="FFFFFF"/>
            <w:noWrap/>
            <w:vAlign w:val="center"/>
            <w:hideMark/>
          </w:tcPr>
          <w:p w:rsidR="00E81228" w:rsidRPr="00E81228" w:rsidRDefault="00E81228" w:rsidP="00E81228">
            <w:pPr>
              <w:jc w:val="center"/>
              <w:rPr>
                <w:color w:val="000000"/>
                <w:lang w:val="lv-LV" w:eastAsia="lv-LV"/>
              </w:rPr>
            </w:pPr>
            <w:r w:rsidRPr="00E81228">
              <w:rPr>
                <w:color w:val="000000"/>
                <w:lang w:val="lv-LV" w:eastAsia="lv-LV"/>
              </w:rPr>
              <w:t> </w:t>
            </w:r>
          </w:p>
        </w:tc>
        <w:tc>
          <w:tcPr>
            <w:tcW w:w="1560" w:type="dxa"/>
            <w:gridSpan w:val="2"/>
            <w:tcBorders>
              <w:top w:val="nil"/>
              <w:left w:val="nil"/>
              <w:bottom w:val="nil"/>
              <w:right w:val="nil"/>
            </w:tcBorders>
            <w:shd w:val="clear" w:color="000000" w:fill="FFFFFF"/>
            <w:noWrap/>
            <w:vAlign w:val="center"/>
            <w:hideMark/>
          </w:tcPr>
          <w:p w:rsidR="00E81228" w:rsidRPr="00E81228" w:rsidRDefault="00E81228" w:rsidP="00E81228">
            <w:pPr>
              <w:rPr>
                <w:color w:val="000000"/>
                <w:lang w:val="lv-LV" w:eastAsia="lv-LV"/>
              </w:rPr>
            </w:pPr>
            <w:r w:rsidRPr="00E81228">
              <w:rPr>
                <w:color w:val="000000"/>
                <w:lang w:val="lv-LV" w:eastAsia="lv-LV"/>
              </w:rPr>
              <w:t xml:space="preserve"> </w:t>
            </w:r>
          </w:p>
        </w:tc>
        <w:tc>
          <w:tcPr>
            <w:tcW w:w="708" w:type="dxa"/>
            <w:tcBorders>
              <w:top w:val="nil"/>
              <w:left w:val="nil"/>
              <w:bottom w:val="nil"/>
              <w:right w:val="nil"/>
            </w:tcBorders>
            <w:shd w:val="clear" w:color="000000" w:fill="FFFFFF"/>
            <w:noWrap/>
            <w:vAlign w:val="center"/>
            <w:hideMark/>
          </w:tcPr>
          <w:p w:rsidR="00E81228" w:rsidRPr="00E81228" w:rsidRDefault="00E81228" w:rsidP="00E81228">
            <w:pPr>
              <w:rPr>
                <w:color w:val="000000"/>
                <w:lang w:val="lv-LV" w:eastAsia="lv-LV"/>
              </w:rPr>
            </w:pPr>
            <w:r w:rsidRPr="00E81228">
              <w:rPr>
                <w:color w:val="000000"/>
                <w:lang w:val="lv-LV" w:eastAsia="lv-LV"/>
              </w:rPr>
              <w:t xml:space="preserve"> </w:t>
            </w:r>
          </w:p>
        </w:tc>
      </w:tr>
      <w:tr w:rsidR="00E81228" w:rsidRPr="00E81228" w:rsidTr="00CB79FD">
        <w:trPr>
          <w:trHeight w:val="315"/>
        </w:trPr>
        <w:tc>
          <w:tcPr>
            <w:tcW w:w="7517" w:type="dxa"/>
            <w:gridSpan w:val="3"/>
            <w:tcBorders>
              <w:top w:val="nil"/>
              <w:left w:val="nil"/>
              <w:bottom w:val="single" w:sz="4" w:space="0" w:color="auto"/>
              <w:right w:val="nil"/>
            </w:tcBorders>
            <w:shd w:val="clear" w:color="000000" w:fill="FFFFFF"/>
            <w:noWrap/>
            <w:vAlign w:val="center"/>
            <w:hideMark/>
          </w:tcPr>
          <w:p w:rsidR="00E81228" w:rsidRPr="00E81228" w:rsidRDefault="00E81228" w:rsidP="00E81228">
            <w:pPr>
              <w:rPr>
                <w:b/>
                <w:bCs/>
                <w:color w:val="000000"/>
                <w:lang w:val="lv-LV" w:eastAsia="lv-LV"/>
              </w:rPr>
            </w:pPr>
            <w:r w:rsidRPr="00E81228">
              <w:rPr>
                <w:b/>
                <w:bCs/>
                <w:color w:val="000000"/>
                <w:lang w:val="lv-LV" w:eastAsia="lv-LV"/>
              </w:rPr>
              <w:t>Papildus izmaksas, kas tiek ieguldītas no LU puses</w:t>
            </w:r>
          </w:p>
        </w:tc>
        <w:tc>
          <w:tcPr>
            <w:tcW w:w="1655" w:type="dxa"/>
            <w:gridSpan w:val="2"/>
            <w:tcBorders>
              <w:top w:val="nil"/>
              <w:left w:val="nil"/>
              <w:bottom w:val="nil"/>
              <w:right w:val="nil"/>
            </w:tcBorders>
            <w:shd w:val="clear" w:color="000000" w:fill="FFFFFF"/>
            <w:noWrap/>
            <w:vAlign w:val="center"/>
            <w:hideMark/>
          </w:tcPr>
          <w:p w:rsidR="00E81228" w:rsidRPr="00E81228" w:rsidRDefault="00E81228" w:rsidP="00E81228">
            <w:pPr>
              <w:rPr>
                <w:b/>
                <w:bCs/>
                <w:color w:val="000000"/>
                <w:lang w:val="lv-LV" w:eastAsia="lv-LV"/>
              </w:rPr>
            </w:pPr>
            <w:r w:rsidRPr="00E81228">
              <w:rPr>
                <w:b/>
                <w:bCs/>
                <w:color w:val="000000"/>
                <w:lang w:val="lv-LV" w:eastAsia="lv-LV"/>
              </w:rPr>
              <w:t> </w:t>
            </w:r>
          </w:p>
        </w:tc>
        <w:tc>
          <w:tcPr>
            <w:tcW w:w="751" w:type="dxa"/>
            <w:gridSpan w:val="2"/>
            <w:tcBorders>
              <w:top w:val="nil"/>
              <w:left w:val="nil"/>
              <w:bottom w:val="nil"/>
              <w:right w:val="nil"/>
            </w:tcBorders>
            <w:shd w:val="clear" w:color="000000" w:fill="FFFFFF"/>
            <w:noWrap/>
            <w:vAlign w:val="center"/>
            <w:hideMark/>
          </w:tcPr>
          <w:p w:rsidR="00E81228" w:rsidRPr="00E81228" w:rsidRDefault="00E81228" w:rsidP="00E81228">
            <w:pPr>
              <w:rPr>
                <w:b/>
                <w:bCs/>
                <w:color w:val="000000"/>
                <w:lang w:val="lv-LV" w:eastAsia="lv-LV"/>
              </w:rPr>
            </w:pPr>
            <w:r w:rsidRPr="00E81228">
              <w:rPr>
                <w:b/>
                <w:bCs/>
                <w:color w:val="000000"/>
                <w:lang w:val="lv-LV" w:eastAsia="lv-LV"/>
              </w:rPr>
              <w:t> </w:t>
            </w:r>
          </w:p>
        </w:tc>
      </w:tr>
      <w:tr w:rsidR="00E81228" w:rsidRPr="00E81228" w:rsidTr="00CB79FD">
        <w:trPr>
          <w:trHeight w:val="661"/>
        </w:trPr>
        <w:tc>
          <w:tcPr>
            <w:tcW w:w="75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81228" w:rsidRPr="00E81228" w:rsidRDefault="00E81228" w:rsidP="00E81228">
            <w:pPr>
              <w:rPr>
                <w:color w:val="000000"/>
                <w:lang w:val="lv-LV" w:eastAsia="lv-LV"/>
              </w:rPr>
            </w:pPr>
            <w:r w:rsidRPr="00E81228">
              <w:rPr>
                <w:color w:val="000000"/>
                <w:lang w:val="lv-LV" w:eastAsia="lv-LV"/>
              </w:rPr>
              <w:t>Tehniskais aprīkojums (fēču analizators, mērierīces, pipetes, saldētava, ledusskapis, centrifūga) darbam reģionā</w:t>
            </w:r>
          </w:p>
        </w:tc>
        <w:tc>
          <w:tcPr>
            <w:tcW w:w="2406" w:type="dxa"/>
            <w:gridSpan w:val="4"/>
            <w:tcBorders>
              <w:top w:val="single" w:sz="4" w:space="0" w:color="auto"/>
              <w:left w:val="nil"/>
              <w:bottom w:val="single" w:sz="4" w:space="0" w:color="auto"/>
              <w:right w:val="single" w:sz="4" w:space="0" w:color="auto"/>
            </w:tcBorders>
            <w:shd w:val="clear" w:color="000000" w:fill="FFFFFF"/>
            <w:vAlign w:val="center"/>
            <w:hideMark/>
          </w:tcPr>
          <w:p w:rsidR="00E81228" w:rsidRPr="00E81228" w:rsidRDefault="00E81228" w:rsidP="00E81228">
            <w:pPr>
              <w:jc w:val="center"/>
              <w:rPr>
                <w:color w:val="000000"/>
                <w:lang w:val="lv-LV" w:eastAsia="lv-LV"/>
              </w:rPr>
            </w:pPr>
            <w:r w:rsidRPr="00E81228">
              <w:rPr>
                <w:color w:val="000000"/>
                <w:lang w:val="lv-LV" w:eastAsia="lv-LV"/>
              </w:rPr>
              <w:t>61105</w:t>
            </w:r>
          </w:p>
        </w:tc>
      </w:tr>
      <w:tr w:rsidR="00E81228" w:rsidRPr="00E81228" w:rsidTr="00CB79FD">
        <w:trPr>
          <w:trHeight w:val="254"/>
        </w:trPr>
        <w:tc>
          <w:tcPr>
            <w:tcW w:w="75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81228" w:rsidRPr="00E81228" w:rsidRDefault="00E81228" w:rsidP="00E81228">
            <w:pPr>
              <w:rPr>
                <w:color w:val="000000"/>
                <w:lang w:val="lv-LV" w:eastAsia="lv-LV"/>
              </w:rPr>
            </w:pPr>
            <w:r w:rsidRPr="00E81228">
              <w:rPr>
                <w:color w:val="000000"/>
                <w:lang w:val="lv-LV" w:eastAsia="lv-LV"/>
              </w:rPr>
              <w:t>Tehniskais aprīkojums centralizētai laboratorijai un biobankai</w:t>
            </w:r>
          </w:p>
        </w:tc>
        <w:tc>
          <w:tcPr>
            <w:tcW w:w="2406" w:type="dxa"/>
            <w:gridSpan w:val="4"/>
            <w:tcBorders>
              <w:top w:val="single" w:sz="4" w:space="0" w:color="auto"/>
              <w:left w:val="nil"/>
              <w:bottom w:val="single" w:sz="4" w:space="0" w:color="auto"/>
              <w:right w:val="single" w:sz="4" w:space="0" w:color="auto"/>
            </w:tcBorders>
            <w:shd w:val="clear" w:color="000000" w:fill="FFFFFF"/>
            <w:vAlign w:val="center"/>
            <w:hideMark/>
          </w:tcPr>
          <w:p w:rsidR="00E81228" w:rsidRPr="00E81228" w:rsidRDefault="00E81228" w:rsidP="00E81228">
            <w:pPr>
              <w:jc w:val="center"/>
              <w:rPr>
                <w:color w:val="000000"/>
                <w:lang w:val="lv-LV" w:eastAsia="lv-LV"/>
              </w:rPr>
            </w:pPr>
            <w:r w:rsidRPr="00E81228">
              <w:rPr>
                <w:color w:val="000000"/>
                <w:lang w:val="lv-LV" w:eastAsia="lv-LV"/>
              </w:rPr>
              <w:t>270000</w:t>
            </w:r>
          </w:p>
        </w:tc>
      </w:tr>
      <w:tr w:rsidR="00E81228" w:rsidRPr="00E81228" w:rsidTr="00CB79FD">
        <w:trPr>
          <w:trHeight w:val="243"/>
        </w:trPr>
        <w:tc>
          <w:tcPr>
            <w:tcW w:w="75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81228" w:rsidRPr="00E81228" w:rsidRDefault="00E81228" w:rsidP="00E81228">
            <w:pPr>
              <w:rPr>
                <w:color w:val="000000"/>
                <w:lang w:val="lv-LV" w:eastAsia="lv-LV"/>
              </w:rPr>
            </w:pPr>
            <w:r w:rsidRPr="00E81228">
              <w:rPr>
                <w:color w:val="000000"/>
                <w:lang w:val="lv-LV" w:eastAsia="lv-LV"/>
              </w:rPr>
              <w:t>Aparatūras amortizācija vienam pētījumā iekļautajam indivīdam</w:t>
            </w:r>
          </w:p>
        </w:tc>
        <w:tc>
          <w:tcPr>
            <w:tcW w:w="2406" w:type="dxa"/>
            <w:gridSpan w:val="4"/>
            <w:tcBorders>
              <w:top w:val="single" w:sz="4" w:space="0" w:color="auto"/>
              <w:left w:val="nil"/>
              <w:bottom w:val="single" w:sz="4" w:space="0" w:color="auto"/>
              <w:right w:val="single" w:sz="4" w:space="0" w:color="auto"/>
            </w:tcBorders>
            <w:shd w:val="clear" w:color="000000" w:fill="FFFFFF"/>
            <w:vAlign w:val="center"/>
            <w:hideMark/>
          </w:tcPr>
          <w:p w:rsidR="00E81228" w:rsidRPr="00E81228" w:rsidRDefault="00E81228" w:rsidP="00E81228">
            <w:pPr>
              <w:jc w:val="center"/>
              <w:rPr>
                <w:color w:val="000000"/>
                <w:lang w:val="lv-LV" w:eastAsia="lv-LV"/>
              </w:rPr>
            </w:pPr>
            <w:r w:rsidRPr="00E81228">
              <w:rPr>
                <w:color w:val="000000"/>
                <w:lang w:val="lv-LV" w:eastAsia="lv-LV"/>
              </w:rPr>
              <w:t>33</w:t>
            </w:r>
          </w:p>
        </w:tc>
      </w:tr>
      <w:tr w:rsidR="00E81228" w:rsidRPr="00E81228" w:rsidTr="00CB79FD">
        <w:trPr>
          <w:trHeight w:val="683"/>
        </w:trPr>
        <w:tc>
          <w:tcPr>
            <w:tcW w:w="75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81228" w:rsidRPr="00E81228" w:rsidRDefault="00E81228" w:rsidP="00E81228">
            <w:pPr>
              <w:rPr>
                <w:color w:val="000000"/>
                <w:lang w:val="lv-LV" w:eastAsia="lv-LV"/>
              </w:rPr>
            </w:pPr>
            <w:r w:rsidRPr="00E81228">
              <w:rPr>
                <w:color w:val="000000"/>
                <w:lang w:val="lv-LV" w:eastAsia="lv-LV"/>
              </w:rPr>
              <w:t xml:space="preserve">Nav iekļautas endoskopiju, histoloģiju izmaksas. </w:t>
            </w:r>
          </w:p>
          <w:p w:rsidR="00E81228" w:rsidRPr="00E81228" w:rsidRDefault="00E81228" w:rsidP="00E81228">
            <w:pPr>
              <w:rPr>
                <w:color w:val="000000"/>
                <w:lang w:val="lv-LV" w:eastAsia="lv-LV"/>
              </w:rPr>
            </w:pPr>
            <w:r w:rsidRPr="00E81228">
              <w:rPr>
                <w:color w:val="000000"/>
                <w:lang w:val="lv-LV" w:eastAsia="lv-LV"/>
              </w:rPr>
              <w:t>Nav ietvertas reģiona darbinieku izmaksas.</w:t>
            </w:r>
          </w:p>
        </w:tc>
        <w:tc>
          <w:tcPr>
            <w:tcW w:w="2406" w:type="dxa"/>
            <w:gridSpan w:val="4"/>
            <w:tcBorders>
              <w:top w:val="single" w:sz="4" w:space="0" w:color="auto"/>
              <w:left w:val="nil"/>
              <w:bottom w:val="single" w:sz="4" w:space="0" w:color="auto"/>
              <w:right w:val="single" w:sz="4" w:space="0" w:color="auto"/>
            </w:tcBorders>
            <w:shd w:val="clear" w:color="000000" w:fill="FFFFFF"/>
            <w:vAlign w:val="center"/>
            <w:hideMark/>
          </w:tcPr>
          <w:p w:rsidR="00E81228" w:rsidRPr="00E81228" w:rsidRDefault="00E81228" w:rsidP="00E81228">
            <w:pPr>
              <w:jc w:val="center"/>
              <w:rPr>
                <w:color w:val="000000"/>
                <w:lang w:val="lv-LV" w:eastAsia="lv-LV"/>
              </w:rPr>
            </w:pPr>
            <w:r w:rsidRPr="00E81228">
              <w:rPr>
                <w:color w:val="000000"/>
                <w:lang w:val="lv-LV" w:eastAsia="lv-LV"/>
              </w:rPr>
              <w:t>95</w:t>
            </w:r>
          </w:p>
        </w:tc>
      </w:tr>
    </w:tbl>
    <w:p w:rsidR="00E81228" w:rsidRPr="00E81228" w:rsidRDefault="00E81228" w:rsidP="00E81228">
      <w:pPr>
        <w:rPr>
          <w:szCs w:val="20"/>
          <w:lang w:val="lv-LV" w:eastAsia="lv-LV"/>
        </w:rPr>
      </w:pPr>
    </w:p>
    <w:p w:rsidR="00E81228" w:rsidRPr="00E81228" w:rsidRDefault="00E81228" w:rsidP="00E81228">
      <w:pPr>
        <w:rPr>
          <w:szCs w:val="20"/>
          <w:lang w:val="lv-LV" w:eastAsia="lv-LV"/>
        </w:rPr>
      </w:pPr>
      <w:r w:rsidRPr="00E81228">
        <w:rPr>
          <w:color w:val="000000"/>
          <w:lang w:val="lv-LV" w:eastAsia="lv-LV"/>
        </w:rPr>
        <w:t>Statistikas dati par  valsts ekonomisko zaudējumu no viena mirušā</w:t>
      </w:r>
    </w:p>
    <w:tbl>
      <w:tblPr>
        <w:tblW w:w="9923" w:type="dxa"/>
        <w:tblInd w:w="-176" w:type="dxa"/>
        <w:tblLayout w:type="fixed"/>
        <w:tblLook w:val="04A0" w:firstRow="1" w:lastRow="0" w:firstColumn="1" w:lastColumn="0" w:noHBand="0" w:noVBand="1"/>
      </w:tblPr>
      <w:tblGrid>
        <w:gridCol w:w="5104"/>
        <w:gridCol w:w="4819"/>
      </w:tblGrid>
      <w:tr w:rsidR="00E81228" w:rsidRPr="00E81228" w:rsidTr="00CB79FD">
        <w:trPr>
          <w:trHeight w:val="315"/>
        </w:trPr>
        <w:tc>
          <w:tcPr>
            <w:tcW w:w="5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Kolorektālais vēzis:</w:t>
            </w:r>
          </w:p>
        </w:tc>
        <w:tc>
          <w:tcPr>
            <w:tcW w:w="4819" w:type="dxa"/>
            <w:tcBorders>
              <w:top w:val="single" w:sz="4" w:space="0" w:color="auto"/>
              <w:left w:val="nil"/>
              <w:bottom w:val="single" w:sz="4" w:space="0" w:color="auto"/>
              <w:right w:val="single" w:sz="4" w:space="0" w:color="000000"/>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Kuņģa vēzis:</w:t>
            </w:r>
          </w:p>
        </w:tc>
      </w:tr>
      <w:tr w:rsidR="00E81228" w:rsidRPr="00E81228" w:rsidTr="00CB79FD">
        <w:trPr>
          <w:trHeight w:val="315"/>
        </w:trPr>
        <w:tc>
          <w:tcPr>
            <w:tcW w:w="5104" w:type="dxa"/>
            <w:tcBorders>
              <w:top w:val="nil"/>
              <w:left w:val="single" w:sz="4" w:space="0" w:color="auto"/>
              <w:bottom w:val="single" w:sz="4" w:space="0" w:color="auto"/>
              <w:right w:val="single" w:sz="4"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Ārstēšanas izmaksas (</w:t>
            </w:r>
            <w:r w:rsidRPr="00E81228">
              <w:rPr>
                <w:i/>
                <w:color w:val="000000"/>
                <w:lang w:val="lv-LV" w:eastAsia="lv-LV"/>
              </w:rPr>
              <w:t>euro</w:t>
            </w:r>
            <w:r w:rsidRPr="00E81228">
              <w:rPr>
                <w:color w:val="000000"/>
                <w:lang w:val="lv-LV" w:eastAsia="lv-LV"/>
              </w:rPr>
              <w:t>):</w:t>
            </w:r>
          </w:p>
        </w:tc>
        <w:tc>
          <w:tcPr>
            <w:tcW w:w="4819" w:type="dxa"/>
            <w:tcBorders>
              <w:top w:val="single" w:sz="4" w:space="0" w:color="auto"/>
              <w:left w:val="nil"/>
              <w:bottom w:val="single" w:sz="4" w:space="0" w:color="auto"/>
              <w:right w:val="single" w:sz="4" w:space="0" w:color="000000"/>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Ārstēšanas izmaksas (</w:t>
            </w:r>
            <w:r w:rsidRPr="00E81228">
              <w:rPr>
                <w:i/>
                <w:color w:val="000000"/>
                <w:lang w:val="lv-LV" w:eastAsia="lv-LV"/>
              </w:rPr>
              <w:t>euro</w:t>
            </w:r>
            <w:r w:rsidRPr="00E81228">
              <w:rPr>
                <w:color w:val="000000"/>
                <w:lang w:val="lv-LV" w:eastAsia="lv-LV"/>
              </w:rPr>
              <w:t>):</w:t>
            </w:r>
          </w:p>
        </w:tc>
      </w:tr>
      <w:tr w:rsidR="00E81228" w:rsidRPr="00E81228" w:rsidTr="00CB79FD">
        <w:trPr>
          <w:trHeight w:val="315"/>
        </w:trPr>
        <w:tc>
          <w:tcPr>
            <w:tcW w:w="5104" w:type="dxa"/>
            <w:tcBorders>
              <w:top w:val="nil"/>
              <w:left w:val="single" w:sz="4" w:space="0" w:color="auto"/>
              <w:bottom w:val="single" w:sz="4" w:space="0" w:color="auto"/>
              <w:right w:val="single" w:sz="4"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1. stadija - 2040</w:t>
            </w:r>
          </w:p>
        </w:tc>
        <w:tc>
          <w:tcPr>
            <w:tcW w:w="4819" w:type="dxa"/>
            <w:tcBorders>
              <w:top w:val="single" w:sz="4" w:space="0" w:color="auto"/>
              <w:left w:val="nil"/>
              <w:bottom w:val="single" w:sz="4" w:space="0" w:color="auto"/>
              <w:right w:val="single" w:sz="4" w:space="0" w:color="000000"/>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1. stadija - 1895</w:t>
            </w:r>
          </w:p>
        </w:tc>
      </w:tr>
      <w:tr w:rsidR="00E81228" w:rsidRPr="00E81228" w:rsidTr="00CB79FD">
        <w:trPr>
          <w:trHeight w:val="315"/>
        </w:trPr>
        <w:tc>
          <w:tcPr>
            <w:tcW w:w="5104" w:type="dxa"/>
            <w:tcBorders>
              <w:top w:val="nil"/>
              <w:left w:val="single" w:sz="4" w:space="0" w:color="auto"/>
              <w:bottom w:val="single" w:sz="4" w:space="0" w:color="auto"/>
              <w:right w:val="single" w:sz="4"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2. stadija - 2332</w:t>
            </w:r>
          </w:p>
        </w:tc>
        <w:tc>
          <w:tcPr>
            <w:tcW w:w="4819" w:type="dxa"/>
            <w:tcBorders>
              <w:top w:val="single" w:sz="4" w:space="0" w:color="auto"/>
              <w:left w:val="nil"/>
              <w:bottom w:val="single" w:sz="4" w:space="0" w:color="auto"/>
              <w:right w:val="single" w:sz="4" w:space="0" w:color="000000"/>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2. stadija - 1915</w:t>
            </w:r>
          </w:p>
        </w:tc>
      </w:tr>
      <w:tr w:rsidR="00E81228" w:rsidRPr="00E81228" w:rsidTr="00CB79FD">
        <w:trPr>
          <w:trHeight w:val="315"/>
        </w:trPr>
        <w:tc>
          <w:tcPr>
            <w:tcW w:w="5104" w:type="dxa"/>
            <w:tcBorders>
              <w:top w:val="nil"/>
              <w:left w:val="single" w:sz="4" w:space="0" w:color="auto"/>
              <w:bottom w:val="single" w:sz="4" w:space="0" w:color="auto"/>
              <w:right w:val="single" w:sz="4"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3. stadija - 2480</w:t>
            </w:r>
          </w:p>
        </w:tc>
        <w:tc>
          <w:tcPr>
            <w:tcW w:w="4819" w:type="dxa"/>
            <w:tcBorders>
              <w:top w:val="single" w:sz="4" w:space="0" w:color="auto"/>
              <w:left w:val="nil"/>
              <w:bottom w:val="single" w:sz="4" w:space="0" w:color="auto"/>
              <w:right w:val="single" w:sz="4" w:space="0" w:color="000000"/>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3. stadija - 2108</w:t>
            </w:r>
          </w:p>
        </w:tc>
      </w:tr>
      <w:tr w:rsidR="00E81228" w:rsidRPr="00E81228" w:rsidTr="00CB79FD">
        <w:trPr>
          <w:trHeight w:val="315"/>
        </w:trPr>
        <w:tc>
          <w:tcPr>
            <w:tcW w:w="5104" w:type="dxa"/>
            <w:tcBorders>
              <w:top w:val="nil"/>
              <w:left w:val="single" w:sz="4" w:space="0" w:color="auto"/>
              <w:bottom w:val="single" w:sz="4" w:space="0" w:color="auto"/>
              <w:right w:val="single" w:sz="4"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4. stadija - 2607</w:t>
            </w:r>
          </w:p>
        </w:tc>
        <w:tc>
          <w:tcPr>
            <w:tcW w:w="4819" w:type="dxa"/>
            <w:tcBorders>
              <w:top w:val="single" w:sz="4" w:space="0" w:color="auto"/>
              <w:left w:val="nil"/>
              <w:bottom w:val="single" w:sz="4" w:space="0" w:color="auto"/>
              <w:right w:val="single" w:sz="4" w:space="0" w:color="000000"/>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4. stadija - 941</w:t>
            </w:r>
          </w:p>
        </w:tc>
      </w:tr>
      <w:tr w:rsidR="00E81228" w:rsidRPr="00E81228" w:rsidTr="00CB79FD">
        <w:trPr>
          <w:trHeight w:val="63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E81228" w:rsidRPr="00E81228" w:rsidRDefault="00E81228" w:rsidP="00E81228">
            <w:pPr>
              <w:rPr>
                <w:color w:val="000000"/>
                <w:lang w:val="lv-LV" w:eastAsia="lv-LV"/>
              </w:rPr>
            </w:pPr>
            <w:r w:rsidRPr="00E81228">
              <w:rPr>
                <w:color w:val="000000"/>
                <w:lang w:val="lv-LV" w:eastAsia="lv-LV"/>
              </w:rPr>
              <w:t xml:space="preserve">Ekonomiskais zaudējums no viena mirušā 99480 </w:t>
            </w:r>
            <w:r w:rsidRPr="00E81228">
              <w:rPr>
                <w:i/>
                <w:color w:val="000000"/>
                <w:lang w:val="lv-LV" w:eastAsia="lv-LV"/>
              </w:rPr>
              <w:t>euro</w:t>
            </w:r>
            <w:r w:rsidRPr="00E81228">
              <w:rPr>
                <w:color w:val="000000"/>
                <w:lang w:val="lv-LV" w:eastAsia="lv-LV"/>
              </w:rPr>
              <w:t>.</w:t>
            </w:r>
          </w:p>
        </w:tc>
        <w:tc>
          <w:tcPr>
            <w:tcW w:w="4819" w:type="dxa"/>
            <w:tcBorders>
              <w:top w:val="single" w:sz="4" w:space="0" w:color="auto"/>
              <w:left w:val="nil"/>
              <w:bottom w:val="single" w:sz="4" w:space="0" w:color="auto"/>
              <w:right w:val="single" w:sz="4" w:space="0" w:color="000000"/>
            </w:tcBorders>
            <w:shd w:val="clear" w:color="auto" w:fill="auto"/>
            <w:vAlign w:val="bottom"/>
            <w:hideMark/>
          </w:tcPr>
          <w:p w:rsidR="00E81228" w:rsidRPr="00E81228" w:rsidRDefault="00E81228" w:rsidP="00E81228">
            <w:pPr>
              <w:rPr>
                <w:color w:val="000000"/>
                <w:lang w:val="lv-LV" w:eastAsia="lv-LV"/>
              </w:rPr>
            </w:pPr>
            <w:r w:rsidRPr="00E81228">
              <w:rPr>
                <w:color w:val="000000"/>
                <w:lang w:val="lv-LV" w:eastAsia="lv-LV"/>
              </w:rPr>
              <w:t xml:space="preserve">Ekonomiskais zaudējums no viena mirušā 62175 </w:t>
            </w:r>
            <w:r w:rsidRPr="00E81228">
              <w:rPr>
                <w:i/>
                <w:color w:val="000000"/>
                <w:lang w:val="lv-LV" w:eastAsia="lv-LV"/>
              </w:rPr>
              <w:t>euro</w:t>
            </w:r>
            <w:r w:rsidRPr="00E81228">
              <w:rPr>
                <w:color w:val="000000"/>
                <w:lang w:val="lv-LV" w:eastAsia="lv-LV"/>
              </w:rPr>
              <w:t>.</w:t>
            </w:r>
          </w:p>
        </w:tc>
      </w:tr>
      <w:tr w:rsidR="00E81228" w:rsidRPr="00E81228" w:rsidTr="00CB79FD">
        <w:trPr>
          <w:trHeight w:val="315"/>
        </w:trPr>
        <w:tc>
          <w:tcPr>
            <w:tcW w:w="5104" w:type="dxa"/>
            <w:tcBorders>
              <w:top w:val="nil"/>
              <w:left w:val="single" w:sz="4" w:space="0" w:color="auto"/>
              <w:bottom w:val="single" w:sz="4" w:space="0" w:color="auto"/>
              <w:right w:val="single" w:sz="4" w:space="0" w:color="auto"/>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 xml:space="preserve">Viena dzīves gada vērtība 12345 </w:t>
            </w:r>
            <w:r w:rsidRPr="00E81228">
              <w:rPr>
                <w:i/>
                <w:color w:val="000000"/>
                <w:lang w:val="lv-LV" w:eastAsia="lv-LV"/>
              </w:rPr>
              <w:t>euro</w:t>
            </w:r>
            <w:r w:rsidRPr="00E81228">
              <w:rPr>
                <w:color w:val="000000"/>
                <w:lang w:val="lv-LV" w:eastAsia="lv-LV"/>
              </w:rPr>
              <w:t>.</w:t>
            </w:r>
          </w:p>
        </w:tc>
        <w:tc>
          <w:tcPr>
            <w:tcW w:w="4819" w:type="dxa"/>
            <w:tcBorders>
              <w:top w:val="single" w:sz="4" w:space="0" w:color="auto"/>
              <w:left w:val="nil"/>
              <w:bottom w:val="single" w:sz="4" w:space="0" w:color="auto"/>
              <w:right w:val="single" w:sz="4" w:space="0" w:color="000000"/>
            </w:tcBorders>
            <w:shd w:val="clear" w:color="auto" w:fill="auto"/>
            <w:noWrap/>
            <w:vAlign w:val="bottom"/>
            <w:hideMark/>
          </w:tcPr>
          <w:p w:rsidR="00E81228" w:rsidRPr="00E81228" w:rsidRDefault="00E81228" w:rsidP="00E81228">
            <w:pPr>
              <w:rPr>
                <w:color w:val="000000"/>
                <w:lang w:val="lv-LV" w:eastAsia="lv-LV"/>
              </w:rPr>
            </w:pPr>
            <w:r w:rsidRPr="00E81228">
              <w:rPr>
                <w:color w:val="000000"/>
                <w:lang w:val="lv-LV" w:eastAsia="lv-LV"/>
              </w:rPr>
              <w:t xml:space="preserve">Viena dzīves gada vērtība 12345 </w:t>
            </w:r>
            <w:r w:rsidRPr="00E81228">
              <w:rPr>
                <w:i/>
                <w:color w:val="000000"/>
                <w:lang w:val="lv-LV" w:eastAsia="lv-LV"/>
              </w:rPr>
              <w:t>euro</w:t>
            </w:r>
            <w:r w:rsidRPr="00E81228">
              <w:rPr>
                <w:color w:val="000000"/>
                <w:lang w:val="lv-LV" w:eastAsia="lv-LV"/>
              </w:rPr>
              <w:t>.</w:t>
            </w:r>
          </w:p>
        </w:tc>
      </w:tr>
    </w:tbl>
    <w:p w:rsidR="00E81228" w:rsidRPr="00AF77BC" w:rsidRDefault="00FF6125" w:rsidP="00E81228">
      <w:pPr>
        <w:rPr>
          <w:b/>
          <w:noProof/>
          <w:color w:val="FF0000"/>
          <w:lang w:val="lv-LV" w:eastAsia="lv-LV"/>
        </w:rPr>
      </w:pPr>
      <w:r>
        <w:rPr>
          <w:b/>
          <w:noProof/>
          <w:color w:val="FF0000"/>
          <w:lang w:val="lv-LV" w:eastAsia="lv-LV"/>
        </w:rPr>
        <w:lastRenderedPageBreak/>
        <w:t>I</w:t>
      </w:r>
      <w:r w:rsidR="00E81228" w:rsidRPr="00AF77BC">
        <w:rPr>
          <w:b/>
          <w:noProof/>
          <w:color w:val="FF0000"/>
          <w:lang w:val="lv-LV" w:eastAsia="lv-LV"/>
        </w:rPr>
        <w:t>nformācijai</w:t>
      </w:r>
    </w:p>
    <w:p w:rsidR="00E81228" w:rsidRDefault="00E81228" w:rsidP="00E81228">
      <w:pPr>
        <w:rPr>
          <w:b/>
          <w:noProof/>
          <w:lang w:val="lv-LV" w:eastAsia="lv-LV"/>
        </w:rPr>
      </w:pPr>
    </w:p>
    <w:p w:rsidR="00E52FCE" w:rsidRDefault="00E52FCE" w:rsidP="00E81228">
      <w:pPr>
        <w:rPr>
          <w:b/>
          <w:noProof/>
          <w:lang w:val="lv-LV" w:eastAsia="lv-LV"/>
        </w:rPr>
      </w:pPr>
    </w:p>
    <w:p w:rsidR="00E52FCE" w:rsidRPr="00E52FCE" w:rsidRDefault="00E52FCE" w:rsidP="00E52FCE">
      <w:pPr>
        <w:jc w:val="center"/>
        <w:rPr>
          <w:b/>
          <w:lang w:val="lv-LV" w:eastAsia="lv-LV"/>
        </w:rPr>
      </w:pPr>
      <w:r w:rsidRPr="00E52FCE">
        <w:rPr>
          <w:b/>
          <w:lang w:val="lv-LV" w:eastAsia="lv-LV"/>
        </w:rPr>
        <w:t>L Ē M U M S</w:t>
      </w:r>
    </w:p>
    <w:p w:rsidR="00E52FCE" w:rsidRPr="00E52FCE" w:rsidRDefault="00E52FCE" w:rsidP="00E52FCE">
      <w:pPr>
        <w:jc w:val="center"/>
        <w:rPr>
          <w:lang w:val="lv-LV" w:eastAsia="lv-LV"/>
        </w:rPr>
      </w:pPr>
      <w:r w:rsidRPr="00E52FCE">
        <w:rPr>
          <w:lang w:val="lv-LV" w:eastAsia="lv-LV"/>
        </w:rPr>
        <w:t>Tukumā</w:t>
      </w:r>
    </w:p>
    <w:p w:rsidR="00E52FCE" w:rsidRPr="00E52FCE" w:rsidRDefault="00E52FCE" w:rsidP="00E52FCE">
      <w:pPr>
        <w:jc w:val="both"/>
        <w:rPr>
          <w:lang w:val="lv-LV" w:eastAsia="lv-LV"/>
        </w:rPr>
      </w:pPr>
      <w:r w:rsidRPr="00E52FCE">
        <w:rPr>
          <w:lang w:val="lv-LV" w:eastAsia="lv-LV"/>
        </w:rPr>
        <w:t>2015.gada 26.novembrī</w:t>
      </w:r>
      <w:r w:rsidRPr="00E52FCE">
        <w:rPr>
          <w:lang w:val="lv-LV" w:eastAsia="lv-LV"/>
        </w:rPr>
        <w:tab/>
      </w:r>
      <w:r w:rsidRPr="00E52FCE">
        <w:rPr>
          <w:lang w:val="lv-LV" w:eastAsia="lv-LV"/>
        </w:rPr>
        <w:tab/>
      </w:r>
      <w:r w:rsidRPr="00E52FCE">
        <w:rPr>
          <w:lang w:val="lv-LV" w:eastAsia="lv-LV"/>
        </w:rPr>
        <w:tab/>
      </w:r>
      <w:r w:rsidRPr="00E52FCE">
        <w:rPr>
          <w:lang w:val="lv-LV" w:eastAsia="lv-LV"/>
        </w:rPr>
        <w:tab/>
      </w:r>
      <w:r w:rsidRPr="00E52FCE">
        <w:rPr>
          <w:lang w:val="lv-LV" w:eastAsia="lv-LV"/>
        </w:rPr>
        <w:tab/>
      </w:r>
      <w:r w:rsidRPr="00E52FCE">
        <w:rPr>
          <w:lang w:val="lv-LV" w:eastAsia="lv-LV"/>
        </w:rPr>
        <w:tab/>
      </w:r>
      <w:r w:rsidRPr="00E52FCE">
        <w:rPr>
          <w:lang w:val="lv-LV" w:eastAsia="lv-LV"/>
        </w:rPr>
        <w:tab/>
      </w:r>
      <w:r w:rsidRPr="00E52FCE">
        <w:rPr>
          <w:lang w:val="lv-LV" w:eastAsia="lv-LV"/>
        </w:rPr>
        <w:tab/>
        <w:t>prot.Nr.13, 42.§.</w:t>
      </w:r>
    </w:p>
    <w:p w:rsidR="00E52FCE" w:rsidRPr="00E52FCE" w:rsidRDefault="00E52FCE" w:rsidP="00E52FCE">
      <w:pPr>
        <w:ind w:right="98"/>
        <w:jc w:val="both"/>
        <w:rPr>
          <w:b/>
          <w:lang w:val="lv-LV" w:eastAsia="lv-LV"/>
        </w:rPr>
      </w:pPr>
    </w:p>
    <w:p w:rsidR="00E52FCE" w:rsidRPr="00E52FCE" w:rsidRDefault="00E52FCE" w:rsidP="00E52FCE">
      <w:pPr>
        <w:ind w:right="98"/>
        <w:jc w:val="both"/>
        <w:rPr>
          <w:b/>
          <w:lang w:val="lv-LV" w:eastAsia="lv-LV"/>
        </w:rPr>
      </w:pPr>
    </w:p>
    <w:p w:rsidR="00E52FCE" w:rsidRPr="00E52FCE" w:rsidRDefault="00E52FCE" w:rsidP="00E52FCE">
      <w:pPr>
        <w:ind w:right="98"/>
        <w:jc w:val="both"/>
        <w:rPr>
          <w:b/>
          <w:lang w:val="lv-LV" w:eastAsia="lv-LV"/>
        </w:rPr>
      </w:pPr>
    </w:p>
    <w:p w:rsidR="00E52FCE" w:rsidRPr="00E52FCE" w:rsidRDefault="00E52FCE" w:rsidP="00E52FCE">
      <w:pPr>
        <w:ind w:right="98"/>
        <w:jc w:val="both"/>
        <w:rPr>
          <w:b/>
          <w:lang w:val="lv-LV" w:eastAsia="lv-LV"/>
        </w:rPr>
      </w:pPr>
      <w:r w:rsidRPr="00E52FCE">
        <w:rPr>
          <w:b/>
          <w:lang w:val="lv-LV" w:eastAsia="lv-LV"/>
        </w:rPr>
        <w:t xml:space="preserve">Par telpu Meža ielā 4-43, Tukumā, </w:t>
      </w:r>
    </w:p>
    <w:p w:rsidR="00E52FCE" w:rsidRPr="00E52FCE" w:rsidRDefault="00E52FCE" w:rsidP="00E52FCE">
      <w:pPr>
        <w:ind w:right="98"/>
        <w:jc w:val="both"/>
        <w:rPr>
          <w:b/>
          <w:bCs/>
          <w:color w:val="000000"/>
          <w:szCs w:val="20"/>
          <w:lang w:val="lv-LV" w:eastAsia="lv-LV"/>
        </w:rPr>
      </w:pPr>
      <w:r w:rsidRPr="00E52FCE">
        <w:rPr>
          <w:b/>
          <w:lang w:val="lv-LV" w:eastAsia="lv-LV"/>
        </w:rPr>
        <w:t>Tukuma novadā, izmantošanu</w:t>
      </w:r>
    </w:p>
    <w:p w:rsidR="00E52FCE" w:rsidRPr="00E52FCE" w:rsidRDefault="00E52FCE" w:rsidP="00E52FCE">
      <w:pPr>
        <w:ind w:firstLine="720"/>
        <w:jc w:val="both"/>
        <w:rPr>
          <w:szCs w:val="20"/>
          <w:lang w:val="lv-LV" w:eastAsia="lv-LV"/>
        </w:rPr>
      </w:pPr>
    </w:p>
    <w:p w:rsidR="00E52FCE" w:rsidRPr="00E52FCE" w:rsidRDefault="00E52FCE" w:rsidP="00E52FCE">
      <w:pPr>
        <w:ind w:firstLine="720"/>
        <w:jc w:val="both"/>
        <w:rPr>
          <w:szCs w:val="20"/>
          <w:lang w:val="lv-LV" w:eastAsia="lv-LV"/>
        </w:rPr>
      </w:pPr>
    </w:p>
    <w:p w:rsidR="00E52FCE" w:rsidRPr="00E52FCE" w:rsidRDefault="00E52FCE" w:rsidP="00E52FCE">
      <w:pPr>
        <w:ind w:firstLine="720"/>
        <w:jc w:val="both"/>
        <w:rPr>
          <w:szCs w:val="20"/>
          <w:lang w:val="lv-LV" w:eastAsia="lv-LV"/>
        </w:rPr>
      </w:pPr>
    </w:p>
    <w:p w:rsidR="00E52FCE" w:rsidRPr="00E52FCE" w:rsidRDefault="00E52FCE" w:rsidP="00E52FCE">
      <w:pPr>
        <w:ind w:firstLine="720"/>
        <w:jc w:val="both"/>
        <w:rPr>
          <w:szCs w:val="20"/>
          <w:lang w:val="lv-LV" w:eastAsia="lv-LV"/>
        </w:rPr>
      </w:pPr>
      <w:r w:rsidRPr="00E52FCE">
        <w:rPr>
          <w:szCs w:val="20"/>
          <w:lang w:val="lv-LV" w:eastAsia="lv-LV"/>
        </w:rPr>
        <w:t>Tukuma novada pašvaldības aģentūras “Tukuma novada sociālais dienests” Bērnu dienas centrs “Saimīte” kopš 2015.gada 2.oktobra atrodas Dārzniecības ielā 2A, Tukumā, Tukuma novadā. Bērnu dienas centra “Saimīte” funkciju nodrošināšanai iepriekš izmantotās telpas Meža ielā 4-43, Tukumā, Tukuma novadā, četristabu dzīvoklis ar kopējo platību 84,8 m</w:t>
      </w:r>
      <w:r w:rsidRPr="00E52FCE">
        <w:rPr>
          <w:szCs w:val="20"/>
          <w:vertAlign w:val="superscript"/>
          <w:lang w:val="lv-LV" w:eastAsia="lv-LV"/>
        </w:rPr>
        <w:t>2</w:t>
      </w:r>
      <w:r w:rsidRPr="00E52FCE">
        <w:rPr>
          <w:szCs w:val="20"/>
          <w:lang w:val="lv-LV" w:eastAsia="lv-LV"/>
        </w:rPr>
        <w:t xml:space="preserve"> (turpmāk – Telpas), ir atbrīvotas un ir nepieciešams lemt par Telpu turpmāko izmantošanu.</w:t>
      </w:r>
    </w:p>
    <w:p w:rsidR="00E52FCE" w:rsidRPr="00E52FCE" w:rsidRDefault="00E52FCE" w:rsidP="00E52FCE">
      <w:pPr>
        <w:ind w:firstLine="720"/>
        <w:jc w:val="both"/>
        <w:rPr>
          <w:lang w:val="lv-LV" w:eastAsia="lv-LV"/>
        </w:rPr>
      </w:pPr>
      <w:r w:rsidRPr="00E52FCE">
        <w:rPr>
          <w:lang w:val="lv-LV" w:eastAsia="lv-LV"/>
        </w:rPr>
        <w:t xml:space="preserve">Pamatojoties uz likuma „Par sociālajiem dzīvokļiem un sociālajām dzīvojamām mājām” 4.pantu, likuma “Par pašvaldībām”15.panta pirmās daļas 7. un 9.punktu un Tukuma novada Domes 26.03.2015. saistošo noteikumu Nr.10 „Par Tukuma novada pašvaldības sociālajiem pakalpojumiem un sociālo darbu” 10.6.apakšpunktu: </w:t>
      </w:r>
    </w:p>
    <w:p w:rsidR="00E52FCE" w:rsidRPr="00E52FCE" w:rsidRDefault="00E52FCE" w:rsidP="00E52FCE">
      <w:pPr>
        <w:tabs>
          <w:tab w:val="left" w:pos="993"/>
        </w:tabs>
        <w:ind w:firstLine="709"/>
        <w:jc w:val="both"/>
        <w:rPr>
          <w:lang w:val="lv-LV" w:eastAsia="lv-LV"/>
        </w:rPr>
      </w:pPr>
      <w:r w:rsidRPr="00E52FCE">
        <w:rPr>
          <w:lang w:val="lv-LV" w:eastAsia="lv-LV"/>
        </w:rPr>
        <w:t>1. Telpām noteikt dzīvojamo telpu un sociālā dzīvokļa statusu, paredzot iespēju izīrēt dzīvojamo platību 3 (trīs) atsevišķi dzīvojošām pensijas vecuma personām vai personām ar invaliditāti, kurām nav apgādnieku,</w:t>
      </w:r>
    </w:p>
    <w:p w:rsidR="00E52FCE" w:rsidRPr="00E52FCE" w:rsidRDefault="00E52FCE" w:rsidP="00E52FCE">
      <w:pPr>
        <w:tabs>
          <w:tab w:val="left" w:pos="993"/>
        </w:tabs>
        <w:ind w:firstLine="709"/>
        <w:jc w:val="both"/>
        <w:rPr>
          <w:lang w:val="lv-LV" w:eastAsia="lv-LV"/>
        </w:rPr>
      </w:pPr>
      <w:r w:rsidRPr="00E52FCE">
        <w:rPr>
          <w:lang w:val="lv-LV" w:eastAsia="lv-LV"/>
        </w:rPr>
        <w:t xml:space="preserve">2. noteikt, ka Telpās dzīvojošajām personām tiek nodrošināts Aprūpes mājās pakalpojuma piektais līmenis. </w:t>
      </w:r>
    </w:p>
    <w:p w:rsidR="00E52FCE" w:rsidRPr="00E52FCE" w:rsidRDefault="00E52FCE" w:rsidP="00E52FCE">
      <w:pPr>
        <w:jc w:val="both"/>
        <w:rPr>
          <w:szCs w:val="20"/>
          <w:lang w:val="lv-LV" w:eastAsia="lv-LV"/>
        </w:rPr>
      </w:pPr>
    </w:p>
    <w:p w:rsidR="00E52FCE" w:rsidRPr="00E52FCE" w:rsidRDefault="00E52FCE" w:rsidP="00E52FCE">
      <w:pPr>
        <w:jc w:val="both"/>
        <w:rPr>
          <w:szCs w:val="20"/>
          <w:lang w:val="lv-LV" w:eastAsia="lv-LV"/>
        </w:rPr>
      </w:pPr>
    </w:p>
    <w:p w:rsidR="00E52FCE" w:rsidRPr="00E52FCE" w:rsidRDefault="00E52FCE" w:rsidP="00E52FCE">
      <w:pPr>
        <w:jc w:val="both"/>
        <w:rPr>
          <w:szCs w:val="20"/>
          <w:lang w:val="lv-LV" w:eastAsia="lv-LV"/>
        </w:rPr>
      </w:pPr>
    </w:p>
    <w:p w:rsidR="00E52FCE" w:rsidRPr="00E52FCE" w:rsidRDefault="00E52FCE" w:rsidP="00E52FCE">
      <w:pPr>
        <w:jc w:val="both"/>
        <w:rPr>
          <w:szCs w:val="20"/>
          <w:lang w:val="lv-LV" w:eastAsia="lv-LV"/>
        </w:rPr>
      </w:pPr>
    </w:p>
    <w:p w:rsidR="00E52FCE" w:rsidRPr="00E52FCE" w:rsidRDefault="00E52FCE" w:rsidP="00E52FCE">
      <w:pPr>
        <w:ind w:right="98"/>
        <w:jc w:val="both"/>
        <w:rPr>
          <w:lang w:val="lv-LV" w:eastAsia="lv-LV"/>
        </w:rPr>
      </w:pPr>
      <w:r w:rsidRPr="00E52FCE">
        <w:rPr>
          <w:lang w:val="lv-LV" w:eastAsia="lv-LV"/>
        </w:rPr>
        <w:t xml:space="preserve">Domes priekšsēdētājs </w:t>
      </w:r>
      <w:r w:rsidRPr="00E52FCE">
        <w:rPr>
          <w:lang w:val="lv-LV" w:eastAsia="lv-LV"/>
        </w:rPr>
        <w:tab/>
      </w:r>
      <w:r w:rsidRPr="00E52FCE">
        <w:rPr>
          <w:lang w:val="lv-LV" w:eastAsia="lv-LV"/>
        </w:rPr>
        <w:tab/>
      </w:r>
      <w:r w:rsidRPr="00E52FCE">
        <w:rPr>
          <w:lang w:val="lv-LV" w:eastAsia="lv-LV"/>
        </w:rPr>
        <w:tab/>
      </w:r>
      <w:r w:rsidRPr="00E52FCE">
        <w:rPr>
          <w:lang w:val="lv-LV" w:eastAsia="lv-LV"/>
        </w:rPr>
        <w:tab/>
      </w:r>
      <w:r w:rsidRPr="00E52FCE">
        <w:rPr>
          <w:lang w:val="lv-LV" w:eastAsia="lv-LV"/>
        </w:rPr>
        <w:tab/>
        <w:t xml:space="preserve"> </w:t>
      </w:r>
      <w:r w:rsidRPr="00E52FCE">
        <w:rPr>
          <w:lang w:val="lv-LV" w:eastAsia="lv-LV"/>
        </w:rPr>
        <w:tab/>
      </w:r>
      <w:r w:rsidRPr="00E52FCE">
        <w:rPr>
          <w:lang w:val="lv-LV" w:eastAsia="lv-LV"/>
        </w:rPr>
        <w:tab/>
      </w:r>
      <w:r w:rsidRPr="00E52FCE">
        <w:rPr>
          <w:lang w:val="lv-LV" w:eastAsia="lv-LV"/>
        </w:rPr>
        <w:tab/>
        <w:t>Ē.Lukmans</w:t>
      </w:r>
    </w:p>
    <w:p w:rsidR="00E52FCE" w:rsidRPr="00E52FCE" w:rsidRDefault="00E52FCE" w:rsidP="00E52FCE">
      <w:pPr>
        <w:ind w:right="98"/>
        <w:jc w:val="both"/>
        <w:rPr>
          <w:sz w:val="20"/>
          <w:szCs w:val="20"/>
          <w:lang w:val="lv-LV" w:eastAsia="lv-LV"/>
        </w:rPr>
      </w:pPr>
    </w:p>
    <w:p w:rsidR="00E52FCE" w:rsidRPr="00E52FCE" w:rsidRDefault="00E52FCE" w:rsidP="00E52FCE">
      <w:pPr>
        <w:jc w:val="both"/>
        <w:rPr>
          <w:szCs w:val="20"/>
          <w:lang w:val="lv-LV" w:eastAsia="lv-LV"/>
        </w:rPr>
      </w:pPr>
    </w:p>
    <w:p w:rsidR="00E52FCE" w:rsidRDefault="00E52FCE">
      <w:pPr>
        <w:spacing w:after="200" w:line="276" w:lineRule="auto"/>
        <w:rPr>
          <w:b/>
          <w:noProof/>
          <w:lang w:val="lv-LV" w:eastAsia="lv-LV"/>
        </w:rPr>
      </w:pPr>
      <w:r>
        <w:rPr>
          <w:b/>
          <w:noProof/>
          <w:lang w:val="lv-LV" w:eastAsia="lv-LV"/>
        </w:rPr>
        <w:br w:type="page"/>
      </w:r>
    </w:p>
    <w:p w:rsidR="004E4163" w:rsidRPr="008B432A" w:rsidRDefault="004E4163" w:rsidP="004E4163">
      <w:pPr>
        <w:jc w:val="center"/>
        <w:rPr>
          <w:b/>
          <w:noProof/>
          <w:lang w:val="lv-LV" w:eastAsia="lv-LV"/>
        </w:rPr>
      </w:pPr>
      <w:r w:rsidRPr="008B432A">
        <w:rPr>
          <w:b/>
          <w:noProof/>
          <w:lang w:val="lv-LV" w:eastAsia="lv-LV"/>
        </w:rPr>
        <w:lastRenderedPageBreak/>
        <w:t>L Ē M U M S</w:t>
      </w:r>
    </w:p>
    <w:p w:rsidR="004E4163" w:rsidRPr="008B432A" w:rsidRDefault="004E4163" w:rsidP="004E4163">
      <w:pPr>
        <w:jc w:val="center"/>
        <w:rPr>
          <w:noProof/>
          <w:lang w:val="lv-LV" w:eastAsia="lv-LV"/>
        </w:rPr>
      </w:pPr>
      <w:r w:rsidRPr="008B432A">
        <w:rPr>
          <w:noProof/>
          <w:lang w:val="lv-LV" w:eastAsia="lv-LV"/>
        </w:rPr>
        <w:t>Tukumā</w:t>
      </w:r>
    </w:p>
    <w:p w:rsidR="004E4163" w:rsidRPr="008B432A" w:rsidRDefault="004E4163" w:rsidP="004E4163">
      <w:pPr>
        <w:jc w:val="both"/>
        <w:rPr>
          <w:b/>
          <w:bCs/>
          <w:noProof/>
          <w:kern w:val="32"/>
          <w:lang w:val="lv-LV" w:eastAsia="ar-SA"/>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w:t>
      </w:r>
      <w:r w:rsidR="00FF6125">
        <w:rPr>
          <w:noProof/>
          <w:lang w:val="lv-LV" w:eastAsia="lv-LV"/>
        </w:rPr>
        <w:t xml:space="preserve"> 21</w:t>
      </w:r>
      <w:r w:rsidRPr="008B432A">
        <w:rPr>
          <w:noProof/>
          <w:lang w:val="lv-LV" w:eastAsia="lv-LV"/>
        </w:rPr>
        <w:t>.§.</w:t>
      </w:r>
      <w:r w:rsidRPr="008B432A">
        <w:rPr>
          <w:noProof/>
          <w:lang w:val="lv-LV" w:eastAsia="lv-LV"/>
        </w:rPr>
        <w:tab/>
      </w:r>
    </w:p>
    <w:p w:rsidR="004E4163" w:rsidRDefault="004E4163" w:rsidP="004E4163">
      <w:pPr>
        <w:rPr>
          <w:i/>
          <w:lang w:val="lv-LV" w:eastAsia="lv-LV"/>
        </w:rPr>
      </w:pPr>
    </w:p>
    <w:p w:rsidR="004E4163" w:rsidRDefault="004E4163" w:rsidP="004E4163">
      <w:pPr>
        <w:rPr>
          <w:i/>
          <w:lang w:val="lv-LV" w:eastAsia="lv-LV"/>
        </w:rPr>
      </w:pPr>
    </w:p>
    <w:p w:rsidR="004E4163" w:rsidRPr="00E52FCE" w:rsidRDefault="004E4163" w:rsidP="004E4163">
      <w:pPr>
        <w:ind w:right="-1192"/>
        <w:jc w:val="both"/>
        <w:rPr>
          <w:b/>
          <w:lang w:val="lv-LV" w:eastAsia="lv-LV"/>
        </w:rPr>
      </w:pPr>
      <w:r w:rsidRPr="00E52FCE">
        <w:rPr>
          <w:b/>
          <w:lang w:val="lv-LV" w:eastAsia="lv-LV"/>
        </w:rPr>
        <w:t xml:space="preserve">Par nekustamā īpašuma Lielā ielā 11 un 11A, </w:t>
      </w:r>
    </w:p>
    <w:p w:rsidR="004E4163" w:rsidRPr="00E52FCE" w:rsidRDefault="004E4163" w:rsidP="004E4163">
      <w:pPr>
        <w:ind w:right="-1192"/>
        <w:jc w:val="both"/>
        <w:rPr>
          <w:b/>
          <w:lang w:val="lv-LV" w:eastAsia="lv-LV"/>
        </w:rPr>
      </w:pPr>
      <w:r w:rsidRPr="00E52FCE">
        <w:rPr>
          <w:b/>
          <w:lang w:val="lv-LV" w:eastAsia="lv-LV"/>
        </w:rPr>
        <w:t>Tukumā, iegādi</w:t>
      </w:r>
    </w:p>
    <w:p w:rsidR="004E4163" w:rsidRPr="00E52FCE" w:rsidRDefault="004E4163" w:rsidP="004E4163">
      <w:pPr>
        <w:ind w:right="-1192"/>
        <w:jc w:val="both"/>
        <w:rPr>
          <w:b/>
          <w:lang w:val="lv-LV" w:eastAsia="lv-LV"/>
        </w:rPr>
      </w:pPr>
    </w:p>
    <w:p w:rsidR="004E4163" w:rsidRPr="00E52FCE" w:rsidRDefault="004E4163" w:rsidP="004E4163">
      <w:pPr>
        <w:ind w:right="-1192"/>
        <w:jc w:val="both"/>
        <w:rPr>
          <w:i/>
          <w:lang w:val="lv-LV" w:eastAsia="lv-LV"/>
        </w:rPr>
      </w:pPr>
    </w:p>
    <w:p w:rsidR="004E4163" w:rsidRPr="00E52FCE" w:rsidRDefault="004E4163" w:rsidP="004E4163">
      <w:pPr>
        <w:ind w:right="-1192"/>
        <w:jc w:val="both"/>
        <w:rPr>
          <w:b/>
          <w:lang w:val="lv-LV" w:eastAsia="lv-LV"/>
        </w:rPr>
      </w:pPr>
    </w:p>
    <w:p w:rsidR="004E4163" w:rsidRPr="00E52FCE" w:rsidRDefault="004E4163" w:rsidP="004E4163">
      <w:pPr>
        <w:widowControl w:val="0"/>
        <w:ind w:right="-2" w:firstLine="552"/>
        <w:jc w:val="both"/>
        <w:rPr>
          <w:lang w:val="lv-LV" w:eastAsia="lv-LV"/>
        </w:rPr>
      </w:pPr>
      <w:r w:rsidRPr="00E52FCE">
        <w:rPr>
          <w:lang w:val="lv-LV" w:eastAsia="lv-LV"/>
        </w:rPr>
        <w:t>Starp Tukuma novada Domi un Draudzi “EBREJU RELIĢISKĀ DRAUDZE “BEIT-MIDRAŠ””,</w:t>
      </w:r>
      <w:r w:rsidRPr="00E52FCE">
        <w:rPr>
          <w:b/>
          <w:lang w:val="lv-LV" w:eastAsia="lv-LV"/>
        </w:rPr>
        <w:t xml:space="preserve"> </w:t>
      </w:r>
      <w:r w:rsidRPr="00E52FCE">
        <w:rPr>
          <w:lang w:val="lv-LV" w:eastAsia="lv-LV"/>
        </w:rPr>
        <w:t xml:space="preserve">reģistrācijas Nr. 99500003048, juridiskā adrese: Pulkveža Brieža iela 8-6, Rīga, LV-1010, (turpmāk – Draudze), 2015.gada 24.novembrī noslēgts Nodomu protokols Nr. TND/2-58.7/15/19 par pirkuma līguma slēgšanu (turpmāk – Nodomu protokols). Nodomu protokols (pievienots) noslēgts pie šādiem apstākļiem: </w:t>
      </w:r>
    </w:p>
    <w:p w:rsidR="004E4163" w:rsidRPr="00E52FCE" w:rsidRDefault="004E4163" w:rsidP="004E4163">
      <w:pPr>
        <w:widowControl w:val="0"/>
        <w:ind w:right="-2" w:firstLine="720"/>
        <w:jc w:val="both"/>
        <w:rPr>
          <w:lang w:val="lv-LV" w:eastAsia="lv-LV"/>
        </w:rPr>
      </w:pPr>
      <w:r w:rsidRPr="00E52FCE">
        <w:rPr>
          <w:lang w:val="lv-LV" w:eastAsia="lv-LV"/>
        </w:rPr>
        <w:t>Nekustamais īpašums Lielā ielā 11 un Lielā ielā 11A, Tukumā, Tukuma novadā (kadastra Nr.9001 004 0109), kas sastāv no zemes gabala ar kopējo platību 2500 m</w:t>
      </w:r>
      <w:r w:rsidRPr="00E52FCE">
        <w:rPr>
          <w:vertAlign w:val="superscript"/>
          <w:lang w:val="lv-LV" w:eastAsia="lv-LV"/>
        </w:rPr>
        <w:t>2</w:t>
      </w:r>
      <w:r w:rsidRPr="00E52FCE">
        <w:rPr>
          <w:lang w:val="lv-LV" w:eastAsia="lv-LV"/>
        </w:rPr>
        <w:t>, dzīvojamās ēkas ar kadastra apzīmējumu 9001 004 0109 001 un kopējo platību 526,6 m</w:t>
      </w:r>
      <w:r w:rsidRPr="00E52FCE">
        <w:rPr>
          <w:vertAlign w:val="superscript"/>
          <w:lang w:val="lv-LV" w:eastAsia="lv-LV"/>
        </w:rPr>
        <w:t>2</w:t>
      </w:r>
      <w:r w:rsidRPr="00E52FCE">
        <w:rPr>
          <w:lang w:val="lv-LV" w:eastAsia="lv-LV"/>
        </w:rPr>
        <w:t>, dzīvojamās ēkas ar kadastra apzīmējumu 9001 004 0109 002 un kopējo platību 109,0 m</w:t>
      </w:r>
      <w:r w:rsidRPr="00E52FCE">
        <w:rPr>
          <w:vertAlign w:val="superscript"/>
          <w:lang w:val="lv-LV" w:eastAsia="lv-LV"/>
        </w:rPr>
        <w:t>2</w:t>
      </w:r>
      <w:r w:rsidRPr="00E52FCE">
        <w:rPr>
          <w:lang w:val="lv-LV" w:eastAsia="lv-LV"/>
        </w:rPr>
        <w:t>, dzīvojamās ēkas ar kadastra apzīmējumu 9001 004 0109 003 102,6 m</w:t>
      </w:r>
      <w:r w:rsidRPr="00E52FCE">
        <w:rPr>
          <w:vertAlign w:val="superscript"/>
          <w:lang w:val="lv-LV" w:eastAsia="lv-LV"/>
        </w:rPr>
        <w:t>2</w:t>
      </w:r>
      <w:r w:rsidRPr="00E52FCE">
        <w:rPr>
          <w:lang w:val="lv-LV" w:eastAsia="lv-LV"/>
        </w:rPr>
        <w:t>, šķūņa – garāžas ēkas ar kadastra apzīmējumu 9001 004 0109 004, garāžas ēkas ar kadastra apzīmējumu 9001 004 0109 005, šķūņa ēkas ar kadastra apzīmējumu 9001 004 0109 006, šķūņa ēkas ar kadastra apzīmējumu 9001 004 0109 007, garāžas ēkas ar kadastra apzīmējumu 9001 004 0109 008 un šķūņa ēkas ar kadastra apzīmējumu 9001 004 0109 009</w:t>
      </w:r>
      <w:r w:rsidRPr="00E52FCE">
        <w:rPr>
          <w:vertAlign w:val="superscript"/>
          <w:lang w:val="lv-LV" w:eastAsia="lv-LV"/>
        </w:rPr>
        <w:t xml:space="preserve"> </w:t>
      </w:r>
      <w:r w:rsidRPr="00E52FCE">
        <w:rPr>
          <w:lang w:val="lv-LV" w:eastAsia="lv-LV"/>
        </w:rPr>
        <w:t xml:space="preserve">(turpmāk – Nekustamais īpašums), pamatojoties uz Tukuma pilsētas Domes 1996.gada 4.jūnija Namīpašuma denacionalizācijas apliecību Nr.179 piederēja Gustavam Hercenbergam. Gustavs Hercenbergs par Nekustamo īpašumu līdz nāves dienai 2004.gada 19.jūlijā rūpējās. </w:t>
      </w:r>
    </w:p>
    <w:p w:rsidR="004E4163" w:rsidRPr="00E52FCE" w:rsidRDefault="004E4163" w:rsidP="004E4163">
      <w:pPr>
        <w:widowControl w:val="0"/>
        <w:ind w:right="-2" w:firstLine="720"/>
        <w:jc w:val="both"/>
        <w:rPr>
          <w:lang w:val="lv-LV" w:eastAsia="lv-LV"/>
        </w:rPr>
      </w:pPr>
      <w:r w:rsidRPr="00E52FCE">
        <w:rPr>
          <w:lang w:val="lv-LV" w:eastAsia="lv-LV"/>
        </w:rPr>
        <w:t xml:space="preserve"> Ar testamentu Gustavs Hercenbergs visu savu mantu, t. sk. Nekustamo īpašumu, novēlēja Draudzei, kas mantojumu pieņēma. Tomēr līdz 201</w:t>
      </w:r>
      <w:r w:rsidRPr="00E52FCE">
        <w:rPr>
          <w:color w:val="000000" w:themeColor="text1"/>
          <w:lang w:val="lv-LV" w:eastAsia="lv-LV"/>
        </w:rPr>
        <w:t>5</w:t>
      </w:r>
      <w:r w:rsidRPr="00E52FCE">
        <w:rPr>
          <w:lang w:val="lv-LV" w:eastAsia="lv-LV"/>
        </w:rPr>
        <w:t>.gada 24.novembrim Draudze nebija saņēmusi mantojuma apliecību un īpašuma tiesības uz Nekustamo īpašumu nebija reģistrējusi zemesgrāmatā. Kopš Gustava Hercenberga nāves Draudze par Nekustamo īpašumu neizrādīja nekādu interesi, t.sk. neveica nekustamā īpašuma nodokļa nomaksu, un kopš 2006.gada Nekustamā īpašuma apsaimniekošanu uzņēmās pašvaldība, uzdodot ēku apsaimniekošanu veikt SIA “Tukuma nami”, reģistrācijas Nr.40003397810 (Tukuma pilsētas Domes 2006.gada 27.aprīļa lēmums “Par nekustamā īpašuma pārņemšanu apsaimniekošanā” (prot. Nr. 5, 48. §.)).</w:t>
      </w:r>
    </w:p>
    <w:p w:rsidR="004E4163" w:rsidRPr="00E52FCE" w:rsidRDefault="004E4163" w:rsidP="004E4163">
      <w:pPr>
        <w:widowControl w:val="0"/>
        <w:ind w:right="-2" w:firstLine="720"/>
        <w:jc w:val="both"/>
        <w:rPr>
          <w:lang w:val="lv-LV" w:eastAsia="lv-LV"/>
        </w:rPr>
      </w:pPr>
      <w:r w:rsidRPr="00E52FCE">
        <w:rPr>
          <w:lang w:val="lv-LV" w:eastAsia="lv-LV"/>
        </w:rPr>
        <w:t>Šobrīd Nekustamais īpašums kalpo pašvaldības autonomās funkcijas izpildei, sniedzot palīdzību iedzīvotājiem dzīvokļa jautājumu risināšanā. Nekustamajā īpašumā ir 13 dzīvokļi un 12 no tiem uz īres līguma pamata ir izmitinātas dzīvokļu uzskaitē esošas personas (ģimenes). Viens dzīvoklis šobrīd nav apdzīvots.</w:t>
      </w:r>
    </w:p>
    <w:p w:rsidR="004E4163" w:rsidRPr="00E52FCE" w:rsidRDefault="004E4163" w:rsidP="004E4163">
      <w:pPr>
        <w:widowControl w:val="0"/>
        <w:ind w:right="-2" w:firstLine="720"/>
        <w:jc w:val="both"/>
        <w:rPr>
          <w:lang w:val="lv-LV" w:eastAsia="lv-LV"/>
        </w:rPr>
      </w:pPr>
      <w:r w:rsidRPr="00E52FCE">
        <w:rPr>
          <w:lang w:val="lv-LV" w:eastAsia="lv-LV"/>
        </w:rPr>
        <w:t xml:space="preserve">Saskaņā ar neatkarīgā eksperta Jāņa Ozola (būvprakses sertifikāts ēku tehniskajā apsekošanā, sertifikāta Nr.20-6546) 2014.gada 31.jūlijā sniegto atzinumu, uz Nekustamā īpašuma atrodošās ēkas ir nolietojušās par 85% un turpmāka ēku ekspluatācija ir cilvēkiem bīstama, ēku kapitālais remonts ir jāveic steidzami. </w:t>
      </w:r>
    </w:p>
    <w:p w:rsidR="004E4163" w:rsidRPr="00E52FCE" w:rsidRDefault="004E4163" w:rsidP="004E4163">
      <w:pPr>
        <w:widowControl w:val="0"/>
        <w:ind w:right="-2" w:firstLine="720"/>
        <w:jc w:val="both"/>
        <w:rPr>
          <w:lang w:val="lv-LV" w:eastAsia="lv-LV"/>
        </w:rPr>
      </w:pPr>
      <w:r w:rsidRPr="00E52FCE">
        <w:rPr>
          <w:lang w:val="lv-LV" w:eastAsia="lv-LV"/>
        </w:rPr>
        <w:t>Tā kā Nekustamais īpašums nepieder pašvaldībai, pašvaldība nevar ieguldīt līdzekļus ēku kapitālā remonta veikšanā. Līdz ar to, lai Tukuma novada Dome varētu arī turpmāk rūpēties par iedzīvotājiem, sniedzot palīdzību dzīvokļa jautājuma risināšanā, un varētu paplašināt dzīvojamo telpu fondu, pašvaldībai ir būtiski iegādāties Nekustamo īpašumu.</w:t>
      </w:r>
    </w:p>
    <w:p w:rsidR="004E4163" w:rsidRPr="00E52FCE" w:rsidRDefault="004E4163" w:rsidP="004E4163">
      <w:pPr>
        <w:widowControl w:val="0"/>
        <w:ind w:right="-2" w:firstLine="720"/>
        <w:jc w:val="both"/>
        <w:rPr>
          <w:lang w:val="lv-LV" w:eastAsia="lv-LV"/>
        </w:rPr>
      </w:pPr>
      <w:r w:rsidRPr="00E52FCE">
        <w:rPr>
          <w:lang w:val="lv-LV" w:eastAsia="lv-LV"/>
        </w:rPr>
        <w:t xml:space="preserve">Saskaņā ar Nodomu protokolu Tukuma novada Dome apņēmās iegādāties Nekustamo īpašumu par neatkarīga vērtētāja SIA “INTERBALTIJA”, reģistrācijas Nr.40003518352, 2015.gada 27.oktobra Nekustamā īpašuma vērtējumā norādīto Nekustamā īpašuma tirgus vērtību 31 100,00 </w:t>
      </w:r>
      <w:r w:rsidRPr="00E52FCE">
        <w:rPr>
          <w:i/>
          <w:lang w:val="lv-LV" w:eastAsia="lv-LV"/>
        </w:rPr>
        <w:t xml:space="preserve">euro </w:t>
      </w:r>
      <w:r w:rsidRPr="00E52FCE">
        <w:rPr>
          <w:lang w:val="lv-LV" w:eastAsia="lv-LV"/>
        </w:rPr>
        <w:t xml:space="preserve">(trīsdesmit viens tūkstotis simts </w:t>
      </w:r>
      <w:r w:rsidRPr="00E52FCE">
        <w:rPr>
          <w:i/>
          <w:lang w:val="lv-LV" w:eastAsia="lv-LV"/>
        </w:rPr>
        <w:t>euro</w:t>
      </w:r>
      <w:r w:rsidRPr="00E52FCE">
        <w:rPr>
          <w:lang w:val="lv-LV" w:eastAsia="lv-LV"/>
        </w:rPr>
        <w:t xml:space="preserve">), atskaitot ieguldījumus, ko Tukuma novada Dome, uzņemoties apsaimniekotāja pienākumus, ir taisījusi Nekustamajam īpašumam, t.i., 12 835,54 </w:t>
      </w:r>
      <w:r w:rsidRPr="00E52FCE">
        <w:rPr>
          <w:i/>
          <w:lang w:val="lv-LV" w:eastAsia="lv-LV"/>
        </w:rPr>
        <w:t xml:space="preserve">euro </w:t>
      </w:r>
      <w:r w:rsidRPr="00E52FCE">
        <w:rPr>
          <w:lang w:val="lv-LV" w:eastAsia="lv-LV"/>
        </w:rPr>
        <w:t xml:space="preserve">(divpadsmit tūkstoši astoņi simti trīsdesmit pieci </w:t>
      </w:r>
      <w:r w:rsidRPr="00E52FCE">
        <w:rPr>
          <w:i/>
          <w:lang w:val="lv-LV" w:eastAsia="lv-LV"/>
        </w:rPr>
        <w:t xml:space="preserve">euro, </w:t>
      </w:r>
      <w:r w:rsidRPr="00E52FCE">
        <w:rPr>
          <w:lang w:val="lv-LV" w:eastAsia="lv-LV"/>
        </w:rPr>
        <w:t xml:space="preserve">54 </w:t>
      </w:r>
      <w:r w:rsidRPr="00E52FCE">
        <w:rPr>
          <w:i/>
          <w:lang w:val="lv-LV" w:eastAsia="lv-LV"/>
        </w:rPr>
        <w:t>centi</w:t>
      </w:r>
      <w:r w:rsidRPr="00E52FCE">
        <w:rPr>
          <w:lang w:val="lv-LV" w:eastAsia="lv-LV"/>
        </w:rPr>
        <w:t xml:space="preserve">) apmērā, un izdevumus par </w:t>
      </w:r>
      <w:r w:rsidRPr="00E52FCE">
        <w:rPr>
          <w:lang w:val="lv-LV" w:eastAsia="lv-LV"/>
        </w:rPr>
        <w:lastRenderedPageBreak/>
        <w:t xml:space="preserve">Nekustamā īpašuma novērtējumu, t.i., 423,50 </w:t>
      </w:r>
      <w:r w:rsidRPr="00E52FCE">
        <w:rPr>
          <w:i/>
          <w:lang w:val="lv-LV" w:eastAsia="lv-LV"/>
        </w:rPr>
        <w:t xml:space="preserve">euro </w:t>
      </w:r>
      <w:r w:rsidRPr="00E52FCE">
        <w:rPr>
          <w:lang w:val="lv-LV" w:eastAsia="lv-LV"/>
        </w:rPr>
        <w:t xml:space="preserve">(četri simti divdesmit trīs </w:t>
      </w:r>
      <w:r w:rsidRPr="00E52FCE">
        <w:rPr>
          <w:i/>
          <w:lang w:val="lv-LV" w:eastAsia="lv-LV"/>
        </w:rPr>
        <w:t xml:space="preserve">euro, </w:t>
      </w:r>
      <w:r w:rsidRPr="00E52FCE">
        <w:rPr>
          <w:lang w:val="lv-LV" w:eastAsia="lv-LV"/>
        </w:rPr>
        <w:t xml:space="preserve">50 </w:t>
      </w:r>
      <w:r w:rsidRPr="00E52FCE">
        <w:rPr>
          <w:i/>
          <w:lang w:val="lv-LV" w:eastAsia="lv-LV"/>
        </w:rPr>
        <w:t>centi</w:t>
      </w:r>
      <w:r w:rsidRPr="00E52FCE">
        <w:rPr>
          <w:lang w:val="lv-LV" w:eastAsia="lv-LV"/>
        </w:rPr>
        <w:t xml:space="preserve">) apmērā.  Līdz ar to, Tukuma novada Dome apņēmās iegādāties Nekustamo īpašumu par kopējo summu 17 840,96 </w:t>
      </w:r>
      <w:r w:rsidRPr="00E52FCE">
        <w:rPr>
          <w:i/>
          <w:lang w:val="lv-LV" w:eastAsia="lv-LV"/>
        </w:rPr>
        <w:t xml:space="preserve">euro </w:t>
      </w:r>
      <w:r w:rsidRPr="00E52FCE">
        <w:rPr>
          <w:lang w:val="lv-LV" w:eastAsia="lv-LV"/>
        </w:rPr>
        <w:t xml:space="preserve">(septiņpadsmit tūkstoši astoņi simti četrdesmit </w:t>
      </w:r>
      <w:r w:rsidRPr="00E52FCE">
        <w:rPr>
          <w:i/>
          <w:lang w:val="lv-LV" w:eastAsia="lv-LV"/>
        </w:rPr>
        <w:t xml:space="preserve">euro, </w:t>
      </w:r>
      <w:r w:rsidRPr="00E52FCE">
        <w:rPr>
          <w:lang w:val="lv-LV" w:eastAsia="lv-LV"/>
        </w:rPr>
        <w:t xml:space="preserve">96 </w:t>
      </w:r>
      <w:r w:rsidRPr="00E52FCE">
        <w:rPr>
          <w:i/>
          <w:lang w:val="lv-LV" w:eastAsia="lv-LV"/>
        </w:rPr>
        <w:t>centi</w:t>
      </w:r>
      <w:r w:rsidRPr="00E52FCE">
        <w:rPr>
          <w:lang w:val="lv-LV" w:eastAsia="lv-LV"/>
        </w:rPr>
        <w:t>).</w:t>
      </w:r>
    </w:p>
    <w:p w:rsidR="004E4163" w:rsidRPr="00E52FCE" w:rsidRDefault="004E4163" w:rsidP="004E4163">
      <w:pPr>
        <w:widowControl w:val="0"/>
        <w:ind w:right="-2" w:firstLine="720"/>
        <w:jc w:val="both"/>
        <w:rPr>
          <w:lang w:val="lv-LV" w:eastAsia="lv-LV"/>
        </w:rPr>
      </w:pPr>
    </w:p>
    <w:p w:rsidR="004E4163" w:rsidRPr="00E52FCE" w:rsidRDefault="004E4163" w:rsidP="004E4163">
      <w:pPr>
        <w:widowControl w:val="0"/>
        <w:ind w:right="-2"/>
        <w:jc w:val="both"/>
        <w:rPr>
          <w:lang w:val="lv-LV" w:eastAsia="lv-LV"/>
        </w:rPr>
      </w:pPr>
      <w:r w:rsidRPr="00E52FCE">
        <w:rPr>
          <w:lang w:val="lv-LV" w:eastAsia="lv-LV"/>
        </w:rPr>
        <w:t xml:space="preserve"> </w:t>
      </w:r>
      <w:r w:rsidRPr="00E52FCE">
        <w:rPr>
          <w:lang w:val="lv-LV" w:eastAsia="lv-LV"/>
        </w:rPr>
        <w:tab/>
        <w:t xml:space="preserve">Ievērojot Nodomu protokola 2.4.punktu, Tukuma novada Dome Draudzes vietā 2015.gada 25.novembrī apmaksāja izdevumus pie zvērināta notāra par mantojuma apliecības taisīšanu un izsniegšanu (attiecībā uz Nekustamo īpašumu) 2 865,13 </w:t>
      </w:r>
      <w:r w:rsidRPr="00E52FCE">
        <w:rPr>
          <w:i/>
          <w:lang w:val="lv-LV" w:eastAsia="lv-LV"/>
        </w:rPr>
        <w:t xml:space="preserve">euro </w:t>
      </w:r>
      <w:r w:rsidRPr="00E52FCE">
        <w:rPr>
          <w:lang w:val="lv-LV" w:eastAsia="lv-LV"/>
        </w:rPr>
        <w:t xml:space="preserve">(divi tūkstoši astoņi simti sešdesmit pieci </w:t>
      </w:r>
      <w:r w:rsidRPr="00E52FCE">
        <w:rPr>
          <w:i/>
          <w:lang w:val="lv-LV" w:eastAsia="lv-LV"/>
        </w:rPr>
        <w:t xml:space="preserve">euro, </w:t>
      </w:r>
      <w:r w:rsidRPr="00E52FCE">
        <w:rPr>
          <w:lang w:val="lv-LV" w:eastAsia="lv-LV"/>
        </w:rPr>
        <w:t xml:space="preserve">13 </w:t>
      </w:r>
      <w:r w:rsidRPr="00E52FCE">
        <w:rPr>
          <w:i/>
          <w:lang w:val="lv-LV" w:eastAsia="lv-LV"/>
        </w:rPr>
        <w:t>centi</w:t>
      </w:r>
      <w:r w:rsidRPr="00E52FCE">
        <w:rPr>
          <w:lang w:val="lv-LV" w:eastAsia="lv-LV"/>
        </w:rPr>
        <w:t xml:space="preserve">) apmērā un 2015.gada 24.novembrī izdevumus par Draudzes īpašuma tiesību reģistrēšanu zemesgrāmatā 6 305,68 </w:t>
      </w:r>
      <w:r w:rsidRPr="00E52FCE">
        <w:rPr>
          <w:i/>
          <w:lang w:val="lv-LV" w:eastAsia="lv-LV"/>
        </w:rPr>
        <w:t xml:space="preserve">euro </w:t>
      </w:r>
      <w:r w:rsidRPr="00E52FCE">
        <w:rPr>
          <w:lang w:val="lv-LV" w:eastAsia="lv-LV"/>
        </w:rPr>
        <w:t xml:space="preserve">(seši tūkstoši trīs simti pieci </w:t>
      </w:r>
      <w:r w:rsidRPr="00E52FCE">
        <w:rPr>
          <w:i/>
          <w:lang w:val="lv-LV" w:eastAsia="lv-LV"/>
        </w:rPr>
        <w:t xml:space="preserve">euro, </w:t>
      </w:r>
      <w:r w:rsidRPr="00E52FCE">
        <w:rPr>
          <w:lang w:val="lv-LV" w:eastAsia="lv-LV"/>
        </w:rPr>
        <w:t xml:space="preserve">68 </w:t>
      </w:r>
      <w:r w:rsidRPr="00E52FCE">
        <w:rPr>
          <w:i/>
          <w:lang w:val="lv-LV" w:eastAsia="lv-LV"/>
        </w:rPr>
        <w:t>centi</w:t>
      </w:r>
      <w:r w:rsidRPr="00E52FCE">
        <w:rPr>
          <w:lang w:val="lv-LV" w:eastAsia="lv-LV"/>
        </w:rPr>
        <w:t xml:space="preserve">) apmērā, kopā 9170,81 </w:t>
      </w:r>
      <w:r w:rsidRPr="00E52FCE">
        <w:rPr>
          <w:i/>
          <w:lang w:val="lv-LV" w:eastAsia="lv-LV"/>
        </w:rPr>
        <w:t xml:space="preserve">euro </w:t>
      </w:r>
      <w:r w:rsidRPr="00E52FCE">
        <w:rPr>
          <w:lang w:val="lv-LV" w:eastAsia="lv-LV"/>
        </w:rPr>
        <w:t xml:space="preserve">(deviņi tūkstoši viens simts septiņdesmit </w:t>
      </w:r>
      <w:r w:rsidRPr="00E52FCE">
        <w:rPr>
          <w:i/>
          <w:lang w:val="lv-LV" w:eastAsia="lv-LV"/>
        </w:rPr>
        <w:t>euro</w:t>
      </w:r>
      <w:r w:rsidRPr="00E52FCE">
        <w:rPr>
          <w:lang w:val="lv-LV" w:eastAsia="lv-LV"/>
        </w:rPr>
        <w:t xml:space="preserve"> un 81 cents), kas ieskaitāmi Nekustamā īpašuma pirkuma maksā kā pirmā iemaksa.  </w:t>
      </w:r>
    </w:p>
    <w:p w:rsidR="004E4163" w:rsidRPr="00E52FCE" w:rsidRDefault="004E4163" w:rsidP="004E4163">
      <w:pPr>
        <w:ind w:right="-2" w:firstLine="720"/>
        <w:jc w:val="both"/>
        <w:rPr>
          <w:lang w:val="lv-LV" w:eastAsia="lv-LV"/>
        </w:rPr>
      </w:pPr>
      <w:r w:rsidRPr="00E52FCE">
        <w:rPr>
          <w:lang w:val="lv-LV" w:eastAsia="lv-LV"/>
        </w:rPr>
        <w:t xml:space="preserve">Likuma „Par pašvaldībām” 15.panta pirmās daļas 9.punkts nosaka, ka pašvaldības autonomā funkcija ir sniegt palīdzību iedzīvotājiem dzīvokļa jautājumu risināšanā. Lai pašvaldībai būtu dzīvojamais fonds, ar kuru rīkoties, izīrējot dzīvojamās telpas dzīvokļu uzskaitē esošām personām (ģimenēm), pamatojoties uz </w:t>
      </w:r>
      <w:r w:rsidRPr="00E52FCE">
        <w:rPr>
          <w:bCs/>
          <w:color w:val="000000"/>
          <w:lang w:val="lv-LV" w:eastAsia="lv-LV"/>
        </w:rPr>
        <w:t xml:space="preserve">Publiskas personas finanšu līdzekļu un mantas izšķērdēšanas novēršanas likuma 3.panta 1. un 3.punktu, </w:t>
      </w:r>
      <w:r w:rsidRPr="00E52FCE">
        <w:rPr>
          <w:lang w:val="lv-LV" w:eastAsia="lv-LV"/>
        </w:rPr>
        <w:t>likuma „Par pašvaldībām” 14.panta pirmās daļas 2.punktu, 15.panta pirmās daļas 9.punktu, 21.panta pirmās daļas 17.punktu:</w:t>
      </w:r>
    </w:p>
    <w:p w:rsidR="004E4163" w:rsidRPr="00E52FCE" w:rsidRDefault="004E4163" w:rsidP="004E4163">
      <w:pPr>
        <w:tabs>
          <w:tab w:val="left" w:pos="984"/>
        </w:tabs>
        <w:ind w:right="-2" w:firstLine="552"/>
        <w:jc w:val="both"/>
        <w:rPr>
          <w:lang w:val="lv-LV" w:eastAsia="lv-LV"/>
        </w:rPr>
      </w:pPr>
      <w:r w:rsidRPr="00E52FCE">
        <w:rPr>
          <w:lang w:val="lv-LV" w:eastAsia="lv-LV"/>
        </w:rPr>
        <w:t xml:space="preserve"> </w:t>
      </w:r>
    </w:p>
    <w:p w:rsidR="004E4163" w:rsidRPr="00E52FCE" w:rsidRDefault="004E4163" w:rsidP="004E4163">
      <w:pPr>
        <w:ind w:right="-2" w:firstLine="720"/>
        <w:jc w:val="both"/>
        <w:rPr>
          <w:lang w:val="lv-LV" w:eastAsia="lv-LV"/>
        </w:rPr>
      </w:pPr>
      <w:r w:rsidRPr="00E52FCE">
        <w:rPr>
          <w:lang w:val="lv-LV" w:eastAsia="lv-LV"/>
        </w:rPr>
        <w:t xml:space="preserve">1. iegādāties nekustamo īpašumu Lielā ielā 11 un 11A, Tukumā (kadastra Nr.9001 004 0109), par cenu 17 840,96 </w:t>
      </w:r>
      <w:r w:rsidRPr="00E52FCE">
        <w:rPr>
          <w:i/>
          <w:lang w:val="lv-LV" w:eastAsia="lv-LV"/>
        </w:rPr>
        <w:t xml:space="preserve">euro </w:t>
      </w:r>
      <w:r w:rsidRPr="00E52FCE">
        <w:rPr>
          <w:lang w:val="lv-LV" w:eastAsia="lv-LV"/>
        </w:rPr>
        <w:t xml:space="preserve">(septiņpadsmit tūkstoši astoņi simti četrdesmit </w:t>
      </w:r>
      <w:r w:rsidRPr="00E52FCE">
        <w:rPr>
          <w:i/>
          <w:lang w:val="lv-LV" w:eastAsia="lv-LV"/>
        </w:rPr>
        <w:t>euro</w:t>
      </w:r>
      <w:r w:rsidRPr="00E52FCE">
        <w:rPr>
          <w:lang w:val="lv-LV" w:eastAsia="lv-LV"/>
        </w:rPr>
        <w:t xml:space="preserve"> un 96 centi), no kuras 9170,81 </w:t>
      </w:r>
      <w:r w:rsidRPr="00E52FCE">
        <w:rPr>
          <w:i/>
          <w:lang w:val="lv-LV" w:eastAsia="lv-LV"/>
        </w:rPr>
        <w:t xml:space="preserve">euro </w:t>
      </w:r>
      <w:r w:rsidRPr="00E52FCE">
        <w:rPr>
          <w:lang w:val="lv-LV" w:eastAsia="lv-LV"/>
        </w:rPr>
        <w:t xml:space="preserve">(deviņi tūkstoši viens simts septiņdesmit </w:t>
      </w:r>
      <w:r w:rsidRPr="00E52FCE">
        <w:rPr>
          <w:i/>
          <w:lang w:val="lv-LV" w:eastAsia="lv-LV"/>
        </w:rPr>
        <w:t>euro</w:t>
      </w:r>
      <w:r w:rsidRPr="00E52FCE">
        <w:rPr>
          <w:lang w:val="lv-LV" w:eastAsia="lv-LV"/>
        </w:rPr>
        <w:t xml:space="preserve"> un 81 cents) ir Draudzes vietā samaksāti zvērinātam notāram un zemesgrāmatai 2015.gada 24.novembrī un 25.novembrī, kas uzskatāma par pirkuma summas daļu, līdz ar to, atlikusī pirkuma summa – </w:t>
      </w:r>
      <w:r w:rsidRPr="00E52FCE">
        <w:rPr>
          <w:b/>
          <w:lang w:val="lv-LV" w:eastAsia="lv-LV"/>
        </w:rPr>
        <w:t xml:space="preserve">8670,15 </w:t>
      </w:r>
      <w:r w:rsidRPr="00E52FCE">
        <w:rPr>
          <w:b/>
          <w:i/>
          <w:lang w:val="lv-LV" w:eastAsia="lv-LV"/>
        </w:rPr>
        <w:t>euro</w:t>
      </w:r>
      <w:r w:rsidRPr="00E52FCE">
        <w:rPr>
          <w:i/>
          <w:lang w:val="lv-LV" w:eastAsia="lv-LV"/>
        </w:rPr>
        <w:t xml:space="preserve"> </w:t>
      </w:r>
      <w:r w:rsidRPr="00E52FCE">
        <w:rPr>
          <w:lang w:val="lv-LV" w:eastAsia="lv-LV"/>
        </w:rPr>
        <w:t xml:space="preserve">(astoņi tūkstoši seši simti septiņdesmit </w:t>
      </w:r>
      <w:r w:rsidRPr="00E52FCE">
        <w:rPr>
          <w:i/>
          <w:lang w:val="lv-LV" w:eastAsia="lv-LV"/>
        </w:rPr>
        <w:t xml:space="preserve">euro </w:t>
      </w:r>
      <w:r w:rsidRPr="00E52FCE">
        <w:rPr>
          <w:lang w:val="lv-LV" w:eastAsia="lv-LV"/>
        </w:rPr>
        <w:t>un 15 centi). Atlikušo pirkuma summu pārskaitīt Draudzei no budžetā plānotajiem līdzekļiem īpašumu iegādei,</w:t>
      </w:r>
    </w:p>
    <w:p w:rsidR="004E4163" w:rsidRPr="00E52FCE" w:rsidRDefault="004E4163" w:rsidP="004E4163">
      <w:pPr>
        <w:ind w:right="-2" w:firstLine="720"/>
        <w:jc w:val="both"/>
        <w:rPr>
          <w:lang w:val="lv-LV" w:eastAsia="lv-LV"/>
        </w:rPr>
      </w:pPr>
      <w:r w:rsidRPr="00E52FCE">
        <w:rPr>
          <w:lang w:val="lv-LV" w:eastAsia="lv-LV"/>
        </w:rPr>
        <w:t>2. uzdot Juridiskajai nodaļai līdz 2015.gada 29.decembrim sagatavot parakstīšanai Pirkuma līgumu un pilnvarot Tukuma novada pašvaldības izpilddirektoru Tukuma novada Domes vārdā noslēgt Pirkuma līgumu ar Draudzi par Nekustamā īpašuma iegādi (līguma projekts pievienots),</w:t>
      </w:r>
    </w:p>
    <w:p w:rsidR="004E4163" w:rsidRPr="00E52FCE" w:rsidRDefault="004E4163" w:rsidP="004E4163">
      <w:pPr>
        <w:ind w:right="-2" w:firstLine="720"/>
        <w:jc w:val="both"/>
        <w:rPr>
          <w:lang w:val="lv-LV" w:eastAsia="lv-LV"/>
        </w:rPr>
      </w:pPr>
      <w:r w:rsidRPr="00E52FCE">
        <w:rPr>
          <w:lang w:val="lv-LV" w:eastAsia="lv-LV"/>
        </w:rPr>
        <w:t>3. pēc Pirkuma līguma noslēgšanas uzdot Juridiskajai nodaļai veikt darbības, kas saistītas ar Nekustamā īpašuma reģistrāciju zemesgrāmatā uz Tukuma novada pašvaldības vārda,</w:t>
      </w:r>
    </w:p>
    <w:p w:rsidR="004E4163" w:rsidRPr="00E52FCE" w:rsidRDefault="004E4163" w:rsidP="004E4163">
      <w:pPr>
        <w:ind w:right="-2" w:firstLine="720"/>
        <w:jc w:val="both"/>
        <w:rPr>
          <w:lang w:val="lv-LV" w:eastAsia="lv-LV"/>
        </w:rPr>
      </w:pPr>
      <w:r w:rsidRPr="00E52FCE">
        <w:rPr>
          <w:lang w:val="lv-LV" w:eastAsia="lv-LV"/>
        </w:rPr>
        <w:t>4. kontroli par lēmuma izpildi uzdot pašvaldības izpilddirektoram M.Rudaus-Rudovskim.</w:t>
      </w:r>
    </w:p>
    <w:p w:rsidR="004E4163" w:rsidRDefault="004E4163" w:rsidP="004E4163">
      <w:pPr>
        <w:ind w:right="-1192"/>
        <w:jc w:val="both"/>
        <w:rPr>
          <w:sz w:val="20"/>
          <w:szCs w:val="20"/>
          <w:lang w:val="lv-LV" w:eastAsia="lv-LV"/>
        </w:rPr>
      </w:pPr>
    </w:p>
    <w:p w:rsidR="004E4163" w:rsidRDefault="004E4163" w:rsidP="004E4163">
      <w:pPr>
        <w:ind w:right="-1192"/>
        <w:jc w:val="both"/>
        <w:rPr>
          <w:sz w:val="20"/>
          <w:szCs w:val="20"/>
          <w:lang w:val="lv-LV" w:eastAsia="lv-LV"/>
        </w:rPr>
      </w:pPr>
    </w:p>
    <w:p w:rsidR="004E4163" w:rsidRPr="00E52FCE" w:rsidRDefault="004E4163" w:rsidP="004E4163">
      <w:pPr>
        <w:ind w:right="-1192"/>
        <w:jc w:val="both"/>
        <w:rPr>
          <w:sz w:val="20"/>
          <w:szCs w:val="20"/>
          <w:lang w:val="lv-LV" w:eastAsia="lv-LV"/>
        </w:rPr>
      </w:pPr>
    </w:p>
    <w:p w:rsidR="004E4163" w:rsidRPr="00E52FCE" w:rsidRDefault="004E4163" w:rsidP="004E4163">
      <w:pPr>
        <w:ind w:right="-1192"/>
        <w:jc w:val="both"/>
        <w:rPr>
          <w:sz w:val="20"/>
          <w:szCs w:val="20"/>
          <w:lang w:val="lv-LV" w:eastAsia="lv-LV"/>
        </w:rPr>
      </w:pPr>
      <w:r w:rsidRPr="00E52FCE">
        <w:rPr>
          <w:sz w:val="20"/>
          <w:szCs w:val="20"/>
          <w:lang w:val="lv-LV" w:eastAsia="lv-LV"/>
        </w:rPr>
        <w:t>Nosūtīt:</w:t>
      </w:r>
    </w:p>
    <w:p w:rsidR="004E4163" w:rsidRPr="00E52FCE" w:rsidRDefault="004E4163" w:rsidP="006B4CA7">
      <w:pPr>
        <w:numPr>
          <w:ilvl w:val="0"/>
          <w:numId w:val="9"/>
        </w:numPr>
        <w:ind w:right="-1192"/>
        <w:jc w:val="both"/>
        <w:rPr>
          <w:sz w:val="20"/>
          <w:szCs w:val="20"/>
          <w:lang w:val="lv-LV" w:eastAsia="lv-LV"/>
        </w:rPr>
      </w:pPr>
      <w:r w:rsidRPr="00E52FCE">
        <w:rPr>
          <w:sz w:val="20"/>
          <w:szCs w:val="20"/>
          <w:lang w:val="lv-LV" w:eastAsia="lv-LV"/>
        </w:rPr>
        <w:t>Īp. nod.</w:t>
      </w:r>
    </w:p>
    <w:p w:rsidR="004E4163" w:rsidRPr="00E52FCE" w:rsidRDefault="004E4163" w:rsidP="006B4CA7">
      <w:pPr>
        <w:numPr>
          <w:ilvl w:val="0"/>
          <w:numId w:val="9"/>
        </w:numPr>
        <w:ind w:right="-1192"/>
        <w:jc w:val="both"/>
        <w:rPr>
          <w:sz w:val="20"/>
          <w:szCs w:val="20"/>
          <w:lang w:val="lv-LV" w:eastAsia="lv-LV"/>
        </w:rPr>
      </w:pPr>
      <w:r w:rsidRPr="00E52FCE">
        <w:rPr>
          <w:sz w:val="20"/>
          <w:szCs w:val="20"/>
          <w:lang w:val="lv-LV" w:eastAsia="lv-LV"/>
        </w:rPr>
        <w:t>Fin. nod.</w:t>
      </w:r>
    </w:p>
    <w:p w:rsidR="004E4163" w:rsidRPr="00E52FCE" w:rsidRDefault="004E4163" w:rsidP="006B4CA7">
      <w:pPr>
        <w:numPr>
          <w:ilvl w:val="0"/>
          <w:numId w:val="9"/>
        </w:numPr>
        <w:ind w:right="-1192"/>
        <w:jc w:val="both"/>
        <w:rPr>
          <w:sz w:val="20"/>
          <w:szCs w:val="20"/>
          <w:lang w:val="lv-LV" w:eastAsia="lv-LV"/>
        </w:rPr>
      </w:pPr>
      <w:r w:rsidRPr="00E52FCE">
        <w:rPr>
          <w:sz w:val="20"/>
          <w:szCs w:val="20"/>
          <w:lang w:val="lv-LV" w:eastAsia="lv-LV"/>
        </w:rPr>
        <w:t>Admin. nod.</w:t>
      </w:r>
    </w:p>
    <w:p w:rsidR="004E4163" w:rsidRPr="00E52FCE" w:rsidRDefault="004E4163" w:rsidP="006B4CA7">
      <w:pPr>
        <w:numPr>
          <w:ilvl w:val="0"/>
          <w:numId w:val="9"/>
        </w:numPr>
        <w:ind w:right="-1192"/>
        <w:jc w:val="both"/>
        <w:rPr>
          <w:sz w:val="20"/>
          <w:szCs w:val="20"/>
          <w:lang w:val="lv-LV" w:eastAsia="lv-LV"/>
        </w:rPr>
      </w:pPr>
      <w:r w:rsidRPr="00E52FCE">
        <w:rPr>
          <w:sz w:val="20"/>
          <w:szCs w:val="20"/>
          <w:lang w:val="lv-LV" w:eastAsia="lv-LV"/>
        </w:rPr>
        <w:t>Kom. nod. (Kasilova)</w:t>
      </w:r>
    </w:p>
    <w:p w:rsidR="004E4163" w:rsidRPr="00E52FCE" w:rsidRDefault="004E4163" w:rsidP="006B4CA7">
      <w:pPr>
        <w:numPr>
          <w:ilvl w:val="0"/>
          <w:numId w:val="9"/>
        </w:numPr>
        <w:ind w:right="-1192"/>
        <w:jc w:val="both"/>
        <w:rPr>
          <w:sz w:val="20"/>
          <w:szCs w:val="20"/>
          <w:lang w:val="lv-LV" w:eastAsia="lv-LV"/>
        </w:rPr>
      </w:pPr>
      <w:r w:rsidRPr="00E52FCE">
        <w:rPr>
          <w:sz w:val="20"/>
          <w:szCs w:val="20"/>
          <w:lang w:val="lv-LV" w:eastAsia="lv-LV"/>
        </w:rPr>
        <w:t>Jur. nod.</w:t>
      </w:r>
    </w:p>
    <w:p w:rsidR="004E4163" w:rsidRPr="00E52FCE" w:rsidRDefault="004E4163" w:rsidP="004E4163">
      <w:pPr>
        <w:ind w:right="-1192"/>
        <w:jc w:val="both"/>
        <w:rPr>
          <w:sz w:val="20"/>
          <w:szCs w:val="20"/>
          <w:lang w:val="lv-LV" w:eastAsia="lv-LV"/>
        </w:rPr>
      </w:pPr>
      <w:r w:rsidRPr="00E52FCE">
        <w:rPr>
          <w:sz w:val="20"/>
          <w:szCs w:val="20"/>
          <w:lang w:val="lv-LV" w:eastAsia="lv-LV"/>
        </w:rPr>
        <w:t>_______________________________</w:t>
      </w:r>
    </w:p>
    <w:p w:rsidR="004E4163" w:rsidRDefault="004E4163" w:rsidP="004E4163">
      <w:pPr>
        <w:ind w:right="-1192"/>
        <w:jc w:val="both"/>
        <w:rPr>
          <w:sz w:val="20"/>
          <w:szCs w:val="20"/>
          <w:lang w:val="lv-LV" w:eastAsia="lv-LV"/>
        </w:rPr>
      </w:pPr>
      <w:r w:rsidRPr="00E52FCE">
        <w:rPr>
          <w:sz w:val="20"/>
          <w:szCs w:val="20"/>
          <w:lang w:val="lv-LV" w:eastAsia="lv-LV"/>
        </w:rPr>
        <w:t>Sagatavoja Pole (Jur. nod.), saskaņots ar Īpašumu nod. vad. V.Bērzāju un nod. vad. Bičušu</w:t>
      </w:r>
      <w:r>
        <w:rPr>
          <w:sz w:val="20"/>
          <w:szCs w:val="20"/>
          <w:lang w:val="lv-LV" w:eastAsia="lv-LV"/>
        </w:rPr>
        <w:t>.</w:t>
      </w:r>
    </w:p>
    <w:p w:rsidR="004E4163" w:rsidRDefault="004E4163" w:rsidP="004E4163">
      <w:pPr>
        <w:ind w:right="-1192"/>
        <w:jc w:val="both"/>
        <w:rPr>
          <w:sz w:val="20"/>
          <w:szCs w:val="20"/>
          <w:lang w:val="lv-LV" w:eastAsia="lv-LV"/>
        </w:rPr>
      </w:pPr>
      <w:r>
        <w:rPr>
          <w:sz w:val="20"/>
          <w:szCs w:val="20"/>
          <w:lang w:val="lv-LV" w:eastAsia="lv-LV"/>
        </w:rPr>
        <w:t>Izskatīts Finanšu komitejā.</w:t>
      </w:r>
    </w:p>
    <w:p w:rsidR="004E4163" w:rsidRPr="00E52FCE" w:rsidRDefault="004E4163" w:rsidP="004E4163">
      <w:pPr>
        <w:ind w:right="-1192"/>
        <w:jc w:val="both"/>
        <w:rPr>
          <w:sz w:val="20"/>
          <w:szCs w:val="20"/>
          <w:lang w:val="lv-LV" w:eastAsia="lv-LV"/>
        </w:rPr>
      </w:pPr>
      <w:r>
        <w:rPr>
          <w:sz w:val="20"/>
          <w:szCs w:val="20"/>
          <w:lang w:val="lv-LV" w:eastAsia="lv-LV"/>
        </w:rPr>
        <w:t>Iesniedza izsk. Finanšu komiteja.</w:t>
      </w:r>
    </w:p>
    <w:p w:rsidR="004E4163" w:rsidRPr="00E52FCE" w:rsidRDefault="004E4163" w:rsidP="004E4163">
      <w:pPr>
        <w:ind w:right="-1192"/>
        <w:jc w:val="both"/>
        <w:rPr>
          <w:sz w:val="20"/>
          <w:szCs w:val="20"/>
          <w:lang w:val="lv-LV" w:eastAsia="lv-LV"/>
        </w:rPr>
      </w:pPr>
    </w:p>
    <w:p w:rsidR="004E4163" w:rsidRPr="00E52FCE" w:rsidRDefault="004E4163" w:rsidP="004E4163">
      <w:pPr>
        <w:ind w:right="49"/>
        <w:jc w:val="right"/>
        <w:rPr>
          <w:b/>
          <w:sz w:val="22"/>
          <w:szCs w:val="22"/>
          <w:lang w:val="lv-LV" w:eastAsia="lv-LV"/>
        </w:rPr>
      </w:pPr>
    </w:p>
    <w:p w:rsidR="004E4163" w:rsidRPr="00E52FCE" w:rsidRDefault="004E4163" w:rsidP="004E4163">
      <w:pPr>
        <w:rPr>
          <w:sz w:val="22"/>
          <w:szCs w:val="22"/>
          <w:lang w:val="lv-LV" w:eastAsia="lv-LV"/>
        </w:rPr>
      </w:pPr>
      <w:r w:rsidRPr="00E52FCE">
        <w:rPr>
          <w:sz w:val="22"/>
          <w:szCs w:val="22"/>
          <w:lang w:val="lv-LV" w:eastAsia="lv-LV"/>
        </w:rPr>
        <w:br w:type="page"/>
      </w:r>
    </w:p>
    <w:p w:rsidR="00E52FCE" w:rsidRPr="008B432A" w:rsidRDefault="00E52FCE" w:rsidP="00E52FCE">
      <w:pPr>
        <w:jc w:val="center"/>
        <w:rPr>
          <w:b/>
          <w:noProof/>
          <w:lang w:val="lv-LV" w:eastAsia="lv-LV"/>
        </w:rPr>
      </w:pPr>
      <w:r w:rsidRPr="008B432A">
        <w:rPr>
          <w:b/>
          <w:noProof/>
          <w:lang w:val="lv-LV" w:eastAsia="lv-LV"/>
        </w:rPr>
        <w:lastRenderedPageBreak/>
        <w:t>L Ē M U M S</w:t>
      </w:r>
    </w:p>
    <w:p w:rsidR="00E52FCE" w:rsidRPr="008B432A" w:rsidRDefault="00E52FCE" w:rsidP="00E52FCE">
      <w:pPr>
        <w:jc w:val="center"/>
        <w:rPr>
          <w:noProof/>
          <w:lang w:val="lv-LV" w:eastAsia="lv-LV"/>
        </w:rPr>
      </w:pPr>
      <w:r w:rsidRPr="008B432A">
        <w:rPr>
          <w:noProof/>
          <w:lang w:val="lv-LV" w:eastAsia="lv-LV"/>
        </w:rPr>
        <w:t>Tukumā</w:t>
      </w:r>
    </w:p>
    <w:p w:rsidR="00E52FCE" w:rsidRPr="008B432A" w:rsidRDefault="00E52FCE" w:rsidP="00E52FCE">
      <w:pPr>
        <w:jc w:val="both"/>
        <w:rPr>
          <w:b/>
          <w:bCs/>
          <w:noProof/>
          <w:kern w:val="32"/>
          <w:lang w:val="lv-LV" w:eastAsia="ar-SA"/>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w:t>
      </w:r>
      <w:r w:rsidR="00FF6125">
        <w:rPr>
          <w:noProof/>
          <w:lang w:val="lv-LV" w:eastAsia="lv-LV"/>
        </w:rPr>
        <w:t xml:space="preserve"> 23</w:t>
      </w:r>
      <w:r w:rsidRPr="008B432A">
        <w:rPr>
          <w:noProof/>
          <w:lang w:val="lv-LV" w:eastAsia="lv-LV"/>
        </w:rPr>
        <w:t>.§.</w:t>
      </w:r>
      <w:r w:rsidRPr="008B432A">
        <w:rPr>
          <w:noProof/>
          <w:lang w:val="lv-LV" w:eastAsia="lv-LV"/>
        </w:rPr>
        <w:tab/>
      </w:r>
    </w:p>
    <w:p w:rsidR="00E52FCE" w:rsidRDefault="00E52FCE">
      <w:pPr>
        <w:spacing w:after="200" w:line="276" w:lineRule="auto"/>
        <w:rPr>
          <w:b/>
          <w:lang w:val="lv-LV" w:eastAsia="lv-LV"/>
        </w:rPr>
      </w:pPr>
    </w:p>
    <w:p w:rsidR="00E52FCE" w:rsidRPr="00E52FCE" w:rsidRDefault="00E52FCE" w:rsidP="00E52FCE">
      <w:pPr>
        <w:suppressAutoHyphens/>
        <w:jc w:val="both"/>
        <w:rPr>
          <w:b/>
          <w:lang w:val="lv-LV" w:eastAsia="ar-SA"/>
        </w:rPr>
      </w:pPr>
      <w:r w:rsidRPr="00E52FCE">
        <w:rPr>
          <w:b/>
          <w:lang w:val="lv-LV" w:eastAsia="ar-SA"/>
        </w:rPr>
        <w:t>Par pašvaldības nekustamā īpašuma „Džūkstes dzirnavas”,</w:t>
      </w:r>
    </w:p>
    <w:p w:rsidR="00E52FCE" w:rsidRPr="00E52FCE" w:rsidRDefault="00E52FCE" w:rsidP="00E52FCE">
      <w:pPr>
        <w:suppressAutoHyphens/>
        <w:jc w:val="both"/>
        <w:rPr>
          <w:b/>
          <w:lang w:val="lv-LV" w:eastAsia="ar-SA"/>
        </w:rPr>
      </w:pPr>
      <w:r w:rsidRPr="00E52FCE">
        <w:rPr>
          <w:b/>
          <w:lang w:val="lv-LV" w:eastAsia="ar-SA"/>
        </w:rPr>
        <w:t>Džūkstes pagastā, Tukuma novadā, atsavināšanu un</w:t>
      </w:r>
    </w:p>
    <w:p w:rsidR="00E52FCE" w:rsidRPr="00E52FCE" w:rsidRDefault="00E52FCE" w:rsidP="00E52FCE">
      <w:pPr>
        <w:suppressAutoHyphens/>
        <w:jc w:val="both"/>
        <w:rPr>
          <w:b/>
          <w:i/>
          <w:lang w:val="lv-LV" w:eastAsia="ar-SA"/>
        </w:rPr>
      </w:pPr>
      <w:r w:rsidRPr="00E52FCE">
        <w:rPr>
          <w:b/>
          <w:lang w:val="lv-LV" w:eastAsia="ar-SA"/>
        </w:rPr>
        <w:t>izsoles noteikumu apstiprināšanu</w:t>
      </w:r>
    </w:p>
    <w:p w:rsidR="00E52FCE" w:rsidRPr="00E52FCE" w:rsidRDefault="00E52FCE" w:rsidP="00E52FCE">
      <w:pPr>
        <w:suppressAutoHyphens/>
        <w:jc w:val="both"/>
        <w:rPr>
          <w:b/>
          <w:i/>
          <w:lang w:val="lv-LV" w:eastAsia="ar-SA"/>
        </w:rPr>
      </w:pPr>
    </w:p>
    <w:p w:rsidR="00E52FCE" w:rsidRPr="00E52FCE" w:rsidRDefault="00E52FCE" w:rsidP="00E52FCE">
      <w:pPr>
        <w:suppressAutoHyphens/>
        <w:jc w:val="center"/>
        <w:rPr>
          <w:b/>
          <w:lang w:val="lv-LV" w:eastAsia="ar-SA"/>
        </w:rPr>
      </w:pPr>
    </w:p>
    <w:p w:rsidR="00E52FCE" w:rsidRPr="00E52FCE" w:rsidRDefault="00E52FCE" w:rsidP="00E52FCE">
      <w:pPr>
        <w:suppressAutoHyphens/>
        <w:jc w:val="right"/>
        <w:rPr>
          <w:b/>
          <w:lang w:val="lv-LV" w:eastAsia="ar-SA"/>
        </w:rPr>
      </w:pPr>
    </w:p>
    <w:p w:rsidR="00E52FCE" w:rsidRPr="00E52FCE" w:rsidRDefault="00E52FCE" w:rsidP="00E52FCE">
      <w:pPr>
        <w:suppressAutoHyphens/>
        <w:ind w:firstLine="720"/>
        <w:jc w:val="both"/>
        <w:rPr>
          <w:lang w:val="lv-LV" w:eastAsia="lo-LA" w:bidi="lo-LA"/>
        </w:rPr>
      </w:pPr>
      <w:r w:rsidRPr="00E52FCE">
        <w:rPr>
          <w:lang w:val="lv-LV" w:eastAsia="ar-SA"/>
        </w:rPr>
        <w:t>Pašvaldības n</w:t>
      </w:r>
      <w:r w:rsidRPr="00E52FCE">
        <w:rPr>
          <w:lang w:val="lv-LV" w:eastAsia="lo-LA" w:bidi="lo-LA"/>
        </w:rPr>
        <w:t>ekustamais īpašums „Džūkstes dzirnavas”, Džūkstes pagastā, Tukuma novadā, sastāv no zemes gabala (kadastra Nr. 9048 001 0450) 0,103 ha kopplatībā. Uz zemes gabala atrodas neapdzīvojama dzirnavu ēka (kadastra apzīmējums 9048 001 0450 001) – 111,6 m</w:t>
      </w:r>
      <w:r w:rsidRPr="00E52FCE">
        <w:rPr>
          <w:vertAlign w:val="superscript"/>
          <w:lang w:val="lv-LV" w:eastAsia="lo-LA" w:bidi="lo-LA"/>
        </w:rPr>
        <w:t>2</w:t>
      </w:r>
      <w:r w:rsidRPr="00E52FCE">
        <w:rPr>
          <w:lang w:val="lv-LV" w:eastAsia="lo-LA" w:bidi="lo-LA"/>
        </w:rPr>
        <w:t xml:space="preserve"> (turpmāk – Nekustamais īpašums). </w:t>
      </w:r>
    </w:p>
    <w:p w:rsidR="00E52FCE" w:rsidRPr="00E52FCE" w:rsidRDefault="00E52FCE" w:rsidP="00E52FCE">
      <w:pPr>
        <w:suppressAutoHyphens/>
        <w:ind w:firstLine="720"/>
        <w:jc w:val="both"/>
        <w:rPr>
          <w:lang w:val="lv-LV" w:eastAsia="lo-LA" w:bidi="lo-LA"/>
        </w:rPr>
      </w:pPr>
      <w:r w:rsidRPr="00E52FCE">
        <w:rPr>
          <w:lang w:val="lv-LV" w:eastAsia="lo-LA" w:bidi="lo-LA"/>
        </w:rPr>
        <w:t xml:space="preserve">Domes Īpašumu apsaimniekošanas un privatizācijas komisija, apkopojot informāciju par Nekustamo īpašumu, konstatējusi, ka ēka tās sliktā tehniskā stāvokļa dēļ nav nepieciešama pašvaldībai tās funkciju veikšanai, jo ēkas atjaunošanai derīgā stāvoklī nepieciešams ieguldīt lielus finanšu līdzekļus. </w:t>
      </w:r>
    </w:p>
    <w:p w:rsidR="00E52FCE" w:rsidRPr="00E52FCE" w:rsidRDefault="00E52FCE" w:rsidP="00E52FCE">
      <w:pPr>
        <w:suppressAutoHyphens/>
        <w:ind w:firstLine="720"/>
        <w:jc w:val="both"/>
        <w:rPr>
          <w:lang w:val="lv-LV" w:eastAsia="lo-LA" w:bidi="lo-LA"/>
        </w:rPr>
      </w:pPr>
      <w:r w:rsidRPr="00E52FCE">
        <w:rPr>
          <w:lang w:val="lv-LV" w:eastAsia="lo-LA" w:bidi="lo-LA"/>
        </w:rPr>
        <w:t>Publiskas personas mantas atsavināšanas likuma 4.panta pirmā daļa nosaka: „</w:t>
      </w:r>
      <w:r w:rsidRPr="00E52FCE">
        <w:rPr>
          <w:i/>
          <w:lang w:val="lv-LV" w:eastAsia="lo-LA" w:bidi="lo-LA"/>
        </w:rPr>
        <w:t>Atvasinātas publiskas personas mantas atsavināšanu var ierosināt, ja tā nav nepieciešama attiecīgai atvasinātai publiskai personai vai tās iestādēm to funkciju nodrošināšanai</w:t>
      </w:r>
      <w:r w:rsidRPr="00E52FCE">
        <w:rPr>
          <w:lang w:val="lv-LV" w:eastAsia="lo-LA" w:bidi="lo-LA"/>
        </w:rPr>
        <w:t>.”, 5.panta pirmā daļa: „</w:t>
      </w:r>
      <w:r w:rsidRPr="00E52FCE">
        <w:rPr>
          <w:i/>
          <w:lang w:val="lv-LV" w:eastAsia="lo-LA" w:bidi="lo-LA"/>
        </w:rPr>
        <w:t xml:space="preserve">Atļauju atsavināt atvasinātu publisku personu nekustamo īpašumu dod attiecīgās atvasinātās publiskās personas lēmējinstitūcija”, </w:t>
      </w:r>
      <w:r w:rsidRPr="00E52FCE">
        <w:rPr>
          <w:lang w:val="lv-LV" w:eastAsia="lo-LA" w:bidi="lo-LA"/>
        </w:rPr>
        <w:t>un 9.panta otrā daļa: „</w:t>
      </w:r>
      <w:r w:rsidRPr="00E52FCE">
        <w:rPr>
          <w:i/>
          <w:lang w:val="lv-LV" w:eastAsia="lo-LA" w:bidi="lo-LA"/>
        </w:rPr>
        <w:t>Institūciju, kura organizē atvasinātas publiskas personas nekustamā īpašuma atsavināšanu, nosaka atvasinātas publiskas personas lēmējinstitūcija”.</w:t>
      </w:r>
    </w:p>
    <w:p w:rsidR="00E52FCE" w:rsidRPr="00E52FCE" w:rsidRDefault="00E52FCE" w:rsidP="00E52FCE">
      <w:pPr>
        <w:suppressAutoHyphens/>
        <w:ind w:firstLine="720"/>
        <w:jc w:val="both"/>
        <w:rPr>
          <w:lang w:val="lv-LV" w:eastAsia="ar-SA"/>
        </w:rPr>
      </w:pPr>
      <w:r w:rsidRPr="00E52FCE">
        <w:rPr>
          <w:lang w:val="lv-LV" w:eastAsia="lo-LA" w:bidi="lo-LA"/>
        </w:rPr>
        <w:t xml:space="preserve">Pamatojoties uz Publiskas personas mantas atsavināšanas likuma 4.panta pirmo daļu, 5.panta pirmo daļu un 9.panta otro daļu, likumu „Par pašvaldībām” 21.panta pirmās daļas 17.punktu: </w:t>
      </w:r>
    </w:p>
    <w:p w:rsidR="00E52FCE" w:rsidRPr="00E52FCE" w:rsidRDefault="00E52FCE" w:rsidP="00E52FCE">
      <w:pPr>
        <w:suppressAutoHyphens/>
        <w:ind w:right="5"/>
        <w:jc w:val="both"/>
        <w:rPr>
          <w:lang w:val="lv-LV" w:eastAsia="ar-SA"/>
        </w:rPr>
      </w:pPr>
    </w:p>
    <w:p w:rsidR="00E52FCE" w:rsidRPr="00E52FCE" w:rsidRDefault="00E52FCE" w:rsidP="00E52FCE">
      <w:pPr>
        <w:suppressAutoHyphens/>
        <w:ind w:right="5" w:firstLine="720"/>
        <w:jc w:val="both"/>
        <w:rPr>
          <w:lang w:val="lv-LV" w:eastAsia="lo-LA" w:bidi="lo-LA"/>
        </w:rPr>
      </w:pPr>
      <w:r w:rsidRPr="00E52FCE">
        <w:rPr>
          <w:lang w:val="lv-LV" w:eastAsia="ar-SA"/>
        </w:rPr>
        <w:t xml:space="preserve">1. atsavināt nekustamo īpašumu </w:t>
      </w:r>
      <w:r w:rsidRPr="00E52FCE">
        <w:rPr>
          <w:lang w:val="lv-LV" w:eastAsia="lo-LA" w:bidi="lo-LA"/>
        </w:rPr>
        <w:t xml:space="preserve">„Džūkstes dzirnavas”, Džūkstes pagastā, Tukuma novadā, </w:t>
      </w:r>
      <w:r w:rsidRPr="00E52FCE">
        <w:rPr>
          <w:lang w:val="lv-LV" w:eastAsia="ar-SA"/>
        </w:rPr>
        <w:t xml:space="preserve">par nosacīto izsoles sākuma cenu 1900,00 </w:t>
      </w:r>
      <w:r w:rsidRPr="00E52FCE">
        <w:rPr>
          <w:i/>
          <w:lang w:val="lv-LV" w:eastAsia="ar-SA"/>
        </w:rPr>
        <w:t>euro</w:t>
      </w:r>
      <w:r w:rsidRPr="00E52FCE">
        <w:rPr>
          <w:lang w:val="lv-LV" w:eastAsia="ar-SA"/>
        </w:rPr>
        <w:t xml:space="preserve"> (viens tūkstotis deviņi simti </w:t>
      </w:r>
      <w:r w:rsidRPr="00E52FCE">
        <w:rPr>
          <w:i/>
          <w:lang w:val="lv-LV" w:eastAsia="ar-SA"/>
        </w:rPr>
        <w:t>euro</w:t>
      </w:r>
      <w:r w:rsidRPr="00E52FCE">
        <w:rPr>
          <w:lang w:val="lv-LV" w:eastAsia="ar-SA"/>
        </w:rPr>
        <w:t xml:space="preserve">), saskaņā ar sertificēta vērtētāja SIA „Interbaltija” 02.10.2015. atzinumu, </w:t>
      </w:r>
    </w:p>
    <w:p w:rsidR="00E52FCE" w:rsidRPr="00E52FCE" w:rsidRDefault="00E52FCE" w:rsidP="00E52FCE">
      <w:pPr>
        <w:suppressAutoHyphens/>
        <w:ind w:firstLine="720"/>
        <w:jc w:val="both"/>
        <w:rPr>
          <w:lang w:val="lv-LV" w:eastAsia="lo-LA" w:bidi="lo-LA"/>
        </w:rPr>
      </w:pPr>
      <w:r w:rsidRPr="00E52FCE">
        <w:rPr>
          <w:lang w:val="lv-LV" w:eastAsia="lo-LA" w:bidi="lo-LA"/>
        </w:rPr>
        <w:t>2. nodot mutiskai izsolei ar augšupejošu soli p</w:t>
      </w:r>
      <w:r w:rsidRPr="00E52FCE">
        <w:rPr>
          <w:lang w:val="lv-LV" w:eastAsia="ar-SA"/>
        </w:rPr>
        <w:t>ašvaldības n</w:t>
      </w:r>
      <w:r w:rsidRPr="00E52FCE">
        <w:rPr>
          <w:lang w:val="lv-LV" w:eastAsia="lo-LA" w:bidi="lo-LA"/>
        </w:rPr>
        <w:t xml:space="preserve">ekustamo īpašumu „Džūkstes dzirnavas”, Džūkstes pagastā, Tukuma novadā, </w:t>
      </w:r>
    </w:p>
    <w:p w:rsidR="00E52FCE" w:rsidRPr="00E52FCE" w:rsidRDefault="00E52FCE" w:rsidP="00E52FCE">
      <w:pPr>
        <w:suppressAutoHyphens/>
        <w:ind w:firstLine="720"/>
        <w:jc w:val="both"/>
        <w:rPr>
          <w:lang w:val="lv-LV" w:eastAsia="lo-LA" w:bidi="lo-LA"/>
        </w:rPr>
      </w:pPr>
      <w:r w:rsidRPr="00E52FCE">
        <w:rPr>
          <w:lang w:val="lv-LV" w:eastAsia="lo-LA" w:bidi="lo-LA"/>
        </w:rPr>
        <w:t>3. apstiprināt p</w:t>
      </w:r>
      <w:r w:rsidRPr="00E52FCE">
        <w:rPr>
          <w:lang w:val="lv-LV" w:eastAsia="ar-SA"/>
        </w:rPr>
        <w:t>ašvaldības n</w:t>
      </w:r>
      <w:r w:rsidRPr="00E52FCE">
        <w:rPr>
          <w:lang w:val="lv-LV" w:eastAsia="lo-LA" w:bidi="lo-LA"/>
        </w:rPr>
        <w:t>ekustamā īpašuma „Džūkstes dzirnavas”, Džūkstes pagastā, Tukuma novadā, izsoles noteikumus Nr...... (pielikumā),</w:t>
      </w:r>
    </w:p>
    <w:p w:rsidR="00E52FCE" w:rsidRPr="00E52FCE" w:rsidRDefault="00E52FCE" w:rsidP="00E52FCE">
      <w:pPr>
        <w:suppressAutoHyphens/>
        <w:jc w:val="both"/>
        <w:rPr>
          <w:lang w:val="lv-LV" w:eastAsia="lo-LA" w:bidi="lo-LA"/>
        </w:rPr>
      </w:pPr>
      <w:r w:rsidRPr="00E52FCE">
        <w:rPr>
          <w:lang w:val="lv-LV" w:eastAsia="lo-LA" w:bidi="lo-LA"/>
        </w:rPr>
        <w:tab/>
        <w:t>4. izsoli uzdot rīkot Īpašumu apsaimniekošanas un privatizācijas komisijai,</w:t>
      </w:r>
    </w:p>
    <w:p w:rsidR="00E52FCE" w:rsidRPr="00E52FCE" w:rsidRDefault="00E52FCE" w:rsidP="00E52FCE">
      <w:pPr>
        <w:suppressAutoHyphens/>
        <w:ind w:firstLine="720"/>
        <w:jc w:val="both"/>
        <w:rPr>
          <w:i/>
          <w:szCs w:val="20"/>
          <w:lang w:val="lv-LV" w:eastAsia="lo-LA" w:bidi="lo-LA"/>
        </w:rPr>
      </w:pPr>
      <w:r w:rsidRPr="00E52FCE">
        <w:rPr>
          <w:lang w:val="lv-LV" w:eastAsia="lo-LA" w:bidi="lo-LA"/>
        </w:rPr>
        <w:t xml:space="preserve">5. informāciju par izsoli publicēt laikrakstā „Latvijas Vēstnesis”, Tukuma novada Domes bezmaksas informatīvajā izdevumā „Tukuma Laiks” un pašvaldības tīmekļa vietnē </w:t>
      </w:r>
      <w:hyperlink r:id="rId35" w:history="1">
        <w:r w:rsidRPr="00E52FCE">
          <w:rPr>
            <w:rFonts w:eastAsia="Calibri"/>
            <w:color w:val="000000"/>
            <w:u w:val="single"/>
            <w:lang w:val="lv-LV" w:eastAsia="lo-LA" w:bidi="lo-LA"/>
          </w:rPr>
          <w:t>www.tukums.lv</w:t>
        </w:r>
      </w:hyperlink>
      <w:r w:rsidRPr="00E52FCE">
        <w:rPr>
          <w:lang w:val="lv-LV" w:eastAsia="lo-LA" w:bidi="lo-LA"/>
        </w:rPr>
        <w:t xml:space="preserve">. </w:t>
      </w:r>
    </w:p>
    <w:p w:rsidR="00E52FCE" w:rsidRPr="00E52FCE" w:rsidRDefault="00E52FCE" w:rsidP="00E52FCE">
      <w:pPr>
        <w:suppressAutoHyphens/>
        <w:ind w:firstLine="720"/>
        <w:jc w:val="both"/>
        <w:rPr>
          <w:szCs w:val="22"/>
          <w:lang w:val="lv-LV" w:eastAsia="lo-LA" w:bidi="lo-LA"/>
        </w:rPr>
      </w:pPr>
      <w:r w:rsidRPr="00E52FCE">
        <w:rPr>
          <w:i/>
          <w:szCs w:val="20"/>
          <w:lang w:val="lv-LV" w:eastAsia="lo-LA" w:bidi="lo-LA"/>
        </w:rPr>
        <w:t>Lēmumu var pārsūdzēt Administratīvajā rajona tiesā viena mēneša laikā no tā spēkā stāšanās dienas</w:t>
      </w:r>
    </w:p>
    <w:p w:rsidR="00E52FCE" w:rsidRDefault="00E52FCE" w:rsidP="00E52FCE">
      <w:pPr>
        <w:suppressAutoHyphens/>
        <w:rPr>
          <w:szCs w:val="22"/>
          <w:lang w:val="lv-LV" w:eastAsia="lo-LA" w:bidi="lo-LA"/>
        </w:rPr>
      </w:pPr>
    </w:p>
    <w:p w:rsidR="00E52FCE" w:rsidRPr="00E52FCE" w:rsidRDefault="00E52FCE" w:rsidP="00E52FCE">
      <w:pPr>
        <w:rPr>
          <w:sz w:val="20"/>
          <w:lang w:val="lv-LV" w:eastAsia="lv-LV"/>
        </w:rPr>
      </w:pPr>
      <w:r w:rsidRPr="00E52FCE">
        <w:rPr>
          <w:sz w:val="20"/>
          <w:lang w:val="lv-LV" w:eastAsia="lv-LV"/>
        </w:rPr>
        <w:t>Nosūtīt:</w:t>
      </w:r>
    </w:p>
    <w:p w:rsidR="00E52FCE" w:rsidRDefault="00E52FCE" w:rsidP="00E52FCE">
      <w:pPr>
        <w:rPr>
          <w:sz w:val="20"/>
          <w:lang w:val="lv-LV" w:eastAsia="lv-LV"/>
        </w:rPr>
      </w:pPr>
      <w:r w:rsidRPr="00E52FCE">
        <w:rPr>
          <w:sz w:val="20"/>
          <w:lang w:val="lv-LV" w:eastAsia="lv-LV"/>
        </w:rPr>
        <w:t xml:space="preserve">- Fin. nod., </w:t>
      </w:r>
    </w:p>
    <w:p w:rsidR="00E52FCE" w:rsidRDefault="00E52FCE" w:rsidP="00E52FCE">
      <w:pPr>
        <w:rPr>
          <w:sz w:val="20"/>
          <w:lang w:val="lv-LV" w:eastAsia="lv-LV"/>
        </w:rPr>
      </w:pPr>
      <w:r w:rsidRPr="00E52FCE">
        <w:rPr>
          <w:sz w:val="20"/>
          <w:lang w:val="lv-LV" w:eastAsia="lv-LV"/>
        </w:rPr>
        <w:t xml:space="preserve">- Īp. nod., </w:t>
      </w:r>
    </w:p>
    <w:p w:rsidR="00E52FCE" w:rsidRPr="00E52FCE" w:rsidRDefault="00E52FCE" w:rsidP="00E52FCE">
      <w:pPr>
        <w:rPr>
          <w:sz w:val="20"/>
          <w:lang w:val="lv-LV" w:eastAsia="lv-LV"/>
        </w:rPr>
      </w:pPr>
      <w:r w:rsidRPr="00E52FCE">
        <w:rPr>
          <w:sz w:val="20"/>
          <w:lang w:val="lv-LV" w:eastAsia="lv-LV"/>
        </w:rPr>
        <w:t xml:space="preserve">- </w:t>
      </w:r>
      <w:r>
        <w:rPr>
          <w:sz w:val="20"/>
          <w:lang w:val="lv-LV" w:eastAsia="lv-LV"/>
        </w:rPr>
        <w:t>Džūkste</w:t>
      </w:r>
      <w:r w:rsidRPr="00E52FCE">
        <w:rPr>
          <w:sz w:val="20"/>
          <w:lang w:val="lv-LV" w:eastAsia="lv-LV"/>
        </w:rPr>
        <w:t>,</w:t>
      </w:r>
    </w:p>
    <w:p w:rsidR="00E52FCE" w:rsidRPr="00E52FCE" w:rsidRDefault="00E52FCE" w:rsidP="00E52FCE">
      <w:pPr>
        <w:keepNext/>
        <w:shd w:val="clear" w:color="auto" w:fill="FFFFFF"/>
        <w:autoSpaceDE w:val="0"/>
        <w:autoSpaceDN w:val="0"/>
        <w:adjustRightInd w:val="0"/>
        <w:outlineLvl w:val="0"/>
        <w:rPr>
          <w:rFonts w:eastAsia="Calibri"/>
          <w:color w:val="000000"/>
          <w:sz w:val="20"/>
          <w:szCs w:val="20"/>
          <w:lang w:val="lv-LV" w:eastAsia="lv-LV"/>
        </w:rPr>
      </w:pPr>
      <w:r w:rsidRPr="00E52FCE">
        <w:rPr>
          <w:rFonts w:eastAsia="Calibri"/>
          <w:color w:val="000000"/>
          <w:sz w:val="20"/>
          <w:szCs w:val="20"/>
          <w:lang w:val="lv-LV" w:eastAsia="lv-LV"/>
        </w:rPr>
        <w:t>_________________________________</w:t>
      </w:r>
    </w:p>
    <w:p w:rsidR="00E52FCE" w:rsidRDefault="00E52FCE" w:rsidP="00E52FCE">
      <w:pPr>
        <w:keepNext/>
        <w:shd w:val="clear" w:color="auto" w:fill="FFFFFF"/>
        <w:autoSpaceDE w:val="0"/>
        <w:autoSpaceDN w:val="0"/>
        <w:adjustRightInd w:val="0"/>
        <w:outlineLvl w:val="0"/>
        <w:rPr>
          <w:rFonts w:eastAsia="Calibri"/>
          <w:color w:val="000000"/>
          <w:sz w:val="20"/>
          <w:szCs w:val="20"/>
          <w:lang w:val="lv-LV" w:eastAsia="lv-LV"/>
        </w:rPr>
      </w:pPr>
      <w:r w:rsidRPr="00E52FCE">
        <w:rPr>
          <w:rFonts w:eastAsia="Calibri"/>
          <w:color w:val="000000"/>
          <w:sz w:val="20"/>
          <w:szCs w:val="20"/>
          <w:lang w:val="lv-LV" w:eastAsia="lv-LV"/>
        </w:rPr>
        <w:t>Sagatavoja: Īpašumu nod. (D.Šmite)</w:t>
      </w:r>
    </w:p>
    <w:p w:rsidR="00E52FCE" w:rsidRDefault="00E52FCE" w:rsidP="00E52FCE">
      <w:pPr>
        <w:keepNext/>
        <w:shd w:val="clear" w:color="auto" w:fill="FFFFFF"/>
        <w:autoSpaceDE w:val="0"/>
        <w:autoSpaceDN w:val="0"/>
        <w:adjustRightInd w:val="0"/>
        <w:outlineLvl w:val="0"/>
        <w:rPr>
          <w:rFonts w:eastAsia="Calibri"/>
          <w:color w:val="000000"/>
          <w:sz w:val="20"/>
          <w:szCs w:val="20"/>
          <w:lang w:val="lv-LV" w:eastAsia="lv-LV"/>
        </w:rPr>
      </w:pPr>
      <w:r>
        <w:rPr>
          <w:rFonts w:eastAsia="Calibri"/>
          <w:color w:val="000000"/>
          <w:sz w:val="20"/>
          <w:szCs w:val="20"/>
          <w:lang w:val="lv-LV" w:eastAsia="lv-LV"/>
        </w:rPr>
        <w:t>Izskatīts Finanšu komitejā.</w:t>
      </w:r>
    </w:p>
    <w:p w:rsidR="00E52FCE" w:rsidRPr="00E52FCE" w:rsidRDefault="00E52FCE" w:rsidP="00E52FCE">
      <w:pPr>
        <w:keepNext/>
        <w:shd w:val="clear" w:color="auto" w:fill="FFFFFF"/>
        <w:autoSpaceDE w:val="0"/>
        <w:autoSpaceDN w:val="0"/>
        <w:adjustRightInd w:val="0"/>
        <w:outlineLvl w:val="0"/>
        <w:rPr>
          <w:rFonts w:eastAsia="Calibri"/>
          <w:color w:val="000000"/>
          <w:sz w:val="20"/>
          <w:szCs w:val="20"/>
          <w:lang w:val="lv-LV" w:eastAsia="lv-LV"/>
        </w:rPr>
      </w:pPr>
      <w:r>
        <w:rPr>
          <w:rFonts w:eastAsia="Calibri"/>
          <w:color w:val="000000"/>
          <w:sz w:val="20"/>
          <w:szCs w:val="20"/>
          <w:lang w:val="lv-LV" w:eastAsia="lv-LV"/>
        </w:rPr>
        <w:t>Iesniedza izsk. Finanšu komiteja</w:t>
      </w:r>
    </w:p>
    <w:p w:rsidR="00E52FCE" w:rsidRDefault="00E52FCE" w:rsidP="00E52FCE">
      <w:pPr>
        <w:rPr>
          <w:b/>
          <w:lang w:val="lv-LV" w:eastAsia="lv-LV"/>
        </w:rPr>
      </w:pPr>
    </w:p>
    <w:p w:rsidR="00E52FCE" w:rsidRPr="00E52FCE" w:rsidRDefault="00E52FCE" w:rsidP="00E52FCE">
      <w:pPr>
        <w:suppressAutoHyphens/>
        <w:ind w:left="5760" w:firstLine="720"/>
        <w:jc w:val="both"/>
        <w:rPr>
          <w:sz w:val="20"/>
          <w:szCs w:val="20"/>
          <w:lang w:val="lv-LV" w:eastAsia="ar-SA"/>
        </w:rPr>
      </w:pPr>
      <w:r w:rsidRPr="00E52FCE">
        <w:rPr>
          <w:sz w:val="20"/>
          <w:szCs w:val="20"/>
          <w:lang w:val="lv-LV" w:eastAsia="ar-SA"/>
        </w:rPr>
        <w:t xml:space="preserve">APSTIPRINĀTI </w:t>
      </w:r>
    </w:p>
    <w:p w:rsidR="00E52FCE" w:rsidRPr="00E52FCE" w:rsidRDefault="00E52FCE" w:rsidP="00E52FCE">
      <w:pPr>
        <w:suppressAutoHyphens/>
        <w:ind w:left="5760" w:firstLine="720"/>
        <w:jc w:val="both"/>
        <w:rPr>
          <w:sz w:val="20"/>
          <w:szCs w:val="20"/>
          <w:lang w:val="lv-LV" w:eastAsia="ar-SA"/>
        </w:rPr>
      </w:pPr>
      <w:r w:rsidRPr="00E52FCE">
        <w:rPr>
          <w:sz w:val="20"/>
          <w:szCs w:val="20"/>
          <w:lang w:val="lv-LV" w:eastAsia="ar-SA"/>
        </w:rPr>
        <w:t>ar Tukuma novada Domes 22.12.2015.</w:t>
      </w:r>
    </w:p>
    <w:p w:rsidR="00E52FCE" w:rsidRPr="00E52FCE" w:rsidRDefault="00E52FCE" w:rsidP="00E52FCE">
      <w:pPr>
        <w:suppressAutoHyphens/>
        <w:ind w:left="5760" w:firstLine="720"/>
        <w:jc w:val="both"/>
        <w:rPr>
          <w:sz w:val="20"/>
          <w:szCs w:val="20"/>
          <w:lang w:val="lv-LV" w:eastAsia="ar-SA"/>
        </w:rPr>
      </w:pPr>
      <w:r w:rsidRPr="00E52FCE">
        <w:rPr>
          <w:sz w:val="20"/>
          <w:szCs w:val="20"/>
          <w:lang w:val="lv-LV" w:eastAsia="ar-SA"/>
        </w:rPr>
        <w:lastRenderedPageBreak/>
        <w:t>lēmumu (prot. Nr.</w:t>
      </w:r>
      <w:r w:rsidR="00FF6125">
        <w:rPr>
          <w:sz w:val="20"/>
          <w:szCs w:val="20"/>
          <w:lang w:val="lv-LV" w:eastAsia="ar-SA"/>
        </w:rPr>
        <w:t>14</w:t>
      </w:r>
      <w:r w:rsidRPr="00E52FCE">
        <w:rPr>
          <w:sz w:val="20"/>
          <w:szCs w:val="20"/>
          <w:lang w:val="lv-LV" w:eastAsia="ar-SA"/>
        </w:rPr>
        <w:t xml:space="preserve">, </w:t>
      </w:r>
      <w:r w:rsidR="00FF6125">
        <w:rPr>
          <w:sz w:val="20"/>
          <w:szCs w:val="20"/>
          <w:lang w:val="lv-LV" w:eastAsia="ar-SA"/>
        </w:rPr>
        <w:t>23</w:t>
      </w:r>
      <w:r w:rsidRPr="00E52FCE">
        <w:rPr>
          <w:sz w:val="20"/>
          <w:szCs w:val="20"/>
          <w:lang w:val="lv-LV" w:eastAsia="ar-SA"/>
        </w:rPr>
        <w:t>.§.)</w:t>
      </w:r>
    </w:p>
    <w:p w:rsidR="00E52FCE" w:rsidRPr="00E52FCE" w:rsidRDefault="00E52FCE" w:rsidP="00E52FCE">
      <w:pPr>
        <w:suppressAutoHyphens/>
        <w:ind w:left="3600" w:firstLine="720"/>
        <w:rPr>
          <w:b/>
          <w:lang w:val="lv-LV" w:eastAsia="ar-SA"/>
        </w:rPr>
      </w:pPr>
    </w:p>
    <w:p w:rsidR="00E52FCE" w:rsidRPr="00E52FCE" w:rsidRDefault="00E52FCE" w:rsidP="00E52FCE">
      <w:pPr>
        <w:suppressAutoHyphens/>
        <w:jc w:val="center"/>
        <w:rPr>
          <w:lang w:val="lv-LV" w:eastAsia="ar-SA"/>
        </w:rPr>
      </w:pPr>
      <w:r w:rsidRPr="00E52FCE">
        <w:rPr>
          <w:b/>
          <w:lang w:val="lv-LV" w:eastAsia="ar-SA"/>
        </w:rPr>
        <w:t>IZSOLES NOTEIKUMI</w:t>
      </w:r>
    </w:p>
    <w:p w:rsidR="00E52FCE" w:rsidRPr="00E52FCE" w:rsidRDefault="00E52FCE" w:rsidP="00E52FCE">
      <w:pPr>
        <w:suppressAutoHyphens/>
        <w:jc w:val="center"/>
        <w:rPr>
          <w:lang w:val="lv-LV" w:eastAsia="ar-SA"/>
        </w:rPr>
      </w:pPr>
      <w:r w:rsidRPr="00E52FCE">
        <w:rPr>
          <w:lang w:val="lv-LV" w:eastAsia="ar-SA"/>
        </w:rPr>
        <w:t>Tukumā</w:t>
      </w:r>
    </w:p>
    <w:p w:rsidR="00E52FCE" w:rsidRPr="00E52FCE" w:rsidRDefault="00E52FCE" w:rsidP="00E52FCE">
      <w:pPr>
        <w:suppressAutoHyphens/>
        <w:jc w:val="both"/>
        <w:rPr>
          <w:lang w:val="lv-LV" w:eastAsia="ar-SA"/>
        </w:rPr>
      </w:pPr>
      <w:r w:rsidRPr="00E52FCE">
        <w:rPr>
          <w:lang w:val="lv-LV" w:eastAsia="ar-SA"/>
        </w:rPr>
        <w:t>2015.gada 22.decembrī</w:t>
      </w:r>
      <w:r w:rsidRPr="00E52FCE">
        <w:rPr>
          <w:lang w:val="lv-LV" w:eastAsia="ar-SA"/>
        </w:rPr>
        <w:tab/>
      </w:r>
      <w:r w:rsidRPr="00E52FCE">
        <w:rPr>
          <w:lang w:val="lv-LV" w:eastAsia="ar-SA"/>
        </w:rPr>
        <w:tab/>
      </w:r>
      <w:r w:rsidRPr="00E52FCE">
        <w:rPr>
          <w:lang w:val="lv-LV" w:eastAsia="ar-SA"/>
        </w:rPr>
        <w:tab/>
      </w:r>
      <w:r w:rsidRPr="00E52FCE">
        <w:rPr>
          <w:lang w:val="lv-LV" w:eastAsia="ar-SA"/>
        </w:rPr>
        <w:tab/>
      </w:r>
      <w:r w:rsidRPr="00E52FCE">
        <w:rPr>
          <w:lang w:val="lv-LV" w:eastAsia="ar-SA"/>
        </w:rPr>
        <w:tab/>
      </w:r>
      <w:r w:rsidRPr="00E52FCE">
        <w:rPr>
          <w:lang w:val="lv-LV" w:eastAsia="ar-SA"/>
        </w:rPr>
        <w:tab/>
        <w:t xml:space="preserve">                                </w:t>
      </w:r>
      <w:r w:rsidRPr="00E52FCE">
        <w:rPr>
          <w:b/>
          <w:lang w:val="lv-LV" w:eastAsia="ar-SA"/>
        </w:rPr>
        <w:t>Nr......</w:t>
      </w:r>
      <w:r w:rsidRPr="00E52FCE">
        <w:rPr>
          <w:lang w:val="lv-LV" w:eastAsia="ar-SA"/>
        </w:rPr>
        <w:t xml:space="preserve"> </w:t>
      </w:r>
    </w:p>
    <w:p w:rsidR="00E52FCE" w:rsidRPr="00E52FCE" w:rsidRDefault="00E52FCE" w:rsidP="00E52FCE">
      <w:pPr>
        <w:suppressAutoHyphens/>
        <w:jc w:val="right"/>
        <w:rPr>
          <w:b/>
          <w:lang w:val="lv-LV" w:eastAsia="ar-SA"/>
        </w:rPr>
      </w:pPr>
      <w:r w:rsidRPr="00E52FCE">
        <w:rPr>
          <w:lang w:val="lv-LV" w:eastAsia="ar-SA"/>
        </w:rPr>
        <w:tab/>
        <w:t>(prot.Nr.</w:t>
      </w:r>
      <w:r w:rsidR="00FF6125">
        <w:rPr>
          <w:lang w:val="lv-LV" w:eastAsia="ar-SA"/>
        </w:rPr>
        <w:t>14</w:t>
      </w:r>
      <w:r w:rsidRPr="00E52FCE">
        <w:rPr>
          <w:lang w:val="lv-LV" w:eastAsia="ar-SA"/>
        </w:rPr>
        <w:t xml:space="preserve">, </w:t>
      </w:r>
      <w:r w:rsidR="00FF6125">
        <w:rPr>
          <w:lang w:val="lv-LV" w:eastAsia="ar-SA"/>
        </w:rPr>
        <w:t>23</w:t>
      </w:r>
      <w:r w:rsidRPr="00E52FCE">
        <w:rPr>
          <w:lang w:val="lv-LV" w:eastAsia="ar-SA"/>
        </w:rPr>
        <w:t>.§.)</w:t>
      </w:r>
    </w:p>
    <w:p w:rsidR="00E52FCE" w:rsidRPr="00E52FCE" w:rsidRDefault="00E52FCE" w:rsidP="00E52FCE">
      <w:pPr>
        <w:tabs>
          <w:tab w:val="left" w:pos="1560"/>
        </w:tabs>
        <w:suppressAutoHyphens/>
        <w:jc w:val="both"/>
        <w:rPr>
          <w:b/>
          <w:lang w:val="lv-LV" w:eastAsia="ar-SA"/>
        </w:rPr>
      </w:pPr>
    </w:p>
    <w:p w:rsidR="00E52FCE" w:rsidRPr="00E52FCE" w:rsidRDefault="00E52FCE" w:rsidP="00E52FCE">
      <w:pPr>
        <w:tabs>
          <w:tab w:val="left" w:pos="1560"/>
        </w:tabs>
        <w:suppressAutoHyphens/>
        <w:jc w:val="both"/>
        <w:rPr>
          <w:b/>
          <w:lang w:val="lv-LV" w:eastAsia="ar-SA"/>
        </w:rPr>
      </w:pPr>
      <w:r w:rsidRPr="00E52FCE">
        <w:rPr>
          <w:b/>
          <w:lang w:val="lv-LV" w:eastAsia="ar-SA"/>
        </w:rPr>
        <w:t xml:space="preserve">Par pašvaldības nekustamā īpašuma  </w:t>
      </w:r>
    </w:p>
    <w:p w:rsidR="00E52FCE" w:rsidRPr="00E52FCE" w:rsidRDefault="00E52FCE" w:rsidP="00E52FCE">
      <w:pPr>
        <w:suppressAutoHyphens/>
        <w:jc w:val="both"/>
        <w:rPr>
          <w:b/>
          <w:lang w:val="lv-LV" w:eastAsia="ar-SA"/>
        </w:rPr>
      </w:pPr>
      <w:r w:rsidRPr="00E52FCE">
        <w:rPr>
          <w:b/>
          <w:lang w:val="lv-LV" w:eastAsia="ar-SA"/>
        </w:rPr>
        <w:t>„Džūkstes dzirnavas”, Džūkstes pagastā,</w:t>
      </w:r>
    </w:p>
    <w:p w:rsidR="00E52FCE" w:rsidRPr="00E52FCE" w:rsidRDefault="00E52FCE" w:rsidP="00E52FCE">
      <w:pPr>
        <w:tabs>
          <w:tab w:val="left" w:pos="1560"/>
        </w:tabs>
        <w:suppressAutoHyphens/>
        <w:jc w:val="both"/>
        <w:rPr>
          <w:b/>
          <w:lang w:val="lv-LV" w:eastAsia="ar-SA"/>
        </w:rPr>
      </w:pPr>
      <w:r w:rsidRPr="00E52FCE">
        <w:rPr>
          <w:b/>
          <w:lang w:val="lv-LV" w:eastAsia="ar-SA"/>
        </w:rPr>
        <w:t xml:space="preserve">Tukuma novadā, izsoli </w:t>
      </w:r>
    </w:p>
    <w:p w:rsidR="00E52FCE" w:rsidRPr="00E52FCE" w:rsidRDefault="00E52FCE" w:rsidP="00E52FCE">
      <w:pPr>
        <w:tabs>
          <w:tab w:val="left" w:pos="1560"/>
        </w:tabs>
        <w:suppressAutoHyphens/>
        <w:jc w:val="both"/>
        <w:rPr>
          <w:b/>
          <w:lang w:val="lv-LV" w:eastAsia="ar-SA"/>
        </w:rPr>
      </w:pPr>
    </w:p>
    <w:p w:rsidR="00E52FCE" w:rsidRPr="00E52FCE" w:rsidRDefault="00E52FCE" w:rsidP="00E52FCE">
      <w:pPr>
        <w:suppressAutoHyphens/>
        <w:jc w:val="center"/>
        <w:rPr>
          <w:b/>
          <w:lang w:val="lv-LV" w:eastAsia="ar-SA"/>
        </w:rPr>
      </w:pPr>
      <w:r w:rsidRPr="00E52FCE">
        <w:rPr>
          <w:b/>
          <w:lang w:val="lv-LV" w:eastAsia="ar-SA"/>
        </w:rPr>
        <w:t>I. Vispārīgie jautājumi</w:t>
      </w:r>
    </w:p>
    <w:p w:rsidR="00E52FCE" w:rsidRPr="00E52FCE" w:rsidRDefault="00E52FCE" w:rsidP="00E52FCE">
      <w:pPr>
        <w:suppressAutoHyphens/>
        <w:ind w:left="1080"/>
        <w:jc w:val="center"/>
        <w:rPr>
          <w:b/>
          <w:lang w:val="lv-LV" w:eastAsia="ar-SA"/>
        </w:rPr>
      </w:pPr>
    </w:p>
    <w:p w:rsidR="00E52FCE" w:rsidRPr="00E52FCE" w:rsidRDefault="00E52FCE" w:rsidP="00E52FCE">
      <w:pPr>
        <w:suppressAutoHyphens/>
        <w:ind w:firstLine="720"/>
        <w:jc w:val="both"/>
        <w:rPr>
          <w:color w:val="000000"/>
          <w:lang w:val="lv-LV" w:eastAsia="ar-SA"/>
        </w:rPr>
      </w:pPr>
      <w:r w:rsidRPr="00E52FCE">
        <w:rPr>
          <w:lang w:val="lv-LV" w:eastAsia="ar-SA"/>
        </w:rPr>
        <w:t xml:space="preserve">1. </w:t>
      </w:r>
      <w:r w:rsidRPr="00E52FCE">
        <w:rPr>
          <w:color w:val="000000"/>
          <w:lang w:val="lv-LV" w:eastAsia="ar-SA"/>
        </w:rPr>
        <w:t xml:space="preserve">Izsoles pamatojums – Tukuma novada Domes 2015.gada 22.decembra lēmums „Par pašvaldības nekustamā īpašuma </w:t>
      </w:r>
      <w:r w:rsidRPr="00E52FCE">
        <w:rPr>
          <w:lang w:val="lv-LV" w:eastAsia="lo-LA" w:bidi="lo-LA"/>
        </w:rPr>
        <w:t xml:space="preserve">„Džūkstes dzirnavas”, Džūkstes pagastā, Tukuma novadā, </w:t>
      </w:r>
      <w:r w:rsidRPr="00E52FCE">
        <w:rPr>
          <w:color w:val="000000"/>
          <w:lang w:val="lv-LV" w:eastAsia="ar-SA"/>
        </w:rPr>
        <w:t xml:space="preserve">atsavināšanu un izsoles noteikumu apstiprināšanu” </w:t>
      </w:r>
      <w:r w:rsidRPr="00E52FCE">
        <w:rPr>
          <w:lang w:val="lv-LV" w:eastAsia="ar-SA"/>
        </w:rPr>
        <w:t>(prot. Nr.</w:t>
      </w:r>
      <w:r w:rsidR="00FF6125">
        <w:rPr>
          <w:lang w:val="lv-LV" w:eastAsia="ar-SA"/>
        </w:rPr>
        <w:t>14</w:t>
      </w:r>
      <w:r w:rsidRPr="00E52FCE">
        <w:rPr>
          <w:lang w:val="lv-LV" w:eastAsia="ar-SA"/>
        </w:rPr>
        <w:t xml:space="preserve">, </w:t>
      </w:r>
      <w:r w:rsidR="00FF6125">
        <w:rPr>
          <w:lang w:val="lv-LV" w:eastAsia="ar-SA"/>
        </w:rPr>
        <w:t>23</w:t>
      </w:r>
      <w:r w:rsidRPr="00E52FCE">
        <w:rPr>
          <w:lang w:val="lv-LV" w:eastAsia="ar-SA"/>
        </w:rPr>
        <w:t>.§.).</w:t>
      </w:r>
      <w:r w:rsidRPr="00E52FCE">
        <w:rPr>
          <w:color w:val="000000"/>
          <w:lang w:val="lv-LV" w:eastAsia="ar-SA"/>
        </w:rPr>
        <w:t xml:space="preserve"> </w:t>
      </w:r>
    </w:p>
    <w:p w:rsidR="00E52FCE" w:rsidRPr="00E52FCE" w:rsidRDefault="00E52FCE" w:rsidP="00E52FCE">
      <w:pPr>
        <w:suppressAutoHyphens/>
        <w:ind w:firstLine="720"/>
        <w:jc w:val="both"/>
        <w:rPr>
          <w:color w:val="000000"/>
          <w:lang w:val="lv-LV" w:eastAsia="ar-SA"/>
        </w:rPr>
      </w:pPr>
      <w:r w:rsidRPr="00E52FCE">
        <w:rPr>
          <w:color w:val="000000"/>
          <w:lang w:val="lv-LV" w:eastAsia="ar-SA"/>
        </w:rPr>
        <w:t xml:space="preserve">2. Izsoles rīkotājs – Tukuma novada Domes </w:t>
      </w:r>
      <w:r w:rsidRPr="00E52FCE">
        <w:rPr>
          <w:lang w:val="lv-LV" w:eastAsia="ar-SA"/>
        </w:rPr>
        <w:t>Īpašumu apsaimniekošanas un privatizācijas komisija, Talsu ielā 4, Tukumā, Tukuma novadā, LV-3101</w:t>
      </w:r>
      <w:r w:rsidRPr="00E52FCE">
        <w:rPr>
          <w:color w:val="000000"/>
          <w:lang w:val="lv-LV" w:eastAsia="ar-SA"/>
        </w:rPr>
        <w:t>.</w:t>
      </w:r>
    </w:p>
    <w:p w:rsidR="00E52FCE" w:rsidRPr="00E52FCE" w:rsidRDefault="00E52FCE" w:rsidP="00E52FCE">
      <w:pPr>
        <w:suppressAutoHyphens/>
        <w:ind w:firstLine="720"/>
        <w:jc w:val="both"/>
        <w:rPr>
          <w:color w:val="000000"/>
          <w:lang w:val="lv-LV" w:eastAsia="ar-SA"/>
        </w:rPr>
      </w:pPr>
      <w:r w:rsidRPr="00E52FCE">
        <w:rPr>
          <w:color w:val="000000"/>
          <w:lang w:val="lv-LV" w:eastAsia="ar-SA"/>
        </w:rPr>
        <w:t>3. Izsoles mērķis – atsavināt nekustamo īpašumu „</w:t>
      </w:r>
      <w:r w:rsidRPr="00E52FCE">
        <w:rPr>
          <w:lang w:val="lv-LV" w:eastAsia="lo-LA" w:bidi="lo-LA"/>
        </w:rPr>
        <w:t xml:space="preserve">Džūkstes dzirnavas”, Džūkstes pagastā, Tukuma novadā </w:t>
      </w:r>
      <w:r w:rsidRPr="00E52FCE">
        <w:rPr>
          <w:color w:val="000000"/>
          <w:lang w:val="lv-LV" w:eastAsia="ar-SA"/>
        </w:rPr>
        <w:t>(turpmāk – nekustamais īpašums), un nodot to Pircēja īpašumā.</w:t>
      </w:r>
    </w:p>
    <w:p w:rsidR="00E52FCE" w:rsidRPr="00E52FCE" w:rsidRDefault="00E52FCE" w:rsidP="00E52FCE">
      <w:pPr>
        <w:suppressAutoHyphens/>
        <w:ind w:firstLine="720"/>
        <w:jc w:val="both"/>
        <w:rPr>
          <w:color w:val="000000"/>
          <w:lang w:val="lv-LV" w:eastAsia="ar-SA"/>
        </w:rPr>
      </w:pPr>
      <w:r w:rsidRPr="00E52FCE">
        <w:rPr>
          <w:color w:val="000000"/>
          <w:lang w:val="lv-LV" w:eastAsia="ar-SA"/>
        </w:rPr>
        <w:t xml:space="preserve">4. Par piedalīšanos izsolē dalībnieks maksā dalības maksu – 15,00 </w:t>
      </w:r>
      <w:r w:rsidRPr="00E52FCE">
        <w:rPr>
          <w:i/>
          <w:color w:val="000000"/>
          <w:lang w:val="lv-LV" w:eastAsia="ar-SA"/>
        </w:rPr>
        <w:t>euro</w:t>
      </w:r>
      <w:r w:rsidRPr="00E52FCE">
        <w:rPr>
          <w:color w:val="000000"/>
          <w:lang w:val="lv-LV" w:eastAsia="ar-SA"/>
        </w:rPr>
        <w:t xml:space="preserve"> (piecpadsmit </w:t>
      </w:r>
      <w:r w:rsidRPr="00E52FCE">
        <w:rPr>
          <w:i/>
          <w:color w:val="000000"/>
          <w:lang w:val="lv-LV" w:eastAsia="ar-SA"/>
        </w:rPr>
        <w:t>euro</w:t>
      </w:r>
      <w:r w:rsidRPr="00E52FCE">
        <w:rPr>
          <w:color w:val="000000"/>
          <w:lang w:val="lv-LV" w:eastAsia="ar-SA"/>
        </w:rPr>
        <w:t xml:space="preserve">). </w:t>
      </w:r>
    </w:p>
    <w:p w:rsidR="00E52FCE" w:rsidRPr="00E52FCE" w:rsidRDefault="00E52FCE" w:rsidP="00E52FCE">
      <w:pPr>
        <w:suppressAutoHyphens/>
        <w:ind w:firstLine="720"/>
        <w:jc w:val="both"/>
        <w:rPr>
          <w:color w:val="000000"/>
          <w:lang w:val="lv-LV" w:eastAsia="ar-SA"/>
        </w:rPr>
      </w:pPr>
      <w:r w:rsidRPr="00E52FCE">
        <w:rPr>
          <w:color w:val="000000"/>
          <w:lang w:val="lv-LV" w:eastAsia="ar-SA"/>
        </w:rPr>
        <w:t xml:space="preserve">5. Papildus dalības maksai dalībnieks maksā nodrošinājumu 190,00 </w:t>
      </w:r>
      <w:r w:rsidRPr="00E52FCE">
        <w:rPr>
          <w:i/>
          <w:iCs/>
          <w:color w:val="000000"/>
          <w:lang w:val="lv-LV" w:eastAsia="ar-SA"/>
        </w:rPr>
        <w:t>euro</w:t>
      </w:r>
      <w:r w:rsidRPr="00E52FCE">
        <w:rPr>
          <w:color w:val="000000"/>
          <w:lang w:val="lv-LV" w:eastAsia="ar-SA"/>
        </w:rPr>
        <w:t xml:space="preserve"> (viens simts deviņdesmit </w:t>
      </w:r>
      <w:r w:rsidRPr="00E52FCE">
        <w:rPr>
          <w:i/>
          <w:color w:val="000000"/>
          <w:lang w:val="lv-LV" w:eastAsia="ar-SA"/>
        </w:rPr>
        <w:t>euro)</w:t>
      </w:r>
      <w:r w:rsidRPr="00E52FCE">
        <w:rPr>
          <w:color w:val="000000"/>
          <w:lang w:val="lv-LV" w:eastAsia="ar-SA"/>
        </w:rPr>
        <w:t>.</w:t>
      </w:r>
    </w:p>
    <w:p w:rsidR="00E52FCE" w:rsidRPr="00E52FCE" w:rsidRDefault="00E52FCE" w:rsidP="00E52FCE">
      <w:pPr>
        <w:suppressAutoHyphens/>
        <w:ind w:firstLine="720"/>
        <w:jc w:val="both"/>
        <w:rPr>
          <w:color w:val="000000"/>
          <w:lang w:val="lv-LV" w:eastAsia="ar-SA"/>
        </w:rPr>
      </w:pPr>
      <w:r w:rsidRPr="00E52FCE">
        <w:rPr>
          <w:color w:val="000000"/>
          <w:lang w:val="lv-LV" w:eastAsia="ar-SA"/>
        </w:rPr>
        <w:t xml:space="preserve">6. Visi maksājumi ir veicami </w:t>
      </w:r>
      <w:r w:rsidRPr="00E52FCE">
        <w:rPr>
          <w:i/>
          <w:color w:val="000000"/>
          <w:lang w:val="lv-LV" w:eastAsia="ar-SA"/>
        </w:rPr>
        <w:t>euro.</w:t>
      </w:r>
      <w:r w:rsidRPr="00E52FCE">
        <w:rPr>
          <w:color w:val="000000"/>
          <w:lang w:val="lv-LV" w:eastAsia="ar-SA"/>
        </w:rPr>
        <w:t xml:space="preserve"> </w:t>
      </w:r>
    </w:p>
    <w:p w:rsidR="00E52FCE" w:rsidRPr="00E52FCE" w:rsidRDefault="00E52FCE" w:rsidP="00E52FCE">
      <w:pPr>
        <w:suppressAutoHyphens/>
        <w:ind w:firstLine="720"/>
        <w:jc w:val="both"/>
        <w:rPr>
          <w:b/>
          <w:lang w:val="lv-LV" w:eastAsia="ar-SA"/>
        </w:rPr>
      </w:pPr>
      <w:r w:rsidRPr="00E52FCE">
        <w:rPr>
          <w:color w:val="000000"/>
          <w:lang w:val="lv-LV" w:eastAsia="ar-SA"/>
        </w:rPr>
        <w:t>7. Maksājumi ir veicami Tukuma novada Domes, reģistrācijas Nr.90000050975, AS „Swedbank” norēķinu kontā: LV17HABA0001402040731, kods: HABALV22.</w:t>
      </w:r>
    </w:p>
    <w:p w:rsidR="00E52FCE" w:rsidRPr="00E52FCE" w:rsidRDefault="00E52FCE" w:rsidP="00E52FCE">
      <w:pPr>
        <w:suppressAutoHyphens/>
        <w:ind w:firstLine="684"/>
        <w:jc w:val="center"/>
        <w:rPr>
          <w:b/>
          <w:lang w:val="lv-LV" w:eastAsia="ar-SA"/>
        </w:rPr>
      </w:pPr>
    </w:p>
    <w:p w:rsidR="00E52FCE" w:rsidRPr="00E52FCE" w:rsidRDefault="00E52FCE" w:rsidP="00E52FCE">
      <w:pPr>
        <w:suppressAutoHyphens/>
        <w:ind w:firstLine="684"/>
        <w:jc w:val="center"/>
        <w:rPr>
          <w:lang w:val="lv-LV" w:eastAsia="ar-SA"/>
        </w:rPr>
      </w:pPr>
      <w:r w:rsidRPr="00E52FCE">
        <w:rPr>
          <w:b/>
          <w:lang w:val="lv-LV" w:eastAsia="ar-SA"/>
        </w:rPr>
        <w:t>II. Informācija par nekustamo īpašumu</w:t>
      </w:r>
    </w:p>
    <w:p w:rsidR="00E52FCE" w:rsidRPr="00E52FCE" w:rsidRDefault="00E52FCE" w:rsidP="00E52FCE">
      <w:pPr>
        <w:suppressAutoHyphens/>
        <w:ind w:firstLine="720"/>
        <w:jc w:val="both"/>
        <w:rPr>
          <w:lang w:val="lv-LV" w:eastAsia="ar-SA"/>
        </w:rPr>
      </w:pPr>
    </w:p>
    <w:p w:rsidR="00E52FCE" w:rsidRPr="00E52FCE" w:rsidRDefault="00E52FCE" w:rsidP="00E52FCE">
      <w:pPr>
        <w:suppressAutoHyphens/>
        <w:ind w:firstLine="720"/>
        <w:jc w:val="both"/>
        <w:rPr>
          <w:lang w:val="lv-LV" w:eastAsia="ar-SA"/>
        </w:rPr>
      </w:pPr>
      <w:r w:rsidRPr="00E52FCE">
        <w:rPr>
          <w:lang w:val="lv-LV" w:eastAsia="ar-SA"/>
        </w:rPr>
        <w:t>8. Informācija par nekustamo īpašumu:</w:t>
      </w:r>
    </w:p>
    <w:tbl>
      <w:tblPr>
        <w:tblW w:w="0" w:type="auto"/>
        <w:tblInd w:w="-39" w:type="dxa"/>
        <w:tblLayout w:type="fixed"/>
        <w:tblLook w:val="0000" w:firstRow="0" w:lastRow="0" w:firstColumn="0" w:lastColumn="0" w:noHBand="0" w:noVBand="0"/>
      </w:tblPr>
      <w:tblGrid>
        <w:gridCol w:w="576"/>
        <w:gridCol w:w="2874"/>
        <w:gridCol w:w="6448"/>
      </w:tblGrid>
      <w:tr w:rsidR="00E52FCE" w:rsidRPr="00E52FCE" w:rsidTr="00CB79FD">
        <w:tc>
          <w:tcPr>
            <w:tcW w:w="576"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8.1.</w:t>
            </w:r>
          </w:p>
        </w:tc>
        <w:tc>
          <w:tcPr>
            <w:tcW w:w="2874"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color w:val="000000"/>
                <w:lang w:val="lv-LV" w:eastAsia="ar-SA"/>
              </w:rPr>
            </w:pPr>
            <w:r w:rsidRPr="00E52FCE">
              <w:rPr>
                <w:lang w:val="lv-LV" w:eastAsia="ar-SA"/>
              </w:rPr>
              <w:t>Nekustamā īpašuma adrese</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lo-LA" w:bidi="lo-LA"/>
              </w:rPr>
              <w:t xml:space="preserve">„Džūkstes dzirnavas”, Džūkstes pagastā, </w:t>
            </w:r>
            <w:r w:rsidRPr="00E52FCE">
              <w:rPr>
                <w:color w:val="000000"/>
                <w:lang w:val="lv-LV" w:eastAsia="ar-SA"/>
              </w:rPr>
              <w:t>Tukuma novadā.</w:t>
            </w:r>
          </w:p>
        </w:tc>
      </w:tr>
      <w:tr w:rsidR="00E52FCE" w:rsidRPr="00E52FCE" w:rsidTr="00CB79FD">
        <w:tc>
          <w:tcPr>
            <w:tcW w:w="576"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8.2.</w:t>
            </w:r>
          </w:p>
        </w:tc>
        <w:tc>
          <w:tcPr>
            <w:tcW w:w="2874"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Kadastra numurs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9048 001 0450</w:t>
            </w:r>
          </w:p>
        </w:tc>
      </w:tr>
      <w:tr w:rsidR="00E52FCE" w:rsidRPr="00CB79FD" w:rsidTr="00CB79FD">
        <w:tc>
          <w:tcPr>
            <w:tcW w:w="576"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8.3.</w:t>
            </w:r>
          </w:p>
        </w:tc>
        <w:tc>
          <w:tcPr>
            <w:tcW w:w="2874"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Nekustamā īpašuma sastāvs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 xml:space="preserve">Zemes gabals ar kadastra apzīmējumu 9048 001 0450 un kopējo platību 1030 </w:t>
            </w:r>
            <w:r w:rsidRPr="00E52FCE">
              <w:rPr>
                <w:lang w:val="lv-LV" w:eastAsia="lo-LA" w:bidi="lo-LA"/>
              </w:rPr>
              <w:t>m</w:t>
            </w:r>
            <w:r w:rsidRPr="00E52FCE">
              <w:rPr>
                <w:vertAlign w:val="superscript"/>
                <w:lang w:val="lv-LV" w:eastAsia="lo-LA" w:bidi="lo-LA"/>
              </w:rPr>
              <w:t>2</w:t>
            </w:r>
            <w:r w:rsidRPr="00E52FCE">
              <w:rPr>
                <w:lang w:val="lv-LV" w:eastAsia="ar-SA"/>
              </w:rPr>
              <w:t xml:space="preserve">, dzirnavu ēka ar kadastra apzīmējumu 9048 001 0450 001 un kopējo platību 111,6 </w:t>
            </w:r>
            <w:r w:rsidRPr="00E52FCE">
              <w:rPr>
                <w:lang w:val="lv-LV" w:eastAsia="lo-LA" w:bidi="lo-LA"/>
              </w:rPr>
              <w:t>m</w:t>
            </w:r>
            <w:r w:rsidRPr="00E52FCE">
              <w:rPr>
                <w:vertAlign w:val="superscript"/>
                <w:lang w:val="lv-LV" w:eastAsia="lo-LA" w:bidi="lo-LA"/>
              </w:rPr>
              <w:t>2</w:t>
            </w:r>
            <w:r w:rsidRPr="00E52FCE">
              <w:rPr>
                <w:lang w:val="lv-LV" w:eastAsia="lo-LA" w:bidi="lo-LA"/>
              </w:rPr>
              <w:t>.</w:t>
            </w:r>
            <w:r w:rsidRPr="00E52FCE">
              <w:rPr>
                <w:vertAlign w:val="superscript"/>
                <w:lang w:val="lv-LV" w:eastAsia="lo-LA" w:bidi="lo-LA"/>
              </w:rPr>
              <w:t xml:space="preserve">                            </w:t>
            </w:r>
          </w:p>
        </w:tc>
      </w:tr>
      <w:tr w:rsidR="00E52FCE" w:rsidRPr="00E52FCE" w:rsidTr="00CB79FD">
        <w:tc>
          <w:tcPr>
            <w:tcW w:w="576"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 xml:space="preserve">8.4. </w:t>
            </w:r>
          </w:p>
        </w:tc>
        <w:tc>
          <w:tcPr>
            <w:tcW w:w="2874"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Īpašnieks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 xml:space="preserve">Tukuma novada Dome. </w:t>
            </w:r>
          </w:p>
        </w:tc>
      </w:tr>
      <w:tr w:rsidR="00E52FCE" w:rsidRPr="00E52FCE" w:rsidTr="00CB79FD">
        <w:tc>
          <w:tcPr>
            <w:tcW w:w="576"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8.5.</w:t>
            </w:r>
          </w:p>
        </w:tc>
        <w:tc>
          <w:tcPr>
            <w:tcW w:w="2874"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Apgrūtinājumi</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rPr>
                <w:lang w:val="lv-LV" w:eastAsia="ar-SA"/>
              </w:rPr>
            </w:pPr>
          </w:p>
        </w:tc>
      </w:tr>
      <w:tr w:rsidR="00E52FCE" w:rsidRPr="00E52FCE" w:rsidTr="00CB79FD">
        <w:tc>
          <w:tcPr>
            <w:tcW w:w="576"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8.6.</w:t>
            </w:r>
          </w:p>
        </w:tc>
        <w:tc>
          <w:tcPr>
            <w:tcW w:w="2874"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 xml:space="preserve">Ēkas tehniskais stāvoklis </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Ēka celta pirms 81- 85 gadiem.</w:t>
            </w:r>
          </w:p>
          <w:p w:rsidR="00E52FCE" w:rsidRPr="00E52FCE" w:rsidRDefault="00E52FCE" w:rsidP="00E52FCE">
            <w:pPr>
              <w:suppressAutoHyphens/>
              <w:rPr>
                <w:lang w:val="lv-LV" w:eastAsia="ar-SA"/>
              </w:rPr>
            </w:pPr>
            <w:r w:rsidRPr="00E52FCE">
              <w:rPr>
                <w:lang w:val="lv-LV" w:eastAsia="ar-SA"/>
              </w:rPr>
              <w:t>Konstruktīvo pamatelementu tehniskais stāvoklis slikts.</w:t>
            </w:r>
          </w:p>
        </w:tc>
      </w:tr>
      <w:tr w:rsidR="00E52FCE" w:rsidRPr="00CB79FD" w:rsidTr="00CB79FD">
        <w:tc>
          <w:tcPr>
            <w:tcW w:w="576"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8.7.</w:t>
            </w:r>
          </w:p>
        </w:tc>
        <w:tc>
          <w:tcPr>
            <w:tcW w:w="2874"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Cita informācija</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Lietošanas mērķis – racionāla plānojuma un platības ražošanas/noliktavu ēka ar zemes gabalu. Saskaņā ar Tukuma novada teritorijas plānojumu 2011.-2023.gadam, zemes vienības plānotais (atļautais) zemes lietošanas veids ir ražošanas apbūves teritorija.</w:t>
            </w:r>
          </w:p>
        </w:tc>
      </w:tr>
    </w:tbl>
    <w:p w:rsidR="00E52FCE" w:rsidRPr="00E52FCE" w:rsidRDefault="00E52FCE" w:rsidP="00E52FCE">
      <w:pPr>
        <w:suppressAutoHyphens/>
        <w:rPr>
          <w:rFonts w:cs="Arial"/>
          <w:lang w:val="lv-LV" w:eastAsia="lo-LA" w:bidi="lo-LA"/>
        </w:rPr>
      </w:pPr>
      <w:r w:rsidRPr="00E52FCE">
        <w:rPr>
          <w:rFonts w:cs="Arial"/>
          <w:color w:val="000000"/>
          <w:lang w:val="lv-LV" w:eastAsia="lo-LA" w:bidi="lo-LA"/>
        </w:rPr>
        <w:t xml:space="preserve">      </w:t>
      </w:r>
      <w:r w:rsidRPr="00E52FCE">
        <w:rPr>
          <w:rFonts w:cs="Arial"/>
          <w:lang w:val="lv-LV" w:eastAsia="lo-LA" w:bidi="lo-LA"/>
        </w:rPr>
        <w:t>8.8. Papildus informācija par Nekustamo īpašumu pie Slampes un Džūkstes pagastu pārvaldes vadītājas D.Poles, mob.tālr. 29230323.</w:t>
      </w:r>
    </w:p>
    <w:p w:rsidR="00E52FCE" w:rsidRPr="00E52FCE" w:rsidRDefault="00E52FCE" w:rsidP="00E52FCE">
      <w:pPr>
        <w:suppressAutoHyphens/>
        <w:rPr>
          <w:rFonts w:cs="Arial"/>
          <w:color w:val="000000"/>
          <w:lang w:val="lv-LV" w:eastAsia="lo-LA" w:bidi="lo-LA"/>
        </w:rPr>
      </w:pPr>
      <w:r w:rsidRPr="00E52FCE">
        <w:rPr>
          <w:rFonts w:cs="Arial"/>
          <w:color w:val="000000"/>
          <w:lang w:val="lv-LV" w:eastAsia="lo-LA" w:bidi="lo-LA"/>
        </w:rPr>
        <w:t xml:space="preserve"> </w:t>
      </w:r>
    </w:p>
    <w:p w:rsidR="00E52FCE" w:rsidRPr="00E52FCE" w:rsidRDefault="00E52FCE" w:rsidP="00E52FCE">
      <w:pPr>
        <w:suppressAutoHyphens/>
        <w:ind w:firstLine="720"/>
        <w:jc w:val="center"/>
        <w:rPr>
          <w:color w:val="000000"/>
          <w:lang w:val="lv-LV" w:eastAsia="ar-SA"/>
        </w:rPr>
      </w:pPr>
      <w:r w:rsidRPr="00E52FCE">
        <w:rPr>
          <w:b/>
          <w:color w:val="000000"/>
          <w:lang w:val="lv-LV" w:eastAsia="ar-SA"/>
        </w:rPr>
        <w:t>III. Izsoles sākuma cena un norise</w:t>
      </w:r>
    </w:p>
    <w:p w:rsidR="00E52FCE" w:rsidRPr="00E52FCE" w:rsidRDefault="00E52FCE" w:rsidP="00E52FCE">
      <w:pPr>
        <w:suppressAutoHyphens/>
        <w:ind w:firstLine="426"/>
        <w:jc w:val="both"/>
        <w:rPr>
          <w:color w:val="000000"/>
          <w:lang w:val="lv-LV" w:eastAsia="ar-SA"/>
        </w:rPr>
      </w:pPr>
      <w:r w:rsidRPr="00E52FCE">
        <w:rPr>
          <w:color w:val="000000"/>
          <w:lang w:val="lv-LV" w:eastAsia="ar-SA"/>
        </w:rPr>
        <w:t xml:space="preserve">9. Izsoles sākuma cena </w:t>
      </w:r>
      <w:r w:rsidRPr="00E52FCE">
        <w:rPr>
          <w:lang w:val="lv-LV" w:eastAsia="ar-SA"/>
        </w:rPr>
        <w:t xml:space="preserve">1900,00 </w:t>
      </w:r>
      <w:r w:rsidRPr="00E52FCE">
        <w:rPr>
          <w:i/>
          <w:lang w:val="lv-LV" w:eastAsia="ar-SA"/>
        </w:rPr>
        <w:t>euro</w:t>
      </w:r>
      <w:r w:rsidRPr="00E52FCE">
        <w:rPr>
          <w:lang w:val="lv-LV" w:eastAsia="ar-SA"/>
        </w:rPr>
        <w:t xml:space="preserve"> (viens tūkstotis deviņi simti </w:t>
      </w:r>
      <w:r w:rsidRPr="00E52FCE">
        <w:rPr>
          <w:i/>
          <w:lang w:val="lv-LV" w:eastAsia="ar-SA"/>
        </w:rPr>
        <w:t>euro</w:t>
      </w:r>
      <w:r w:rsidRPr="00E52FCE">
        <w:rPr>
          <w:lang w:val="lv-LV" w:eastAsia="ar-SA"/>
        </w:rPr>
        <w:t xml:space="preserve">). </w:t>
      </w:r>
    </w:p>
    <w:p w:rsidR="00E52FCE" w:rsidRPr="00E52FCE" w:rsidRDefault="00E52FCE" w:rsidP="00E52FCE">
      <w:pPr>
        <w:suppressAutoHyphens/>
        <w:ind w:firstLine="426"/>
        <w:jc w:val="both"/>
        <w:rPr>
          <w:color w:val="000000"/>
          <w:lang w:val="lv-LV" w:eastAsia="ar-SA"/>
        </w:rPr>
      </w:pPr>
      <w:r w:rsidRPr="00E52FCE">
        <w:rPr>
          <w:color w:val="000000"/>
          <w:lang w:val="lv-LV" w:eastAsia="ar-SA"/>
        </w:rPr>
        <w:t>10.</w:t>
      </w:r>
      <w:r w:rsidRPr="00E52FCE">
        <w:rPr>
          <w:b/>
          <w:color w:val="000000"/>
          <w:lang w:val="lv-LV" w:eastAsia="ar-SA"/>
        </w:rPr>
        <w:t xml:space="preserve"> </w:t>
      </w:r>
      <w:r w:rsidRPr="00E52FCE">
        <w:rPr>
          <w:color w:val="000000"/>
          <w:lang w:val="lv-LV" w:eastAsia="ar-SA"/>
        </w:rPr>
        <w:t>Izsole notiks 2016.gada 9.februārī plkst.15:00 Tukuma novada Domē Talsu ielā 4, Tukumā, Tukuma novadā, otrajā stāvā - Sēžu zālē.</w:t>
      </w:r>
    </w:p>
    <w:p w:rsidR="00E52FCE" w:rsidRPr="00E52FCE" w:rsidRDefault="00E52FCE" w:rsidP="00E52FCE">
      <w:pPr>
        <w:suppressAutoHyphens/>
        <w:ind w:firstLine="426"/>
        <w:jc w:val="both"/>
        <w:rPr>
          <w:color w:val="000000"/>
          <w:lang w:val="lv-LV" w:eastAsia="ar-SA"/>
        </w:rPr>
      </w:pPr>
      <w:r w:rsidRPr="00E52FCE">
        <w:rPr>
          <w:color w:val="000000"/>
          <w:lang w:val="lv-LV" w:eastAsia="ar-SA"/>
        </w:rPr>
        <w:t>11. Izsole ir atklāta, mutiska, ar augšupejošu soli.</w:t>
      </w:r>
    </w:p>
    <w:p w:rsidR="00E52FCE" w:rsidRPr="00E52FCE" w:rsidRDefault="00E52FCE" w:rsidP="00E52FCE">
      <w:pPr>
        <w:suppressAutoHyphens/>
        <w:ind w:firstLine="426"/>
        <w:jc w:val="both"/>
        <w:rPr>
          <w:color w:val="000000"/>
          <w:lang w:val="lv-LV" w:eastAsia="ar-SA"/>
        </w:rPr>
      </w:pPr>
      <w:r w:rsidRPr="00E52FCE">
        <w:rPr>
          <w:color w:val="000000"/>
          <w:lang w:val="lv-LV" w:eastAsia="ar-SA"/>
        </w:rPr>
        <w:lastRenderedPageBreak/>
        <w:t>12. Izsolē piedalās tikai tie dalībnieki, kuri saskaņā ar Latvijas Republikas tiesību aktiem ir tiesīgi iegūt īpašumā zemi un ēku un ir izpildījuši šo noteikumu IV nodaļas prasības.</w:t>
      </w:r>
    </w:p>
    <w:p w:rsidR="00E52FCE" w:rsidRPr="00E52FCE" w:rsidRDefault="00E52FCE" w:rsidP="00E52FCE">
      <w:pPr>
        <w:suppressAutoHyphens/>
        <w:ind w:firstLine="426"/>
        <w:jc w:val="both"/>
        <w:rPr>
          <w:b/>
          <w:lang w:val="lv-LV" w:eastAsia="ar-SA"/>
        </w:rPr>
      </w:pPr>
      <w:r w:rsidRPr="00E52FCE">
        <w:rPr>
          <w:color w:val="000000"/>
          <w:lang w:val="lv-LV" w:eastAsia="ar-SA"/>
        </w:rPr>
        <w:t xml:space="preserve">13. Pirmais un turpmākie solīšanas soļi: 100,00 </w:t>
      </w:r>
      <w:r w:rsidRPr="00E52FCE">
        <w:rPr>
          <w:i/>
          <w:color w:val="000000"/>
          <w:lang w:val="lv-LV" w:eastAsia="ar-SA"/>
        </w:rPr>
        <w:t>euro</w:t>
      </w:r>
      <w:r w:rsidRPr="00E52FCE">
        <w:rPr>
          <w:color w:val="000000"/>
          <w:lang w:val="lv-LV" w:eastAsia="ar-SA"/>
        </w:rPr>
        <w:t xml:space="preserve"> (viens simts </w:t>
      </w:r>
      <w:r w:rsidRPr="00E52FCE">
        <w:rPr>
          <w:i/>
          <w:color w:val="000000"/>
          <w:lang w:val="lv-LV" w:eastAsia="ar-SA"/>
        </w:rPr>
        <w:t>euro</w:t>
      </w:r>
      <w:r w:rsidRPr="00E52FCE">
        <w:rPr>
          <w:color w:val="000000"/>
          <w:lang w:val="lv-LV" w:eastAsia="ar-SA"/>
        </w:rPr>
        <w:t>).</w:t>
      </w:r>
    </w:p>
    <w:p w:rsidR="00E52FCE" w:rsidRPr="00E52FCE" w:rsidRDefault="00E52FCE" w:rsidP="00E52FCE">
      <w:pPr>
        <w:suppressAutoHyphens/>
        <w:ind w:left="2160" w:firstLine="720"/>
        <w:rPr>
          <w:b/>
          <w:lang w:val="lv-LV" w:eastAsia="ar-SA"/>
        </w:rPr>
      </w:pPr>
    </w:p>
    <w:p w:rsidR="00E52FCE" w:rsidRPr="00E52FCE" w:rsidRDefault="00E52FCE" w:rsidP="00E52FCE">
      <w:pPr>
        <w:suppressAutoHyphens/>
        <w:jc w:val="center"/>
        <w:rPr>
          <w:color w:val="000000"/>
          <w:lang w:val="lv-LV" w:eastAsia="ar-SA"/>
        </w:rPr>
      </w:pPr>
      <w:r w:rsidRPr="00E52FCE">
        <w:rPr>
          <w:b/>
          <w:lang w:val="lv-LV" w:eastAsia="ar-SA"/>
        </w:rPr>
        <w:t>IV. Izsoles dalībnieki</w:t>
      </w:r>
    </w:p>
    <w:p w:rsidR="00E52FCE" w:rsidRPr="00E52FCE" w:rsidRDefault="00E52FCE" w:rsidP="00E52FCE">
      <w:pPr>
        <w:suppressAutoHyphens/>
        <w:ind w:firstLine="426"/>
        <w:jc w:val="both"/>
        <w:rPr>
          <w:lang w:val="lv-LV" w:eastAsia="ar-SA"/>
        </w:rPr>
      </w:pPr>
      <w:r w:rsidRPr="00E52FCE">
        <w:rPr>
          <w:color w:val="000000"/>
          <w:lang w:val="lv-LV" w:eastAsia="ar-SA"/>
        </w:rPr>
        <w:t xml:space="preserve">14. </w:t>
      </w:r>
      <w:r w:rsidRPr="00E52FCE">
        <w:rPr>
          <w:lang w:val="lv-LV" w:eastAsia="ar-SA"/>
        </w:rPr>
        <w:t xml:space="preserve">Lai kļūtu par izsoles dalībnieku, pretendentam līdz </w:t>
      </w:r>
      <w:r w:rsidRPr="00E52FCE">
        <w:rPr>
          <w:color w:val="000000"/>
          <w:lang w:val="lv-LV" w:eastAsia="ar-SA"/>
        </w:rPr>
        <w:t xml:space="preserve">2016.gada 9.februāra </w:t>
      </w:r>
      <w:r w:rsidRPr="00E52FCE">
        <w:rPr>
          <w:lang w:val="lv-LV" w:eastAsia="ar-SA"/>
        </w:rPr>
        <w:t>plkst.12:00</w:t>
      </w:r>
      <w:r w:rsidRPr="00E52FCE">
        <w:rPr>
          <w:b/>
          <w:lang w:val="lv-LV" w:eastAsia="ar-SA"/>
        </w:rPr>
        <w:t xml:space="preserve"> </w:t>
      </w:r>
      <w:r w:rsidRPr="00E52FCE">
        <w:rPr>
          <w:lang w:val="lv-LV" w:eastAsia="ar-SA"/>
        </w:rPr>
        <w:t>jāiesniedz Tukuma novada Domē Talsu ielā 4, Tukumā, 315.kabinetā šādi dokumenti:</w:t>
      </w:r>
    </w:p>
    <w:p w:rsidR="00E52FCE" w:rsidRPr="00E52FCE" w:rsidRDefault="00E52FCE" w:rsidP="00E52FCE">
      <w:pPr>
        <w:suppressAutoHyphens/>
        <w:ind w:firstLine="426"/>
        <w:jc w:val="both"/>
        <w:rPr>
          <w:lang w:val="lv-LV" w:eastAsia="ar-SA"/>
        </w:rPr>
      </w:pPr>
    </w:p>
    <w:tbl>
      <w:tblPr>
        <w:tblW w:w="9864" w:type="dxa"/>
        <w:tblInd w:w="-5" w:type="dxa"/>
        <w:tblLayout w:type="fixed"/>
        <w:tblLook w:val="0000" w:firstRow="0" w:lastRow="0" w:firstColumn="0" w:lastColumn="0" w:noHBand="0" w:noVBand="0"/>
      </w:tblPr>
      <w:tblGrid>
        <w:gridCol w:w="890"/>
        <w:gridCol w:w="3622"/>
        <w:gridCol w:w="5352"/>
      </w:tblGrid>
      <w:tr w:rsidR="00E52FCE" w:rsidRPr="00E52FCE" w:rsidTr="00CB79FD">
        <w:tc>
          <w:tcPr>
            <w:tcW w:w="890"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jc w:val="both"/>
              <w:rPr>
                <w:lang w:val="lv-LV" w:eastAsia="ar-SA"/>
              </w:rPr>
            </w:pPr>
            <w:r w:rsidRPr="00E52FCE">
              <w:rPr>
                <w:lang w:val="lv-LV" w:eastAsia="ar-SA"/>
              </w:rPr>
              <w:t>Nr.p.k.</w:t>
            </w:r>
          </w:p>
        </w:tc>
        <w:tc>
          <w:tcPr>
            <w:tcW w:w="3622"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jc w:val="center"/>
              <w:rPr>
                <w:lang w:val="lv-LV" w:eastAsia="ar-SA"/>
              </w:rPr>
            </w:pPr>
            <w:r w:rsidRPr="00E52FCE">
              <w:rPr>
                <w:lang w:val="lv-LV" w:eastAsia="ar-SA"/>
              </w:rPr>
              <w:t>Fiziskai personai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jc w:val="center"/>
              <w:rPr>
                <w:lang w:val="lv-LV" w:eastAsia="ar-SA"/>
              </w:rPr>
            </w:pPr>
            <w:r w:rsidRPr="00E52FCE">
              <w:rPr>
                <w:lang w:val="lv-LV" w:eastAsia="ar-SA"/>
              </w:rPr>
              <w:t>Juridiskai personai</w:t>
            </w:r>
          </w:p>
        </w:tc>
      </w:tr>
      <w:tr w:rsidR="00E52FCE" w:rsidRPr="00E52FCE" w:rsidTr="00CB79FD">
        <w:tc>
          <w:tcPr>
            <w:tcW w:w="890"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jc w:val="both"/>
              <w:rPr>
                <w:lang w:val="lv-LV" w:eastAsia="ar-SA"/>
              </w:rPr>
            </w:pPr>
            <w:r w:rsidRPr="00E52FCE">
              <w:rPr>
                <w:lang w:val="lv-LV" w:eastAsia="ar-SA"/>
              </w:rPr>
              <w:t xml:space="preserve"> 14.1. </w:t>
            </w:r>
          </w:p>
        </w:tc>
        <w:tc>
          <w:tcPr>
            <w:tcW w:w="3622"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jc w:val="center"/>
              <w:rPr>
                <w:lang w:val="lv-LV" w:eastAsia="ar-SA"/>
              </w:rPr>
            </w:pPr>
            <w:r w:rsidRPr="00E52FCE">
              <w:rPr>
                <w:lang w:val="lv-LV" w:eastAsia="ar-SA"/>
              </w:rPr>
              <w:t>pieteikums par piedalīšanos izsolē</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pieteikums par piedalīšanos izsolē</w:t>
            </w:r>
          </w:p>
        </w:tc>
      </w:tr>
      <w:tr w:rsidR="00E52FCE" w:rsidRPr="00CB79FD" w:rsidTr="00CB79FD">
        <w:tc>
          <w:tcPr>
            <w:tcW w:w="890"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jc w:val="center"/>
              <w:rPr>
                <w:lang w:val="lv-LV" w:eastAsia="ar-SA"/>
              </w:rPr>
            </w:pPr>
            <w:r w:rsidRPr="00E52FCE">
              <w:rPr>
                <w:lang w:val="lv-LV" w:eastAsia="ar-SA"/>
              </w:rPr>
              <w:t>14.2.</w:t>
            </w:r>
          </w:p>
        </w:tc>
        <w:tc>
          <w:tcPr>
            <w:tcW w:w="3622"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jc w:val="both"/>
              <w:rPr>
                <w:lang w:val="lv-LV" w:eastAsia="ar-SA"/>
              </w:rPr>
            </w:pPr>
            <w:r w:rsidRPr="00E52FCE">
              <w:rPr>
                <w:lang w:val="lv-LV" w:eastAsia="ar-SA"/>
              </w:rPr>
              <w:t>maksājuma dokumentu kopija, uzrādot oriģinālu, kas apliecina 4. un 5.punktā noteikto maksājumu veikšanu,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jc w:val="both"/>
              <w:rPr>
                <w:lang w:val="lv-LV" w:eastAsia="ar-SA"/>
              </w:rPr>
            </w:pPr>
            <w:r w:rsidRPr="00E52FCE">
              <w:rPr>
                <w:lang w:val="lv-LV" w:eastAsia="ar-SA"/>
              </w:rPr>
              <w:t>maksājuma dokumentu kopija, uzrādot oriģinālu, kas apliecina 4. un 5.punktā noteikto maksājumu veikšanu,</w:t>
            </w:r>
          </w:p>
        </w:tc>
      </w:tr>
      <w:tr w:rsidR="00E52FCE" w:rsidRPr="00CB79FD" w:rsidTr="00CB79FD">
        <w:tc>
          <w:tcPr>
            <w:tcW w:w="890"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jc w:val="center"/>
              <w:rPr>
                <w:lang w:val="lv-LV" w:eastAsia="ar-SA"/>
              </w:rPr>
            </w:pPr>
            <w:r w:rsidRPr="00E52FCE">
              <w:rPr>
                <w:lang w:val="lv-LV" w:eastAsia="ar-SA"/>
              </w:rPr>
              <w:t>14.3.</w:t>
            </w:r>
          </w:p>
        </w:tc>
        <w:tc>
          <w:tcPr>
            <w:tcW w:w="3622"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jc w:val="both"/>
              <w:rPr>
                <w:lang w:val="lv-LV" w:eastAsia="ar-SA"/>
              </w:rPr>
            </w:pPr>
            <w:r w:rsidRPr="00E52FCE">
              <w:rPr>
                <w:lang w:val="lv-LV" w:eastAsia="ar-SA"/>
              </w:rPr>
              <w:t>ja fizisko personu pārstāv pilnvarnieks – notariāli apliecināta pilnvara un pilnvarnieka pases kopija, uzrādot oriģinālu.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AF77BC">
            <w:pPr>
              <w:suppressAutoHyphens/>
              <w:jc w:val="both"/>
              <w:rPr>
                <w:lang w:val="lv-LV" w:eastAsia="ar-SA"/>
              </w:rPr>
            </w:pPr>
            <w:r w:rsidRPr="00E52FCE">
              <w:rPr>
                <w:lang w:val="lv-LV" w:eastAsia="ar-SA"/>
              </w:rPr>
              <w:t xml:space="preserve">ja juridisko personu pārstāv </w:t>
            </w:r>
            <w:r w:rsidR="00AF77BC">
              <w:rPr>
                <w:lang w:val="lv-LV" w:eastAsia="ar-SA"/>
              </w:rPr>
              <w:t>pilnvarnieks</w:t>
            </w:r>
            <w:r w:rsidRPr="00E52FCE">
              <w:rPr>
                <w:lang w:val="lv-LV" w:eastAsia="ar-SA"/>
              </w:rPr>
              <w:t xml:space="preserve"> – notariāli apliecināta pilnvara un pilnvarnieka pases kopija, uzrādot oriģinālu.</w:t>
            </w:r>
          </w:p>
        </w:tc>
      </w:tr>
    </w:tbl>
    <w:p w:rsidR="00E52FCE" w:rsidRPr="00E52FCE" w:rsidRDefault="00E52FCE" w:rsidP="00E52FCE">
      <w:pPr>
        <w:suppressAutoHyphens/>
        <w:jc w:val="both"/>
        <w:rPr>
          <w:lang w:val="lv-LV" w:eastAsia="ar-SA"/>
        </w:rPr>
      </w:pPr>
    </w:p>
    <w:p w:rsidR="00AF77BC" w:rsidRDefault="00AF77BC" w:rsidP="00E52FCE">
      <w:pPr>
        <w:suppressAutoHyphens/>
        <w:ind w:firstLine="720"/>
        <w:jc w:val="both"/>
        <w:rPr>
          <w:lang w:val="lv-LV" w:eastAsia="ar-SA"/>
        </w:rPr>
      </w:pPr>
      <w:r>
        <w:rPr>
          <w:lang w:val="lv-LV" w:eastAsia="ar-SA"/>
        </w:rPr>
        <w:t xml:space="preserve">15. Izsoles dalībniekam uz pieteikuma izsniegšanas brīdi nedrīkst būt nodokļu parādu, valsts sociālās apdrošināšanas iemaksu parādi, kas kopsummā kādā no valstīm pārsniedz 150 </w:t>
      </w:r>
      <w:r w:rsidRPr="00AF77BC">
        <w:rPr>
          <w:i/>
          <w:lang w:val="lv-LV" w:eastAsia="ar-SA"/>
        </w:rPr>
        <w:t>euro</w:t>
      </w:r>
      <w:r>
        <w:rPr>
          <w:lang w:val="lv-LV" w:eastAsia="ar-SA"/>
        </w:rPr>
        <w:t>.</w:t>
      </w:r>
    </w:p>
    <w:p w:rsidR="00E52FCE" w:rsidRPr="00E52FCE" w:rsidRDefault="00E52FCE" w:rsidP="00E52FCE">
      <w:pPr>
        <w:suppressAutoHyphens/>
        <w:ind w:firstLine="720"/>
        <w:jc w:val="both"/>
        <w:rPr>
          <w:lang w:val="lv-LV" w:eastAsia="ar-SA"/>
        </w:rPr>
      </w:pPr>
      <w:r w:rsidRPr="00E52FCE">
        <w:rPr>
          <w:lang w:val="lv-LV" w:eastAsia="ar-SA"/>
        </w:rPr>
        <w:t>1</w:t>
      </w:r>
      <w:r w:rsidR="00AF77BC">
        <w:rPr>
          <w:lang w:val="lv-LV" w:eastAsia="ar-SA"/>
        </w:rPr>
        <w:t>6</w:t>
      </w:r>
      <w:r w:rsidRPr="00E52FCE">
        <w:rPr>
          <w:lang w:val="lv-LV" w:eastAsia="ar-SA"/>
        </w:rPr>
        <w:t xml:space="preserve">. Izsoles komisija var pārbaudīt vai pretendentam Latvijā, vai valstī, kurā tas reģistrēts vai kurā atrodas tā pastāvīgā dzīvesvieta, nav </w:t>
      </w:r>
      <w:r w:rsidR="00AF77BC">
        <w:rPr>
          <w:lang w:val="lv-LV" w:eastAsia="ar-SA"/>
        </w:rPr>
        <w:t>15.punktā minētie parādi</w:t>
      </w:r>
      <w:r w:rsidRPr="00E52FCE">
        <w:rPr>
          <w:lang w:val="lv-LV" w:eastAsia="ar-SA"/>
        </w:rPr>
        <w:t>.</w:t>
      </w:r>
    </w:p>
    <w:p w:rsidR="00E52FCE" w:rsidRPr="00E52FCE" w:rsidRDefault="00E52FCE" w:rsidP="00E52FCE">
      <w:pPr>
        <w:suppressAutoHyphens/>
        <w:ind w:firstLine="720"/>
        <w:jc w:val="both"/>
        <w:rPr>
          <w:rFonts w:cs="Arial"/>
          <w:lang w:val="lv-LV" w:eastAsia="lo-LA" w:bidi="lo-LA"/>
        </w:rPr>
      </w:pPr>
      <w:r w:rsidRPr="00E52FCE">
        <w:rPr>
          <w:lang w:val="lv-LV" w:eastAsia="ar-SA"/>
        </w:rPr>
        <w:t>1</w:t>
      </w:r>
      <w:r w:rsidR="00AF77BC">
        <w:rPr>
          <w:lang w:val="lv-LV" w:eastAsia="ar-SA"/>
        </w:rPr>
        <w:t>7</w:t>
      </w:r>
      <w:r w:rsidRPr="00E52FCE">
        <w:rPr>
          <w:lang w:val="lv-LV" w:eastAsia="ar-SA"/>
        </w:rPr>
        <w:t>. Pretendentus, kuri nav izpildījuši šo noteikumu 14.</w:t>
      </w:r>
      <w:r w:rsidR="00AF77BC">
        <w:rPr>
          <w:lang w:val="lv-LV" w:eastAsia="ar-SA"/>
        </w:rPr>
        <w:t xml:space="preserve"> un 15.</w:t>
      </w:r>
      <w:r w:rsidRPr="00E52FCE">
        <w:rPr>
          <w:lang w:val="lv-LV" w:eastAsia="ar-SA"/>
        </w:rPr>
        <w:t xml:space="preserve">punkta prasības, neiekļauj izsoles dalībnieku sarakstā un pēc informācijas saņemšanas par viņu bankas norēķinu kontu, atmaksā viņiem nodrošinājumu. </w:t>
      </w:r>
    </w:p>
    <w:p w:rsidR="00E52FCE" w:rsidRPr="00E52FCE" w:rsidRDefault="00E52FCE" w:rsidP="00E52FCE">
      <w:pPr>
        <w:suppressAutoHyphens/>
        <w:ind w:firstLine="720"/>
        <w:jc w:val="both"/>
        <w:rPr>
          <w:rFonts w:cs="Arial"/>
          <w:lang w:val="lv-LV" w:eastAsia="lo-LA" w:bidi="lo-LA"/>
        </w:rPr>
      </w:pPr>
      <w:r w:rsidRPr="00E52FCE">
        <w:rPr>
          <w:rFonts w:cs="Arial"/>
          <w:lang w:val="lv-LV" w:eastAsia="lo-LA" w:bidi="lo-LA"/>
        </w:rPr>
        <w:t>1</w:t>
      </w:r>
      <w:r w:rsidR="00AF77BC">
        <w:rPr>
          <w:rFonts w:cs="Arial"/>
          <w:lang w:val="lv-LV" w:eastAsia="lo-LA" w:bidi="lo-LA"/>
        </w:rPr>
        <w:t>8</w:t>
      </w:r>
      <w:r w:rsidRPr="00E52FCE">
        <w:rPr>
          <w:rFonts w:cs="Arial"/>
          <w:lang w:val="lv-LV" w:eastAsia="lo-LA" w:bidi="lo-LA"/>
        </w:rPr>
        <w:t xml:space="preserve">. Izsoles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E52FCE" w:rsidRPr="00E52FCE" w:rsidRDefault="00E52FCE" w:rsidP="00E52FCE">
      <w:pPr>
        <w:suppressAutoHyphens/>
        <w:ind w:firstLine="720"/>
        <w:jc w:val="both"/>
        <w:rPr>
          <w:color w:val="000000"/>
          <w:lang w:val="lv-LV" w:eastAsia="ar-SA"/>
        </w:rPr>
      </w:pPr>
      <w:r w:rsidRPr="00E52FCE">
        <w:rPr>
          <w:rFonts w:cs="Arial"/>
          <w:lang w:val="lv-LV" w:eastAsia="lo-LA" w:bidi="lo-LA"/>
        </w:rPr>
        <w:t>1</w:t>
      </w:r>
      <w:r w:rsidR="00AF77BC">
        <w:rPr>
          <w:rFonts w:cs="Arial"/>
          <w:lang w:val="lv-LV" w:eastAsia="lo-LA" w:bidi="lo-LA"/>
        </w:rPr>
        <w:t>9</w:t>
      </w:r>
      <w:r w:rsidRPr="00E52FCE">
        <w:rPr>
          <w:rFonts w:cs="Arial"/>
          <w:lang w:val="lv-LV" w:eastAsia="lo-LA" w:bidi="lo-LA"/>
        </w:rPr>
        <w:t xml:space="preserve">. Ziņas par izsoles dalībniekiem nav izpaužamas līdz izsoles sākumam. </w:t>
      </w:r>
    </w:p>
    <w:p w:rsidR="00E52FCE" w:rsidRPr="00E52FCE" w:rsidRDefault="00E52FCE" w:rsidP="00E52FCE">
      <w:pPr>
        <w:suppressAutoHyphens/>
        <w:ind w:firstLine="426"/>
        <w:jc w:val="both"/>
        <w:rPr>
          <w:color w:val="000000"/>
          <w:lang w:val="lv-LV" w:eastAsia="ar-SA"/>
        </w:rPr>
      </w:pPr>
    </w:p>
    <w:p w:rsidR="00E52FCE" w:rsidRPr="00E52FCE" w:rsidRDefault="00E52FCE" w:rsidP="00E52FCE">
      <w:pPr>
        <w:suppressAutoHyphens/>
        <w:jc w:val="center"/>
        <w:rPr>
          <w:lang w:val="lv-LV" w:eastAsia="ar-SA"/>
        </w:rPr>
      </w:pPr>
      <w:r w:rsidRPr="00E52FCE">
        <w:rPr>
          <w:b/>
          <w:lang w:val="lv-LV" w:eastAsia="ar-SA"/>
        </w:rPr>
        <w:t>V. Izsole</w:t>
      </w:r>
    </w:p>
    <w:p w:rsidR="00E52FCE" w:rsidRPr="00E52FCE" w:rsidRDefault="00AF77BC" w:rsidP="00E52FCE">
      <w:pPr>
        <w:suppressAutoHyphens/>
        <w:ind w:firstLine="720"/>
        <w:jc w:val="both"/>
        <w:rPr>
          <w:lang w:val="lv-LV" w:eastAsia="ar-SA"/>
        </w:rPr>
      </w:pPr>
      <w:r>
        <w:rPr>
          <w:lang w:val="lv-LV" w:eastAsia="ar-SA"/>
        </w:rPr>
        <w:t>20</w:t>
      </w:r>
      <w:r w:rsidR="00E52FCE" w:rsidRPr="00E52FCE">
        <w:rPr>
          <w:lang w:val="lv-LV" w:eastAsia="ar-SA"/>
        </w:rPr>
        <w:t xml:space="preserve">. Izsoles dalībnieks vai viņa pilnvarotā persona izsoles telpās uzrāda pasi un ar parakstu uz izsoles noteikumiem, apliecina, ka viņš ar tiem ir iepazinies un apņemas tos ievērot. </w:t>
      </w:r>
    </w:p>
    <w:p w:rsidR="00E52FCE" w:rsidRPr="00E52FCE" w:rsidRDefault="00E52FCE" w:rsidP="00E52FCE">
      <w:pPr>
        <w:suppressAutoHyphens/>
        <w:ind w:firstLine="720"/>
        <w:jc w:val="both"/>
        <w:rPr>
          <w:lang w:val="lv-LV" w:eastAsia="ar-SA"/>
        </w:rPr>
      </w:pPr>
      <w:r w:rsidRPr="00E52FCE">
        <w:rPr>
          <w:lang w:val="lv-LV" w:eastAsia="ar-SA"/>
        </w:rPr>
        <w:t>2</w:t>
      </w:r>
      <w:r w:rsidR="00AF77BC">
        <w:rPr>
          <w:lang w:val="lv-LV" w:eastAsia="ar-SA"/>
        </w:rPr>
        <w:t>1</w:t>
      </w:r>
      <w:r w:rsidRPr="00E52FCE">
        <w:rPr>
          <w:lang w:val="lv-LV" w:eastAsia="ar-SA"/>
        </w:rPr>
        <w:t xml:space="preserve">. Ja izsoles dalībnieks vai viņa pilnvarotā persona izsoles telpā nevar uzrādīt pasi, atzīstams, ka izsoles dalībnieks nav ieradies uz izsoli. </w:t>
      </w:r>
    </w:p>
    <w:p w:rsidR="00E52FCE" w:rsidRPr="00E52FCE" w:rsidRDefault="00E52FCE" w:rsidP="00E52FCE">
      <w:pPr>
        <w:suppressAutoHyphens/>
        <w:ind w:firstLine="720"/>
        <w:jc w:val="both"/>
        <w:rPr>
          <w:lang w:val="lv-LV" w:eastAsia="ar-SA"/>
        </w:rPr>
      </w:pPr>
      <w:r w:rsidRPr="00E52FCE">
        <w:rPr>
          <w:lang w:val="lv-LV" w:eastAsia="ar-SA"/>
        </w:rPr>
        <w:t>2</w:t>
      </w:r>
      <w:r w:rsidR="00AF77BC">
        <w:rPr>
          <w:lang w:val="lv-LV" w:eastAsia="ar-SA"/>
        </w:rPr>
        <w:t>2</w:t>
      </w:r>
      <w:r w:rsidRPr="00E52FCE">
        <w:rPr>
          <w:lang w:val="lv-LV" w:eastAsia="ar-SA"/>
        </w:rPr>
        <w:t>. Solīšana notiek pa vienam izsoles solim.</w:t>
      </w:r>
    </w:p>
    <w:p w:rsidR="00E52FCE" w:rsidRPr="00E52FCE" w:rsidRDefault="00E52FCE" w:rsidP="00E52FCE">
      <w:pPr>
        <w:suppressAutoHyphens/>
        <w:ind w:firstLine="720"/>
        <w:jc w:val="both"/>
        <w:rPr>
          <w:lang w:val="lv-LV" w:eastAsia="ar-SA"/>
        </w:rPr>
      </w:pPr>
      <w:r w:rsidRPr="00E52FCE">
        <w:rPr>
          <w:lang w:val="lv-LV" w:eastAsia="ar-SA"/>
        </w:rPr>
        <w:t>2</w:t>
      </w:r>
      <w:r w:rsidR="00AF77BC">
        <w:rPr>
          <w:lang w:val="lv-LV" w:eastAsia="ar-SA"/>
        </w:rPr>
        <w:t>3</w:t>
      </w:r>
      <w:r w:rsidRPr="00E52FCE">
        <w:rPr>
          <w:lang w:val="lv-LV" w:eastAsia="ar-SA"/>
        </w:rPr>
        <w:t>. Katrs solītājs ar parakstu apstiprina izsoles dalībnieku sarakstā savu pēdējo nosolīto cenu.</w:t>
      </w:r>
    </w:p>
    <w:p w:rsidR="00E52FCE" w:rsidRPr="00E52FCE" w:rsidRDefault="00E52FCE" w:rsidP="00E52FCE">
      <w:pPr>
        <w:suppressAutoHyphens/>
        <w:ind w:firstLine="720"/>
        <w:jc w:val="both"/>
        <w:rPr>
          <w:lang w:val="lv-LV" w:eastAsia="ar-SA"/>
        </w:rPr>
      </w:pPr>
      <w:r w:rsidRPr="00E52FCE">
        <w:rPr>
          <w:lang w:val="lv-LV" w:eastAsia="ar-SA"/>
        </w:rPr>
        <w:t xml:space="preserve">Ja solītājs atsakās parakstīties, viņu svītro no izsoles dalībnieku saraksta un neatmaksā nodrošinājumu. </w:t>
      </w:r>
    </w:p>
    <w:p w:rsidR="00E52FCE" w:rsidRPr="00E52FCE" w:rsidRDefault="00E52FCE" w:rsidP="00E52FCE">
      <w:pPr>
        <w:suppressAutoHyphens/>
        <w:ind w:firstLine="720"/>
        <w:jc w:val="both"/>
        <w:rPr>
          <w:lang w:val="lv-LV" w:eastAsia="ar-SA"/>
        </w:rPr>
      </w:pPr>
      <w:r w:rsidRPr="00E52FCE">
        <w:rPr>
          <w:lang w:val="lv-LV" w:eastAsia="ar-SA"/>
        </w:rPr>
        <w:t>2</w:t>
      </w:r>
      <w:r w:rsidR="00AF77BC">
        <w:rPr>
          <w:lang w:val="lv-LV" w:eastAsia="ar-SA"/>
        </w:rPr>
        <w:t>4</w:t>
      </w:r>
      <w:r w:rsidRPr="00E52FCE">
        <w:rPr>
          <w:lang w:val="lv-LV" w:eastAsia="ar-SA"/>
        </w:rPr>
        <w:t>. Ja izsoles laikā neviens no solītājiem nepiedalās solīšanā, tad visiem izsoles dalībniekiem neatmaksā nodrošinājumu.</w:t>
      </w:r>
    </w:p>
    <w:p w:rsidR="00E52FCE" w:rsidRPr="00E52FCE" w:rsidRDefault="00E52FCE" w:rsidP="00E52FCE">
      <w:pPr>
        <w:suppressAutoHyphens/>
        <w:ind w:firstLine="426"/>
        <w:jc w:val="both"/>
        <w:rPr>
          <w:lang w:val="lv-LV" w:eastAsia="ar-SA"/>
        </w:rPr>
      </w:pPr>
    </w:p>
    <w:p w:rsidR="00E52FCE" w:rsidRPr="00E52FCE" w:rsidRDefault="00E52FCE" w:rsidP="00E52FCE">
      <w:pPr>
        <w:suppressAutoHyphens/>
        <w:jc w:val="center"/>
        <w:rPr>
          <w:rFonts w:cs="Arial"/>
          <w:color w:val="000000"/>
          <w:lang w:val="lv-LV" w:eastAsia="lo-LA" w:bidi="lo-LA"/>
        </w:rPr>
      </w:pPr>
      <w:r w:rsidRPr="00E52FCE">
        <w:rPr>
          <w:b/>
          <w:color w:val="000000"/>
          <w:lang w:val="lv-LV" w:eastAsia="ar-SA"/>
        </w:rPr>
        <w:t>VI. Izsoles rezultāti</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2</w:t>
      </w:r>
      <w:r w:rsidR="00AF77BC">
        <w:rPr>
          <w:rFonts w:cs="Arial"/>
          <w:color w:val="000000"/>
          <w:lang w:val="lv-LV" w:eastAsia="lo-LA" w:bidi="lo-LA"/>
        </w:rPr>
        <w:t>5</w:t>
      </w:r>
      <w:r w:rsidRPr="00E52FCE">
        <w:rPr>
          <w:rFonts w:cs="Arial"/>
          <w:color w:val="000000"/>
          <w:lang w:val="lv-LV" w:eastAsia="lo-LA" w:bidi="lo-LA"/>
        </w:rPr>
        <w:t>. Par izsoles uzvarētāju kļūst tas dalībnieks, kurš ir nosolījis visaugstāko cenu.</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2</w:t>
      </w:r>
      <w:r w:rsidR="00AF77BC">
        <w:rPr>
          <w:rFonts w:cs="Arial"/>
          <w:color w:val="000000"/>
          <w:lang w:val="lv-LV" w:eastAsia="lo-LA" w:bidi="lo-LA"/>
        </w:rPr>
        <w:t>6</w:t>
      </w:r>
      <w:r w:rsidRPr="00E52FCE">
        <w:rPr>
          <w:rFonts w:cs="Arial"/>
          <w:color w:val="000000"/>
          <w:lang w:val="lv-LV" w:eastAsia="lo-LA" w:bidi="lo-LA"/>
        </w:rPr>
        <w:t>. Gadījumā, ja neviens no izsoles dalībniekiem nav pārsolījis sākumcenu, izsole atzīstama par nenotikušu.</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2</w:t>
      </w:r>
      <w:r w:rsidR="00AF77BC">
        <w:rPr>
          <w:rFonts w:cs="Arial"/>
          <w:color w:val="000000"/>
          <w:lang w:val="lv-LV" w:eastAsia="lo-LA" w:bidi="lo-LA"/>
        </w:rPr>
        <w:t>7</w:t>
      </w:r>
      <w:r w:rsidRPr="00E52FCE">
        <w:rPr>
          <w:rFonts w:cs="Arial"/>
          <w:color w:val="000000"/>
          <w:lang w:val="lv-LV" w:eastAsia="lo-LA" w:bidi="lo-LA"/>
        </w:rPr>
        <w:t>. Izsoles komisija apstiprina izsoles protokolu, par ko tiek paziņots izsoles uzvarētājam.</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2</w:t>
      </w:r>
      <w:r w:rsidR="00AF77BC">
        <w:rPr>
          <w:rFonts w:cs="Arial"/>
          <w:color w:val="000000"/>
          <w:lang w:val="lv-LV" w:eastAsia="lo-LA" w:bidi="lo-LA"/>
        </w:rPr>
        <w:t>8</w:t>
      </w:r>
      <w:r w:rsidRPr="00E52FCE">
        <w:rPr>
          <w:rFonts w:cs="Arial"/>
          <w:color w:val="000000"/>
          <w:lang w:val="lv-LV" w:eastAsia="lo-LA" w:bidi="lo-LA"/>
        </w:rPr>
        <w:t>. Izsoles uzvarētājam, atrēķinot iemaksāto nodrošinājumu, divu nedēļu laikā no izsoles dienas, jāsamaksā piedāvātā augstākā summa par nosolīto nekustamo īpašumu tās pilnā apmērā.</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lastRenderedPageBreak/>
        <w:t>2</w:t>
      </w:r>
      <w:r w:rsidR="00AF77BC">
        <w:rPr>
          <w:rFonts w:cs="Arial"/>
          <w:color w:val="000000"/>
          <w:lang w:val="lv-LV" w:eastAsia="lo-LA" w:bidi="lo-LA"/>
        </w:rPr>
        <w:t>9</w:t>
      </w:r>
      <w:r w:rsidRPr="00E52FCE">
        <w:rPr>
          <w:rFonts w:cs="Arial"/>
          <w:color w:val="000000"/>
          <w:lang w:val="lv-LV" w:eastAsia="lo-LA" w:bidi="lo-LA"/>
        </w:rPr>
        <w:t>. Izsoles uzvarētāja samaksātais nodrošinājums tiek ieskaitīts nekustamā īpašuma pirkuma maksā. Nokavējot 2</w:t>
      </w:r>
      <w:r w:rsidR="00AF77BC">
        <w:rPr>
          <w:rFonts w:cs="Arial"/>
          <w:color w:val="000000"/>
          <w:lang w:val="lv-LV" w:eastAsia="lo-LA" w:bidi="lo-LA"/>
        </w:rPr>
        <w:t>8</w:t>
      </w:r>
      <w:r w:rsidRPr="00E52FCE">
        <w:rPr>
          <w:rFonts w:cs="Arial"/>
          <w:color w:val="000000"/>
          <w:lang w:val="lv-LV" w:eastAsia="lo-LA" w:bidi="lo-LA"/>
        </w:rPr>
        <w:t>.punktā noteikto samaksas termiņu, izsoles uzvarētājs zaudē iesniegto nodrošinājumu, nodrošinājums tiek zaudēts par labu Tukuma novada pašvaldībai.</w:t>
      </w:r>
    </w:p>
    <w:p w:rsidR="00E52FCE" w:rsidRPr="00E52FCE" w:rsidRDefault="00AF77BC" w:rsidP="00E52FCE">
      <w:pPr>
        <w:suppressAutoHyphens/>
        <w:ind w:firstLine="720"/>
        <w:jc w:val="both"/>
        <w:rPr>
          <w:rFonts w:cs="Arial"/>
          <w:color w:val="000000"/>
          <w:lang w:val="lv-LV" w:eastAsia="lo-LA" w:bidi="lo-LA"/>
        </w:rPr>
      </w:pPr>
      <w:r>
        <w:rPr>
          <w:rFonts w:cs="Arial"/>
          <w:color w:val="000000"/>
          <w:lang w:val="lv-LV" w:eastAsia="lo-LA" w:bidi="lo-LA"/>
        </w:rPr>
        <w:t>30</w:t>
      </w:r>
      <w:r w:rsidR="00E52FCE" w:rsidRPr="00E52FCE">
        <w:rPr>
          <w:rFonts w:cs="Arial"/>
          <w:color w:val="000000"/>
          <w:lang w:val="lv-LV" w:eastAsia="lo-LA" w:bidi="lo-LA"/>
        </w:rPr>
        <w:t>. Pēc 2</w:t>
      </w:r>
      <w:r>
        <w:rPr>
          <w:rFonts w:cs="Arial"/>
          <w:color w:val="000000"/>
          <w:lang w:val="lv-LV" w:eastAsia="lo-LA" w:bidi="lo-LA"/>
        </w:rPr>
        <w:t>8</w:t>
      </w:r>
      <w:r w:rsidR="00E52FCE" w:rsidRPr="00E52FCE">
        <w:rPr>
          <w:rFonts w:cs="Arial"/>
          <w:color w:val="000000"/>
          <w:lang w:val="lv-LV" w:eastAsia="lo-LA" w:bidi="lo-LA"/>
        </w:rPr>
        <w:t xml:space="preserve">.punktā noteiktā maksājuma samaksas izsoles rezultāti tiek apstiprināti Tukuma novada Domes sēdē. </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3</w:t>
      </w:r>
      <w:r w:rsidR="00AF77BC">
        <w:rPr>
          <w:rFonts w:cs="Arial"/>
          <w:color w:val="000000"/>
          <w:lang w:val="lv-LV" w:eastAsia="lo-LA" w:bidi="lo-LA"/>
        </w:rPr>
        <w:t>1</w:t>
      </w:r>
      <w:r w:rsidRPr="00E52FCE">
        <w:rPr>
          <w:rFonts w:cs="Arial"/>
          <w:color w:val="000000"/>
          <w:lang w:val="lv-LV" w:eastAsia="lo-LA" w:bidi="lo-LA"/>
        </w:rPr>
        <w:t xml:space="preserve">. Pirkuma līgums ar izsoles uzvarētāju tiek noslēgts 7 (septiņu) dienu laikā pēc izsoles rezultātu apstiprināšanas Domes sēdē. </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3</w:t>
      </w:r>
      <w:r w:rsidR="00AF77BC">
        <w:rPr>
          <w:rFonts w:cs="Arial"/>
          <w:color w:val="000000"/>
          <w:lang w:val="lv-LV" w:eastAsia="lo-LA" w:bidi="lo-LA"/>
        </w:rPr>
        <w:t>2</w:t>
      </w:r>
      <w:r w:rsidRPr="00E52FCE">
        <w:rPr>
          <w:rFonts w:cs="Arial"/>
          <w:color w:val="000000"/>
          <w:lang w:val="lv-LV" w:eastAsia="lo-LA" w:bidi="lo-LA"/>
        </w:rPr>
        <w:t>. Ja izsoles uzvarētājs neveic nosolītās cenas samaksu šo noteikumu 2</w:t>
      </w:r>
      <w:r w:rsidR="00AF77BC">
        <w:rPr>
          <w:rFonts w:cs="Arial"/>
          <w:color w:val="000000"/>
          <w:lang w:val="lv-LV" w:eastAsia="lo-LA" w:bidi="lo-LA"/>
        </w:rPr>
        <w:t>8</w:t>
      </w:r>
      <w:r w:rsidRPr="00E52FCE">
        <w:rPr>
          <w:rFonts w:cs="Arial"/>
          <w:color w:val="000000"/>
          <w:lang w:val="lv-LV" w:eastAsia="lo-LA" w:bidi="lo-LA"/>
        </w:rPr>
        <w:t xml:space="preserve">.punktā noteiktajā termiņā, tiesības nopirkt nekustamo īpašumu par paša nosolīto augstāko cenu pāriet nākamajam augstākās cenas nosolītājam. </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3</w:t>
      </w:r>
      <w:r w:rsidR="00AF77BC">
        <w:rPr>
          <w:rFonts w:cs="Arial"/>
          <w:color w:val="000000"/>
          <w:lang w:val="lv-LV" w:eastAsia="lo-LA" w:bidi="lo-LA"/>
        </w:rPr>
        <w:t>3</w:t>
      </w:r>
      <w:r w:rsidRPr="00E52FCE">
        <w:rPr>
          <w:rFonts w:cs="Arial"/>
          <w:color w:val="000000"/>
          <w:lang w:val="lv-LV" w:eastAsia="lo-LA" w:bidi="lo-LA"/>
        </w:rPr>
        <w:t>. Pircējam, kurš nosolījis nākamo augstāko cenu, ir tiesības divu nedēļu laikā no paziņojuma saņemšanas dienas paziņot izsoles rīkotājam par nekustamā īpašuma pirkšanu.</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3</w:t>
      </w:r>
      <w:r w:rsidR="00AF77BC">
        <w:rPr>
          <w:rFonts w:cs="Arial"/>
          <w:color w:val="000000"/>
          <w:lang w:val="lv-LV" w:eastAsia="lo-LA" w:bidi="lo-LA"/>
        </w:rPr>
        <w:t>4</w:t>
      </w:r>
      <w:r w:rsidRPr="00E52FCE">
        <w:rPr>
          <w:rFonts w:cs="Arial"/>
          <w:color w:val="000000"/>
          <w:lang w:val="lv-LV" w:eastAsia="lo-LA" w:bidi="lo-LA"/>
        </w:rPr>
        <w:t>. Gadījumā, ja arī pārsolītais izsoles dalībnieks neizmanto viņam 3</w:t>
      </w:r>
      <w:r w:rsidR="00AF77BC">
        <w:rPr>
          <w:rFonts w:cs="Arial"/>
          <w:color w:val="000000"/>
          <w:lang w:val="lv-LV" w:eastAsia="lo-LA" w:bidi="lo-LA"/>
        </w:rPr>
        <w:t>3</w:t>
      </w:r>
      <w:r w:rsidRPr="00E52FCE">
        <w:rPr>
          <w:rFonts w:cs="Arial"/>
          <w:color w:val="000000"/>
          <w:lang w:val="lv-LV" w:eastAsia="lo-LA" w:bidi="lo-LA"/>
        </w:rPr>
        <w:t xml:space="preserve">.punktā piešķirtās tiesības, izsole atzīstama par nenotikušu. </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3</w:t>
      </w:r>
      <w:r w:rsidR="00AF77BC">
        <w:rPr>
          <w:rFonts w:cs="Arial"/>
          <w:color w:val="000000"/>
          <w:lang w:val="lv-LV" w:eastAsia="lo-LA" w:bidi="lo-LA"/>
        </w:rPr>
        <w:t>5</w:t>
      </w:r>
      <w:r w:rsidRPr="00E52FCE">
        <w:rPr>
          <w:rFonts w:cs="Arial"/>
          <w:color w:val="000000"/>
          <w:lang w:val="lv-LV" w:eastAsia="lo-LA" w:bidi="lo-LA"/>
        </w:rPr>
        <w:t>. Izsoles dalībnieki, kuri nav uzvarējuši izsolē</w:t>
      </w:r>
      <w:r w:rsidRPr="00E52FCE">
        <w:rPr>
          <w:rFonts w:cs="Arial"/>
          <w:lang w:val="lv-LV" w:eastAsia="lo-LA" w:bidi="lo-LA"/>
        </w:rPr>
        <w:t xml:space="preserve"> vai skaitās neieradušies uz izsoli, </w:t>
      </w:r>
      <w:r w:rsidRPr="00E52FCE">
        <w:rPr>
          <w:rFonts w:cs="Arial"/>
          <w:color w:val="000000"/>
          <w:lang w:val="lv-LV" w:eastAsia="lo-LA" w:bidi="lo-LA"/>
        </w:rPr>
        <w:t>saņem atpakaļ iemaksāto nodrošinājumu viena mēneša laikā. Lai saņemtu nodrošinājumu, izsoles dalībnieki iesniedz izsoles rīkotājam iesniegumu ar norādi par bankas norēķinu kontu, uz kuru nodrošinājums ir jāpārskaita.</w:t>
      </w:r>
    </w:p>
    <w:p w:rsidR="00E52FCE" w:rsidRPr="00E52FCE" w:rsidRDefault="00E52FCE" w:rsidP="00E52FCE">
      <w:pPr>
        <w:suppressAutoHyphens/>
        <w:ind w:firstLine="720"/>
        <w:jc w:val="both"/>
        <w:rPr>
          <w:color w:val="000000"/>
          <w:lang w:val="lv-LV" w:eastAsia="ar-SA"/>
        </w:rPr>
      </w:pPr>
      <w:r w:rsidRPr="00E52FCE">
        <w:rPr>
          <w:rFonts w:cs="Arial"/>
          <w:color w:val="000000"/>
          <w:lang w:val="lv-LV" w:eastAsia="lo-LA" w:bidi="lo-LA"/>
        </w:rPr>
        <w:t>Izsoles dalībnieki samaksāto dalības maksu atpakaļ nesaņem.</w:t>
      </w:r>
    </w:p>
    <w:p w:rsidR="00E52FCE" w:rsidRPr="00E52FCE" w:rsidRDefault="00E52FCE" w:rsidP="00E52FCE">
      <w:pPr>
        <w:suppressAutoHyphens/>
        <w:ind w:firstLine="426"/>
        <w:jc w:val="both"/>
        <w:rPr>
          <w:color w:val="000000"/>
          <w:lang w:val="lv-LV" w:eastAsia="ar-SA"/>
        </w:rPr>
      </w:pPr>
    </w:p>
    <w:p w:rsidR="00E52FCE" w:rsidRPr="00E52FCE" w:rsidRDefault="00E52FCE" w:rsidP="00E52FCE">
      <w:pPr>
        <w:suppressAutoHyphens/>
        <w:jc w:val="center"/>
        <w:rPr>
          <w:lang w:val="lv-LV" w:eastAsia="ar-SA"/>
        </w:rPr>
      </w:pPr>
      <w:r w:rsidRPr="00E52FCE">
        <w:rPr>
          <w:b/>
          <w:lang w:val="lv-LV" w:eastAsia="ar-SA"/>
        </w:rPr>
        <w:t>VII. Noslēguma jautājums</w:t>
      </w:r>
    </w:p>
    <w:p w:rsidR="00E52FCE" w:rsidRPr="00E52FCE" w:rsidRDefault="00E52FCE" w:rsidP="00E52FCE">
      <w:pPr>
        <w:suppressAutoHyphens/>
        <w:ind w:firstLine="720"/>
        <w:jc w:val="both"/>
        <w:rPr>
          <w:rFonts w:cs="Arial"/>
          <w:b/>
          <w:lang w:val="lv-LV" w:eastAsia="lo-LA" w:bidi="lo-LA"/>
        </w:rPr>
      </w:pPr>
      <w:r w:rsidRPr="00E52FCE">
        <w:rPr>
          <w:lang w:val="lv-LV" w:eastAsia="ar-SA"/>
        </w:rPr>
        <w:t>3</w:t>
      </w:r>
      <w:r w:rsidR="00AF77BC">
        <w:rPr>
          <w:lang w:val="lv-LV" w:eastAsia="ar-SA"/>
        </w:rPr>
        <w:t>6</w:t>
      </w:r>
      <w:r w:rsidRPr="00E52FCE">
        <w:rPr>
          <w:lang w:val="lv-LV" w:eastAsia="ar-SA"/>
        </w:rPr>
        <w:t>. Sūdzības par Izsoles rīkotāja darbībām iesniedzamas Tukuma novada Domē līdz izsoles rezultātu apstiprināšanas dienai.</w:t>
      </w:r>
      <w:r w:rsidRPr="00E52FCE">
        <w:rPr>
          <w:b/>
          <w:lang w:val="lv-LV" w:eastAsia="ar-SA"/>
        </w:rPr>
        <w:t xml:space="preserve"> </w:t>
      </w:r>
    </w:p>
    <w:p w:rsidR="00E52FCE" w:rsidRPr="00E52FCE" w:rsidRDefault="00E52FCE" w:rsidP="00E52FCE">
      <w:pPr>
        <w:suppressAutoHyphens/>
        <w:rPr>
          <w:rFonts w:cs="Arial"/>
          <w:b/>
          <w:lang w:val="lv-LV" w:eastAsia="lo-LA" w:bidi="lo-LA"/>
        </w:rPr>
      </w:pPr>
    </w:p>
    <w:p w:rsidR="00E52FCE" w:rsidRDefault="00E52FCE">
      <w:pPr>
        <w:spacing w:after="200" w:line="276" w:lineRule="auto"/>
        <w:rPr>
          <w:b/>
          <w:noProof/>
          <w:lang w:val="lv-LV" w:eastAsia="lv-LV"/>
        </w:rPr>
      </w:pPr>
      <w:r>
        <w:rPr>
          <w:b/>
          <w:noProof/>
          <w:lang w:val="lv-LV" w:eastAsia="lv-LV"/>
        </w:rPr>
        <w:br w:type="page"/>
      </w:r>
    </w:p>
    <w:p w:rsidR="00E52FCE" w:rsidRDefault="00E52FCE" w:rsidP="00E52FCE">
      <w:pPr>
        <w:jc w:val="center"/>
        <w:rPr>
          <w:b/>
          <w:noProof/>
          <w:lang w:val="lv-LV" w:eastAsia="lv-LV"/>
        </w:rPr>
      </w:pPr>
    </w:p>
    <w:p w:rsidR="00E52FCE" w:rsidRPr="008B432A" w:rsidRDefault="00E52FCE" w:rsidP="00E52FCE">
      <w:pPr>
        <w:jc w:val="center"/>
        <w:rPr>
          <w:b/>
          <w:noProof/>
          <w:lang w:val="lv-LV" w:eastAsia="lv-LV"/>
        </w:rPr>
      </w:pPr>
      <w:r w:rsidRPr="008B432A">
        <w:rPr>
          <w:b/>
          <w:noProof/>
          <w:lang w:val="lv-LV" w:eastAsia="lv-LV"/>
        </w:rPr>
        <w:t>L Ē M U M S</w:t>
      </w:r>
    </w:p>
    <w:p w:rsidR="00E52FCE" w:rsidRPr="008B432A" w:rsidRDefault="00E52FCE" w:rsidP="00E52FCE">
      <w:pPr>
        <w:jc w:val="center"/>
        <w:rPr>
          <w:noProof/>
          <w:lang w:val="lv-LV" w:eastAsia="lv-LV"/>
        </w:rPr>
      </w:pPr>
      <w:r w:rsidRPr="008B432A">
        <w:rPr>
          <w:noProof/>
          <w:lang w:val="lv-LV" w:eastAsia="lv-LV"/>
        </w:rPr>
        <w:t>Tukumā</w:t>
      </w:r>
    </w:p>
    <w:p w:rsidR="00E52FCE" w:rsidRPr="008B432A" w:rsidRDefault="00E52FCE" w:rsidP="00E52FCE">
      <w:pPr>
        <w:jc w:val="both"/>
        <w:rPr>
          <w:b/>
          <w:bCs/>
          <w:noProof/>
          <w:kern w:val="32"/>
          <w:lang w:val="lv-LV" w:eastAsia="ar-SA"/>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 xml:space="preserve">, </w:t>
      </w:r>
      <w:r w:rsidR="00FF6125">
        <w:rPr>
          <w:noProof/>
          <w:lang w:val="lv-LV" w:eastAsia="lv-LV"/>
        </w:rPr>
        <w:t>24</w:t>
      </w:r>
      <w:r w:rsidRPr="008B432A">
        <w:rPr>
          <w:noProof/>
          <w:lang w:val="lv-LV" w:eastAsia="lv-LV"/>
        </w:rPr>
        <w:t>.§.</w:t>
      </w:r>
      <w:r w:rsidRPr="008B432A">
        <w:rPr>
          <w:noProof/>
          <w:lang w:val="lv-LV" w:eastAsia="lv-LV"/>
        </w:rPr>
        <w:tab/>
      </w:r>
    </w:p>
    <w:p w:rsidR="00E52FCE" w:rsidRDefault="00E52FCE" w:rsidP="00E52FCE">
      <w:pPr>
        <w:tabs>
          <w:tab w:val="left" w:pos="7923"/>
        </w:tabs>
        <w:suppressAutoHyphens/>
        <w:jc w:val="right"/>
        <w:rPr>
          <w:i/>
          <w:lang w:val="lv-LV" w:eastAsia="ar-SA"/>
        </w:rPr>
      </w:pPr>
    </w:p>
    <w:p w:rsidR="00E52FCE" w:rsidRPr="00E52FCE" w:rsidRDefault="00E52FCE" w:rsidP="00E52FCE">
      <w:pPr>
        <w:suppressAutoHyphens/>
        <w:rPr>
          <w:lang w:val="lv-LV" w:eastAsia="ar-SA"/>
        </w:rPr>
      </w:pPr>
    </w:p>
    <w:p w:rsidR="00E52FCE" w:rsidRPr="00E52FCE" w:rsidRDefault="00E52FCE" w:rsidP="00E52FCE">
      <w:pPr>
        <w:suppressAutoHyphens/>
        <w:jc w:val="both"/>
        <w:rPr>
          <w:b/>
          <w:lang w:val="lv-LV" w:eastAsia="ar-SA"/>
        </w:rPr>
      </w:pPr>
      <w:r w:rsidRPr="00E52FCE">
        <w:rPr>
          <w:b/>
          <w:lang w:val="lv-LV" w:eastAsia="ar-SA"/>
        </w:rPr>
        <w:t>Par pašvaldības nekustamā īpašuma „Garāža Blāzmas”,</w:t>
      </w:r>
    </w:p>
    <w:p w:rsidR="00E52FCE" w:rsidRPr="00E52FCE" w:rsidRDefault="00E52FCE" w:rsidP="00E52FCE">
      <w:pPr>
        <w:suppressAutoHyphens/>
        <w:jc w:val="both"/>
        <w:rPr>
          <w:b/>
          <w:lang w:val="lv-LV" w:eastAsia="ar-SA"/>
        </w:rPr>
      </w:pPr>
      <w:r w:rsidRPr="00E52FCE">
        <w:rPr>
          <w:b/>
          <w:lang w:val="lv-LV" w:eastAsia="ar-SA"/>
        </w:rPr>
        <w:t>Lestenes pagastā, Tukuma novadā, atsavināšanu un</w:t>
      </w:r>
    </w:p>
    <w:p w:rsidR="00E52FCE" w:rsidRPr="00E52FCE" w:rsidRDefault="00E52FCE" w:rsidP="00E52FCE">
      <w:pPr>
        <w:suppressAutoHyphens/>
        <w:jc w:val="both"/>
        <w:rPr>
          <w:b/>
          <w:i/>
          <w:lang w:val="lv-LV" w:eastAsia="ar-SA"/>
        </w:rPr>
      </w:pPr>
      <w:r w:rsidRPr="00E52FCE">
        <w:rPr>
          <w:b/>
          <w:lang w:val="lv-LV" w:eastAsia="ar-SA"/>
        </w:rPr>
        <w:t>izsoles noteikumu apstiprināšanu</w:t>
      </w:r>
    </w:p>
    <w:p w:rsidR="00E52FCE" w:rsidRPr="00E52FCE" w:rsidRDefault="00E52FCE" w:rsidP="00E52FCE">
      <w:pPr>
        <w:suppressAutoHyphens/>
        <w:jc w:val="both"/>
        <w:rPr>
          <w:b/>
          <w:i/>
          <w:lang w:val="lv-LV" w:eastAsia="ar-SA"/>
        </w:rPr>
      </w:pPr>
    </w:p>
    <w:p w:rsidR="00E52FCE" w:rsidRPr="00E52FCE" w:rsidRDefault="00E52FCE" w:rsidP="00E52FCE">
      <w:pPr>
        <w:suppressAutoHyphens/>
        <w:jc w:val="center"/>
        <w:rPr>
          <w:b/>
          <w:lang w:val="lv-LV" w:eastAsia="ar-SA"/>
        </w:rPr>
      </w:pPr>
    </w:p>
    <w:p w:rsidR="00E52FCE" w:rsidRPr="00E52FCE" w:rsidRDefault="00E52FCE" w:rsidP="00E52FCE">
      <w:pPr>
        <w:suppressAutoHyphens/>
        <w:jc w:val="right"/>
        <w:rPr>
          <w:b/>
          <w:lang w:val="lv-LV" w:eastAsia="ar-SA"/>
        </w:rPr>
      </w:pPr>
    </w:p>
    <w:p w:rsidR="00E52FCE" w:rsidRPr="00E52FCE" w:rsidRDefault="00E52FCE" w:rsidP="00E52FCE">
      <w:pPr>
        <w:suppressAutoHyphens/>
        <w:ind w:firstLine="720"/>
        <w:jc w:val="both"/>
        <w:rPr>
          <w:lang w:val="lv-LV" w:eastAsia="lo-LA" w:bidi="lo-LA"/>
        </w:rPr>
      </w:pPr>
      <w:r w:rsidRPr="00E52FCE">
        <w:rPr>
          <w:lang w:val="lv-LV" w:eastAsia="ar-SA"/>
        </w:rPr>
        <w:t>Pašvaldības n</w:t>
      </w:r>
      <w:r w:rsidRPr="00E52FCE">
        <w:rPr>
          <w:lang w:val="lv-LV" w:eastAsia="lo-LA" w:bidi="lo-LA"/>
        </w:rPr>
        <w:t>ekustamais īpašums „Garāža Blāzmas”, Lestenes pagastā, Tukuma novadā, sastāv no zemes gabala (kadastra Nr. 9068 002 0175) 0,2 ha kopplatībā. Uz zemes gabala atrodas neapdzīvojama būve – pirts-garāža (kadastra apzīmējums 9068 002 0160 001) – 2000 m</w:t>
      </w:r>
      <w:r w:rsidRPr="00E52FCE">
        <w:rPr>
          <w:vertAlign w:val="superscript"/>
          <w:lang w:val="lv-LV" w:eastAsia="lo-LA" w:bidi="lo-LA"/>
        </w:rPr>
        <w:t>2</w:t>
      </w:r>
      <w:r w:rsidRPr="00E52FCE">
        <w:rPr>
          <w:lang w:val="lv-LV" w:eastAsia="lo-LA" w:bidi="lo-LA"/>
        </w:rPr>
        <w:t xml:space="preserve"> (turpmāk – Nekustamais īpašums). </w:t>
      </w:r>
    </w:p>
    <w:p w:rsidR="00E52FCE" w:rsidRPr="00E52FCE" w:rsidRDefault="00E52FCE" w:rsidP="00E52FCE">
      <w:pPr>
        <w:suppressAutoHyphens/>
        <w:ind w:firstLine="720"/>
        <w:jc w:val="both"/>
        <w:rPr>
          <w:lang w:val="lv-LV" w:eastAsia="lo-LA" w:bidi="lo-LA"/>
        </w:rPr>
      </w:pPr>
      <w:r w:rsidRPr="00E52FCE">
        <w:rPr>
          <w:lang w:val="lv-LV" w:eastAsia="lo-LA" w:bidi="lo-LA"/>
        </w:rPr>
        <w:t xml:space="preserve">Domes Īpašumu apsaimniekošanas un privatizācijas komisija, apkopojot informāciju par Nekustamo īpašumu, konstatējusi, ka ēka tās sliktā tehniskā stāvokļa dēļ nav nepieciešama pašvaldībai tās funkciju veikšanai, jo ēkas atjaunošanai derīgā stāvoklī nepieciešams ieguldīt lielus finanšu līdzekļus. </w:t>
      </w:r>
    </w:p>
    <w:p w:rsidR="00E52FCE" w:rsidRPr="00E52FCE" w:rsidRDefault="00E52FCE" w:rsidP="00E52FCE">
      <w:pPr>
        <w:suppressAutoHyphens/>
        <w:ind w:firstLine="720"/>
        <w:jc w:val="both"/>
        <w:rPr>
          <w:lang w:val="lv-LV" w:eastAsia="lo-LA" w:bidi="lo-LA"/>
        </w:rPr>
      </w:pPr>
      <w:r w:rsidRPr="00E52FCE">
        <w:rPr>
          <w:lang w:val="lv-LV" w:eastAsia="lo-LA" w:bidi="lo-LA"/>
        </w:rPr>
        <w:t>Publiskas personas mantas atsavināšanas likuma 4.panta pirmā daļa nosaka: „</w:t>
      </w:r>
      <w:r w:rsidRPr="00E52FCE">
        <w:rPr>
          <w:i/>
          <w:lang w:val="lv-LV" w:eastAsia="lo-LA" w:bidi="lo-LA"/>
        </w:rPr>
        <w:t>Atvasinātas publiskas personas mantas atsavināšanu var ierosināt, ja tā nav nepieciešama attiecīgai atvasinātai publiskai personai vai tās iestādēm to funkciju nodrošināšanai</w:t>
      </w:r>
      <w:r w:rsidRPr="00E52FCE">
        <w:rPr>
          <w:lang w:val="lv-LV" w:eastAsia="lo-LA" w:bidi="lo-LA"/>
        </w:rPr>
        <w:t>.”, 5.panta pirmā daļa: „</w:t>
      </w:r>
      <w:r w:rsidRPr="00E52FCE">
        <w:rPr>
          <w:i/>
          <w:lang w:val="lv-LV" w:eastAsia="lo-LA" w:bidi="lo-LA"/>
        </w:rPr>
        <w:t xml:space="preserve">Atļauju atsavināt atvasinātu publisku personu nekustamo īpašumu dod attiecīgās atvasinātās publiskās personas lēmējinstitūcija”, </w:t>
      </w:r>
      <w:r w:rsidRPr="00E52FCE">
        <w:rPr>
          <w:lang w:val="lv-LV" w:eastAsia="lo-LA" w:bidi="lo-LA"/>
        </w:rPr>
        <w:t>un 9.panta otrā daļa: „</w:t>
      </w:r>
      <w:r w:rsidRPr="00E52FCE">
        <w:rPr>
          <w:i/>
          <w:lang w:val="lv-LV" w:eastAsia="lo-LA" w:bidi="lo-LA"/>
        </w:rPr>
        <w:t>Institūciju, kura organizē atvasinātas publiskas personas nekustamā īpašuma atsavināšanu, nosaka atvasinātas publiskas personas lēmējinstitūcija”.</w:t>
      </w:r>
    </w:p>
    <w:p w:rsidR="00E52FCE" w:rsidRPr="00E52FCE" w:rsidRDefault="00E52FCE" w:rsidP="00E52FCE">
      <w:pPr>
        <w:suppressAutoHyphens/>
        <w:ind w:firstLine="720"/>
        <w:jc w:val="both"/>
        <w:rPr>
          <w:lang w:val="lv-LV" w:eastAsia="ar-SA"/>
        </w:rPr>
      </w:pPr>
      <w:r w:rsidRPr="00E52FCE">
        <w:rPr>
          <w:lang w:val="lv-LV" w:eastAsia="lo-LA" w:bidi="lo-LA"/>
        </w:rPr>
        <w:t>Pamatojoties uz Publiskas personas mantas atsavināšanas likuma 4.panta pirmo daļu, 5.panta pirmo daļu un 9.panta otro daļu, likuma „Par pašvaldībām” 21.panta pirmās daļas 17.punktu:</w:t>
      </w:r>
    </w:p>
    <w:p w:rsidR="00E52FCE" w:rsidRPr="00E52FCE" w:rsidRDefault="00E52FCE" w:rsidP="00E52FCE">
      <w:pPr>
        <w:suppressAutoHyphens/>
        <w:ind w:right="5"/>
        <w:jc w:val="both"/>
        <w:rPr>
          <w:lang w:val="lv-LV" w:eastAsia="ar-SA"/>
        </w:rPr>
      </w:pPr>
    </w:p>
    <w:p w:rsidR="00E52FCE" w:rsidRPr="00E52FCE" w:rsidRDefault="00E52FCE" w:rsidP="00E52FCE">
      <w:pPr>
        <w:suppressAutoHyphens/>
        <w:ind w:right="5" w:firstLine="720"/>
        <w:jc w:val="both"/>
        <w:rPr>
          <w:lang w:val="lv-LV" w:eastAsia="lo-LA" w:bidi="lo-LA"/>
        </w:rPr>
      </w:pPr>
      <w:r w:rsidRPr="00E52FCE">
        <w:rPr>
          <w:lang w:val="lv-LV" w:eastAsia="ar-SA"/>
        </w:rPr>
        <w:t xml:space="preserve">1. atsavināt nekustamo īpašumu </w:t>
      </w:r>
      <w:r w:rsidRPr="00E52FCE">
        <w:rPr>
          <w:lang w:val="lv-LV" w:eastAsia="lo-LA" w:bidi="lo-LA"/>
        </w:rPr>
        <w:t xml:space="preserve">„Garāža Blāzmas”, Lestenes pagastā, Tukuma novadā, </w:t>
      </w:r>
      <w:r w:rsidRPr="00E52FCE">
        <w:rPr>
          <w:lang w:val="lv-LV" w:eastAsia="ar-SA"/>
        </w:rPr>
        <w:t xml:space="preserve">par nosacīto izsoles sākuma cenu 1300,00 </w:t>
      </w:r>
      <w:r w:rsidRPr="00E52FCE">
        <w:rPr>
          <w:i/>
          <w:lang w:val="lv-LV" w:eastAsia="ar-SA"/>
        </w:rPr>
        <w:t>euro</w:t>
      </w:r>
      <w:r w:rsidRPr="00E52FCE">
        <w:rPr>
          <w:lang w:val="lv-LV" w:eastAsia="ar-SA"/>
        </w:rPr>
        <w:t xml:space="preserve"> (viens tūkstotis trīs simti </w:t>
      </w:r>
      <w:r w:rsidRPr="00E52FCE">
        <w:rPr>
          <w:i/>
          <w:lang w:val="lv-LV" w:eastAsia="ar-SA"/>
        </w:rPr>
        <w:t>euro</w:t>
      </w:r>
      <w:r w:rsidRPr="00E52FCE">
        <w:rPr>
          <w:lang w:val="lv-LV" w:eastAsia="ar-SA"/>
        </w:rPr>
        <w:t xml:space="preserve">), saskaņā ar sertificēta vērtētāja SIA „Interbaltija” 02.10.2015. atzinumu, </w:t>
      </w:r>
    </w:p>
    <w:p w:rsidR="00E52FCE" w:rsidRPr="00E52FCE" w:rsidRDefault="00E52FCE" w:rsidP="00E52FCE">
      <w:pPr>
        <w:suppressAutoHyphens/>
        <w:ind w:firstLine="720"/>
        <w:jc w:val="both"/>
        <w:rPr>
          <w:lang w:val="lv-LV" w:eastAsia="lo-LA" w:bidi="lo-LA"/>
        </w:rPr>
      </w:pPr>
      <w:r w:rsidRPr="00E52FCE">
        <w:rPr>
          <w:lang w:val="lv-LV" w:eastAsia="lo-LA" w:bidi="lo-LA"/>
        </w:rPr>
        <w:t>2. nodot mutiskai izsolei ar augšupejošu soli p</w:t>
      </w:r>
      <w:r w:rsidRPr="00E52FCE">
        <w:rPr>
          <w:lang w:val="lv-LV" w:eastAsia="ar-SA"/>
        </w:rPr>
        <w:t>ašvaldības n</w:t>
      </w:r>
      <w:r w:rsidRPr="00E52FCE">
        <w:rPr>
          <w:lang w:val="lv-LV" w:eastAsia="lo-LA" w:bidi="lo-LA"/>
        </w:rPr>
        <w:t xml:space="preserve">ekustamo īpašumu „Garāža Blāzmas”, Lestenes pagastā, Tukuma novadā, </w:t>
      </w:r>
    </w:p>
    <w:p w:rsidR="00E52FCE" w:rsidRPr="00E52FCE" w:rsidRDefault="00E52FCE" w:rsidP="00E52FCE">
      <w:pPr>
        <w:suppressAutoHyphens/>
        <w:ind w:firstLine="720"/>
        <w:jc w:val="both"/>
        <w:rPr>
          <w:lang w:val="lv-LV" w:eastAsia="lo-LA" w:bidi="lo-LA"/>
        </w:rPr>
      </w:pPr>
      <w:r w:rsidRPr="00E52FCE">
        <w:rPr>
          <w:lang w:val="lv-LV" w:eastAsia="lo-LA" w:bidi="lo-LA"/>
        </w:rPr>
        <w:t>3. apstiprināt p</w:t>
      </w:r>
      <w:r w:rsidRPr="00E52FCE">
        <w:rPr>
          <w:lang w:val="lv-LV" w:eastAsia="ar-SA"/>
        </w:rPr>
        <w:t>ašvaldības n</w:t>
      </w:r>
      <w:r w:rsidRPr="00E52FCE">
        <w:rPr>
          <w:lang w:val="lv-LV" w:eastAsia="lo-LA" w:bidi="lo-LA"/>
        </w:rPr>
        <w:t>ekustamā īpašuma „Garāža Blāzmas”, Lestenes pagastā, Tukuma novadā, izsoles noteikumus Nr...... (pielikumā),</w:t>
      </w:r>
    </w:p>
    <w:p w:rsidR="00E52FCE" w:rsidRPr="00E52FCE" w:rsidRDefault="00E52FCE" w:rsidP="00E52FCE">
      <w:pPr>
        <w:suppressAutoHyphens/>
        <w:jc w:val="both"/>
        <w:rPr>
          <w:lang w:val="lv-LV" w:eastAsia="lo-LA" w:bidi="lo-LA"/>
        </w:rPr>
      </w:pPr>
      <w:r w:rsidRPr="00E52FCE">
        <w:rPr>
          <w:lang w:val="lv-LV" w:eastAsia="lo-LA" w:bidi="lo-LA"/>
        </w:rPr>
        <w:tab/>
        <w:t>4. izsoli uzdot rīkot Īpašumu apsaimniekošanas un privatizācijas komisijai,</w:t>
      </w:r>
    </w:p>
    <w:p w:rsidR="00E52FCE" w:rsidRPr="00E52FCE" w:rsidRDefault="00E52FCE" w:rsidP="00E52FCE">
      <w:pPr>
        <w:suppressAutoHyphens/>
        <w:ind w:firstLine="720"/>
        <w:jc w:val="both"/>
        <w:rPr>
          <w:i/>
          <w:szCs w:val="20"/>
          <w:lang w:val="lv-LV" w:eastAsia="lo-LA" w:bidi="lo-LA"/>
        </w:rPr>
      </w:pPr>
      <w:r w:rsidRPr="00E52FCE">
        <w:rPr>
          <w:lang w:val="lv-LV" w:eastAsia="lo-LA" w:bidi="lo-LA"/>
        </w:rPr>
        <w:t xml:space="preserve">5. informāciju par izsoli publicēt laikrakstā „Latvijas Vēstnesis”, Tukuma novada Domes bezmaksas informatīvajā izdevumā „Tukuma Laiks” un pašvaldības tīmekļa vietnē </w:t>
      </w:r>
      <w:hyperlink r:id="rId36" w:history="1">
        <w:r w:rsidRPr="00E52FCE">
          <w:rPr>
            <w:rFonts w:eastAsia="Calibri"/>
            <w:color w:val="000000"/>
            <w:u w:val="single"/>
            <w:lang w:val="lv-LV" w:eastAsia="lo-LA" w:bidi="lo-LA"/>
          </w:rPr>
          <w:t>www.tukums.lv</w:t>
        </w:r>
      </w:hyperlink>
      <w:r w:rsidRPr="00E52FCE">
        <w:rPr>
          <w:lang w:val="lv-LV" w:eastAsia="lo-LA" w:bidi="lo-LA"/>
        </w:rPr>
        <w:t xml:space="preserve">. </w:t>
      </w:r>
    </w:p>
    <w:p w:rsidR="00E52FCE" w:rsidRPr="00E52FCE" w:rsidRDefault="00E52FCE" w:rsidP="00E52FCE">
      <w:pPr>
        <w:suppressAutoHyphens/>
        <w:ind w:firstLine="720"/>
        <w:jc w:val="both"/>
        <w:rPr>
          <w:szCs w:val="22"/>
          <w:lang w:val="lv-LV" w:eastAsia="lo-LA" w:bidi="lo-LA"/>
        </w:rPr>
      </w:pPr>
      <w:r w:rsidRPr="00E52FCE">
        <w:rPr>
          <w:i/>
          <w:szCs w:val="20"/>
          <w:lang w:val="lv-LV" w:eastAsia="lo-LA" w:bidi="lo-LA"/>
        </w:rPr>
        <w:t>Lēmumu var pārsūdzēt Administratīvajā rajona tiesā viena mēneša laikā no tā spēkā stāšanās dienas</w:t>
      </w:r>
    </w:p>
    <w:p w:rsidR="00E52FCE" w:rsidRPr="00E52FCE" w:rsidRDefault="00E52FCE" w:rsidP="00E52FCE">
      <w:pPr>
        <w:suppressAutoHyphens/>
        <w:rPr>
          <w:szCs w:val="22"/>
          <w:lang w:val="lv-LV" w:eastAsia="lo-LA" w:bidi="lo-LA"/>
        </w:rPr>
      </w:pPr>
    </w:p>
    <w:p w:rsidR="00E52FCE" w:rsidRPr="00E52FCE" w:rsidRDefault="00E52FCE" w:rsidP="00E52FCE">
      <w:pPr>
        <w:rPr>
          <w:sz w:val="20"/>
          <w:lang w:val="lv-LV" w:eastAsia="lv-LV"/>
        </w:rPr>
      </w:pPr>
      <w:r w:rsidRPr="00E52FCE">
        <w:rPr>
          <w:sz w:val="20"/>
          <w:lang w:val="lv-LV" w:eastAsia="lv-LV"/>
        </w:rPr>
        <w:t>Nosūtīt:</w:t>
      </w:r>
    </w:p>
    <w:p w:rsidR="00E52FCE" w:rsidRDefault="00E52FCE" w:rsidP="00E52FCE">
      <w:pPr>
        <w:rPr>
          <w:sz w:val="20"/>
          <w:lang w:val="lv-LV" w:eastAsia="lv-LV"/>
        </w:rPr>
      </w:pPr>
      <w:r w:rsidRPr="00E52FCE">
        <w:rPr>
          <w:sz w:val="20"/>
          <w:lang w:val="lv-LV" w:eastAsia="lv-LV"/>
        </w:rPr>
        <w:t xml:space="preserve">- Fin. nod., </w:t>
      </w:r>
    </w:p>
    <w:p w:rsidR="00E52FCE" w:rsidRDefault="00E52FCE" w:rsidP="00E52FCE">
      <w:pPr>
        <w:rPr>
          <w:sz w:val="20"/>
          <w:lang w:val="lv-LV" w:eastAsia="lv-LV"/>
        </w:rPr>
      </w:pPr>
      <w:r w:rsidRPr="00E52FCE">
        <w:rPr>
          <w:sz w:val="20"/>
          <w:lang w:val="lv-LV" w:eastAsia="lv-LV"/>
        </w:rPr>
        <w:t xml:space="preserve">- Īp. nod., </w:t>
      </w:r>
    </w:p>
    <w:p w:rsidR="00E52FCE" w:rsidRPr="00E52FCE" w:rsidRDefault="00E52FCE" w:rsidP="00E52FCE">
      <w:pPr>
        <w:rPr>
          <w:sz w:val="20"/>
          <w:lang w:val="lv-LV" w:eastAsia="lv-LV"/>
        </w:rPr>
      </w:pPr>
      <w:r w:rsidRPr="00E52FCE">
        <w:rPr>
          <w:sz w:val="20"/>
          <w:lang w:val="lv-LV" w:eastAsia="lv-LV"/>
        </w:rPr>
        <w:t xml:space="preserve">- </w:t>
      </w:r>
      <w:r>
        <w:rPr>
          <w:sz w:val="20"/>
          <w:lang w:val="lv-LV" w:eastAsia="lv-LV"/>
        </w:rPr>
        <w:t>Džūkste</w:t>
      </w:r>
      <w:r w:rsidRPr="00E52FCE">
        <w:rPr>
          <w:sz w:val="20"/>
          <w:lang w:val="lv-LV" w:eastAsia="lv-LV"/>
        </w:rPr>
        <w:t>,</w:t>
      </w:r>
    </w:p>
    <w:p w:rsidR="00E52FCE" w:rsidRPr="00E52FCE" w:rsidRDefault="00E52FCE" w:rsidP="00E52FCE">
      <w:pPr>
        <w:keepNext/>
        <w:shd w:val="clear" w:color="auto" w:fill="FFFFFF"/>
        <w:autoSpaceDE w:val="0"/>
        <w:autoSpaceDN w:val="0"/>
        <w:adjustRightInd w:val="0"/>
        <w:outlineLvl w:val="0"/>
        <w:rPr>
          <w:rFonts w:eastAsia="Calibri"/>
          <w:color w:val="000000"/>
          <w:sz w:val="20"/>
          <w:szCs w:val="20"/>
          <w:lang w:val="lv-LV" w:eastAsia="lv-LV"/>
        </w:rPr>
      </w:pPr>
      <w:r w:rsidRPr="00E52FCE">
        <w:rPr>
          <w:rFonts w:eastAsia="Calibri"/>
          <w:color w:val="000000"/>
          <w:sz w:val="20"/>
          <w:szCs w:val="20"/>
          <w:lang w:val="lv-LV" w:eastAsia="lv-LV"/>
        </w:rPr>
        <w:t>_________________________________</w:t>
      </w:r>
    </w:p>
    <w:p w:rsidR="00E52FCE" w:rsidRDefault="00E52FCE" w:rsidP="00E52FCE">
      <w:pPr>
        <w:keepNext/>
        <w:shd w:val="clear" w:color="auto" w:fill="FFFFFF"/>
        <w:autoSpaceDE w:val="0"/>
        <w:autoSpaceDN w:val="0"/>
        <w:adjustRightInd w:val="0"/>
        <w:outlineLvl w:val="0"/>
        <w:rPr>
          <w:rFonts w:eastAsia="Calibri"/>
          <w:color w:val="000000"/>
          <w:sz w:val="20"/>
          <w:szCs w:val="20"/>
          <w:lang w:val="lv-LV" w:eastAsia="lv-LV"/>
        </w:rPr>
      </w:pPr>
      <w:r w:rsidRPr="00E52FCE">
        <w:rPr>
          <w:rFonts w:eastAsia="Calibri"/>
          <w:color w:val="000000"/>
          <w:sz w:val="20"/>
          <w:szCs w:val="20"/>
          <w:lang w:val="lv-LV" w:eastAsia="lv-LV"/>
        </w:rPr>
        <w:t>Sagatavoja: Īpašumu nod. (D.Šmite)</w:t>
      </w:r>
    </w:p>
    <w:p w:rsidR="00E52FCE" w:rsidRDefault="00E52FCE" w:rsidP="00E52FCE">
      <w:pPr>
        <w:keepNext/>
        <w:shd w:val="clear" w:color="auto" w:fill="FFFFFF"/>
        <w:autoSpaceDE w:val="0"/>
        <w:autoSpaceDN w:val="0"/>
        <w:adjustRightInd w:val="0"/>
        <w:outlineLvl w:val="0"/>
        <w:rPr>
          <w:rFonts w:eastAsia="Calibri"/>
          <w:color w:val="000000"/>
          <w:sz w:val="20"/>
          <w:szCs w:val="20"/>
          <w:lang w:val="lv-LV" w:eastAsia="lv-LV"/>
        </w:rPr>
      </w:pPr>
      <w:r>
        <w:rPr>
          <w:rFonts w:eastAsia="Calibri"/>
          <w:color w:val="000000"/>
          <w:sz w:val="20"/>
          <w:szCs w:val="20"/>
          <w:lang w:val="lv-LV" w:eastAsia="lv-LV"/>
        </w:rPr>
        <w:t>Izskatīts Finanšu komitejā.</w:t>
      </w:r>
    </w:p>
    <w:p w:rsidR="00E52FCE" w:rsidRPr="00E52FCE" w:rsidRDefault="00E52FCE" w:rsidP="00E52FCE">
      <w:pPr>
        <w:keepNext/>
        <w:shd w:val="clear" w:color="auto" w:fill="FFFFFF"/>
        <w:autoSpaceDE w:val="0"/>
        <w:autoSpaceDN w:val="0"/>
        <w:adjustRightInd w:val="0"/>
        <w:outlineLvl w:val="0"/>
        <w:rPr>
          <w:rFonts w:eastAsia="Calibri"/>
          <w:color w:val="000000"/>
          <w:sz w:val="20"/>
          <w:szCs w:val="20"/>
          <w:lang w:val="lv-LV" w:eastAsia="lv-LV"/>
        </w:rPr>
      </w:pPr>
      <w:r>
        <w:rPr>
          <w:rFonts w:eastAsia="Calibri"/>
          <w:color w:val="000000"/>
          <w:sz w:val="20"/>
          <w:szCs w:val="20"/>
          <w:lang w:val="lv-LV" w:eastAsia="lv-LV"/>
        </w:rPr>
        <w:t>Iesniedza izsk. Finanšu komiteja</w:t>
      </w:r>
    </w:p>
    <w:p w:rsidR="00E52FCE" w:rsidRDefault="00E52FCE" w:rsidP="00E52FCE">
      <w:pPr>
        <w:rPr>
          <w:b/>
          <w:lang w:val="lv-LV" w:eastAsia="lv-LV"/>
        </w:rPr>
      </w:pPr>
    </w:p>
    <w:p w:rsidR="00E52FCE" w:rsidRPr="00E52FCE" w:rsidRDefault="00E52FCE" w:rsidP="00E52FCE">
      <w:pPr>
        <w:suppressAutoHyphens/>
        <w:ind w:left="5760" w:firstLine="720"/>
        <w:jc w:val="both"/>
        <w:rPr>
          <w:sz w:val="20"/>
          <w:szCs w:val="20"/>
          <w:lang w:val="lv-LV" w:eastAsia="ar-SA"/>
        </w:rPr>
      </w:pPr>
      <w:r w:rsidRPr="00E52FCE">
        <w:rPr>
          <w:sz w:val="20"/>
          <w:szCs w:val="20"/>
          <w:lang w:val="lv-LV" w:eastAsia="ar-SA"/>
        </w:rPr>
        <w:lastRenderedPageBreak/>
        <w:t xml:space="preserve">APSTIPRINĀTI </w:t>
      </w:r>
    </w:p>
    <w:p w:rsidR="00E52FCE" w:rsidRPr="00E52FCE" w:rsidRDefault="00E52FCE" w:rsidP="00E52FCE">
      <w:pPr>
        <w:suppressAutoHyphens/>
        <w:ind w:left="5760" w:firstLine="720"/>
        <w:jc w:val="both"/>
        <w:rPr>
          <w:sz w:val="20"/>
          <w:szCs w:val="20"/>
          <w:lang w:val="lv-LV" w:eastAsia="ar-SA"/>
        </w:rPr>
      </w:pPr>
      <w:r w:rsidRPr="00E52FCE">
        <w:rPr>
          <w:sz w:val="20"/>
          <w:szCs w:val="20"/>
          <w:lang w:val="lv-LV" w:eastAsia="ar-SA"/>
        </w:rPr>
        <w:t>ar Tukuma novada Domes 22.12.2015.</w:t>
      </w:r>
    </w:p>
    <w:p w:rsidR="00E52FCE" w:rsidRPr="00E52FCE" w:rsidRDefault="00E52FCE" w:rsidP="00E52FCE">
      <w:pPr>
        <w:suppressAutoHyphens/>
        <w:ind w:left="5760" w:firstLine="720"/>
        <w:jc w:val="both"/>
        <w:rPr>
          <w:sz w:val="20"/>
          <w:szCs w:val="20"/>
          <w:lang w:val="lv-LV" w:eastAsia="ar-SA"/>
        </w:rPr>
      </w:pPr>
      <w:r w:rsidRPr="00E52FCE">
        <w:rPr>
          <w:sz w:val="20"/>
          <w:szCs w:val="20"/>
          <w:lang w:val="lv-LV" w:eastAsia="ar-SA"/>
        </w:rPr>
        <w:t>lēmumu (prot. Nr.</w:t>
      </w:r>
      <w:r w:rsidR="00FF6125">
        <w:rPr>
          <w:sz w:val="20"/>
          <w:szCs w:val="20"/>
          <w:lang w:val="lv-LV" w:eastAsia="ar-SA"/>
        </w:rPr>
        <w:t>14</w:t>
      </w:r>
      <w:r w:rsidRPr="00E52FCE">
        <w:rPr>
          <w:sz w:val="20"/>
          <w:szCs w:val="20"/>
          <w:lang w:val="lv-LV" w:eastAsia="ar-SA"/>
        </w:rPr>
        <w:t xml:space="preserve">, </w:t>
      </w:r>
      <w:r w:rsidR="00FF6125">
        <w:rPr>
          <w:sz w:val="20"/>
          <w:szCs w:val="20"/>
          <w:lang w:val="lv-LV" w:eastAsia="ar-SA"/>
        </w:rPr>
        <w:t>24</w:t>
      </w:r>
      <w:r w:rsidRPr="00E52FCE">
        <w:rPr>
          <w:sz w:val="20"/>
          <w:szCs w:val="20"/>
          <w:lang w:val="lv-LV" w:eastAsia="ar-SA"/>
        </w:rPr>
        <w:t>.§.)</w:t>
      </w:r>
    </w:p>
    <w:p w:rsidR="00E52FCE" w:rsidRPr="00E52FCE" w:rsidRDefault="00E52FCE" w:rsidP="00E52FCE">
      <w:pPr>
        <w:suppressAutoHyphens/>
        <w:ind w:left="3600" w:firstLine="720"/>
        <w:rPr>
          <w:sz w:val="20"/>
          <w:szCs w:val="20"/>
          <w:lang w:val="lv-LV" w:eastAsia="ar-SA"/>
        </w:rPr>
      </w:pPr>
    </w:p>
    <w:p w:rsidR="00E52FCE" w:rsidRPr="00E52FCE" w:rsidRDefault="00E52FCE" w:rsidP="00E52FCE">
      <w:pPr>
        <w:suppressAutoHyphens/>
        <w:ind w:left="3600" w:firstLine="720"/>
        <w:rPr>
          <w:b/>
          <w:lang w:val="lv-LV" w:eastAsia="ar-SA"/>
        </w:rPr>
      </w:pPr>
    </w:p>
    <w:p w:rsidR="00E52FCE" w:rsidRPr="00E52FCE" w:rsidRDefault="00E52FCE" w:rsidP="00E52FCE">
      <w:pPr>
        <w:suppressAutoHyphens/>
        <w:jc w:val="center"/>
        <w:rPr>
          <w:lang w:val="lv-LV" w:eastAsia="ar-SA"/>
        </w:rPr>
      </w:pPr>
      <w:r w:rsidRPr="00E52FCE">
        <w:rPr>
          <w:b/>
          <w:lang w:val="lv-LV" w:eastAsia="ar-SA"/>
        </w:rPr>
        <w:t>IZSOLES NOTEIKUMI</w:t>
      </w:r>
    </w:p>
    <w:p w:rsidR="00E52FCE" w:rsidRPr="00E52FCE" w:rsidRDefault="00E52FCE" w:rsidP="00E52FCE">
      <w:pPr>
        <w:suppressAutoHyphens/>
        <w:jc w:val="center"/>
        <w:rPr>
          <w:lang w:val="lv-LV" w:eastAsia="ar-SA"/>
        </w:rPr>
      </w:pPr>
      <w:r w:rsidRPr="00E52FCE">
        <w:rPr>
          <w:lang w:val="lv-LV" w:eastAsia="ar-SA"/>
        </w:rPr>
        <w:t>Tukumā</w:t>
      </w:r>
    </w:p>
    <w:p w:rsidR="00E52FCE" w:rsidRPr="00E52FCE" w:rsidRDefault="00E52FCE" w:rsidP="00E52FCE">
      <w:pPr>
        <w:suppressAutoHyphens/>
        <w:jc w:val="both"/>
        <w:rPr>
          <w:lang w:val="lv-LV" w:eastAsia="ar-SA"/>
        </w:rPr>
      </w:pPr>
      <w:r w:rsidRPr="00E52FCE">
        <w:rPr>
          <w:lang w:val="lv-LV" w:eastAsia="ar-SA"/>
        </w:rPr>
        <w:t>2015.gada 22.decembrī</w:t>
      </w:r>
      <w:r w:rsidRPr="00E52FCE">
        <w:rPr>
          <w:lang w:val="lv-LV" w:eastAsia="ar-SA"/>
        </w:rPr>
        <w:tab/>
      </w:r>
      <w:r w:rsidRPr="00E52FCE">
        <w:rPr>
          <w:lang w:val="lv-LV" w:eastAsia="ar-SA"/>
        </w:rPr>
        <w:tab/>
      </w:r>
      <w:r w:rsidRPr="00E52FCE">
        <w:rPr>
          <w:lang w:val="lv-LV" w:eastAsia="ar-SA"/>
        </w:rPr>
        <w:tab/>
      </w:r>
      <w:r w:rsidRPr="00E52FCE">
        <w:rPr>
          <w:lang w:val="lv-LV" w:eastAsia="ar-SA"/>
        </w:rPr>
        <w:tab/>
      </w:r>
      <w:r w:rsidRPr="00E52FCE">
        <w:rPr>
          <w:lang w:val="lv-LV" w:eastAsia="ar-SA"/>
        </w:rPr>
        <w:tab/>
      </w:r>
      <w:r w:rsidRPr="00E52FCE">
        <w:rPr>
          <w:lang w:val="lv-LV" w:eastAsia="ar-SA"/>
        </w:rPr>
        <w:tab/>
        <w:t xml:space="preserve">                                </w:t>
      </w:r>
      <w:r w:rsidRPr="00E52FCE">
        <w:rPr>
          <w:b/>
          <w:lang w:val="lv-LV" w:eastAsia="ar-SA"/>
        </w:rPr>
        <w:t>Nr......</w:t>
      </w:r>
      <w:r w:rsidRPr="00E52FCE">
        <w:rPr>
          <w:lang w:val="lv-LV" w:eastAsia="ar-SA"/>
        </w:rPr>
        <w:t xml:space="preserve"> </w:t>
      </w:r>
    </w:p>
    <w:p w:rsidR="00E52FCE" w:rsidRPr="00E52FCE" w:rsidRDefault="00E52FCE" w:rsidP="00E52FCE">
      <w:pPr>
        <w:suppressAutoHyphens/>
        <w:jc w:val="right"/>
        <w:rPr>
          <w:b/>
          <w:lang w:val="lv-LV" w:eastAsia="ar-SA"/>
        </w:rPr>
      </w:pPr>
      <w:r w:rsidRPr="00E52FCE">
        <w:rPr>
          <w:lang w:val="lv-LV" w:eastAsia="ar-SA"/>
        </w:rPr>
        <w:tab/>
        <w:t>(prot.Nr.</w:t>
      </w:r>
      <w:r w:rsidR="00FF6125">
        <w:rPr>
          <w:lang w:val="lv-LV" w:eastAsia="ar-SA"/>
        </w:rPr>
        <w:t>14</w:t>
      </w:r>
      <w:r w:rsidRPr="00E52FCE">
        <w:rPr>
          <w:lang w:val="lv-LV" w:eastAsia="ar-SA"/>
        </w:rPr>
        <w:t xml:space="preserve">, </w:t>
      </w:r>
      <w:r w:rsidR="00FF6125">
        <w:rPr>
          <w:lang w:val="lv-LV" w:eastAsia="ar-SA"/>
        </w:rPr>
        <w:t>24</w:t>
      </w:r>
      <w:r w:rsidRPr="00E52FCE">
        <w:rPr>
          <w:lang w:val="lv-LV" w:eastAsia="ar-SA"/>
        </w:rPr>
        <w:t>.§.)</w:t>
      </w:r>
    </w:p>
    <w:p w:rsidR="00E52FCE" w:rsidRPr="00E52FCE" w:rsidRDefault="00E52FCE" w:rsidP="00E52FCE">
      <w:pPr>
        <w:tabs>
          <w:tab w:val="left" w:pos="1560"/>
        </w:tabs>
        <w:suppressAutoHyphens/>
        <w:jc w:val="both"/>
        <w:rPr>
          <w:b/>
          <w:lang w:val="lv-LV" w:eastAsia="ar-SA"/>
        </w:rPr>
      </w:pPr>
    </w:p>
    <w:p w:rsidR="00E52FCE" w:rsidRPr="00E52FCE" w:rsidRDefault="00E52FCE" w:rsidP="00E52FCE">
      <w:pPr>
        <w:tabs>
          <w:tab w:val="left" w:pos="1560"/>
        </w:tabs>
        <w:suppressAutoHyphens/>
        <w:jc w:val="both"/>
        <w:rPr>
          <w:b/>
          <w:lang w:val="lv-LV" w:eastAsia="ar-SA"/>
        </w:rPr>
      </w:pPr>
      <w:r w:rsidRPr="00E52FCE">
        <w:rPr>
          <w:b/>
          <w:lang w:val="lv-LV" w:eastAsia="ar-SA"/>
        </w:rPr>
        <w:t xml:space="preserve">Par pašvaldības nekustamā īpašuma - </w:t>
      </w:r>
    </w:p>
    <w:p w:rsidR="00E52FCE" w:rsidRPr="00E52FCE" w:rsidRDefault="00E52FCE" w:rsidP="00E52FCE">
      <w:pPr>
        <w:suppressAutoHyphens/>
        <w:jc w:val="both"/>
        <w:rPr>
          <w:b/>
          <w:lang w:val="lv-LV" w:eastAsia="ar-SA"/>
        </w:rPr>
      </w:pPr>
      <w:r w:rsidRPr="00E52FCE">
        <w:rPr>
          <w:b/>
          <w:lang w:val="lv-LV" w:eastAsia="ar-SA"/>
        </w:rPr>
        <w:t xml:space="preserve">„Garāža Blāzmas”, Lestenes pagastā, </w:t>
      </w:r>
    </w:p>
    <w:p w:rsidR="00E52FCE" w:rsidRPr="00E52FCE" w:rsidRDefault="00E52FCE" w:rsidP="00E52FCE">
      <w:pPr>
        <w:tabs>
          <w:tab w:val="left" w:pos="1560"/>
        </w:tabs>
        <w:suppressAutoHyphens/>
        <w:jc w:val="both"/>
        <w:rPr>
          <w:b/>
          <w:lang w:val="lv-LV" w:eastAsia="ar-SA"/>
        </w:rPr>
      </w:pPr>
      <w:r w:rsidRPr="00E52FCE">
        <w:rPr>
          <w:b/>
          <w:lang w:val="lv-LV" w:eastAsia="ar-SA"/>
        </w:rPr>
        <w:t xml:space="preserve">Tukuma novadā, izsoli </w:t>
      </w:r>
    </w:p>
    <w:p w:rsidR="00E52FCE" w:rsidRPr="00E52FCE" w:rsidRDefault="00E52FCE" w:rsidP="00E52FCE">
      <w:pPr>
        <w:tabs>
          <w:tab w:val="left" w:pos="1560"/>
        </w:tabs>
        <w:suppressAutoHyphens/>
        <w:jc w:val="both"/>
        <w:rPr>
          <w:b/>
          <w:lang w:val="lv-LV" w:eastAsia="ar-SA"/>
        </w:rPr>
      </w:pPr>
    </w:p>
    <w:p w:rsidR="00E52FCE" w:rsidRPr="00E52FCE" w:rsidRDefault="00E52FCE" w:rsidP="00E52FCE">
      <w:pPr>
        <w:suppressAutoHyphens/>
        <w:jc w:val="center"/>
        <w:rPr>
          <w:b/>
          <w:lang w:val="lv-LV" w:eastAsia="ar-SA"/>
        </w:rPr>
      </w:pPr>
      <w:r w:rsidRPr="00E52FCE">
        <w:rPr>
          <w:b/>
          <w:lang w:val="lv-LV" w:eastAsia="ar-SA"/>
        </w:rPr>
        <w:t>I. Vispārīgie jautājumi</w:t>
      </w:r>
    </w:p>
    <w:p w:rsidR="00E52FCE" w:rsidRPr="00E52FCE" w:rsidRDefault="00E52FCE" w:rsidP="00E52FCE">
      <w:pPr>
        <w:suppressAutoHyphens/>
        <w:ind w:left="1080"/>
        <w:jc w:val="center"/>
        <w:rPr>
          <w:b/>
          <w:lang w:val="lv-LV" w:eastAsia="ar-SA"/>
        </w:rPr>
      </w:pPr>
    </w:p>
    <w:p w:rsidR="00E52FCE" w:rsidRPr="00E52FCE" w:rsidRDefault="00E52FCE" w:rsidP="00E52FCE">
      <w:pPr>
        <w:suppressAutoHyphens/>
        <w:ind w:firstLine="720"/>
        <w:jc w:val="both"/>
        <w:rPr>
          <w:color w:val="000000"/>
          <w:lang w:val="lv-LV" w:eastAsia="ar-SA"/>
        </w:rPr>
      </w:pPr>
      <w:r w:rsidRPr="00E52FCE">
        <w:rPr>
          <w:lang w:val="lv-LV" w:eastAsia="ar-SA"/>
        </w:rPr>
        <w:t xml:space="preserve">1. </w:t>
      </w:r>
      <w:r w:rsidRPr="00E52FCE">
        <w:rPr>
          <w:color w:val="000000"/>
          <w:lang w:val="lv-LV" w:eastAsia="ar-SA"/>
        </w:rPr>
        <w:t xml:space="preserve">Izsoles pamatojums – Tukuma novada Domes 2015.gada 22.decembra lēmums „Par pašvaldības nekustamā īpašuma - </w:t>
      </w:r>
      <w:r w:rsidRPr="00E52FCE">
        <w:rPr>
          <w:lang w:val="lv-LV" w:eastAsia="lo-LA" w:bidi="lo-LA"/>
        </w:rPr>
        <w:t xml:space="preserve">„Garāža Blāzmas”, Lestenes pagastā, Tukuma novadā,  </w:t>
      </w:r>
      <w:r w:rsidRPr="00E52FCE">
        <w:rPr>
          <w:color w:val="000000"/>
          <w:lang w:val="lv-LV" w:eastAsia="ar-SA"/>
        </w:rPr>
        <w:t xml:space="preserve">atsavināšanu un izsoles noteikumu apstiprināšanu” </w:t>
      </w:r>
      <w:r w:rsidR="00FF6125">
        <w:rPr>
          <w:lang w:val="lv-LV" w:eastAsia="ar-SA"/>
        </w:rPr>
        <w:t>(prot. Nr.14</w:t>
      </w:r>
      <w:r w:rsidRPr="00E52FCE">
        <w:rPr>
          <w:lang w:val="lv-LV" w:eastAsia="ar-SA"/>
        </w:rPr>
        <w:t xml:space="preserve">, </w:t>
      </w:r>
      <w:r w:rsidR="00FF6125">
        <w:rPr>
          <w:lang w:val="lv-LV" w:eastAsia="ar-SA"/>
        </w:rPr>
        <w:t>24</w:t>
      </w:r>
      <w:r w:rsidRPr="00E52FCE">
        <w:rPr>
          <w:lang w:val="lv-LV" w:eastAsia="ar-SA"/>
        </w:rPr>
        <w:t>.§.).</w:t>
      </w:r>
      <w:r w:rsidRPr="00E52FCE">
        <w:rPr>
          <w:color w:val="000000"/>
          <w:lang w:val="lv-LV" w:eastAsia="ar-SA"/>
        </w:rPr>
        <w:t xml:space="preserve"> </w:t>
      </w:r>
    </w:p>
    <w:p w:rsidR="00E52FCE" w:rsidRPr="00E52FCE" w:rsidRDefault="00E52FCE" w:rsidP="00E52FCE">
      <w:pPr>
        <w:suppressAutoHyphens/>
        <w:ind w:firstLine="720"/>
        <w:jc w:val="both"/>
        <w:rPr>
          <w:color w:val="000000"/>
          <w:lang w:val="lv-LV" w:eastAsia="ar-SA"/>
        </w:rPr>
      </w:pPr>
      <w:r w:rsidRPr="00E52FCE">
        <w:rPr>
          <w:color w:val="000000"/>
          <w:lang w:val="lv-LV" w:eastAsia="ar-SA"/>
        </w:rPr>
        <w:t xml:space="preserve">2. Izsoles rīkotājs – Tukuma novada Domes </w:t>
      </w:r>
      <w:r w:rsidRPr="00E52FCE">
        <w:rPr>
          <w:lang w:val="lv-LV" w:eastAsia="ar-SA"/>
        </w:rPr>
        <w:t>Īpašumu apsaimniekošanas un privatizācijas komisija, Talsu ielā 4, Tukumā, Tukuma novadā, LV-3101</w:t>
      </w:r>
      <w:r w:rsidRPr="00E52FCE">
        <w:rPr>
          <w:color w:val="000000"/>
          <w:lang w:val="lv-LV" w:eastAsia="ar-SA"/>
        </w:rPr>
        <w:t>.</w:t>
      </w:r>
    </w:p>
    <w:p w:rsidR="00E52FCE" w:rsidRPr="00E52FCE" w:rsidRDefault="00E52FCE" w:rsidP="00E52FCE">
      <w:pPr>
        <w:suppressAutoHyphens/>
        <w:ind w:firstLine="720"/>
        <w:jc w:val="both"/>
        <w:rPr>
          <w:color w:val="000000"/>
          <w:lang w:val="lv-LV" w:eastAsia="ar-SA"/>
        </w:rPr>
      </w:pPr>
      <w:r w:rsidRPr="00E52FCE">
        <w:rPr>
          <w:color w:val="000000"/>
          <w:lang w:val="lv-LV" w:eastAsia="ar-SA"/>
        </w:rPr>
        <w:t xml:space="preserve">3. Izsoles mērķis – atsavināt nekustamo īpašumu – </w:t>
      </w:r>
      <w:r w:rsidRPr="00E52FCE">
        <w:rPr>
          <w:lang w:val="lv-LV" w:eastAsia="lo-LA" w:bidi="lo-LA"/>
        </w:rPr>
        <w:t xml:space="preserve">„Garāža Blāzmas”, Lestenes pagastā, Tukuma novadā </w:t>
      </w:r>
      <w:r w:rsidRPr="00E52FCE">
        <w:rPr>
          <w:color w:val="000000"/>
          <w:lang w:val="lv-LV" w:eastAsia="ar-SA"/>
        </w:rPr>
        <w:t>(turpmāk – nekustamais īpašums), un nodot to Pircēja īpašumā.</w:t>
      </w:r>
    </w:p>
    <w:p w:rsidR="00E52FCE" w:rsidRPr="00E52FCE" w:rsidRDefault="00E52FCE" w:rsidP="00E52FCE">
      <w:pPr>
        <w:suppressAutoHyphens/>
        <w:ind w:firstLine="720"/>
        <w:jc w:val="both"/>
        <w:rPr>
          <w:color w:val="000000"/>
          <w:lang w:val="lv-LV" w:eastAsia="ar-SA"/>
        </w:rPr>
      </w:pPr>
      <w:r w:rsidRPr="00E52FCE">
        <w:rPr>
          <w:color w:val="000000"/>
          <w:lang w:val="lv-LV" w:eastAsia="ar-SA"/>
        </w:rPr>
        <w:t xml:space="preserve">4. Par piedalīšanos izsolē dalībnieks maksā dalības maksu – 15,00 </w:t>
      </w:r>
      <w:r w:rsidRPr="00E52FCE">
        <w:rPr>
          <w:i/>
          <w:color w:val="000000"/>
          <w:lang w:val="lv-LV" w:eastAsia="ar-SA"/>
        </w:rPr>
        <w:t>euro</w:t>
      </w:r>
      <w:r w:rsidRPr="00E52FCE">
        <w:rPr>
          <w:color w:val="000000"/>
          <w:lang w:val="lv-LV" w:eastAsia="ar-SA"/>
        </w:rPr>
        <w:t xml:space="preserve"> (piecpadsmit </w:t>
      </w:r>
      <w:r w:rsidRPr="00E52FCE">
        <w:rPr>
          <w:i/>
          <w:color w:val="000000"/>
          <w:lang w:val="lv-LV" w:eastAsia="ar-SA"/>
        </w:rPr>
        <w:t>euro</w:t>
      </w:r>
      <w:r w:rsidRPr="00E52FCE">
        <w:rPr>
          <w:color w:val="000000"/>
          <w:lang w:val="lv-LV" w:eastAsia="ar-SA"/>
        </w:rPr>
        <w:t xml:space="preserve">). </w:t>
      </w:r>
    </w:p>
    <w:p w:rsidR="00E52FCE" w:rsidRPr="00E52FCE" w:rsidRDefault="00E52FCE" w:rsidP="00E52FCE">
      <w:pPr>
        <w:suppressAutoHyphens/>
        <w:ind w:firstLine="720"/>
        <w:jc w:val="both"/>
        <w:rPr>
          <w:color w:val="000000"/>
          <w:lang w:val="lv-LV" w:eastAsia="ar-SA"/>
        </w:rPr>
      </w:pPr>
      <w:r w:rsidRPr="00E52FCE">
        <w:rPr>
          <w:color w:val="000000"/>
          <w:lang w:val="lv-LV" w:eastAsia="ar-SA"/>
        </w:rPr>
        <w:t xml:space="preserve">5. Papildus dalības maksai dalībnieks maksā nodrošinājumu 130,00 </w:t>
      </w:r>
      <w:r w:rsidRPr="00E52FCE">
        <w:rPr>
          <w:i/>
          <w:iCs/>
          <w:color w:val="000000"/>
          <w:lang w:val="lv-LV" w:eastAsia="ar-SA"/>
        </w:rPr>
        <w:t>euro</w:t>
      </w:r>
      <w:r w:rsidRPr="00E52FCE">
        <w:rPr>
          <w:color w:val="000000"/>
          <w:lang w:val="lv-LV" w:eastAsia="ar-SA"/>
        </w:rPr>
        <w:t xml:space="preserve"> (viens simts trīsdesmit </w:t>
      </w:r>
      <w:r w:rsidRPr="00E52FCE">
        <w:rPr>
          <w:i/>
          <w:color w:val="000000"/>
          <w:lang w:val="lv-LV" w:eastAsia="ar-SA"/>
        </w:rPr>
        <w:t>euro)</w:t>
      </w:r>
      <w:r w:rsidRPr="00E52FCE">
        <w:rPr>
          <w:color w:val="000000"/>
          <w:lang w:val="lv-LV" w:eastAsia="ar-SA"/>
        </w:rPr>
        <w:t>.</w:t>
      </w:r>
    </w:p>
    <w:p w:rsidR="00E52FCE" w:rsidRPr="00E52FCE" w:rsidRDefault="00E52FCE" w:rsidP="00E52FCE">
      <w:pPr>
        <w:suppressAutoHyphens/>
        <w:ind w:firstLine="720"/>
        <w:jc w:val="both"/>
        <w:rPr>
          <w:color w:val="000000"/>
          <w:lang w:val="lv-LV" w:eastAsia="ar-SA"/>
        </w:rPr>
      </w:pPr>
      <w:r w:rsidRPr="00E52FCE">
        <w:rPr>
          <w:color w:val="000000"/>
          <w:lang w:val="lv-LV" w:eastAsia="ar-SA"/>
        </w:rPr>
        <w:t xml:space="preserve">6. Visi maksājumi ir veicami </w:t>
      </w:r>
      <w:r w:rsidRPr="00E52FCE">
        <w:rPr>
          <w:i/>
          <w:color w:val="000000"/>
          <w:lang w:val="lv-LV" w:eastAsia="ar-SA"/>
        </w:rPr>
        <w:t>euro.</w:t>
      </w:r>
      <w:r w:rsidRPr="00E52FCE">
        <w:rPr>
          <w:color w:val="000000"/>
          <w:lang w:val="lv-LV" w:eastAsia="ar-SA"/>
        </w:rPr>
        <w:t xml:space="preserve"> </w:t>
      </w:r>
    </w:p>
    <w:p w:rsidR="00E52FCE" w:rsidRPr="00E52FCE" w:rsidRDefault="00E52FCE" w:rsidP="00E52FCE">
      <w:pPr>
        <w:suppressAutoHyphens/>
        <w:ind w:firstLine="720"/>
        <w:jc w:val="both"/>
        <w:rPr>
          <w:b/>
          <w:lang w:val="lv-LV" w:eastAsia="ar-SA"/>
        </w:rPr>
      </w:pPr>
      <w:r w:rsidRPr="00E52FCE">
        <w:rPr>
          <w:color w:val="000000"/>
          <w:lang w:val="lv-LV" w:eastAsia="ar-SA"/>
        </w:rPr>
        <w:t>7. Maksājumi ir veicami Tukuma novada Domes, reģistrācijas Nr.90000050975, AS „Swedbank” norēķinu kontā: LV17HABA0001402040731, kods: HABALV22.</w:t>
      </w:r>
    </w:p>
    <w:p w:rsidR="00E52FCE" w:rsidRPr="00E52FCE" w:rsidRDefault="00E52FCE" w:rsidP="00E52FCE">
      <w:pPr>
        <w:suppressAutoHyphens/>
        <w:ind w:firstLine="684"/>
        <w:jc w:val="center"/>
        <w:rPr>
          <w:b/>
          <w:lang w:val="lv-LV" w:eastAsia="ar-SA"/>
        </w:rPr>
      </w:pPr>
    </w:p>
    <w:p w:rsidR="00E52FCE" w:rsidRPr="00E52FCE" w:rsidRDefault="00E52FCE" w:rsidP="00E52FCE">
      <w:pPr>
        <w:suppressAutoHyphens/>
        <w:ind w:firstLine="684"/>
        <w:jc w:val="center"/>
        <w:rPr>
          <w:lang w:val="lv-LV" w:eastAsia="ar-SA"/>
        </w:rPr>
      </w:pPr>
      <w:r w:rsidRPr="00E52FCE">
        <w:rPr>
          <w:b/>
          <w:lang w:val="lv-LV" w:eastAsia="ar-SA"/>
        </w:rPr>
        <w:t>II. Informācija par nekustamo īpašumu</w:t>
      </w:r>
    </w:p>
    <w:p w:rsidR="00E52FCE" w:rsidRPr="00E52FCE" w:rsidRDefault="00E52FCE" w:rsidP="00E52FCE">
      <w:pPr>
        <w:suppressAutoHyphens/>
        <w:ind w:firstLine="720"/>
        <w:jc w:val="both"/>
        <w:rPr>
          <w:lang w:val="lv-LV" w:eastAsia="ar-SA"/>
        </w:rPr>
      </w:pPr>
    </w:p>
    <w:p w:rsidR="00E52FCE" w:rsidRPr="00E52FCE" w:rsidRDefault="00E52FCE" w:rsidP="00E52FCE">
      <w:pPr>
        <w:suppressAutoHyphens/>
        <w:ind w:firstLine="720"/>
        <w:jc w:val="both"/>
        <w:rPr>
          <w:lang w:val="lv-LV" w:eastAsia="ar-SA"/>
        </w:rPr>
      </w:pPr>
      <w:r w:rsidRPr="00E52FCE">
        <w:rPr>
          <w:lang w:val="lv-LV" w:eastAsia="ar-SA"/>
        </w:rPr>
        <w:t>8. Informācija par nekustamo īpašumu:</w:t>
      </w:r>
    </w:p>
    <w:tbl>
      <w:tblPr>
        <w:tblW w:w="0" w:type="auto"/>
        <w:tblInd w:w="-39" w:type="dxa"/>
        <w:tblLayout w:type="fixed"/>
        <w:tblLook w:val="0000" w:firstRow="0" w:lastRow="0" w:firstColumn="0" w:lastColumn="0" w:noHBand="0" w:noVBand="0"/>
      </w:tblPr>
      <w:tblGrid>
        <w:gridCol w:w="576"/>
        <w:gridCol w:w="2874"/>
        <w:gridCol w:w="6448"/>
      </w:tblGrid>
      <w:tr w:rsidR="00E52FCE" w:rsidRPr="00E52FCE" w:rsidTr="00CB79FD">
        <w:tc>
          <w:tcPr>
            <w:tcW w:w="576"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8.1.</w:t>
            </w:r>
          </w:p>
        </w:tc>
        <w:tc>
          <w:tcPr>
            <w:tcW w:w="2874"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color w:val="000000"/>
                <w:lang w:val="lv-LV" w:eastAsia="ar-SA"/>
              </w:rPr>
            </w:pPr>
            <w:r w:rsidRPr="00E52FCE">
              <w:rPr>
                <w:lang w:val="lv-LV" w:eastAsia="ar-SA"/>
              </w:rPr>
              <w:t>Nekustamā īpašuma adrese</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lo-LA" w:bidi="lo-LA"/>
              </w:rPr>
              <w:t>„Garāža Blāzmas”, Lestenes pagastā, Tukuma novadā</w:t>
            </w:r>
          </w:p>
        </w:tc>
      </w:tr>
      <w:tr w:rsidR="00E52FCE" w:rsidRPr="00E52FCE" w:rsidTr="00CB79FD">
        <w:tc>
          <w:tcPr>
            <w:tcW w:w="576"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8.2.</w:t>
            </w:r>
          </w:p>
        </w:tc>
        <w:tc>
          <w:tcPr>
            <w:tcW w:w="2874"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Kadastra numurs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9068 002 0175</w:t>
            </w:r>
          </w:p>
        </w:tc>
      </w:tr>
      <w:tr w:rsidR="00E52FCE" w:rsidRPr="00CB79FD" w:rsidTr="00CB79FD">
        <w:tc>
          <w:tcPr>
            <w:tcW w:w="576"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8.3.</w:t>
            </w:r>
          </w:p>
        </w:tc>
        <w:tc>
          <w:tcPr>
            <w:tcW w:w="2874"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Nekustamā īpašuma sastāvs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 xml:space="preserve">Zemes gabals ar kadastra apzīmējumu 9068 002 0175 un kopējo platību 2000 </w:t>
            </w:r>
            <w:r w:rsidRPr="00E52FCE">
              <w:rPr>
                <w:lang w:val="lv-LV" w:eastAsia="lo-LA" w:bidi="lo-LA"/>
              </w:rPr>
              <w:t>m</w:t>
            </w:r>
            <w:r w:rsidRPr="00E52FCE">
              <w:rPr>
                <w:vertAlign w:val="superscript"/>
                <w:lang w:val="lv-LV" w:eastAsia="lo-LA" w:bidi="lo-LA"/>
              </w:rPr>
              <w:t>2</w:t>
            </w:r>
            <w:r w:rsidRPr="00E52FCE">
              <w:rPr>
                <w:lang w:val="lv-LV" w:eastAsia="ar-SA"/>
              </w:rPr>
              <w:t xml:space="preserve">, pirts-garāža ar kadastra apzīmējumu 9068 002 0160 001 un kopējo platību 135,9 </w:t>
            </w:r>
            <w:r w:rsidRPr="00E52FCE">
              <w:rPr>
                <w:lang w:val="lv-LV" w:eastAsia="lo-LA" w:bidi="lo-LA"/>
              </w:rPr>
              <w:t>m</w:t>
            </w:r>
            <w:r w:rsidRPr="00E52FCE">
              <w:rPr>
                <w:vertAlign w:val="superscript"/>
                <w:lang w:val="lv-LV" w:eastAsia="lo-LA" w:bidi="lo-LA"/>
              </w:rPr>
              <w:t>2</w:t>
            </w:r>
            <w:r w:rsidRPr="00E52FCE">
              <w:rPr>
                <w:lang w:val="lv-LV" w:eastAsia="lo-LA" w:bidi="lo-LA"/>
              </w:rPr>
              <w:t>.</w:t>
            </w:r>
            <w:r w:rsidRPr="00E52FCE">
              <w:rPr>
                <w:vertAlign w:val="superscript"/>
                <w:lang w:val="lv-LV" w:eastAsia="lo-LA" w:bidi="lo-LA"/>
              </w:rPr>
              <w:t xml:space="preserve">                            </w:t>
            </w:r>
          </w:p>
        </w:tc>
      </w:tr>
      <w:tr w:rsidR="00E52FCE" w:rsidRPr="00E52FCE" w:rsidTr="00CB79FD">
        <w:tc>
          <w:tcPr>
            <w:tcW w:w="576"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 xml:space="preserve">8.4. </w:t>
            </w:r>
          </w:p>
        </w:tc>
        <w:tc>
          <w:tcPr>
            <w:tcW w:w="2874"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Īpašnieks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 xml:space="preserve">Tukuma novada Dome </w:t>
            </w:r>
          </w:p>
        </w:tc>
      </w:tr>
      <w:tr w:rsidR="00E52FCE" w:rsidRPr="00E52FCE" w:rsidTr="00CB79FD">
        <w:tc>
          <w:tcPr>
            <w:tcW w:w="576"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8.5.</w:t>
            </w:r>
          </w:p>
        </w:tc>
        <w:tc>
          <w:tcPr>
            <w:tcW w:w="2874"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Apgrūtinājumi</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rPr>
                <w:lang w:val="lv-LV" w:eastAsia="ar-SA"/>
              </w:rPr>
            </w:pPr>
          </w:p>
        </w:tc>
      </w:tr>
      <w:tr w:rsidR="00E52FCE" w:rsidRPr="00CB79FD" w:rsidTr="00CB79FD">
        <w:tc>
          <w:tcPr>
            <w:tcW w:w="576"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8.6.</w:t>
            </w:r>
          </w:p>
        </w:tc>
        <w:tc>
          <w:tcPr>
            <w:tcW w:w="2874"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 xml:space="preserve">Ēkas tehniskais stāvoklis </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Ēkas plānojums, telpu platības, izmantotie materiāli ir atbilstoši „padomju” laika prasībām.</w:t>
            </w:r>
          </w:p>
          <w:p w:rsidR="00E52FCE" w:rsidRPr="00E52FCE" w:rsidRDefault="00E52FCE" w:rsidP="00E52FCE">
            <w:pPr>
              <w:suppressAutoHyphens/>
              <w:rPr>
                <w:lang w:val="lv-LV" w:eastAsia="ar-SA"/>
              </w:rPr>
            </w:pPr>
            <w:r w:rsidRPr="00E52FCE">
              <w:rPr>
                <w:lang w:val="lv-LV" w:eastAsia="ar-SA"/>
              </w:rPr>
              <w:t>Ēkas tehniskais stāvoklis kopumā ir daļēji apmierinošs.</w:t>
            </w:r>
          </w:p>
        </w:tc>
      </w:tr>
      <w:tr w:rsidR="00E52FCE" w:rsidRPr="00E52FCE" w:rsidTr="00CB79FD">
        <w:tc>
          <w:tcPr>
            <w:tcW w:w="576"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8.7.</w:t>
            </w:r>
          </w:p>
        </w:tc>
        <w:tc>
          <w:tcPr>
            <w:tcW w:w="2874"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Cita informācija</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Lietošanas mērķis – racionāla plānojuma un platības garāžas/noliktavas ēka ar zemes gabalu. Saskaņā ar Tukuma novada teritorijas plānojumu 2011.-2023.gadam, zemes vienības plānotais (atļautais) zemes lietošanas veids ir lauku apbūves teritorija.</w:t>
            </w:r>
          </w:p>
        </w:tc>
      </w:tr>
    </w:tbl>
    <w:p w:rsidR="00E52FCE" w:rsidRPr="00E52FCE" w:rsidRDefault="00E52FCE" w:rsidP="00E52FCE">
      <w:pPr>
        <w:suppressAutoHyphens/>
        <w:rPr>
          <w:rFonts w:cs="Arial"/>
          <w:color w:val="000000"/>
          <w:shd w:val="clear" w:color="auto" w:fill="FFFF00"/>
          <w:lang w:val="lv-LV" w:eastAsia="lo-LA" w:bidi="lo-LA"/>
        </w:rPr>
      </w:pPr>
      <w:r w:rsidRPr="00E52FCE">
        <w:rPr>
          <w:rFonts w:cs="Arial"/>
          <w:color w:val="000000"/>
          <w:lang w:val="lv-LV" w:eastAsia="lo-LA" w:bidi="lo-LA"/>
        </w:rPr>
        <w:t xml:space="preserve">      </w:t>
      </w:r>
    </w:p>
    <w:p w:rsidR="00E52FCE" w:rsidRPr="00E52FCE" w:rsidRDefault="00E52FCE" w:rsidP="00E52FCE">
      <w:pPr>
        <w:suppressAutoHyphens/>
        <w:ind w:firstLine="720"/>
        <w:jc w:val="both"/>
        <w:rPr>
          <w:rFonts w:cs="Arial"/>
          <w:lang w:val="lv-LV" w:eastAsia="lo-LA" w:bidi="lo-LA"/>
        </w:rPr>
      </w:pPr>
      <w:r w:rsidRPr="00E52FCE">
        <w:rPr>
          <w:rFonts w:cs="Arial"/>
          <w:lang w:val="lv-LV" w:eastAsia="lo-LA" w:bidi="lo-LA"/>
        </w:rPr>
        <w:t>8.8. Papildus informācija par Nekustamo īpašumu pie Irlavas un Lestenes pagastu pārvaldes vadītāja V.Janševska, mob.tālr. 29405027.</w:t>
      </w:r>
    </w:p>
    <w:p w:rsidR="00E52FCE" w:rsidRPr="00E52FCE" w:rsidRDefault="00E52FCE" w:rsidP="00E52FCE">
      <w:pPr>
        <w:suppressAutoHyphens/>
        <w:rPr>
          <w:rFonts w:cs="Arial"/>
          <w:color w:val="000000"/>
          <w:lang w:val="lv-LV" w:eastAsia="lo-LA" w:bidi="lo-LA"/>
        </w:rPr>
      </w:pPr>
    </w:p>
    <w:p w:rsidR="00E52FCE" w:rsidRPr="00E52FCE" w:rsidRDefault="00E52FCE" w:rsidP="00E52FCE">
      <w:pPr>
        <w:suppressAutoHyphens/>
        <w:ind w:firstLine="720"/>
        <w:jc w:val="center"/>
        <w:rPr>
          <w:color w:val="000000"/>
          <w:lang w:val="lv-LV" w:eastAsia="ar-SA"/>
        </w:rPr>
      </w:pPr>
      <w:r w:rsidRPr="00E52FCE">
        <w:rPr>
          <w:b/>
          <w:color w:val="000000"/>
          <w:lang w:val="lv-LV" w:eastAsia="ar-SA"/>
        </w:rPr>
        <w:lastRenderedPageBreak/>
        <w:t>III. Izsoles sākuma cena un norise</w:t>
      </w:r>
    </w:p>
    <w:p w:rsidR="00E52FCE" w:rsidRPr="00E52FCE" w:rsidRDefault="00E52FCE" w:rsidP="00E52FCE">
      <w:pPr>
        <w:suppressAutoHyphens/>
        <w:ind w:firstLine="426"/>
        <w:jc w:val="both"/>
        <w:rPr>
          <w:i/>
          <w:lang w:val="lv-LV" w:eastAsia="ar-SA"/>
        </w:rPr>
      </w:pPr>
      <w:r w:rsidRPr="00E52FCE">
        <w:rPr>
          <w:color w:val="000000"/>
          <w:lang w:val="lv-LV" w:eastAsia="ar-SA"/>
        </w:rPr>
        <w:t xml:space="preserve">9. Izsoles sākuma cena </w:t>
      </w:r>
      <w:r w:rsidRPr="00E52FCE">
        <w:rPr>
          <w:lang w:val="lv-LV" w:eastAsia="ar-SA"/>
        </w:rPr>
        <w:t xml:space="preserve">1300,00 </w:t>
      </w:r>
      <w:r w:rsidRPr="00E52FCE">
        <w:rPr>
          <w:i/>
          <w:lang w:val="lv-LV" w:eastAsia="ar-SA"/>
        </w:rPr>
        <w:t>euro</w:t>
      </w:r>
      <w:r w:rsidRPr="00E52FCE">
        <w:rPr>
          <w:lang w:val="lv-LV" w:eastAsia="ar-SA"/>
        </w:rPr>
        <w:t xml:space="preserve"> (viens tūkstotis trīs simti </w:t>
      </w:r>
      <w:r w:rsidRPr="00E52FCE">
        <w:rPr>
          <w:i/>
          <w:lang w:val="lv-LV" w:eastAsia="ar-SA"/>
        </w:rPr>
        <w:t>euro.</w:t>
      </w:r>
    </w:p>
    <w:p w:rsidR="00E52FCE" w:rsidRPr="00E52FCE" w:rsidRDefault="00E52FCE" w:rsidP="00E52FCE">
      <w:pPr>
        <w:suppressAutoHyphens/>
        <w:ind w:firstLine="426"/>
        <w:jc w:val="both"/>
        <w:rPr>
          <w:color w:val="000000"/>
          <w:lang w:val="lv-LV" w:eastAsia="ar-SA"/>
        </w:rPr>
      </w:pPr>
      <w:r w:rsidRPr="00E52FCE">
        <w:rPr>
          <w:color w:val="000000"/>
          <w:lang w:val="lv-LV" w:eastAsia="ar-SA"/>
        </w:rPr>
        <w:t>10.</w:t>
      </w:r>
      <w:r w:rsidRPr="00E52FCE">
        <w:rPr>
          <w:b/>
          <w:color w:val="000000"/>
          <w:lang w:val="lv-LV" w:eastAsia="ar-SA"/>
        </w:rPr>
        <w:t xml:space="preserve"> </w:t>
      </w:r>
      <w:r w:rsidRPr="00E52FCE">
        <w:rPr>
          <w:color w:val="000000"/>
          <w:lang w:val="lv-LV" w:eastAsia="ar-SA"/>
        </w:rPr>
        <w:t>Izsole notiks 2016.gada 9.februārī plkst. 15:00 Tukuma novada Domē Talsu ielā 4, Tukumā, Tukuma novadā, otrajā stāvā - Sēžu zālē.</w:t>
      </w:r>
    </w:p>
    <w:p w:rsidR="00E52FCE" w:rsidRPr="00E52FCE" w:rsidRDefault="00E52FCE" w:rsidP="00E52FCE">
      <w:pPr>
        <w:suppressAutoHyphens/>
        <w:ind w:firstLine="426"/>
        <w:jc w:val="both"/>
        <w:rPr>
          <w:color w:val="000000"/>
          <w:lang w:val="lv-LV" w:eastAsia="ar-SA"/>
        </w:rPr>
      </w:pPr>
      <w:r w:rsidRPr="00E52FCE">
        <w:rPr>
          <w:color w:val="000000"/>
          <w:lang w:val="lv-LV" w:eastAsia="ar-SA"/>
        </w:rPr>
        <w:t>11. Izsole ir atklāta, mutiska, ar augšupejošu soli.</w:t>
      </w:r>
    </w:p>
    <w:p w:rsidR="00E52FCE" w:rsidRPr="00E52FCE" w:rsidRDefault="00E52FCE" w:rsidP="00E52FCE">
      <w:pPr>
        <w:suppressAutoHyphens/>
        <w:ind w:firstLine="426"/>
        <w:jc w:val="both"/>
        <w:rPr>
          <w:color w:val="000000"/>
          <w:lang w:val="lv-LV" w:eastAsia="ar-SA"/>
        </w:rPr>
      </w:pPr>
      <w:r w:rsidRPr="00E52FCE">
        <w:rPr>
          <w:color w:val="000000"/>
          <w:lang w:val="lv-LV" w:eastAsia="ar-SA"/>
        </w:rPr>
        <w:t>12. Izsolē piedalās tikai tie dalībnieki, kuri saskaņā ar Latvijas Republikas tiesību aktiem ir tiesīgi iegūt īpašumā zemi un ēku un ir izpildījuši šo noteikumu IV nodaļas prasības.</w:t>
      </w:r>
    </w:p>
    <w:p w:rsidR="00E52FCE" w:rsidRPr="00E52FCE" w:rsidRDefault="00E52FCE" w:rsidP="00E52FCE">
      <w:pPr>
        <w:suppressAutoHyphens/>
        <w:ind w:firstLine="426"/>
        <w:jc w:val="both"/>
        <w:rPr>
          <w:b/>
          <w:lang w:val="lv-LV" w:eastAsia="ar-SA"/>
        </w:rPr>
      </w:pPr>
      <w:r w:rsidRPr="00E52FCE">
        <w:rPr>
          <w:color w:val="000000"/>
          <w:lang w:val="lv-LV" w:eastAsia="ar-SA"/>
        </w:rPr>
        <w:t xml:space="preserve">13. Pirmais un turpmākie solīšanas soļi: 100,00 </w:t>
      </w:r>
      <w:r w:rsidRPr="00E52FCE">
        <w:rPr>
          <w:i/>
          <w:color w:val="000000"/>
          <w:lang w:val="lv-LV" w:eastAsia="ar-SA"/>
        </w:rPr>
        <w:t>euro</w:t>
      </w:r>
      <w:r w:rsidRPr="00E52FCE">
        <w:rPr>
          <w:color w:val="000000"/>
          <w:lang w:val="lv-LV" w:eastAsia="ar-SA"/>
        </w:rPr>
        <w:t xml:space="preserve"> (viens simts </w:t>
      </w:r>
      <w:r w:rsidRPr="00E52FCE">
        <w:rPr>
          <w:i/>
          <w:color w:val="000000"/>
          <w:lang w:val="lv-LV" w:eastAsia="ar-SA"/>
        </w:rPr>
        <w:t>euro</w:t>
      </w:r>
      <w:r w:rsidRPr="00E52FCE">
        <w:rPr>
          <w:color w:val="000000"/>
          <w:lang w:val="lv-LV" w:eastAsia="ar-SA"/>
        </w:rPr>
        <w:t>).</w:t>
      </w:r>
    </w:p>
    <w:p w:rsidR="00E52FCE" w:rsidRPr="00E52FCE" w:rsidRDefault="00E52FCE" w:rsidP="00E52FCE">
      <w:pPr>
        <w:suppressAutoHyphens/>
        <w:ind w:left="2160" w:firstLine="720"/>
        <w:rPr>
          <w:b/>
          <w:lang w:val="lv-LV" w:eastAsia="ar-SA"/>
        </w:rPr>
      </w:pPr>
    </w:p>
    <w:p w:rsidR="00E52FCE" w:rsidRPr="00E52FCE" w:rsidRDefault="00E52FCE" w:rsidP="00E52FCE">
      <w:pPr>
        <w:suppressAutoHyphens/>
        <w:jc w:val="center"/>
        <w:rPr>
          <w:color w:val="000000"/>
          <w:lang w:val="lv-LV" w:eastAsia="ar-SA"/>
        </w:rPr>
      </w:pPr>
      <w:r w:rsidRPr="00E52FCE">
        <w:rPr>
          <w:b/>
          <w:lang w:val="lv-LV" w:eastAsia="ar-SA"/>
        </w:rPr>
        <w:t>IV. Izsoles dalībnieki</w:t>
      </w:r>
    </w:p>
    <w:p w:rsidR="00E52FCE" w:rsidRPr="00E52FCE" w:rsidRDefault="00E52FCE" w:rsidP="00E52FCE">
      <w:pPr>
        <w:suppressAutoHyphens/>
        <w:ind w:firstLine="426"/>
        <w:jc w:val="both"/>
        <w:rPr>
          <w:lang w:val="lv-LV" w:eastAsia="ar-SA"/>
        </w:rPr>
      </w:pPr>
      <w:r w:rsidRPr="00E52FCE">
        <w:rPr>
          <w:color w:val="000000"/>
          <w:lang w:val="lv-LV" w:eastAsia="ar-SA"/>
        </w:rPr>
        <w:t xml:space="preserve">14. </w:t>
      </w:r>
      <w:r w:rsidRPr="00E52FCE">
        <w:rPr>
          <w:lang w:val="lv-LV" w:eastAsia="ar-SA"/>
        </w:rPr>
        <w:t xml:space="preserve">Lai kļūtu par izsoles dalībnieku, pretendentam līdz </w:t>
      </w:r>
      <w:r w:rsidRPr="00E52FCE">
        <w:rPr>
          <w:color w:val="000000"/>
          <w:lang w:val="lv-LV" w:eastAsia="ar-SA"/>
        </w:rPr>
        <w:t xml:space="preserve">2016.gada 9.februāra </w:t>
      </w:r>
      <w:r w:rsidRPr="00E52FCE">
        <w:rPr>
          <w:lang w:val="lv-LV" w:eastAsia="ar-SA"/>
        </w:rPr>
        <w:t>plkst.12:00</w:t>
      </w:r>
      <w:r w:rsidRPr="00E52FCE">
        <w:rPr>
          <w:b/>
          <w:lang w:val="lv-LV" w:eastAsia="ar-SA"/>
        </w:rPr>
        <w:t xml:space="preserve"> </w:t>
      </w:r>
      <w:r w:rsidRPr="00E52FCE">
        <w:rPr>
          <w:lang w:val="lv-LV" w:eastAsia="ar-SA"/>
        </w:rPr>
        <w:t>jāiesniedz Tukuma novada Domē Talsu ielā 4, Tukumā, 315.kabinetā šādi dokumenti:</w:t>
      </w:r>
    </w:p>
    <w:p w:rsidR="00E52FCE" w:rsidRPr="00E52FCE" w:rsidRDefault="00E52FCE" w:rsidP="00E52FCE">
      <w:pPr>
        <w:suppressAutoHyphens/>
        <w:ind w:firstLine="426"/>
        <w:jc w:val="both"/>
        <w:rPr>
          <w:lang w:val="lv-LV" w:eastAsia="ar-SA"/>
        </w:rPr>
      </w:pPr>
    </w:p>
    <w:tbl>
      <w:tblPr>
        <w:tblW w:w="9864" w:type="dxa"/>
        <w:tblInd w:w="-5" w:type="dxa"/>
        <w:tblLayout w:type="fixed"/>
        <w:tblLook w:val="0000" w:firstRow="0" w:lastRow="0" w:firstColumn="0" w:lastColumn="0" w:noHBand="0" w:noVBand="0"/>
      </w:tblPr>
      <w:tblGrid>
        <w:gridCol w:w="890"/>
        <w:gridCol w:w="3622"/>
        <w:gridCol w:w="5352"/>
      </w:tblGrid>
      <w:tr w:rsidR="00E52FCE" w:rsidRPr="00E52FCE" w:rsidTr="00CB79FD">
        <w:tc>
          <w:tcPr>
            <w:tcW w:w="890"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jc w:val="both"/>
              <w:rPr>
                <w:lang w:val="lv-LV" w:eastAsia="ar-SA"/>
              </w:rPr>
            </w:pPr>
            <w:r w:rsidRPr="00E52FCE">
              <w:rPr>
                <w:lang w:val="lv-LV" w:eastAsia="ar-SA"/>
              </w:rPr>
              <w:t>Nr.p.k.</w:t>
            </w:r>
          </w:p>
        </w:tc>
        <w:tc>
          <w:tcPr>
            <w:tcW w:w="3622"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jc w:val="center"/>
              <w:rPr>
                <w:lang w:val="lv-LV" w:eastAsia="ar-SA"/>
              </w:rPr>
            </w:pPr>
            <w:r w:rsidRPr="00E52FCE">
              <w:rPr>
                <w:lang w:val="lv-LV" w:eastAsia="ar-SA"/>
              </w:rPr>
              <w:t>Fiziskai personai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jc w:val="center"/>
              <w:rPr>
                <w:lang w:val="lv-LV" w:eastAsia="ar-SA"/>
              </w:rPr>
            </w:pPr>
            <w:r w:rsidRPr="00E52FCE">
              <w:rPr>
                <w:lang w:val="lv-LV" w:eastAsia="ar-SA"/>
              </w:rPr>
              <w:t>Juridiskai personai</w:t>
            </w:r>
          </w:p>
        </w:tc>
      </w:tr>
      <w:tr w:rsidR="00E52FCE" w:rsidRPr="00E52FCE" w:rsidTr="00CB79FD">
        <w:tc>
          <w:tcPr>
            <w:tcW w:w="890"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jc w:val="both"/>
              <w:rPr>
                <w:lang w:val="lv-LV" w:eastAsia="ar-SA"/>
              </w:rPr>
            </w:pPr>
            <w:r w:rsidRPr="00E52FCE">
              <w:rPr>
                <w:lang w:val="lv-LV" w:eastAsia="ar-SA"/>
              </w:rPr>
              <w:t xml:space="preserve"> 14.1. </w:t>
            </w:r>
          </w:p>
        </w:tc>
        <w:tc>
          <w:tcPr>
            <w:tcW w:w="3622"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jc w:val="center"/>
              <w:rPr>
                <w:lang w:val="lv-LV" w:eastAsia="ar-SA"/>
              </w:rPr>
            </w:pPr>
            <w:r w:rsidRPr="00E52FCE">
              <w:rPr>
                <w:lang w:val="lv-LV" w:eastAsia="ar-SA"/>
              </w:rPr>
              <w:t>pieteikums par piedalīšanos izsolē</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rPr>
                <w:lang w:val="lv-LV" w:eastAsia="ar-SA"/>
              </w:rPr>
            </w:pPr>
            <w:r w:rsidRPr="00E52FCE">
              <w:rPr>
                <w:lang w:val="lv-LV" w:eastAsia="ar-SA"/>
              </w:rPr>
              <w:t>pieteikums par piedalīšanos izsolē</w:t>
            </w:r>
          </w:p>
        </w:tc>
      </w:tr>
      <w:tr w:rsidR="00E52FCE" w:rsidRPr="00CB79FD" w:rsidTr="00CB79FD">
        <w:tc>
          <w:tcPr>
            <w:tcW w:w="890"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jc w:val="center"/>
              <w:rPr>
                <w:lang w:val="lv-LV" w:eastAsia="ar-SA"/>
              </w:rPr>
            </w:pPr>
            <w:r w:rsidRPr="00E52FCE">
              <w:rPr>
                <w:lang w:val="lv-LV" w:eastAsia="ar-SA"/>
              </w:rPr>
              <w:t>14.2.</w:t>
            </w:r>
          </w:p>
        </w:tc>
        <w:tc>
          <w:tcPr>
            <w:tcW w:w="3622"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jc w:val="both"/>
              <w:rPr>
                <w:lang w:val="lv-LV" w:eastAsia="ar-SA"/>
              </w:rPr>
            </w:pPr>
            <w:r w:rsidRPr="00E52FCE">
              <w:rPr>
                <w:lang w:val="lv-LV" w:eastAsia="ar-SA"/>
              </w:rPr>
              <w:t>maksājuma dokumentu kopija, uzrādot oriģinālu, kas apliecina 4. un 5.punktā noteikto maksājumu veikšanu,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E52FCE">
            <w:pPr>
              <w:suppressAutoHyphens/>
              <w:jc w:val="both"/>
              <w:rPr>
                <w:lang w:val="lv-LV" w:eastAsia="ar-SA"/>
              </w:rPr>
            </w:pPr>
            <w:r w:rsidRPr="00E52FCE">
              <w:rPr>
                <w:lang w:val="lv-LV" w:eastAsia="ar-SA"/>
              </w:rPr>
              <w:t>maksājuma dokumentu kopija, uzrādot oriģinālu, kas apliecina 4. un 5.punktā noteikto maksājumu veikšanu,</w:t>
            </w:r>
          </w:p>
        </w:tc>
      </w:tr>
      <w:tr w:rsidR="00E52FCE" w:rsidRPr="00CB79FD" w:rsidTr="00CB79FD">
        <w:tc>
          <w:tcPr>
            <w:tcW w:w="890"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jc w:val="center"/>
              <w:rPr>
                <w:lang w:val="lv-LV" w:eastAsia="ar-SA"/>
              </w:rPr>
            </w:pPr>
            <w:r w:rsidRPr="00E52FCE">
              <w:rPr>
                <w:lang w:val="lv-LV" w:eastAsia="ar-SA"/>
              </w:rPr>
              <w:t>14.3.</w:t>
            </w:r>
          </w:p>
        </w:tc>
        <w:tc>
          <w:tcPr>
            <w:tcW w:w="3622" w:type="dxa"/>
            <w:tcBorders>
              <w:top w:val="single" w:sz="4" w:space="0" w:color="000000"/>
              <w:left w:val="single" w:sz="4" w:space="0" w:color="000000"/>
              <w:bottom w:val="single" w:sz="4" w:space="0" w:color="000000"/>
            </w:tcBorders>
            <w:shd w:val="clear" w:color="auto" w:fill="auto"/>
          </w:tcPr>
          <w:p w:rsidR="00E52FCE" w:rsidRPr="00E52FCE" w:rsidRDefault="00E52FCE" w:rsidP="00E52FCE">
            <w:pPr>
              <w:suppressAutoHyphens/>
              <w:jc w:val="both"/>
              <w:rPr>
                <w:lang w:val="lv-LV" w:eastAsia="ar-SA"/>
              </w:rPr>
            </w:pPr>
            <w:r w:rsidRPr="00E52FCE">
              <w:rPr>
                <w:lang w:val="lv-LV" w:eastAsia="ar-SA"/>
              </w:rPr>
              <w:t>ja fizisko personu pārstāv pilnvarnieks – notariāli apliecināta pilnvara un pilnvarnieka pases kopija, uzrādot oriģinālu.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E52FCE" w:rsidRPr="00E52FCE" w:rsidRDefault="00E52FCE" w:rsidP="00AF77BC">
            <w:pPr>
              <w:suppressAutoHyphens/>
              <w:jc w:val="both"/>
              <w:rPr>
                <w:lang w:val="lv-LV" w:eastAsia="ar-SA"/>
              </w:rPr>
            </w:pPr>
            <w:r w:rsidRPr="00E52FCE">
              <w:rPr>
                <w:lang w:val="lv-LV" w:eastAsia="ar-SA"/>
              </w:rPr>
              <w:t xml:space="preserve">ja juridisko personu pārstāv </w:t>
            </w:r>
            <w:r w:rsidR="00AF77BC">
              <w:rPr>
                <w:lang w:val="lv-LV" w:eastAsia="ar-SA"/>
              </w:rPr>
              <w:t>pilnvarnieks</w:t>
            </w:r>
            <w:r w:rsidRPr="00E52FCE">
              <w:rPr>
                <w:lang w:val="lv-LV" w:eastAsia="ar-SA"/>
              </w:rPr>
              <w:t xml:space="preserve"> – notariāli apliecināta pilnvara un pilnvarnieka pases kopija, uzrādot oriģinālu.</w:t>
            </w:r>
          </w:p>
        </w:tc>
      </w:tr>
    </w:tbl>
    <w:p w:rsidR="00E52FCE" w:rsidRPr="00E52FCE" w:rsidRDefault="00E52FCE" w:rsidP="00E52FCE">
      <w:pPr>
        <w:suppressAutoHyphens/>
        <w:jc w:val="both"/>
        <w:rPr>
          <w:lang w:val="lv-LV" w:eastAsia="ar-SA"/>
        </w:rPr>
      </w:pPr>
    </w:p>
    <w:p w:rsidR="00AF77BC" w:rsidRDefault="00AF77BC" w:rsidP="00AF77BC">
      <w:pPr>
        <w:suppressAutoHyphens/>
        <w:ind w:firstLine="720"/>
        <w:jc w:val="both"/>
        <w:rPr>
          <w:lang w:val="lv-LV" w:eastAsia="ar-SA"/>
        </w:rPr>
      </w:pPr>
      <w:r>
        <w:rPr>
          <w:lang w:val="lv-LV" w:eastAsia="ar-SA"/>
        </w:rPr>
        <w:t xml:space="preserve">15. Izsoles dalībniekam uz pieteikuma izsniegšanas brīdi nedrīkst būt nodokļu parādu, valsts sociālās apdrošināšanas iemaksu parādi, kas kopsummā kādā no valstīm pārsniedz 150 </w:t>
      </w:r>
      <w:r w:rsidRPr="00AF77BC">
        <w:rPr>
          <w:i/>
          <w:lang w:val="lv-LV" w:eastAsia="ar-SA"/>
        </w:rPr>
        <w:t>euro</w:t>
      </w:r>
      <w:r>
        <w:rPr>
          <w:lang w:val="lv-LV" w:eastAsia="ar-SA"/>
        </w:rPr>
        <w:t>.</w:t>
      </w:r>
    </w:p>
    <w:p w:rsidR="00AF77BC" w:rsidRDefault="00AF77BC" w:rsidP="00AF77BC">
      <w:pPr>
        <w:suppressAutoHyphens/>
        <w:ind w:firstLine="720"/>
        <w:jc w:val="both"/>
        <w:rPr>
          <w:lang w:val="lv-LV" w:eastAsia="ar-SA"/>
        </w:rPr>
      </w:pPr>
      <w:r w:rsidRPr="00E52FCE">
        <w:rPr>
          <w:lang w:val="lv-LV" w:eastAsia="ar-SA"/>
        </w:rPr>
        <w:t>1</w:t>
      </w:r>
      <w:r>
        <w:rPr>
          <w:lang w:val="lv-LV" w:eastAsia="ar-SA"/>
        </w:rPr>
        <w:t>6</w:t>
      </w:r>
      <w:r w:rsidRPr="00E52FCE">
        <w:rPr>
          <w:lang w:val="lv-LV" w:eastAsia="ar-SA"/>
        </w:rPr>
        <w:t xml:space="preserve">. Izsoles komisija var pārbaudīt vai pretendentam Latvijā, vai valstī, kurā tas reģistrēts vai kurā atrodas tā pastāvīgā dzīvesvieta, nav </w:t>
      </w:r>
      <w:r>
        <w:rPr>
          <w:lang w:val="lv-LV" w:eastAsia="ar-SA"/>
        </w:rPr>
        <w:t>15.punktā minētie parādi</w:t>
      </w:r>
      <w:r w:rsidRPr="00E52FCE">
        <w:rPr>
          <w:lang w:val="lv-LV" w:eastAsia="ar-SA"/>
        </w:rPr>
        <w:t>.</w:t>
      </w:r>
    </w:p>
    <w:p w:rsidR="00AF77BC" w:rsidRPr="00E52FCE" w:rsidRDefault="00AF77BC" w:rsidP="00AF77BC">
      <w:pPr>
        <w:suppressAutoHyphens/>
        <w:ind w:firstLine="720"/>
        <w:jc w:val="both"/>
        <w:rPr>
          <w:rFonts w:cs="Arial"/>
          <w:lang w:val="lv-LV" w:eastAsia="lo-LA" w:bidi="lo-LA"/>
        </w:rPr>
      </w:pPr>
      <w:r w:rsidRPr="00E52FCE">
        <w:rPr>
          <w:lang w:val="lv-LV" w:eastAsia="ar-SA"/>
        </w:rPr>
        <w:t>1</w:t>
      </w:r>
      <w:r>
        <w:rPr>
          <w:lang w:val="lv-LV" w:eastAsia="ar-SA"/>
        </w:rPr>
        <w:t>7</w:t>
      </w:r>
      <w:r w:rsidRPr="00E52FCE">
        <w:rPr>
          <w:lang w:val="lv-LV" w:eastAsia="ar-SA"/>
        </w:rPr>
        <w:t>. Pretendentus, kuri nav izpildījuši šo noteikumu 14.</w:t>
      </w:r>
      <w:r>
        <w:rPr>
          <w:lang w:val="lv-LV" w:eastAsia="ar-SA"/>
        </w:rPr>
        <w:t xml:space="preserve"> un 15.</w:t>
      </w:r>
      <w:r w:rsidRPr="00E52FCE">
        <w:rPr>
          <w:lang w:val="lv-LV" w:eastAsia="ar-SA"/>
        </w:rPr>
        <w:t xml:space="preserve">punkta prasības, neiekļauj izsoles dalībnieku sarakstā un pēc informācijas saņemšanas par viņu bankas norēķinu kontu, atmaksā viņiem nodrošinājumu. </w:t>
      </w:r>
    </w:p>
    <w:p w:rsidR="00E52FCE" w:rsidRPr="00E52FCE" w:rsidRDefault="00E52FCE" w:rsidP="00E52FCE">
      <w:pPr>
        <w:suppressAutoHyphens/>
        <w:ind w:firstLine="720"/>
        <w:jc w:val="both"/>
        <w:rPr>
          <w:rFonts w:cs="Arial"/>
          <w:lang w:val="lv-LV" w:eastAsia="lo-LA" w:bidi="lo-LA"/>
        </w:rPr>
      </w:pPr>
      <w:r w:rsidRPr="00E52FCE">
        <w:rPr>
          <w:rFonts w:cs="Arial"/>
          <w:lang w:val="lv-LV" w:eastAsia="lo-LA" w:bidi="lo-LA"/>
        </w:rPr>
        <w:t>1</w:t>
      </w:r>
      <w:r w:rsidR="00AF77BC">
        <w:rPr>
          <w:rFonts w:cs="Arial"/>
          <w:lang w:val="lv-LV" w:eastAsia="lo-LA" w:bidi="lo-LA"/>
        </w:rPr>
        <w:t>8</w:t>
      </w:r>
      <w:r w:rsidRPr="00E52FCE">
        <w:rPr>
          <w:rFonts w:cs="Arial"/>
          <w:lang w:val="lv-LV" w:eastAsia="lo-LA" w:bidi="lo-LA"/>
        </w:rPr>
        <w:t xml:space="preserve">. Izsoles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E52FCE" w:rsidRPr="00E52FCE" w:rsidRDefault="00E52FCE" w:rsidP="00E52FCE">
      <w:pPr>
        <w:suppressAutoHyphens/>
        <w:ind w:firstLine="720"/>
        <w:jc w:val="both"/>
        <w:rPr>
          <w:color w:val="000000"/>
          <w:lang w:val="lv-LV" w:eastAsia="ar-SA"/>
        </w:rPr>
      </w:pPr>
      <w:r w:rsidRPr="00E52FCE">
        <w:rPr>
          <w:rFonts w:cs="Arial"/>
          <w:lang w:val="lv-LV" w:eastAsia="lo-LA" w:bidi="lo-LA"/>
        </w:rPr>
        <w:t>1</w:t>
      </w:r>
      <w:r w:rsidR="00AF77BC">
        <w:rPr>
          <w:rFonts w:cs="Arial"/>
          <w:lang w:val="lv-LV" w:eastAsia="lo-LA" w:bidi="lo-LA"/>
        </w:rPr>
        <w:t>9</w:t>
      </w:r>
      <w:r w:rsidRPr="00E52FCE">
        <w:rPr>
          <w:rFonts w:cs="Arial"/>
          <w:lang w:val="lv-LV" w:eastAsia="lo-LA" w:bidi="lo-LA"/>
        </w:rPr>
        <w:t xml:space="preserve">. Ziņas par izsoles dalībniekiem nav izpaužamas līdz izsoles sākumam. </w:t>
      </w:r>
    </w:p>
    <w:p w:rsidR="00E52FCE" w:rsidRPr="00E52FCE" w:rsidRDefault="00E52FCE" w:rsidP="00E52FCE">
      <w:pPr>
        <w:suppressAutoHyphens/>
        <w:ind w:firstLine="426"/>
        <w:jc w:val="both"/>
        <w:rPr>
          <w:color w:val="000000"/>
          <w:lang w:val="lv-LV" w:eastAsia="ar-SA"/>
        </w:rPr>
      </w:pPr>
    </w:p>
    <w:p w:rsidR="00E52FCE" w:rsidRPr="00E52FCE" w:rsidRDefault="00E52FCE" w:rsidP="00E52FCE">
      <w:pPr>
        <w:suppressAutoHyphens/>
        <w:jc w:val="center"/>
        <w:rPr>
          <w:lang w:val="lv-LV" w:eastAsia="ar-SA"/>
        </w:rPr>
      </w:pPr>
      <w:r w:rsidRPr="00E52FCE">
        <w:rPr>
          <w:b/>
          <w:lang w:val="lv-LV" w:eastAsia="ar-SA"/>
        </w:rPr>
        <w:t>V. Izsole</w:t>
      </w:r>
    </w:p>
    <w:p w:rsidR="00E52FCE" w:rsidRPr="00E52FCE" w:rsidRDefault="00AF77BC" w:rsidP="00E52FCE">
      <w:pPr>
        <w:suppressAutoHyphens/>
        <w:ind w:firstLine="720"/>
        <w:jc w:val="both"/>
        <w:rPr>
          <w:lang w:val="lv-LV" w:eastAsia="ar-SA"/>
        </w:rPr>
      </w:pPr>
      <w:r>
        <w:rPr>
          <w:lang w:val="lv-LV" w:eastAsia="ar-SA"/>
        </w:rPr>
        <w:t>20</w:t>
      </w:r>
      <w:r w:rsidR="00E52FCE" w:rsidRPr="00E52FCE">
        <w:rPr>
          <w:lang w:val="lv-LV" w:eastAsia="ar-SA"/>
        </w:rPr>
        <w:t xml:space="preserve">. Izsoles dalībnieks vai viņa pilnvarotā persona izsoles telpās uzrāda pasi un ar parakstu uz izsoles noteikumiem, apliecina, ka viņš ar tiem ir iepazinies un apņemas tos ievērot. </w:t>
      </w:r>
    </w:p>
    <w:p w:rsidR="00E52FCE" w:rsidRPr="00E52FCE" w:rsidRDefault="00E52FCE" w:rsidP="00E52FCE">
      <w:pPr>
        <w:suppressAutoHyphens/>
        <w:ind w:firstLine="720"/>
        <w:jc w:val="both"/>
        <w:rPr>
          <w:lang w:val="lv-LV" w:eastAsia="ar-SA"/>
        </w:rPr>
      </w:pPr>
      <w:r w:rsidRPr="00E52FCE">
        <w:rPr>
          <w:lang w:val="lv-LV" w:eastAsia="ar-SA"/>
        </w:rPr>
        <w:t>2</w:t>
      </w:r>
      <w:r w:rsidR="00AF77BC">
        <w:rPr>
          <w:lang w:val="lv-LV" w:eastAsia="ar-SA"/>
        </w:rPr>
        <w:t>1</w:t>
      </w:r>
      <w:r w:rsidRPr="00E52FCE">
        <w:rPr>
          <w:lang w:val="lv-LV" w:eastAsia="ar-SA"/>
        </w:rPr>
        <w:t xml:space="preserve">. Ja izsoles dalībnieks vai viņa pilnvarotā persona izsoles telpā nevar uzrādīt pasi, atzīstams, ka izsoles dalībnieks nav ieradies uz izsoli. </w:t>
      </w:r>
    </w:p>
    <w:p w:rsidR="00E52FCE" w:rsidRPr="00E52FCE" w:rsidRDefault="00E52FCE" w:rsidP="00E52FCE">
      <w:pPr>
        <w:suppressAutoHyphens/>
        <w:ind w:firstLine="720"/>
        <w:jc w:val="both"/>
        <w:rPr>
          <w:lang w:val="lv-LV" w:eastAsia="ar-SA"/>
        </w:rPr>
      </w:pPr>
      <w:r w:rsidRPr="00E52FCE">
        <w:rPr>
          <w:lang w:val="lv-LV" w:eastAsia="ar-SA"/>
        </w:rPr>
        <w:t>2</w:t>
      </w:r>
      <w:r w:rsidR="00AF77BC">
        <w:rPr>
          <w:lang w:val="lv-LV" w:eastAsia="ar-SA"/>
        </w:rPr>
        <w:t>2</w:t>
      </w:r>
      <w:r w:rsidRPr="00E52FCE">
        <w:rPr>
          <w:lang w:val="lv-LV" w:eastAsia="ar-SA"/>
        </w:rPr>
        <w:t>. Solīšana notiek pa vienam izsoles solim.</w:t>
      </w:r>
    </w:p>
    <w:p w:rsidR="00E52FCE" w:rsidRPr="00E52FCE" w:rsidRDefault="00E52FCE" w:rsidP="00E52FCE">
      <w:pPr>
        <w:suppressAutoHyphens/>
        <w:ind w:firstLine="720"/>
        <w:jc w:val="both"/>
        <w:rPr>
          <w:lang w:val="lv-LV" w:eastAsia="ar-SA"/>
        </w:rPr>
      </w:pPr>
      <w:r w:rsidRPr="00E52FCE">
        <w:rPr>
          <w:lang w:val="lv-LV" w:eastAsia="ar-SA"/>
        </w:rPr>
        <w:t>2</w:t>
      </w:r>
      <w:r w:rsidR="00AF77BC">
        <w:rPr>
          <w:lang w:val="lv-LV" w:eastAsia="ar-SA"/>
        </w:rPr>
        <w:t>3</w:t>
      </w:r>
      <w:r w:rsidRPr="00E52FCE">
        <w:rPr>
          <w:lang w:val="lv-LV" w:eastAsia="ar-SA"/>
        </w:rPr>
        <w:t>. Katrs solītājs ar parakstu apstiprina izsoles dalībnieku sarakstā savu pēdējo nosolīto cenu.</w:t>
      </w:r>
    </w:p>
    <w:p w:rsidR="00E52FCE" w:rsidRPr="00E52FCE" w:rsidRDefault="00E52FCE" w:rsidP="00E52FCE">
      <w:pPr>
        <w:suppressAutoHyphens/>
        <w:ind w:firstLine="720"/>
        <w:jc w:val="both"/>
        <w:rPr>
          <w:lang w:val="lv-LV" w:eastAsia="ar-SA"/>
        </w:rPr>
      </w:pPr>
      <w:r w:rsidRPr="00E52FCE">
        <w:rPr>
          <w:lang w:val="lv-LV" w:eastAsia="ar-SA"/>
        </w:rPr>
        <w:t xml:space="preserve">Ja solītājs atsakās parakstīties, viņu svītro no izsoles dalībnieku saraksta un neatmaksā nodrošinājumu. </w:t>
      </w:r>
    </w:p>
    <w:p w:rsidR="00E52FCE" w:rsidRPr="00E52FCE" w:rsidRDefault="00E52FCE" w:rsidP="00E52FCE">
      <w:pPr>
        <w:suppressAutoHyphens/>
        <w:ind w:firstLine="720"/>
        <w:jc w:val="both"/>
        <w:rPr>
          <w:lang w:val="lv-LV" w:eastAsia="ar-SA"/>
        </w:rPr>
      </w:pPr>
      <w:r w:rsidRPr="00E52FCE">
        <w:rPr>
          <w:lang w:val="lv-LV" w:eastAsia="ar-SA"/>
        </w:rPr>
        <w:t>2</w:t>
      </w:r>
      <w:r w:rsidR="00AF77BC">
        <w:rPr>
          <w:lang w:val="lv-LV" w:eastAsia="ar-SA"/>
        </w:rPr>
        <w:t>4</w:t>
      </w:r>
      <w:r w:rsidRPr="00E52FCE">
        <w:rPr>
          <w:lang w:val="lv-LV" w:eastAsia="ar-SA"/>
        </w:rPr>
        <w:t>. Ja izsoles laikā neviens no solītājiem nepiedalās solīšanā, tad visiem izsoles dalībniekiem neatmaksā nodrošinājumu.</w:t>
      </w:r>
    </w:p>
    <w:p w:rsidR="00E52FCE" w:rsidRPr="00E52FCE" w:rsidRDefault="00E52FCE" w:rsidP="00E52FCE">
      <w:pPr>
        <w:suppressAutoHyphens/>
        <w:jc w:val="center"/>
        <w:rPr>
          <w:rFonts w:cs="Arial"/>
          <w:color w:val="000000"/>
          <w:lang w:val="lv-LV" w:eastAsia="lo-LA" w:bidi="lo-LA"/>
        </w:rPr>
      </w:pPr>
      <w:r w:rsidRPr="00E52FCE">
        <w:rPr>
          <w:b/>
          <w:color w:val="000000"/>
          <w:lang w:val="lv-LV" w:eastAsia="ar-SA"/>
        </w:rPr>
        <w:t>VI. Izsoles rezultāti</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2</w:t>
      </w:r>
      <w:r w:rsidR="00AF77BC">
        <w:rPr>
          <w:rFonts w:cs="Arial"/>
          <w:color w:val="000000"/>
          <w:lang w:val="lv-LV" w:eastAsia="lo-LA" w:bidi="lo-LA"/>
        </w:rPr>
        <w:t>5</w:t>
      </w:r>
      <w:r w:rsidRPr="00E52FCE">
        <w:rPr>
          <w:rFonts w:cs="Arial"/>
          <w:color w:val="000000"/>
          <w:lang w:val="lv-LV" w:eastAsia="lo-LA" w:bidi="lo-LA"/>
        </w:rPr>
        <w:t>. Par izsoles uzvarētāju kļūst tas dalībnieks, kurš ir nosolījis visaugstāko cenu.</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lastRenderedPageBreak/>
        <w:t>2</w:t>
      </w:r>
      <w:r w:rsidR="00AF77BC">
        <w:rPr>
          <w:rFonts w:cs="Arial"/>
          <w:color w:val="000000"/>
          <w:lang w:val="lv-LV" w:eastAsia="lo-LA" w:bidi="lo-LA"/>
        </w:rPr>
        <w:t>6</w:t>
      </w:r>
      <w:r w:rsidRPr="00E52FCE">
        <w:rPr>
          <w:rFonts w:cs="Arial"/>
          <w:color w:val="000000"/>
          <w:lang w:val="lv-LV" w:eastAsia="lo-LA" w:bidi="lo-LA"/>
        </w:rPr>
        <w:t>. Gadījumā, ja neviens no izsoles dalībniekiem nav pārsolījis sākumcenu, izsole atzīstama par nenotikušu.</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2</w:t>
      </w:r>
      <w:r w:rsidR="00AF77BC">
        <w:rPr>
          <w:rFonts w:cs="Arial"/>
          <w:color w:val="000000"/>
          <w:lang w:val="lv-LV" w:eastAsia="lo-LA" w:bidi="lo-LA"/>
        </w:rPr>
        <w:t>7</w:t>
      </w:r>
      <w:r w:rsidRPr="00E52FCE">
        <w:rPr>
          <w:rFonts w:cs="Arial"/>
          <w:color w:val="000000"/>
          <w:lang w:val="lv-LV" w:eastAsia="lo-LA" w:bidi="lo-LA"/>
        </w:rPr>
        <w:t>. Izsoles komisija apstiprina izsoles protokolu, par ko tiek paziņots izsoles uzvarētājam.</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2</w:t>
      </w:r>
      <w:r w:rsidR="00AF77BC">
        <w:rPr>
          <w:rFonts w:cs="Arial"/>
          <w:color w:val="000000"/>
          <w:lang w:val="lv-LV" w:eastAsia="lo-LA" w:bidi="lo-LA"/>
        </w:rPr>
        <w:t>8</w:t>
      </w:r>
      <w:r w:rsidRPr="00E52FCE">
        <w:rPr>
          <w:rFonts w:cs="Arial"/>
          <w:color w:val="000000"/>
          <w:lang w:val="lv-LV" w:eastAsia="lo-LA" w:bidi="lo-LA"/>
        </w:rPr>
        <w:t>. Izsoles uzvarētājam, atrēķinot iemaksāto nodrošinājumu, divu nedēļu laikā no izsoles dienas, jāsamaksā piedāvātā augstākā summa par nosolīto nekustamo īpašumu tās pilnā apmērā.</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2</w:t>
      </w:r>
      <w:r w:rsidR="00AF77BC">
        <w:rPr>
          <w:rFonts w:cs="Arial"/>
          <w:color w:val="000000"/>
          <w:lang w:val="lv-LV" w:eastAsia="lo-LA" w:bidi="lo-LA"/>
        </w:rPr>
        <w:t>9</w:t>
      </w:r>
      <w:r w:rsidRPr="00E52FCE">
        <w:rPr>
          <w:rFonts w:cs="Arial"/>
          <w:color w:val="000000"/>
          <w:lang w:val="lv-LV" w:eastAsia="lo-LA" w:bidi="lo-LA"/>
        </w:rPr>
        <w:t>. Izsoles uzvarētāja samaksātais nodrošinājums tiek ieskaitīts nekustamā īpašuma pirkuma maksā. Nokavējot 2</w:t>
      </w:r>
      <w:r w:rsidR="00AF77BC">
        <w:rPr>
          <w:rFonts w:cs="Arial"/>
          <w:color w:val="000000"/>
          <w:lang w:val="lv-LV" w:eastAsia="lo-LA" w:bidi="lo-LA"/>
        </w:rPr>
        <w:t>8</w:t>
      </w:r>
      <w:r w:rsidRPr="00E52FCE">
        <w:rPr>
          <w:rFonts w:cs="Arial"/>
          <w:color w:val="000000"/>
          <w:lang w:val="lv-LV" w:eastAsia="lo-LA" w:bidi="lo-LA"/>
        </w:rPr>
        <w:t>.punktā noteikto samaksas termiņu, izsoles uzvarētājs zaudē iesniegto nodrošinājumu, nodrošinājums tiek zaudēts par labu Tukuma novada pašvaldībai.</w:t>
      </w:r>
    </w:p>
    <w:p w:rsidR="00E52FCE" w:rsidRPr="00E52FCE" w:rsidRDefault="00AF77BC" w:rsidP="00E52FCE">
      <w:pPr>
        <w:suppressAutoHyphens/>
        <w:ind w:firstLine="720"/>
        <w:jc w:val="both"/>
        <w:rPr>
          <w:rFonts w:cs="Arial"/>
          <w:color w:val="000000"/>
          <w:lang w:val="lv-LV" w:eastAsia="lo-LA" w:bidi="lo-LA"/>
        </w:rPr>
      </w:pPr>
      <w:r>
        <w:rPr>
          <w:rFonts w:cs="Arial"/>
          <w:color w:val="000000"/>
          <w:lang w:val="lv-LV" w:eastAsia="lo-LA" w:bidi="lo-LA"/>
        </w:rPr>
        <w:t>30</w:t>
      </w:r>
      <w:r w:rsidR="00E52FCE" w:rsidRPr="00E52FCE">
        <w:rPr>
          <w:rFonts w:cs="Arial"/>
          <w:color w:val="000000"/>
          <w:lang w:val="lv-LV" w:eastAsia="lo-LA" w:bidi="lo-LA"/>
        </w:rPr>
        <w:t>. Pēc 2</w:t>
      </w:r>
      <w:r>
        <w:rPr>
          <w:rFonts w:cs="Arial"/>
          <w:color w:val="000000"/>
          <w:lang w:val="lv-LV" w:eastAsia="lo-LA" w:bidi="lo-LA"/>
        </w:rPr>
        <w:t>8</w:t>
      </w:r>
      <w:r w:rsidR="00E52FCE" w:rsidRPr="00E52FCE">
        <w:rPr>
          <w:rFonts w:cs="Arial"/>
          <w:color w:val="000000"/>
          <w:lang w:val="lv-LV" w:eastAsia="lo-LA" w:bidi="lo-LA"/>
        </w:rPr>
        <w:t xml:space="preserve">.punktā noteiktā maksājuma samaksas izsoles rezultāti tiek apstiprināti Tukuma novada Domes sēdē. </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3</w:t>
      </w:r>
      <w:r w:rsidR="00AF77BC">
        <w:rPr>
          <w:rFonts w:cs="Arial"/>
          <w:color w:val="000000"/>
          <w:lang w:val="lv-LV" w:eastAsia="lo-LA" w:bidi="lo-LA"/>
        </w:rPr>
        <w:t>1</w:t>
      </w:r>
      <w:r w:rsidRPr="00E52FCE">
        <w:rPr>
          <w:rFonts w:cs="Arial"/>
          <w:color w:val="000000"/>
          <w:lang w:val="lv-LV" w:eastAsia="lo-LA" w:bidi="lo-LA"/>
        </w:rPr>
        <w:t xml:space="preserve">. Pirkuma līgums ar izsoles uzvarētāju tiek noslēgts 7 (septiņu) dienu laikā pēc izsoles rezultātu apstiprināšanas Domes sēdē. </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3</w:t>
      </w:r>
      <w:r w:rsidR="00AF77BC">
        <w:rPr>
          <w:rFonts w:cs="Arial"/>
          <w:color w:val="000000"/>
          <w:lang w:val="lv-LV" w:eastAsia="lo-LA" w:bidi="lo-LA"/>
        </w:rPr>
        <w:t>2</w:t>
      </w:r>
      <w:r w:rsidRPr="00E52FCE">
        <w:rPr>
          <w:rFonts w:cs="Arial"/>
          <w:color w:val="000000"/>
          <w:lang w:val="lv-LV" w:eastAsia="lo-LA" w:bidi="lo-LA"/>
        </w:rPr>
        <w:t>. Ja izsoles uzvarētājs neveic nosolītās cenas samaksu šo noteikumu 2</w:t>
      </w:r>
      <w:r w:rsidR="00AF77BC">
        <w:rPr>
          <w:rFonts w:cs="Arial"/>
          <w:color w:val="000000"/>
          <w:lang w:val="lv-LV" w:eastAsia="lo-LA" w:bidi="lo-LA"/>
        </w:rPr>
        <w:t>8</w:t>
      </w:r>
      <w:r w:rsidRPr="00E52FCE">
        <w:rPr>
          <w:rFonts w:cs="Arial"/>
          <w:color w:val="000000"/>
          <w:lang w:val="lv-LV" w:eastAsia="lo-LA" w:bidi="lo-LA"/>
        </w:rPr>
        <w:t xml:space="preserve">.punktā noteiktajā termiņā, tiesības nopirkt nekustamo īpašumu par paša nosolīto augstāko cenu pāriet nākamajam augstākās cenas nosolītājam. </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3</w:t>
      </w:r>
      <w:r w:rsidR="00AF77BC">
        <w:rPr>
          <w:rFonts w:cs="Arial"/>
          <w:color w:val="000000"/>
          <w:lang w:val="lv-LV" w:eastAsia="lo-LA" w:bidi="lo-LA"/>
        </w:rPr>
        <w:t>3</w:t>
      </w:r>
      <w:r w:rsidRPr="00E52FCE">
        <w:rPr>
          <w:rFonts w:cs="Arial"/>
          <w:color w:val="000000"/>
          <w:lang w:val="lv-LV" w:eastAsia="lo-LA" w:bidi="lo-LA"/>
        </w:rPr>
        <w:t>. Pircējam, kurš nosolījis nākamo augstāko cenu, ir tiesības divu nedēļu laikā no paziņojuma saņemšanas dienas paziņot izsoles rīkotājam par nekustamā īpašuma pirkšanu.</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3</w:t>
      </w:r>
      <w:r w:rsidR="00AF77BC">
        <w:rPr>
          <w:rFonts w:cs="Arial"/>
          <w:color w:val="000000"/>
          <w:lang w:val="lv-LV" w:eastAsia="lo-LA" w:bidi="lo-LA"/>
        </w:rPr>
        <w:t>4</w:t>
      </w:r>
      <w:r w:rsidRPr="00E52FCE">
        <w:rPr>
          <w:rFonts w:cs="Arial"/>
          <w:color w:val="000000"/>
          <w:lang w:val="lv-LV" w:eastAsia="lo-LA" w:bidi="lo-LA"/>
        </w:rPr>
        <w:t>. Gadījumā, ja arī pārsolītais izsoles dalībnieks neizmanto viņam 3</w:t>
      </w:r>
      <w:r w:rsidR="00AF77BC">
        <w:rPr>
          <w:rFonts w:cs="Arial"/>
          <w:color w:val="000000"/>
          <w:lang w:val="lv-LV" w:eastAsia="lo-LA" w:bidi="lo-LA"/>
        </w:rPr>
        <w:t>3</w:t>
      </w:r>
      <w:r w:rsidRPr="00E52FCE">
        <w:rPr>
          <w:rFonts w:cs="Arial"/>
          <w:color w:val="000000"/>
          <w:lang w:val="lv-LV" w:eastAsia="lo-LA" w:bidi="lo-LA"/>
        </w:rPr>
        <w:t xml:space="preserve">.punktā piešķirtās tiesības, izsole atzīstama par nenotikušu. </w:t>
      </w:r>
    </w:p>
    <w:p w:rsidR="00E52FCE" w:rsidRPr="00E52FCE" w:rsidRDefault="00E52FCE" w:rsidP="00E52FCE">
      <w:pPr>
        <w:suppressAutoHyphens/>
        <w:ind w:firstLine="720"/>
        <w:jc w:val="both"/>
        <w:rPr>
          <w:rFonts w:cs="Arial"/>
          <w:color w:val="000000"/>
          <w:lang w:val="lv-LV" w:eastAsia="lo-LA" w:bidi="lo-LA"/>
        </w:rPr>
      </w:pPr>
      <w:r w:rsidRPr="00E52FCE">
        <w:rPr>
          <w:rFonts w:cs="Arial"/>
          <w:color w:val="000000"/>
          <w:lang w:val="lv-LV" w:eastAsia="lo-LA" w:bidi="lo-LA"/>
        </w:rPr>
        <w:t>3</w:t>
      </w:r>
      <w:r w:rsidR="00AF77BC">
        <w:rPr>
          <w:rFonts w:cs="Arial"/>
          <w:color w:val="000000"/>
          <w:lang w:val="lv-LV" w:eastAsia="lo-LA" w:bidi="lo-LA"/>
        </w:rPr>
        <w:t>5</w:t>
      </w:r>
      <w:r w:rsidRPr="00E52FCE">
        <w:rPr>
          <w:rFonts w:cs="Arial"/>
          <w:color w:val="000000"/>
          <w:lang w:val="lv-LV" w:eastAsia="lo-LA" w:bidi="lo-LA"/>
        </w:rPr>
        <w:t>. Izsoles dalībnieki, kuri nav uzvarējuši izsolē</w:t>
      </w:r>
      <w:r w:rsidRPr="00E52FCE">
        <w:rPr>
          <w:rFonts w:cs="Arial"/>
          <w:lang w:val="lv-LV" w:eastAsia="lo-LA" w:bidi="lo-LA"/>
        </w:rPr>
        <w:t xml:space="preserve"> vai skaitās neieradušies uz izsoli, </w:t>
      </w:r>
      <w:r w:rsidRPr="00E52FCE">
        <w:rPr>
          <w:rFonts w:cs="Arial"/>
          <w:color w:val="000000"/>
          <w:lang w:val="lv-LV" w:eastAsia="lo-LA" w:bidi="lo-LA"/>
        </w:rPr>
        <w:t>saņem atpakaļ iemaksāto nodrošinājumu viena mēneša laikā. Lai saņemtu nodrošinājumu, izsoles dalībnieki iesniedz izsoles rīkotājam iesniegumu ar norādi par bankas norēķinu kontu, uz kuru nodrošinājums ir jāpārskaita.</w:t>
      </w:r>
    </w:p>
    <w:p w:rsidR="00E52FCE" w:rsidRPr="00E52FCE" w:rsidRDefault="00E52FCE" w:rsidP="00E52FCE">
      <w:pPr>
        <w:suppressAutoHyphens/>
        <w:ind w:firstLine="720"/>
        <w:jc w:val="both"/>
        <w:rPr>
          <w:color w:val="000000"/>
          <w:lang w:val="lv-LV" w:eastAsia="ar-SA"/>
        </w:rPr>
      </w:pPr>
      <w:r w:rsidRPr="00E52FCE">
        <w:rPr>
          <w:rFonts w:cs="Arial"/>
          <w:color w:val="000000"/>
          <w:lang w:val="lv-LV" w:eastAsia="lo-LA" w:bidi="lo-LA"/>
        </w:rPr>
        <w:t>Izsoles dalībnieki samaksāto dalības maksu atpakaļ nesaņem.</w:t>
      </w:r>
    </w:p>
    <w:p w:rsidR="00E52FCE" w:rsidRPr="00E52FCE" w:rsidRDefault="00E52FCE" w:rsidP="00E52FCE">
      <w:pPr>
        <w:suppressAutoHyphens/>
        <w:ind w:firstLine="426"/>
        <w:jc w:val="both"/>
        <w:rPr>
          <w:color w:val="000000"/>
          <w:lang w:val="lv-LV" w:eastAsia="ar-SA"/>
        </w:rPr>
      </w:pPr>
    </w:p>
    <w:p w:rsidR="00E52FCE" w:rsidRPr="00E52FCE" w:rsidRDefault="00E52FCE" w:rsidP="00E52FCE">
      <w:pPr>
        <w:suppressAutoHyphens/>
        <w:jc w:val="center"/>
        <w:rPr>
          <w:lang w:val="lv-LV" w:eastAsia="ar-SA"/>
        </w:rPr>
      </w:pPr>
      <w:r w:rsidRPr="00E52FCE">
        <w:rPr>
          <w:b/>
          <w:lang w:val="lv-LV" w:eastAsia="ar-SA"/>
        </w:rPr>
        <w:t>VII. Noslēguma jautājums</w:t>
      </w:r>
    </w:p>
    <w:p w:rsidR="00E52FCE" w:rsidRPr="00E52FCE" w:rsidRDefault="00E52FCE" w:rsidP="00E52FCE">
      <w:pPr>
        <w:suppressAutoHyphens/>
        <w:ind w:firstLine="720"/>
        <w:jc w:val="both"/>
        <w:rPr>
          <w:rFonts w:cs="Arial"/>
          <w:b/>
          <w:lang w:val="lv-LV" w:eastAsia="lo-LA" w:bidi="lo-LA"/>
        </w:rPr>
      </w:pPr>
      <w:r w:rsidRPr="00E52FCE">
        <w:rPr>
          <w:lang w:val="lv-LV" w:eastAsia="ar-SA"/>
        </w:rPr>
        <w:t>3</w:t>
      </w:r>
      <w:r w:rsidR="00AF77BC">
        <w:rPr>
          <w:lang w:val="lv-LV" w:eastAsia="ar-SA"/>
        </w:rPr>
        <w:t>6</w:t>
      </w:r>
      <w:r w:rsidRPr="00E52FCE">
        <w:rPr>
          <w:lang w:val="lv-LV" w:eastAsia="ar-SA"/>
        </w:rPr>
        <w:t>. Sūdzības par Izsoles rīkotāja darbībām iesniedzamas Tukuma novada Domē līdz izsoles rezultātu apstiprināšanas dienai.</w:t>
      </w:r>
      <w:r w:rsidRPr="00E52FCE">
        <w:rPr>
          <w:b/>
          <w:lang w:val="lv-LV" w:eastAsia="ar-SA"/>
        </w:rPr>
        <w:t xml:space="preserve"> </w:t>
      </w:r>
    </w:p>
    <w:p w:rsidR="00E52FCE" w:rsidRPr="00E52FCE" w:rsidRDefault="00E52FCE" w:rsidP="00E52FCE">
      <w:pPr>
        <w:suppressAutoHyphens/>
        <w:rPr>
          <w:rFonts w:cs="Arial"/>
          <w:b/>
          <w:lang w:val="lv-LV" w:eastAsia="lo-LA" w:bidi="lo-LA"/>
        </w:rPr>
      </w:pPr>
    </w:p>
    <w:p w:rsidR="00E52FCE" w:rsidRPr="00E52FCE" w:rsidRDefault="00E52FCE" w:rsidP="00E52FCE">
      <w:pPr>
        <w:suppressAutoHyphens/>
        <w:rPr>
          <w:szCs w:val="22"/>
          <w:lang w:val="lv-LV" w:eastAsia="lo-LA" w:bidi="lo-LA"/>
        </w:rPr>
      </w:pPr>
    </w:p>
    <w:p w:rsidR="00E52FCE" w:rsidRPr="00E52FCE" w:rsidRDefault="00E52FCE" w:rsidP="00E52FCE">
      <w:pPr>
        <w:ind w:right="-24"/>
        <w:rPr>
          <w:b/>
          <w:lang w:val="lv-LV" w:eastAsia="lv-LV"/>
        </w:rPr>
      </w:pPr>
    </w:p>
    <w:p w:rsidR="00E52FCE" w:rsidRDefault="00E52FCE" w:rsidP="00E52FCE">
      <w:pPr>
        <w:rPr>
          <w:i/>
          <w:lang w:val="lv-LV" w:eastAsia="lv-LV"/>
        </w:rPr>
      </w:pPr>
    </w:p>
    <w:p w:rsidR="00E52FCE" w:rsidRDefault="00E52FCE">
      <w:pPr>
        <w:spacing w:after="200" w:line="276" w:lineRule="auto"/>
        <w:rPr>
          <w:i/>
          <w:lang w:val="lv-LV" w:eastAsia="lv-LV"/>
        </w:rPr>
      </w:pPr>
      <w:r>
        <w:rPr>
          <w:i/>
          <w:lang w:val="lv-LV" w:eastAsia="lv-LV"/>
        </w:rPr>
        <w:br w:type="page"/>
      </w:r>
    </w:p>
    <w:p w:rsidR="004E4163" w:rsidRPr="008B432A" w:rsidRDefault="004E4163" w:rsidP="004E4163">
      <w:pPr>
        <w:jc w:val="center"/>
        <w:rPr>
          <w:b/>
          <w:noProof/>
          <w:lang w:val="lv-LV" w:eastAsia="lv-LV"/>
        </w:rPr>
      </w:pPr>
      <w:r w:rsidRPr="008B432A">
        <w:rPr>
          <w:b/>
          <w:noProof/>
          <w:lang w:val="lv-LV" w:eastAsia="lv-LV"/>
        </w:rPr>
        <w:lastRenderedPageBreak/>
        <w:t>L Ē M U M S</w:t>
      </w:r>
    </w:p>
    <w:p w:rsidR="004E4163" w:rsidRPr="008B432A" w:rsidRDefault="004E4163" w:rsidP="004E4163">
      <w:pPr>
        <w:jc w:val="center"/>
        <w:rPr>
          <w:noProof/>
          <w:lang w:val="lv-LV" w:eastAsia="lv-LV"/>
        </w:rPr>
      </w:pPr>
      <w:r w:rsidRPr="008B432A">
        <w:rPr>
          <w:noProof/>
          <w:lang w:val="lv-LV" w:eastAsia="lv-LV"/>
        </w:rPr>
        <w:t>Tukumā</w:t>
      </w:r>
    </w:p>
    <w:p w:rsidR="004E4163" w:rsidRPr="008B432A" w:rsidRDefault="004E4163" w:rsidP="004E4163">
      <w:pPr>
        <w:jc w:val="both"/>
        <w:rPr>
          <w:lang w:val="lv-LV" w:eastAsia="lv-LV"/>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 xml:space="preserve">, </w:t>
      </w:r>
      <w:r w:rsidR="00FF6125">
        <w:rPr>
          <w:noProof/>
          <w:lang w:val="lv-LV" w:eastAsia="lv-LV"/>
        </w:rPr>
        <w:t>25</w:t>
      </w:r>
      <w:r w:rsidRPr="008B432A">
        <w:rPr>
          <w:noProof/>
          <w:lang w:val="lv-LV" w:eastAsia="lv-LV"/>
        </w:rPr>
        <w:t>.§.</w:t>
      </w:r>
    </w:p>
    <w:p w:rsidR="004E4163" w:rsidRPr="00AB3048" w:rsidRDefault="004E4163" w:rsidP="004E4163">
      <w:pPr>
        <w:ind w:right="-1"/>
        <w:jc w:val="center"/>
        <w:rPr>
          <w:b/>
          <w:lang w:val="lv-LV" w:eastAsia="lv-LV"/>
        </w:rPr>
      </w:pPr>
    </w:p>
    <w:p w:rsidR="004E4163" w:rsidRPr="00AB3048" w:rsidRDefault="004E4163" w:rsidP="004E4163">
      <w:pPr>
        <w:jc w:val="both"/>
        <w:rPr>
          <w:b/>
          <w:lang w:val="lv-LV" w:eastAsia="lv-LV"/>
        </w:rPr>
      </w:pPr>
      <w:r w:rsidRPr="00AB3048">
        <w:rPr>
          <w:b/>
          <w:lang w:val="lv-LV" w:eastAsia="lv-LV"/>
        </w:rPr>
        <w:t>Par zemes “Apsīšu ceļš”, Tumes pagastā,</w:t>
      </w:r>
    </w:p>
    <w:p w:rsidR="004E4163" w:rsidRPr="00AB3048" w:rsidRDefault="004E4163" w:rsidP="004E4163">
      <w:pPr>
        <w:jc w:val="both"/>
        <w:rPr>
          <w:b/>
          <w:lang w:val="lv-LV" w:eastAsia="lv-LV"/>
        </w:rPr>
      </w:pPr>
      <w:r w:rsidRPr="00AB3048">
        <w:rPr>
          <w:b/>
          <w:lang w:val="lv-LV" w:eastAsia="lv-LV"/>
        </w:rPr>
        <w:t>Tukuma novadā pirkšanu</w:t>
      </w:r>
    </w:p>
    <w:p w:rsidR="004E4163" w:rsidRPr="00AB3048" w:rsidRDefault="004E4163" w:rsidP="004E4163">
      <w:pPr>
        <w:suppressAutoHyphens/>
        <w:autoSpaceDN w:val="0"/>
        <w:jc w:val="both"/>
        <w:textAlignment w:val="baseline"/>
        <w:rPr>
          <w:lang w:val="lv-LV" w:eastAsia="lv-LV"/>
        </w:rPr>
      </w:pPr>
    </w:p>
    <w:p w:rsidR="004E4163" w:rsidRPr="00AB3048" w:rsidRDefault="004E4163" w:rsidP="004E4163">
      <w:pPr>
        <w:suppressAutoHyphens/>
        <w:autoSpaceDN w:val="0"/>
        <w:jc w:val="both"/>
        <w:textAlignment w:val="baseline"/>
        <w:rPr>
          <w:lang w:val="lv-LV" w:eastAsia="lv-LV"/>
        </w:rPr>
      </w:pPr>
      <w:r w:rsidRPr="00AB3048">
        <w:rPr>
          <w:lang w:val="lv-LV" w:eastAsia="lv-LV"/>
        </w:rPr>
        <w:tab/>
        <w:t xml:space="preserve">Tukuma novada Domē 24.09.2015. saņemts Viļņa Zekundes </w:t>
      </w:r>
      <w:r>
        <w:rPr>
          <w:lang w:val="lv-LV" w:eastAsia="lv-LV"/>
        </w:rPr>
        <w:t>iesniegums</w:t>
      </w:r>
      <w:r w:rsidRPr="00AB3048">
        <w:rPr>
          <w:lang w:val="lv-LV" w:eastAsia="lv-LV"/>
        </w:rPr>
        <w:t xml:space="preserve"> ar piedāvājumu pašvaldībai pārdot  nekustamo īpašumu “Apsīšu ceļš”, Tumes pagastā, Tukuma novadā (kadastra Nr.9084 008 0075) par cenu 3000,00 </w:t>
      </w:r>
      <w:r w:rsidRPr="00AB3048">
        <w:rPr>
          <w:i/>
          <w:lang w:val="lv-LV" w:eastAsia="lv-LV"/>
        </w:rPr>
        <w:t>euro</w:t>
      </w:r>
      <w:r w:rsidRPr="00AB3048">
        <w:rPr>
          <w:lang w:val="lv-LV" w:eastAsia="lv-LV"/>
        </w:rPr>
        <w:t xml:space="preserve">. </w:t>
      </w:r>
    </w:p>
    <w:p w:rsidR="004E4163" w:rsidRPr="00AB3048" w:rsidRDefault="004E4163" w:rsidP="004E4163">
      <w:pPr>
        <w:suppressAutoHyphens/>
        <w:autoSpaceDN w:val="0"/>
        <w:jc w:val="both"/>
        <w:textAlignment w:val="baseline"/>
        <w:rPr>
          <w:lang w:val="lv-LV" w:eastAsia="lv-LV"/>
        </w:rPr>
      </w:pPr>
      <w:r w:rsidRPr="00AB3048">
        <w:rPr>
          <w:lang w:val="lv-LV" w:eastAsia="lv-LV"/>
        </w:rPr>
        <w:tab/>
        <w:t xml:space="preserve">Dome konstatē, ka zemes reformas sākumā Vilnim Zekundem nepamatoti atļauts par sertifikātiem izpirkt zemi zem pašvaldības ceļa “Vīnkalni – Dāri”, Tumes pagastā, Tukuma novadā. V.Zekunde zemi zem pašvaldības ceļa ir izdalījis kā atsevišķu īpašumu “Apsīšu ceļš”. Nekustamais īpašums “Apsīšu ceļš”, Tumes pagastā, Tukuma novadā, ir reģistrēts Tukuma rajona tiesas Tumes  pagasta zemesgrāmatas nodalījumā Nr.1000 0045 9538, ar kadastra Nr.9084 008 0075. Īpašums sastāv no vienas zemes vienības ar kadastra apzīmējumu 9084 008 0372 0,74 ha platībā. Zemesgrāmatā reģistrēta apgrūtinājuma atzīme - aizsargjoslas teritorija gar pašvaldības ceļu. Pašvaldības ceļš </w:t>
      </w:r>
      <w:r>
        <w:rPr>
          <w:lang w:val="lv-LV" w:eastAsia="lv-LV"/>
        </w:rPr>
        <w:t>“</w:t>
      </w:r>
      <w:r w:rsidRPr="00AB3048">
        <w:rPr>
          <w:lang w:val="lv-LV" w:eastAsia="lv-LV"/>
        </w:rPr>
        <w:t xml:space="preserve">Vīnkalni – Dāri”, Tumes pagastā, Tukuma novadā, reģistrēts Nekustamā īpašuma valsts kadastra reģistrā kā inženierbūve ar kadastra apzīmējumu 9084 008 0259 001. Saskaņā ar SIA “Jūsmājas” (Latvijas īpašumu vērtētāju asociācijas Kompetences sertifikāts nekustamā īpašuma vērtēšanai Nr.2) 12.11.2015. vērtējumu Nr.2015/512, nekustamā īpašuma “Apsīšu ceļš”, Tumes pagastā, Tukuma novadā, tirgus vērtība (uz 11.12.2015.) ir 123,00 </w:t>
      </w:r>
      <w:r w:rsidRPr="00AB3048">
        <w:rPr>
          <w:i/>
          <w:lang w:val="lv-LV" w:eastAsia="lv-LV"/>
        </w:rPr>
        <w:t>euro</w:t>
      </w:r>
      <w:r w:rsidRPr="00AB3048">
        <w:rPr>
          <w:lang w:val="lv-LV" w:eastAsia="lv-LV"/>
        </w:rPr>
        <w:t>.</w:t>
      </w:r>
    </w:p>
    <w:p w:rsidR="004E4163" w:rsidRPr="00AB3048" w:rsidRDefault="004E4163" w:rsidP="004E4163">
      <w:pPr>
        <w:ind w:firstLine="720"/>
        <w:jc w:val="both"/>
        <w:rPr>
          <w:lang w:val="lv-LV" w:eastAsia="lv-LV"/>
        </w:rPr>
      </w:pPr>
      <w:r w:rsidRPr="00AB3048">
        <w:rPr>
          <w:lang w:val="lv-LV" w:eastAsia="lv-LV"/>
        </w:rPr>
        <w:t>Zemes pārvaldības likuma</w:t>
      </w:r>
      <w:r w:rsidRPr="00AB3048">
        <w:rPr>
          <w:b/>
          <w:lang w:val="lv-LV" w:eastAsia="lv-LV"/>
        </w:rPr>
        <w:t xml:space="preserve"> </w:t>
      </w:r>
      <w:r w:rsidRPr="00AB3048">
        <w:rPr>
          <w:rFonts w:eastAsia="Calibri"/>
          <w:bCs/>
          <w:lang w:val="lv-LV" w:eastAsia="lv-LV"/>
        </w:rPr>
        <w:t xml:space="preserve">8.pants (Ceļu uzturēšanai nepieciešamās zemes izmantošana un atsavināšana) nosaka, </w:t>
      </w:r>
      <w:r w:rsidRPr="00AB3048">
        <w:rPr>
          <w:rFonts w:eastAsia="Calibri"/>
          <w:i/>
          <w:lang w:val="lv-LV" w:eastAsia="lv-LV"/>
        </w:rPr>
        <w:t xml:space="preserve">ja līdz šā likuma spēkā stāšanās dienai autoceļš reģistrēts kā pašvaldības vai valsts ceļš un iekļauts pašvaldības vai valsts bilancē, bet zeme zem ceļa zemesgrāmatā ierakstīta uz citas personas vārda, šī persona nedrīkst liegt pārvietošanos pa pašvaldības vai valsts ceļu. </w:t>
      </w:r>
      <w:r w:rsidRPr="00AB3048">
        <w:rPr>
          <w:rFonts w:eastAsia="Calibri"/>
          <w:bCs/>
          <w:i/>
          <w:lang w:val="lv-LV" w:eastAsia="lv-LV"/>
        </w:rPr>
        <w:t>Valsts vai pašvaldība atbilstoši budžeta iespējām</w:t>
      </w:r>
      <w:r w:rsidRPr="00AB3048">
        <w:rPr>
          <w:rFonts w:eastAsia="Calibri"/>
          <w:i/>
          <w:lang w:val="lv-LV" w:eastAsia="lv-LV"/>
        </w:rPr>
        <w:t xml:space="preserve">, </w:t>
      </w:r>
      <w:r w:rsidRPr="00AB3048">
        <w:rPr>
          <w:rFonts w:eastAsia="Calibri"/>
          <w:bCs/>
          <w:i/>
          <w:lang w:val="lv-LV" w:eastAsia="lv-LV"/>
        </w:rPr>
        <w:t>bet ne vēlāk kā piecu gadu laikā no šā likuma spēkā stāšanās dienas vienojas ar zemes īpašnieku par zemes zem ceļa atsavināšanu un atsavina to saskaņā ar normatīvajiem aktiem</w:t>
      </w:r>
      <w:r w:rsidRPr="00AB3048">
        <w:rPr>
          <w:lang w:val="lv-LV" w:eastAsia="lv-LV"/>
        </w:rPr>
        <w:t xml:space="preserve"> </w:t>
      </w:r>
      <w:r w:rsidRPr="00AB3048">
        <w:rPr>
          <w:i/>
          <w:lang w:val="lv-LV" w:eastAsia="lv-LV"/>
        </w:rPr>
        <w:t>[...]</w:t>
      </w:r>
      <w:r w:rsidRPr="00AB3048">
        <w:rPr>
          <w:lang w:val="lv-LV" w:eastAsia="lv-LV"/>
        </w:rPr>
        <w:t>.</w:t>
      </w:r>
    </w:p>
    <w:p w:rsidR="004E4163" w:rsidRPr="00AB3048" w:rsidRDefault="004E4163" w:rsidP="004E4163">
      <w:pPr>
        <w:ind w:firstLine="720"/>
        <w:jc w:val="both"/>
        <w:rPr>
          <w:rFonts w:eastAsia="Calibri"/>
          <w:bCs/>
          <w:i/>
          <w:lang w:val="lv-LV"/>
        </w:rPr>
      </w:pPr>
      <w:r w:rsidRPr="00AB3048">
        <w:rPr>
          <w:rFonts w:eastAsia="Calibri"/>
          <w:bCs/>
          <w:lang w:val="lv-LV"/>
        </w:rPr>
        <w:t xml:space="preserve">Saskaņā ar Publiskas personas finanšu līdzekļu un mantas izšķērdēšanas novēršanas likuma 3. panta 3.punktu </w:t>
      </w:r>
      <w:r w:rsidRPr="00AB3048">
        <w:rPr>
          <w:rFonts w:eastAsia="Calibri"/>
          <w:i/>
          <w:lang w:val="lv-LV"/>
        </w:rPr>
        <w:t>Publiska persona, kā arī kapitālsabiedrība rīkojas ar finanšu līdzekļiem un mantu lietderīgi, tas ir: 3)manta iegūstama īpašumā vai lietošanā par iespējami zemāku cenu</w:t>
      </w:r>
      <w:r w:rsidRPr="00AB3048">
        <w:rPr>
          <w:rFonts w:eastAsia="Calibri"/>
          <w:lang w:val="lv-LV"/>
        </w:rPr>
        <w:t xml:space="preserve"> un 8.pantu </w:t>
      </w:r>
      <w:r w:rsidRPr="00AB3048">
        <w:rPr>
          <w:rFonts w:eastAsia="Calibri"/>
          <w:i/>
          <w:lang w:val="lv-LV"/>
        </w:rPr>
        <w:t>Publiskai personai un kapitālsabiedrībai aizliegts iegādāties īpašumā vai lietošanā mantu vai arī pasūtīt pakalpojumus vai darbus par acīmredzami paaugstinātu cenu.</w:t>
      </w:r>
    </w:p>
    <w:p w:rsidR="004E4163" w:rsidRPr="00AB3048" w:rsidRDefault="004E4163" w:rsidP="004E4163">
      <w:pPr>
        <w:suppressAutoHyphens/>
        <w:autoSpaceDN w:val="0"/>
        <w:ind w:firstLine="720"/>
        <w:jc w:val="both"/>
        <w:textAlignment w:val="baseline"/>
        <w:rPr>
          <w:lang w:val="lv-LV" w:eastAsia="lv-LV"/>
        </w:rPr>
      </w:pPr>
      <w:r w:rsidRPr="00AB3048">
        <w:rPr>
          <w:lang w:val="lv-LV" w:eastAsia="lv-LV"/>
        </w:rPr>
        <w:t xml:space="preserve">Pamatojoties uz </w:t>
      </w:r>
      <w:r w:rsidRPr="00AB3048">
        <w:rPr>
          <w:rFonts w:eastAsia="Calibri"/>
          <w:bCs/>
          <w:lang w:val="lv-LV"/>
        </w:rPr>
        <w:t>Publiskas personas finanšu līdzekļu un mantas izšķērdēšanas novēršanas likuma 3.panta 3.punktu un 8. pantu, likuma „Par pašvaldībām” 21.panta pirmās daļas 17.punktu</w:t>
      </w:r>
      <w:r w:rsidRPr="00AB3048">
        <w:rPr>
          <w:lang w:val="lv-LV" w:eastAsia="lv-LV"/>
        </w:rPr>
        <w:t>:</w:t>
      </w:r>
    </w:p>
    <w:p w:rsidR="004E4163" w:rsidRPr="00AB3048" w:rsidRDefault="004E4163" w:rsidP="004E4163">
      <w:pPr>
        <w:suppressAutoHyphens/>
        <w:autoSpaceDN w:val="0"/>
        <w:ind w:firstLine="720"/>
        <w:jc w:val="both"/>
        <w:textAlignment w:val="baseline"/>
        <w:rPr>
          <w:lang w:val="lv-LV" w:eastAsia="lv-LV"/>
        </w:rPr>
      </w:pPr>
      <w:r w:rsidRPr="00AB3048">
        <w:rPr>
          <w:lang w:val="lv-LV" w:eastAsia="lv-LV"/>
        </w:rPr>
        <w:t xml:space="preserve">1. noraidīt Viļņa Zekundes piedāvājumu iegādāties nekustamo īpašumu “Apsīšu ceļš”, Tumes pagastā, Tukuma novadā (kadastra Nr.9084 008 0075), par cenu 3000,00 </w:t>
      </w:r>
      <w:r w:rsidRPr="00AB3048">
        <w:rPr>
          <w:i/>
          <w:lang w:val="lv-LV" w:eastAsia="lv-LV"/>
        </w:rPr>
        <w:t>euro,</w:t>
      </w:r>
    </w:p>
    <w:p w:rsidR="004E4163" w:rsidRPr="00AB3048" w:rsidRDefault="004E4163" w:rsidP="004E4163">
      <w:pPr>
        <w:ind w:left="-57" w:firstLine="777"/>
        <w:jc w:val="both"/>
        <w:rPr>
          <w:lang w:val="lv-LV" w:eastAsia="lv-LV"/>
        </w:rPr>
      </w:pPr>
      <w:r w:rsidRPr="00AB3048">
        <w:rPr>
          <w:lang w:val="lv-LV" w:eastAsia="lv-LV"/>
        </w:rPr>
        <w:t xml:space="preserve">2. piedāvāt nekustamo īpašumu “Apsīšu ceļš”, Tumes pagastā, Tukuma novadā (kadastra Nr.9084 008 0075), iegādāties par pirkuma cenu 123,00 </w:t>
      </w:r>
      <w:r w:rsidRPr="00AB3048">
        <w:rPr>
          <w:i/>
          <w:lang w:val="lv-LV" w:eastAsia="lv-LV"/>
        </w:rPr>
        <w:t>euro</w:t>
      </w:r>
      <w:r w:rsidRPr="00AB3048">
        <w:rPr>
          <w:lang w:val="lv-LV" w:eastAsia="lv-LV"/>
        </w:rPr>
        <w:t xml:space="preserve">, pašvaldībai apņemoties segt ar īpašuma </w:t>
      </w:r>
      <w:r>
        <w:rPr>
          <w:lang w:val="lv-LV" w:eastAsia="lv-LV"/>
        </w:rPr>
        <w:t xml:space="preserve">atsevišķu </w:t>
      </w:r>
      <w:r w:rsidRPr="00AB3048">
        <w:rPr>
          <w:lang w:val="lv-LV" w:eastAsia="lv-LV"/>
        </w:rPr>
        <w:t>izdalīšanu</w:t>
      </w:r>
      <w:r>
        <w:rPr>
          <w:lang w:val="lv-LV" w:eastAsia="lv-LV"/>
        </w:rPr>
        <w:t xml:space="preserve"> un</w:t>
      </w:r>
      <w:r w:rsidRPr="00AB3048">
        <w:rPr>
          <w:lang w:val="lv-LV" w:eastAsia="lv-LV"/>
        </w:rPr>
        <w:t xml:space="preserve"> atsavināšanu saistītos izdevumus saskaņā ar attaisnojošiem grāmatvedības dokumentiem,</w:t>
      </w:r>
    </w:p>
    <w:p w:rsidR="004E4163" w:rsidRPr="00AB3048" w:rsidRDefault="004E4163" w:rsidP="004E4163">
      <w:pPr>
        <w:ind w:firstLine="720"/>
        <w:jc w:val="both"/>
        <w:rPr>
          <w:lang w:val="lv-LV" w:eastAsia="lv-LV"/>
        </w:rPr>
      </w:pPr>
      <w:r w:rsidRPr="00AB3048">
        <w:rPr>
          <w:lang w:val="lv-LV" w:eastAsia="lv-LV"/>
        </w:rPr>
        <w:t xml:space="preserve">3. ja Vilnis Zekunde līdz 2016.gada 29.janvārim nepiekrīt pārdot nekustamo īpašumu par lēmuma 2.punktā minēto pirkuma cenu, uzdot Domes Juridiskajai nodaļai veikt darbības  nekustamā īpašuma  „Apsīšu ceļš”, Tumes pagastā, Tukuma novadā (kadastra Nr.9084 008 0075), atsavināšanai sabiedrības vajadzībām. </w:t>
      </w:r>
    </w:p>
    <w:p w:rsidR="004E4163" w:rsidRPr="00AB3048" w:rsidRDefault="004E4163" w:rsidP="004E4163">
      <w:pPr>
        <w:rPr>
          <w:rFonts w:ascii="Calibri" w:eastAsia="Calibri" w:hAnsi="Calibri"/>
          <w:sz w:val="22"/>
          <w:szCs w:val="22"/>
          <w:lang w:val="lv-LV"/>
        </w:rPr>
      </w:pPr>
    </w:p>
    <w:p w:rsidR="004E4163" w:rsidRPr="00AB3048" w:rsidRDefault="004E4163" w:rsidP="004E4163">
      <w:pPr>
        <w:rPr>
          <w:rFonts w:eastAsia="Calibri"/>
          <w:sz w:val="20"/>
          <w:szCs w:val="20"/>
          <w:lang w:val="lv-LV"/>
        </w:rPr>
      </w:pPr>
      <w:r w:rsidRPr="00AB3048">
        <w:rPr>
          <w:rFonts w:eastAsia="Calibri"/>
          <w:sz w:val="20"/>
          <w:szCs w:val="20"/>
          <w:lang w:val="lv-LV"/>
        </w:rPr>
        <w:t xml:space="preserve">Nosūtīt: </w:t>
      </w:r>
      <w:r>
        <w:rPr>
          <w:rFonts w:eastAsia="Calibri"/>
          <w:sz w:val="20"/>
          <w:szCs w:val="20"/>
          <w:lang w:val="lv-LV"/>
        </w:rPr>
        <w:t xml:space="preserve">- </w:t>
      </w:r>
      <w:r w:rsidRPr="00AB3048">
        <w:rPr>
          <w:rFonts w:eastAsia="Calibri"/>
          <w:sz w:val="20"/>
          <w:szCs w:val="20"/>
          <w:lang w:val="lv-LV"/>
        </w:rPr>
        <w:t>Īp. nod.; - Fin. nod.;</w:t>
      </w:r>
      <w:r>
        <w:rPr>
          <w:rFonts w:eastAsia="Calibri"/>
          <w:sz w:val="20"/>
          <w:szCs w:val="20"/>
          <w:lang w:val="lv-LV"/>
        </w:rPr>
        <w:t xml:space="preserve"> - </w:t>
      </w:r>
      <w:r w:rsidRPr="00AB3048">
        <w:rPr>
          <w:rFonts w:eastAsia="Calibri"/>
          <w:sz w:val="20"/>
          <w:szCs w:val="20"/>
          <w:lang w:val="lv-LV"/>
        </w:rPr>
        <w:t>Jur.nod.</w:t>
      </w:r>
    </w:p>
    <w:p w:rsidR="004E4163" w:rsidRDefault="004E4163" w:rsidP="004E4163">
      <w:pPr>
        <w:rPr>
          <w:rFonts w:eastAsia="Calibri"/>
          <w:sz w:val="20"/>
          <w:szCs w:val="20"/>
          <w:lang w:val="lv-LV"/>
        </w:rPr>
      </w:pPr>
      <w:r>
        <w:rPr>
          <w:rFonts w:eastAsia="Calibri"/>
          <w:sz w:val="20"/>
          <w:szCs w:val="20"/>
          <w:lang w:val="lv-LV"/>
        </w:rPr>
        <w:t>_________________________________</w:t>
      </w:r>
    </w:p>
    <w:p w:rsidR="004E4163" w:rsidRDefault="004E4163" w:rsidP="004E4163">
      <w:pPr>
        <w:rPr>
          <w:rFonts w:eastAsia="Calibri"/>
          <w:sz w:val="20"/>
          <w:szCs w:val="20"/>
          <w:lang w:val="lv-LV"/>
        </w:rPr>
      </w:pPr>
      <w:r w:rsidRPr="00AB3048">
        <w:rPr>
          <w:rFonts w:eastAsia="Calibri"/>
          <w:sz w:val="20"/>
          <w:szCs w:val="20"/>
          <w:lang w:val="lv-LV"/>
        </w:rPr>
        <w:t>Sagatavoja Īpašumu nodaļa (V.Bērzājs)</w:t>
      </w:r>
    </w:p>
    <w:p w:rsidR="004E4163" w:rsidRDefault="004E4163" w:rsidP="004E4163">
      <w:pPr>
        <w:rPr>
          <w:rFonts w:eastAsia="Calibri"/>
          <w:sz w:val="20"/>
          <w:szCs w:val="20"/>
          <w:lang w:val="lv-LV"/>
        </w:rPr>
      </w:pPr>
      <w:r>
        <w:rPr>
          <w:rFonts w:eastAsia="Calibri"/>
          <w:sz w:val="20"/>
          <w:szCs w:val="20"/>
          <w:lang w:val="lv-LV"/>
        </w:rPr>
        <w:t xml:space="preserve">Izskatīts Finanšu komitejā. </w:t>
      </w:r>
    </w:p>
    <w:p w:rsidR="004E4163" w:rsidRPr="00AB3048" w:rsidRDefault="004E4163" w:rsidP="004E4163">
      <w:pPr>
        <w:rPr>
          <w:rFonts w:eastAsia="Calibri"/>
          <w:sz w:val="20"/>
          <w:szCs w:val="20"/>
          <w:lang w:val="lv-LV"/>
        </w:rPr>
      </w:pPr>
      <w:r>
        <w:rPr>
          <w:rFonts w:eastAsia="Calibri"/>
          <w:sz w:val="20"/>
          <w:szCs w:val="20"/>
          <w:lang w:val="lv-LV"/>
        </w:rPr>
        <w:t>Iesniedza izsk. Finanšu komiteja.</w:t>
      </w:r>
    </w:p>
    <w:p w:rsidR="00823FE3" w:rsidRDefault="00823FE3" w:rsidP="00823FE3">
      <w:pPr>
        <w:jc w:val="center"/>
        <w:rPr>
          <w:b/>
          <w:noProof/>
          <w:lang w:val="lv-LV" w:eastAsia="lv-LV"/>
        </w:rPr>
      </w:pPr>
    </w:p>
    <w:p w:rsidR="00823FE3" w:rsidRDefault="00823FE3" w:rsidP="00823FE3">
      <w:pPr>
        <w:jc w:val="center"/>
        <w:rPr>
          <w:b/>
          <w:noProof/>
          <w:lang w:val="lv-LV" w:eastAsia="lv-LV"/>
        </w:rPr>
      </w:pPr>
    </w:p>
    <w:p w:rsidR="0022549A" w:rsidRPr="008B432A" w:rsidRDefault="0022549A" w:rsidP="0022549A">
      <w:pPr>
        <w:jc w:val="center"/>
        <w:rPr>
          <w:b/>
          <w:noProof/>
          <w:lang w:val="lv-LV" w:eastAsia="lv-LV"/>
        </w:rPr>
      </w:pPr>
      <w:r w:rsidRPr="008B432A">
        <w:rPr>
          <w:b/>
          <w:noProof/>
          <w:lang w:val="lv-LV" w:eastAsia="lv-LV"/>
        </w:rPr>
        <w:t>L Ē M U M S</w:t>
      </w:r>
    </w:p>
    <w:p w:rsidR="0022549A" w:rsidRPr="008B432A" w:rsidRDefault="0022549A" w:rsidP="0022549A">
      <w:pPr>
        <w:jc w:val="center"/>
        <w:rPr>
          <w:noProof/>
          <w:lang w:val="lv-LV" w:eastAsia="lv-LV"/>
        </w:rPr>
      </w:pPr>
      <w:r w:rsidRPr="008B432A">
        <w:rPr>
          <w:noProof/>
          <w:lang w:val="lv-LV" w:eastAsia="lv-LV"/>
        </w:rPr>
        <w:t>Tukumā</w:t>
      </w:r>
    </w:p>
    <w:p w:rsidR="0022549A" w:rsidRPr="008B432A" w:rsidRDefault="0022549A" w:rsidP="0022549A">
      <w:pPr>
        <w:jc w:val="both"/>
        <w:rPr>
          <w:b/>
          <w:bCs/>
          <w:noProof/>
          <w:kern w:val="32"/>
          <w:lang w:val="lv-LV" w:eastAsia="ar-SA"/>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 xml:space="preserve">, </w:t>
      </w:r>
      <w:r w:rsidR="00FF6125">
        <w:rPr>
          <w:noProof/>
          <w:lang w:val="lv-LV" w:eastAsia="lv-LV"/>
        </w:rPr>
        <w:t>26</w:t>
      </w:r>
      <w:r w:rsidRPr="008B432A">
        <w:rPr>
          <w:noProof/>
          <w:lang w:val="lv-LV" w:eastAsia="lv-LV"/>
        </w:rPr>
        <w:t>.§.</w:t>
      </w:r>
      <w:r w:rsidRPr="008B432A">
        <w:rPr>
          <w:noProof/>
          <w:lang w:val="lv-LV" w:eastAsia="lv-LV"/>
        </w:rPr>
        <w:tab/>
      </w:r>
    </w:p>
    <w:p w:rsidR="00D9401A" w:rsidRDefault="00D9401A" w:rsidP="00D9401A">
      <w:pPr>
        <w:jc w:val="both"/>
        <w:rPr>
          <w:lang w:val="lv-LV" w:eastAsia="lv-LV"/>
        </w:rPr>
      </w:pPr>
      <w:r w:rsidRPr="00D9401A">
        <w:rPr>
          <w:lang w:val="lv-LV" w:eastAsia="lv-LV"/>
        </w:rPr>
        <w:tab/>
      </w:r>
      <w:r w:rsidRPr="00D9401A">
        <w:rPr>
          <w:lang w:val="lv-LV" w:eastAsia="lv-LV"/>
        </w:rPr>
        <w:tab/>
      </w:r>
      <w:r w:rsidRPr="00D9401A">
        <w:rPr>
          <w:lang w:val="lv-LV" w:eastAsia="lv-LV"/>
        </w:rPr>
        <w:tab/>
      </w:r>
      <w:r w:rsidRPr="00D9401A">
        <w:rPr>
          <w:lang w:val="lv-LV" w:eastAsia="lv-LV"/>
        </w:rPr>
        <w:tab/>
      </w:r>
      <w:r w:rsidRPr="00D9401A">
        <w:rPr>
          <w:lang w:val="lv-LV" w:eastAsia="lv-LV"/>
        </w:rPr>
        <w:tab/>
      </w:r>
    </w:p>
    <w:p w:rsidR="0022549A" w:rsidRDefault="0022549A" w:rsidP="00D9401A">
      <w:pPr>
        <w:jc w:val="both"/>
        <w:rPr>
          <w:lang w:val="lv-LV" w:eastAsia="lv-LV"/>
        </w:rPr>
      </w:pPr>
    </w:p>
    <w:p w:rsidR="0022549A" w:rsidRPr="00D9401A" w:rsidRDefault="0022549A" w:rsidP="00D9401A">
      <w:pPr>
        <w:jc w:val="both"/>
        <w:rPr>
          <w:lang w:val="lv-LV" w:eastAsia="lv-LV"/>
        </w:rPr>
      </w:pPr>
    </w:p>
    <w:p w:rsidR="00D9401A" w:rsidRPr="00D9401A" w:rsidRDefault="00D9401A" w:rsidP="00D9401A">
      <w:pPr>
        <w:rPr>
          <w:b/>
          <w:lang w:val="lv-LV" w:eastAsia="lv-LV"/>
        </w:rPr>
      </w:pPr>
      <w:r w:rsidRPr="00D9401A">
        <w:rPr>
          <w:b/>
          <w:lang w:val="lv-LV" w:eastAsia="lv-LV"/>
        </w:rPr>
        <w:t>Par finansējuma piešķiršanu biedrībai “Džūkstei”</w:t>
      </w:r>
    </w:p>
    <w:p w:rsidR="00D9401A" w:rsidRDefault="00D9401A" w:rsidP="00D9401A">
      <w:pPr>
        <w:jc w:val="both"/>
        <w:rPr>
          <w:rFonts w:eastAsiaTheme="minorHAnsi"/>
          <w:i/>
          <w:color w:val="000000"/>
          <w:lang w:val="lv-LV"/>
        </w:rPr>
      </w:pPr>
    </w:p>
    <w:p w:rsidR="0022549A" w:rsidRPr="00D9401A" w:rsidRDefault="0022549A" w:rsidP="00D9401A">
      <w:pPr>
        <w:jc w:val="both"/>
        <w:rPr>
          <w:rFonts w:eastAsiaTheme="minorHAnsi"/>
          <w:i/>
          <w:color w:val="000000"/>
          <w:lang w:val="lv-LV"/>
        </w:rPr>
      </w:pPr>
    </w:p>
    <w:p w:rsidR="00D9401A" w:rsidRPr="00D9401A" w:rsidRDefault="00D9401A" w:rsidP="00D9401A">
      <w:pPr>
        <w:ind w:firstLine="709"/>
        <w:jc w:val="both"/>
        <w:rPr>
          <w:lang w:val="lv-LV" w:eastAsia="lv-LV"/>
        </w:rPr>
      </w:pPr>
    </w:p>
    <w:p w:rsidR="00D9401A" w:rsidRPr="00D9401A" w:rsidRDefault="00D9401A" w:rsidP="00F41BDF">
      <w:pPr>
        <w:ind w:firstLine="720"/>
        <w:jc w:val="both"/>
        <w:rPr>
          <w:lang w:val="lv-LV" w:eastAsia="lv-LV"/>
        </w:rPr>
      </w:pPr>
      <w:r w:rsidRPr="00D9401A">
        <w:rPr>
          <w:lang w:val="lv-LV" w:eastAsia="lv-LV"/>
        </w:rPr>
        <w:t xml:space="preserve">Tukuma novada Dome </w:t>
      </w:r>
      <w:r w:rsidR="00F41BDF">
        <w:rPr>
          <w:lang w:val="lv-LV" w:eastAsia="lv-LV"/>
        </w:rPr>
        <w:t>01.12.2015.</w:t>
      </w:r>
      <w:r w:rsidRPr="00D9401A">
        <w:rPr>
          <w:lang w:val="lv-LV" w:eastAsia="lv-LV"/>
        </w:rPr>
        <w:t xml:space="preserve"> saņēmusi biedrības "Džūkstei" (reģ. Nr.40008227433, adrese: "Biedrību nams", Džūkste, Džūkstes pagasts, Tukuma novads) iesniegumu</w:t>
      </w:r>
      <w:r w:rsidR="00F41BDF">
        <w:rPr>
          <w:lang w:val="lv-LV" w:eastAsia="lv-LV"/>
        </w:rPr>
        <w:t xml:space="preserve"> (reģ.Nr.7228)</w:t>
      </w:r>
      <w:r w:rsidRPr="00D9401A">
        <w:rPr>
          <w:lang w:val="lv-LV" w:eastAsia="lv-LV"/>
        </w:rPr>
        <w:t xml:space="preserve"> ar lūgumu piešķirt </w:t>
      </w:r>
      <w:r w:rsidR="00F41BDF">
        <w:rPr>
          <w:lang w:val="lv-LV" w:eastAsia="lv-LV"/>
        </w:rPr>
        <w:t>līdz</w:t>
      </w:r>
      <w:r w:rsidRPr="00D9401A">
        <w:rPr>
          <w:lang w:val="lv-LV" w:eastAsia="lv-LV"/>
        </w:rPr>
        <w:t>finansējumu baznīcas celtniecībai Džūkstes evaņģēliski luteriskās baznīcas drupās.</w:t>
      </w:r>
    </w:p>
    <w:p w:rsidR="00D9401A" w:rsidRPr="00D9401A" w:rsidRDefault="00D9401A" w:rsidP="00D9401A">
      <w:pPr>
        <w:autoSpaceDE w:val="0"/>
        <w:autoSpaceDN w:val="0"/>
        <w:adjustRightInd w:val="0"/>
        <w:ind w:firstLine="720"/>
        <w:jc w:val="both"/>
        <w:rPr>
          <w:lang w:val="lv-LV" w:eastAsia="lv-LV"/>
        </w:rPr>
      </w:pPr>
      <w:r w:rsidRPr="00D9401A">
        <w:rPr>
          <w:lang w:val="lv-LV" w:eastAsia="lv-LV"/>
        </w:rPr>
        <w:t>Sadarbībā ar Džūkstes evaņģēliski luterisko draudzi un ar Džūkstes pagasta iedzīvotāju atbalstu biedrība ir nolēmusi atjaunot jeb uzcelt Džūkstes evaņģēliski luterisko baznīcu esošo drupu ielokā saskaņā ar arhitekta Ginta Sūnas projektu. Plānotā baznīca ir iecerēta vidējas privātmājas lielumā (apmēram 200 m</w:t>
      </w:r>
      <w:r w:rsidRPr="00D9401A">
        <w:rPr>
          <w:vertAlign w:val="superscript"/>
          <w:lang w:val="lv-LV" w:eastAsia="lv-LV"/>
        </w:rPr>
        <w:t>2</w:t>
      </w:r>
      <w:r w:rsidRPr="00D9401A">
        <w:rPr>
          <w:lang w:val="lv-LV" w:eastAsia="lv-LV"/>
        </w:rPr>
        <w:t xml:space="preserve">), lai to varētu maksimāli ekonomiski uzcelt un uzturēt. Plānots, ka 20l6.gada pavasarī varētu uzsākt baznīcas celtniecības darbus. Biedrības mērķis ir baznīcu uzcelt līdz Latvijas simtgadei. </w:t>
      </w:r>
    </w:p>
    <w:p w:rsidR="00D9401A" w:rsidRPr="00D9401A" w:rsidRDefault="00D9401A" w:rsidP="00D9401A">
      <w:pPr>
        <w:autoSpaceDE w:val="0"/>
        <w:autoSpaceDN w:val="0"/>
        <w:adjustRightInd w:val="0"/>
        <w:ind w:firstLine="720"/>
        <w:jc w:val="both"/>
        <w:rPr>
          <w:lang w:val="lv-LV" w:eastAsia="lv-LV"/>
        </w:rPr>
      </w:pPr>
      <w:r w:rsidRPr="00D9401A">
        <w:rPr>
          <w:lang w:val="lv-LV" w:eastAsia="lv-LV"/>
        </w:rPr>
        <w:t>Projekta realizācijas mērķis ir ne tikai sakārtot ciema centra vidi Džūkstes iedzīvotājiem un viesiem, bet arī radīt jaunu tūrisma apskates objektu. Baznīcas celtniecība nodrošinās pašvaldības funkciju izpildi – teritorijas labiekārtošana, pievilcīgas vides radīšana iedzīvotājiem, kā arī laicīgā izvadīšana.</w:t>
      </w:r>
    </w:p>
    <w:p w:rsidR="00D9401A" w:rsidRPr="00D9401A" w:rsidRDefault="00D9401A" w:rsidP="00D9401A">
      <w:pPr>
        <w:autoSpaceDE w:val="0"/>
        <w:autoSpaceDN w:val="0"/>
        <w:adjustRightInd w:val="0"/>
        <w:ind w:firstLine="720"/>
        <w:jc w:val="both"/>
        <w:rPr>
          <w:lang w:val="lv-LV" w:eastAsia="lv-LV"/>
        </w:rPr>
      </w:pPr>
      <w:r w:rsidRPr="00D9401A">
        <w:rPr>
          <w:lang w:val="lv-LV" w:eastAsia="lv-LV"/>
        </w:rPr>
        <w:t xml:space="preserve">Biedrība aprēķinājusi, ka ar baznīcas celtniecību saistītās izmaksas būtu aptuveni 180 000 </w:t>
      </w:r>
      <w:r w:rsidRPr="00D9401A">
        <w:rPr>
          <w:i/>
          <w:lang w:val="lv-LV" w:eastAsia="lv-LV"/>
        </w:rPr>
        <w:t>euro</w:t>
      </w:r>
      <w:r w:rsidRPr="00D9401A">
        <w:rPr>
          <w:lang w:val="lv-LV" w:eastAsia="lv-LV"/>
        </w:rPr>
        <w:t xml:space="preserve"> (viens simts astoņdesmit tūkstoši </w:t>
      </w:r>
      <w:r w:rsidRPr="00D9401A">
        <w:rPr>
          <w:i/>
          <w:lang w:val="lv-LV" w:eastAsia="lv-LV"/>
        </w:rPr>
        <w:t>euro</w:t>
      </w:r>
      <w:r w:rsidRPr="00D9401A">
        <w:rPr>
          <w:lang w:val="lv-LV" w:eastAsia="lv-LV"/>
        </w:rPr>
        <w:t xml:space="preserve">). Galvenokārt līdzekļi tiks vākti ar ziedojumu palīdzību. 2015.gadā ir uzsāktas līdzekļu vākšanas akcijas baznīcas atjaunošanai.  </w:t>
      </w:r>
    </w:p>
    <w:p w:rsidR="00D9401A" w:rsidRPr="00D9401A" w:rsidRDefault="00D9401A" w:rsidP="00D9401A">
      <w:pPr>
        <w:ind w:right="28" w:firstLine="720"/>
        <w:jc w:val="both"/>
        <w:rPr>
          <w:lang w:val="lv-LV" w:eastAsia="lv-LV"/>
        </w:rPr>
      </w:pPr>
      <w:r w:rsidRPr="00D9401A">
        <w:rPr>
          <w:lang w:val="lv-LV" w:eastAsia="lv-LV"/>
        </w:rPr>
        <w:t>Likuma „Par pašvaldībām” 12.pants nosaka, ka „</w:t>
      </w:r>
      <w:r w:rsidRPr="00D9401A">
        <w:rPr>
          <w:i/>
          <w:lang w:val="lv-LV" w:eastAsia="lv-LV"/>
        </w:rPr>
        <w:t>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D9401A">
        <w:rPr>
          <w:lang w:val="lv-LV" w:eastAsia="lv-LV"/>
        </w:rPr>
        <w:t>”, 15.panta pirmās daļas 5.punkts nosaka, ka viena no pašvaldības autonomām funkcijām ir „</w:t>
      </w:r>
      <w:r w:rsidRPr="00D9401A">
        <w:rPr>
          <w:i/>
          <w:lang w:val="lv-LV" w:eastAsia="lv-LV"/>
        </w:rPr>
        <w:t>rūpēties par kultūru un sekmēt tradicionālo kultūras vērtību saglabāšanu un tautas jaunrades attīstību</w:t>
      </w:r>
      <w:r w:rsidRPr="00D9401A">
        <w:rPr>
          <w:lang w:val="lv-LV" w:eastAsia="lv-LV"/>
        </w:rPr>
        <w:t>”.</w:t>
      </w:r>
    </w:p>
    <w:p w:rsidR="00D9401A" w:rsidRPr="00D9401A" w:rsidRDefault="00D9401A" w:rsidP="00D9401A">
      <w:pPr>
        <w:ind w:right="28" w:firstLine="720"/>
        <w:jc w:val="both"/>
        <w:rPr>
          <w:lang w:val="lv-LV" w:eastAsia="lv-LV"/>
        </w:rPr>
      </w:pPr>
      <w:r w:rsidRPr="00D9401A">
        <w:rPr>
          <w:lang w:val="lv-LV" w:eastAsia="lv-LV"/>
        </w:rPr>
        <w:t>Pamatojoties uz minēto un likuma “Par pašvaldībām”</w:t>
      </w:r>
      <w:r w:rsidR="00F41BDF">
        <w:rPr>
          <w:lang w:val="lv-LV" w:eastAsia="lv-LV"/>
        </w:rPr>
        <w:t xml:space="preserve"> 12.pantu,</w:t>
      </w:r>
      <w:r w:rsidRPr="00D9401A">
        <w:rPr>
          <w:lang w:val="lv-LV" w:eastAsia="lv-LV"/>
        </w:rPr>
        <w:t xml:space="preserve"> 15.panta pirmās daļas 5.punktu, 21.panta pirmās daļas 27.punktu un otro daļu: </w:t>
      </w:r>
    </w:p>
    <w:p w:rsidR="00D9401A" w:rsidRPr="00D9401A" w:rsidRDefault="00D9401A" w:rsidP="00D9401A">
      <w:pPr>
        <w:ind w:right="28" w:firstLine="720"/>
        <w:jc w:val="both"/>
        <w:rPr>
          <w:lang w:val="lv-LV" w:eastAsia="lv-LV"/>
        </w:rPr>
      </w:pPr>
    </w:p>
    <w:p w:rsidR="00D9401A" w:rsidRPr="00D9401A" w:rsidRDefault="00D9401A" w:rsidP="00D9401A">
      <w:pPr>
        <w:ind w:right="28" w:firstLine="720"/>
        <w:jc w:val="both"/>
        <w:rPr>
          <w:lang w:val="lv-LV" w:eastAsia="lv-LV"/>
        </w:rPr>
      </w:pPr>
      <w:r w:rsidRPr="00D9401A">
        <w:rPr>
          <w:lang w:val="lv-LV" w:eastAsia="lv-LV"/>
        </w:rPr>
        <w:t>1. konceptuāli atbalstīt biedrības „Džūkstei” ieceri par baznīcas celtniecību,</w:t>
      </w:r>
    </w:p>
    <w:p w:rsidR="00D9401A" w:rsidRPr="00D9401A" w:rsidRDefault="00D9401A" w:rsidP="00D9401A">
      <w:pPr>
        <w:ind w:right="28" w:firstLine="720"/>
        <w:jc w:val="both"/>
        <w:rPr>
          <w:lang w:val="lv-LV" w:eastAsia="lv-LV"/>
        </w:rPr>
      </w:pPr>
      <w:r w:rsidRPr="00D9401A">
        <w:rPr>
          <w:lang w:val="lv-LV" w:eastAsia="lv-LV"/>
        </w:rPr>
        <w:t>2. nodrošināt finansējumu nevalstisko organizāciju (biedrību, nodibinājumu, reliģisko organizāciju, t.i., NVO) atbalsta programmā noteiktā kārtībā un projekta atbalsta gadījumā nodrošināt finansējumu no budžetā plānotajiem līdzekļiem biedrību projektu līdzfinansēšanai</w:t>
      </w:r>
      <w:r w:rsidRPr="00D9401A">
        <w:rPr>
          <w:rFonts w:cstheme="minorBidi"/>
          <w:lang w:val="lv-LV" w:eastAsia="lv-LV"/>
        </w:rPr>
        <w:t>.</w:t>
      </w:r>
    </w:p>
    <w:p w:rsidR="00D9401A" w:rsidRPr="00D9401A" w:rsidRDefault="00D9401A" w:rsidP="00D9401A">
      <w:pPr>
        <w:ind w:right="28" w:firstLine="720"/>
        <w:jc w:val="both"/>
        <w:rPr>
          <w:lang w:val="lv-LV" w:eastAsia="lv-LV"/>
        </w:rPr>
      </w:pPr>
    </w:p>
    <w:p w:rsidR="00D9401A" w:rsidRPr="00D9401A" w:rsidRDefault="00D9401A" w:rsidP="00D9401A">
      <w:pPr>
        <w:ind w:right="28"/>
        <w:jc w:val="both"/>
        <w:rPr>
          <w:lang w:val="lv-LV" w:eastAsia="lv-LV"/>
        </w:rPr>
      </w:pPr>
    </w:p>
    <w:p w:rsidR="00D9401A" w:rsidRPr="00D9401A" w:rsidRDefault="00D9401A" w:rsidP="00D9401A">
      <w:pPr>
        <w:jc w:val="both"/>
        <w:rPr>
          <w:lang w:val="lv-LV" w:eastAsia="lv-LV"/>
        </w:rPr>
      </w:pPr>
    </w:p>
    <w:p w:rsidR="00D9401A" w:rsidRPr="00D9401A" w:rsidRDefault="00D9401A" w:rsidP="00D9401A">
      <w:pPr>
        <w:jc w:val="both"/>
        <w:rPr>
          <w:sz w:val="18"/>
          <w:szCs w:val="18"/>
          <w:lang w:val="lv-LV" w:eastAsia="lv-LV"/>
        </w:rPr>
      </w:pPr>
      <w:r w:rsidRPr="00D9401A">
        <w:rPr>
          <w:sz w:val="18"/>
          <w:szCs w:val="18"/>
          <w:lang w:val="lv-LV" w:eastAsia="lv-LV"/>
        </w:rPr>
        <w:t xml:space="preserve">Nosūtīt : </w:t>
      </w:r>
    </w:p>
    <w:p w:rsidR="00D9401A" w:rsidRPr="00D9401A" w:rsidRDefault="00D9401A" w:rsidP="00D9401A">
      <w:pPr>
        <w:jc w:val="both"/>
        <w:rPr>
          <w:sz w:val="18"/>
          <w:szCs w:val="18"/>
          <w:lang w:val="lv-LV" w:eastAsia="lv-LV"/>
        </w:rPr>
      </w:pPr>
      <w:r w:rsidRPr="00D9401A">
        <w:rPr>
          <w:sz w:val="18"/>
          <w:szCs w:val="18"/>
          <w:lang w:val="lv-LV" w:eastAsia="lv-LV"/>
        </w:rPr>
        <w:t>-biedrībai</w:t>
      </w:r>
    </w:p>
    <w:p w:rsidR="00D9401A" w:rsidRPr="00D9401A" w:rsidRDefault="00D9401A" w:rsidP="00D9401A">
      <w:pPr>
        <w:jc w:val="both"/>
        <w:rPr>
          <w:sz w:val="18"/>
          <w:szCs w:val="18"/>
          <w:lang w:val="lv-LV" w:eastAsia="lv-LV"/>
        </w:rPr>
      </w:pPr>
      <w:r w:rsidRPr="00D9401A">
        <w:rPr>
          <w:sz w:val="18"/>
          <w:szCs w:val="18"/>
          <w:lang w:val="lv-LV" w:eastAsia="lv-LV"/>
        </w:rPr>
        <w:t xml:space="preserve">-Fin. nod.; -Attīst. nod.; </w:t>
      </w:r>
    </w:p>
    <w:p w:rsidR="00D9401A" w:rsidRPr="00D9401A" w:rsidRDefault="00D9401A" w:rsidP="00D9401A">
      <w:pPr>
        <w:jc w:val="both"/>
        <w:rPr>
          <w:sz w:val="18"/>
          <w:szCs w:val="18"/>
          <w:lang w:val="lv-LV" w:eastAsia="lv-LV"/>
        </w:rPr>
      </w:pPr>
      <w:r w:rsidRPr="00D9401A">
        <w:rPr>
          <w:sz w:val="18"/>
          <w:szCs w:val="18"/>
          <w:lang w:val="lv-LV" w:eastAsia="lv-LV"/>
        </w:rPr>
        <w:t>_______________________________________</w:t>
      </w:r>
    </w:p>
    <w:p w:rsidR="00D9401A" w:rsidRDefault="00D9401A" w:rsidP="00D9401A">
      <w:pPr>
        <w:jc w:val="both"/>
        <w:rPr>
          <w:sz w:val="18"/>
          <w:szCs w:val="18"/>
          <w:lang w:val="lv-LV" w:eastAsia="lv-LV"/>
        </w:rPr>
      </w:pPr>
      <w:r w:rsidRPr="00D9401A">
        <w:rPr>
          <w:sz w:val="18"/>
          <w:szCs w:val="18"/>
          <w:lang w:val="lv-LV" w:eastAsia="lv-LV"/>
        </w:rPr>
        <w:t>Sagatavoja Attīst. nod. D.Zvagule</w:t>
      </w:r>
    </w:p>
    <w:p w:rsidR="0022549A" w:rsidRDefault="0022549A" w:rsidP="0022549A">
      <w:pPr>
        <w:jc w:val="both"/>
        <w:rPr>
          <w:rFonts w:cs="Courier New"/>
          <w:sz w:val="20"/>
          <w:szCs w:val="20"/>
          <w:lang w:val="lv-LV" w:eastAsia="lv-LV" w:bidi="lo-LA"/>
        </w:rPr>
      </w:pPr>
      <w:r>
        <w:rPr>
          <w:rFonts w:cs="Courier New"/>
          <w:sz w:val="20"/>
          <w:szCs w:val="20"/>
          <w:lang w:val="lv-LV" w:eastAsia="lv-LV" w:bidi="lo-LA"/>
        </w:rPr>
        <w:t>Izskatīts Teritoriālās attīstības komitejā.</w:t>
      </w:r>
    </w:p>
    <w:p w:rsidR="0022549A" w:rsidRPr="00D9401A" w:rsidRDefault="0022549A" w:rsidP="0022549A">
      <w:pPr>
        <w:jc w:val="both"/>
        <w:rPr>
          <w:rFonts w:cs="Courier New"/>
          <w:sz w:val="20"/>
          <w:szCs w:val="20"/>
          <w:lang w:val="lv-LV" w:eastAsia="lv-LV" w:bidi="lo-LA"/>
        </w:rPr>
      </w:pPr>
      <w:r>
        <w:rPr>
          <w:rFonts w:cs="Courier New"/>
          <w:sz w:val="20"/>
          <w:szCs w:val="20"/>
          <w:lang w:val="lv-LV" w:eastAsia="lv-LV" w:bidi="lo-LA"/>
        </w:rPr>
        <w:t xml:space="preserve">Iesniedz aizsāk. Teritoriālās attīstības komiteja.  </w:t>
      </w:r>
    </w:p>
    <w:p w:rsidR="0022549A" w:rsidRPr="00D9401A" w:rsidRDefault="0022549A" w:rsidP="00D9401A">
      <w:pPr>
        <w:jc w:val="both"/>
        <w:rPr>
          <w:sz w:val="18"/>
          <w:szCs w:val="18"/>
          <w:lang w:val="lv-LV" w:eastAsia="lv-LV"/>
        </w:rPr>
      </w:pPr>
    </w:p>
    <w:p w:rsidR="00D9401A" w:rsidRPr="00D9401A" w:rsidRDefault="00D9401A" w:rsidP="00D9401A">
      <w:pPr>
        <w:jc w:val="center"/>
        <w:rPr>
          <w:bCs/>
          <w:lang w:val="lv-LV" w:eastAsia="lv-LV"/>
        </w:rPr>
      </w:pPr>
    </w:p>
    <w:p w:rsidR="00D9401A" w:rsidRPr="00D9401A" w:rsidRDefault="00D9401A" w:rsidP="00D9401A">
      <w:pPr>
        <w:jc w:val="both"/>
        <w:rPr>
          <w:b/>
          <w:lang w:val="lv-LV"/>
        </w:rPr>
      </w:pPr>
    </w:p>
    <w:p w:rsidR="00D9401A" w:rsidRPr="00D9401A" w:rsidRDefault="00D9401A" w:rsidP="00D9401A">
      <w:pPr>
        <w:jc w:val="both"/>
        <w:rPr>
          <w:b/>
          <w:lang w:val="lv-LV"/>
        </w:rPr>
      </w:pPr>
    </w:p>
    <w:p w:rsidR="00D9401A" w:rsidRPr="00D9401A" w:rsidRDefault="00D9401A" w:rsidP="00D9401A">
      <w:pPr>
        <w:jc w:val="both"/>
        <w:rPr>
          <w:b/>
          <w:lang w:val="lv-LV"/>
        </w:rPr>
      </w:pPr>
    </w:p>
    <w:p w:rsidR="00D9401A" w:rsidRPr="00D9401A" w:rsidRDefault="00D9401A" w:rsidP="00D9401A">
      <w:pPr>
        <w:jc w:val="center"/>
        <w:rPr>
          <w:bCs/>
          <w:lang w:val="lv-LV" w:eastAsia="lv-LV"/>
        </w:rPr>
      </w:pPr>
    </w:p>
    <w:p w:rsidR="00703452" w:rsidRPr="008B432A" w:rsidRDefault="00703452" w:rsidP="00703452">
      <w:pPr>
        <w:jc w:val="center"/>
        <w:rPr>
          <w:b/>
          <w:noProof/>
          <w:lang w:val="lv-LV" w:eastAsia="lv-LV"/>
        </w:rPr>
      </w:pPr>
      <w:r w:rsidRPr="008B432A">
        <w:rPr>
          <w:b/>
          <w:noProof/>
          <w:lang w:val="lv-LV" w:eastAsia="lv-LV"/>
        </w:rPr>
        <w:t>L Ē M U M S</w:t>
      </w:r>
    </w:p>
    <w:p w:rsidR="00703452" w:rsidRPr="008B432A" w:rsidRDefault="00703452" w:rsidP="00703452">
      <w:pPr>
        <w:jc w:val="center"/>
        <w:rPr>
          <w:noProof/>
          <w:lang w:val="lv-LV" w:eastAsia="lv-LV"/>
        </w:rPr>
      </w:pPr>
      <w:r w:rsidRPr="008B432A">
        <w:rPr>
          <w:noProof/>
          <w:lang w:val="lv-LV" w:eastAsia="lv-LV"/>
        </w:rPr>
        <w:t>Tukumā</w:t>
      </w:r>
    </w:p>
    <w:p w:rsidR="00703452" w:rsidRPr="008B432A" w:rsidRDefault="00703452" w:rsidP="00703452">
      <w:pPr>
        <w:jc w:val="both"/>
        <w:rPr>
          <w:lang w:val="lv-LV" w:eastAsia="lv-LV"/>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 xml:space="preserve">, </w:t>
      </w:r>
      <w:r w:rsidR="00FF6125">
        <w:rPr>
          <w:noProof/>
          <w:lang w:val="lv-LV" w:eastAsia="lv-LV"/>
        </w:rPr>
        <w:t>27</w:t>
      </w:r>
      <w:r w:rsidRPr="008B432A">
        <w:rPr>
          <w:noProof/>
          <w:lang w:val="lv-LV" w:eastAsia="lv-LV"/>
        </w:rPr>
        <w:t>.§.</w:t>
      </w:r>
    </w:p>
    <w:p w:rsidR="00D9401A" w:rsidRDefault="00D9401A">
      <w:pPr>
        <w:spacing w:after="200" w:line="276" w:lineRule="auto"/>
        <w:rPr>
          <w:sz w:val="20"/>
          <w:szCs w:val="20"/>
          <w:lang w:val="lv-LV" w:eastAsia="lv-LV"/>
        </w:rPr>
      </w:pPr>
    </w:p>
    <w:p w:rsidR="009F01DF" w:rsidRDefault="009F01DF" w:rsidP="00703452">
      <w:pPr>
        <w:keepNext/>
        <w:outlineLvl w:val="0"/>
        <w:rPr>
          <w:b/>
          <w:lang w:val="lv-LV"/>
        </w:rPr>
      </w:pPr>
    </w:p>
    <w:p w:rsidR="00703452" w:rsidRPr="00703452" w:rsidRDefault="00703452" w:rsidP="00703452">
      <w:pPr>
        <w:keepNext/>
        <w:outlineLvl w:val="0"/>
        <w:rPr>
          <w:b/>
          <w:lang w:val="lv-LV"/>
        </w:rPr>
      </w:pPr>
      <w:r w:rsidRPr="00703452">
        <w:rPr>
          <w:b/>
          <w:lang w:val="lv-LV"/>
        </w:rPr>
        <w:t>Par nedzīvojamo telpu iznomāšanu</w:t>
      </w:r>
    </w:p>
    <w:p w:rsidR="00703452" w:rsidRDefault="00703452" w:rsidP="00703452">
      <w:pPr>
        <w:jc w:val="both"/>
        <w:rPr>
          <w:lang w:val="lv-LV" w:eastAsia="lv-LV"/>
        </w:rPr>
      </w:pPr>
    </w:p>
    <w:p w:rsidR="009F01DF" w:rsidRPr="00703452" w:rsidRDefault="009F01DF" w:rsidP="00703452">
      <w:pPr>
        <w:jc w:val="both"/>
        <w:rPr>
          <w:lang w:val="lv-LV" w:eastAsia="lv-LV"/>
        </w:rPr>
      </w:pPr>
    </w:p>
    <w:p w:rsidR="00703452" w:rsidRPr="00703452" w:rsidRDefault="00703452" w:rsidP="00703452">
      <w:pPr>
        <w:ind w:firstLine="720"/>
        <w:jc w:val="both"/>
        <w:rPr>
          <w:lang w:val="lv-LV"/>
        </w:rPr>
      </w:pPr>
      <w:r w:rsidRPr="00703452">
        <w:rPr>
          <w:lang w:val="lv-LV"/>
        </w:rPr>
        <w:t xml:space="preserve"> Sabiedrības ar ierobežotu atbildību „Alfa Union” valdes locekle Inna Tērauda </w:t>
      </w:r>
      <w:r w:rsidRPr="00703452">
        <w:rPr>
          <w:lang w:val="lv-LV" w:eastAsia="lv-LV"/>
        </w:rPr>
        <w:t xml:space="preserve">(reģistrācijas Nr.40003946608, juridiskā adrese Kuldīgas iela 70-52, Tukums, Tukuma novads) </w:t>
      </w:r>
      <w:r w:rsidRPr="00703452">
        <w:rPr>
          <w:lang w:val="lv-LV"/>
        </w:rPr>
        <w:t>03.11.2015. iesniegumā Nr.6673 lūdz pagarināt nedzīvojamās telpas Brīvības laukumā 18, Tukumā, nomas līgum</w:t>
      </w:r>
      <w:r w:rsidR="00F07CB3">
        <w:rPr>
          <w:lang w:val="lv-LV"/>
        </w:rPr>
        <w:t>a termiņu</w:t>
      </w:r>
      <w:r w:rsidRPr="00703452">
        <w:rPr>
          <w:lang w:val="lv-LV"/>
        </w:rPr>
        <w:t>.</w:t>
      </w:r>
    </w:p>
    <w:p w:rsidR="00703452" w:rsidRPr="00703452" w:rsidRDefault="00703452" w:rsidP="00703452">
      <w:pPr>
        <w:ind w:firstLine="720"/>
        <w:jc w:val="both"/>
        <w:rPr>
          <w:lang w:val="lv-LV" w:eastAsia="lv-LV"/>
        </w:rPr>
      </w:pPr>
      <w:r w:rsidRPr="00703452">
        <w:rPr>
          <w:rFonts w:cs="Arial"/>
          <w:lang w:val="lv-LV" w:eastAsia="lv-LV" w:bidi="lo-LA"/>
        </w:rPr>
        <w:t xml:space="preserve">Dome konstatē, ka </w:t>
      </w:r>
      <w:r w:rsidRPr="00703452">
        <w:rPr>
          <w:lang w:val="lv-LV" w:eastAsia="lv-LV"/>
        </w:rPr>
        <w:t>2010.gada 16.augustā ar SIA „Alfa Union” noslēgts nedzīvojamo telpu Brīvības laukumā 18, Tukumā, Tukuma novadā, nomas līgums Nr.2, par kopējo platību 4,4 m</w:t>
      </w:r>
      <w:r w:rsidRPr="00703452">
        <w:rPr>
          <w:vertAlign w:val="superscript"/>
          <w:lang w:val="lv-LV" w:eastAsia="lv-LV"/>
        </w:rPr>
        <w:t>2</w:t>
      </w:r>
      <w:r w:rsidRPr="00703452">
        <w:rPr>
          <w:lang w:val="lv-LV" w:eastAsia="lv-LV"/>
        </w:rPr>
        <w:t xml:space="preserve">. Nomnieks telpu izmantoto tūrisma un viesnīcu rezervēšanas pakalpojumu sniegšanai (ceļojumu organizēšana, dokumentu un vīzu noformēšana, viesnīcu rezervēšana). </w:t>
      </w:r>
    </w:p>
    <w:p w:rsidR="00703452" w:rsidRPr="00703452" w:rsidRDefault="00703452" w:rsidP="00703452">
      <w:pPr>
        <w:ind w:firstLine="720"/>
        <w:jc w:val="both"/>
        <w:rPr>
          <w:lang w:val="lv-LV" w:eastAsia="lv-LV"/>
        </w:rPr>
      </w:pPr>
      <w:r w:rsidRPr="00703452">
        <w:rPr>
          <w:lang w:val="lv-LV" w:eastAsia="lv-LV"/>
        </w:rPr>
        <w:t>Nomas līguma termiņš beidzies 29.07.2015. Ar nomu saistītu parādu nav.</w:t>
      </w:r>
    </w:p>
    <w:p w:rsidR="00703452" w:rsidRPr="00703452" w:rsidRDefault="00703452" w:rsidP="00703452">
      <w:pPr>
        <w:ind w:firstLine="720"/>
        <w:jc w:val="both"/>
        <w:rPr>
          <w:i/>
          <w:lang w:val="lv-LV" w:eastAsia="lv-LV"/>
        </w:rPr>
      </w:pPr>
      <w:r w:rsidRPr="00703452">
        <w:rPr>
          <w:lang w:val="lv-LV" w:eastAsia="lv-LV"/>
        </w:rPr>
        <w:t xml:space="preserve">Ministru kabineta 08.06.2010. noteikumu Nr.515 „Noteikumi par valsts un pašvaldību mantas iznomāšanas kārtību, nomas maksas noteikšanas metodiku un nomas līguma tipveida nosacījumiem” 87.punkts nosaka </w:t>
      </w:r>
      <w:r w:rsidR="00F07CB3">
        <w:rPr>
          <w:lang w:val="lv-LV" w:eastAsia="lv-LV"/>
        </w:rPr>
        <w:t>-</w:t>
      </w:r>
      <w:r w:rsidRPr="00703452">
        <w:rPr>
          <w:lang w:val="lv-LV" w:eastAsia="lv-LV"/>
        </w:rPr>
        <w:t xml:space="preserve"> „</w:t>
      </w:r>
      <w:r w:rsidRPr="00703452">
        <w:rPr>
          <w:i/>
          <w:lang w:val="lv-LV" w:eastAsia="lv-LV"/>
        </w:rPr>
        <w:t>[...]Iznomātājam, ievērojot sabiedrības intereses un lietderības apsvērumus, ir tiesības pagarināt nomas līguma termiņu. Pagarinot nomas līguma termiņu, ievēro nosacījumus, ka nomas līguma kopējais termiņš nedrīkst pārsniegt likumā „Par valsts un pašvaldību finanšu līdzekļu un mantas izšķērdēšanas novēršanu” noteikto nomas līguma termiņu, izņemot šajos noteikumos minētos izņēmumus”.</w:t>
      </w:r>
    </w:p>
    <w:p w:rsidR="00703452" w:rsidRPr="00703452" w:rsidRDefault="00703452" w:rsidP="00703452">
      <w:pPr>
        <w:ind w:firstLine="720"/>
        <w:jc w:val="both"/>
        <w:rPr>
          <w:lang w:val="lv-LV" w:eastAsia="lv-LV"/>
        </w:rPr>
      </w:pPr>
      <w:r w:rsidRPr="00703452">
        <w:rPr>
          <w:lang w:val="lv-LV" w:eastAsia="lv-LV"/>
        </w:rPr>
        <w:t xml:space="preserve">Pamatojoties uz likuma „Par pašvaldībām“ 21.panta pirmās daļas 27.punktu, Ministru kabineta 08.06.2010. noteikumu Nr.515 „Noteikumi par valsts un pašvaldību mantas iznomāšanas kārtību, nomas maksas noteikšanas metodiku un nomas līguma tipveida nosacījumiem” 7. un 87.punktu: </w:t>
      </w:r>
    </w:p>
    <w:p w:rsidR="00703452" w:rsidRPr="00703452" w:rsidRDefault="00703452" w:rsidP="00703452">
      <w:pPr>
        <w:ind w:firstLine="720"/>
        <w:jc w:val="both"/>
        <w:rPr>
          <w:lang w:val="lv-LV"/>
        </w:rPr>
      </w:pPr>
      <w:r w:rsidRPr="00703452">
        <w:rPr>
          <w:lang w:val="lv-LV"/>
        </w:rPr>
        <w:t>1. pagarināt nedzīvojamās telpas, ar kopējo platību 4,4 m</w:t>
      </w:r>
      <w:r w:rsidRPr="00703452">
        <w:rPr>
          <w:vertAlign w:val="superscript"/>
          <w:lang w:val="lv-LV"/>
        </w:rPr>
        <w:t>2</w:t>
      </w:r>
      <w:r w:rsidRPr="00703452">
        <w:rPr>
          <w:lang w:val="lv-LV"/>
        </w:rPr>
        <w:t xml:space="preserve"> Brīvības laukumā 18</w:t>
      </w:r>
      <w:r w:rsidRPr="00703452">
        <w:rPr>
          <w:lang w:val="lv-LV" w:eastAsia="lv-LV"/>
        </w:rPr>
        <w:t>, Tukumā, Tukuma novadā, nomas līguma Nr.2</w:t>
      </w:r>
      <w:r w:rsidRPr="00703452">
        <w:rPr>
          <w:lang w:val="lv-LV"/>
        </w:rPr>
        <w:t xml:space="preserve"> termiņu ar </w:t>
      </w:r>
      <w:r w:rsidRPr="00703452">
        <w:rPr>
          <w:b/>
          <w:lang w:val="lv-LV"/>
        </w:rPr>
        <w:t>Sabiedrību ar ierobežotu atbildību „Alfa Union”</w:t>
      </w:r>
      <w:r w:rsidRPr="00703452">
        <w:rPr>
          <w:lang w:val="lv-LV"/>
        </w:rPr>
        <w:t xml:space="preserve"> </w:t>
      </w:r>
      <w:r w:rsidR="00F07CB3">
        <w:rPr>
          <w:lang w:val="lv-LV"/>
        </w:rPr>
        <w:t xml:space="preserve">uz septiņiem gadiem </w:t>
      </w:r>
      <w:r w:rsidRPr="00703452">
        <w:rPr>
          <w:lang w:val="lv-LV"/>
        </w:rPr>
        <w:t>līdz 28.07.2022.,</w:t>
      </w:r>
    </w:p>
    <w:p w:rsidR="00703452" w:rsidRPr="00703452" w:rsidRDefault="00703452" w:rsidP="00703452">
      <w:pPr>
        <w:jc w:val="both"/>
        <w:rPr>
          <w:lang w:val="lv-LV" w:eastAsia="lv-LV"/>
        </w:rPr>
      </w:pPr>
      <w:r w:rsidRPr="00703452">
        <w:rPr>
          <w:lang w:val="lv-LV" w:eastAsia="lv-LV"/>
        </w:rPr>
        <w:tab/>
        <w:t xml:space="preserve">2. noteikt nomas maksu 35,57 </w:t>
      </w:r>
      <w:r w:rsidRPr="00703452">
        <w:rPr>
          <w:i/>
          <w:lang w:val="lv-LV" w:eastAsia="lv-LV"/>
        </w:rPr>
        <w:t>euro</w:t>
      </w:r>
      <w:r w:rsidRPr="00703452">
        <w:rPr>
          <w:lang w:val="lv-LV" w:eastAsia="lv-LV"/>
        </w:rPr>
        <w:t xml:space="preserve"> (bez PVN) mēnesī,</w:t>
      </w:r>
    </w:p>
    <w:p w:rsidR="00703452" w:rsidRPr="00703452" w:rsidRDefault="00703452" w:rsidP="00703452">
      <w:pPr>
        <w:ind w:firstLine="720"/>
        <w:jc w:val="both"/>
        <w:rPr>
          <w:lang w:val="lv-LV"/>
        </w:rPr>
      </w:pPr>
      <w:r w:rsidRPr="00703452">
        <w:rPr>
          <w:lang w:val="lv-LV"/>
        </w:rPr>
        <w:t>3. atsevišķi no nomas maksas SIA „Alfa Union” jāveic maksa par elektroenerģiju saskaņā ar skaitītāja rādījumu,</w:t>
      </w:r>
    </w:p>
    <w:p w:rsidR="00703452" w:rsidRPr="00703452" w:rsidRDefault="00703452" w:rsidP="00703452">
      <w:pPr>
        <w:ind w:firstLine="720"/>
        <w:jc w:val="both"/>
        <w:rPr>
          <w:lang w:val="lv-LV"/>
        </w:rPr>
      </w:pPr>
      <w:r w:rsidRPr="00703452">
        <w:rPr>
          <w:lang w:val="lv-LV"/>
        </w:rPr>
        <w:t>4. uzdot SIA „Tukuma nami”, līdz 11.01.2016.</w:t>
      </w:r>
      <w:r w:rsidRPr="00703452">
        <w:rPr>
          <w:rFonts w:cs="Arial"/>
          <w:lang w:val="lv-LV" w:eastAsia="lv-LV" w:bidi="lo-LA"/>
        </w:rPr>
        <w:t xml:space="preserve"> sagatavot vienošanos par izmaiņām 16.08.2010. nedzīvojamo telpu nomas līgumā Nr.2 ar </w:t>
      </w:r>
      <w:r w:rsidRPr="00703452">
        <w:rPr>
          <w:lang w:val="lv-LV"/>
        </w:rPr>
        <w:t>Sabiedrību ar ierobežotu atbildību „Alfa Union”, nemainot pārējos līguma nosacījumus.</w:t>
      </w:r>
    </w:p>
    <w:p w:rsidR="00703452" w:rsidRPr="00703452" w:rsidRDefault="00703452" w:rsidP="00703452">
      <w:pPr>
        <w:ind w:firstLine="720"/>
        <w:jc w:val="both"/>
        <w:rPr>
          <w:bCs/>
          <w:i/>
          <w:lang w:val="lv-LV"/>
        </w:rPr>
      </w:pPr>
      <w:r w:rsidRPr="00703452">
        <w:rPr>
          <w:bCs/>
          <w:i/>
          <w:lang w:val="lv-LV"/>
        </w:rPr>
        <w:t>Lēmumu var pārsūdzēt Administratīvajā rajona tiesā viena mēneša laikā no tā spēkā stāšanās dienas.  </w:t>
      </w:r>
    </w:p>
    <w:p w:rsidR="00703452" w:rsidRPr="00703452" w:rsidRDefault="00703452" w:rsidP="00703452">
      <w:pPr>
        <w:ind w:firstLine="720"/>
        <w:jc w:val="both"/>
        <w:rPr>
          <w:lang w:val="lv-LV" w:eastAsia="lv-LV"/>
        </w:rPr>
      </w:pPr>
    </w:p>
    <w:p w:rsidR="00703452" w:rsidRPr="00703452" w:rsidRDefault="00703452" w:rsidP="00703452">
      <w:pPr>
        <w:jc w:val="both"/>
        <w:rPr>
          <w:sz w:val="20"/>
          <w:lang w:val="lv-LV" w:eastAsia="lv-LV"/>
        </w:rPr>
      </w:pPr>
      <w:r w:rsidRPr="00703452">
        <w:rPr>
          <w:sz w:val="20"/>
          <w:lang w:val="lv-LV" w:eastAsia="lv-LV"/>
        </w:rPr>
        <w:t>Nosūtīt:</w:t>
      </w:r>
    </w:p>
    <w:p w:rsidR="00703452" w:rsidRPr="00703452" w:rsidRDefault="00703452" w:rsidP="00703452">
      <w:pPr>
        <w:jc w:val="both"/>
        <w:rPr>
          <w:sz w:val="20"/>
          <w:lang w:val="lv-LV" w:eastAsia="lv-LV"/>
        </w:rPr>
      </w:pPr>
      <w:r w:rsidRPr="00703452">
        <w:rPr>
          <w:sz w:val="20"/>
          <w:lang w:val="lv-LV" w:eastAsia="lv-LV"/>
        </w:rPr>
        <w:t>- Fin. nod., -</w:t>
      </w:r>
    </w:p>
    <w:p w:rsidR="00703452" w:rsidRPr="00703452" w:rsidRDefault="00703452" w:rsidP="00703452">
      <w:pPr>
        <w:jc w:val="both"/>
        <w:rPr>
          <w:sz w:val="20"/>
          <w:lang w:val="lv-LV" w:eastAsia="lv-LV"/>
        </w:rPr>
      </w:pPr>
      <w:r w:rsidRPr="00703452">
        <w:rPr>
          <w:sz w:val="20"/>
          <w:lang w:val="lv-LV" w:eastAsia="lv-LV"/>
        </w:rPr>
        <w:t xml:space="preserve">-Īp. nod., </w:t>
      </w:r>
    </w:p>
    <w:p w:rsidR="00703452" w:rsidRPr="00703452" w:rsidRDefault="00703452" w:rsidP="00703452">
      <w:pPr>
        <w:jc w:val="both"/>
        <w:rPr>
          <w:sz w:val="20"/>
          <w:lang w:val="lv-LV" w:eastAsia="lv-LV"/>
        </w:rPr>
      </w:pPr>
      <w:r w:rsidRPr="00703452">
        <w:rPr>
          <w:sz w:val="20"/>
          <w:lang w:val="lv-LV" w:eastAsia="lv-LV"/>
        </w:rPr>
        <w:t xml:space="preserve">-Jur. nod., </w:t>
      </w:r>
    </w:p>
    <w:p w:rsidR="00703452" w:rsidRPr="00703452" w:rsidRDefault="00703452" w:rsidP="00703452">
      <w:pPr>
        <w:keepNext/>
        <w:jc w:val="both"/>
        <w:outlineLvl w:val="0"/>
        <w:rPr>
          <w:sz w:val="20"/>
          <w:szCs w:val="20"/>
          <w:lang w:val="lv-LV"/>
        </w:rPr>
      </w:pPr>
      <w:r w:rsidRPr="00703452">
        <w:rPr>
          <w:sz w:val="20"/>
          <w:szCs w:val="20"/>
          <w:lang w:val="lv-LV"/>
        </w:rPr>
        <w:t>- izraksti</w:t>
      </w:r>
    </w:p>
    <w:p w:rsidR="00703452" w:rsidRPr="00703452" w:rsidRDefault="00703452" w:rsidP="00703452">
      <w:pPr>
        <w:rPr>
          <w:sz w:val="20"/>
          <w:szCs w:val="20"/>
          <w:lang w:val="lv-LV"/>
        </w:rPr>
      </w:pPr>
      <w:r w:rsidRPr="00703452">
        <w:rPr>
          <w:sz w:val="20"/>
          <w:szCs w:val="20"/>
          <w:lang w:val="lv-LV"/>
        </w:rPr>
        <w:t>- SIA „Tukuma nami”</w:t>
      </w:r>
    </w:p>
    <w:p w:rsidR="00703452" w:rsidRPr="00703452" w:rsidRDefault="00703452" w:rsidP="00703452">
      <w:pPr>
        <w:rPr>
          <w:b/>
          <w:sz w:val="20"/>
          <w:szCs w:val="20"/>
          <w:lang w:val="lv-LV" w:eastAsia="lv-LV"/>
        </w:rPr>
      </w:pPr>
      <w:r w:rsidRPr="00703452">
        <w:rPr>
          <w:b/>
          <w:sz w:val="20"/>
          <w:szCs w:val="20"/>
          <w:lang w:val="lv-LV" w:eastAsia="lv-LV"/>
        </w:rPr>
        <w:t>_________________________________</w:t>
      </w:r>
    </w:p>
    <w:p w:rsidR="00703452" w:rsidRDefault="00703452" w:rsidP="00703452">
      <w:pPr>
        <w:keepNext/>
        <w:jc w:val="both"/>
        <w:outlineLvl w:val="0"/>
        <w:rPr>
          <w:sz w:val="20"/>
          <w:szCs w:val="20"/>
          <w:lang w:val="lv-LV"/>
        </w:rPr>
      </w:pPr>
      <w:r w:rsidRPr="00703452">
        <w:rPr>
          <w:sz w:val="20"/>
          <w:szCs w:val="20"/>
          <w:lang w:val="lv-LV"/>
        </w:rPr>
        <w:lastRenderedPageBreak/>
        <w:t>Sagatavoja: Īpašumu nod. (D.Šmite)</w:t>
      </w:r>
    </w:p>
    <w:p w:rsidR="00703452" w:rsidRDefault="00703452" w:rsidP="00703452">
      <w:pPr>
        <w:keepNext/>
        <w:jc w:val="both"/>
        <w:outlineLvl w:val="0"/>
        <w:rPr>
          <w:sz w:val="20"/>
          <w:szCs w:val="20"/>
          <w:lang w:val="lv-LV"/>
        </w:rPr>
      </w:pPr>
      <w:r>
        <w:rPr>
          <w:sz w:val="20"/>
          <w:szCs w:val="20"/>
          <w:lang w:val="lv-LV"/>
        </w:rPr>
        <w:t>Izskatīts Saimniecības un uzņēmējdarbības veicināšanas komitejā.</w:t>
      </w:r>
    </w:p>
    <w:p w:rsidR="00703452" w:rsidRPr="00703452" w:rsidRDefault="00703452" w:rsidP="00703452">
      <w:pPr>
        <w:keepNext/>
        <w:jc w:val="both"/>
        <w:outlineLvl w:val="0"/>
        <w:rPr>
          <w:sz w:val="20"/>
          <w:szCs w:val="20"/>
          <w:lang w:val="lv-LV"/>
        </w:rPr>
      </w:pPr>
      <w:r>
        <w:rPr>
          <w:sz w:val="20"/>
          <w:szCs w:val="20"/>
          <w:lang w:val="lv-LV"/>
        </w:rPr>
        <w:t xml:space="preserve">Iesniedza izsk. Saimniecības un uzņēmējdarbības veicināšanas komiteja.  </w:t>
      </w:r>
    </w:p>
    <w:p w:rsidR="00703452" w:rsidRPr="00703452" w:rsidRDefault="00703452" w:rsidP="00703452">
      <w:pPr>
        <w:rPr>
          <w:lang w:val="lv-LV"/>
        </w:rPr>
      </w:pPr>
    </w:p>
    <w:p w:rsidR="006179D0" w:rsidRDefault="006179D0">
      <w:pPr>
        <w:spacing w:after="200" w:line="276" w:lineRule="auto"/>
        <w:rPr>
          <w:lang w:val="lv-LV"/>
        </w:rPr>
      </w:pPr>
      <w:r>
        <w:rPr>
          <w:lang w:val="lv-LV"/>
        </w:rPr>
        <w:br w:type="page"/>
      </w:r>
    </w:p>
    <w:p w:rsidR="00E52FCE" w:rsidRDefault="00E52FCE" w:rsidP="00E52FCE">
      <w:pPr>
        <w:jc w:val="center"/>
        <w:rPr>
          <w:b/>
          <w:noProof/>
          <w:lang w:val="lv-LV" w:eastAsia="lv-LV"/>
        </w:rPr>
      </w:pPr>
    </w:p>
    <w:p w:rsidR="00E52FCE" w:rsidRDefault="00E52FCE" w:rsidP="00E52FCE">
      <w:pPr>
        <w:jc w:val="center"/>
        <w:rPr>
          <w:b/>
          <w:noProof/>
          <w:lang w:val="lv-LV" w:eastAsia="lv-LV"/>
        </w:rPr>
      </w:pPr>
    </w:p>
    <w:p w:rsidR="00E52FCE" w:rsidRPr="008B432A" w:rsidRDefault="00E52FCE" w:rsidP="00E52FCE">
      <w:pPr>
        <w:jc w:val="center"/>
        <w:rPr>
          <w:b/>
          <w:noProof/>
          <w:lang w:val="lv-LV" w:eastAsia="lv-LV"/>
        </w:rPr>
      </w:pPr>
      <w:r w:rsidRPr="008B432A">
        <w:rPr>
          <w:b/>
          <w:noProof/>
          <w:lang w:val="lv-LV" w:eastAsia="lv-LV"/>
        </w:rPr>
        <w:t>L Ē M U M S</w:t>
      </w:r>
    </w:p>
    <w:p w:rsidR="00E52FCE" w:rsidRPr="008B432A" w:rsidRDefault="00E52FCE" w:rsidP="00E52FCE">
      <w:pPr>
        <w:jc w:val="center"/>
        <w:rPr>
          <w:noProof/>
          <w:lang w:val="lv-LV" w:eastAsia="lv-LV"/>
        </w:rPr>
      </w:pPr>
      <w:r w:rsidRPr="008B432A">
        <w:rPr>
          <w:noProof/>
          <w:lang w:val="lv-LV" w:eastAsia="lv-LV"/>
        </w:rPr>
        <w:t>Tukumā</w:t>
      </w:r>
    </w:p>
    <w:p w:rsidR="00E52FCE" w:rsidRPr="008B432A" w:rsidRDefault="00E52FCE" w:rsidP="00E52FCE">
      <w:pPr>
        <w:jc w:val="both"/>
        <w:rPr>
          <w:lang w:val="lv-LV" w:eastAsia="lv-LV"/>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w:t>
      </w:r>
      <w:r w:rsidR="00FF6125">
        <w:rPr>
          <w:noProof/>
          <w:lang w:val="lv-LV" w:eastAsia="lv-LV"/>
        </w:rPr>
        <w:t xml:space="preserve"> 28</w:t>
      </w:r>
      <w:r w:rsidRPr="008B432A">
        <w:rPr>
          <w:noProof/>
          <w:lang w:val="lv-LV" w:eastAsia="lv-LV"/>
        </w:rPr>
        <w:t>.§.</w:t>
      </w:r>
    </w:p>
    <w:p w:rsidR="00E52FCE" w:rsidRDefault="00E52FCE" w:rsidP="00E52FCE">
      <w:pPr>
        <w:ind w:right="-1"/>
        <w:rPr>
          <w:rFonts w:eastAsia="Calibri"/>
          <w:b/>
          <w:lang w:val="lv-LV"/>
        </w:rPr>
      </w:pPr>
    </w:p>
    <w:p w:rsidR="00E52FCE" w:rsidRDefault="00E52FCE" w:rsidP="00E52FCE">
      <w:pPr>
        <w:ind w:right="-1"/>
        <w:rPr>
          <w:rFonts w:eastAsia="Calibri"/>
          <w:b/>
          <w:lang w:val="lv-LV"/>
        </w:rPr>
      </w:pPr>
    </w:p>
    <w:p w:rsidR="00E52FCE" w:rsidRDefault="00E52FCE" w:rsidP="00E52FCE">
      <w:pPr>
        <w:ind w:right="-1"/>
        <w:rPr>
          <w:rFonts w:eastAsia="Calibri"/>
          <w:b/>
          <w:lang w:val="lv-LV"/>
        </w:rPr>
      </w:pPr>
    </w:p>
    <w:p w:rsidR="00E52FCE" w:rsidRPr="00E52FCE" w:rsidRDefault="00E52FCE" w:rsidP="00E52FCE">
      <w:pPr>
        <w:ind w:right="-1"/>
        <w:rPr>
          <w:rFonts w:eastAsia="Calibri"/>
          <w:b/>
          <w:lang w:val="lv-LV"/>
        </w:rPr>
      </w:pPr>
      <w:r w:rsidRPr="00E52FCE">
        <w:rPr>
          <w:rFonts w:eastAsia="Calibri"/>
          <w:b/>
          <w:lang w:val="lv-LV"/>
        </w:rPr>
        <w:t>Par nekustamā īpašuma nodokļa</w:t>
      </w:r>
    </w:p>
    <w:p w:rsidR="00E52FCE" w:rsidRPr="00E52FCE" w:rsidRDefault="00E52FCE" w:rsidP="00E52FCE">
      <w:pPr>
        <w:ind w:right="-1"/>
        <w:rPr>
          <w:rFonts w:eastAsia="Calibri"/>
          <w:b/>
          <w:lang w:val="lv-LV"/>
        </w:rPr>
      </w:pPr>
      <w:r w:rsidRPr="00E52FCE">
        <w:rPr>
          <w:rFonts w:eastAsia="Calibri"/>
          <w:b/>
          <w:lang w:val="lv-LV"/>
        </w:rPr>
        <w:t>parāda dzēšanu</w:t>
      </w:r>
    </w:p>
    <w:p w:rsidR="00E52FCE" w:rsidRPr="00E52FCE" w:rsidRDefault="00E52FCE" w:rsidP="00E52FCE">
      <w:pPr>
        <w:ind w:right="-1"/>
        <w:rPr>
          <w:rFonts w:eastAsia="Calibri"/>
          <w:lang w:val="lv-LV"/>
        </w:rPr>
      </w:pPr>
    </w:p>
    <w:p w:rsidR="00E52FCE" w:rsidRPr="00E52FCE" w:rsidRDefault="00E52FCE" w:rsidP="00E52FCE">
      <w:pPr>
        <w:ind w:right="-1"/>
        <w:rPr>
          <w:rFonts w:eastAsiaTheme="minorHAnsi"/>
          <w:sz w:val="20"/>
          <w:szCs w:val="20"/>
          <w:lang w:val="lv-LV"/>
        </w:rPr>
      </w:pPr>
    </w:p>
    <w:p w:rsidR="00E52FCE" w:rsidRPr="00E52FCE" w:rsidRDefault="00E52FCE" w:rsidP="00E52FCE">
      <w:pPr>
        <w:ind w:right="-1"/>
        <w:rPr>
          <w:rFonts w:eastAsiaTheme="minorHAnsi"/>
          <w:sz w:val="20"/>
          <w:szCs w:val="20"/>
          <w:lang w:val="lv-LV"/>
        </w:rPr>
      </w:pPr>
    </w:p>
    <w:p w:rsidR="00E52FCE" w:rsidRPr="00E52FCE" w:rsidRDefault="00E52FCE" w:rsidP="00E52FCE">
      <w:pPr>
        <w:ind w:right="-1"/>
        <w:rPr>
          <w:rFonts w:eastAsiaTheme="minorHAnsi"/>
          <w:sz w:val="20"/>
          <w:szCs w:val="20"/>
          <w:lang w:val="lv-LV"/>
        </w:rPr>
      </w:pPr>
    </w:p>
    <w:p w:rsidR="00E52FCE" w:rsidRPr="00E52FCE" w:rsidRDefault="00E52FCE" w:rsidP="00E52FCE">
      <w:pPr>
        <w:ind w:right="-1" w:firstLine="720"/>
        <w:jc w:val="both"/>
        <w:rPr>
          <w:rFonts w:eastAsiaTheme="minorHAnsi"/>
          <w:lang w:val="lv-LV"/>
        </w:rPr>
      </w:pPr>
      <w:r w:rsidRPr="00E52FCE">
        <w:rPr>
          <w:rFonts w:eastAsiaTheme="minorHAnsi"/>
          <w:lang w:val="lv-LV"/>
        </w:rPr>
        <w:t>Pamatojoties uz likuma „Par nodokļiem un nodevām” 25.</w:t>
      </w:r>
      <w:r w:rsidRPr="00E52FCE">
        <w:rPr>
          <w:rFonts w:eastAsiaTheme="minorHAnsi"/>
          <w:vertAlign w:val="superscript"/>
          <w:lang w:val="lv-LV"/>
        </w:rPr>
        <w:t xml:space="preserve">2 </w:t>
      </w:r>
      <w:r w:rsidRPr="00E52FCE">
        <w:rPr>
          <w:rFonts w:eastAsiaTheme="minorHAnsi"/>
          <w:lang w:val="lv-LV"/>
        </w:rPr>
        <w:t>panta pirmās daļas 2.punktu un otro daļu, Zemgales apgabaltiesas Aizkraukles tiesu nama 22.04.2015. lēmumu par maksātnespējas procesa izbeigšanu lietā Nr.C06040502 un Latvijas Republikas oficiālajā izdevumā „Latvijas Vēstnesis” 07.05.2015. publicēto informāciju par kooperatīvās sabiedrības „Tukuma maize” (reģistrācijas Nr.40003427091, juridiskā adrese Spartaka ielā 1, Tukumā) likvidēšanu:</w:t>
      </w:r>
    </w:p>
    <w:p w:rsidR="00E52FCE" w:rsidRPr="00E52FCE" w:rsidRDefault="00E52FCE" w:rsidP="00E52FCE">
      <w:pPr>
        <w:ind w:right="-1" w:firstLine="720"/>
        <w:jc w:val="both"/>
        <w:rPr>
          <w:rFonts w:eastAsiaTheme="minorHAnsi"/>
          <w:lang w:val="lv-LV"/>
        </w:rPr>
      </w:pPr>
      <w:r w:rsidRPr="00E52FCE">
        <w:rPr>
          <w:rFonts w:eastAsiaTheme="minorHAnsi"/>
          <w:lang w:val="lv-LV"/>
        </w:rPr>
        <w:t xml:space="preserve">- dzēst kooperatīvās sabiedrības </w:t>
      </w:r>
      <w:r w:rsidRPr="00E52FCE">
        <w:rPr>
          <w:rFonts w:eastAsiaTheme="minorHAnsi"/>
          <w:b/>
          <w:lang w:val="lv-LV"/>
        </w:rPr>
        <w:t>„Tukuma maize”</w:t>
      </w:r>
      <w:r w:rsidRPr="00E52FCE">
        <w:rPr>
          <w:rFonts w:eastAsiaTheme="minorHAnsi"/>
          <w:lang w:val="lv-LV"/>
        </w:rPr>
        <w:t xml:space="preserve"> (reģistrācijas Nr.40003427091, juridiskā adrese Spartaka ielā 1, Tukumā) nekustamā īpašuma Spartaka ielā 1, Tukumā, Tukuma novadā (kadastra Nr.90010010025), nodokļa parādu </w:t>
      </w:r>
      <w:r w:rsidRPr="00E52FCE">
        <w:rPr>
          <w:rFonts w:eastAsiaTheme="minorHAnsi"/>
          <w:b/>
          <w:lang w:val="lv-LV"/>
        </w:rPr>
        <w:t>958,41</w:t>
      </w:r>
      <w:r w:rsidRPr="00E52FCE">
        <w:rPr>
          <w:rFonts w:eastAsiaTheme="minorHAnsi"/>
          <w:lang w:val="lv-LV"/>
        </w:rPr>
        <w:t xml:space="preserve"> </w:t>
      </w:r>
      <w:r w:rsidRPr="00E52FCE">
        <w:rPr>
          <w:rFonts w:eastAsiaTheme="minorHAnsi"/>
          <w:i/>
          <w:lang w:val="lv-LV"/>
        </w:rPr>
        <w:t xml:space="preserve">euro </w:t>
      </w:r>
      <w:r w:rsidRPr="00E52FCE">
        <w:rPr>
          <w:rFonts w:eastAsiaTheme="minorHAnsi"/>
          <w:lang w:val="lv-LV"/>
        </w:rPr>
        <w:t xml:space="preserve">(deviņi simti piecdesmit astoņi </w:t>
      </w:r>
      <w:r w:rsidRPr="00E52FCE">
        <w:rPr>
          <w:rFonts w:eastAsiaTheme="minorHAnsi"/>
          <w:i/>
          <w:lang w:val="lv-LV"/>
        </w:rPr>
        <w:t>euro</w:t>
      </w:r>
      <w:r w:rsidRPr="00E52FCE">
        <w:rPr>
          <w:rFonts w:eastAsiaTheme="minorHAnsi"/>
          <w:lang w:val="lv-LV"/>
        </w:rPr>
        <w:t xml:space="preserve"> un 41 </w:t>
      </w:r>
      <w:r w:rsidRPr="00E52FCE">
        <w:rPr>
          <w:rFonts w:eastAsiaTheme="minorHAnsi"/>
          <w:i/>
          <w:lang w:val="lv-LV"/>
        </w:rPr>
        <w:t>cents</w:t>
      </w:r>
      <w:r w:rsidRPr="00E52FCE">
        <w:rPr>
          <w:rFonts w:eastAsiaTheme="minorHAnsi"/>
          <w:lang w:val="lv-LV"/>
        </w:rPr>
        <w:t xml:space="preserve">), kuru veido tikai pamatparāds 958,41 </w:t>
      </w:r>
      <w:r w:rsidRPr="00E52FCE">
        <w:rPr>
          <w:rFonts w:eastAsiaTheme="minorHAnsi"/>
          <w:i/>
          <w:lang w:val="lv-LV"/>
        </w:rPr>
        <w:t>euro</w:t>
      </w:r>
      <w:r w:rsidRPr="00E52FCE">
        <w:rPr>
          <w:rFonts w:eastAsiaTheme="minorHAnsi"/>
          <w:lang w:val="lv-LV"/>
        </w:rPr>
        <w:t xml:space="preserve"> un nekustamā īpašuma Kaives veikals, Sēmes pagastā, Tukuma novadā (kadastra Nr.90780050112), nodokļa parādu </w:t>
      </w:r>
      <w:r w:rsidRPr="00E52FCE">
        <w:rPr>
          <w:rFonts w:eastAsiaTheme="minorHAnsi"/>
          <w:b/>
          <w:lang w:val="lv-LV"/>
        </w:rPr>
        <w:t>62,10</w:t>
      </w:r>
      <w:r w:rsidRPr="00E52FCE">
        <w:rPr>
          <w:rFonts w:eastAsiaTheme="minorHAnsi"/>
          <w:i/>
          <w:lang w:val="lv-LV"/>
        </w:rPr>
        <w:t xml:space="preserve"> euro, </w:t>
      </w:r>
      <w:r w:rsidRPr="00E52FCE">
        <w:rPr>
          <w:rFonts w:eastAsiaTheme="minorHAnsi"/>
          <w:lang w:val="lv-LV"/>
        </w:rPr>
        <w:t xml:space="preserve">kuru veido pamatparāds 31,26 </w:t>
      </w:r>
      <w:r w:rsidRPr="00E52FCE">
        <w:rPr>
          <w:rFonts w:eastAsiaTheme="minorHAnsi"/>
          <w:i/>
          <w:lang w:val="lv-LV"/>
        </w:rPr>
        <w:t xml:space="preserve">euro </w:t>
      </w:r>
      <w:r w:rsidRPr="00E52FCE">
        <w:rPr>
          <w:rFonts w:eastAsiaTheme="minorHAnsi"/>
          <w:lang w:val="lv-LV"/>
        </w:rPr>
        <w:t>un 30,84</w:t>
      </w:r>
      <w:r w:rsidRPr="00E52FCE">
        <w:rPr>
          <w:rFonts w:eastAsiaTheme="minorHAnsi"/>
          <w:i/>
          <w:lang w:val="lv-LV"/>
        </w:rPr>
        <w:t xml:space="preserve"> euro</w:t>
      </w:r>
      <w:r w:rsidRPr="00E52FCE">
        <w:rPr>
          <w:rFonts w:eastAsiaTheme="minorHAnsi"/>
          <w:lang w:val="lv-LV"/>
        </w:rPr>
        <w:t xml:space="preserve"> nokavējuma nauda.</w:t>
      </w:r>
    </w:p>
    <w:p w:rsidR="00E52FCE" w:rsidRPr="00E52FCE" w:rsidRDefault="00E52FCE" w:rsidP="00E52FCE">
      <w:pPr>
        <w:ind w:left="1134" w:right="-427"/>
        <w:rPr>
          <w:rFonts w:eastAsiaTheme="minorHAnsi"/>
          <w:lang w:val="lv-LV"/>
        </w:rPr>
      </w:pPr>
    </w:p>
    <w:p w:rsidR="00E52FCE" w:rsidRPr="00E52FCE" w:rsidRDefault="00E52FCE" w:rsidP="00E52FCE">
      <w:pPr>
        <w:ind w:left="1134" w:right="-427"/>
        <w:rPr>
          <w:rFonts w:eastAsiaTheme="minorHAnsi"/>
          <w:color w:val="FF0000"/>
          <w:sz w:val="20"/>
          <w:szCs w:val="20"/>
          <w:lang w:val="lv-LV"/>
        </w:rPr>
      </w:pPr>
    </w:p>
    <w:p w:rsidR="00E52FCE" w:rsidRPr="00E52FCE" w:rsidRDefault="00E52FCE" w:rsidP="00E52FCE">
      <w:pPr>
        <w:ind w:left="1134" w:right="-427"/>
        <w:rPr>
          <w:rFonts w:eastAsiaTheme="minorHAnsi"/>
          <w:sz w:val="20"/>
          <w:szCs w:val="20"/>
          <w:lang w:val="lv-LV"/>
        </w:rPr>
      </w:pPr>
    </w:p>
    <w:p w:rsidR="00E52FCE" w:rsidRPr="00E52FCE" w:rsidRDefault="00E52FCE" w:rsidP="00E52FCE">
      <w:pPr>
        <w:ind w:left="1134" w:right="-427"/>
        <w:rPr>
          <w:rFonts w:eastAsiaTheme="minorHAnsi"/>
          <w:sz w:val="20"/>
          <w:szCs w:val="20"/>
          <w:lang w:val="lv-LV"/>
        </w:rPr>
      </w:pPr>
    </w:p>
    <w:p w:rsidR="00E52FCE" w:rsidRPr="00E52FCE" w:rsidRDefault="00E52FCE" w:rsidP="00E52FCE">
      <w:pPr>
        <w:ind w:left="1134" w:right="-427"/>
        <w:rPr>
          <w:rFonts w:eastAsiaTheme="minorHAnsi"/>
          <w:sz w:val="20"/>
          <w:szCs w:val="20"/>
          <w:lang w:val="lv-LV"/>
        </w:rPr>
      </w:pPr>
    </w:p>
    <w:p w:rsidR="00E52FCE" w:rsidRPr="00E52FCE" w:rsidRDefault="00E52FCE" w:rsidP="00E52FCE">
      <w:pPr>
        <w:ind w:left="1134" w:right="-427"/>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ind w:left="1134"/>
        <w:rPr>
          <w:rFonts w:eastAsiaTheme="minorHAnsi"/>
          <w:sz w:val="20"/>
          <w:szCs w:val="20"/>
          <w:lang w:val="lv-LV"/>
        </w:rPr>
      </w:pPr>
    </w:p>
    <w:p w:rsidR="00E52FCE" w:rsidRPr="00E52FCE" w:rsidRDefault="00E52FCE" w:rsidP="00E52FCE">
      <w:pPr>
        <w:rPr>
          <w:rFonts w:eastAsiaTheme="minorHAnsi"/>
          <w:sz w:val="20"/>
          <w:szCs w:val="20"/>
          <w:lang w:val="lv-LV"/>
        </w:rPr>
      </w:pPr>
      <w:r w:rsidRPr="00E52FCE">
        <w:rPr>
          <w:rFonts w:eastAsiaTheme="minorHAnsi"/>
          <w:sz w:val="20"/>
          <w:szCs w:val="20"/>
          <w:lang w:val="lv-LV"/>
        </w:rPr>
        <w:t>Nosūtīt:</w:t>
      </w:r>
    </w:p>
    <w:p w:rsidR="00E52FCE" w:rsidRPr="00E52FCE" w:rsidRDefault="00E52FCE" w:rsidP="00E52FCE">
      <w:pPr>
        <w:rPr>
          <w:rFonts w:eastAsiaTheme="minorHAnsi"/>
          <w:sz w:val="20"/>
          <w:szCs w:val="20"/>
          <w:lang w:val="lv-LV"/>
        </w:rPr>
      </w:pPr>
      <w:r w:rsidRPr="00E52FCE">
        <w:rPr>
          <w:rFonts w:eastAsiaTheme="minorHAnsi"/>
          <w:sz w:val="20"/>
          <w:szCs w:val="20"/>
          <w:lang w:val="lv-LV"/>
        </w:rPr>
        <w:t xml:space="preserve">-izrakstu kopējo – Īp. nod.(1.eks); </w:t>
      </w:r>
    </w:p>
    <w:p w:rsidR="00E52FCE" w:rsidRPr="00E52FCE" w:rsidRDefault="00E52FCE" w:rsidP="00E52FCE">
      <w:pPr>
        <w:rPr>
          <w:rFonts w:eastAsiaTheme="minorHAnsi"/>
          <w:sz w:val="20"/>
          <w:szCs w:val="20"/>
          <w:lang w:val="lv-LV"/>
        </w:rPr>
      </w:pPr>
      <w:r w:rsidRPr="00E52FCE">
        <w:rPr>
          <w:rFonts w:eastAsiaTheme="minorHAnsi"/>
          <w:sz w:val="20"/>
          <w:szCs w:val="20"/>
          <w:lang w:val="lv-LV"/>
        </w:rPr>
        <w:t>-fin.  nod.</w:t>
      </w:r>
    </w:p>
    <w:p w:rsidR="00E52FCE" w:rsidRPr="00E52FCE" w:rsidRDefault="00E52FCE" w:rsidP="00E52FCE">
      <w:pPr>
        <w:rPr>
          <w:rFonts w:eastAsiaTheme="minorHAnsi"/>
          <w:sz w:val="20"/>
          <w:szCs w:val="20"/>
          <w:lang w:val="lv-LV"/>
        </w:rPr>
      </w:pPr>
      <w:r w:rsidRPr="00E52FCE">
        <w:rPr>
          <w:rFonts w:eastAsiaTheme="minorHAnsi"/>
          <w:sz w:val="20"/>
          <w:szCs w:val="20"/>
          <w:lang w:val="lv-LV"/>
        </w:rPr>
        <w:t>____________________________________________________________________</w:t>
      </w:r>
    </w:p>
    <w:p w:rsidR="00E52FCE" w:rsidRDefault="00E52FCE" w:rsidP="00E52FCE">
      <w:pPr>
        <w:rPr>
          <w:rFonts w:eastAsiaTheme="minorHAnsi"/>
          <w:sz w:val="20"/>
          <w:szCs w:val="20"/>
          <w:lang w:val="lv-LV"/>
        </w:rPr>
      </w:pPr>
      <w:r w:rsidRPr="00E52FCE">
        <w:rPr>
          <w:rFonts w:eastAsiaTheme="minorHAnsi"/>
          <w:sz w:val="20"/>
          <w:szCs w:val="20"/>
          <w:lang w:val="lv-LV"/>
        </w:rPr>
        <w:t>Sagatavoja Īpašumu nod.(I.Artihoviča), saskaņots ar nod.vadītāju V.Bērzāju</w:t>
      </w:r>
    </w:p>
    <w:p w:rsidR="00E52FCE" w:rsidRDefault="00E52FCE" w:rsidP="00E52FCE">
      <w:pPr>
        <w:rPr>
          <w:rFonts w:eastAsia="Calibri"/>
          <w:sz w:val="20"/>
          <w:szCs w:val="20"/>
          <w:lang w:val="lv-LV"/>
        </w:rPr>
      </w:pPr>
      <w:r>
        <w:rPr>
          <w:rFonts w:eastAsia="Calibri"/>
          <w:sz w:val="20"/>
          <w:szCs w:val="20"/>
          <w:lang w:val="lv-LV"/>
        </w:rPr>
        <w:t xml:space="preserve">Izskatīts Finanšu komitejā. </w:t>
      </w:r>
    </w:p>
    <w:p w:rsidR="00E52FCE" w:rsidRPr="00AB3048" w:rsidRDefault="00E52FCE" w:rsidP="00E52FCE">
      <w:pPr>
        <w:rPr>
          <w:rFonts w:eastAsia="Calibri"/>
          <w:sz w:val="20"/>
          <w:szCs w:val="20"/>
          <w:lang w:val="lv-LV"/>
        </w:rPr>
      </w:pPr>
      <w:r>
        <w:rPr>
          <w:rFonts w:eastAsia="Calibri"/>
          <w:sz w:val="20"/>
          <w:szCs w:val="20"/>
          <w:lang w:val="lv-LV"/>
        </w:rPr>
        <w:t>Iesniedza izsk. Finanšu komiteja.</w:t>
      </w:r>
    </w:p>
    <w:p w:rsidR="00E52FCE" w:rsidRPr="00E52FCE" w:rsidRDefault="00E52FCE" w:rsidP="00E52FCE">
      <w:pPr>
        <w:rPr>
          <w:rFonts w:eastAsiaTheme="minorHAnsi"/>
          <w:sz w:val="20"/>
          <w:szCs w:val="20"/>
          <w:lang w:val="lv-LV"/>
        </w:rPr>
      </w:pPr>
    </w:p>
    <w:p w:rsidR="00E52FCE" w:rsidRPr="00E52FCE" w:rsidRDefault="00E52FCE" w:rsidP="00E52FCE">
      <w:pPr>
        <w:jc w:val="right"/>
        <w:rPr>
          <w:rFonts w:eastAsiaTheme="minorHAnsi"/>
          <w:i/>
          <w:lang w:val="lv-LV"/>
        </w:rPr>
      </w:pPr>
    </w:p>
    <w:p w:rsidR="00E52FCE" w:rsidRPr="008B432A" w:rsidRDefault="00E52FCE" w:rsidP="00E52FCE">
      <w:pPr>
        <w:jc w:val="center"/>
        <w:rPr>
          <w:b/>
          <w:noProof/>
          <w:lang w:val="lv-LV" w:eastAsia="lv-LV"/>
        </w:rPr>
      </w:pPr>
      <w:r w:rsidRPr="008B432A">
        <w:rPr>
          <w:b/>
          <w:noProof/>
          <w:lang w:val="lv-LV" w:eastAsia="lv-LV"/>
        </w:rPr>
        <w:lastRenderedPageBreak/>
        <w:t>L Ē M U M S</w:t>
      </w:r>
    </w:p>
    <w:p w:rsidR="00E52FCE" w:rsidRPr="008B432A" w:rsidRDefault="00E52FCE" w:rsidP="00E52FCE">
      <w:pPr>
        <w:jc w:val="center"/>
        <w:rPr>
          <w:noProof/>
          <w:lang w:val="lv-LV" w:eastAsia="lv-LV"/>
        </w:rPr>
      </w:pPr>
      <w:r w:rsidRPr="008B432A">
        <w:rPr>
          <w:noProof/>
          <w:lang w:val="lv-LV" w:eastAsia="lv-LV"/>
        </w:rPr>
        <w:t>Tukumā</w:t>
      </w:r>
    </w:p>
    <w:p w:rsidR="00E52FCE" w:rsidRPr="008B432A" w:rsidRDefault="00E52FCE" w:rsidP="00E52FCE">
      <w:pPr>
        <w:jc w:val="both"/>
        <w:rPr>
          <w:lang w:val="lv-LV" w:eastAsia="lv-LV"/>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 xml:space="preserve">, </w:t>
      </w:r>
      <w:r w:rsidR="00FF6125">
        <w:rPr>
          <w:noProof/>
          <w:lang w:val="lv-LV" w:eastAsia="lv-LV"/>
        </w:rPr>
        <w:t>29</w:t>
      </w:r>
      <w:r w:rsidRPr="008B432A">
        <w:rPr>
          <w:noProof/>
          <w:lang w:val="lv-LV" w:eastAsia="lv-LV"/>
        </w:rPr>
        <w:t>.§.</w:t>
      </w:r>
    </w:p>
    <w:p w:rsidR="00E52FCE" w:rsidRDefault="00E52FCE" w:rsidP="00E52FCE">
      <w:pPr>
        <w:ind w:right="-143"/>
        <w:rPr>
          <w:rFonts w:eastAsiaTheme="minorHAnsi"/>
          <w:b/>
          <w:lang w:val="lv-LV"/>
        </w:rPr>
      </w:pPr>
    </w:p>
    <w:p w:rsidR="00E52FCE" w:rsidRPr="00E52FCE" w:rsidRDefault="00E52FCE" w:rsidP="00E52FCE">
      <w:pPr>
        <w:ind w:right="-143"/>
        <w:rPr>
          <w:rFonts w:eastAsiaTheme="minorHAnsi"/>
          <w:b/>
          <w:lang w:val="lv-LV"/>
        </w:rPr>
      </w:pPr>
      <w:r w:rsidRPr="00E52FCE">
        <w:rPr>
          <w:rFonts w:eastAsiaTheme="minorHAnsi"/>
          <w:b/>
          <w:lang w:val="lv-LV"/>
        </w:rPr>
        <w:t xml:space="preserve">Par Slampes un Džūkstes pagastu pārvaldes </w:t>
      </w:r>
    </w:p>
    <w:p w:rsidR="00E52FCE" w:rsidRPr="00E52FCE" w:rsidRDefault="00E52FCE" w:rsidP="00E52FCE">
      <w:pPr>
        <w:ind w:right="-143"/>
        <w:rPr>
          <w:rFonts w:eastAsiaTheme="minorHAnsi"/>
          <w:b/>
          <w:lang w:val="lv-LV"/>
        </w:rPr>
      </w:pPr>
      <w:r w:rsidRPr="00E52FCE">
        <w:rPr>
          <w:rFonts w:eastAsiaTheme="minorHAnsi"/>
          <w:b/>
          <w:lang w:val="lv-LV"/>
        </w:rPr>
        <w:t>bezcerīgo debitoru parādu norakstīšanu</w:t>
      </w:r>
    </w:p>
    <w:p w:rsidR="00E52FCE" w:rsidRPr="00E52FCE" w:rsidRDefault="00E52FCE" w:rsidP="00E52FCE">
      <w:pPr>
        <w:ind w:right="-143"/>
        <w:rPr>
          <w:rFonts w:eastAsiaTheme="minorHAnsi"/>
          <w:b/>
          <w:lang w:val="lv-LV"/>
        </w:rPr>
      </w:pPr>
    </w:p>
    <w:p w:rsidR="00E52FCE" w:rsidRPr="00E52FCE" w:rsidRDefault="00E52FCE" w:rsidP="00E52FCE">
      <w:pPr>
        <w:ind w:right="-143"/>
        <w:jc w:val="both"/>
        <w:rPr>
          <w:rFonts w:eastAsiaTheme="minorHAnsi"/>
          <w:lang w:val="lv-LV"/>
        </w:rPr>
      </w:pPr>
    </w:p>
    <w:p w:rsidR="00E52FCE" w:rsidRPr="00E52FCE" w:rsidRDefault="00E52FCE" w:rsidP="00E52FCE">
      <w:pPr>
        <w:ind w:right="-143" w:firstLine="720"/>
        <w:jc w:val="both"/>
        <w:rPr>
          <w:rFonts w:eastAsiaTheme="minorHAnsi"/>
          <w:lang w:val="lv-LV"/>
        </w:rPr>
      </w:pPr>
      <w:r w:rsidRPr="00E52FCE">
        <w:rPr>
          <w:rFonts w:eastAsiaTheme="minorHAnsi"/>
          <w:lang w:val="lv-LV"/>
        </w:rPr>
        <w:t>Pamatojoties uz Ministru kabineta 2009.gada 15.decembra noteikumu Nr.1486 „Kārtība kādā budžeta iestādes kārto grāmatvedības uzskaiti” 100.punktu „</w:t>
      </w:r>
      <w:r w:rsidRPr="00E52FCE">
        <w:rPr>
          <w:rFonts w:eastAsiaTheme="minorHAnsi"/>
          <w:color w:val="414142"/>
          <w:shd w:val="clear" w:color="auto" w:fill="FFFFFF"/>
          <w:lang w:val="lv-LV"/>
        </w:rPr>
        <w:t>Prasības, kuru piedziņa saskaņā ar tiesību normām ir neiespējama, jo parādnieks ir likvidēts vai miris vai ir pagājis parāda piedziņas iespējamības termiņš, izslēdz no uzskaites un atzīst pārējos izdevumos, kā arī samazina izveidotos uzkrājumus nedrošiem (šaubīgiem) parādiem, atzīstot ieņēmumus no uzkrājumu samazinājuma.</w:t>
      </w:r>
      <w:r w:rsidRPr="00E52FCE">
        <w:rPr>
          <w:rFonts w:eastAsiaTheme="minorHAnsi"/>
          <w:lang w:val="lv-LV"/>
        </w:rPr>
        <w:t xml:space="preserve">”, Tukuma novada Domes 2015.gada 14.septembra noteikumu Nr.13 „Tukuma novada pašvaldības Grāmatvedības uzskaites kārtība” 474.punktu, lai atspoguļotu Slampes un Džūkstes pagastu pārvaldes patieso finansiālo stāvokli 2015.gada finanšu pārskatā, atļaut norakstīt no konta 2319 „Pārējās prasības pret pircējiem un pasūtītājiem”, 2330 „Uzkrājumi nedrošām prasībām”, šādus bezcerīgos debitoru parādus 1952,57 </w:t>
      </w:r>
      <w:r w:rsidRPr="00E52FCE">
        <w:rPr>
          <w:rFonts w:eastAsiaTheme="minorHAnsi"/>
          <w:i/>
          <w:lang w:val="lv-LV"/>
        </w:rPr>
        <w:t>euro</w:t>
      </w:r>
      <w:r w:rsidRPr="00E52FCE">
        <w:rPr>
          <w:rFonts w:eastAsiaTheme="minorHAnsi"/>
          <w:lang w:val="lv-LV"/>
        </w:rPr>
        <w:t xml:space="preserve"> apmērā: </w:t>
      </w:r>
    </w:p>
    <w:p w:rsidR="00E52FCE" w:rsidRPr="00E52FCE" w:rsidRDefault="00E52FCE" w:rsidP="00E52FCE">
      <w:pPr>
        <w:ind w:left="1134" w:right="-143" w:firstLine="306"/>
        <w:jc w:val="both"/>
        <w:rPr>
          <w:rFonts w:eastAsiaTheme="minorHAnsi"/>
          <w:lang w:val="lv-LV"/>
        </w:rPr>
      </w:pPr>
    </w:p>
    <w:tbl>
      <w:tblPr>
        <w:tblStyle w:val="TableGrid4"/>
        <w:tblW w:w="9889" w:type="dxa"/>
        <w:tblLayout w:type="fixed"/>
        <w:tblLook w:val="04A0" w:firstRow="1" w:lastRow="0" w:firstColumn="1" w:lastColumn="0" w:noHBand="0" w:noVBand="1"/>
      </w:tblPr>
      <w:tblGrid>
        <w:gridCol w:w="2943"/>
        <w:gridCol w:w="2127"/>
        <w:gridCol w:w="1701"/>
        <w:gridCol w:w="2409"/>
        <w:gridCol w:w="709"/>
      </w:tblGrid>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
              <w:jc w:val="both"/>
              <w:rPr>
                <w:rFonts w:eastAsiaTheme="minorHAnsi"/>
                <w:sz w:val="20"/>
                <w:szCs w:val="20"/>
                <w:lang w:val="lv-LV"/>
              </w:rPr>
            </w:pPr>
          </w:p>
        </w:tc>
        <w:tc>
          <w:tcPr>
            <w:tcW w:w="709" w:type="dxa"/>
          </w:tcPr>
          <w:p w:rsidR="00E52FCE" w:rsidRPr="00E52FCE" w:rsidRDefault="00E52FCE" w:rsidP="00E52FCE">
            <w:pPr>
              <w:ind w:right="-108" w:hanging="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08"/>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08"/>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08"/>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hanging="142"/>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08"/>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r w:rsidR="00E52FCE" w:rsidRPr="00E52FCE" w:rsidTr="00E52FCE">
        <w:tc>
          <w:tcPr>
            <w:tcW w:w="2943" w:type="dxa"/>
          </w:tcPr>
          <w:p w:rsidR="00E52FCE" w:rsidRPr="00E52FCE" w:rsidRDefault="00E52FCE" w:rsidP="00E52FCE">
            <w:pPr>
              <w:ind w:right="-108"/>
              <w:jc w:val="both"/>
              <w:rPr>
                <w:rFonts w:eastAsiaTheme="minorHAnsi"/>
                <w:sz w:val="20"/>
                <w:szCs w:val="20"/>
                <w:lang w:val="lv-LV"/>
              </w:rPr>
            </w:pPr>
          </w:p>
        </w:tc>
        <w:tc>
          <w:tcPr>
            <w:tcW w:w="2127" w:type="dxa"/>
          </w:tcPr>
          <w:p w:rsidR="00E52FCE" w:rsidRPr="00E52FCE" w:rsidRDefault="00E52FCE" w:rsidP="00E52FCE">
            <w:pPr>
              <w:ind w:left="-108" w:right="-108" w:firstLine="108"/>
              <w:jc w:val="both"/>
              <w:rPr>
                <w:rFonts w:eastAsiaTheme="minorHAnsi"/>
                <w:sz w:val="20"/>
                <w:szCs w:val="20"/>
                <w:lang w:val="lv-LV"/>
              </w:rPr>
            </w:pPr>
          </w:p>
        </w:tc>
        <w:tc>
          <w:tcPr>
            <w:tcW w:w="1701" w:type="dxa"/>
          </w:tcPr>
          <w:p w:rsidR="00E52FCE" w:rsidRPr="00E52FCE" w:rsidRDefault="00E52FCE" w:rsidP="00E52FCE">
            <w:pPr>
              <w:ind w:right="-108"/>
              <w:jc w:val="both"/>
              <w:rPr>
                <w:rFonts w:eastAsiaTheme="minorHAnsi"/>
                <w:sz w:val="20"/>
                <w:szCs w:val="20"/>
                <w:lang w:val="lv-LV"/>
              </w:rPr>
            </w:pPr>
          </w:p>
        </w:tc>
        <w:tc>
          <w:tcPr>
            <w:tcW w:w="2409" w:type="dxa"/>
          </w:tcPr>
          <w:p w:rsidR="00E52FCE" w:rsidRPr="00E52FCE" w:rsidRDefault="00E52FCE" w:rsidP="00E52FCE">
            <w:pPr>
              <w:ind w:right="-1"/>
              <w:jc w:val="both"/>
              <w:rPr>
                <w:rFonts w:eastAsiaTheme="minorHAnsi"/>
                <w:sz w:val="20"/>
                <w:szCs w:val="20"/>
                <w:lang w:val="lv-LV"/>
              </w:rPr>
            </w:pPr>
          </w:p>
        </w:tc>
        <w:tc>
          <w:tcPr>
            <w:tcW w:w="709" w:type="dxa"/>
          </w:tcPr>
          <w:p w:rsidR="00E52FCE" w:rsidRPr="00E52FCE" w:rsidRDefault="00E52FCE" w:rsidP="00E52FCE">
            <w:pPr>
              <w:ind w:right="-108"/>
              <w:jc w:val="both"/>
              <w:rPr>
                <w:rFonts w:eastAsiaTheme="minorHAnsi"/>
                <w:sz w:val="20"/>
                <w:szCs w:val="20"/>
                <w:lang w:val="lv-LV"/>
              </w:rPr>
            </w:pPr>
          </w:p>
        </w:tc>
      </w:tr>
    </w:tbl>
    <w:p w:rsidR="00E52FCE" w:rsidRPr="00E52FCE" w:rsidRDefault="00E52FCE" w:rsidP="00E52FCE">
      <w:pPr>
        <w:ind w:left="1134" w:right="-1" w:hanging="1134"/>
        <w:contextualSpacing/>
        <w:jc w:val="both"/>
        <w:rPr>
          <w:rFonts w:eastAsia="Calibri"/>
          <w:sz w:val="20"/>
          <w:szCs w:val="20"/>
          <w:lang w:val="lv-LV"/>
        </w:rPr>
      </w:pPr>
      <w:r w:rsidRPr="00E52FCE">
        <w:rPr>
          <w:rFonts w:eastAsia="Calibri"/>
          <w:sz w:val="20"/>
          <w:szCs w:val="20"/>
          <w:lang w:val="lv-LV"/>
        </w:rPr>
        <w:t xml:space="preserve">Nosūtīt: </w:t>
      </w:r>
      <w:r>
        <w:rPr>
          <w:rFonts w:eastAsia="Calibri"/>
          <w:sz w:val="20"/>
          <w:szCs w:val="20"/>
          <w:lang w:val="lv-LV"/>
        </w:rPr>
        <w:t>-</w:t>
      </w:r>
      <w:r w:rsidRPr="00E52FCE">
        <w:rPr>
          <w:rFonts w:eastAsia="Calibri"/>
          <w:sz w:val="20"/>
          <w:szCs w:val="20"/>
          <w:lang w:val="lv-LV"/>
        </w:rPr>
        <w:t>Fin nod.</w:t>
      </w:r>
      <w:r>
        <w:rPr>
          <w:rFonts w:eastAsia="Calibri"/>
          <w:sz w:val="20"/>
          <w:szCs w:val="20"/>
          <w:lang w:val="lv-LV"/>
        </w:rPr>
        <w:t>;</w:t>
      </w:r>
    </w:p>
    <w:p w:rsidR="00E52FCE" w:rsidRDefault="00E52FCE" w:rsidP="00E52FCE">
      <w:pPr>
        <w:ind w:right="-1"/>
        <w:jc w:val="both"/>
        <w:rPr>
          <w:rFonts w:eastAsiaTheme="minorHAnsi"/>
          <w:sz w:val="20"/>
          <w:szCs w:val="20"/>
          <w:lang w:val="lv-LV"/>
        </w:rPr>
      </w:pPr>
      <w:r w:rsidRPr="00E52FCE">
        <w:rPr>
          <w:rFonts w:eastAsiaTheme="minorHAnsi"/>
          <w:sz w:val="20"/>
          <w:szCs w:val="20"/>
          <w:lang w:val="lv-LV"/>
        </w:rPr>
        <w:t>Sagatavoja: Ī.Jēgere</w:t>
      </w:r>
    </w:p>
    <w:p w:rsidR="00E52FCE" w:rsidRPr="00E52FCE" w:rsidRDefault="00E52FCE" w:rsidP="00E52FCE">
      <w:pPr>
        <w:ind w:right="-1"/>
        <w:jc w:val="both"/>
        <w:rPr>
          <w:rFonts w:eastAsiaTheme="minorHAnsi"/>
          <w:sz w:val="20"/>
          <w:szCs w:val="20"/>
          <w:lang w:val="lv-LV"/>
        </w:rPr>
      </w:pPr>
      <w:r>
        <w:rPr>
          <w:rFonts w:eastAsiaTheme="minorHAnsi"/>
          <w:sz w:val="20"/>
          <w:szCs w:val="20"/>
          <w:lang w:val="lv-LV"/>
        </w:rPr>
        <w:t>Izskatīts Finanšu komitejā. Iesniedza izsk. Finanšu komiteja.</w:t>
      </w:r>
    </w:p>
    <w:p w:rsidR="00213EE1" w:rsidRDefault="00213EE1">
      <w:pPr>
        <w:spacing w:after="200" w:line="276" w:lineRule="auto"/>
        <w:rPr>
          <w:b/>
          <w:noProof/>
          <w:lang w:val="lv-LV" w:eastAsia="lv-LV"/>
        </w:rPr>
      </w:pPr>
      <w:r>
        <w:rPr>
          <w:b/>
          <w:noProof/>
          <w:lang w:val="lv-LV" w:eastAsia="lv-LV"/>
        </w:rPr>
        <w:br w:type="page"/>
      </w:r>
    </w:p>
    <w:p w:rsidR="00E52FCE" w:rsidRPr="008B432A" w:rsidRDefault="00E52FCE" w:rsidP="00E52FCE">
      <w:pPr>
        <w:jc w:val="center"/>
        <w:rPr>
          <w:b/>
          <w:noProof/>
          <w:lang w:val="lv-LV" w:eastAsia="lv-LV"/>
        </w:rPr>
      </w:pPr>
      <w:r w:rsidRPr="008B432A">
        <w:rPr>
          <w:b/>
          <w:noProof/>
          <w:lang w:val="lv-LV" w:eastAsia="lv-LV"/>
        </w:rPr>
        <w:lastRenderedPageBreak/>
        <w:t>L Ē M U M S</w:t>
      </w:r>
    </w:p>
    <w:p w:rsidR="00E52FCE" w:rsidRPr="008B432A" w:rsidRDefault="00E52FCE" w:rsidP="00E52FCE">
      <w:pPr>
        <w:jc w:val="center"/>
        <w:rPr>
          <w:noProof/>
          <w:lang w:val="lv-LV" w:eastAsia="lv-LV"/>
        </w:rPr>
      </w:pPr>
      <w:r w:rsidRPr="008B432A">
        <w:rPr>
          <w:noProof/>
          <w:lang w:val="lv-LV" w:eastAsia="lv-LV"/>
        </w:rPr>
        <w:t>Tukumā</w:t>
      </w:r>
    </w:p>
    <w:p w:rsidR="00E52FCE" w:rsidRPr="008B432A" w:rsidRDefault="00E52FCE" w:rsidP="00E52FCE">
      <w:pPr>
        <w:jc w:val="both"/>
        <w:rPr>
          <w:lang w:val="lv-LV" w:eastAsia="lv-LV"/>
        </w:rPr>
      </w:pPr>
      <w:r w:rsidRPr="008B432A">
        <w:rPr>
          <w:noProof/>
          <w:lang w:val="lv-LV" w:eastAsia="lv-LV"/>
        </w:rPr>
        <w:t>2015.gada 22.decembrī</w:t>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r>
      <w:r w:rsidRPr="008B432A">
        <w:rPr>
          <w:noProof/>
          <w:lang w:val="lv-LV" w:eastAsia="lv-LV"/>
        </w:rPr>
        <w:tab/>
        <w:t xml:space="preserve">        prot.Nr.</w:t>
      </w:r>
      <w:r>
        <w:rPr>
          <w:noProof/>
          <w:lang w:val="lv-LV" w:eastAsia="lv-LV"/>
        </w:rPr>
        <w:t>14</w:t>
      </w:r>
      <w:r w:rsidRPr="008B432A">
        <w:rPr>
          <w:noProof/>
          <w:lang w:val="lv-LV" w:eastAsia="lv-LV"/>
        </w:rPr>
        <w:t xml:space="preserve">, </w:t>
      </w:r>
      <w:r w:rsidR="00FF6125">
        <w:rPr>
          <w:noProof/>
          <w:lang w:val="lv-LV" w:eastAsia="lv-LV"/>
        </w:rPr>
        <w:t>31</w:t>
      </w:r>
      <w:r w:rsidRPr="008B432A">
        <w:rPr>
          <w:noProof/>
          <w:lang w:val="lv-LV" w:eastAsia="lv-LV"/>
        </w:rPr>
        <w:t>.§.</w:t>
      </w:r>
    </w:p>
    <w:p w:rsidR="00E52FCE" w:rsidRDefault="00E52FCE" w:rsidP="00E52FCE">
      <w:pPr>
        <w:ind w:right="-3"/>
        <w:jc w:val="both"/>
        <w:rPr>
          <w:b/>
          <w:lang w:val="lv-LV" w:eastAsia="lv-LV"/>
        </w:rPr>
      </w:pPr>
    </w:p>
    <w:p w:rsidR="00E52FCE" w:rsidRDefault="00E52FCE" w:rsidP="00E52FCE">
      <w:pPr>
        <w:ind w:right="-3"/>
        <w:jc w:val="both"/>
        <w:rPr>
          <w:b/>
          <w:lang w:val="lv-LV" w:eastAsia="lv-LV"/>
        </w:rPr>
      </w:pPr>
    </w:p>
    <w:p w:rsidR="00E52FCE" w:rsidRPr="00E52FCE" w:rsidRDefault="00E52FCE" w:rsidP="00E52FCE">
      <w:pPr>
        <w:ind w:right="-3"/>
        <w:jc w:val="both"/>
        <w:rPr>
          <w:b/>
          <w:lang w:val="lv-LV" w:eastAsia="lv-LV"/>
        </w:rPr>
      </w:pPr>
      <w:r w:rsidRPr="00E52FCE">
        <w:rPr>
          <w:b/>
          <w:lang w:val="lv-LV" w:eastAsia="lv-LV"/>
        </w:rPr>
        <w:t xml:space="preserve">Par saistošo noteikumu „Par grozījumiem Tukuma </w:t>
      </w:r>
    </w:p>
    <w:p w:rsidR="00E52FCE" w:rsidRDefault="00E52FCE" w:rsidP="00E52FCE">
      <w:pPr>
        <w:ind w:right="-3"/>
        <w:jc w:val="both"/>
        <w:rPr>
          <w:b/>
          <w:lang w:val="lv-LV" w:eastAsia="lv-LV"/>
        </w:rPr>
      </w:pPr>
      <w:r w:rsidRPr="00E52FCE">
        <w:rPr>
          <w:b/>
          <w:lang w:val="lv-LV" w:eastAsia="lv-LV"/>
        </w:rPr>
        <w:t>novada Domes</w:t>
      </w:r>
      <w:r>
        <w:rPr>
          <w:b/>
          <w:lang w:val="lv-LV" w:eastAsia="lv-LV"/>
        </w:rPr>
        <w:t xml:space="preserve"> </w:t>
      </w:r>
      <w:r w:rsidRPr="00E52FCE">
        <w:rPr>
          <w:b/>
          <w:lang w:val="lv-LV" w:eastAsia="lv-LV"/>
        </w:rPr>
        <w:t>2015.</w:t>
      </w:r>
      <w:r>
        <w:rPr>
          <w:b/>
          <w:lang w:val="lv-LV" w:eastAsia="lv-LV"/>
        </w:rPr>
        <w:t>gada 29.janvāra</w:t>
      </w:r>
      <w:r w:rsidRPr="00E52FCE">
        <w:rPr>
          <w:b/>
          <w:lang w:val="lv-LV" w:eastAsia="lv-LV"/>
        </w:rPr>
        <w:t xml:space="preserve"> saistošajos </w:t>
      </w:r>
    </w:p>
    <w:p w:rsidR="00E52FCE" w:rsidRDefault="00E52FCE" w:rsidP="00E52FCE">
      <w:pPr>
        <w:ind w:right="-3"/>
        <w:jc w:val="both"/>
        <w:rPr>
          <w:b/>
          <w:lang w:val="lv-LV" w:eastAsia="lv-LV"/>
        </w:rPr>
      </w:pPr>
      <w:r w:rsidRPr="00E52FCE">
        <w:rPr>
          <w:b/>
          <w:lang w:val="lv-LV" w:eastAsia="lv-LV"/>
        </w:rPr>
        <w:t xml:space="preserve">noteikumos Nr.1 „Par Tukuma novada pašvaldības </w:t>
      </w:r>
    </w:p>
    <w:p w:rsidR="00E52FCE" w:rsidRDefault="00E52FCE" w:rsidP="00E52FCE">
      <w:pPr>
        <w:ind w:right="-3"/>
        <w:jc w:val="both"/>
        <w:rPr>
          <w:b/>
          <w:lang w:val="lv-LV" w:eastAsia="lv-LV"/>
        </w:rPr>
      </w:pPr>
      <w:r w:rsidRPr="00E52FCE">
        <w:rPr>
          <w:b/>
          <w:lang w:val="lv-LV" w:eastAsia="lv-LV"/>
        </w:rPr>
        <w:t>2015.gada pamatbudžetu un speciālo budžetu”</w:t>
      </w:r>
      <w:r>
        <w:rPr>
          <w:b/>
          <w:lang w:val="lv-LV" w:eastAsia="lv-LV"/>
        </w:rPr>
        <w:t>”</w:t>
      </w:r>
      <w:r w:rsidRPr="00E52FCE">
        <w:rPr>
          <w:b/>
          <w:lang w:val="lv-LV" w:eastAsia="lv-LV"/>
        </w:rPr>
        <w:t xml:space="preserve"> </w:t>
      </w:r>
    </w:p>
    <w:p w:rsidR="00E52FCE" w:rsidRPr="00E52FCE" w:rsidRDefault="00E52FCE" w:rsidP="00E52FCE">
      <w:pPr>
        <w:ind w:right="-3"/>
        <w:jc w:val="both"/>
        <w:rPr>
          <w:b/>
          <w:lang w:val="lv-LV" w:eastAsia="lv-LV"/>
        </w:rPr>
      </w:pPr>
      <w:r w:rsidRPr="00E52FCE">
        <w:rPr>
          <w:b/>
          <w:lang w:val="lv-LV" w:eastAsia="lv-LV"/>
        </w:rPr>
        <w:t>apstiprināšanu</w:t>
      </w:r>
    </w:p>
    <w:p w:rsidR="00E52FCE" w:rsidRPr="00E52FCE" w:rsidRDefault="00E52FCE" w:rsidP="00E52FCE">
      <w:pPr>
        <w:ind w:right="5"/>
        <w:rPr>
          <w:i/>
          <w:lang w:val="lv-LV" w:eastAsia="lv-LV"/>
        </w:rPr>
      </w:pPr>
    </w:p>
    <w:p w:rsidR="00E52FCE" w:rsidRPr="00E52FCE" w:rsidRDefault="00E52FCE" w:rsidP="00E52FCE">
      <w:pPr>
        <w:ind w:right="5"/>
        <w:rPr>
          <w:i/>
          <w:lang w:val="lv-LV" w:eastAsia="lv-LV"/>
        </w:rPr>
      </w:pPr>
    </w:p>
    <w:p w:rsidR="00E52FCE" w:rsidRPr="00E52FCE" w:rsidRDefault="00E52FCE" w:rsidP="00E52FCE">
      <w:pPr>
        <w:ind w:right="5"/>
        <w:rPr>
          <w:i/>
          <w:lang w:val="lv-LV" w:eastAsia="lv-LV"/>
        </w:rPr>
      </w:pPr>
    </w:p>
    <w:p w:rsidR="00E52FCE" w:rsidRPr="00E52FCE" w:rsidRDefault="00E52FCE" w:rsidP="00E52FCE">
      <w:pPr>
        <w:ind w:right="-3"/>
        <w:jc w:val="both"/>
        <w:rPr>
          <w:lang w:val="lv-LV" w:eastAsia="lv-LV"/>
        </w:rPr>
      </w:pPr>
    </w:p>
    <w:p w:rsidR="00E52FCE" w:rsidRPr="00E52FCE" w:rsidRDefault="00E52FCE" w:rsidP="00E52FCE">
      <w:pPr>
        <w:ind w:right="-3"/>
        <w:jc w:val="both"/>
        <w:rPr>
          <w:lang w:val="lv-LV" w:eastAsia="lv-LV"/>
        </w:rPr>
      </w:pPr>
    </w:p>
    <w:p w:rsidR="00E52FCE" w:rsidRPr="00E52FCE" w:rsidRDefault="00E52FCE" w:rsidP="00E52FCE">
      <w:pPr>
        <w:ind w:right="-3" w:firstLine="720"/>
        <w:jc w:val="both"/>
        <w:rPr>
          <w:lang w:val="lv-LV" w:eastAsia="lv-LV"/>
        </w:rPr>
      </w:pPr>
      <w:r w:rsidRPr="00E52FCE">
        <w:rPr>
          <w:lang w:val="lv-LV" w:eastAsia="lv-LV"/>
        </w:rPr>
        <w:t>1. Pamatojoties uz likuma „Par pašvaldībām” 21.panta pirmās daļas 2.punktu, apstiprināt Tukuma novada Domes saistošos noteikumus Nr.</w:t>
      </w:r>
      <w:r>
        <w:rPr>
          <w:lang w:val="lv-LV" w:eastAsia="lv-LV"/>
        </w:rPr>
        <w:t>....</w:t>
      </w:r>
      <w:r w:rsidRPr="00E52FCE">
        <w:rPr>
          <w:lang w:val="lv-LV" w:eastAsia="lv-LV"/>
        </w:rPr>
        <w:t xml:space="preserve"> „Par grozījumiem Tukuma novada Domes 2015.</w:t>
      </w:r>
      <w:r>
        <w:rPr>
          <w:lang w:val="lv-LV" w:eastAsia="lv-LV"/>
        </w:rPr>
        <w:t>gada 29.janvāra</w:t>
      </w:r>
      <w:r w:rsidRPr="00E52FCE">
        <w:rPr>
          <w:lang w:val="lv-LV" w:eastAsia="lv-LV"/>
        </w:rPr>
        <w:t xml:space="preserve"> saistošajos noteikumos Nr.1 „Par Tukuma novada pašvaldības 2015.gada pamatbudžetu un speciālo budžetu”” (pievienoti). </w:t>
      </w:r>
    </w:p>
    <w:p w:rsidR="00E52FCE" w:rsidRDefault="00E52FCE" w:rsidP="00E52FCE">
      <w:pPr>
        <w:ind w:right="-3" w:firstLine="720"/>
        <w:jc w:val="both"/>
        <w:rPr>
          <w:lang w:val="lv-LV" w:eastAsia="lv-LV"/>
        </w:rPr>
      </w:pPr>
    </w:p>
    <w:p w:rsidR="00E52FCE" w:rsidRPr="00E52FCE" w:rsidRDefault="00E52FCE" w:rsidP="00E52FCE">
      <w:pPr>
        <w:ind w:right="-3" w:firstLine="720"/>
        <w:jc w:val="both"/>
        <w:rPr>
          <w:lang w:val="lv-LV" w:eastAsia="lv-LV"/>
        </w:rPr>
      </w:pPr>
      <w:r w:rsidRPr="00E52FCE">
        <w:rPr>
          <w:lang w:val="lv-LV" w:eastAsia="lv-LV"/>
        </w:rPr>
        <w:t>2. Saskaņā ar likuma „Par pašvaldībām” 46.pantu Tukuma novada Domes saistošos noteikumus Nr.</w:t>
      </w:r>
      <w:r w:rsidR="004E4163">
        <w:rPr>
          <w:lang w:val="lv-LV" w:eastAsia="lv-LV"/>
        </w:rPr>
        <w:t>...</w:t>
      </w:r>
      <w:r w:rsidRPr="00E52FCE">
        <w:rPr>
          <w:lang w:val="lv-LV" w:eastAsia="lv-LV"/>
        </w:rPr>
        <w:t xml:space="preserve"> </w:t>
      </w:r>
      <w:r w:rsidR="004E4163" w:rsidRPr="00E52FCE">
        <w:rPr>
          <w:lang w:val="lv-LV" w:eastAsia="lv-LV"/>
        </w:rPr>
        <w:t>„</w:t>
      </w:r>
      <w:r w:rsidRPr="00E52FCE">
        <w:rPr>
          <w:lang w:val="lv-LV" w:eastAsia="lv-LV"/>
        </w:rPr>
        <w:t xml:space="preserve">Par grozījumiem Tukuma novada Domes 29.01.2015. saistošajos noteikumos Nr.1 </w:t>
      </w:r>
      <w:r w:rsidR="004E4163" w:rsidRPr="00E52FCE">
        <w:rPr>
          <w:lang w:val="lv-LV" w:eastAsia="lv-LV"/>
        </w:rPr>
        <w:t>„</w:t>
      </w:r>
      <w:r w:rsidRPr="00E52FCE">
        <w:rPr>
          <w:lang w:val="lv-LV" w:eastAsia="lv-LV"/>
        </w:rPr>
        <w:t>Par Tukuma novada pašvaldības 2015. gada pamatbudžetu un speciālo budžetu”</w:t>
      </w:r>
      <w:r w:rsidR="004E4163">
        <w:rPr>
          <w:lang w:val="lv-LV" w:eastAsia="lv-LV"/>
        </w:rPr>
        <w:t>”</w:t>
      </w:r>
      <w:r w:rsidRPr="00E52FCE">
        <w:rPr>
          <w:lang w:val="lv-LV" w:eastAsia="lv-LV"/>
        </w:rPr>
        <w:t xml:space="preserve"> triju dienu laikā pēc to parakstīšanas nosūtīt zināšanai Vides aizsardzības un reģionālās attīstības ministrijai elektroniskā veidā, parakstītu ar drošu elektronisko parakstu, kas satur laika zīmogu un publicēt pašvaldības tīmekļa vietnē: </w:t>
      </w:r>
      <w:hyperlink r:id="rId37" w:history="1">
        <w:r w:rsidRPr="00E52FCE">
          <w:rPr>
            <w:color w:val="0000FF"/>
            <w:u w:val="single"/>
            <w:lang w:val="lv-LV" w:eastAsia="lv-LV"/>
          </w:rPr>
          <w:t>www.tukums.lv</w:t>
        </w:r>
      </w:hyperlink>
      <w:r w:rsidRPr="00E52FCE">
        <w:rPr>
          <w:color w:val="0000FF"/>
          <w:u w:val="single"/>
          <w:lang w:val="lv-LV" w:eastAsia="lv-LV"/>
        </w:rPr>
        <w:t>.</w:t>
      </w:r>
    </w:p>
    <w:p w:rsidR="00E52FCE" w:rsidRPr="00E52FCE" w:rsidRDefault="00E52FCE" w:rsidP="00E52FCE">
      <w:pPr>
        <w:ind w:left="720" w:right="-3"/>
        <w:jc w:val="both"/>
        <w:rPr>
          <w:lang w:val="lv-LV" w:eastAsia="lv-LV"/>
        </w:rPr>
      </w:pPr>
    </w:p>
    <w:p w:rsidR="00E52FCE" w:rsidRPr="00E52FCE" w:rsidRDefault="00E52FCE" w:rsidP="00E52FCE">
      <w:pPr>
        <w:ind w:left="720" w:right="-3"/>
        <w:jc w:val="both"/>
        <w:rPr>
          <w:lang w:val="lv-LV" w:eastAsia="lv-LV"/>
        </w:rPr>
      </w:pPr>
    </w:p>
    <w:p w:rsidR="00E52FCE" w:rsidRPr="00E52FCE" w:rsidRDefault="00E52FCE" w:rsidP="00E52FCE">
      <w:pPr>
        <w:rPr>
          <w:sz w:val="20"/>
          <w:szCs w:val="20"/>
          <w:lang w:val="lv-LV" w:eastAsia="lv-LV"/>
        </w:rPr>
      </w:pPr>
    </w:p>
    <w:p w:rsidR="00E52FCE" w:rsidRPr="00E52FCE" w:rsidRDefault="00E52FCE" w:rsidP="00E52FCE">
      <w:pPr>
        <w:rPr>
          <w:sz w:val="20"/>
          <w:szCs w:val="20"/>
          <w:lang w:val="lv-LV" w:eastAsia="lv-LV"/>
        </w:rPr>
      </w:pPr>
    </w:p>
    <w:p w:rsidR="00E52FCE" w:rsidRPr="00E52FCE" w:rsidRDefault="00E52FCE" w:rsidP="00E52FCE">
      <w:pPr>
        <w:rPr>
          <w:sz w:val="20"/>
          <w:szCs w:val="20"/>
          <w:lang w:val="lv-LV" w:eastAsia="lv-LV"/>
        </w:rPr>
      </w:pPr>
    </w:p>
    <w:p w:rsidR="00E52FCE" w:rsidRPr="00E52FCE" w:rsidRDefault="00E52FCE" w:rsidP="00E52FCE">
      <w:pPr>
        <w:rPr>
          <w:sz w:val="20"/>
          <w:szCs w:val="20"/>
          <w:lang w:val="lv-LV" w:eastAsia="lv-LV"/>
        </w:rPr>
      </w:pPr>
    </w:p>
    <w:p w:rsidR="00E52FCE" w:rsidRPr="00E52FCE" w:rsidRDefault="00E52FCE" w:rsidP="00E52FCE">
      <w:pPr>
        <w:rPr>
          <w:sz w:val="20"/>
          <w:szCs w:val="20"/>
          <w:lang w:val="lv-LV" w:eastAsia="lv-LV"/>
        </w:rPr>
      </w:pPr>
    </w:p>
    <w:p w:rsidR="00E52FCE" w:rsidRPr="00E52FCE" w:rsidRDefault="00E52FCE" w:rsidP="00E52FCE">
      <w:pPr>
        <w:rPr>
          <w:sz w:val="20"/>
          <w:szCs w:val="20"/>
          <w:lang w:val="lv-LV" w:eastAsia="lv-LV"/>
        </w:rPr>
      </w:pPr>
    </w:p>
    <w:p w:rsidR="00E52FCE" w:rsidRPr="00E52FCE" w:rsidRDefault="00E52FCE" w:rsidP="00E52FCE">
      <w:pPr>
        <w:rPr>
          <w:sz w:val="20"/>
          <w:szCs w:val="20"/>
          <w:lang w:val="lv-LV" w:eastAsia="lv-LV"/>
        </w:rPr>
      </w:pPr>
    </w:p>
    <w:p w:rsidR="00E52FCE" w:rsidRPr="00E52FCE" w:rsidRDefault="00E52FCE" w:rsidP="00E52FCE">
      <w:pPr>
        <w:rPr>
          <w:sz w:val="20"/>
          <w:szCs w:val="20"/>
          <w:lang w:val="lv-LV" w:eastAsia="lv-LV"/>
        </w:rPr>
      </w:pPr>
    </w:p>
    <w:p w:rsidR="00E52FCE" w:rsidRPr="00E52FCE" w:rsidRDefault="00E52FCE" w:rsidP="00E52FCE">
      <w:pPr>
        <w:rPr>
          <w:sz w:val="20"/>
          <w:szCs w:val="20"/>
          <w:lang w:val="lv-LV" w:eastAsia="lv-LV"/>
        </w:rPr>
      </w:pPr>
    </w:p>
    <w:p w:rsidR="00E52FCE" w:rsidRPr="00E52FCE" w:rsidRDefault="00E52FCE" w:rsidP="00E52FCE">
      <w:pPr>
        <w:rPr>
          <w:sz w:val="20"/>
          <w:szCs w:val="20"/>
          <w:lang w:val="lv-LV" w:eastAsia="lv-LV"/>
        </w:rPr>
      </w:pPr>
    </w:p>
    <w:p w:rsidR="00E52FCE" w:rsidRPr="00E52FCE" w:rsidRDefault="00E52FCE" w:rsidP="00E52FCE">
      <w:pPr>
        <w:jc w:val="both"/>
        <w:rPr>
          <w:sz w:val="20"/>
          <w:szCs w:val="20"/>
          <w:lang w:val="lv-LV" w:eastAsia="lv-LV"/>
        </w:rPr>
      </w:pPr>
    </w:p>
    <w:p w:rsidR="00E52FCE" w:rsidRPr="00E52FCE" w:rsidRDefault="00E52FCE" w:rsidP="00E52FCE">
      <w:pPr>
        <w:jc w:val="both"/>
        <w:rPr>
          <w:sz w:val="20"/>
          <w:szCs w:val="20"/>
          <w:lang w:val="lv-LV" w:eastAsia="lv-LV"/>
        </w:rPr>
      </w:pPr>
    </w:p>
    <w:p w:rsidR="00E52FCE" w:rsidRPr="00E52FCE" w:rsidRDefault="00E52FCE" w:rsidP="00E52FCE">
      <w:pPr>
        <w:ind w:right="-766"/>
        <w:rPr>
          <w:sz w:val="20"/>
          <w:szCs w:val="20"/>
          <w:lang w:val="lv-LV" w:eastAsia="lv-LV"/>
        </w:rPr>
      </w:pPr>
      <w:r w:rsidRPr="00E52FCE">
        <w:rPr>
          <w:sz w:val="20"/>
          <w:szCs w:val="20"/>
          <w:lang w:val="lv-LV" w:eastAsia="lv-LV"/>
        </w:rPr>
        <w:t>Nosūtīt:</w:t>
      </w:r>
    </w:p>
    <w:p w:rsidR="00E52FCE" w:rsidRPr="00E52FCE" w:rsidRDefault="00E52FCE" w:rsidP="00E52FCE">
      <w:pPr>
        <w:ind w:right="-766"/>
        <w:rPr>
          <w:sz w:val="20"/>
          <w:szCs w:val="20"/>
          <w:lang w:val="lv-LV" w:eastAsia="lv-LV"/>
        </w:rPr>
      </w:pPr>
      <w:r w:rsidRPr="00E52FCE">
        <w:rPr>
          <w:sz w:val="20"/>
          <w:szCs w:val="20"/>
          <w:lang w:val="lv-LV" w:eastAsia="lv-LV"/>
        </w:rPr>
        <w:t>- VARAM (el.)</w:t>
      </w:r>
    </w:p>
    <w:p w:rsidR="00E52FCE" w:rsidRPr="00E52FCE" w:rsidRDefault="00E52FCE" w:rsidP="00E52FCE">
      <w:pPr>
        <w:ind w:right="-766"/>
        <w:rPr>
          <w:sz w:val="20"/>
          <w:szCs w:val="20"/>
          <w:lang w:val="lv-LV" w:eastAsia="lv-LV"/>
        </w:rPr>
      </w:pPr>
      <w:r w:rsidRPr="00E52FCE">
        <w:rPr>
          <w:sz w:val="20"/>
          <w:szCs w:val="20"/>
          <w:lang w:val="lv-LV" w:eastAsia="lv-LV"/>
        </w:rPr>
        <w:t>-Fin. nod.</w:t>
      </w:r>
    </w:p>
    <w:p w:rsidR="00E52FCE" w:rsidRPr="00E52FCE" w:rsidRDefault="00E52FCE" w:rsidP="00E52FCE">
      <w:pPr>
        <w:ind w:right="-766"/>
        <w:rPr>
          <w:sz w:val="20"/>
          <w:szCs w:val="20"/>
          <w:lang w:val="lv-LV" w:eastAsia="lv-LV"/>
        </w:rPr>
      </w:pPr>
      <w:r w:rsidRPr="00E52FCE">
        <w:rPr>
          <w:sz w:val="20"/>
          <w:szCs w:val="20"/>
          <w:lang w:val="lv-LV" w:eastAsia="lv-LV"/>
        </w:rPr>
        <w:t>-Administratīvās. nod. 2x</w:t>
      </w:r>
    </w:p>
    <w:p w:rsidR="00E52FCE" w:rsidRPr="00E52FCE" w:rsidRDefault="00E52FCE" w:rsidP="00E52FCE">
      <w:pPr>
        <w:ind w:right="-766"/>
        <w:rPr>
          <w:sz w:val="20"/>
          <w:szCs w:val="20"/>
          <w:lang w:val="lv-LV" w:eastAsia="lv-LV"/>
        </w:rPr>
      </w:pPr>
      <w:r w:rsidRPr="00E52FCE">
        <w:rPr>
          <w:sz w:val="20"/>
          <w:szCs w:val="20"/>
          <w:lang w:val="lv-LV" w:eastAsia="lv-LV"/>
        </w:rPr>
        <w:t>- Kult nod</w:t>
      </w:r>
    </w:p>
    <w:p w:rsidR="00E52FCE" w:rsidRPr="00E52FCE" w:rsidRDefault="00E52FCE" w:rsidP="00E52FCE">
      <w:pPr>
        <w:ind w:right="-766"/>
        <w:rPr>
          <w:sz w:val="20"/>
          <w:szCs w:val="20"/>
          <w:lang w:val="lv-LV" w:eastAsia="lv-LV"/>
        </w:rPr>
      </w:pPr>
      <w:r w:rsidRPr="00E52FCE">
        <w:rPr>
          <w:sz w:val="20"/>
          <w:szCs w:val="20"/>
          <w:lang w:val="lv-LV" w:eastAsia="lv-LV"/>
        </w:rPr>
        <w:t>-izraksti</w:t>
      </w:r>
    </w:p>
    <w:p w:rsidR="00E52FCE" w:rsidRPr="00E52FCE" w:rsidRDefault="00E52FCE" w:rsidP="00E52FCE">
      <w:pPr>
        <w:ind w:right="-766"/>
        <w:rPr>
          <w:sz w:val="20"/>
          <w:szCs w:val="20"/>
          <w:lang w:val="lv-LV" w:eastAsia="lv-LV"/>
        </w:rPr>
      </w:pPr>
      <w:r w:rsidRPr="00E52FCE">
        <w:rPr>
          <w:sz w:val="20"/>
          <w:szCs w:val="20"/>
          <w:lang w:val="lv-LV" w:eastAsia="lv-LV"/>
        </w:rPr>
        <w:t>____________________________________</w:t>
      </w:r>
    </w:p>
    <w:p w:rsidR="00E52FCE" w:rsidRDefault="00E52FCE" w:rsidP="00E52FCE">
      <w:pPr>
        <w:ind w:right="-766"/>
        <w:rPr>
          <w:sz w:val="20"/>
          <w:szCs w:val="20"/>
          <w:lang w:val="lv-LV" w:eastAsia="lv-LV"/>
        </w:rPr>
      </w:pPr>
      <w:r w:rsidRPr="00E52FCE">
        <w:rPr>
          <w:sz w:val="20"/>
          <w:szCs w:val="20"/>
          <w:lang w:val="lv-LV" w:eastAsia="lv-LV"/>
        </w:rPr>
        <w:t xml:space="preserve">Sagatavoja Finanšu nod. L.Dzalbe, I.Kristberga </w:t>
      </w:r>
    </w:p>
    <w:p w:rsidR="00E52FCE" w:rsidRDefault="00E52FCE" w:rsidP="00E52FCE">
      <w:pPr>
        <w:ind w:right="-766"/>
        <w:rPr>
          <w:sz w:val="20"/>
          <w:szCs w:val="20"/>
          <w:lang w:val="lv-LV" w:eastAsia="lv-LV"/>
        </w:rPr>
      </w:pPr>
      <w:r>
        <w:rPr>
          <w:sz w:val="20"/>
          <w:szCs w:val="20"/>
          <w:lang w:val="lv-LV" w:eastAsia="lv-LV"/>
        </w:rPr>
        <w:t>Izskatīts Finanšu komitejā.</w:t>
      </w:r>
    </w:p>
    <w:p w:rsidR="00E52FCE" w:rsidRPr="00E52FCE" w:rsidRDefault="00E52FCE" w:rsidP="00E52FCE">
      <w:pPr>
        <w:ind w:right="-766"/>
        <w:rPr>
          <w:sz w:val="20"/>
          <w:szCs w:val="20"/>
          <w:lang w:val="lv-LV" w:eastAsia="lv-LV"/>
        </w:rPr>
      </w:pPr>
      <w:r>
        <w:rPr>
          <w:sz w:val="20"/>
          <w:szCs w:val="20"/>
          <w:lang w:val="lv-LV" w:eastAsia="lv-LV"/>
        </w:rPr>
        <w:t>Iesniedza izsk, Finanšu komiteja.</w:t>
      </w:r>
    </w:p>
    <w:p w:rsidR="006B4CA7" w:rsidRDefault="006B4CA7">
      <w:pPr>
        <w:spacing w:after="200" w:line="276" w:lineRule="auto"/>
        <w:rPr>
          <w:lang w:val="lv-LV"/>
        </w:rPr>
      </w:pPr>
      <w:r>
        <w:rPr>
          <w:lang w:val="lv-LV"/>
        </w:rPr>
        <w:br w:type="page"/>
      </w:r>
    </w:p>
    <w:p w:rsidR="006179D0" w:rsidRDefault="006179D0" w:rsidP="00DF5342">
      <w:pPr>
        <w:rPr>
          <w:lang w:val="lv-LV"/>
        </w:rPr>
      </w:pPr>
    </w:p>
    <w:p w:rsidR="006B4CA7" w:rsidRDefault="006B4CA7" w:rsidP="00DF5342">
      <w:pPr>
        <w:rPr>
          <w:lang w:val="lv-LV"/>
        </w:rPr>
      </w:pPr>
    </w:p>
    <w:p w:rsidR="006B4CA7" w:rsidRPr="006B4CA7" w:rsidRDefault="006B4CA7" w:rsidP="006B4CA7">
      <w:pPr>
        <w:ind w:right="5"/>
        <w:jc w:val="center"/>
        <w:rPr>
          <w:lang w:val="lv-LV" w:eastAsia="lv-LV"/>
        </w:rPr>
      </w:pPr>
    </w:p>
    <w:p w:rsidR="006B4CA7" w:rsidRPr="006B4CA7" w:rsidRDefault="006B4CA7" w:rsidP="006B4CA7">
      <w:pPr>
        <w:ind w:left="5760" w:right="-766" w:firstLine="720"/>
        <w:rPr>
          <w:sz w:val="20"/>
          <w:szCs w:val="20"/>
          <w:lang w:val="lv-LV" w:eastAsia="lv-LV"/>
        </w:rPr>
      </w:pPr>
      <w:r w:rsidRPr="006B4CA7">
        <w:rPr>
          <w:sz w:val="20"/>
          <w:szCs w:val="20"/>
          <w:lang w:val="lv-LV" w:eastAsia="lv-LV"/>
        </w:rPr>
        <w:t>APSTIPRINĀTI</w:t>
      </w:r>
    </w:p>
    <w:p w:rsidR="006B4CA7" w:rsidRPr="006B4CA7" w:rsidRDefault="006B4CA7" w:rsidP="006B4CA7">
      <w:pPr>
        <w:jc w:val="both"/>
        <w:rPr>
          <w:sz w:val="20"/>
          <w:szCs w:val="20"/>
          <w:lang w:val="lv-LV" w:eastAsia="lv-LV"/>
        </w:rPr>
      </w:pPr>
      <w:r w:rsidRPr="006B4CA7">
        <w:rPr>
          <w:sz w:val="20"/>
          <w:szCs w:val="20"/>
          <w:lang w:val="lv-LV" w:eastAsia="lv-LV"/>
        </w:rPr>
        <w:tab/>
      </w:r>
      <w:r w:rsidRPr="006B4CA7">
        <w:rPr>
          <w:sz w:val="20"/>
          <w:szCs w:val="20"/>
          <w:lang w:val="lv-LV" w:eastAsia="lv-LV"/>
        </w:rPr>
        <w:tab/>
      </w:r>
      <w:r w:rsidRPr="006B4CA7">
        <w:rPr>
          <w:sz w:val="20"/>
          <w:szCs w:val="20"/>
          <w:lang w:val="lv-LV" w:eastAsia="lv-LV"/>
        </w:rPr>
        <w:tab/>
      </w:r>
      <w:r w:rsidRPr="006B4CA7">
        <w:rPr>
          <w:sz w:val="20"/>
          <w:szCs w:val="20"/>
          <w:lang w:val="lv-LV" w:eastAsia="lv-LV"/>
        </w:rPr>
        <w:tab/>
      </w:r>
      <w:r w:rsidRPr="006B4CA7">
        <w:rPr>
          <w:sz w:val="20"/>
          <w:szCs w:val="20"/>
          <w:lang w:val="lv-LV" w:eastAsia="lv-LV"/>
        </w:rPr>
        <w:tab/>
      </w:r>
      <w:r w:rsidRPr="006B4CA7">
        <w:rPr>
          <w:sz w:val="20"/>
          <w:szCs w:val="20"/>
          <w:lang w:val="lv-LV" w:eastAsia="lv-LV"/>
        </w:rPr>
        <w:tab/>
      </w:r>
      <w:r w:rsidRPr="006B4CA7">
        <w:rPr>
          <w:sz w:val="20"/>
          <w:szCs w:val="20"/>
          <w:lang w:val="lv-LV" w:eastAsia="lv-LV"/>
        </w:rPr>
        <w:tab/>
      </w:r>
      <w:r w:rsidRPr="006B4CA7">
        <w:rPr>
          <w:sz w:val="20"/>
          <w:szCs w:val="20"/>
          <w:lang w:val="lv-LV" w:eastAsia="lv-LV"/>
        </w:rPr>
        <w:tab/>
      </w:r>
      <w:r w:rsidRPr="006B4CA7">
        <w:rPr>
          <w:sz w:val="20"/>
          <w:szCs w:val="20"/>
          <w:lang w:val="lv-LV" w:eastAsia="lv-LV"/>
        </w:rPr>
        <w:tab/>
        <w:t xml:space="preserve">ar Tukuma novada Domes </w:t>
      </w:r>
      <w:r>
        <w:rPr>
          <w:sz w:val="20"/>
          <w:szCs w:val="20"/>
          <w:lang w:val="lv-LV" w:eastAsia="lv-LV"/>
        </w:rPr>
        <w:t>22.12.2015.</w:t>
      </w:r>
      <w:r w:rsidRPr="006B4CA7">
        <w:rPr>
          <w:sz w:val="20"/>
          <w:szCs w:val="20"/>
          <w:lang w:val="lv-LV" w:eastAsia="lv-LV"/>
        </w:rPr>
        <w:tab/>
      </w:r>
      <w:r w:rsidRPr="006B4CA7">
        <w:rPr>
          <w:sz w:val="20"/>
          <w:szCs w:val="20"/>
          <w:lang w:val="lv-LV" w:eastAsia="lv-LV"/>
        </w:rPr>
        <w:tab/>
      </w:r>
      <w:r w:rsidRPr="006B4CA7">
        <w:rPr>
          <w:sz w:val="20"/>
          <w:szCs w:val="20"/>
          <w:lang w:val="lv-LV" w:eastAsia="lv-LV"/>
        </w:rPr>
        <w:tab/>
      </w:r>
      <w:r w:rsidRPr="006B4CA7">
        <w:rPr>
          <w:sz w:val="20"/>
          <w:szCs w:val="20"/>
          <w:lang w:val="lv-LV" w:eastAsia="lv-LV"/>
        </w:rPr>
        <w:tab/>
      </w:r>
      <w:r w:rsidRPr="006B4CA7">
        <w:rPr>
          <w:sz w:val="20"/>
          <w:szCs w:val="20"/>
          <w:lang w:val="lv-LV" w:eastAsia="lv-LV"/>
        </w:rPr>
        <w:tab/>
      </w:r>
      <w:r w:rsidRPr="006B4CA7">
        <w:rPr>
          <w:sz w:val="20"/>
          <w:szCs w:val="20"/>
          <w:lang w:val="lv-LV" w:eastAsia="lv-LV"/>
        </w:rPr>
        <w:tab/>
      </w:r>
      <w:r w:rsidRPr="006B4CA7">
        <w:rPr>
          <w:sz w:val="20"/>
          <w:szCs w:val="20"/>
          <w:lang w:val="lv-LV" w:eastAsia="lv-LV"/>
        </w:rPr>
        <w:tab/>
      </w:r>
      <w:r w:rsidRPr="006B4CA7">
        <w:rPr>
          <w:sz w:val="20"/>
          <w:szCs w:val="20"/>
          <w:lang w:val="lv-LV" w:eastAsia="lv-LV"/>
        </w:rPr>
        <w:tab/>
      </w:r>
      <w:r w:rsidRPr="006B4CA7">
        <w:rPr>
          <w:sz w:val="20"/>
          <w:szCs w:val="20"/>
          <w:lang w:val="lv-LV" w:eastAsia="lv-LV"/>
        </w:rPr>
        <w:tab/>
        <w:t xml:space="preserve"> lēmumu (prot.Nr.</w:t>
      </w:r>
      <w:r>
        <w:rPr>
          <w:sz w:val="20"/>
          <w:szCs w:val="20"/>
          <w:lang w:val="lv-LV" w:eastAsia="lv-LV"/>
        </w:rPr>
        <w:t>14</w:t>
      </w:r>
      <w:r w:rsidRPr="006B4CA7">
        <w:rPr>
          <w:sz w:val="20"/>
          <w:szCs w:val="20"/>
          <w:lang w:val="lv-LV" w:eastAsia="lv-LV"/>
        </w:rPr>
        <w:t>,</w:t>
      </w:r>
      <w:r>
        <w:rPr>
          <w:sz w:val="20"/>
          <w:szCs w:val="20"/>
          <w:lang w:val="lv-LV" w:eastAsia="lv-LV"/>
        </w:rPr>
        <w:t xml:space="preserve"> 31.§</w:t>
      </w:r>
      <w:r w:rsidRPr="006B4CA7">
        <w:rPr>
          <w:sz w:val="20"/>
          <w:szCs w:val="20"/>
          <w:lang w:val="lv-LV" w:eastAsia="lv-LV"/>
        </w:rPr>
        <w:t>.)</w:t>
      </w:r>
    </w:p>
    <w:p w:rsidR="006B4CA7" w:rsidRPr="006B4CA7" w:rsidRDefault="006B4CA7" w:rsidP="006B4CA7">
      <w:pPr>
        <w:jc w:val="center"/>
        <w:rPr>
          <w:b/>
          <w:lang w:val="lv-LV" w:eastAsia="lv-LV"/>
        </w:rPr>
      </w:pPr>
    </w:p>
    <w:p w:rsidR="006B4CA7" w:rsidRPr="006B4CA7" w:rsidRDefault="006B4CA7" w:rsidP="006B4CA7">
      <w:pPr>
        <w:jc w:val="center"/>
        <w:rPr>
          <w:b/>
          <w:lang w:val="lv-LV" w:eastAsia="lv-LV"/>
        </w:rPr>
      </w:pPr>
      <w:r w:rsidRPr="006B4CA7">
        <w:rPr>
          <w:b/>
          <w:lang w:val="lv-LV" w:eastAsia="lv-LV"/>
        </w:rPr>
        <w:t>SAISTOŠIE NOTEIKUMI</w:t>
      </w:r>
    </w:p>
    <w:p w:rsidR="006B4CA7" w:rsidRPr="006B4CA7" w:rsidRDefault="006B4CA7" w:rsidP="006B4CA7">
      <w:pPr>
        <w:jc w:val="center"/>
        <w:rPr>
          <w:lang w:val="lv-LV" w:eastAsia="lv-LV"/>
        </w:rPr>
      </w:pPr>
      <w:r w:rsidRPr="006B4CA7">
        <w:rPr>
          <w:lang w:val="lv-LV" w:eastAsia="lv-LV"/>
        </w:rPr>
        <w:t>Tukumā</w:t>
      </w:r>
    </w:p>
    <w:p w:rsidR="006B4CA7" w:rsidRPr="006B4CA7" w:rsidRDefault="006B4CA7" w:rsidP="006B4CA7">
      <w:pPr>
        <w:jc w:val="both"/>
        <w:rPr>
          <w:lang w:val="lv-LV" w:eastAsia="lv-LV"/>
        </w:rPr>
      </w:pPr>
    </w:p>
    <w:p w:rsidR="006B4CA7" w:rsidRDefault="006B4CA7" w:rsidP="006B4CA7">
      <w:pPr>
        <w:jc w:val="both"/>
        <w:rPr>
          <w:lang w:val="lv-LV" w:eastAsia="lv-LV"/>
        </w:rPr>
      </w:pPr>
      <w:r w:rsidRPr="006B4CA7">
        <w:rPr>
          <w:lang w:val="lv-LV" w:eastAsia="lv-LV"/>
        </w:rPr>
        <w:t xml:space="preserve">2015.gada 22.decembrī </w:t>
      </w:r>
      <w:r w:rsidRPr="006B4CA7">
        <w:rPr>
          <w:lang w:val="lv-LV" w:eastAsia="lv-LV"/>
        </w:rPr>
        <w:tab/>
      </w:r>
      <w:r w:rsidRPr="006B4CA7">
        <w:rPr>
          <w:lang w:val="lv-LV" w:eastAsia="lv-LV"/>
        </w:rPr>
        <w:tab/>
      </w:r>
      <w:r w:rsidRPr="006B4CA7">
        <w:rPr>
          <w:lang w:val="lv-LV" w:eastAsia="lv-LV"/>
        </w:rPr>
        <w:tab/>
      </w:r>
      <w:r w:rsidRPr="006B4CA7">
        <w:rPr>
          <w:lang w:val="lv-LV" w:eastAsia="lv-LV"/>
        </w:rPr>
        <w:tab/>
      </w:r>
      <w:r w:rsidRPr="006B4CA7">
        <w:rPr>
          <w:lang w:val="lv-LV" w:eastAsia="lv-LV"/>
        </w:rPr>
        <w:tab/>
      </w:r>
      <w:r w:rsidRPr="006B4CA7">
        <w:rPr>
          <w:lang w:val="lv-LV" w:eastAsia="lv-LV"/>
        </w:rPr>
        <w:tab/>
      </w:r>
      <w:r w:rsidRPr="006B4CA7">
        <w:rPr>
          <w:lang w:val="lv-LV" w:eastAsia="lv-LV"/>
        </w:rPr>
        <w:tab/>
      </w:r>
      <w:r w:rsidRPr="006B4CA7">
        <w:rPr>
          <w:lang w:val="lv-LV" w:eastAsia="lv-LV"/>
        </w:rPr>
        <w:tab/>
      </w:r>
      <w:r w:rsidRPr="006B4CA7">
        <w:rPr>
          <w:lang w:val="lv-LV" w:eastAsia="lv-LV"/>
        </w:rPr>
        <w:tab/>
        <w:t>Nr.</w:t>
      </w:r>
      <w:r>
        <w:rPr>
          <w:lang w:val="lv-LV" w:eastAsia="lv-LV"/>
        </w:rPr>
        <w:t>__</w:t>
      </w:r>
    </w:p>
    <w:p w:rsidR="006B4CA7" w:rsidRPr="006B4CA7" w:rsidRDefault="006B4CA7" w:rsidP="006B4CA7">
      <w:pPr>
        <w:jc w:val="right"/>
        <w:rPr>
          <w:b/>
          <w:bCs/>
          <w:lang w:val="lv-LV" w:eastAsia="lv-LV"/>
        </w:rPr>
      </w:pPr>
      <w:r>
        <w:rPr>
          <w:lang w:val="lv-LV" w:eastAsia="lv-LV"/>
        </w:rPr>
        <w:t>(prot.Nr.14, 31.§.)</w:t>
      </w:r>
    </w:p>
    <w:p w:rsidR="006B4CA7" w:rsidRPr="006B4CA7" w:rsidRDefault="006B4CA7" w:rsidP="006B4CA7">
      <w:pPr>
        <w:jc w:val="both"/>
        <w:rPr>
          <w:b/>
          <w:bCs/>
          <w:lang w:val="lv-LV" w:eastAsia="lv-LV"/>
        </w:rPr>
      </w:pPr>
    </w:p>
    <w:p w:rsidR="006B4CA7" w:rsidRPr="006B4CA7" w:rsidRDefault="006B4CA7" w:rsidP="006B4CA7">
      <w:pPr>
        <w:jc w:val="both"/>
        <w:rPr>
          <w:b/>
          <w:bCs/>
          <w:lang w:val="lv-LV" w:eastAsia="lv-LV"/>
        </w:rPr>
      </w:pPr>
    </w:p>
    <w:p w:rsidR="006B4CA7" w:rsidRPr="006B4CA7" w:rsidRDefault="006B4CA7" w:rsidP="006B4CA7">
      <w:pPr>
        <w:jc w:val="both"/>
        <w:rPr>
          <w:b/>
          <w:bCs/>
          <w:lang w:val="lv-LV" w:eastAsia="lv-LV"/>
        </w:rPr>
      </w:pPr>
      <w:r w:rsidRPr="006B4CA7">
        <w:rPr>
          <w:b/>
          <w:bCs/>
          <w:lang w:val="lv-LV" w:eastAsia="lv-LV"/>
        </w:rPr>
        <w:t xml:space="preserve">Par grozījumiem Tukuma novada </w:t>
      </w:r>
      <w:smartTag w:uri="urn:schemas-microsoft-com:office:smarttags" w:element="PersonName">
        <w:r w:rsidRPr="006B4CA7">
          <w:rPr>
            <w:b/>
            <w:bCs/>
            <w:lang w:val="lv-LV" w:eastAsia="lv-LV"/>
          </w:rPr>
          <w:t>Dome</w:t>
        </w:r>
      </w:smartTag>
      <w:r w:rsidRPr="006B4CA7">
        <w:rPr>
          <w:b/>
          <w:bCs/>
          <w:lang w:val="lv-LV" w:eastAsia="lv-LV"/>
        </w:rPr>
        <w:t xml:space="preserve">s </w:t>
      </w:r>
    </w:p>
    <w:p w:rsidR="006B4CA7" w:rsidRPr="006B4CA7" w:rsidRDefault="006B4CA7" w:rsidP="006B4CA7">
      <w:pPr>
        <w:jc w:val="both"/>
        <w:rPr>
          <w:b/>
          <w:bCs/>
          <w:lang w:val="lv-LV" w:eastAsia="lv-LV"/>
        </w:rPr>
      </w:pPr>
      <w:r w:rsidRPr="006B4CA7">
        <w:rPr>
          <w:b/>
          <w:bCs/>
          <w:lang w:val="lv-LV" w:eastAsia="lv-LV"/>
        </w:rPr>
        <w:t>29.01.2015. saistošajos noteikumos Nr.1</w:t>
      </w:r>
    </w:p>
    <w:p w:rsidR="00DA1363" w:rsidRDefault="006B4CA7" w:rsidP="006B4CA7">
      <w:pPr>
        <w:jc w:val="both"/>
        <w:rPr>
          <w:b/>
          <w:bCs/>
          <w:lang w:val="lv-LV" w:eastAsia="lv-LV"/>
        </w:rPr>
      </w:pPr>
      <w:r w:rsidRPr="006B4CA7">
        <w:rPr>
          <w:b/>
          <w:bCs/>
          <w:lang w:val="lv-LV" w:eastAsia="lv-LV"/>
        </w:rPr>
        <w:t xml:space="preserve">„Par Tukuma novada pašvaldības 2015.gada </w:t>
      </w:r>
    </w:p>
    <w:p w:rsidR="006B4CA7" w:rsidRPr="006B4CA7" w:rsidRDefault="006B4CA7" w:rsidP="006B4CA7">
      <w:pPr>
        <w:jc w:val="both"/>
        <w:rPr>
          <w:lang w:val="lv-LV" w:eastAsia="lv-LV"/>
        </w:rPr>
      </w:pPr>
      <w:r w:rsidRPr="006B4CA7">
        <w:rPr>
          <w:b/>
          <w:bCs/>
          <w:lang w:val="lv-LV" w:eastAsia="lv-LV"/>
        </w:rPr>
        <w:t>pamatbudžetu un speciālo budžetu”</w:t>
      </w:r>
    </w:p>
    <w:p w:rsidR="006B4CA7" w:rsidRPr="006B4CA7" w:rsidRDefault="006B4CA7" w:rsidP="006B4CA7">
      <w:pPr>
        <w:jc w:val="both"/>
        <w:rPr>
          <w:sz w:val="20"/>
          <w:szCs w:val="20"/>
          <w:lang w:val="lv-LV" w:eastAsia="lv-LV"/>
        </w:rPr>
      </w:pPr>
    </w:p>
    <w:p w:rsidR="006B4CA7" w:rsidRPr="006B4CA7" w:rsidRDefault="006B4CA7" w:rsidP="006B4CA7">
      <w:pPr>
        <w:ind w:left="6480"/>
        <w:jc w:val="both"/>
        <w:rPr>
          <w:sz w:val="20"/>
          <w:szCs w:val="20"/>
          <w:lang w:val="lv-LV" w:eastAsia="lv-LV"/>
        </w:rPr>
      </w:pPr>
      <w:r w:rsidRPr="006B4CA7">
        <w:rPr>
          <w:sz w:val="20"/>
          <w:szCs w:val="20"/>
          <w:lang w:val="lv-LV" w:eastAsia="lv-LV"/>
        </w:rPr>
        <w:t>Izdoti saskaņā ar likuma „Par pašvaldībām” 21.p. un likumu „Par pašvaldību budžetiem”</w:t>
      </w:r>
    </w:p>
    <w:p w:rsidR="006B4CA7" w:rsidRPr="006B4CA7" w:rsidRDefault="006B4CA7" w:rsidP="006B4CA7">
      <w:pPr>
        <w:rPr>
          <w:sz w:val="20"/>
          <w:szCs w:val="20"/>
          <w:lang w:val="lv-LV" w:eastAsia="lv-LV"/>
        </w:rPr>
      </w:pPr>
    </w:p>
    <w:p w:rsidR="006B4CA7" w:rsidRPr="006B4CA7" w:rsidRDefault="006B4CA7" w:rsidP="006B4CA7">
      <w:pPr>
        <w:ind w:right="-109"/>
        <w:jc w:val="both"/>
        <w:rPr>
          <w:lang w:val="lv-LV" w:eastAsia="lv-LV"/>
        </w:rPr>
      </w:pPr>
      <w:r w:rsidRPr="006B4CA7">
        <w:rPr>
          <w:lang w:val="lv-LV" w:eastAsia="lv-LV"/>
        </w:rPr>
        <w:tab/>
        <w:t>1. Izdarīt Tukuma novada pašvaldības 2015.gada pamatbudžeta ieņēmumu daļā šādus plāna grozījumus atbilstoši ieņēmumu klasifikācijai (</w:t>
      </w:r>
      <w:r w:rsidRPr="006B4CA7">
        <w:rPr>
          <w:i/>
          <w:lang w:val="lv-LV" w:eastAsia="lv-LV"/>
        </w:rPr>
        <w:t>euro</w:t>
      </w:r>
      <w:r w:rsidRPr="006B4CA7">
        <w:rPr>
          <w:lang w:val="lv-LV" w:eastAsia="lv-LV"/>
        </w:rPr>
        <w:t>):</w:t>
      </w:r>
    </w:p>
    <w:p w:rsidR="006B4CA7" w:rsidRPr="006B4CA7" w:rsidRDefault="006B4CA7" w:rsidP="006B4CA7">
      <w:pPr>
        <w:jc w:val="both"/>
        <w:rPr>
          <w:sz w:val="20"/>
          <w:szCs w:val="20"/>
          <w:lang w:val="lv-LV" w:eastAsia="lv-LV"/>
        </w:rPr>
      </w:pPr>
    </w:p>
    <w:tbl>
      <w:tblPr>
        <w:tblW w:w="9968" w:type="dxa"/>
        <w:tblInd w:w="-56" w:type="dxa"/>
        <w:tblLayout w:type="fixed"/>
        <w:tblLook w:val="0000" w:firstRow="0" w:lastRow="0" w:firstColumn="0" w:lastColumn="0" w:noHBand="0" w:noVBand="0"/>
      </w:tblPr>
      <w:tblGrid>
        <w:gridCol w:w="1298"/>
        <w:gridCol w:w="4820"/>
        <w:gridCol w:w="1417"/>
        <w:gridCol w:w="1134"/>
        <w:gridCol w:w="1299"/>
      </w:tblGrid>
      <w:tr w:rsidR="006B4CA7" w:rsidRPr="006B4CA7" w:rsidTr="00CB79FD">
        <w:trPr>
          <w:trHeight w:val="276"/>
        </w:trPr>
        <w:tc>
          <w:tcPr>
            <w:tcW w:w="1298"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820"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Apstiprinātais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uz 01.12.2015. </w:t>
            </w:r>
          </w:p>
        </w:tc>
        <w:tc>
          <w:tcPr>
            <w:tcW w:w="1134"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p w:rsidR="006B4CA7" w:rsidRPr="006B4CA7" w:rsidRDefault="006B4CA7" w:rsidP="006B4CA7">
            <w:pPr>
              <w:jc w:val="center"/>
              <w:rPr>
                <w:sz w:val="20"/>
                <w:szCs w:val="20"/>
                <w:lang w:val="lv-LV" w:eastAsia="lv-LV"/>
              </w:rPr>
            </w:pPr>
          </w:p>
        </w:tc>
        <w:tc>
          <w:tcPr>
            <w:tcW w:w="1299"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Precizētais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31.12.2015.</w:t>
            </w:r>
          </w:p>
        </w:tc>
      </w:tr>
      <w:tr w:rsidR="006B4CA7" w:rsidRPr="006B4CA7" w:rsidTr="00CB79FD">
        <w:trPr>
          <w:trHeight w:val="276"/>
        </w:trPr>
        <w:tc>
          <w:tcPr>
            <w:tcW w:w="1298"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4.1.2.1.</w:t>
            </w:r>
          </w:p>
        </w:tc>
        <w:tc>
          <w:tcPr>
            <w:tcW w:w="4820"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Nekustamā īpašuma nodoklis par ēkām</w:t>
            </w:r>
          </w:p>
        </w:tc>
        <w:tc>
          <w:tcPr>
            <w:tcW w:w="1417"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326704</w:t>
            </w:r>
          </w:p>
        </w:tc>
        <w:tc>
          <w:tcPr>
            <w:tcW w:w="1134"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90000</w:t>
            </w:r>
          </w:p>
        </w:tc>
        <w:tc>
          <w:tcPr>
            <w:tcW w:w="1299"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416704</w:t>
            </w:r>
          </w:p>
        </w:tc>
      </w:tr>
      <w:tr w:rsidR="006B4CA7" w:rsidRPr="006B4CA7" w:rsidTr="00CB79FD">
        <w:trPr>
          <w:trHeight w:val="276"/>
        </w:trPr>
        <w:tc>
          <w:tcPr>
            <w:tcW w:w="9968" w:type="dxa"/>
            <w:gridSpan w:val="5"/>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DA1363">
            <w:pPr>
              <w:rPr>
                <w:lang w:val="lv-LV" w:eastAsia="lv-LV"/>
              </w:rPr>
            </w:pPr>
            <w:r w:rsidRPr="006B4CA7">
              <w:rPr>
                <w:lang w:val="lv-LV" w:eastAsia="lv-LV"/>
              </w:rPr>
              <w:t xml:space="preserve">90000 </w:t>
            </w:r>
            <w:r w:rsidRPr="006B4CA7">
              <w:rPr>
                <w:i/>
                <w:lang w:val="lv-LV" w:eastAsia="lv-LV"/>
              </w:rPr>
              <w:t>euro</w:t>
            </w:r>
            <w:r w:rsidRPr="006B4CA7">
              <w:rPr>
                <w:lang w:val="lv-LV" w:eastAsia="lv-LV"/>
              </w:rPr>
              <w:t xml:space="preserve"> ielu seguma izbūvei (04.510 k.5200).</w:t>
            </w:r>
          </w:p>
        </w:tc>
      </w:tr>
      <w:tr w:rsidR="006B4CA7" w:rsidRPr="006B4CA7" w:rsidTr="00CB79FD">
        <w:trPr>
          <w:trHeight w:val="276"/>
        </w:trPr>
        <w:tc>
          <w:tcPr>
            <w:tcW w:w="129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18.6.2.0.</w:t>
            </w:r>
          </w:p>
        </w:tc>
        <w:tc>
          <w:tcPr>
            <w:tcW w:w="482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spacing w:before="100" w:beforeAutospacing="1" w:after="100" w:afterAutospacing="1"/>
              <w:rPr>
                <w:b/>
                <w:lang w:val="lv-LV" w:eastAsia="lv-LV"/>
              </w:rPr>
            </w:pPr>
            <w:r w:rsidRPr="006B4CA7">
              <w:rPr>
                <w:b/>
                <w:lang w:val="lv-LV" w:eastAsia="lv-LV"/>
              </w:rPr>
              <w:t>Valsts budžeta transferti noteiktam mērķim</w:t>
            </w:r>
          </w:p>
        </w:tc>
        <w:tc>
          <w:tcPr>
            <w:tcW w:w="1417"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bCs/>
                <w:lang w:val="lv-LV" w:eastAsia="lv-LV"/>
              </w:rPr>
            </w:pPr>
            <w:r w:rsidRPr="006B4CA7">
              <w:rPr>
                <w:b/>
                <w:bCs/>
                <w:lang w:val="lv-LV" w:eastAsia="lv-LV"/>
              </w:rPr>
              <w:t>271789</w:t>
            </w:r>
          </w:p>
        </w:tc>
        <w:tc>
          <w:tcPr>
            <w:tcW w:w="113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bCs/>
                <w:lang w:val="lv-LV" w:eastAsia="lv-LV"/>
              </w:rPr>
            </w:pPr>
            <w:r w:rsidRPr="006B4CA7">
              <w:rPr>
                <w:b/>
                <w:bCs/>
                <w:lang w:val="lv-LV" w:eastAsia="lv-LV"/>
              </w:rPr>
              <w:t>42650</w:t>
            </w:r>
          </w:p>
        </w:tc>
        <w:tc>
          <w:tcPr>
            <w:tcW w:w="1299"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bCs/>
                <w:lang w:val="lv-LV" w:eastAsia="lv-LV"/>
              </w:rPr>
            </w:pPr>
            <w:r w:rsidRPr="006B4CA7">
              <w:rPr>
                <w:b/>
                <w:bCs/>
                <w:lang w:val="lv-LV" w:eastAsia="lv-LV"/>
              </w:rPr>
              <w:t>314439</w:t>
            </w:r>
          </w:p>
        </w:tc>
      </w:tr>
      <w:tr w:rsidR="006B4CA7" w:rsidRPr="006B4CA7" w:rsidTr="00CB79FD">
        <w:trPr>
          <w:trHeight w:val="276"/>
        </w:trPr>
        <w:tc>
          <w:tcPr>
            <w:tcW w:w="9968" w:type="dxa"/>
            <w:gridSpan w:val="5"/>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i/>
                <w:lang w:val="lv-LV" w:eastAsia="lv-LV"/>
              </w:rPr>
            </w:pPr>
            <w:r w:rsidRPr="006B4CA7">
              <w:rPr>
                <w:lang w:val="lv-LV" w:eastAsia="lv-LV"/>
              </w:rPr>
              <w:t xml:space="preserve">42650 </w:t>
            </w:r>
            <w:r w:rsidRPr="006B4CA7">
              <w:rPr>
                <w:i/>
                <w:lang w:val="lv-LV" w:eastAsia="lv-LV"/>
              </w:rPr>
              <w:t xml:space="preserve">euro </w:t>
            </w:r>
            <w:r w:rsidRPr="006B4CA7">
              <w:rPr>
                <w:lang w:val="lv-LV" w:eastAsia="lv-LV"/>
              </w:rPr>
              <w:t>dotācija Valsts un pašvaldību vienotā klientu apkalpošanas centra izveidei (01.110.04.)</w:t>
            </w:r>
          </w:p>
        </w:tc>
      </w:tr>
      <w:tr w:rsidR="006B4CA7" w:rsidRPr="006B4CA7" w:rsidTr="00CB79FD">
        <w:trPr>
          <w:trHeight w:val="315"/>
        </w:trPr>
        <w:tc>
          <w:tcPr>
            <w:tcW w:w="1298"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b/>
                <w:lang w:val="lv-LV" w:eastAsia="lv-LV"/>
              </w:rPr>
            </w:pPr>
            <w:bookmarkStart w:id="2" w:name="_Hlk340232735"/>
            <w:r w:rsidRPr="006B4CA7">
              <w:rPr>
                <w:b/>
                <w:lang w:val="lv-LV" w:eastAsia="lv-LV"/>
              </w:rPr>
              <w:t>21.3.9.7.</w:t>
            </w:r>
          </w:p>
        </w:tc>
        <w:tc>
          <w:tcPr>
            <w:tcW w:w="4820" w:type="dxa"/>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r w:rsidRPr="006B4CA7">
              <w:rPr>
                <w:b/>
                <w:lang w:val="lv-LV" w:eastAsia="lv-LV"/>
              </w:rPr>
              <w:t>Saņemtā atlīdzība no apdrošinātājiem</w:t>
            </w:r>
          </w:p>
        </w:tc>
        <w:tc>
          <w:tcPr>
            <w:tcW w:w="1417" w:type="dxa"/>
            <w:tcBorders>
              <w:top w:val="nil"/>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621</w:t>
            </w:r>
          </w:p>
        </w:tc>
        <w:tc>
          <w:tcPr>
            <w:tcW w:w="1134" w:type="dxa"/>
            <w:tcBorders>
              <w:top w:val="nil"/>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279</w:t>
            </w:r>
          </w:p>
        </w:tc>
        <w:tc>
          <w:tcPr>
            <w:tcW w:w="1299" w:type="dxa"/>
            <w:tcBorders>
              <w:top w:val="nil"/>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900</w:t>
            </w:r>
          </w:p>
        </w:tc>
      </w:tr>
      <w:tr w:rsidR="006B4CA7" w:rsidRPr="006B4CA7" w:rsidTr="00CB79FD">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lang w:val="lv-LV" w:eastAsia="lv-LV"/>
              </w:rPr>
            </w:pPr>
            <w:r w:rsidRPr="006B4CA7">
              <w:rPr>
                <w:bCs/>
                <w:lang w:val="lv-LV" w:eastAsia="lv-LV"/>
              </w:rPr>
              <w:t xml:space="preserve">279 </w:t>
            </w:r>
            <w:r w:rsidRPr="006B4CA7">
              <w:rPr>
                <w:bCs/>
                <w:i/>
                <w:lang w:val="lv-LV" w:eastAsia="lv-LV"/>
              </w:rPr>
              <w:t>euro</w:t>
            </w:r>
            <w:r w:rsidRPr="006B4CA7">
              <w:rPr>
                <w:bCs/>
                <w:lang w:val="lv-LV" w:eastAsia="lv-LV"/>
              </w:rPr>
              <w:t xml:space="preserve"> no AAS „Baltijas Apdrošināšanas nams” par ceļu satiksmes negadījumā bojātu metāla aizsargbarjeru un ceļa zīmi (04.510 k.2200).</w:t>
            </w:r>
          </w:p>
        </w:tc>
      </w:tr>
      <w:tr w:rsidR="006B4CA7" w:rsidRPr="006B4CA7" w:rsidTr="00CB79FD">
        <w:trPr>
          <w:trHeight w:val="315"/>
        </w:trPr>
        <w:tc>
          <w:tcPr>
            <w:tcW w:w="1298"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p>
        </w:tc>
        <w:tc>
          <w:tcPr>
            <w:tcW w:w="4820" w:type="dxa"/>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Plāna grozījumi/Tukuma pilsēta</w:t>
            </w:r>
          </w:p>
        </w:tc>
        <w:tc>
          <w:tcPr>
            <w:tcW w:w="1417" w:type="dxa"/>
            <w:tcBorders>
              <w:top w:val="nil"/>
              <w:left w:val="nil"/>
              <w:bottom w:val="single" w:sz="4" w:space="0" w:color="auto"/>
              <w:right w:val="single" w:sz="4" w:space="0" w:color="auto"/>
            </w:tcBorders>
            <w:noWrap/>
          </w:tcPr>
          <w:p w:rsidR="006B4CA7" w:rsidRPr="006B4CA7" w:rsidRDefault="006B4CA7" w:rsidP="006B4CA7">
            <w:pPr>
              <w:jc w:val="center"/>
              <w:rPr>
                <w:bCs/>
                <w:lang w:val="lv-LV" w:eastAsia="lv-LV"/>
              </w:rPr>
            </w:pPr>
          </w:p>
        </w:tc>
        <w:tc>
          <w:tcPr>
            <w:tcW w:w="1134" w:type="dxa"/>
            <w:tcBorders>
              <w:top w:val="nil"/>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132929</w:t>
            </w:r>
          </w:p>
        </w:tc>
        <w:tc>
          <w:tcPr>
            <w:tcW w:w="1299" w:type="dxa"/>
            <w:tcBorders>
              <w:top w:val="nil"/>
              <w:left w:val="nil"/>
              <w:bottom w:val="single" w:sz="4" w:space="0" w:color="auto"/>
              <w:right w:val="single" w:sz="4" w:space="0" w:color="auto"/>
            </w:tcBorders>
            <w:noWrap/>
          </w:tcPr>
          <w:p w:rsidR="006B4CA7" w:rsidRPr="006B4CA7" w:rsidRDefault="006B4CA7" w:rsidP="006B4CA7">
            <w:pPr>
              <w:jc w:val="center"/>
              <w:rPr>
                <w:bCs/>
                <w:lang w:val="lv-LV" w:eastAsia="lv-LV"/>
              </w:rPr>
            </w:pPr>
          </w:p>
        </w:tc>
      </w:tr>
      <w:bookmarkEnd w:id="2"/>
      <w:tr w:rsidR="006B4CA7" w:rsidRPr="006B4CA7" w:rsidTr="00CB79FD">
        <w:trPr>
          <w:trHeight w:val="315"/>
        </w:trPr>
        <w:tc>
          <w:tcPr>
            <w:tcW w:w="1298"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p>
        </w:tc>
        <w:tc>
          <w:tcPr>
            <w:tcW w:w="4820" w:type="dxa"/>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 xml:space="preserve">Plāna grozījumi/Tukuma pilsēta MP </w:t>
            </w:r>
          </w:p>
        </w:tc>
        <w:tc>
          <w:tcPr>
            <w:tcW w:w="1417" w:type="dxa"/>
            <w:tcBorders>
              <w:top w:val="nil"/>
              <w:left w:val="nil"/>
              <w:bottom w:val="single" w:sz="4" w:space="0" w:color="auto"/>
              <w:right w:val="single" w:sz="4" w:space="0" w:color="auto"/>
            </w:tcBorders>
            <w:noWrap/>
          </w:tcPr>
          <w:p w:rsidR="006B4CA7" w:rsidRPr="006B4CA7" w:rsidRDefault="006B4CA7" w:rsidP="006B4CA7">
            <w:pPr>
              <w:jc w:val="center"/>
              <w:rPr>
                <w:bCs/>
                <w:lang w:val="lv-LV" w:eastAsia="lv-LV"/>
              </w:rPr>
            </w:pPr>
          </w:p>
        </w:tc>
        <w:tc>
          <w:tcPr>
            <w:tcW w:w="1134" w:type="dxa"/>
            <w:tcBorders>
              <w:top w:val="nil"/>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78310</w:t>
            </w:r>
          </w:p>
        </w:tc>
        <w:tc>
          <w:tcPr>
            <w:tcW w:w="1299" w:type="dxa"/>
            <w:tcBorders>
              <w:top w:val="nil"/>
              <w:left w:val="nil"/>
              <w:bottom w:val="single" w:sz="4" w:space="0" w:color="auto"/>
              <w:right w:val="single" w:sz="4" w:space="0" w:color="auto"/>
            </w:tcBorders>
            <w:noWrap/>
          </w:tcPr>
          <w:p w:rsidR="006B4CA7" w:rsidRPr="006B4CA7" w:rsidRDefault="006B4CA7" w:rsidP="006B4CA7">
            <w:pPr>
              <w:jc w:val="center"/>
              <w:rPr>
                <w:bCs/>
                <w:lang w:val="lv-LV" w:eastAsia="lv-LV"/>
              </w:rPr>
            </w:pPr>
          </w:p>
        </w:tc>
      </w:tr>
      <w:tr w:rsidR="006B4CA7" w:rsidRPr="006B4CA7" w:rsidTr="00CB79FD">
        <w:trPr>
          <w:trHeight w:val="315"/>
        </w:trPr>
        <w:tc>
          <w:tcPr>
            <w:tcW w:w="1298"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p>
        </w:tc>
        <w:tc>
          <w:tcPr>
            <w:tcW w:w="4820" w:type="dxa"/>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Plāna grozījumi/ Iestādes un pagastu pārvaldes</w:t>
            </w:r>
          </w:p>
        </w:tc>
        <w:tc>
          <w:tcPr>
            <w:tcW w:w="1417" w:type="dxa"/>
            <w:tcBorders>
              <w:top w:val="nil"/>
              <w:left w:val="nil"/>
              <w:bottom w:val="single" w:sz="4" w:space="0" w:color="auto"/>
              <w:right w:val="single" w:sz="4" w:space="0" w:color="auto"/>
            </w:tcBorders>
            <w:noWrap/>
          </w:tcPr>
          <w:p w:rsidR="006B4CA7" w:rsidRPr="006B4CA7" w:rsidRDefault="006B4CA7" w:rsidP="006B4CA7">
            <w:pPr>
              <w:jc w:val="center"/>
              <w:rPr>
                <w:bCs/>
                <w:lang w:val="lv-LV" w:eastAsia="lv-LV"/>
              </w:rPr>
            </w:pPr>
          </w:p>
        </w:tc>
        <w:tc>
          <w:tcPr>
            <w:tcW w:w="1134" w:type="dxa"/>
            <w:tcBorders>
              <w:top w:val="nil"/>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244704</w:t>
            </w:r>
          </w:p>
        </w:tc>
        <w:tc>
          <w:tcPr>
            <w:tcW w:w="1299" w:type="dxa"/>
            <w:tcBorders>
              <w:top w:val="nil"/>
              <w:left w:val="nil"/>
              <w:bottom w:val="single" w:sz="4" w:space="0" w:color="auto"/>
              <w:right w:val="single" w:sz="4" w:space="0" w:color="auto"/>
            </w:tcBorders>
            <w:noWrap/>
          </w:tcPr>
          <w:p w:rsidR="006B4CA7" w:rsidRPr="006B4CA7" w:rsidRDefault="006B4CA7" w:rsidP="006B4CA7">
            <w:pPr>
              <w:jc w:val="center"/>
              <w:rPr>
                <w:bCs/>
                <w:lang w:val="lv-LV" w:eastAsia="lv-LV"/>
              </w:rPr>
            </w:pPr>
          </w:p>
        </w:tc>
      </w:tr>
      <w:tr w:rsidR="006B4CA7" w:rsidRPr="006B4CA7" w:rsidTr="00CB79FD">
        <w:trPr>
          <w:trHeight w:val="315"/>
        </w:trPr>
        <w:tc>
          <w:tcPr>
            <w:tcW w:w="1298"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b/>
                <w:lang w:val="lv-LV" w:eastAsia="lv-LV"/>
              </w:rPr>
            </w:pPr>
          </w:p>
        </w:tc>
        <w:tc>
          <w:tcPr>
            <w:tcW w:w="4820" w:type="dxa"/>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r w:rsidRPr="006B4CA7">
              <w:rPr>
                <w:b/>
                <w:lang w:val="lv-LV" w:eastAsia="lv-LV"/>
              </w:rPr>
              <w:t>Kopā plāna grozījumi/ Tukuma novads</w:t>
            </w:r>
          </w:p>
        </w:tc>
        <w:tc>
          <w:tcPr>
            <w:tcW w:w="1417" w:type="dxa"/>
            <w:tcBorders>
              <w:top w:val="nil"/>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30 229 138</w:t>
            </w:r>
          </w:p>
        </w:tc>
        <w:tc>
          <w:tcPr>
            <w:tcW w:w="1134" w:type="dxa"/>
            <w:tcBorders>
              <w:top w:val="nil"/>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455 943</w:t>
            </w:r>
          </w:p>
        </w:tc>
        <w:tc>
          <w:tcPr>
            <w:tcW w:w="1299" w:type="dxa"/>
            <w:tcBorders>
              <w:top w:val="nil"/>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30 685 081</w:t>
            </w:r>
          </w:p>
        </w:tc>
      </w:tr>
      <w:tr w:rsidR="006B4CA7" w:rsidRPr="006B4CA7" w:rsidTr="00CB79FD">
        <w:trPr>
          <w:trHeight w:val="315"/>
        </w:trPr>
        <w:tc>
          <w:tcPr>
            <w:tcW w:w="1298"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p>
        </w:tc>
        <w:tc>
          <w:tcPr>
            <w:tcW w:w="4820" w:type="dxa"/>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r w:rsidRPr="006B4CA7">
              <w:rPr>
                <w:b/>
                <w:lang w:val="lv-LV" w:eastAsia="lv-LV"/>
              </w:rPr>
              <w:t>FINANSĒŠANA</w:t>
            </w:r>
          </w:p>
        </w:tc>
        <w:tc>
          <w:tcPr>
            <w:tcW w:w="1417" w:type="dxa"/>
            <w:tcBorders>
              <w:top w:val="nil"/>
              <w:left w:val="nil"/>
              <w:bottom w:val="single" w:sz="4" w:space="0" w:color="auto"/>
              <w:right w:val="single" w:sz="4" w:space="0" w:color="auto"/>
            </w:tcBorders>
            <w:noWrap/>
          </w:tcPr>
          <w:p w:rsidR="006B4CA7" w:rsidRPr="006B4CA7" w:rsidRDefault="006B4CA7" w:rsidP="006B4CA7">
            <w:pPr>
              <w:jc w:val="center"/>
              <w:rPr>
                <w:bCs/>
                <w:lang w:val="lv-LV" w:eastAsia="lv-LV"/>
              </w:rPr>
            </w:pPr>
          </w:p>
        </w:tc>
        <w:tc>
          <w:tcPr>
            <w:tcW w:w="1134" w:type="dxa"/>
            <w:tcBorders>
              <w:top w:val="nil"/>
              <w:left w:val="nil"/>
              <w:bottom w:val="single" w:sz="4" w:space="0" w:color="auto"/>
              <w:right w:val="single" w:sz="4" w:space="0" w:color="auto"/>
            </w:tcBorders>
            <w:noWrap/>
          </w:tcPr>
          <w:p w:rsidR="006B4CA7" w:rsidRPr="006B4CA7" w:rsidRDefault="006B4CA7" w:rsidP="006B4CA7">
            <w:pPr>
              <w:jc w:val="center"/>
              <w:rPr>
                <w:bCs/>
                <w:lang w:val="lv-LV" w:eastAsia="lv-LV"/>
              </w:rPr>
            </w:pPr>
          </w:p>
        </w:tc>
        <w:tc>
          <w:tcPr>
            <w:tcW w:w="1299" w:type="dxa"/>
            <w:tcBorders>
              <w:top w:val="nil"/>
              <w:left w:val="nil"/>
              <w:bottom w:val="single" w:sz="4" w:space="0" w:color="auto"/>
              <w:right w:val="single" w:sz="4" w:space="0" w:color="auto"/>
            </w:tcBorders>
            <w:noWrap/>
          </w:tcPr>
          <w:p w:rsidR="006B4CA7" w:rsidRPr="006B4CA7" w:rsidRDefault="006B4CA7" w:rsidP="006B4CA7">
            <w:pPr>
              <w:jc w:val="center"/>
              <w:rPr>
                <w:bCs/>
                <w:lang w:val="lv-LV" w:eastAsia="lv-LV"/>
              </w:rPr>
            </w:pPr>
          </w:p>
        </w:tc>
      </w:tr>
    </w:tbl>
    <w:p w:rsidR="006B4CA7" w:rsidRPr="006B4CA7" w:rsidRDefault="006B4CA7" w:rsidP="006B4CA7">
      <w:pPr>
        <w:jc w:val="both"/>
        <w:rPr>
          <w:b/>
          <w:color w:val="FF0000"/>
          <w:lang w:val="lv-LV" w:eastAsia="lv-LV"/>
        </w:rPr>
      </w:pPr>
      <w:r w:rsidRPr="006B4CA7">
        <w:rPr>
          <w:b/>
          <w:color w:val="FF0000"/>
          <w:lang w:val="lv-LV" w:eastAsia="lv-LV"/>
        </w:rPr>
        <w:t xml:space="preserve">                                                                                                   </w:t>
      </w:r>
    </w:p>
    <w:p w:rsidR="006B4CA7" w:rsidRPr="006B4CA7" w:rsidRDefault="006B4CA7" w:rsidP="006B4CA7">
      <w:pPr>
        <w:ind w:firstLine="720"/>
        <w:jc w:val="both"/>
        <w:rPr>
          <w:lang w:val="lv-LV" w:eastAsia="lv-LV"/>
        </w:rPr>
      </w:pPr>
      <w:r w:rsidRPr="006B4CA7">
        <w:rPr>
          <w:lang w:val="lv-LV" w:eastAsia="lv-LV"/>
        </w:rPr>
        <w:t>2. Izdarīt Tukuma novada pašvaldības 2015.gada pamatbudžeta izdevumu un finansēšanas daļā šādus plāna grozījumus atbilstoši funkcionālajām un ekonomiskajām kategorijām (</w:t>
      </w:r>
      <w:r w:rsidRPr="006B4CA7">
        <w:rPr>
          <w:i/>
          <w:lang w:val="lv-LV" w:eastAsia="lv-LV"/>
        </w:rPr>
        <w:t>euro</w:t>
      </w:r>
      <w:r w:rsidRPr="006B4CA7">
        <w:rPr>
          <w:lang w:val="lv-LV" w:eastAsia="lv-LV"/>
        </w:rPr>
        <w:t xml:space="preserve">): </w:t>
      </w:r>
    </w:p>
    <w:p w:rsidR="006B4CA7" w:rsidRPr="006B4CA7" w:rsidRDefault="006B4CA7" w:rsidP="006B4CA7">
      <w:pPr>
        <w:jc w:val="both"/>
        <w:rPr>
          <w:sz w:val="20"/>
          <w:szCs w:val="20"/>
          <w:lang w:val="lv-LV" w:eastAsia="lv-LV"/>
        </w:rPr>
      </w:pPr>
    </w:p>
    <w:tbl>
      <w:tblPr>
        <w:tblW w:w="9912" w:type="dxa"/>
        <w:tblLayout w:type="fixed"/>
        <w:tblLook w:val="0000" w:firstRow="0" w:lastRow="0" w:firstColumn="0" w:lastColumn="0" w:noHBand="0" w:noVBand="0"/>
      </w:tblPr>
      <w:tblGrid>
        <w:gridCol w:w="1384"/>
        <w:gridCol w:w="12"/>
        <w:gridCol w:w="4472"/>
        <w:gridCol w:w="1440"/>
        <w:gridCol w:w="1236"/>
        <w:gridCol w:w="1368"/>
      </w:tblGrid>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40"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Apstiprinātais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uz 01.12.2015. </w:t>
            </w:r>
          </w:p>
        </w:tc>
        <w:tc>
          <w:tcPr>
            <w:tcW w:w="1236"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p w:rsidR="006B4CA7" w:rsidRPr="006B4CA7" w:rsidRDefault="006B4CA7" w:rsidP="006B4CA7">
            <w:pPr>
              <w:jc w:val="center"/>
              <w:rPr>
                <w:sz w:val="20"/>
                <w:szCs w:val="20"/>
                <w:lang w:val="lv-LV"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Precizētais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31.12.2015.</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01.110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b/>
                <w:lang w:val="lv-LV" w:eastAsia="lv-LV"/>
              </w:rPr>
            </w:pPr>
            <w:r w:rsidRPr="006B4CA7">
              <w:rPr>
                <w:b/>
                <w:lang w:val="lv-LV" w:eastAsia="lv-LV"/>
              </w:rPr>
              <w:t>Izpildvaras institūcijas - Dome</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1496857</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645</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1497502</w:t>
            </w:r>
          </w:p>
        </w:tc>
      </w:tr>
      <w:tr w:rsidR="006B4CA7" w:rsidRPr="006B4CA7" w:rsidTr="00CB79FD">
        <w:trPr>
          <w:trHeight w:val="285"/>
        </w:trPr>
        <w:tc>
          <w:tcPr>
            <w:tcW w:w="9912" w:type="dxa"/>
            <w:gridSpan w:val="6"/>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color w:val="000000"/>
                <w:sz w:val="20"/>
                <w:szCs w:val="20"/>
                <w:u w:val="single"/>
                <w:lang w:val="lv-LV" w:eastAsia="lv-LV"/>
              </w:rPr>
            </w:pPr>
            <w:r w:rsidRPr="006B4CA7">
              <w:rPr>
                <w:color w:val="000000"/>
                <w:sz w:val="20"/>
                <w:szCs w:val="20"/>
                <w:u w:val="single"/>
                <w:lang w:val="lv-LV" w:eastAsia="lv-LV"/>
              </w:rPr>
              <w:t>Papildus:</w:t>
            </w:r>
          </w:p>
          <w:p w:rsidR="006B4CA7" w:rsidRPr="006B4CA7" w:rsidRDefault="006B4CA7" w:rsidP="006B4CA7">
            <w:pPr>
              <w:rPr>
                <w:color w:val="000000"/>
                <w:sz w:val="20"/>
                <w:szCs w:val="20"/>
                <w:lang w:val="lv-LV" w:eastAsia="lv-LV"/>
              </w:rPr>
            </w:pPr>
            <w:r w:rsidRPr="006B4CA7">
              <w:rPr>
                <w:color w:val="000000"/>
                <w:sz w:val="20"/>
                <w:szCs w:val="20"/>
                <w:lang w:val="lv-LV" w:eastAsia="lv-LV"/>
              </w:rPr>
              <w:t xml:space="preserve">7 </w:t>
            </w:r>
            <w:r w:rsidRPr="006B4CA7">
              <w:rPr>
                <w:i/>
                <w:color w:val="000000"/>
                <w:sz w:val="20"/>
                <w:szCs w:val="20"/>
                <w:lang w:val="lv-LV" w:eastAsia="lv-LV"/>
              </w:rPr>
              <w:t xml:space="preserve">euro </w:t>
            </w:r>
            <w:r w:rsidRPr="006B4CA7">
              <w:rPr>
                <w:color w:val="000000"/>
                <w:sz w:val="20"/>
                <w:szCs w:val="20"/>
                <w:lang w:val="lv-LV" w:eastAsia="lv-LV"/>
              </w:rPr>
              <w:t>par Domes transporta pakalpojumiem Tukuma muzejam (08.220 k. 7230);</w:t>
            </w:r>
          </w:p>
          <w:p w:rsidR="006B4CA7" w:rsidRPr="006B4CA7" w:rsidRDefault="006B4CA7" w:rsidP="006B4CA7">
            <w:pPr>
              <w:rPr>
                <w:color w:val="000000"/>
                <w:sz w:val="20"/>
                <w:szCs w:val="20"/>
                <w:lang w:val="lv-LV" w:eastAsia="lv-LV"/>
              </w:rPr>
            </w:pPr>
            <w:r w:rsidRPr="006B4CA7">
              <w:rPr>
                <w:color w:val="000000"/>
                <w:sz w:val="20"/>
                <w:szCs w:val="20"/>
                <w:lang w:val="lv-LV" w:eastAsia="lv-LV"/>
              </w:rPr>
              <w:t xml:space="preserve">340 </w:t>
            </w:r>
            <w:r w:rsidRPr="006B4CA7">
              <w:rPr>
                <w:i/>
                <w:color w:val="000000"/>
                <w:sz w:val="20"/>
                <w:szCs w:val="20"/>
                <w:lang w:val="lv-LV" w:eastAsia="lv-LV"/>
              </w:rPr>
              <w:t>euro</w:t>
            </w:r>
            <w:r w:rsidRPr="006B4CA7">
              <w:rPr>
                <w:color w:val="000000"/>
                <w:sz w:val="20"/>
                <w:szCs w:val="20"/>
                <w:lang w:val="lv-LV" w:eastAsia="lv-LV"/>
              </w:rPr>
              <w:t xml:space="preserve"> par Domes transporta pakalpojumiem nevalstiskajām organizācijām un biedrībām (08.400 k.3200);</w:t>
            </w:r>
          </w:p>
          <w:p w:rsidR="006B4CA7" w:rsidRPr="006B4CA7" w:rsidRDefault="006B4CA7" w:rsidP="006B4CA7">
            <w:pPr>
              <w:rPr>
                <w:color w:val="000000"/>
                <w:sz w:val="20"/>
                <w:szCs w:val="20"/>
                <w:lang w:val="lv-LV" w:eastAsia="lv-LV"/>
              </w:rPr>
            </w:pPr>
            <w:r w:rsidRPr="006B4CA7">
              <w:rPr>
                <w:color w:val="000000"/>
                <w:sz w:val="20"/>
                <w:szCs w:val="20"/>
                <w:lang w:val="lv-LV" w:eastAsia="lv-LV"/>
              </w:rPr>
              <w:t xml:space="preserve">505 </w:t>
            </w:r>
            <w:r w:rsidRPr="006B4CA7">
              <w:rPr>
                <w:i/>
                <w:color w:val="000000"/>
                <w:sz w:val="20"/>
                <w:szCs w:val="20"/>
                <w:lang w:val="lv-LV" w:eastAsia="lv-LV"/>
              </w:rPr>
              <w:t>euro</w:t>
            </w:r>
            <w:r w:rsidRPr="006B4CA7">
              <w:rPr>
                <w:color w:val="000000"/>
                <w:sz w:val="20"/>
                <w:szCs w:val="20"/>
                <w:lang w:val="lv-LV" w:eastAsia="lv-LV"/>
              </w:rPr>
              <w:t xml:space="preserve"> par Domes transporta pakalpojumiem Izglītības pārvaldei (09.810 k.7230);</w:t>
            </w:r>
          </w:p>
          <w:p w:rsidR="006B4CA7" w:rsidRPr="006B4CA7" w:rsidRDefault="006B4CA7" w:rsidP="006B4CA7">
            <w:pPr>
              <w:rPr>
                <w:sz w:val="20"/>
                <w:szCs w:val="20"/>
                <w:lang w:val="lv-LV" w:eastAsia="lv-LV"/>
              </w:rPr>
            </w:pPr>
            <w:r w:rsidRPr="006B4CA7">
              <w:rPr>
                <w:bCs/>
                <w:sz w:val="20"/>
                <w:szCs w:val="20"/>
                <w:lang w:val="lv-LV" w:eastAsia="lv-LV"/>
              </w:rPr>
              <w:t xml:space="preserve">113 </w:t>
            </w:r>
            <w:r w:rsidRPr="006B4CA7">
              <w:rPr>
                <w:bCs/>
                <w:i/>
                <w:sz w:val="20"/>
                <w:szCs w:val="20"/>
                <w:lang w:val="lv-LV" w:eastAsia="lv-LV"/>
              </w:rPr>
              <w:t>euro</w:t>
            </w:r>
            <w:r w:rsidRPr="006B4CA7">
              <w:rPr>
                <w:sz w:val="20"/>
                <w:szCs w:val="20"/>
                <w:lang w:val="lv-LV" w:eastAsia="lv-LV"/>
              </w:rPr>
              <w:t xml:space="preserve"> par SIA CREDITREFORM LATVIA komisijas naudu 2015.gada I-XI.m. no Sociālā dienesta (10.910 k.7230). </w:t>
            </w:r>
          </w:p>
          <w:p w:rsidR="006B4CA7" w:rsidRPr="006B4CA7" w:rsidRDefault="006B4CA7" w:rsidP="006B4CA7">
            <w:pPr>
              <w:rPr>
                <w:color w:val="000000"/>
                <w:sz w:val="20"/>
                <w:szCs w:val="20"/>
                <w:u w:val="single"/>
                <w:lang w:val="lv-LV" w:eastAsia="lv-LV"/>
              </w:rPr>
            </w:pPr>
            <w:r w:rsidRPr="006B4CA7">
              <w:rPr>
                <w:color w:val="000000"/>
                <w:sz w:val="20"/>
                <w:szCs w:val="20"/>
                <w:u w:val="single"/>
                <w:lang w:val="lv-LV" w:eastAsia="lv-LV"/>
              </w:rPr>
              <w:lastRenderedPageBreak/>
              <w:t>Novirzīti:</w:t>
            </w:r>
          </w:p>
          <w:p w:rsidR="006B4CA7" w:rsidRPr="006B4CA7" w:rsidRDefault="006B4CA7" w:rsidP="006B4CA7">
            <w:pPr>
              <w:rPr>
                <w:color w:val="000000"/>
                <w:sz w:val="20"/>
                <w:szCs w:val="20"/>
                <w:lang w:val="lv-LV" w:eastAsia="lv-LV"/>
              </w:rPr>
            </w:pPr>
            <w:r w:rsidRPr="006B4CA7">
              <w:rPr>
                <w:color w:val="000000"/>
                <w:sz w:val="20"/>
                <w:szCs w:val="20"/>
                <w:lang w:val="lv-LV" w:eastAsia="lv-LV"/>
              </w:rPr>
              <w:t xml:space="preserve">320 </w:t>
            </w:r>
            <w:r w:rsidRPr="006B4CA7">
              <w:rPr>
                <w:i/>
                <w:color w:val="000000"/>
                <w:sz w:val="20"/>
                <w:szCs w:val="20"/>
                <w:lang w:val="lv-LV" w:eastAsia="lv-LV"/>
              </w:rPr>
              <w:t>euro</w:t>
            </w:r>
            <w:r w:rsidRPr="006B4CA7">
              <w:rPr>
                <w:color w:val="000000"/>
                <w:sz w:val="20"/>
                <w:szCs w:val="20"/>
                <w:lang w:val="lv-LV" w:eastAsia="lv-LV"/>
              </w:rPr>
              <w:t xml:space="preserve"> Tukuma pilsētas Kultūras namam Jaungada pasākumam (08.230 k.7230) </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right"/>
              <w:rPr>
                <w:lang w:val="lv-LV" w:eastAsia="lv-LV"/>
              </w:rPr>
            </w:pPr>
            <w:r w:rsidRPr="006B4CA7">
              <w:rPr>
                <w:lang w:val="lv-LV" w:eastAsia="lv-LV"/>
              </w:rPr>
              <w:lastRenderedPageBreak/>
              <w:t>2200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lang w:val="lv-LV" w:eastAsia="lv-LV"/>
              </w:rPr>
            </w:pPr>
            <w:r w:rsidRPr="006B4CA7">
              <w:rPr>
                <w:lang w:val="lv-LV" w:eastAsia="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lang w:val="lv-LV" w:eastAsia="lv-LV"/>
              </w:rPr>
            </w:pPr>
            <w:r w:rsidRPr="006B4CA7">
              <w:rPr>
                <w:lang w:val="lv-LV" w:eastAsia="lv-LV"/>
              </w:rPr>
              <w:t>228750</w:t>
            </w:r>
          </w:p>
        </w:tc>
        <w:tc>
          <w:tcPr>
            <w:tcW w:w="1236"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lang w:val="lv-LV" w:eastAsia="lv-LV"/>
              </w:rPr>
            </w:pPr>
            <w:r w:rsidRPr="006B4CA7">
              <w:rPr>
                <w:lang w:val="lv-LV" w:eastAsia="lv-LV"/>
              </w:rPr>
              <w:t>645</w:t>
            </w:r>
          </w:p>
        </w:tc>
        <w:tc>
          <w:tcPr>
            <w:tcW w:w="1368"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lang w:val="lv-LV" w:eastAsia="lv-LV"/>
              </w:rPr>
            </w:pPr>
            <w:r w:rsidRPr="006B4CA7">
              <w:rPr>
                <w:lang w:val="lv-LV" w:eastAsia="lv-LV"/>
              </w:rPr>
              <w:t>229395</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01.110.03</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b/>
                <w:lang w:val="lv-LV" w:eastAsia="lv-LV"/>
              </w:rPr>
            </w:pPr>
            <w:r w:rsidRPr="006B4CA7">
              <w:rPr>
                <w:b/>
                <w:lang w:val="lv-LV" w:eastAsia="lv-LV"/>
              </w:rPr>
              <w:t>Dome-IT speciālisti</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141417</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-3155</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138262</w:t>
            </w:r>
          </w:p>
        </w:tc>
      </w:tr>
      <w:tr w:rsidR="006B4CA7" w:rsidRPr="006B4CA7" w:rsidTr="00CB79FD">
        <w:trPr>
          <w:trHeight w:val="285"/>
        </w:trPr>
        <w:tc>
          <w:tcPr>
            <w:tcW w:w="9912" w:type="dxa"/>
            <w:gridSpan w:val="6"/>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sz w:val="20"/>
                <w:szCs w:val="20"/>
                <w:u w:val="single"/>
                <w:lang w:val="lv-LV" w:eastAsia="lv-LV"/>
              </w:rPr>
            </w:pPr>
            <w:r w:rsidRPr="006B4CA7">
              <w:rPr>
                <w:sz w:val="20"/>
                <w:szCs w:val="20"/>
                <w:u w:val="single"/>
                <w:lang w:val="lv-LV" w:eastAsia="lv-LV"/>
              </w:rPr>
              <w:t>Novirzīti:</w:t>
            </w:r>
          </w:p>
          <w:p w:rsidR="006B4CA7" w:rsidRPr="006B4CA7" w:rsidRDefault="006B4CA7" w:rsidP="006B4CA7">
            <w:pPr>
              <w:rPr>
                <w:sz w:val="20"/>
                <w:szCs w:val="20"/>
                <w:lang w:val="lv-LV" w:eastAsia="lv-LV"/>
              </w:rPr>
            </w:pPr>
            <w:r w:rsidRPr="006B4CA7">
              <w:rPr>
                <w:sz w:val="20"/>
                <w:szCs w:val="20"/>
                <w:lang w:val="lv-LV" w:eastAsia="lv-LV"/>
              </w:rPr>
              <w:t xml:space="preserve">2250 </w:t>
            </w:r>
            <w:r w:rsidRPr="006B4CA7">
              <w:rPr>
                <w:i/>
                <w:sz w:val="20"/>
                <w:szCs w:val="20"/>
                <w:lang w:val="lv-LV" w:eastAsia="lv-LV"/>
              </w:rPr>
              <w:t>euro</w:t>
            </w:r>
            <w:r w:rsidRPr="006B4CA7">
              <w:rPr>
                <w:sz w:val="20"/>
                <w:szCs w:val="20"/>
                <w:lang w:val="lv-LV" w:eastAsia="lv-LV"/>
              </w:rPr>
              <w:t xml:space="preserve"> Tukuma pilsētas Kultūras namam datortehnikas iegādei (08.230 k.7200);  </w:t>
            </w:r>
          </w:p>
          <w:p w:rsidR="006B4CA7" w:rsidRPr="006B4CA7" w:rsidRDefault="006B4CA7" w:rsidP="006B4CA7">
            <w:pPr>
              <w:rPr>
                <w:sz w:val="20"/>
                <w:szCs w:val="20"/>
                <w:lang w:val="lv-LV" w:eastAsia="lv-LV"/>
              </w:rPr>
            </w:pPr>
            <w:r w:rsidRPr="006B4CA7">
              <w:rPr>
                <w:sz w:val="20"/>
                <w:szCs w:val="20"/>
                <w:lang w:val="lv-LV" w:eastAsia="lv-LV"/>
              </w:rPr>
              <w:t xml:space="preserve">905 </w:t>
            </w:r>
            <w:r w:rsidRPr="006B4CA7">
              <w:rPr>
                <w:i/>
                <w:sz w:val="20"/>
                <w:szCs w:val="20"/>
                <w:lang w:val="lv-LV" w:eastAsia="lv-LV"/>
              </w:rPr>
              <w:t>euro</w:t>
            </w:r>
            <w:r w:rsidRPr="006B4CA7">
              <w:rPr>
                <w:sz w:val="20"/>
                <w:szCs w:val="20"/>
                <w:lang w:val="lv-LV" w:eastAsia="lv-LV"/>
              </w:rPr>
              <w:t xml:space="preserve"> Slampes un Džūkstes pagastu pārvaldei datortehnikas iegādei (01.110.80 k.7230).</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right"/>
              <w:rPr>
                <w:lang w:val="lv-LV" w:eastAsia="lv-LV"/>
              </w:rPr>
            </w:pPr>
            <w:r w:rsidRPr="006B4CA7">
              <w:rPr>
                <w:lang w:val="lv-LV" w:eastAsia="lv-LV"/>
              </w:rPr>
              <w:t>5200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lang w:val="lv-LV" w:eastAsia="lv-LV"/>
              </w:rPr>
            </w:pPr>
            <w:r w:rsidRPr="006B4CA7">
              <w:rPr>
                <w:lang w:val="lv-LV" w:eastAsia="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lang w:val="lv-LV" w:eastAsia="lv-LV"/>
              </w:rPr>
            </w:pPr>
            <w:r w:rsidRPr="006B4CA7">
              <w:rPr>
                <w:lang w:val="lv-LV" w:eastAsia="lv-LV"/>
              </w:rPr>
              <w:t>108811</w:t>
            </w:r>
          </w:p>
        </w:tc>
        <w:tc>
          <w:tcPr>
            <w:tcW w:w="1236"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lang w:val="lv-LV" w:eastAsia="lv-LV"/>
              </w:rPr>
            </w:pPr>
            <w:r w:rsidRPr="006B4CA7">
              <w:rPr>
                <w:lang w:val="lv-LV" w:eastAsia="lv-LV"/>
              </w:rPr>
              <w:t>-3155</w:t>
            </w:r>
          </w:p>
        </w:tc>
        <w:tc>
          <w:tcPr>
            <w:tcW w:w="1368"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lang w:val="lv-LV" w:eastAsia="lv-LV"/>
              </w:rPr>
            </w:pPr>
            <w:r w:rsidRPr="006B4CA7">
              <w:rPr>
                <w:lang w:val="lv-LV" w:eastAsia="lv-LV"/>
              </w:rPr>
              <w:t>105656</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01.110.04</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b/>
                <w:lang w:val="lv-LV" w:eastAsia="lv-LV"/>
              </w:rPr>
            </w:pPr>
            <w:r w:rsidRPr="006B4CA7">
              <w:rPr>
                <w:b/>
                <w:lang w:val="lv-LV" w:eastAsia="lv-LV"/>
              </w:rPr>
              <w:t>Vienotais klientu apkalpošanas centrs</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0</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60929</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60929</w:t>
            </w:r>
          </w:p>
        </w:tc>
      </w:tr>
      <w:tr w:rsidR="006B4CA7" w:rsidRPr="006B4CA7" w:rsidTr="00CB79FD">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sz w:val="20"/>
                <w:szCs w:val="20"/>
                <w:u w:val="single"/>
                <w:lang w:val="lv-LV" w:eastAsia="lv-LV"/>
              </w:rPr>
            </w:pPr>
            <w:r w:rsidRPr="006B4CA7">
              <w:rPr>
                <w:sz w:val="20"/>
                <w:szCs w:val="20"/>
                <w:u w:val="single"/>
                <w:lang w:val="lv-LV" w:eastAsia="lv-LV"/>
              </w:rPr>
              <w:t>Papildus:</w:t>
            </w:r>
          </w:p>
          <w:p w:rsidR="006B4CA7" w:rsidRPr="006B4CA7" w:rsidRDefault="006B4CA7" w:rsidP="006B4CA7">
            <w:pPr>
              <w:rPr>
                <w:sz w:val="20"/>
                <w:szCs w:val="20"/>
                <w:lang w:val="lv-LV" w:eastAsia="lv-LV"/>
              </w:rPr>
            </w:pPr>
            <w:r w:rsidRPr="006B4CA7">
              <w:rPr>
                <w:sz w:val="20"/>
                <w:szCs w:val="20"/>
                <w:lang w:val="lv-LV" w:eastAsia="lv-LV"/>
              </w:rPr>
              <w:t xml:space="preserve">42650 </w:t>
            </w:r>
            <w:r w:rsidRPr="006B4CA7">
              <w:rPr>
                <w:i/>
                <w:sz w:val="20"/>
                <w:szCs w:val="20"/>
                <w:lang w:val="lv-LV" w:eastAsia="lv-LV"/>
              </w:rPr>
              <w:t xml:space="preserve">euro </w:t>
            </w:r>
            <w:r w:rsidRPr="006B4CA7">
              <w:rPr>
                <w:sz w:val="20"/>
                <w:szCs w:val="20"/>
                <w:lang w:val="lv-LV" w:eastAsia="lv-LV"/>
              </w:rPr>
              <w:t>dotācija Valsts un pašvaldību vienotā klientu apkalpošanas centra izveidei (18.620.);</w:t>
            </w:r>
          </w:p>
          <w:p w:rsidR="006B4CA7" w:rsidRPr="006B4CA7" w:rsidRDefault="006B4CA7" w:rsidP="006B4CA7">
            <w:pPr>
              <w:rPr>
                <w:b/>
                <w:i/>
                <w:sz w:val="20"/>
                <w:szCs w:val="20"/>
                <w:lang w:val="lv-LV" w:eastAsia="lv-LV"/>
              </w:rPr>
            </w:pPr>
            <w:r w:rsidRPr="006B4CA7">
              <w:rPr>
                <w:sz w:val="20"/>
                <w:szCs w:val="20"/>
                <w:lang w:val="lv-LV" w:eastAsia="lv-LV"/>
              </w:rPr>
              <w:t xml:space="preserve">18279 </w:t>
            </w:r>
            <w:r w:rsidRPr="006B4CA7">
              <w:rPr>
                <w:i/>
                <w:sz w:val="20"/>
                <w:szCs w:val="20"/>
                <w:lang w:val="lv-LV" w:eastAsia="lv-LV"/>
              </w:rPr>
              <w:t xml:space="preserve">euro </w:t>
            </w:r>
            <w:r w:rsidRPr="006B4CA7">
              <w:rPr>
                <w:sz w:val="20"/>
                <w:szCs w:val="20"/>
                <w:lang w:val="lv-LV" w:eastAsia="lv-LV"/>
              </w:rPr>
              <w:t>pašvaldības līdzfinansējums (06.300 k.5200).</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right"/>
              <w:rPr>
                <w:lang w:val="lv-LV" w:eastAsia="lv-LV"/>
              </w:rPr>
            </w:pPr>
            <w:r w:rsidRPr="006B4CA7">
              <w:rPr>
                <w:lang w:val="lv-LV" w:eastAsia="lv-LV"/>
              </w:rPr>
              <w:t>2200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lang w:val="lv-LV" w:eastAsia="lv-LV"/>
              </w:rPr>
            </w:pPr>
            <w:r w:rsidRPr="006B4CA7">
              <w:rPr>
                <w:lang w:val="lv-LV"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0</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12500</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12500</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right"/>
              <w:rPr>
                <w:lang w:val="lv-LV" w:eastAsia="lv-LV"/>
              </w:rPr>
            </w:pPr>
            <w:r w:rsidRPr="006B4CA7">
              <w:rPr>
                <w:lang w:val="lv-LV" w:eastAsia="lv-LV"/>
              </w:rPr>
              <w:t>2300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lang w:val="lv-LV" w:eastAsia="lv-LV"/>
              </w:rPr>
            </w:pPr>
            <w:r w:rsidRPr="006B4CA7">
              <w:rPr>
                <w:lang w:val="lv-LV" w:eastAsia="lv-LV"/>
              </w:rPr>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0</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33650</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33650</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right"/>
              <w:rPr>
                <w:lang w:val="lv-LV" w:eastAsia="lv-LV"/>
              </w:rPr>
            </w:pPr>
            <w:r w:rsidRPr="006B4CA7">
              <w:rPr>
                <w:lang w:val="lv-LV" w:eastAsia="lv-LV"/>
              </w:rPr>
              <w:t>5200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lang w:val="lv-LV" w:eastAsia="lv-LV"/>
              </w:rPr>
            </w:pPr>
            <w:r w:rsidRPr="006B4CA7">
              <w:rPr>
                <w:lang w:val="lv-LV"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0</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14779</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14779</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01.110.30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b/>
                <w:lang w:val="lv-LV" w:eastAsia="lv-LV"/>
              </w:rPr>
            </w:pPr>
            <w:r w:rsidRPr="006B4CA7">
              <w:rPr>
                <w:b/>
                <w:lang w:val="lv-LV" w:eastAsia="lv-LV"/>
              </w:rPr>
              <w:t>Irlavas un Lestenes pagastu pārvalde</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549837</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5403</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555240</w:t>
            </w:r>
          </w:p>
        </w:tc>
      </w:tr>
      <w:tr w:rsidR="006B4CA7" w:rsidRPr="00CB79FD" w:rsidTr="00CB79FD">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sz w:val="20"/>
                <w:szCs w:val="20"/>
                <w:u w:val="single"/>
                <w:lang w:val="lv-LV" w:eastAsia="lv-LV"/>
              </w:rPr>
            </w:pPr>
            <w:r w:rsidRPr="006B4CA7">
              <w:rPr>
                <w:sz w:val="20"/>
                <w:szCs w:val="20"/>
                <w:u w:val="single"/>
                <w:lang w:val="lv-LV" w:eastAsia="lv-LV"/>
              </w:rPr>
              <w:t>Palielināti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75 </w:t>
            </w:r>
            <w:r w:rsidRPr="006B4CA7">
              <w:rPr>
                <w:bCs/>
                <w:i/>
                <w:sz w:val="20"/>
                <w:szCs w:val="20"/>
                <w:lang w:val="lv-LV" w:eastAsia="lv-LV"/>
              </w:rPr>
              <w:t xml:space="preserve">euro </w:t>
            </w:r>
            <w:r w:rsidRPr="006B4CA7">
              <w:rPr>
                <w:bCs/>
                <w:sz w:val="20"/>
                <w:szCs w:val="20"/>
                <w:lang w:val="lv-LV" w:eastAsia="lv-LV"/>
              </w:rPr>
              <w:t>no Irlavas vidusskolas par transporta pakalpojumiem (09.810 k.7230);</w:t>
            </w:r>
          </w:p>
          <w:p w:rsidR="006B4CA7" w:rsidRPr="006B4CA7" w:rsidRDefault="006B4CA7" w:rsidP="006B4CA7">
            <w:pPr>
              <w:rPr>
                <w:sz w:val="20"/>
                <w:szCs w:val="20"/>
                <w:lang w:val="lv-LV" w:eastAsia="lv-LV"/>
              </w:rPr>
            </w:pPr>
            <w:r w:rsidRPr="006B4CA7">
              <w:rPr>
                <w:sz w:val="20"/>
                <w:szCs w:val="20"/>
                <w:lang w:val="lv-LV" w:eastAsia="lv-LV"/>
              </w:rPr>
              <w:t xml:space="preserve">26 </w:t>
            </w:r>
            <w:r w:rsidRPr="006B4CA7">
              <w:rPr>
                <w:i/>
                <w:sz w:val="20"/>
                <w:szCs w:val="20"/>
                <w:lang w:val="lv-LV" w:eastAsia="lv-LV"/>
              </w:rPr>
              <w:t xml:space="preserve">euro </w:t>
            </w:r>
            <w:r w:rsidRPr="006B4CA7">
              <w:rPr>
                <w:sz w:val="20"/>
                <w:szCs w:val="20"/>
                <w:lang w:val="lv-LV" w:eastAsia="lv-LV"/>
              </w:rPr>
              <w:t>no PII Cīrulītis par transporta pakalpojumiem (09.810 k.7230);</w:t>
            </w:r>
          </w:p>
          <w:p w:rsidR="006B4CA7" w:rsidRPr="006B4CA7" w:rsidRDefault="006B4CA7" w:rsidP="006B4CA7">
            <w:pPr>
              <w:rPr>
                <w:sz w:val="20"/>
                <w:szCs w:val="20"/>
                <w:lang w:val="lv-LV" w:eastAsia="lv-LV"/>
              </w:rPr>
            </w:pPr>
            <w:r w:rsidRPr="006B4CA7">
              <w:rPr>
                <w:sz w:val="20"/>
                <w:szCs w:val="20"/>
                <w:lang w:val="lv-LV" w:eastAsia="lv-LV"/>
              </w:rPr>
              <w:t xml:space="preserve">5000 </w:t>
            </w:r>
            <w:r w:rsidRPr="006B4CA7">
              <w:rPr>
                <w:i/>
                <w:sz w:val="20"/>
                <w:szCs w:val="20"/>
                <w:lang w:val="lv-LV" w:eastAsia="lv-LV"/>
              </w:rPr>
              <w:t>euro</w:t>
            </w:r>
            <w:r w:rsidRPr="006B4CA7">
              <w:rPr>
                <w:sz w:val="20"/>
                <w:szCs w:val="20"/>
                <w:lang w:val="lv-LV" w:eastAsia="lv-LV"/>
              </w:rPr>
              <w:t xml:space="preserve"> Sporta halles grīdas seguma nomaiņai (06.100 k.2200);</w:t>
            </w:r>
          </w:p>
          <w:p w:rsidR="006B4CA7" w:rsidRPr="006B4CA7" w:rsidRDefault="006B4CA7" w:rsidP="006B4CA7">
            <w:pPr>
              <w:rPr>
                <w:sz w:val="20"/>
                <w:szCs w:val="20"/>
                <w:u w:val="single"/>
                <w:lang w:val="lv-LV" w:eastAsia="lv-LV"/>
              </w:rPr>
            </w:pPr>
            <w:r w:rsidRPr="006B4CA7">
              <w:rPr>
                <w:sz w:val="20"/>
                <w:szCs w:val="20"/>
                <w:lang w:val="lv-LV" w:eastAsia="lv-LV"/>
              </w:rPr>
              <w:t xml:space="preserve">302 </w:t>
            </w:r>
            <w:r w:rsidRPr="006B4CA7">
              <w:rPr>
                <w:i/>
                <w:sz w:val="20"/>
                <w:szCs w:val="20"/>
                <w:lang w:val="lv-LV" w:eastAsia="lv-LV"/>
              </w:rPr>
              <w:t>euro</w:t>
            </w:r>
            <w:r w:rsidRPr="006B4CA7">
              <w:rPr>
                <w:sz w:val="20"/>
                <w:szCs w:val="20"/>
                <w:lang w:val="lv-LV" w:eastAsia="lv-LV"/>
              </w:rPr>
              <w:t xml:space="preserve"> par īpašuma „Garāža Blāzmas” vērtēšanu (01.890 k.2200).</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right"/>
              <w:rPr>
                <w:lang w:val="lv-LV" w:eastAsia="lv-LV"/>
              </w:rPr>
            </w:pPr>
            <w:r w:rsidRPr="006B4CA7">
              <w:rPr>
                <w:lang w:val="lv-LV"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lang w:val="lv-LV" w:eastAsia="lv-LV"/>
              </w:rPr>
            </w:pPr>
            <w:r w:rsidRPr="006B4CA7">
              <w:rPr>
                <w:lang w:val="lv-LV"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549837</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5403</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555240</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right"/>
              <w:rPr>
                <w:sz w:val="20"/>
                <w:szCs w:val="20"/>
                <w:lang w:val="lv-LV" w:eastAsia="lv-LV"/>
              </w:rPr>
            </w:pP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sz w:val="20"/>
                <w:szCs w:val="20"/>
                <w:lang w:val="lv-LV"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01.110.60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b/>
                <w:lang w:val="lv-LV" w:eastAsia="lv-LV"/>
              </w:rPr>
            </w:pPr>
            <w:r w:rsidRPr="006B4CA7">
              <w:rPr>
                <w:b/>
                <w:lang w:val="lv-LV" w:eastAsia="lv-LV"/>
              </w:rPr>
              <w:t>Pūres un Jaunsātu pagastu pārvalde</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530354</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7557</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537911</w:t>
            </w:r>
          </w:p>
        </w:tc>
      </w:tr>
      <w:tr w:rsidR="006B4CA7" w:rsidRPr="006B4CA7" w:rsidTr="00CB79FD">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both"/>
              <w:rPr>
                <w:sz w:val="20"/>
                <w:szCs w:val="20"/>
                <w:u w:val="single"/>
                <w:lang w:val="lv-LV" w:eastAsia="lv-LV"/>
              </w:rPr>
            </w:pPr>
            <w:r w:rsidRPr="006B4CA7">
              <w:rPr>
                <w:sz w:val="20"/>
                <w:szCs w:val="20"/>
                <w:u w:val="single"/>
                <w:lang w:val="lv-LV" w:eastAsia="lv-LV"/>
              </w:rPr>
              <w:t>Papildus asignējumi:</w:t>
            </w:r>
          </w:p>
          <w:p w:rsidR="006B4CA7" w:rsidRPr="006B4CA7" w:rsidRDefault="006B4CA7" w:rsidP="006B4CA7">
            <w:pPr>
              <w:jc w:val="both"/>
              <w:rPr>
                <w:sz w:val="20"/>
                <w:szCs w:val="20"/>
                <w:lang w:val="lv-LV" w:eastAsia="lv-LV"/>
              </w:rPr>
            </w:pPr>
            <w:r w:rsidRPr="006B4CA7">
              <w:rPr>
                <w:sz w:val="20"/>
                <w:szCs w:val="20"/>
                <w:lang w:val="lv-LV" w:eastAsia="lv-LV"/>
              </w:rPr>
              <w:t xml:space="preserve">182 </w:t>
            </w:r>
            <w:r w:rsidRPr="006B4CA7">
              <w:rPr>
                <w:i/>
                <w:sz w:val="20"/>
                <w:szCs w:val="20"/>
                <w:lang w:val="lv-LV" w:eastAsia="lv-LV"/>
              </w:rPr>
              <w:t>euro</w:t>
            </w:r>
            <w:r w:rsidRPr="006B4CA7">
              <w:rPr>
                <w:sz w:val="20"/>
                <w:szCs w:val="20"/>
                <w:lang w:val="lv-LV" w:eastAsia="lv-LV"/>
              </w:rPr>
              <w:t xml:space="preserve"> zemes kadastrālo uzmērīšanu Dzintars 3, Pūres pagastā (01.890 k.2200);</w:t>
            </w:r>
          </w:p>
          <w:p w:rsidR="006B4CA7" w:rsidRPr="006B4CA7" w:rsidRDefault="006B4CA7" w:rsidP="006B4CA7">
            <w:pPr>
              <w:jc w:val="both"/>
              <w:rPr>
                <w:sz w:val="20"/>
                <w:szCs w:val="20"/>
                <w:lang w:val="lv-LV" w:eastAsia="lv-LV"/>
              </w:rPr>
            </w:pPr>
            <w:r w:rsidRPr="006B4CA7">
              <w:rPr>
                <w:sz w:val="20"/>
                <w:szCs w:val="20"/>
                <w:lang w:val="lv-LV" w:eastAsia="lv-LV"/>
              </w:rPr>
              <w:t xml:space="preserve">213 </w:t>
            </w:r>
            <w:r w:rsidRPr="006B4CA7">
              <w:rPr>
                <w:i/>
                <w:sz w:val="20"/>
                <w:szCs w:val="20"/>
                <w:lang w:val="lv-LV" w:eastAsia="lv-LV"/>
              </w:rPr>
              <w:t>euro</w:t>
            </w:r>
            <w:r w:rsidRPr="006B4CA7">
              <w:rPr>
                <w:sz w:val="20"/>
                <w:szCs w:val="20"/>
                <w:lang w:val="lv-LV" w:eastAsia="lv-LV"/>
              </w:rPr>
              <w:t xml:space="preserve"> par transporta pakalpojumiem biedrībai „Tukuma mazpulks” (08.400 k.3200);</w:t>
            </w:r>
          </w:p>
          <w:p w:rsidR="006B4CA7" w:rsidRPr="006B4CA7" w:rsidRDefault="006B4CA7" w:rsidP="006B4CA7">
            <w:pPr>
              <w:jc w:val="both"/>
              <w:rPr>
                <w:sz w:val="20"/>
                <w:szCs w:val="20"/>
                <w:lang w:val="lv-LV" w:eastAsia="lv-LV"/>
              </w:rPr>
            </w:pPr>
            <w:r w:rsidRPr="006B4CA7">
              <w:rPr>
                <w:sz w:val="20"/>
                <w:szCs w:val="20"/>
                <w:lang w:val="lv-LV" w:eastAsia="lv-LV"/>
              </w:rPr>
              <w:t xml:space="preserve">138 </w:t>
            </w:r>
            <w:r w:rsidRPr="006B4CA7">
              <w:rPr>
                <w:i/>
                <w:sz w:val="20"/>
                <w:szCs w:val="20"/>
                <w:lang w:val="lv-LV" w:eastAsia="lv-LV"/>
              </w:rPr>
              <w:t>euro</w:t>
            </w:r>
            <w:r w:rsidRPr="006B4CA7">
              <w:rPr>
                <w:sz w:val="20"/>
                <w:szCs w:val="20"/>
                <w:lang w:val="lv-LV" w:eastAsia="lv-LV"/>
              </w:rPr>
              <w:t xml:space="preserve"> par transportu no PII „Zemenīte” (09.810k.7230);</w:t>
            </w:r>
          </w:p>
          <w:p w:rsidR="006B4CA7" w:rsidRPr="006B4CA7" w:rsidRDefault="006B4CA7" w:rsidP="006B4CA7">
            <w:pPr>
              <w:jc w:val="both"/>
              <w:rPr>
                <w:sz w:val="20"/>
                <w:szCs w:val="20"/>
                <w:lang w:val="lv-LV" w:eastAsia="lv-LV"/>
              </w:rPr>
            </w:pPr>
            <w:r w:rsidRPr="006B4CA7">
              <w:rPr>
                <w:sz w:val="20"/>
                <w:szCs w:val="20"/>
                <w:lang w:val="lv-LV" w:eastAsia="lv-LV"/>
              </w:rPr>
              <w:t xml:space="preserve">176 </w:t>
            </w:r>
            <w:r w:rsidRPr="006B4CA7">
              <w:rPr>
                <w:i/>
                <w:sz w:val="20"/>
                <w:szCs w:val="20"/>
                <w:lang w:val="lv-LV" w:eastAsia="lv-LV"/>
              </w:rPr>
              <w:t>euro</w:t>
            </w:r>
            <w:r w:rsidRPr="006B4CA7">
              <w:rPr>
                <w:sz w:val="20"/>
                <w:szCs w:val="20"/>
                <w:lang w:val="lv-LV" w:eastAsia="lv-LV"/>
              </w:rPr>
              <w:t xml:space="preserve"> par transportu no Pūres pamatskolas (09.810 k.7230);</w:t>
            </w:r>
          </w:p>
          <w:p w:rsidR="006B4CA7" w:rsidRPr="006B4CA7" w:rsidRDefault="006B4CA7" w:rsidP="006B4CA7">
            <w:pPr>
              <w:jc w:val="both"/>
              <w:rPr>
                <w:sz w:val="20"/>
                <w:szCs w:val="20"/>
                <w:lang w:val="lv-LV" w:eastAsia="lv-LV"/>
              </w:rPr>
            </w:pPr>
            <w:r w:rsidRPr="006B4CA7">
              <w:rPr>
                <w:sz w:val="20"/>
                <w:szCs w:val="20"/>
                <w:lang w:val="lv-LV" w:eastAsia="lv-LV"/>
              </w:rPr>
              <w:t xml:space="preserve">106 </w:t>
            </w:r>
            <w:r w:rsidRPr="006B4CA7">
              <w:rPr>
                <w:i/>
                <w:sz w:val="20"/>
                <w:szCs w:val="20"/>
                <w:lang w:val="lv-LV" w:eastAsia="lv-LV"/>
              </w:rPr>
              <w:t>euro</w:t>
            </w:r>
            <w:r w:rsidRPr="006B4CA7">
              <w:rPr>
                <w:sz w:val="20"/>
                <w:szCs w:val="20"/>
                <w:lang w:val="lv-LV" w:eastAsia="lv-LV"/>
              </w:rPr>
              <w:t xml:space="preserve"> Pūres pamatskolai par ūdensapgādi Jaunsātu filiālei par periodu no 01.10.15-31.12.15 (09.810 k.7230); </w:t>
            </w:r>
          </w:p>
          <w:p w:rsidR="006B4CA7" w:rsidRPr="006B4CA7" w:rsidRDefault="006B4CA7" w:rsidP="006B4CA7">
            <w:pPr>
              <w:jc w:val="both"/>
              <w:rPr>
                <w:sz w:val="20"/>
                <w:szCs w:val="20"/>
                <w:lang w:val="lv-LV" w:eastAsia="lv-LV"/>
              </w:rPr>
            </w:pPr>
            <w:r w:rsidRPr="006B4CA7">
              <w:rPr>
                <w:sz w:val="20"/>
                <w:szCs w:val="20"/>
                <w:lang w:val="lv-LV" w:eastAsia="lv-LV"/>
              </w:rPr>
              <w:t xml:space="preserve">79 </w:t>
            </w:r>
            <w:r w:rsidRPr="006B4CA7">
              <w:rPr>
                <w:i/>
                <w:sz w:val="20"/>
                <w:szCs w:val="20"/>
                <w:lang w:val="lv-LV" w:eastAsia="lv-LV"/>
              </w:rPr>
              <w:t>euro</w:t>
            </w:r>
            <w:r w:rsidRPr="006B4CA7">
              <w:rPr>
                <w:sz w:val="20"/>
                <w:szCs w:val="20"/>
                <w:lang w:val="lv-LV" w:eastAsia="lv-LV"/>
              </w:rPr>
              <w:t xml:space="preserve"> Pūres pamatskolai par kanalizāciju Jaunsātu filiālei par periodu no 01.10.15-31.12.15. (09.810 k.7230);</w:t>
            </w:r>
          </w:p>
          <w:p w:rsidR="006B4CA7" w:rsidRPr="006B4CA7" w:rsidRDefault="006B4CA7" w:rsidP="006B4CA7">
            <w:pPr>
              <w:jc w:val="both"/>
              <w:rPr>
                <w:sz w:val="20"/>
                <w:szCs w:val="20"/>
                <w:lang w:val="lv-LV" w:eastAsia="lv-LV"/>
              </w:rPr>
            </w:pPr>
            <w:r w:rsidRPr="006B4CA7">
              <w:rPr>
                <w:sz w:val="20"/>
                <w:szCs w:val="20"/>
                <w:lang w:val="lv-LV" w:eastAsia="lv-LV"/>
              </w:rPr>
              <w:t xml:space="preserve">69 </w:t>
            </w:r>
            <w:r w:rsidRPr="006B4CA7">
              <w:rPr>
                <w:i/>
                <w:sz w:val="20"/>
                <w:szCs w:val="20"/>
                <w:lang w:val="lv-LV" w:eastAsia="lv-LV"/>
              </w:rPr>
              <w:t>euro</w:t>
            </w:r>
            <w:r w:rsidRPr="006B4CA7">
              <w:rPr>
                <w:sz w:val="20"/>
                <w:szCs w:val="20"/>
                <w:lang w:val="lv-LV" w:eastAsia="lv-LV"/>
              </w:rPr>
              <w:t xml:space="preserve"> Pūres PII „Zemenīte” par auksto ūdeni par periodu no 01.01.15-30.09.15.(09.810 k.7230);</w:t>
            </w:r>
          </w:p>
          <w:p w:rsidR="006B4CA7" w:rsidRPr="006B4CA7" w:rsidRDefault="006B4CA7" w:rsidP="006B4CA7">
            <w:pPr>
              <w:jc w:val="both"/>
              <w:rPr>
                <w:sz w:val="20"/>
                <w:szCs w:val="20"/>
                <w:lang w:val="lv-LV" w:eastAsia="lv-LV"/>
              </w:rPr>
            </w:pPr>
            <w:r w:rsidRPr="006B4CA7">
              <w:rPr>
                <w:sz w:val="20"/>
                <w:szCs w:val="20"/>
                <w:lang w:val="lv-LV" w:eastAsia="lv-LV"/>
              </w:rPr>
              <w:t xml:space="preserve">88 </w:t>
            </w:r>
            <w:r w:rsidRPr="006B4CA7">
              <w:rPr>
                <w:i/>
                <w:sz w:val="20"/>
                <w:szCs w:val="20"/>
                <w:lang w:val="lv-LV" w:eastAsia="lv-LV"/>
              </w:rPr>
              <w:t>euro</w:t>
            </w:r>
            <w:r w:rsidRPr="006B4CA7">
              <w:rPr>
                <w:sz w:val="20"/>
                <w:szCs w:val="20"/>
                <w:lang w:val="lv-LV" w:eastAsia="lv-LV"/>
              </w:rPr>
              <w:t xml:space="preserve"> Pūres PII „Zemenīte” par kanalizāciju par periodu no 01.01.15-30.09.15. (09.810 k.7230); </w:t>
            </w:r>
          </w:p>
          <w:p w:rsidR="006B4CA7" w:rsidRPr="006B4CA7" w:rsidRDefault="006B4CA7" w:rsidP="006B4CA7">
            <w:pPr>
              <w:jc w:val="both"/>
              <w:rPr>
                <w:sz w:val="20"/>
                <w:szCs w:val="20"/>
                <w:lang w:val="lv-LV" w:eastAsia="lv-LV"/>
              </w:rPr>
            </w:pPr>
            <w:r w:rsidRPr="006B4CA7">
              <w:rPr>
                <w:sz w:val="20"/>
                <w:szCs w:val="20"/>
                <w:lang w:val="lv-LV" w:eastAsia="lv-LV"/>
              </w:rPr>
              <w:t xml:space="preserve">7114 </w:t>
            </w:r>
            <w:r w:rsidRPr="006B4CA7">
              <w:rPr>
                <w:i/>
                <w:sz w:val="20"/>
                <w:szCs w:val="20"/>
                <w:lang w:val="lv-LV" w:eastAsia="lv-LV"/>
              </w:rPr>
              <w:t>euro</w:t>
            </w:r>
            <w:r w:rsidRPr="006B4CA7">
              <w:rPr>
                <w:sz w:val="20"/>
                <w:szCs w:val="20"/>
                <w:lang w:val="lv-LV" w:eastAsia="lv-LV"/>
              </w:rPr>
              <w:t xml:space="preserve"> līdzfinansējums dzīvojamajai mājai Pūre 2 (06.100.90 k.2200).</w:t>
            </w:r>
          </w:p>
          <w:p w:rsidR="006B4CA7" w:rsidRPr="006B4CA7" w:rsidRDefault="006B4CA7" w:rsidP="006B4CA7">
            <w:pPr>
              <w:tabs>
                <w:tab w:val="left" w:pos="5415"/>
              </w:tabs>
              <w:jc w:val="both"/>
              <w:rPr>
                <w:sz w:val="20"/>
                <w:szCs w:val="20"/>
                <w:u w:val="single"/>
                <w:lang w:val="lv-LV" w:eastAsia="lv-LV"/>
              </w:rPr>
            </w:pPr>
            <w:r w:rsidRPr="006B4CA7">
              <w:rPr>
                <w:sz w:val="20"/>
                <w:szCs w:val="20"/>
                <w:u w:val="single"/>
                <w:lang w:val="lv-LV" w:eastAsia="lv-LV"/>
              </w:rPr>
              <w:t>Samazināti asignējumi:</w:t>
            </w:r>
          </w:p>
          <w:p w:rsidR="006B4CA7" w:rsidRPr="006B4CA7" w:rsidRDefault="006B4CA7" w:rsidP="006B4CA7">
            <w:pPr>
              <w:tabs>
                <w:tab w:val="left" w:pos="5415"/>
              </w:tabs>
              <w:jc w:val="both"/>
              <w:rPr>
                <w:sz w:val="20"/>
                <w:szCs w:val="20"/>
                <w:lang w:val="lv-LV" w:eastAsia="lv-LV"/>
              </w:rPr>
            </w:pPr>
            <w:r w:rsidRPr="006B4CA7">
              <w:rPr>
                <w:sz w:val="20"/>
                <w:szCs w:val="20"/>
                <w:lang w:val="lv-LV" w:eastAsia="lv-LV"/>
              </w:rPr>
              <w:t xml:space="preserve">60 </w:t>
            </w:r>
            <w:r w:rsidRPr="006B4CA7">
              <w:rPr>
                <w:i/>
                <w:sz w:val="20"/>
                <w:szCs w:val="20"/>
                <w:lang w:val="lv-LV" w:eastAsia="lv-LV"/>
              </w:rPr>
              <w:t>euro</w:t>
            </w:r>
            <w:r w:rsidRPr="006B4CA7">
              <w:rPr>
                <w:sz w:val="20"/>
                <w:szCs w:val="20"/>
                <w:lang w:val="lv-LV" w:eastAsia="lv-LV"/>
              </w:rPr>
              <w:t xml:space="preserve"> par zāles īri Pūres pamatskolai (09.810 k.7230); </w:t>
            </w:r>
          </w:p>
          <w:p w:rsidR="006B4CA7" w:rsidRPr="006B4CA7" w:rsidRDefault="006B4CA7" w:rsidP="006B4CA7">
            <w:pPr>
              <w:jc w:val="both"/>
              <w:rPr>
                <w:sz w:val="20"/>
                <w:szCs w:val="20"/>
                <w:u w:val="single"/>
                <w:lang w:val="lv-LV" w:eastAsia="lv-LV"/>
              </w:rPr>
            </w:pPr>
            <w:r w:rsidRPr="006B4CA7">
              <w:rPr>
                <w:sz w:val="20"/>
                <w:szCs w:val="20"/>
                <w:lang w:val="lv-LV" w:eastAsia="lv-LV"/>
              </w:rPr>
              <w:t xml:space="preserve">548 </w:t>
            </w:r>
            <w:r w:rsidRPr="006B4CA7">
              <w:rPr>
                <w:i/>
                <w:sz w:val="20"/>
                <w:szCs w:val="20"/>
                <w:lang w:val="lv-LV" w:eastAsia="lv-LV"/>
              </w:rPr>
              <w:t>euro</w:t>
            </w:r>
            <w:r w:rsidRPr="006B4CA7">
              <w:rPr>
                <w:sz w:val="20"/>
                <w:szCs w:val="20"/>
                <w:lang w:val="lv-LV" w:eastAsia="lv-LV"/>
              </w:rPr>
              <w:t xml:space="preserve"> par elektrību un atkritumiem PII “Zemenīte” (09.810 k.7230).</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right"/>
              <w:rPr>
                <w:lang w:val="lv-LV" w:eastAsia="lv-LV"/>
              </w:rPr>
            </w:pPr>
            <w:r w:rsidRPr="006B4CA7">
              <w:rPr>
                <w:lang w:val="lv-LV"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lang w:val="lv-LV" w:eastAsia="lv-LV"/>
              </w:rPr>
            </w:pPr>
            <w:r w:rsidRPr="006B4CA7">
              <w:rPr>
                <w:lang w:val="lv-LV"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530354</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7557</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537911</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right"/>
              <w:rPr>
                <w:sz w:val="20"/>
                <w:szCs w:val="20"/>
                <w:lang w:val="lv-LV" w:eastAsia="lv-LV"/>
              </w:rPr>
            </w:pP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sz w:val="20"/>
                <w:szCs w:val="20"/>
                <w:lang w:val="lv-LV"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01.110.70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b/>
                <w:lang w:val="lv-LV" w:eastAsia="lv-LV"/>
              </w:rPr>
            </w:pPr>
            <w:r w:rsidRPr="006B4CA7">
              <w:rPr>
                <w:b/>
                <w:lang w:val="lv-LV" w:eastAsia="lv-LV"/>
              </w:rPr>
              <w:t>Sēmes un Zentenes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337374</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0</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337374</w:t>
            </w:r>
          </w:p>
        </w:tc>
      </w:tr>
      <w:tr w:rsidR="006B4CA7" w:rsidRPr="006B4CA7" w:rsidTr="00CB79FD">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sz w:val="20"/>
                <w:szCs w:val="20"/>
                <w:u w:val="single"/>
                <w:lang w:val="lv-LV" w:eastAsia="lv-LV"/>
              </w:rPr>
            </w:pPr>
            <w:bookmarkStart w:id="3" w:name="_Hlk329778926"/>
            <w:r w:rsidRPr="006B4CA7">
              <w:rPr>
                <w:sz w:val="20"/>
                <w:szCs w:val="20"/>
                <w:u w:val="single"/>
                <w:lang w:val="lv-LV" w:eastAsia="lv-LV"/>
              </w:rPr>
              <w:t>Papildus asignējumi:</w:t>
            </w:r>
          </w:p>
          <w:p w:rsidR="006B4CA7" w:rsidRPr="006B4CA7" w:rsidRDefault="006B4CA7" w:rsidP="006B4CA7">
            <w:pPr>
              <w:rPr>
                <w:sz w:val="20"/>
                <w:szCs w:val="20"/>
                <w:u w:val="single"/>
                <w:lang w:val="lv-LV" w:eastAsia="lv-LV"/>
              </w:rPr>
            </w:pPr>
            <w:r w:rsidRPr="006B4CA7">
              <w:rPr>
                <w:sz w:val="20"/>
                <w:szCs w:val="20"/>
                <w:lang w:val="lv-LV" w:eastAsia="lv-LV"/>
              </w:rPr>
              <w:t xml:space="preserve">10000 </w:t>
            </w:r>
            <w:r w:rsidRPr="006B4CA7">
              <w:rPr>
                <w:i/>
                <w:sz w:val="20"/>
                <w:szCs w:val="20"/>
                <w:lang w:val="lv-LV" w:eastAsia="lv-LV"/>
              </w:rPr>
              <w:t>euro</w:t>
            </w:r>
            <w:r w:rsidRPr="006B4CA7">
              <w:rPr>
                <w:sz w:val="20"/>
                <w:szCs w:val="20"/>
                <w:lang w:val="lv-LV" w:eastAsia="lv-LV"/>
              </w:rPr>
              <w:t xml:space="preserve"> malkas šķūņa Avoti celtniecībai ( saskaņā ar attīstības programmu).</w:t>
            </w:r>
          </w:p>
        </w:tc>
      </w:tr>
      <w:bookmarkEnd w:id="3"/>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right"/>
              <w:rPr>
                <w:lang w:val="lv-LV" w:eastAsia="lv-LV"/>
              </w:rPr>
            </w:pPr>
            <w:r w:rsidRPr="006B4CA7">
              <w:rPr>
                <w:lang w:val="lv-LV" w:eastAsia="lv-LV"/>
              </w:rPr>
              <w:t>5200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lang w:val="lv-LV" w:eastAsia="lv-LV"/>
              </w:rPr>
            </w:pPr>
            <w:r w:rsidRPr="006B4CA7">
              <w:rPr>
                <w:lang w:val="lv-LV"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10000</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-10000</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0</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right"/>
              <w:rPr>
                <w:lang w:val="lv-LV" w:eastAsia="lv-LV"/>
              </w:rPr>
            </w:pPr>
            <w:r w:rsidRPr="006B4CA7">
              <w:rPr>
                <w:lang w:val="lv-LV"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lang w:val="lv-LV" w:eastAsia="lv-LV"/>
              </w:rPr>
            </w:pPr>
            <w:r w:rsidRPr="006B4CA7">
              <w:rPr>
                <w:lang w:val="lv-LV"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327374</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10000</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337374</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right"/>
              <w:rPr>
                <w:sz w:val="20"/>
                <w:szCs w:val="20"/>
                <w:lang w:val="lv-LV" w:eastAsia="lv-LV"/>
              </w:rPr>
            </w:pP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sz w:val="20"/>
                <w:szCs w:val="20"/>
                <w:lang w:val="lv-LV"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01.110.80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b/>
                <w:lang w:val="lv-LV" w:eastAsia="lv-LV"/>
              </w:rPr>
            </w:pPr>
            <w:r w:rsidRPr="006B4CA7">
              <w:rPr>
                <w:b/>
                <w:lang w:val="lv-LV" w:eastAsia="lv-LV"/>
              </w:rPr>
              <w:t>Slampes un Džūkstes pagastu pārvalde</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933303</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10257</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943560</w:t>
            </w:r>
          </w:p>
        </w:tc>
      </w:tr>
      <w:tr w:rsidR="006B4CA7" w:rsidRPr="00CB79FD" w:rsidTr="00CB79FD">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sz w:val="20"/>
                <w:szCs w:val="20"/>
                <w:u w:val="single"/>
                <w:lang w:val="lv-LV" w:eastAsia="lv-LV"/>
              </w:rPr>
            </w:pPr>
            <w:r w:rsidRPr="006B4CA7">
              <w:rPr>
                <w:sz w:val="20"/>
                <w:szCs w:val="20"/>
                <w:u w:val="single"/>
                <w:lang w:val="lv-LV" w:eastAsia="lv-LV"/>
              </w:rPr>
              <w:t>Papildus asignējumi:</w:t>
            </w:r>
          </w:p>
          <w:p w:rsidR="006B4CA7" w:rsidRPr="006B4CA7" w:rsidRDefault="006B4CA7" w:rsidP="006B4CA7">
            <w:pPr>
              <w:rPr>
                <w:sz w:val="20"/>
                <w:szCs w:val="20"/>
                <w:lang w:val="lv-LV" w:eastAsia="lv-LV"/>
              </w:rPr>
            </w:pPr>
            <w:r w:rsidRPr="006B4CA7">
              <w:rPr>
                <w:sz w:val="20"/>
                <w:szCs w:val="20"/>
                <w:lang w:val="lv-LV" w:eastAsia="lv-LV"/>
              </w:rPr>
              <w:t xml:space="preserve">27 </w:t>
            </w:r>
            <w:r w:rsidRPr="006B4CA7">
              <w:rPr>
                <w:i/>
                <w:sz w:val="20"/>
                <w:szCs w:val="20"/>
                <w:lang w:val="lv-LV" w:eastAsia="lv-LV"/>
              </w:rPr>
              <w:t xml:space="preserve">euro </w:t>
            </w:r>
            <w:r w:rsidRPr="006B4CA7">
              <w:rPr>
                <w:sz w:val="20"/>
                <w:szCs w:val="20"/>
                <w:lang w:val="lv-LV" w:eastAsia="lv-LV"/>
              </w:rPr>
              <w:t>no Tukuma novada Sociālā dienesta par transporta pakalpojumiem (10.910 k.7230);</w:t>
            </w:r>
          </w:p>
          <w:p w:rsidR="006B4CA7" w:rsidRPr="006B4CA7" w:rsidRDefault="006B4CA7" w:rsidP="006B4CA7">
            <w:pPr>
              <w:rPr>
                <w:sz w:val="20"/>
                <w:szCs w:val="20"/>
                <w:lang w:val="lv-LV" w:eastAsia="lv-LV"/>
              </w:rPr>
            </w:pPr>
            <w:r w:rsidRPr="006B4CA7">
              <w:rPr>
                <w:sz w:val="20"/>
                <w:szCs w:val="20"/>
                <w:lang w:val="lv-LV" w:eastAsia="lv-LV"/>
              </w:rPr>
              <w:t xml:space="preserve">200 </w:t>
            </w:r>
            <w:r w:rsidRPr="006B4CA7">
              <w:rPr>
                <w:i/>
                <w:sz w:val="20"/>
                <w:szCs w:val="20"/>
                <w:lang w:val="lv-LV" w:eastAsia="lv-LV"/>
              </w:rPr>
              <w:t>euro</w:t>
            </w:r>
            <w:r w:rsidRPr="006B4CA7">
              <w:rPr>
                <w:sz w:val="20"/>
                <w:szCs w:val="20"/>
                <w:lang w:val="lv-LV" w:eastAsia="lv-LV"/>
              </w:rPr>
              <w:t xml:space="preserve"> no Zemgales vidusskolas par komunālajiem pakalpojumiem(09.810 k.7230);</w:t>
            </w:r>
          </w:p>
          <w:p w:rsidR="006B4CA7" w:rsidRPr="006B4CA7" w:rsidRDefault="006B4CA7" w:rsidP="006B4CA7">
            <w:pPr>
              <w:rPr>
                <w:sz w:val="20"/>
                <w:szCs w:val="20"/>
                <w:lang w:val="lv-LV" w:eastAsia="lv-LV"/>
              </w:rPr>
            </w:pPr>
            <w:r w:rsidRPr="006B4CA7">
              <w:rPr>
                <w:sz w:val="20"/>
                <w:szCs w:val="20"/>
                <w:lang w:val="lv-LV" w:eastAsia="lv-LV"/>
              </w:rPr>
              <w:t xml:space="preserve">619 </w:t>
            </w:r>
            <w:r w:rsidRPr="006B4CA7">
              <w:rPr>
                <w:i/>
                <w:sz w:val="20"/>
                <w:szCs w:val="20"/>
                <w:lang w:val="lv-LV" w:eastAsia="lv-LV"/>
              </w:rPr>
              <w:t>euro</w:t>
            </w:r>
            <w:r w:rsidRPr="006B4CA7">
              <w:rPr>
                <w:sz w:val="20"/>
                <w:szCs w:val="20"/>
                <w:lang w:val="lv-LV" w:eastAsia="lv-LV"/>
              </w:rPr>
              <w:t xml:space="preserve"> no Zemgales vidusskolas par transporta pakalpojumiem(09.810 k.7230);</w:t>
            </w:r>
          </w:p>
          <w:p w:rsidR="006B4CA7" w:rsidRPr="006B4CA7" w:rsidRDefault="006B4CA7" w:rsidP="006B4CA7">
            <w:pPr>
              <w:rPr>
                <w:sz w:val="20"/>
                <w:szCs w:val="20"/>
                <w:lang w:val="lv-LV" w:eastAsia="lv-LV"/>
              </w:rPr>
            </w:pPr>
            <w:r w:rsidRPr="006B4CA7">
              <w:rPr>
                <w:sz w:val="20"/>
                <w:szCs w:val="20"/>
                <w:lang w:val="lv-LV" w:eastAsia="lv-LV"/>
              </w:rPr>
              <w:t xml:space="preserve">353 </w:t>
            </w:r>
            <w:r w:rsidRPr="006B4CA7">
              <w:rPr>
                <w:i/>
                <w:sz w:val="20"/>
                <w:szCs w:val="20"/>
                <w:lang w:val="lv-LV" w:eastAsia="lv-LV"/>
              </w:rPr>
              <w:t>euro</w:t>
            </w:r>
            <w:r w:rsidRPr="006B4CA7">
              <w:rPr>
                <w:sz w:val="20"/>
                <w:szCs w:val="20"/>
                <w:lang w:val="lv-LV" w:eastAsia="lv-LV"/>
              </w:rPr>
              <w:t xml:space="preserve"> no Džūkstes pamatskolas par transporta pakalpojumiem(09.810 k.7230);</w:t>
            </w:r>
          </w:p>
          <w:p w:rsidR="006B4CA7" w:rsidRPr="006B4CA7" w:rsidRDefault="006B4CA7" w:rsidP="006B4CA7">
            <w:pPr>
              <w:rPr>
                <w:sz w:val="20"/>
                <w:szCs w:val="20"/>
                <w:lang w:val="lv-LV" w:eastAsia="lv-LV"/>
              </w:rPr>
            </w:pPr>
            <w:r w:rsidRPr="006B4CA7">
              <w:rPr>
                <w:sz w:val="20"/>
                <w:szCs w:val="20"/>
                <w:lang w:val="lv-LV" w:eastAsia="lv-LV"/>
              </w:rPr>
              <w:t xml:space="preserve">28 </w:t>
            </w:r>
            <w:r w:rsidRPr="006B4CA7">
              <w:rPr>
                <w:i/>
                <w:sz w:val="20"/>
                <w:szCs w:val="20"/>
                <w:lang w:val="lv-LV" w:eastAsia="lv-LV"/>
              </w:rPr>
              <w:t>euro</w:t>
            </w:r>
            <w:r w:rsidRPr="006B4CA7">
              <w:rPr>
                <w:sz w:val="20"/>
                <w:szCs w:val="20"/>
                <w:lang w:val="lv-LV" w:eastAsia="lv-LV"/>
              </w:rPr>
              <w:t xml:space="preserve"> no PII Pienenīte par transporta pakalpojumiem(09.810 k.7230);</w:t>
            </w:r>
          </w:p>
          <w:p w:rsidR="006B4CA7" w:rsidRPr="006B4CA7" w:rsidRDefault="006B4CA7" w:rsidP="006B4CA7">
            <w:pPr>
              <w:rPr>
                <w:sz w:val="20"/>
                <w:szCs w:val="20"/>
                <w:lang w:val="lv-LV" w:eastAsia="lv-LV"/>
              </w:rPr>
            </w:pPr>
            <w:r w:rsidRPr="006B4CA7">
              <w:rPr>
                <w:sz w:val="20"/>
                <w:szCs w:val="20"/>
                <w:lang w:val="lv-LV" w:eastAsia="lv-LV"/>
              </w:rPr>
              <w:lastRenderedPageBreak/>
              <w:t xml:space="preserve">34 </w:t>
            </w:r>
            <w:r w:rsidRPr="006B4CA7">
              <w:rPr>
                <w:i/>
                <w:sz w:val="20"/>
                <w:szCs w:val="20"/>
                <w:lang w:val="lv-LV" w:eastAsia="lv-LV"/>
              </w:rPr>
              <w:t>euro</w:t>
            </w:r>
            <w:r w:rsidRPr="006B4CA7">
              <w:rPr>
                <w:sz w:val="20"/>
                <w:szCs w:val="20"/>
                <w:lang w:val="lv-LV" w:eastAsia="lv-LV"/>
              </w:rPr>
              <w:t xml:space="preserve"> no Tukuma mūzikas skolas par transporta pakalpojumiem(09.810 k.7230); </w:t>
            </w:r>
          </w:p>
          <w:p w:rsidR="006B4CA7" w:rsidRPr="006B4CA7" w:rsidRDefault="006B4CA7" w:rsidP="006B4CA7">
            <w:pPr>
              <w:rPr>
                <w:sz w:val="20"/>
                <w:szCs w:val="20"/>
                <w:lang w:val="lv-LV" w:eastAsia="lv-LV"/>
              </w:rPr>
            </w:pPr>
            <w:r w:rsidRPr="006B4CA7">
              <w:rPr>
                <w:sz w:val="20"/>
                <w:szCs w:val="20"/>
                <w:lang w:val="lv-LV" w:eastAsia="lv-LV"/>
              </w:rPr>
              <w:t xml:space="preserve">302 </w:t>
            </w:r>
            <w:r w:rsidRPr="006B4CA7">
              <w:rPr>
                <w:i/>
                <w:sz w:val="20"/>
                <w:szCs w:val="20"/>
                <w:lang w:val="lv-LV" w:eastAsia="lv-LV"/>
              </w:rPr>
              <w:t>euro</w:t>
            </w:r>
            <w:r w:rsidRPr="006B4CA7">
              <w:rPr>
                <w:sz w:val="20"/>
                <w:szCs w:val="20"/>
                <w:lang w:val="lv-LV" w:eastAsia="lv-LV"/>
              </w:rPr>
              <w:t xml:space="preserve"> no Tukuma novada Domes par īpašuma „Džūkstes dzirnavas” vērtēšanu (01.890 k.2200);</w:t>
            </w:r>
          </w:p>
          <w:p w:rsidR="006B4CA7" w:rsidRPr="006B4CA7" w:rsidRDefault="006B4CA7" w:rsidP="006B4CA7">
            <w:pPr>
              <w:rPr>
                <w:sz w:val="20"/>
                <w:szCs w:val="20"/>
                <w:lang w:val="lv-LV" w:eastAsia="lv-LV"/>
              </w:rPr>
            </w:pPr>
            <w:r w:rsidRPr="006B4CA7">
              <w:rPr>
                <w:sz w:val="20"/>
                <w:szCs w:val="20"/>
                <w:lang w:val="lv-LV" w:eastAsia="lv-LV"/>
              </w:rPr>
              <w:t xml:space="preserve">2420 </w:t>
            </w:r>
            <w:r w:rsidRPr="006B4CA7">
              <w:rPr>
                <w:i/>
                <w:sz w:val="20"/>
                <w:szCs w:val="20"/>
                <w:lang w:val="lv-LV" w:eastAsia="lv-LV"/>
              </w:rPr>
              <w:t xml:space="preserve">euro </w:t>
            </w:r>
            <w:r w:rsidRPr="006B4CA7">
              <w:rPr>
                <w:sz w:val="20"/>
                <w:szCs w:val="20"/>
                <w:lang w:val="lv-LV" w:eastAsia="lv-LV"/>
              </w:rPr>
              <w:t>no Tukuma novada Domes par  Džūkstes ūdenssaimniecības vērtēšanu (01.890 k.2200);</w:t>
            </w:r>
          </w:p>
          <w:p w:rsidR="006B4CA7" w:rsidRPr="006B4CA7" w:rsidRDefault="006B4CA7" w:rsidP="006B4CA7">
            <w:pPr>
              <w:rPr>
                <w:sz w:val="20"/>
                <w:szCs w:val="20"/>
                <w:lang w:val="lv-LV" w:eastAsia="lv-LV"/>
              </w:rPr>
            </w:pPr>
            <w:r w:rsidRPr="006B4CA7">
              <w:rPr>
                <w:sz w:val="20"/>
                <w:szCs w:val="20"/>
                <w:lang w:val="lv-LV" w:eastAsia="lv-LV"/>
              </w:rPr>
              <w:t xml:space="preserve">5400 </w:t>
            </w:r>
            <w:r w:rsidRPr="006B4CA7">
              <w:rPr>
                <w:i/>
                <w:sz w:val="20"/>
                <w:szCs w:val="20"/>
                <w:lang w:val="lv-LV" w:eastAsia="lv-LV"/>
              </w:rPr>
              <w:t>euro</w:t>
            </w:r>
            <w:r w:rsidRPr="006B4CA7">
              <w:rPr>
                <w:sz w:val="20"/>
                <w:szCs w:val="20"/>
                <w:lang w:val="lv-LV" w:eastAsia="lv-LV"/>
              </w:rPr>
              <w:t xml:space="preserve"> no Tukuma  novada Domes īpašuma „Aptiekas māja” Džūkstē iegādei kopienas centra telpām (06.100 k.2200);</w:t>
            </w:r>
          </w:p>
          <w:p w:rsidR="006B4CA7" w:rsidRPr="006B4CA7" w:rsidRDefault="006B4CA7" w:rsidP="006B4CA7">
            <w:pPr>
              <w:rPr>
                <w:sz w:val="20"/>
                <w:szCs w:val="20"/>
                <w:lang w:val="lv-LV" w:eastAsia="lv-LV"/>
              </w:rPr>
            </w:pPr>
            <w:r w:rsidRPr="006B4CA7">
              <w:rPr>
                <w:sz w:val="20"/>
                <w:szCs w:val="20"/>
                <w:lang w:val="lv-LV" w:eastAsia="lv-LV"/>
              </w:rPr>
              <w:t xml:space="preserve">905 </w:t>
            </w:r>
            <w:r w:rsidRPr="006B4CA7">
              <w:rPr>
                <w:i/>
                <w:sz w:val="20"/>
                <w:szCs w:val="20"/>
                <w:lang w:val="lv-LV" w:eastAsia="lv-LV"/>
              </w:rPr>
              <w:t>euro</w:t>
            </w:r>
            <w:r w:rsidRPr="006B4CA7">
              <w:rPr>
                <w:sz w:val="20"/>
                <w:szCs w:val="20"/>
                <w:lang w:val="lv-LV" w:eastAsia="lv-LV"/>
              </w:rPr>
              <w:t xml:space="preserve"> datortehnikas iegādei (01.110.03 k.5200).</w:t>
            </w:r>
          </w:p>
          <w:p w:rsidR="006B4CA7" w:rsidRPr="006B4CA7" w:rsidRDefault="006B4CA7" w:rsidP="006B4CA7">
            <w:pPr>
              <w:rPr>
                <w:sz w:val="20"/>
                <w:szCs w:val="20"/>
                <w:u w:val="single"/>
                <w:lang w:val="lv-LV" w:eastAsia="lv-LV"/>
              </w:rPr>
            </w:pPr>
            <w:r w:rsidRPr="006B4CA7">
              <w:rPr>
                <w:sz w:val="20"/>
                <w:szCs w:val="20"/>
                <w:u w:val="single"/>
                <w:lang w:val="lv-LV" w:eastAsia="lv-LV"/>
              </w:rPr>
              <w:t>Samazināti asignējumi:</w:t>
            </w:r>
          </w:p>
          <w:p w:rsidR="006B4CA7" w:rsidRPr="006B4CA7" w:rsidRDefault="006B4CA7" w:rsidP="006B4CA7">
            <w:pPr>
              <w:rPr>
                <w:sz w:val="20"/>
                <w:szCs w:val="20"/>
                <w:u w:val="single"/>
                <w:lang w:val="lv-LV" w:eastAsia="lv-LV"/>
              </w:rPr>
            </w:pPr>
            <w:r w:rsidRPr="006B4CA7">
              <w:rPr>
                <w:sz w:val="20"/>
                <w:szCs w:val="20"/>
                <w:lang w:val="lv-LV" w:eastAsia="lv-LV"/>
              </w:rPr>
              <w:t>31</w:t>
            </w:r>
            <w:r w:rsidRPr="006B4CA7">
              <w:rPr>
                <w:i/>
                <w:sz w:val="20"/>
                <w:szCs w:val="20"/>
                <w:lang w:val="lv-LV" w:eastAsia="lv-LV"/>
              </w:rPr>
              <w:t>euro</w:t>
            </w:r>
            <w:r w:rsidRPr="006B4CA7">
              <w:rPr>
                <w:sz w:val="20"/>
                <w:szCs w:val="20"/>
                <w:lang w:val="lv-LV" w:eastAsia="lv-LV"/>
              </w:rPr>
              <w:t xml:space="preserve"> uz Sociālo dienestu par elektrības izdevumiem pieminekļa „Zelta josta” apgaismošanai (10.910 k.7230).</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right"/>
              <w:rPr>
                <w:lang w:val="lv-LV" w:eastAsia="lv-LV"/>
              </w:rPr>
            </w:pPr>
            <w:r w:rsidRPr="006B4CA7">
              <w:rPr>
                <w:lang w:val="lv-LV" w:eastAsia="lv-LV"/>
              </w:rPr>
              <w:lastRenderedPageBreak/>
              <w:t>7200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lang w:val="lv-LV" w:eastAsia="lv-LV"/>
              </w:rPr>
            </w:pPr>
            <w:r w:rsidRPr="006B4CA7">
              <w:rPr>
                <w:lang w:val="lv-LV"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921134</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10257</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931391</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right"/>
              <w:rPr>
                <w:sz w:val="20"/>
                <w:szCs w:val="20"/>
                <w:lang w:val="lv-LV"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sz w:val="20"/>
                <w:szCs w:val="20"/>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sz w:val="20"/>
                <w:szCs w:val="20"/>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sz w:val="20"/>
                <w:szCs w:val="20"/>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sz w:val="20"/>
                <w:szCs w:val="20"/>
                <w:lang w:val="lv-LV" w:eastAsia="lv-LV"/>
              </w:rPr>
            </w:pP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01.110.90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b/>
                <w:lang w:val="lv-LV" w:eastAsia="lv-LV"/>
              </w:rPr>
            </w:pPr>
            <w:r w:rsidRPr="006B4CA7">
              <w:rPr>
                <w:b/>
                <w:lang w:val="lv-LV" w:eastAsia="lv-LV"/>
              </w:rPr>
              <w:t>Tumes un Degoles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455327</w:t>
            </w:r>
          </w:p>
        </w:tc>
        <w:tc>
          <w:tcPr>
            <w:tcW w:w="1236"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18653</w:t>
            </w:r>
          </w:p>
        </w:tc>
        <w:tc>
          <w:tcPr>
            <w:tcW w:w="1368"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473980</w:t>
            </w:r>
          </w:p>
        </w:tc>
      </w:tr>
      <w:tr w:rsidR="006B4CA7" w:rsidRPr="006B4CA7" w:rsidTr="00CB79FD">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sz w:val="20"/>
                <w:szCs w:val="20"/>
                <w:lang w:val="lv-LV" w:eastAsia="lv-LV"/>
              </w:rPr>
            </w:pPr>
            <w:r w:rsidRPr="006B4CA7">
              <w:rPr>
                <w:sz w:val="20"/>
                <w:szCs w:val="20"/>
                <w:u w:val="single"/>
                <w:lang w:val="lv-LV" w:eastAsia="lv-LV"/>
              </w:rPr>
              <w:t>Papildus asignējumi</w:t>
            </w:r>
            <w:r w:rsidRPr="006B4CA7">
              <w:rPr>
                <w:sz w:val="20"/>
                <w:szCs w:val="20"/>
                <w:lang w:val="lv-LV" w:eastAsia="lv-LV"/>
              </w:rPr>
              <w:t>:</w:t>
            </w:r>
          </w:p>
          <w:p w:rsidR="006B4CA7" w:rsidRPr="006B4CA7" w:rsidRDefault="006B4CA7" w:rsidP="006B4CA7">
            <w:pPr>
              <w:rPr>
                <w:sz w:val="20"/>
                <w:szCs w:val="20"/>
                <w:lang w:val="lv-LV" w:eastAsia="lv-LV"/>
              </w:rPr>
            </w:pPr>
            <w:r w:rsidRPr="006B4CA7">
              <w:rPr>
                <w:sz w:val="20"/>
                <w:szCs w:val="20"/>
                <w:lang w:val="lv-LV" w:eastAsia="lv-LV"/>
              </w:rPr>
              <w:t xml:space="preserve"> 52 </w:t>
            </w:r>
            <w:r w:rsidRPr="006B4CA7">
              <w:rPr>
                <w:i/>
                <w:sz w:val="20"/>
                <w:szCs w:val="20"/>
                <w:lang w:val="lv-LV" w:eastAsia="lv-LV"/>
              </w:rPr>
              <w:t xml:space="preserve">euro </w:t>
            </w:r>
            <w:r w:rsidRPr="006B4CA7">
              <w:rPr>
                <w:sz w:val="20"/>
                <w:szCs w:val="20"/>
                <w:lang w:val="lv-LV" w:eastAsia="lv-LV"/>
              </w:rPr>
              <w:t xml:space="preserve">no Tumes vidusskolas par transporta pakalpojumiem (09.810 k.7230); </w:t>
            </w:r>
          </w:p>
          <w:p w:rsidR="006B4CA7" w:rsidRPr="006B4CA7" w:rsidRDefault="006B4CA7" w:rsidP="006B4CA7">
            <w:pPr>
              <w:rPr>
                <w:sz w:val="20"/>
                <w:szCs w:val="20"/>
                <w:lang w:val="lv-LV" w:eastAsia="lv-LV"/>
              </w:rPr>
            </w:pPr>
            <w:r w:rsidRPr="006B4CA7">
              <w:rPr>
                <w:sz w:val="20"/>
                <w:szCs w:val="20"/>
                <w:lang w:val="lv-LV" w:eastAsia="lv-LV"/>
              </w:rPr>
              <w:t xml:space="preserve"> 127 </w:t>
            </w:r>
            <w:r w:rsidRPr="006B4CA7">
              <w:rPr>
                <w:i/>
                <w:sz w:val="20"/>
                <w:szCs w:val="20"/>
                <w:lang w:val="lv-LV" w:eastAsia="lv-LV"/>
              </w:rPr>
              <w:t xml:space="preserve">euro </w:t>
            </w:r>
            <w:r w:rsidRPr="006B4CA7">
              <w:rPr>
                <w:sz w:val="20"/>
                <w:szCs w:val="20"/>
                <w:lang w:val="lv-LV" w:eastAsia="lv-LV"/>
              </w:rPr>
              <w:t>no Sporta skolas par transporta pakalpojumiem (09.810 k.7230);</w:t>
            </w:r>
          </w:p>
          <w:p w:rsidR="006B4CA7" w:rsidRPr="006B4CA7" w:rsidRDefault="006B4CA7" w:rsidP="006B4CA7">
            <w:pPr>
              <w:rPr>
                <w:sz w:val="20"/>
                <w:szCs w:val="20"/>
                <w:lang w:val="lv-LV" w:eastAsia="lv-LV"/>
              </w:rPr>
            </w:pPr>
            <w:r w:rsidRPr="006B4CA7">
              <w:rPr>
                <w:sz w:val="20"/>
                <w:szCs w:val="20"/>
                <w:lang w:val="lv-LV" w:eastAsia="lv-LV"/>
              </w:rPr>
              <w:t xml:space="preserve"> 83 </w:t>
            </w:r>
            <w:r w:rsidRPr="006B4CA7">
              <w:rPr>
                <w:i/>
                <w:sz w:val="20"/>
                <w:szCs w:val="20"/>
                <w:lang w:val="lv-LV" w:eastAsia="lv-LV"/>
              </w:rPr>
              <w:t xml:space="preserve">euro </w:t>
            </w:r>
            <w:r w:rsidRPr="006B4CA7">
              <w:rPr>
                <w:sz w:val="20"/>
                <w:szCs w:val="20"/>
                <w:lang w:val="lv-LV" w:eastAsia="lv-LV"/>
              </w:rPr>
              <w:t>par transporta pakalpojumiem Sieviešu tiesību biedrībai “Mežrozes” (08.400 k.3200);</w:t>
            </w:r>
          </w:p>
          <w:p w:rsidR="006B4CA7" w:rsidRPr="006B4CA7" w:rsidRDefault="006B4CA7" w:rsidP="006B4CA7">
            <w:pPr>
              <w:rPr>
                <w:sz w:val="20"/>
                <w:szCs w:val="20"/>
                <w:lang w:val="lv-LV" w:eastAsia="lv-LV"/>
              </w:rPr>
            </w:pPr>
            <w:r w:rsidRPr="006B4CA7">
              <w:rPr>
                <w:sz w:val="20"/>
                <w:szCs w:val="20"/>
                <w:lang w:val="lv-LV" w:eastAsia="lv-LV"/>
              </w:rPr>
              <w:t>150</w:t>
            </w:r>
            <w:r w:rsidRPr="006B4CA7">
              <w:rPr>
                <w:i/>
                <w:sz w:val="20"/>
                <w:szCs w:val="20"/>
                <w:lang w:val="lv-LV" w:eastAsia="lv-LV"/>
              </w:rPr>
              <w:t xml:space="preserve"> euro</w:t>
            </w:r>
            <w:r w:rsidRPr="006B4CA7">
              <w:rPr>
                <w:sz w:val="20"/>
                <w:szCs w:val="20"/>
                <w:lang w:val="lv-LV" w:eastAsia="lv-LV"/>
              </w:rPr>
              <w:t xml:space="preserve"> par Tumes kultūras nama telpu īri Valsts Policijas darbiniekiem 4.decembrī (01.890 k.2200);</w:t>
            </w:r>
          </w:p>
          <w:p w:rsidR="006B4CA7" w:rsidRPr="006B4CA7" w:rsidRDefault="006B4CA7" w:rsidP="006B4CA7">
            <w:pPr>
              <w:rPr>
                <w:sz w:val="20"/>
                <w:szCs w:val="20"/>
                <w:lang w:val="lv-LV" w:eastAsia="lv-LV"/>
              </w:rPr>
            </w:pPr>
            <w:r w:rsidRPr="006B4CA7">
              <w:rPr>
                <w:sz w:val="20"/>
                <w:szCs w:val="20"/>
                <w:lang w:val="lv-LV" w:eastAsia="lv-LV"/>
              </w:rPr>
              <w:t>133</w:t>
            </w:r>
            <w:r w:rsidRPr="006B4CA7">
              <w:rPr>
                <w:i/>
                <w:sz w:val="20"/>
                <w:szCs w:val="20"/>
                <w:lang w:val="lv-LV" w:eastAsia="lv-LV"/>
              </w:rPr>
              <w:t xml:space="preserve"> euro </w:t>
            </w:r>
            <w:r w:rsidRPr="006B4CA7">
              <w:rPr>
                <w:sz w:val="20"/>
                <w:szCs w:val="20"/>
                <w:lang w:val="lv-LV" w:eastAsia="lv-LV"/>
              </w:rPr>
              <w:t>par ģeodēziskiem darbiem un elektrolīniju augstuma noteikšanu pašvaldības autoceļos (01.890 k.2200);</w:t>
            </w:r>
          </w:p>
          <w:p w:rsidR="006B4CA7" w:rsidRPr="006B4CA7" w:rsidRDefault="006B4CA7" w:rsidP="006B4CA7">
            <w:pPr>
              <w:rPr>
                <w:sz w:val="20"/>
                <w:szCs w:val="20"/>
                <w:u w:val="single"/>
                <w:lang w:val="lv-LV" w:eastAsia="lv-LV"/>
              </w:rPr>
            </w:pPr>
            <w:r w:rsidRPr="006B4CA7">
              <w:rPr>
                <w:sz w:val="20"/>
                <w:szCs w:val="20"/>
                <w:lang w:val="lv-LV" w:eastAsia="lv-LV"/>
              </w:rPr>
              <w:t xml:space="preserve">18108 </w:t>
            </w:r>
            <w:r w:rsidRPr="006B4CA7">
              <w:rPr>
                <w:i/>
                <w:sz w:val="20"/>
                <w:szCs w:val="20"/>
                <w:lang w:val="lv-LV" w:eastAsia="lv-LV"/>
              </w:rPr>
              <w:t>euro</w:t>
            </w:r>
            <w:r w:rsidRPr="006B4CA7">
              <w:rPr>
                <w:sz w:val="20"/>
                <w:szCs w:val="20"/>
                <w:lang w:val="lv-LV" w:eastAsia="lv-LV"/>
              </w:rPr>
              <w:t xml:space="preserve">  Tumes kultūras nama jumta renovācijai (08.220 k.5200).</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right"/>
              <w:rPr>
                <w:lang w:val="lv-LV" w:eastAsia="lv-LV"/>
              </w:rPr>
            </w:pPr>
            <w:r w:rsidRPr="006B4CA7">
              <w:rPr>
                <w:lang w:val="lv-LV"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lang w:val="lv-LV" w:eastAsia="lv-LV"/>
              </w:rPr>
            </w:pPr>
            <w:r w:rsidRPr="006B4CA7">
              <w:rPr>
                <w:lang w:val="lv-LV"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455327</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18653</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473980</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01.890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b/>
                <w:lang w:val="lv-LV" w:eastAsia="lv-LV"/>
              </w:rPr>
            </w:pPr>
            <w:r w:rsidRPr="006B4CA7">
              <w:rPr>
                <w:b/>
                <w:lang w:val="lv-LV" w:eastAsia="lv-LV"/>
              </w:rPr>
              <w:t>Izdevumi neparedzētiem gadījumiem</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16903</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-15788</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1115</w:t>
            </w:r>
          </w:p>
        </w:tc>
      </w:tr>
      <w:tr w:rsidR="006B4CA7" w:rsidRPr="006B4CA7" w:rsidTr="00CB79FD">
        <w:trPr>
          <w:trHeight w:val="285"/>
        </w:trPr>
        <w:tc>
          <w:tcPr>
            <w:tcW w:w="9912" w:type="dxa"/>
            <w:gridSpan w:val="6"/>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sz w:val="20"/>
                <w:szCs w:val="20"/>
                <w:u w:val="single"/>
                <w:lang w:val="lv-LV" w:eastAsia="lv-LV"/>
              </w:rPr>
            </w:pPr>
            <w:r w:rsidRPr="006B4CA7">
              <w:rPr>
                <w:sz w:val="20"/>
                <w:szCs w:val="20"/>
                <w:u w:val="single"/>
                <w:lang w:val="lv-LV" w:eastAsia="lv-LV"/>
              </w:rPr>
              <w:t>Novirzīts:</w:t>
            </w:r>
          </w:p>
          <w:p w:rsidR="006B4CA7" w:rsidRPr="006B4CA7" w:rsidRDefault="006B4CA7" w:rsidP="006B4CA7">
            <w:pPr>
              <w:rPr>
                <w:sz w:val="20"/>
                <w:szCs w:val="20"/>
                <w:lang w:val="lv-LV" w:eastAsia="lv-LV"/>
              </w:rPr>
            </w:pPr>
            <w:r w:rsidRPr="006B4CA7">
              <w:rPr>
                <w:sz w:val="20"/>
                <w:szCs w:val="20"/>
                <w:lang w:val="lv-LV" w:eastAsia="lv-LV"/>
              </w:rPr>
              <w:t xml:space="preserve">2420 </w:t>
            </w:r>
            <w:r w:rsidRPr="006B4CA7">
              <w:rPr>
                <w:i/>
                <w:sz w:val="20"/>
                <w:szCs w:val="20"/>
                <w:lang w:val="lv-LV" w:eastAsia="lv-LV"/>
              </w:rPr>
              <w:t xml:space="preserve">euro </w:t>
            </w:r>
            <w:r w:rsidRPr="006B4CA7">
              <w:rPr>
                <w:sz w:val="20"/>
                <w:szCs w:val="20"/>
                <w:lang w:val="lv-LV" w:eastAsia="lv-LV"/>
              </w:rPr>
              <w:t>Slampes un Džūkstes pagastu pārvaldei par  Džūkstes ūdenssaimniecības vērtēšanu (01.110.80 k.7230);</w:t>
            </w:r>
          </w:p>
          <w:p w:rsidR="006B4CA7" w:rsidRPr="006B4CA7" w:rsidRDefault="006B4CA7" w:rsidP="006B4CA7">
            <w:pPr>
              <w:rPr>
                <w:sz w:val="20"/>
                <w:szCs w:val="20"/>
                <w:lang w:val="lv-LV" w:eastAsia="lv-LV"/>
              </w:rPr>
            </w:pPr>
            <w:r w:rsidRPr="006B4CA7">
              <w:rPr>
                <w:sz w:val="20"/>
                <w:szCs w:val="20"/>
                <w:lang w:val="lv-LV" w:eastAsia="lv-LV"/>
              </w:rPr>
              <w:t xml:space="preserve">302 </w:t>
            </w:r>
            <w:r w:rsidRPr="006B4CA7">
              <w:rPr>
                <w:i/>
                <w:sz w:val="20"/>
                <w:szCs w:val="20"/>
                <w:lang w:val="lv-LV" w:eastAsia="lv-LV"/>
              </w:rPr>
              <w:t>euro</w:t>
            </w:r>
            <w:r w:rsidRPr="006B4CA7">
              <w:rPr>
                <w:sz w:val="20"/>
                <w:szCs w:val="20"/>
                <w:lang w:val="lv-LV" w:eastAsia="lv-LV"/>
              </w:rPr>
              <w:t xml:space="preserve"> Slampes un Džūkstes pagastu pārvaldei par  īpašuma „Džūkstes dzirnavas” vērtēšanu (01.110.80 k.7230);</w:t>
            </w:r>
          </w:p>
          <w:p w:rsidR="006B4CA7" w:rsidRPr="006B4CA7" w:rsidRDefault="006B4CA7" w:rsidP="006B4CA7">
            <w:pPr>
              <w:tabs>
                <w:tab w:val="left" w:pos="300"/>
              </w:tabs>
              <w:rPr>
                <w:sz w:val="20"/>
                <w:szCs w:val="20"/>
                <w:lang w:val="lv-LV" w:eastAsia="lv-LV"/>
              </w:rPr>
            </w:pPr>
            <w:r w:rsidRPr="006B4CA7">
              <w:rPr>
                <w:sz w:val="20"/>
                <w:szCs w:val="20"/>
                <w:lang w:val="lv-LV" w:eastAsia="lv-LV"/>
              </w:rPr>
              <w:t xml:space="preserve">302 </w:t>
            </w:r>
            <w:r w:rsidRPr="006B4CA7">
              <w:rPr>
                <w:i/>
                <w:sz w:val="20"/>
                <w:szCs w:val="20"/>
                <w:lang w:val="lv-LV" w:eastAsia="lv-LV"/>
              </w:rPr>
              <w:t>euro</w:t>
            </w:r>
            <w:r w:rsidRPr="006B4CA7">
              <w:rPr>
                <w:sz w:val="20"/>
                <w:szCs w:val="20"/>
                <w:lang w:val="lv-LV" w:eastAsia="lv-LV"/>
              </w:rPr>
              <w:t xml:space="preserve">  Irlavas un Lestenes pagastu pārvaldei par īpašuma „Garāža Blāzmas” vērtēšanu (01.110.30 k.7230);</w:t>
            </w:r>
          </w:p>
          <w:p w:rsidR="006B4CA7" w:rsidRPr="006B4CA7" w:rsidRDefault="006B4CA7" w:rsidP="006B4CA7">
            <w:pPr>
              <w:jc w:val="both"/>
              <w:rPr>
                <w:sz w:val="20"/>
                <w:szCs w:val="20"/>
                <w:lang w:val="lv-LV" w:eastAsia="lv-LV"/>
              </w:rPr>
            </w:pPr>
            <w:r w:rsidRPr="006B4CA7">
              <w:rPr>
                <w:sz w:val="20"/>
                <w:szCs w:val="20"/>
                <w:lang w:val="lv-LV" w:eastAsia="lv-LV"/>
              </w:rPr>
              <w:t xml:space="preserve"> 182 </w:t>
            </w:r>
            <w:r w:rsidRPr="006B4CA7">
              <w:rPr>
                <w:i/>
                <w:sz w:val="20"/>
                <w:szCs w:val="20"/>
                <w:lang w:val="lv-LV" w:eastAsia="lv-LV"/>
              </w:rPr>
              <w:t>euro</w:t>
            </w:r>
            <w:r w:rsidRPr="006B4CA7">
              <w:rPr>
                <w:sz w:val="20"/>
                <w:szCs w:val="20"/>
                <w:lang w:val="lv-LV" w:eastAsia="lv-LV"/>
              </w:rPr>
              <w:t xml:space="preserve"> Pūres un Jaunsātu pagastu pārvaldei par zemes kadastrālo uzmērīšanu Dzintars 3, Pūres pagastā (01.110.90 k.7230);</w:t>
            </w:r>
          </w:p>
          <w:p w:rsidR="006B4CA7" w:rsidRPr="006B4CA7" w:rsidRDefault="006B4CA7" w:rsidP="006B4CA7">
            <w:pPr>
              <w:rPr>
                <w:sz w:val="20"/>
                <w:szCs w:val="20"/>
                <w:lang w:val="lv-LV" w:eastAsia="lv-LV"/>
              </w:rPr>
            </w:pPr>
            <w:r w:rsidRPr="006B4CA7">
              <w:rPr>
                <w:bCs/>
                <w:sz w:val="20"/>
                <w:szCs w:val="20"/>
                <w:lang w:val="lv-LV" w:eastAsia="lv-LV"/>
              </w:rPr>
              <w:t xml:space="preserve"> </w:t>
            </w:r>
            <w:r w:rsidRPr="006B4CA7">
              <w:rPr>
                <w:sz w:val="20"/>
                <w:szCs w:val="20"/>
                <w:lang w:val="lv-LV" w:eastAsia="lv-LV"/>
              </w:rPr>
              <w:t>150</w:t>
            </w:r>
            <w:r w:rsidRPr="006B4CA7">
              <w:rPr>
                <w:i/>
                <w:sz w:val="20"/>
                <w:szCs w:val="20"/>
                <w:lang w:val="lv-LV" w:eastAsia="lv-LV"/>
              </w:rPr>
              <w:t xml:space="preserve"> euro</w:t>
            </w:r>
            <w:r w:rsidRPr="006B4CA7">
              <w:rPr>
                <w:sz w:val="20"/>
                <w:szCs w:val="20"/>
                <w:lang w:val="lv-LV" w:eastAsia="lv-LV"/>
              </w:rPr>
              <w:t xml:space="preserve"> Tumes un Degoles pagastu pārvaldei par Tumes kultūras nama telpu īri Valsts Policijas darbiniekiem 4.decembrī (01.110.90 k.7230);</w:t>
            </w:r>
          </w:p>
          <w:p w:rsidR="006B4CA7" w:rsidRPr="006B4CA7" w:rsidRDefault="006B4CA7" w:rsidP="006B4CA7">
            <w:pPr>
              <w:rPr>
                <w:sz w:val="20"/>
                <w:szCs w:val="20"/>
                <w:lang w:val="lv-LV" w:eastAsia="lv-LV"/>
              </w:rPr>
            </w:pPr>
            <w:r w:rsidRPr="006B4CA7">
              <w:rPr>
                <w:sz w:val="20"/>
                <w:szCs w:val="20"/>
                <w:lang w:val="lv-LV" w:eastAsia="lv-LV"/>
              </w:rPr>
              <w:t>133</w:t>
            </w:r>
            <w:r w:rsidRPr="006B4CA7">
              <w:rPr>
                <w:i/>
                <w:sz w:val="20"/>
                <w:szCs w:val="20"/>
                <w:lang w:val="lv-LV" w:eastAsia="lv-LV"/>
              </w:rPr>
              <w:t xml:space="preserve"> euro </w:t>
            </w:r>
            <w:r w:rsidRPr="006B4CA7">
              <w:rPr>
                <w:sz w:val="20"/>
                <w:szCs w:val="20"/>
                <w:lang w:val="lv-LV" w:eastAsia="lv-LV"/>
              </w:rPr>
              <w:t>Tumes un Degoles pagastu pārvaldei par ģeodēziskiem darbiem un elektrolīniju augstuma noteikšanu pašvaldības autoceļos (01.110.90 k.7230);</w:t>
            </w:r>
          </w:p>
          <w:p w:rsidR="006B4CA7" w:rsidRPr="006B4CA7" w:rsidRDefault="006B4CA7" w:rsidP="006B4CA7">
            <w:pPr>
              <w:rPr>
                <w:bCs/>
                <w:sz w:val="20"/>
                <w:szCs w:val="20"/>
                <w:lang w:val="lv-LV" w:eastAsia="lv-LV"/>
              </w:rPr>
            </w:pPr>
            <w:r w:rsidRPr="006B4CA7">
              <w:rPr>
                <w:bCs/>
                <w:sz w:val="20"/>
                <w:szCs w:val="20"/>
                <w:lang w:val="lv-LV" w:eastAsia="lv-LV"/>
              </w:rPr>
              <w:t xml:space="preserve">4316 </w:t>
            </w:r>
            <w:r w:rsidRPr="006B4CA7">
              <w:rPr>
                <w:bCs/>
                <w:i/>
                <w:sz w:val="20"/>
                <w:szCs w:val="20"/>
                <w:lang w:val="lv-LV" w:eastAsia="lv-LV"/>
              </w:rPr>
              <w:t>euro</w:t>
            </w:r>
            <w:r w:rsidRPr="006B4CA7">
              <w:rPr>
                <w:bCs/>
                <w:sz w:val="20"/>
                <w:szCs w:val="20"/>
                <w:lang w:val="lv-LV" w:eastAsia="lv-LV"/>
              </w:rPr>
              <w:t xml:space="preserve"> telpu remonta darbiem Džūkstes pamatskolā (09.810 k.7230);</w:t>
            </w:r>
          </w:p>
          <w:p w:rsidR="006B4CA7" w:rsidRPr="006B4CA7" w:rsidRDefault="006B4CA7" w:rsidP="006B4CA7">
            <w:pPr>
              <w:rPr>
                <w:bCs/>
                <w:sz w:val="20"/>
                <w:szCs w:val="20"/>
                <w:lang w:val="lv-LV" w:eastAsia="lv-LV"/>
              </w:rPr>
            </w:pPr>
            <w:r w:rsidRPr="006B4CA7">
              <w:rPr>
                <w:bCs/>
                <w:sz w:val="20"/>
                <w:szCs w:val="20"/>
                <w:lang w:val="lv-LV" w:eastAsia="lv-LV"/>
              </w:rPr>
              <w:t xml:space="preserve">750 </w:t>
            </w:r>
            <w:r w:rsidRPr="006B4CA7">
              <w:rPr>
                <w:bCs/>
                <w:i/>
                <w:sz w:val="20"/>
                <w:szCs w:val="20"/>
                <w:lang w:val="lv-LV" w:eastAsia="lv-LV"/>
              </w:rPr>
              <w:t>euro</w:t>
            </w:r>
            <w:r w:rsidRPr="006B4CA7">
              <w:rPr>
                <w:bCs/>
                <w:sz w:val="20"/>
                <w:szCs w:val="20"/>
                <w:lang w:val="lv-LV" w:eastAsia="lv-LV"/>
              </w:rPr>
              <w:t xml:space="preserve"> mācību līdzekļu iegādei Tukuma 2.vidusskolai  sakarā ar skolēnu skaita palielināšanos (09.810 k.7230);</w:t>
            </w:r>
          </w:p>
          <w:p w:rsidR="006B4CA7" w:rsidRPr="006B4CA7" w:rsidRDefault="006B4CA7" w:rsidP="006B4CA7">
            <w:pPr>
              <w:rPr>
                <w:bCs/>
                <w:sz w:val="20"/>
                <w:szCs w:val="20"/>
                <w:lang w:val="lv-LV" w:eastAsia="lv-LV"/>
              </w:rPr>
            </w:pPr>
            <w:r w:rsidRPr="006B4CA7">
              <w:rPr>
                <w:bCs/>
                <w:sz w:val="20"/>
                <w:szCs w:val="20"/>
                <w:lang w:val="lv-LV" w:eastAsia="lv-LV"/>
              </w:rPr>
              <w:t xml:space="preserve">585 </w:t>
            </w:r>
            <w:r w:rsidRPr="006B4CA7">
              <w:rPr>
                <w:bCs/>
                <w:i/>
                <w:sz w:val="20"/>
                <w:szCs w:val="20"/>
                <w:lang w:val="lv-LV" w:eastAsia="lv-LV"/>
              </w:rPr>
              <w:t>euro</w:t>
            </w:r>
            <w:r w:rsidRPr="006B4CA7">
              <w:rPr>
                <w:bCs/>
                <w:sz w:val="20"/>
                <w:szCs w:val="20"/>
                <w:lang w:val="lv-LV" w:eastAsia="lv-LV"/>
              </w:rPr>
              <w:t xml:space="preserve"> Tukuma 2.vidusskolai izglītojamās Noretas Nordenas komandējuma izdevumiem olimpiādē Rumānijā (09.810 k.7230);</w:t>
            </w:r>
          </w:p>
          <w:p w:rsidR="006B4CA7" w:rsidRPr="006B4CA7" w:rsidRDefault="006B4CA7" w:rsidP="006B4CA7">
            <w:pPr>
              <w:rPr>
                <w:bCs/>
                <w:sz w:val="20"/>
                <w:szCs w:val="20"/>
                <w:lang w:val="lv-LV" w:eastAsia="lv-LV"/>
              </w:rPr>
            </w:pPr>
            <w:r w:rsidRPr="006B4CA7">
              <w:rPr>
                <w:bCs/>
                <w:sz w:val="20"/>
                <w:szCs w:val="20"/>
                <w:lang w:val="lv-LV" w:eastAsia="lv-LV"/>
              </w:rPr>
              <w:t xml:space="preserve">6648 </w:t>
            </w:r>
            <w:r w:rsidRPr="006B4CA7">
              <w:rPr>
                <w:bCs/>
                <w:i/>
                <w:sz w:val="20"/>
                <w:szCs w:val="20"/>
                <w:lang w:val="lv-LV" w:eastAsia="lv-LV"/>
              </w:rPr>
              <w:t>euro</w:t>
            </w:r>
            <w:r w:rsidRPr="006B4CA7">
              <w:rPr>
                <w:bCs/>
                <w:sz w:val="20"/>
                <w:szCs w:val="20"/>
                <w:lang w:val="lv-LV" w:eastAsia="lv-LV"/>
              </w:rPr>
              <w:t xml:space="preserve"> ēkas apkures izdevumiem Tumes vidusskolā (09.810 k.7230).</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right"/>
              <w:rPr>
                <w:lang w:val="lv-LV" w:eastAsia="lv-LV"/>
              </w:rPr>
            </w:pPr>
            <w:r w:rsidRPr="006B4CA7">
              <w:rPr>
                <w:lang w:val="lv-LV" w:eastAsia="lv-LV"/>
              </w:rPr>
              <w:t>2200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lang w:val="lv-LV" w:eastAsia="lv-LV"/>
              </w:rPr>
            </w:pPr>
            <w:r w:rsidRPr="006B4CA7">
              <w:rPr>
                <w:lang w:val="lv-LV"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16903</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-15788</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1115</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b/>
                <w:lang w:val="lv-LV" w:eastAsia="lv-LV"/>
              </w:rPr>
            </w:pPr>
            <w:r w:rsidRPr="006B4CA7">
              <w:rPr>
                <w:b/>
                <w:lang w:val="lv-LV" w:eastAsia="lv-LV"/>
              </w:rPr>
              <w:t>04.510</w:t>
            </w: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r w:rsidRPr="006B4CA7">
              <w:rPr>
                <w:b/>
                <w:lang w:val="lv-LV" w:eastAsia="lv-LV"/>
              </w:rPr>
              <w:t>Autotransports/Ielu uzturēšana</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649103</w:t>
            </w: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90279</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739382</w:t>
            </w:r>
          </w:p>
        </w:tc>
      </w:tr>
      <w:tr w:rsidR="006B4CA7" w:rsidRPr="00CB79FD" w:rsidTr="00CB79F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Papildus:</w:t>
            </w:r>
          </w:p>
          <w:p w:rsidR="006B4CA7" w:rsidRPr="006B4CA7" w:rsidRDefault="006B4CA7" w:rsidP="006B4CA7">
            <w:pPr>
              <w:rPr>
                <w:bCs/>
                <w:sz w:val="20"/>
                <w:szCs w:val="20"/>
                <w:lang w:val="lv-LV" w:eastAsia="lv-LV"/>
              </w:rPr>
            </w:pPr>
            <w:r w:rsidRPr="006B4CA7">
              <w:rPr>
                <w:bCs/>
                <w:sz w:val="20"/>
                <w:szCs w:val="20"/>
                <w:lang w:val="lv-LV" w:eastAsia="lv-LV"/>
              </w:rPr>
              <w:t xml:space="preserve">90000 </w:t>
            </w:r>
            <w:r w:rsidRPr="006B4CA7">
              <w:rPr>
                <w:bCs/>
                <w:i/>
                <w:sz w:val="20"/>
                <w:szCs w:val="20"/>
                <w:lang w:val="lv-LV" w:eastAsia="lv-LV"/>
              </w:rPr>
              <w:t>euro</w:t>
            </w:r>
            <w:r w:rsidRPr="006B4CA7">
              <w:rPr>
                <w:bCs/>
                <w:sz w:val="20"/>
                <w:szCs w:val="20"/>
                <w:lang w:val="lv-LV" w:eastAsia="lv-LV"/>
              </w:rPr>
              <w:t xml:space="preserve"> asfalta seguma izbūvei Zaļā, Salas un L.Dzelzceļa ielās (04.121); </w:t>
            </w:r>
          </w:p>
          <w:p w:rsidR="006B4CA7" w:rsidRPr="006B4CA7" w:rsidRDefault="006B4CA7" w:rsidP="006B4CA7">
            <w:pPr>
              <w:rPr>
                <w:bCs/>
                <w:sz w:val="20"/>
                <w:szCs w:val="20"/>
                <w:u w:val="single"/>
                <w:lang w:val="lv-LV" w:eastAsia="lv-LV"/>
              </w:rPr>
            </w:pPr>
            <w:r w:rsidRPr="006B4CA7">
              <w:rPr>
                <w:bCs/>
                <w:sz w:val="20"/>
                <w:szCs w:val="20"/>
                <w:lang w:val="lv-LV" w:eastAsia="lv-LV"/>
              </w:rPr>
              <w:t xml:space="preserve">279 </w:t>
            </w:r>
            <w:r w:rsidRPr="006B4CA7">
              <w:rPr>
                <w:bCs/>
                <w:i/>
                <w:sz w:val="20"/>
                <w:szCs w:val="20"/>
                <w:lang w:val="lv-LV" w:eastAsia="lv-LV"/>
              </w:rPr>
              <w:t>euro</w:t>
            </w:r>
            <w:r w:rsidRPr="006B4CA7">
              <w:rPr>
                <w:bCs/>
                <w:sz w:val="20"/>
                <w:szCs w:val="20"/>
                <w:lang w:val="lv-LV" w:eastAsia="lv-LV"/>
              </w:rPr>
              <w:t xml:space="preserve"> no AAS „Baltijas Apdrošināšanas nams” par ceļu satiksmes negadījumā bojātu metāla aizsargbarjeru un ceļa zīmi (21.397).</w:t>
            </w: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lang w:val="lv-LV" w:eastAsia="lv-LV"/>
              </w:rPr>
            </w:pPr>
            <w:r w:rsidRPr="006B4CA7">
              <w:rPr>
                <w:lang w:val="lv-LV" w:eastAsia="lv-LV"/>
              </w:rPr>
              <w:t>2200</w:t>
            </w: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Pakalpojumi</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170644</w:t>
            </w: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279</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170923</w:t>
            </w: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lang w:val="lv-LV" w:eastAsia="lv-LV"/>
              </w:rPr>
            </w:pPr>
            <w:r w:rsidRPr="006B4CA7">
              <w:rPr>
                <w:lang w:val="lv-LV" w:eastAsia="lv-LV"/>
              </w:rPr>
              <w:t>5200</w:t>
            </w: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Pamatlīdzekļi</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518459</w:t>
            </w: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90000</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608459</w:t>
            </w: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b/>
                <w:lang w:val="lv-LV" w:eastAsia="lv-LV"/>
              </w:rPr>
            </w:pP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b/>
                <w:lang w:val="lv-LV" w:eastAsia="lv-LV"/>
              </w:rPr>
            </w:pPr>
            <w:r w:rsidRPr="006B4CA7">
              <w:rPr>
                <w:b/>
                <w:lang w:val="lv-LV" w:eastAsia="lv-LV"/>
              </w:rPr>
              <w:t>06.100.90</w:t>
            </w: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r w:rsidRPr="006B4CA7">
              <w:rPr>
                <w:b/>
                <w:lang w:val="lv-LV" w:eastAsia="lv-LV"/>
              </w:rPr>
              <w:t>Mājokļu attīstība/Arhitektūras nodaļa</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107500</w:t>
            </w: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-29204</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78296</w:t>
            </w:r>
          </w:p>
        </w:tc>
      </w:tr>
      <w:tr w:rsidR="006B4CA7" w:rsidRPr="006B4CA7" w:rsidTr="00CB79F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Novirzīti:</w:t>
            </w:r>
          </w:p>
          <w:p w:rsidR="006B4CA7" w:rsidRPr="006B4CA7" w:rsidRDefault="006B4CA7" w:rsidP="006B4CA7">
            <w:pPr>
              <w:rPr>
                <w:sz w:val="20"/>
                <w:szCs w:val="20"/>
                <w:lang w:val="lv-LV" w:eastAsia="lv-LV"/>
              </w:rPr>
            </w:pPr>
            <w:r w:rsidRPr="006B4CA7">
              <w:rPr>
                <w:sz w:val="20"/>
                <w:szCs w:val="20"/>
                <w:lang w:val="lv-LV" w:eastAsia="lv-LV"/>
              </w:rPr>
              <w:t xml:space="preserve">5400 </w:t>
            </w:r>
            <w:r w:rsidRPr="006B4CA7">
              <w:rPr>
                <w:i/>
                <w:sz w:val="20"/>
                <w:szCs w:val="20"/>
                <w:lang w:val="lv-LV" w:eastAsia="lv-LV"/>
              </w:rPr>
              <w:t>euro</w:t>
            </w:r>
            <w:r w:rsidRPr="006B4CA7">
              <w:rPr>
                <w:sz w:val="20"/>
                <w:szCs w:val="20"/>
                <w:lang w:val="lv-LV" w:eastAsia="lv-LV"/>
              </w:rPr>
              <w:t xml:space="preserve"> Slampes un Džūkstes pagastu pārvaldei īpašuma „Aptiekas māja” Džūkstē iegādei kopienas centra telpām (01.110.80 k.7230);</w:t>
            </w:r>
          </w:p>
          <w:p w:rsidR="006B4CA7" w:rsidRPr="006B4CA7" w:rsidRDefault="006B4CA7" w:rsidP="006B4CA7">
            <w:pPr>
              <w:rPr>
                <w:sz w:val="20"/>
                <w:szCs w:val="20"/>
                <w:lang w:val="lv-LV" w:eastAsia="lv-LV"/>
              </w:rPr>
            </w:pPr>
            <w:r w:rsidRPr="006B4CA7">
              <w:rPr>
                <w:sz w:val="20"/>
                <w:szCs w:val="20"/>
                <w:lang w:val="lv-LV" w:eastAsia="lv-LV"/>
              </w:rPr>
              <w:t xml:space="preserve">5000 </w:t>
            </w:r>
            <w:r w:rsidRPr="006B4CA7">
              <w:rPr>
                <w:i/>
                <w:sz w:val="20"/>
                <w:szCs w:val="20"/>
                <w:lang w:val="lv-LV" w:eastAsia="lv-LV"/>
              </w:rPr>
              <w:t>euro</w:t>
            </w:r>
            <w:r w:rsidRPr="006B4CA7">
              <w:rPr>
                <w:sz w:val="20"/>
                <w:szCs w:val="20"/>
                <w:lang w:val="lv-LV" w:eastAsia="lv-LV"/>
              </w:rPr>
              <w:t xml:space="preserve"> Irlavas un Lestenes pagastu pārvaldei Sporta halles grīdas seguma nomaiņai (01.110.70 k.7230);</w:t>
            </w:r>
          </w:p>
          <w:p w:rsidR="006B4CA7" w:rsidRPr="006B4CA7" w:rsidRDefault="006B4CA7" w:rsidP="006B4CA7">
            <w:pPr>
              <w:jc w:val="both"/>
              <w:rPr>
                <w:sz w:val="20"/>
                <w:szCs w:val="20"/>
                <w:lang w:val="lv-LV" w:eastAsia="lv-LV"/>
              </w:rPr>
            </w:pPr>
            <w:r w:rsidRPr="006B4CA7">
              <w:rPr>
                <w:sz w:val="20"/>
                <w:szCs w:val="20"/>
                <w:lang w:val="lv-LV" w:eastAsia="lv-LV"/>
              </w:rPr>
              <w:t xml:space="preserve">7114 </w:t>
            </w:r>
            <w:r w:rsidRPr="006B4CA7">
              <w:rPr>
                <w:i/>
                <w:sz w:val="20"/>
                <w:szCs w:val="20"/>
                <w:lang w:val="lv-LV" w:eastAsia="lv-LV"/>
              </w:rPr>
              <w:t>euro</w:t>
            </w:r>
            <w:r w:rsidRPr="006B4CA7">
              <w:rPr>
                <w:sz w:val="20"/>
                <w:szCs w:val="20"/>
                <w:lang w:val="lv-LV" w:eastAsia="lv-LV"/>
              </w:rPr>
              <w:t xml:space="preserve"> Pūres un Jaunsātu pagastu pārvaldei līdzfinansējums dzīvojamajai mājai Pūre 2 (01.110.60 k.7230);</w:t>
            </w:r>
          </w:p>
          <w:p w:rsidR="006B4CA7" w:rsidRPr="006B4CA7" w:rsidRDefault="006B4CA7" w:rsidP="006B4CA7">
            <w:pPr>
              <w:jc w:val="both"/>
              <w:rPr>
                <w:bCs/>
                <w:sz w:val="20"/>
                <w:szCs w:val="20"/>
                <w:lang w:val="lv-LV" w:eastAsia="lv-LV"/>
              </w:rPr>
            </w:pPr>
            <w:r w:rsidRPr="006B4CA7">
              <w:rPr>
                <w:bCs/>
                <w:sz w:val="20"/>
                <w:szCs w:val="20"/>
                <w:lang w:val="lv-LV" w:eastAsia="lv-LV"/>
              </w:rPr>
              <w:t xml:space="preserve">7400 </w:t>
            </w:r>
            <w:r w:rsidRPr="006B4CA7">
              <w:rPr>
                <w:bCs/>
                <w:i/>
                <w:sz w:val="20"/>
                <w:szCs w:val="20"/>
                <w:lang w:val="lv-LV" w:eastAsia="lv-LV"/>
              </w:rPr>
              <w:t xml:space="preserve">euro </w:t>
            </w:r>
            <w:r w:rsidRPr="006B4CA7">
              <w:rPr>
                <w:bCs/>
                <w:sz w:val="20"/>
                <w:szCs w:val="20"/>
                <w:lang w:val="lv-LV" w:eastAsia="lv-LV"/>
              </w:rPr>
              <w:t>nekustamā īpašuma iegādei</w:t>
            </w:r>
            <w:r w:rsidRPr="006B4CA7">
              <w:rPr>
                <w:bCs/>
                <w:i/>
                <w:sz w:val="20"/>
                <w:szCs w:val="20"/>
                <w:lang w:val="lv-LV" w:eastAsia="lv-LV"/>
              </w:rPr>
              <w:t xml:space="preserve"> </w:t>
            </w:r>
            <w:r w:rsidRPr="006B4CA7">
              <w:rPr>
                <w:bCs/>
                <w:sz w:val="20"/>
                <w:szCs w:val="20"/>
                <w:lang w:val="lv-LV" w:eastAsia="lv-LV"/>
              </w:rPr>
              <w:t>Tukuma 3.pamatskolas stadiona būvniecībai (09.219 k.5200);</w:t>
            </w:r>
          </w:p>
          <w:p w:rsidR="006B4CA7" w:rsidRPr="006B4CA7" w:rsidRDefault="006B4CA7" w:rsidP="006B4CA7">
            <w:pPr>
              <w:jc w:val="both"/>
              <w:rPr>
                <w:sz w:val="20"/>
                <w:szCs w:val="20"/>
                <w:lang w:val="lv-LV" w:eastAsia="lv-LV"/>
              </w:rPr>
            </w:pPr>
            <w:r w:rsidRPr="006B4CA7">
              <w:rPr>
                <w:sz w:val="20"/>
                <w:szCs w:val="20"/>
                <w:lang w:val="lv-LV" w:eastAsia="lv-LV"/>
              </w:rPr>
              <w:t xml:space="preserve">4290 </w:t>
            </w:r>
            <w:r w:rsidRPr="006B4CA7">
              <w:rPr>
                <w:i/>
                <w:sz w:val="20"/>
                <w:szCs w:val="20"/>
                <w:lang w:val="lv-LV" w:eastAsia="lv-LV"/>
              </w:rPr>
              <w:t>euro</w:t>
            </w:r>
            <w:r w:rsidRPr="006B4CA7">
              <w:rPr>
                <w:sz w:val="20"/>
                <w:szCs w:val="20"/>
                <w:lang w:val="lv-LV" w:eastAsia="lv-LV"/>
              </w:rPr>
              <w:t xml:space="preserve"> Tukuma pilsētas Kultūras namam pasākumu organizēšanai atbilstoši Ģimenes atbalsta programmai (08.230 k.7230).</w:t>
            </w: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lang w:val="lv-LV" w:eastAsia="lv-LV"/>
              </w:rPr>
            </w:pPr>
            <w:r w:rsidRPr="006B4CA7">
              <w:rPr>
                <w:lang w:val="lv-LV" w:eastAsia="lv-LV"/>
              </w:rPr>
              <w:t>2200</w:t>
            </w: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Pakalpojumi</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30000</w:t>
            </w: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-29204</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796</w:t>
            </w: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b/>
                <w:lang w:val="lv-LV" w:eastAsia="lv-LV"/>
              </w:rPr>
            </w:pP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b/>
                <w:lang w:val="lv-LV" w:eastAsia="lv-LV"/>
              </w:rPr>
            </w:pPr>
            <w:r w:rsidRPr="006B4CA7">
              <w:rPr>
                <w:b/>
                <w:lang w:val="lv-LV" w:eastAsia="lv-LV"/>
              </w:rPr>
              <w:lastRenderedPageBreak/>
              <w:t>06.300</w:t>
            </w: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r w:rsidRPr="006B4CA7">
              <w:rPr>
                <w:b/>
                <w:lang w:val="lv-LV" w:eastAsia="lv-LV"/>
              </w:rPr>
              <w:t>Ūdensapgāde</w:t>
            </w:r>
          </w:p>
        </w:tc>
        <w:tc>
          <w:tcPr>
            <w:tcW w:w="1440" w:type="dxa"/>
            <w:tcBorders>
              <w:top w:val="single" w:sz="4" w:space="0" w:color="auto"/>
              <w:left w:val="nil"/>
              <w:bottom w:val="single" w:sz="4" w:space="0" w:color="auto"/>
              <w:right w:val="single" w:sz="4" w:space="0" w:color="auto"/>
            </w:tcBorders>
            <w:noWrap/>
            <w:vAlign w:val="center"/>
          </w:tcPr>
          <w:p w:rsidR="006B4CA7" w:rsidRPr="006B4CA7" w:rsidRDefault="006B4CA7" w:rsidP="006B4CA7">
            <w:pPr>
              <w:jc w:val="center"/>
              <w:rPr>
                <w:b/>
                <w:bCs/>
                <w:lang w:val="lv-LV" w:eastAsia="lv-LV"/>
              </w:rPr>
            </w:pPr>
            <w:r w:rsidRPr="006B4CA7">
              <w:rPr>
                <w:b/>
                <w:bCs/>
                <w:lang w:val="lv-LV" w:eastAsia="lv-LV"/>
              </w:rPr>
              <w:t>113022</w:t>
            </w:r>
          </w:p>
        </w:tc>
        <w:tc>
          <w:tcPr>
            <w:tcW w:w="1236" w:type="dxa"/>
            <w:tcBorders>
              <w:top w:val="single" w:sz="4" w:space="0" w:color="auto"/>
              <w:left w:val="nil"/>
              <w:bottom w:val="single" w:sz="4" w:space="0" w:color="auto"/>
              <w:right w:val="single" w:sz="4" w:space="0" w:color="auto"/>
            </w:tcBorders>
            <w:noWrap/>
            <w:vAlign w:val="center"/>
          </w:tcPr>
          <w:p w:rsidR="006B4CA7" w:rsidRPr="006B4CA7" w:rsidRDefault="006B4CA7" w:rsidP="006B4CA7">
            <w:pPr>
              <w:jc w:val="center"/>
              <w:rPr>
                <w:b/>
                <w:bCs/>
                <w:lang w:val="lv-LV" w:eastAsia="lv-LV"/>
              </w:rPr>
            </w:pPr>
            <w:r w:rsidRPr="006B4CA7">
              <w:rPr>
                <w:b/>
                <w:bCs/>
                <w:lang w:val="lv-LV" w:eastAsia="lv-LV"/>
              </w:rPr>
              <w:t>-78004</w:t>
            </w:r>
          </w:p>
        </w:tc>
        <w:tc>
          <w:tcPr>
            <w:tcW w:w="1368" w:type="dxa"/>
            <w:tcBorders>
              <w:top w:val="single" w:sz="4" w:space="0" w:color="auto"/>
              <w:left w:val="nil"/>
              <w:bottom w:val="single" w:sz="4" w:space="0" w:color="auto"/>
              <w:right w:val="single" w:sz="4" w:space="0" w:color="auto"/>
            </w:tcBorders>
            <w:noWrap/>
            <w:vAlign w:val="center"/>
          </w:tcPr>
          <w:p w:rsidR="006B4CA7" w:rsidRPr="006B4CA7" w:rsidRDefault="006B4CA7" w:rsidP="006B4CA7">
            <w:pPr>
              <w:jc w:val="center"/>
              <w:rPr>
                <w:b/>
                <w:bCs/>
                <w:lang w:val="lv-LV" w:eastAsia="lv-LV"/>
              </w:rPr>
            </w:pPr>
            <w:r w:rsidRPr="006B4CA7">
              <w:rPr>
                <w:b/>
                <w:bCs/>
                <w:lang w:val="lv-LV" w:eastAsia="lv-LV"/>
              </w:rPr>
              <w:t>35018</w:t>
            </w:r>
          </w:p>
        </w:tc>
      </w:tr>
      <w:tr w:rsidR="006B4CA7" w:rsidRPr="006B4CA7" w:rsidTr="00CB79F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Novirzīti:</w:t>
            </w:r>
          </w:p>
          <w:p w:rsidR="006B4CA7" w:rsidRPr="006B4CA7" w:rsidRDefault="006B4CA7" w:rsidP="006B4CA7">
            <w:pPr>
              <w:rPr>
                <w:color w:val="000000"/>
                <w:sz w:val="20"/>
                <w:szCs w:val="20"/>
                <w:lang w:val="lv-LV" w:eastAsia="lv-LV"/>
              </w:rPr>
            </w:pPr>
            <w:r w:rsidRPr="006B4CA7">
              <w:rPr>
                <w:color w:val="000000"/>
                <w:sz w:val="20"/>
                <w:szCs w:val="20"/>
                <w:lang w:val="lv-LV" w:eastAsia="lv-LV"/>
              </w:rPr>
              <w:t xml:space="preserve">59725 </w:t>
            </w:r>
            <w:r w:rsidRPr="006B4CA7">
              <w:rPr>
                <w:i/>
                <w:color w:val="000000"/>
                <w:sz w:val="20"/>
                <w:szCs w:val="20"/>
                <w:lang w:val="lv-LV" w:eastAsia="lv-LV"/>
              </w:rPr>
              <w:t>euro</w:t>
            </w:r>
            <w:r w:rsidRPr="006B4CA7">
              <w:rPr>
                <w:color w:val="000000"/>
                <w:sz w:val="20"/>
                <w:szCs w:val="20"/>
                <w:lang w:val="lv-LV" w:eastAsia="lv-LV"/>
              </w:rPr>
              <w:t xml:space="preserve"> Izglītības pārvaldei savstarpējiem norēķiniem, ēdināšanas līdzfinansējumam, privātajām pirmsskolas izglītības iestādēm (09.810 k.7230).</w:t>
            </w:r>
          </w:p>
          <w:p w:rsidR="006B4CA7" w:rsidRPr="006B4CA7" w:rsidRDefault="006B4CA7" w:rsidP="006B4CA7">
            <w:pPr>
              <w:rPr>
                <w:color w:val="000000"/>
                <w:sz w:val="20"/>
                <w:szCs w:val="20"/>
                <w:lang w:val="lv-LV" w:eastAsia="lv-LV"/>
              </w:rPr>
            </w:pPr>
            <w:r w:rsidRPr="006B4CA7">
              <w:rPr>
                <w:sz w:val="20"/>
                <w:szCs w:val="20"/>
                <w:lang w:val="lv-LV" w:eastAsia="lv-LV"/>
              </w:rPr>
              <w:t xml:space="preserve">18279 </w:t>
            </w:r>
            <w:r w:rsidRPr="006B4CA7">
              <w:rPr>
                <w:i/>
                <w:sz w:val="20"/>
                <w:szCs w:val="20"/>
                <w:lang w:val="lv-LV" w:eastAsia="lv-LV"/>
              </w:rPr>
              <w:t xml:space="preserve">euro </w:t>
            </w:r>
            <w:r w:rsidRPr="006B4CA7">
              <w:rPr>
                <w:sz w:val="20"/>
                <w:szCs w:val="20"/>
                <w:lang w:val="lv-LV" w:eastAsia="lv-LV"/>
              </w:rPr>
              <w:t>pašvaldības līdzfinansējums Vienotā klientu centra izveidei (01.110.04).</w:t>
            </w: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lang w:val="lv-LV" w:eastAsia="lv-LV"/>
              </w:rPr>
            </w:pPr>
            <w:r w:rsidRPr="006B4CA7">
              <w:rPr>
                <w:lang w:val="lv-LV" w:eastAsia="lv-LV"/>
              </w:rPr>
              <w:t>5200</w:t>
            </w: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Pamatlīdzekļi</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113022</w:t>
            </w: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-78004</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35018</w:t>
            </w: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b/>
                <w:lang w:val="lv-LV" w:eastAsia="lv-LV"/>
              </w:rPr>
            </w:pP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b/>
                <w:lang w:val="lv-LV" w:eastAsia="lv-LV"/>
              </w:rPr>
            </w:pPr>
            <w:r w:rsidRPr="006B4CA7">
              <w:rPr>
                <w:b/>
                <w:lang w:val="lv-LV" w:eastAsia="lv-LV"/>
              </w:rPr>
              <w:t>08.220</w:t>
            </w: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r w:rsidRPr="006B4CA7">
              <w:rPr>
                <w:b/>
                <w:lang w:val="lv-LV" w:eastAsia="lv-LV"/>
              </w:rPr>
              <w:t>Muzejs</w:t>
            </w:r>
          </w:p>
        </w:tc>
        <w:tc>
          <w:tcPr>
            <w:tcW w:w="1440" w:type="dxa"/>
            <w:tcBorders>
              <w:top w:val="single" w:sz="4" w:space="0" w:color="auto"/>
              <w:left w:val="nil"/>
              <w:bottom w:val="single" w:sz="4" w:space="0" w:color="auto"/>
              <w:right w:val="single" w:sz="4" w:space="0" w:color="auto"/>
            </w:tcBorders>
            <w:noWrap/>
            <w:vAlign w:val="center"/>
          </w:tcPr>
          <w:p w:rsidR="006B4CA7" w:rsidRPr="006B4CA7" w:rsidRDefault="006B4CA7" w:rsidP="006B4CA7">
            <w:pPr>
              <w:jc w:val="center"/>
              <w:rPr>
                <w:b/>
                <w:bCs/>
                <w:lang w:val="lv-LV" w:eastAsia="lv-LV"/>
              </w:rPr>
            </w:pPr>
            <w:r w:rsidRPr="006B4CA7">
              <w:rPr>
                <w:b/>
                <w:bCs/>
                <w:lang w:val="lv-LV" w:eastAsia="lv-LV"/>
              </w:rPr>
              <w:t>535284</w:t>
            </w:r>
          </w:p>
        </w:tc>
        <w:tc>
          <w:tcPr>
            <w:tcW w:w="1236" w:type="dxa"/>
            <w:tcBorders>
              <w:top w:val="single" w:sz="4" w:space="0" w:color="auto"/>
              <w:left w:val="nil"/>
              <w:bottom w:val="single" w:sz="4" w:space="0" w:color="auto"/>
              <w:right w:val="single" w:sz="4" w:space="0" w:color="auto"/>
            </w:tcBorders>
            <w:noWrap/>
            <w:vAlign w:val="center"/>
          </w:tcPr>
          <w:p w:rsidR="006B4CA7" w:rsidRPr="006B4CA7" w:rsidRDefault="006B4CA7" w:rsidP="006B4CA7">
            <w:pPr>
              <w:jc w:val="center"/>
              <w:rPr>
                <w:b/>
                <w:bCs/>
                <w:lang w:val="lv-LV" w:eastAsia="lv-LV"/>
              </w:rPr>
            </w:pPr>
            <w:r w:rsidRPr="006B4CA7">
              <w:rPr>
                <w:b/>
                <w:bCs/>
                <w:lang w:val="lv-LV" w:eastAsia="lv-LV"/>
              </w:rPr>
              <w:t>-18115</w:t>
            </w:r>
          </w:p>
        </w:tc>
        <w:tc>
          <w:tcPr>
            <w:tcW w:w="1368" w:type="dxa"/>
            <w:tcBorders>
              <w:top w:val="single" w:sz="4" w:space="0" w:color="auto"/>
              <w:left w:val="nil"/>
              <w:bottom w:val="single" w:sz="4" w:space="0" w:color="auto"/>
              <w:right w:val="single" w:sz="4" w:space="0" w:color="auto"/>
            </w:tcBorders>
            <w:noWrap/>
            <w:vAlign w:val="center"/>
          </w:tcPr>
          <w:p w:rsidR="006B4CA7" w:rsidRPr="006B4CA7" w:rsidRDefault="006B4CA7" w:rsidP="006B4CA7">
            <w:pPr>
              <w:jc w:val="center"/>
              <w:rPr>
                <w:b/>
                <w:bCs/>
                <w:lang w:val="lv-LV" w:eastAsia="lv-LV"/>
              </w:rPr>
            </w:pPr>
            <w:r w:rsidRPr="006B4CA7">
              <w:rPr>
                <w:b/>
                <w:bCs/>
                <w:lang w:val="lv-LV" w:eastAsia="lv-LV"/>
              </w:rPr>
              <w:t>517169</w:t>
            </w:r>
          </w:p>
        </w:tc>
      </w:tr>
      <w:tr w:rsidR="006B4CA7" w:rsidRPr="006B4CA7" w:rsidTr="00CB79F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color w:val="000000"/>
                <w:sz w:val="20"/>
                <w:szCs w:val="20"/>
                <w:u w:val="single"/>
                <w:lang w:val="lv-LV" w:eastAsia="lv-LV"/>
              </w:rPr>
            </w:pPr>
            <w:r w:rsidRPr="006B4CA7">
              <w:rPr>
                <w:color w:val="000000"/>
                <w:sz w:val="20"/>
                <w:szCs w:val="20"/>
                <w:u w:val="single"/>
                <w:lang w:val="lv-LV" w:eastAsia="lv-LV"/>
              </w:rPr>
              <w:t>Novirzīti:</w:t>
            </w:r>
          </w:p>
          <w:p w:rsidR="006B4CA7" w:rsidRPr="006B4CA7" w:rsidRDefault="006B4CA7" w:rsidP="006B4CA7">
            <w:pPr>
              <w:rPr>
                <w:color w:val="000000"/>
                <w:sz w:val="20"/>
                <w:szCs w:val="20"/>
                <w:lang w:val="lv-LV" w:eastAsia="lv-LV"/>
              </w:rPr>
            </w:pPr>
            <w:r w:rsidRPr="006B4CA7">
              <w:rPr>
                <w:color w:val="000000"/>
                <w:sz w:val="20"/>
                <w:szCs w:val="20"/>
                <w:lang w:val="lv-LV" w:eastAsia="lv-LV"/>
              </w:rPr>
              <w:t xml:space="preserve">18108 </w:t>
            </w:r>
            <w:r w:rsidRPr="006B4CA7">
              <w:rPr>
                <w:i/>
                <w:color w:val="000000"/>
                <w:sz w:val="20"/>
                <w:szCs w:val="20"/>
                <w:lang w:val="lv-LV" w:eastAsia="lv-LV"/>
              </w:rPr>
              <w:t>euro</w:t>
            </w:r>
            <w:r w:rsidRPr="006B4CA7">
              <w:rPr>
                <w:color w:val="000000"/>
                <w:sz w:val="20"/>
                <w:szCs w:val="20"/>
                <w:lang w:val="lv-LV" w:eastAsia="lv-LV"/>
              </w:rPr>
              <w:t xml:space="preserve"> </w:t>
            </w:r>
            <w:r w:rsidRPr="006B4CA7">
              <w:rPr>
                <w:sz w:val="20"/>
                <w:szCs w:val="20"/>
                <w:lang w:val="lv-LV" w:eastAsia="lv-LV"/>
              </w:rPr>
              <w:t xml:space="preserve">Tumes kultūras nama jumta renovācijai </w:t>
            </w:r>
            <w:r w:rsidRPr="006B4CA7">
              <w:rPr>
                <w:color w:val="000000"/>
                <w:sz w:val="20"/>
                <w:szCs w:val="20"/>
                <w:lang w:val="lv-LV" w:eastAsia="lv-LV"/>
              </w:rPr>
              <w:t>(01.110.90 k.7230).</w:t>
            </w:r>
          </w:p>
          <w:p w:rsidR="006B4CA7" w:rsidRPr="006B4CA7" w:rsidRDefault="006B4CA7" w:rsidP="006B4CA7">
            <w:pPr>
              <w:rPr>
                <w:color w:val="000000"/>
                <w:sz w:val="20"/>
                <w:szCs w:val="20"/>
                <w:u w:val="single"/>
                <w:lang w:val="lv-LV" w:eastAsia="lv-LV"/>
              </w:rPr>
            </w:pPr>
            <w:r w:rsidRPr="006B4CA7">
              <w:rPr>
                <w:color w:val="000000"/>
                <w:sz w:val="20"/>
                <w:szCs w:val="20"/>
                <w:u w:val="single"/>
                <w:lang w:val="lv-LV" w:eastAsia="lv-LV"/>
              </w:rPr>
              <w:t xml:space="preserve">Samazināti asignējumi: </w:t>
            </w:r>
          </w:p>
          <w:p w:rsidR="006B4CA7" w:rsidRPr="006B4CA7" w:rsidRDefault="006B4CA7" w:rsidP="006B4CA7">
            <w:pPr>
              <w:tabs>
                <w:tab w:val="left" w:pos="300"/>
              </w:tabs>
              <w:rPr>
                <w:color w:val="000000"/>
                <w:sz w:val="20"/>
                <w:szCs w:val="20"/>
                <w:u w:val="single"/>
                <w:lang w:val="lv-LV" w:eastAsia="lv-LV"/>
              </w:rPr>
            </w:pPr>
            <w:r w:rsidRPr="006B4CA7">
              <w:rPr>
                <w:color w:val="000000"/>
                <w:sz w:val="20"/>
                <w:szCs w:val="20"/>
                <w:lang w:val="lv-LV" w:eastAsia="lv-LV"/>
              </w:rPr>
              <w:t xml:space="preserve">7 </w:t>
            </w:r>
            <w:r w:rsidRPr="006B4CA7">
              <w:rPr>
                <w:i/>
                <w:color w:val="000000"/>
                <w:sz w:val="20"/>
                <w:szCs w:val="20"/>
                <w:lang w:val="lv-LV" w:eastAsia="lv-LV"/>
              </w:rPr>
              <w:t xml:space="preserve">euro </w:t>
            </w:r>
            <w:r w:rsidRPr="006B4CA7">
              <w:rPr>
                <w:color w:val="000000"/>
                <w:sz w:val="20"/>
                <w:szCs w:val="20"/>
                <w:lang w:val="lv-LV" w:eastAsia="lv-LV"/>
              </w:rPr>
              <w:t>par Domes transporta pakalpojumiem 15.10.2015. Tukums-Pastariņa muzejs-Tukums.</w:t>
            </w: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lang w:val="lv-LV" w:eastAsia="lv-LV"/>
              </w:rPr>
            </w:pPr>
            <w:r w:rsidRPr="006B4CA7">
              <w:rPr>
                <w:lang w:val="lv-LV" w:eastAsia="lv-LV"/>
              </w:rPr>
              <w:t>5200</w:t>
            </w: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Pamatlīdzekļi</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289652</w:t>
            </w: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-18108</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271544</w:t>
            </w: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lang w:val="lv-LV" w:eastAsia="lv-LV"/>
              </w:rPr>
            </w:pPr>
            <w:r w:rsidRPr="006B4CA7">
              <w:rPr>
                <w:lang w:val="lv-LV" w:eastAsia="lv-LV"/>
              </w:rPr>
              <w:t>7200</w:t>
            </w: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535284</w:t>
            </w: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-7</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535277</w:t>
            </w: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b/>
                <w:lang w:val="lv-LV" w:eastAsia="lv-LV"/>
              </w:rPr>
            </w:pP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p>
        </w:tc>
        <w:tc>
          <w:tcPr>
            <w:tcW w:w="1440" w:type="dxa"/>
            <w:tcBorders>
              <w:top w:val="single" w:sz="4" w:space="0" w:color="auto"/>
              <w:left w:val="nil"/>
              <w:bottom w:val="single" w:sz="4" w:space="0" w:color="auto"/>
              <w:right w:val="single" w:sz="4" w:space="0" w:color="auto"/>
            </w:tcBorders>
            <w:noWrap/>
            <w:vAlign w:val="center"/>
          </w:tcPr>
          <w:p w:rsidR="006B4CA7" w:rsidRPr="006B4CA7" w:rsidRDefault="006B4CA7" w:rsidP="006B4CA7">
            <w:pPr>
              <w:jc w:val="center"/>
              <w:rPr>
                <w:b/>
                <w:bCs/>
                <w:lang w:val="lv-LV" w:eastAsia="lv-LV"/>
              </w:rPr>
            </w:pPr>
          </w:p>
        </w:tc>
        <w:tc>
          <w:tcPr>
            <w:tcW w:w="1236" w:type="dxa"/>
            <w:tcBorders>
              <w:top w:val="single" w:sz="4" w:space="0" w:color="auto"/>
              <w:left w:val="nil"/>
              <w:bottom w:val="single" w:sz="4" w:space="0" w:color="auto"/>
              <w:right w:val="single" w:sz="4" w:space="0" w:color="auto"/>
            </w:tcBorders>
            <w:noWrap/>
            <w:vAlign w:val="center"/>
          </w:tcPr>
          <w:p w:rsidR="006B4CA7" w:rsidRPr="006B4CA7" w:rsidRDefault="006B4CA7" w:rsidP="006B4CA7">
            <w:pPr>
              <w:jc w:val="center"/>
              <w:rPr>
                <w:b/>
                <w:bCs/>
                <w:lang w:val="lv-LV" w:eastAsia="lv-LV"/>
              </w:rPr>
            </w:pPr>
          </w:p>
        </w:tc>
        <w:tc>
          <w:tcPr>
            <w:tcW w:w="1368" w:type="dxa"/>
            <w:tcBorders>
              <w:top w:val="single" w:sz="4" w:space="0" w:color="auto"/>
              <w:left w:val="nil"/>
              <w:bottom w:val="single" w:sz="4" w:space="0" w:color="auto"/>
              <w:right w:val="single" w:sz="4" w:space="0" w:color="auto"/>
            </w:tcBorders>
            <w:noWrap/>
            <w:vAlign w:val="center"/>
          </w:tcPr>
          <w:p w:rsidR="006B4CA7" w:rsidRPr="006B4CA7" w:rsidRDefault="006B4CA7" w:rsidP="006B4CA7">
            <w:pPr>
              <w:jc w:val="center"/>
              <w:rPr>
                <w:b/>
                <w:bCs/>
                <w:lang w:val="lv-LV" w:eastAsia="lv-LV"/>
              </w:rPr>
            </w:pP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b/>
                <w:lang w:val="lv-LV" w:eastAsia="lv-LV"/>
              </w:rPr>
            </w:pPr>
            <w:r w:rsidRPr="006B4CA7">
              <w:rPr>
                <w:b/>
                <w:lang w:val="lv-LV" w:eastAsia="lv-LV"/>
              </w:rPr>
              <w:t>08.230</w:t>
            </w: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r w:rsidRPr="006B4CA7">
              <w:rPr>
                <w:b/>
                <w:lang w:val="lv-LV" w:eastAsia="lv-LV"/>
              </w:rPr>
              <w:t>Kultūras nams</w:t>
            </w:r>
          </w:p>
        </w:tc>
        <w:tc>
          <w:tcPr>
            <w:tcW w:w="1440" w:type="dxa"/>
            <w:tcBorders>
              <w:top w:val="single" w:sz="4" w:space="0" w:color="auto"/>
              <w:left w:val="nil"/>
              <w:bottom w:val="single" w:sz="4" w:space="0" w:color="auto"/>
              <w:right w:val="single" w:sz="4" w:space="0" w:color="auto"/>
            </w:tcBorders>
            <w:noWrap/>
            <w:vAlign w:val="center"/>
          </w:tcPr>
          <w:p w:rsidR="006B4CA7" w:rsidRPr="006B4CA7" w:rsidRDefault="006B4CA7" w:rsidP="006B4CA7">
            <w:pPr>
              <w:jc w:val="center"/>
              <w:rPr>
                <w:b/>
                <w:bCs/>
                <w:lang w:val="lv-LV" w:eastAsia="lv-LV"/>
              </w:rPr>
            </w:pPr>
            <w:r w:rsidRPr="006B4CA7">
              <w:rPr>
                <w:b/>
                <w:bCs/>
                <w:lang w:val="lv-LV" w:eastAsia="lv-LV"/>
              </w:rPr>
              <w:t>425399</w:t>
            </w:r>
          </w:p>
        </w:tc>
        <w:tc>
          <w:tcPr>
            <w:tcW w:w="1236" w:type="dxa"/>
            <w:tcBorders>
              <w:top w:val="single" w:sz="4" w:space="0" w:color="auto"/>
              <w:left w:val="nil"/>
              <w:bottom w:val="single" w:sz="4" w:space="0" w:color="auto"/>
              <w:right w:val="single" w:sz="4" w:space="0" w:color="auto"/>
            </w:tcBorders>
            <w:noWrap/>
            <w:vAlign w:val="center"/>
          </w:tcPr>
          <w:p w:rsidR="006B4CA7" w:rsidRPr="006B4CA7" w:rsidRDefault="006B4CA7" w:rsidP="006B4CA7">
            <w:pPr>
              <w:jc w:val="center"/>
              <w:rPr>
                <w:b/>
                <w:bCs/>
                <w:lang w:val="lv-LV" w:eastAsia="lv-LV"/>
              </w:rPr>
            </w:pPr>
            <w:r w:rsidRPr="006B4CA7">
              <w:rPr>
                <w:b/>
                <w:bCs/>
                <w:lang w:val="lv-LV" w:eastAsia="lv-LV"/>
              </w:rPr>
              <w:t>8506</w:t>
            </w:r>
          </w:p>
        </w:tc>
        <w:tc>
          <w:tcPr>
            <w:tcW w:w="1368" w:type="dxa"/>
            <w:tcBorders>
              <w:top w:val="single" w:sz="4" w:space="0" w:color="auto"/>
              <w:left w:val="nil"/>
              <w:bottom w:val="single" w:sz="4" w:space="0" w:color="auto"/>
              <w:right w:val="single" w:sz="4" w:space="0" w:color="auto"/>
            </w:tcBorders>
            <w:noWrap/>
            <w:vAlign w:val="center"/>
          </w:tcPr>
          <w:p w:rsidR="006B4CA7" w:rsidRPr="006B4CA7" w:rsidRDefault="006B4CA7" w:rsidP="006B4CA7">
            <w:pPr>
              <w:jc w:val="center"/>
              <w:rPr>
                <w:b/>
                <w:bCs/>
                <w:lang w:val="lv-LV" w:eastAsia="lv-LV"/>
              </w:rPr>
            </w:pPr>
            <w:r w:rsidRPr="006B4CA7">
              <w:rPr>
                <w:b/>
                <w:bCs/>
                <w:lang w:val="lv-LV" w:eastAsia="lv-LV"/>
              </w:rPr>
              <w:t>433905</w:t>
            </w:r>
          </w:p>
        </w:tc>
      </w:tr>
      <w:tr w:rsidR="006B4CA7" w:rsidRPr="006B4CA7" w:rsidTr="00CB79F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both"/>
              <w:rPr>
                <w:sz w:val="20"/>
                <w:szCs w:val="20"/>
                <w:lang w:val="lv-LV" w:eastAsia="lv-LV"/>
              </w:rPr>
            </w:pPr>
            <w:r w:rsidRPr="006B4CA7">
              <w:rPr>
                <w:sz w:val="20"/>
                <w:szCs w:val="20"/>
                <w:u w:val="single"/>
                <w:lang w:val="lv-LV" w:eastAsia="lv-LV"/>
              </w:rPr>
              <w:t>Papildus asignējumi</w:t>
            </w:r>
            <w:r w:rsidRPr="006B4CA7">
              <w:rPr>
                <w:sz w:val="20"/>
                <w:szCs w:val="20"/>
                <w:lang w:val="lv-LV" w:eastAsia="lv-LV"/>
              </w:rPr>
              <w:t>:</w:t>
            </w:r>
          </w:p>
          <w:p w:rsidR="006B4CA7" w:rsidRPr="006B4CA7" w:rsidRDefault="006B4CA7" w:rsidP="006B4CA7">
            <w:pPr>
              <w:jc w:val="both"/>
              <w:rPr>
                <w:sz w:val="20"/>
                <w:szCs w:val="20"/>
                <w:lang w:val="lv-LV" w:eastAsia="lv-LV"/>
              </w:rPr>
            </w:pPr>
            <w:r w:rsidRPr="006B4CA7">
              <w:rPr>
                <w:sz w:val="20"/>
                <w:szCs w:val="20"/>
                <w:lang w:val="lv-LV" w:eastAsia="lv-LV"/>
              </w:rPr>
              <w:t xml:space="preserve">900 </w:t>
            </w:r>
            <w:r w:rsidRPr="006B4CA7">
              <w:rPr>
                <w:i/>
                <w:sz w:val="20"/>
                <w:szCs w:val="20"/>
                <w:lang w:val="lv-LV" w:eastAsia="lv-LV"/>
              </w:rPr>
              <w:t xml:space="preserve">euro </w:t>
            </w:r>
            <w:r w:rsidRPr="006B4CA7">
              <w:rPr>
                <w:sz w:val="20"/>
                <w:szCs w:val="20"/>
                <w:lang w:val="lv-LV" w:eastAsia="lv-LV"/>
              </w:rPr>
              <w:t>Skolotāju korim „Vanema” galvas rotas un kaklauti no novada kultūras pasākumiem paredzētajiem līdzekļiem (08.290 k.3200);</w:t>
            </w:r>
          </w:p>
          <w:p w:rsidR="006B4CA7" w:rsidRPr="006B4CA7" w:rsidRDefault="006B4CA7" w:rsidP="006B4CA7">
            <w:pPr>
              <w:jc w:val="both"/>
              <w:rPr>
                <w:sz w:val="20"/>
                <w:szCs w:val="20"/>
                <w:lang w:val="lv-LV" w:eastAsia="lv-LV"/>
              </w:rPr>
            </w:pPr>
            <w:r w:rsidRPr="006B4CA7">
              <w:rPr>
                <w:sz w:val="20"/>
                <w:szCs w:val="20"/>
                <w:lang w:val="lv-LV" w:eastAsia="lv-LV"/>
              </w:rPr>
              <w:t xml:space="preserve">257 </w:t>
            </w:r>
            <w:r w:rsidRPr="006B4CA7">
              <w:rPr>
                <w:i/>
                <w:sz w:val="20"/>
                <w:szCs w:val="20"/>
                <w:lang w:val="lv-LV" w:eastAsia="lv-LV"/>
              </w:rPr>
              <w:t>euro</w:t>
            </w:r>
            <w:r w:rsidRPr="006B4CA7">
              <w:rPr>
                <w:sz w:val="20"/>
                <w:szCs w:val="20"/>
                <w:lang w:val="lv-LV" w:eastAsia="lv-LV"/>
              </w:rPr>
              <w:t xml:space="preserve"> Tukuma teātra iestudējumam  ”Tikšanās debešķīgā sievietībā” no novada kultūras pasākumiem paredzētajiem līdzekļiem (08.290 k.3200);</w:t>
            </w:r>
          </w:p>
          <w:p w:rsidR="006B4CA7" w:rsidRPr="006B4CA7" w:rsidRDefault="006B4CA7" w:rsidP="006B4CA7">
            <w:pPr>
              <w:jc w:val="both"/>
              <w:rPr>
                <w:sz w:val="20"/>
                <w:szCs w:val="20"/>
                <w:lang w:val="lv-LV" w:eastAsia="lv-LV"/>
              </w:rPr>
            </w:pPr>
            <w:r w:rsidRPr="006B4CA7">
              <w:rPr>
                <w:sz w:val="20"/>
                <w:szCs w:val="20"/>
                <w:lang w:val="lv-LV" w:eastAsia="lv-LV"/>
              </w:rPr>
              <w:t xml:space="preserve">307 </w:t>
            </w:r>
            <w:r w:rsidRPr="006B4CA7">
              <w:rPr>
                <w:i/>
                <w:sz w:val="20"/>
                <w:szCs w:val="20"/>
                <w:lang w:val="lv-LV" w:eastAsia="lv-LV"/>
              </w:rPr>
              <w:t>euro</w:t>
            </w:r>
            <w:r w:rsidRPr="006B4CA7">
              <w:rPr>
                <w:sz w:val="20"/>
                <w:szCs w:val="20"/>
                <w:lang w:val="lv-LV" w:eastAsia="lv-LV"/>
              </w:rPr>
              <w:t xml:space="preserve"> Bērnu un jauniešu teātra „Knifiņš” izrādei „Pasaku šūpoles” no novada kultūras pasākumiem paredzētajiem līdzekļiem (08.290 k.3200);</w:t>
            </w:r>
          </w:p>
          <w:p w:rsidR="006B4CA7" w:rsidRPr="006B4CA7" w:rsidRDefault="006B4CA7" w:rsidP="006B4CA7">
            <w:pPr>
              <w:jc w:val="both"/>
              <w:rPr>
                <w:sz w:val="20"/>
                <w:szCs w:val="20"/>
                <w:lang w:val="lv-LV" w:eastAsia="lv-LV"/>
              </w:rPr>
            </w:pPr>
            <w:r w:rsidRPr="006B4CA7">
              <w:rPr>
                <w:sz w:val="20"/>
                <w:szCs w:val="20"/>
                <w:lang w:val="lv-LV" w:eastAsia="lv-LV"/>
              </w:rPr>
              <w:t xml:space="preserve">182 </w:t>
            </w:r>
            <w:r w:rsidRPr="006B4CA7">
              <w:rPr>
                <w:i/>
                <w:sz w:val="20"/>
                <w:szCs w:val="20"/>
                <w:lang w:val="lv-LV" w:eastAsia="lv-LV"/>
              </w:rPr>
              <w:t>euro</w:t>
            </w:r>
            <w:r w:rsidRPr="006B4CA7">
              <w:rPr>
                <w:sz w:val="20"/>
                <w:szCs w:val="20"/>
                <w:lang w:val="lv-LV" w:eastAsia="lv-LV"/>
              </w:rPr>
              <w:t xml:space="preserve"> Bērnu un jauniešu teātra „Knifiņš” izrādei „Rainis un Aspazija” no novada kultūras pasākumiem paredzētajiem līdzekļiem (08.290 k.3200);</w:t>
            </w:r>
          </w:p>
          <w:p w:rsidR="006B4CA7" w:rsidRPr="006B4CA7" w:rsidRDefault="006B4CA7" w:rsidP="006B4CA7">
            <w:pPr>
              <w:jc w:val="both"/>
              <w:rPr>
                <w:sz w:val="20"/>
                <w:szCs w:val="20"/>
                <w:lang w:val="lv-LV" w:eastAsia="lv-LV"/>
              </w:rPr>
            </w:pPr>
            <w:r w:rsidRPr="006B4CA7">
              <w:rPr>
                <w:sz w:val="20"/>
                <w:szCs w:val="20"/>
                <w:lang w:val="lv-LV" w:eastAsia="lv-LV"/>
              </w:rPr>
              <w:t xml:space="preserve">2250 </w:t>
            </w:r>
            <w:r w:rsidRPr="006B4CA7">
              <w:rPr>
                <w:i/>
                <w:sz w:val="20"/>
                <w:szCs w:val="20"/>
                <w:lang w:val="lv-LV" w:eastAsia="lv-LV"/>
              </w:rPr>
              <w:t>euro</w:t>
            </w:r>
            <w:r w:rsidRPr="006B4CA7">
              <w:rPr>
                <w:sz w:val="20"/>
                <w:szCs w:val="20"/>
                <w:lang w:val="lv-LV" w:eastAsia="lv-LV"/>
              </w:rPr>
              <w:t xml:space="preserve"> datoru iegādei no novada  IT paredzētajiem līdzekļiem (01.110.03 k.5200);  </w:t>
            </w:r>
          </w:p>
          <w:p w:rsidR="006B4CA7" w:rsidRPr="006B4CA7" w:rsidRDefault="006B4CA7" w:rsidP="006B4CA7">
            <w:pPr>
              <w:jc w:val="both"/>
              <w:rPr>
                <w:sz w:val="20"/>
                <w:szCs w:val="20"/>
                <w:lang w:val="lv-LV" w:eastAsia="lv-LV"/>
              </w:rPr>
            </w:pPr>
            <w:r w:rsidRPr="006B4CA7">
              <w:rPr>
                <w:sz w:val="20"/>
                <w:szCs w:val="20"/>
                <w:lang w:val="lv-LV" w:eastAsia="lv-LV"/>
              </w:rPr>
              <w:t xml:space="preserve">4290 </w:t>
            </w:r>
            <w:r w:rsidRPr="006B4CA7">
              <w:rPr>
                <w:i/>
                <w:sz w:val="20"/>
                <w:szCs w:val="20"/>
                <w:lang w:val="lv-LV" w:eastAsia="lv-LV"/>
              </w:rPr>
              <w:t>euro</w:t>
            </w:r>
            <w:r w:rsidRPr="006B4CA7">
              <w:rPr>
                <w:sz w:val="20"/>
                <w:szCs w:val="20"/>
                <w:lang w:val="lv-LV" w:eastAsia="lv-LV"/>
              </w:rPr>
              <w:t xml:space="preserve"> kultūras pasākumu organizēšanai atbilstoši Ģimenes atbalsta programmai (06.100.90 k. 2200);</w:t>
            </w:r>
          </w:p>
          <w:p w:rsidR="006B4CA7" w:rsidRPr="006B4CA7" w:rsidRDefault="006B4CA7" w:rsidP="006B4CA7">
            <w:pPr>
              <w:jc w:val="both"/>
              <w:rPr>
                <w:sz w:val="20"/>
                <w:szCs w:val="20"/>
                <w:u w:val="single"/>
                <w:lang w:val="lv-LV" w:eastAsia="lv-LV"/>
              </w:rPr>
            </w:pPr>
            <w:r w:rsidRPr="006B4CA7">
              <w:rPr>
                <w:color w:val="000000"/>
                <w:sz w:val="20"/>
                <w:szCs w:val="20"/>
                <w:lang w:val="lv-LV" w:eastAsia="lv-LV"/>
              </w:rPr>
              <w:t xml:space="preserve">320 </w:t>
            </w:r>
            <w:r w:rsidRPr="006B4CA7">
              <w:rPr>
                <w:i/>
                <w:color w:val="000000"/>
                <w:sz w:val="20"/>
                <w:szCs w:val="20"/>
                <w:lang w:val="lv-LV" w:eastAsia="lv-LV"/>
              </w:rPr>
              <w:t>euro</w:t>
            </w:r>
            <w:r w:rsidRPr="006B4CA7">
              <w:rPr>
                <w:color w:val="000000"/>
                <w:sz w:val="20"/>
                <w:szCs w:val="20"/>
                <w:lang w:val="lv-LV" w:eastAsia="lv-LV"/>
              </w:rPr>
              <w:t xml:space="preserve"> Jaungada pasākuma organizēšanai (01.110 k.2200).</w:t>
            </w: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lang w:val="lv-LV" w:eastAsia="lv-LV"/>
              </w:rPr>
            </w:pPr>
            <w:r w:rsidRPr="006B4CA7">
              <w:rPr>
                <w:lang w:val="lv-LV" w:eastAsia="lv-LV"/>
              </w:rPr>
              <w:t>7200</w:t>
            </w: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475085</w:t>
            </w: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8506</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483591</w:t>
            </w: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b/>
                <w:lang w:val="lv-LV" w:eastAsia="lv-LV"/>
              </w:rPr>
            </w:pP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p>
        </w:tc>
        <w:tc>
          <w:tcPr>
            <w:tcW w:w="1440" w:type="dxa"/>
            <w:tcBorders>
              <w:top w:val="single" w:sz="4" w:space="0" w:color="auto"/>
              <w:left w:val="nil"/>
              <w:bottom w:val="single" w:sz="4" w:space="0" w:color="auto"/>
              <w:right w:val="single" w:sz="4" w:space="0" w:color="auto"/>
            </w:tcBorders>
            <w:noWrap/>
            <w:vAlign w:val="center"/>
          </w:tcPr>
          <w:p w:rsidR="006B4CA7" w:rsidRPr="006B4CA7" w:rsidRDefault="006B4CA7" w:rsidP="006B4CA7">
            <w:pPr>
              <w:jc w:val="center"/>
              <w:rPr>
                <w:b/>
                <w:bCs/>
                <w:lang w:val="lv-LV" w:eastAsia="lv-LV"/>
              </w:rPr>
            </w:pPr>
          </w:p>
        </w:tc>
        <w:tc>
          <w:tcPr>
            <w:tcW w:w="1236" w:type="dxa"/>
            <w:tcBorders>
              <w:top w:val="single" w:sz="4" w:space="0" w:color="auto"/>
              <w:left w:val="nil"/>
              <w:bottom w:val="single" w:sz="4" w:space="0" w:color="auto"/>
              <w:right w:val="single" w:sz="4" w:space="0" w:color="auto"/>
            </w:tcBorders>
            <w:noWrap/>
            <w:vAlign w:val="center"/>
          </w:tcPr>
          <w:p w:rsidR="006B4CA7" w:rsidRPr="006B4CA7" w:rsidRDefault="006B4CA7" w:rsidP="006B4CA7">
            <w:pPr>
              <w:jc w:val="center"/>
              <w:rPr>
                <w:b/>
                <w:bCs/>
                <w:lang w:val="lv-LV" w:eastAsia="lv-LV"/>
              </w:rPr>
            </w:pPr>
          </w:p>
        </w:tc>
        <w:tc>
          <w:tcPr>
            <w:tcW w:w="1368" w:type="dxa"/>
            <w:tcBorders>
              <w:top w:val="single" w:sz="4" w:space="0" w:color="auto"/>
              <w:left w:val="nil"/>
              <w:bottom w:val="single" w:sz="4" w:space="0" w:color="auto"/>
              <w:right w:val="single" w:sz="4" w:space="0" w:color="auto"/>
            </w:tcBorders>
            <w:noWrap/>
            <w:vAlign w:val="center"/>
          </w:tcPr>
          <w:p w:rsidR="006B4CA7" w:rsidRPr="006B4CA7" w:rsidRDefault="006B4CA7" w:rsidP="006B4CA7">
            <w:pPr>
              <w:jc w:val="center"/>
              <w:rPr>
                <w:b/>
                <w:bCs/>
                <w:lang w:val="lv-LV" w:eastAsia="lv-LV"/>
              </w:rPr>
            </w:pP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08.290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b/>
                <w:lang w:val="lv-LV" w:eastAsia="lv-LV"/>
              </w:rPr>
            </w:pPr>
            <w:r w:rsidRPr="006B4CA7">
              <w:rPr>
                <w:b/>
                <w:lang w:val="lv-LV" w:eastAsia="lv-LV"/>
              </w:rPr>
              <w:t>Kultūras pasākumi</w:t>
            </w:r>
          </w:p>
        </w:tc>
        <w:tc>
          <w:tcPr>
            <w:tcW w:w="1440"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143180</w:t>
            </w:r>
          </w:p>
        </w:tc>
        <w:tc>
          <w:tcPr>
            <w:tcW w:w="1236"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-1646</w:t>
            </w:r>
          </w:p>
        </w:tc>
        <w:tc>
          <w:tcPr>
            <w:tcW w:w="1368"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141534</w:t>
            </w:r>
          </w:p>
        </w:tc>
      </w:tr>
      <w:tr w:rsidR="006B4CA7" w:rsidRPr="006B4CA7" w:rsidTr="00CB79F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both"/>
              <w:rPr>
                <w:sz w:val="20"/>
                <w:szCs w:val="20"/>
                <w:u w:val="single"/>
                <w:lang w:val="lv-LV" w:eastAsia="lv-LV"/>
              </w:rPr>
            </w:pPr>
            <w:r w:rsidRPr="006B4CA7">
              <w:rPr>
                <w:sz w:val="20"/>
                <w:szCs w:val="20"/>
                <w:u w:val="single"/>
                <w:lang w:val="lv-LV" w:eastAsia="lv-LV"/>
              </w:rPr>
              <w:t>Novirzīti:</w:t>
            </w:r>
          </w:p>
          <w:p w:rsidR="006B4CA7" w:rsidRPr="006B4CA7" w:rsidRDefault="006B4CA7" w:rsidP="006B4CA7">
            <w:pPr>
              <w:rPr>
                <w:sz w:val="20"/>
                <w:szCs w:val="20"/>
                <w:lang w:val="lv-LV" w:eastAsia="lv-LV"/>
              </w:rPr>
            </w:pPr>
            <w:r w:rsidRPr="006B4CA7">
              <w:rPr>
                <w:sz w:val="20"/>
                <w:szCs w:val="20"/>
                <w:lang w:val="lv-LV" w:eastAsia="lv-LV"/>
              </w:rPr>
              <w:t xml:space="preserve">1646 </w:t>
            </w:r>
            <w:r w:rsidRPr="006B4CA7">
              <w:rPr>
                <w:i/>
                <w:sz w:val="20"/>
                <w:szCs w:val="20"/>
                <w:lang w:val="lv-LV" w:eastAsia="lv-LV"/>
              </w:rPr>
              <w:t>euro</w:t>
            </w:r>
            <w:r w:rsidRPr="006B4CA7">
              <w:rPr>
                <w:sz w:val="20"/>
                <w:szCs w:val="20"/>
                <w:lang w:val="lv-LV" w:eastAsia="lv-LV"/>
              </w:rPr>
              <w:t xml:space="preserve">  Tukuma pilsētas Kultūras nama projektiem (08.230 k.7230).</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right"/>
              <w:rPr>
                <w:lang w:val="lv-LV" w:eastAsia="lv-LV"/>
              </w:rPr>
            </w:pPr>
            <w:r w:rsidRPr="006B4CA7">
              <w:rPr>
                <w:lang w:val="lv-LV" w:eastAsia="lv-LV"/>
              </w:rPr>
              <w:t>3200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lang w:val="lv-LV" w:eastAsia="lv-LV"/>
              </w:rPr>
            </w:pPr>
            <w:r w:rsidRPr="006B4CA7">
              <w:rPr>
                <w:lang w:val="lv-LV"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13298</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-1646</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11652</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08.400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both"/>
              <w:rPr>
                <w:b/>
                <w:lang w:val="lv-LV" w:eastAsia="lv-LV"/>
              </w:rPr>
            </w:pPr>
            <w:r w:rsidRPr="006B4CA7">
              <w:rPr>
                <w:b/>
                <w:lang w:val="lv-LV" w:eastAsia="lv-LV"/>
              </w:rPr>
              <w:t>Reliģisko organizāciju un citu biedrību pakalpojumi</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99669</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-636</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99033</w:t>
            </w:r>
          </w:p>
        </w:tc>
      </w:tr>
      <w:tr w:rsidR="006B4CA7" w:rsidRPr="006B4CA7" w:rsidTr="00CB79FD">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color w:val="000000"/>
                <w:sz w:val="20"/>
                <w:szCs w:val="20"/>
                <w:u w:val="single"/>
                <w:lang w:val="lv-LV" w:eastAsia="lv-LV"/>
              </w:rPr>
            </w:pPr>
            <w:r w:rsidRPr="006B4CA7">
              <w:rPr>
                <w:color w:val="000000"/>
                <w:sz w:val="20"/>
                <w:szCs w:val="20"/>
                <w:u w:val="single"/>
                <w:lang w:val="lv-LV" w:eastAsia="lv-LV"/>
              </w:rPr>
              <w:t>Novirzīti:</w:t>
            </w:r>
          </w:p>
          <w:p w:rsidR="006B4CA7" w:rsidRPr="006B4CA7" w:rsidRDefault="006B4CA7" w:rsidP="006B4CA7">
            <w:pPr>
              <w:jc w:val="both"/>
              <w:rPr>
                <w:sz w:val="20"/>
                <w:szCs w:val="20"/>
                <w:lang w:val="lv-LV" w:eastAsia="lv-LV"/>
              </w:rPr>
            </w:pPr>
            <w:r w:rsidRPr="006B4CA7">
              <w:rPr>
                <w:sz w:val="20"/>
                <w:szCs w:val="20"/>
                <w:lang w:val="lv-LV" w:eastAsia="lv-LV"/>
              </w:rPr>
              <w:t xml:space="preserve">213 </w:t>
            </w:r>
            <w:r w:rsidRPr="006B4CA7">
              <w:rPr>
                <w:i/>
                <w:sz w:val="20"/>
                <w:szCs w:val="20"/>
                <w:lang w:val="lv-LV" w:eastAsia="lv-LV"/>
              </w:rPr>
              <w:t>euro</w:t>
            </w:r>
            <w:r w:rsidRPr="006B4CA7">
              <w:rPr>
                <w:sz w:val="20"/>
                <w:szCs w:val="20"/>
                <w:lang w:val="lv-LV" w:eastAsia="lv-LV"/>
              </w:rPr>
              <w:t xml:space="preserve"> Pūres un Jaunsātu pagastu pārvaldei par transporta pakalpojumiem biedrībai „Tukuma mazpulks” (01.110.60 k.7200);</w:t>
            </w:r>
          </w:p>
          <w:p w:rsidR="006B4CA7" w:rsidRPr="006B4CA7" w:rsidRDefault="006B4CA7" w:rsidP="006B4CA7">
            <w:pPr>
              <w:rPr>
                <w:sz w:val="20"/>
                <w:szCs w:val="20"/>
                <w:lang w:val="lv-LV" w:eastAsia="lv-LV"/>
              </w:rPr>
            </w:pPr>
            <w:r w:rsidRPr="006B4CA7">
              <w:rPr>
                <w:sz w:val="20"/>
                <w:szCs w:val="20"/>
                <w:lang w:val="lv-LV" w:eastAsia="lv-LV"/>
              </w:rPr>
              <w:t xml:space="preserve">83 </w:t>
            </w:r>
            <w:r w:rsidRPr="006B4CA7">
              <w:rPr>
                <w:i/>
                <w:sz w:val="20"/>
                <w:szCs w:val="20"/>
                <w:lang w:val="lv-LV" w:eastAsia="lv-LV"/>
              </w:rPr>
              <w:t xml:space="preserve">euro </w:t>
            </w:r>
            <w:r w:rsidRPr="006B4CA7">
              <w:rPr>
                <w:sz w:val="20"/>
                <w:szCs w:val="20"/>
                <w:lang w:val="lv-LV" w:eastAsia="lv-LV"/>
              </w:rPr>
              <w:t>Tumes un Degoles pagastu pārvaldei par transporta pakalpojumiem Sieviešu tiesību biedrībai “Mežrozes”(01.110.90 k.7230);</w:t>
            </w:r>
          </w:p>
          <w:p w:rsidR="006B4CA7" w:rsidRPr="006B4CA7" w:rsidRDefault="006B4CA7" w:rsidP="006B4CA7">
            <w:pPr>
              <w:rPr>
                <w:color w:val="000000"/>
                <w:sz w:val="20"/>
                <w:szCs w:val="20"/>
                <w:lang w:val="lv-LV" w:eastAsia="lv-LV"/>
              </w:rPr>
            </w:pPr>
            <w:r w:rsidRPr="006B4CA7">
              <w:rPr>
                <w:color w:val="000000"/>
                <w:sz w:val="20"/>
                <w:szCs w:val="20"/>
                <w:lang w:val="lv-LV" w:eastAsia="lv-LV"/>
              </w:rPr>
              <w:t xml:space="preserve">340 </w:t>
            </w:r>
            <w:r w:rsidRPr="006B4CA7">
              <w:rPr>
                <w:i/>
                <w:color w:val="000000"/>
                <w:sz w:val="20"/>
                <w:szCs w:val="20"/>
                <w:lang w:val="lv-LV" w:eastAsia="lv-LV"/>
              </w:rPr>
              <w:t>euro</w:t>
            </w:r>
            <w:r w:rsidRPr="006B4CA7">
              <w:rPr>
                <w:color w:val="000000"/>
                <w:sz w:val="20"/>
                <w:szCs w:val="20"/>
                <w:lang w:val="lv-LV" w:eastAsia="lv-LV"/>
              </w:rPr>
              <w:t xml:space="preserve"> par Domes transporta pakalpojumiem nevalstiskajām organizācijām un biedrībām (01.110 k.2200).</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right"/>
              <w:rPr>
                <w:lang w:val="lv-LV" w:eastAsia="lv-LV"/>
              </w:rPr>
            </w:pPr>
            <w:r w:rsidRPr="006B4CA7">
              <w:rPr>
                <w:lang w:val="lv-LV" w:eastAsia="lv-LV"/>
              </w:rPr>
              <w:t>3200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lang w:val="lv-LV" w:eastAsia="lv-LV"/>
              </w:rPr>
            </w:pPr>
            <w:r w:rsidRPr="006B4CA7">
              <w:rPr>
                <w:lang w:val="lv-LV"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89467</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-636</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99033</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b/>
                <w:lang w:val="lv-LV" w:eastAsia="lv-LV"/>
              </w:rPr>
            </w:pPr>
            <w:r w:rsidRPr="006B4CA7">
              <w:rPr>
                <w:b/>
                <w:lang w:val="lv-LV" w:eastAsia="lv-LV"/>
              </w:rPr>
              <w:t>09.219</w:t>
            </w: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r w:rsidRPr="006B4CA7">
              <w:rPr>
                <w:b/>
                <w:lang w:val="lv-LV" w:eastAsia="lv-LV"/>
              </w:rPr>
              <w:t xml:space="preserve">Vispārējā izglītība </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151738</w:t>
            </w: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7400</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159138</w:t>
            </w:r>
          </w:p>
        </w:tc>
      </w:tr>
      <w:tr w:rsidR="006B4CA7" w:rsidRPr="006B4CA7" w:rsidTr="00CB79F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lang w:val="lv-LV" w:eastAsia="lv-LV"/>
              </w:rPr>
            </w:pPr>
            <w:r w:rsidRPr="006B4CA7">
              <w:rPr>
                <w:bCs/>
                <w:sz w:val="20"/>
                <w:szCs w:val="20"/>
                <w:lang w:val="lv-LV" w:eastAsia="lv-LV"/>
              </w:rPr>
              <w:t xml:space="preserve">7400 </w:t>
            </w:r>
            <w:r w:rsidRPr="006B4CA7">
              <w:rPr>
                <w:bCs/>
                <w:i/>
                <w:sz w:val="20"/>
                <w:szCs w:val="20"/>
                <w:lang w:val="lv-LV" w:eastAsia="lv-LV"/>
              </w:rPr>
              <w:t xml:space="preserve">euro </w:t>
            </w:r>
            <w:r w:rsidRPr="006B4CA7">
              <w:rPr>
                <w:bCs/>
                <w:sz w:val="20"/>
                <w:szCs w:val="20"/>
                <w:lang w:val="lv-LV" w:eastAsia="lv-LV"/>
              </w:rPr>
              <w:t>nekustamā īpašuma iegādei</w:t>
            </w:r>
            <w:r w:rsidRPr="006B4CA7">
              <w:rPr>
                <w:bCs/>
                <w:i/>
                <w:sz w:val="20"/>
                <w:szCs w:val="20"/>
                <w:lang w:val="lv-LV" w:eastAsia="lv-LV"/>
              </w:rPr>
              <w:t xml:space="preserve"> </w:t>
            </w:r>
            <w:r w:rsidRPr="006B4CA7">
              <w:rPr>
                <w:bCs/>
                <w:sz w:val="20"/>
                <w:szCs w:val="20"/>
                <w:lang w:val="lv-LV" w:eastAsia="lv-LV"/>
              </w:rPr>
              <w:t>Tukuma 3.pamatskolas stadiona būvniecībai (06.100.90 k.2200).</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right"/>
              <w:rPr>
                <w:lang w:val="lv-LV" w:eastAsia="lv-LV"/>
              </w:rPr>
            </w:pPr>
            <w:r w:rsidRPr="006B4CA7">
              <w:rPr>
                <w:lang w:val="lv-LV" w:eastAsia="lv-LV"/>
              </w:rPr>
              <w:t>5200</w:t>
            </w: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lang w:val="lv-LV" w:eastAsia="lv-LV"/>
              </w:rPr>
            </w:pPr>
            <w:r w:rsidRPr="006B4CA7">
              <w:rPr>
                <w:lang w:val="lv-LV"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13947</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7400</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21347</w:t>
            </w:r>
          </w:p>
        </w:tc>
      </w:tr>
      <w:tr w:rsidR="006B4CA7" w:rsidRPr="006B4CA7" w:rsidTr="00CB79FD">
        <w:trPr>
          <w:trHeight w:val="285"/>
        </w:trPr>
        <w:tc>
          <w:tcPr>
            <w:tcW w:w="138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b/>
                <w:lang w:val="lv-LV" w:eastAsia="lv-LV"/>
              </w:rPr>
            </w:pP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b/>
                <w:lang w:val="lv-LV" w:eastAsia="lv-LV"/>
              </w:rPr>
            </w:pPr>
            <w:r w:rsidRPr="006B4CA7">
              <w:rPr>
                <w:b/>
                <w:lang w:val="lv-LV" w:eastAsia="lv-LV"/>
              </w:rPr>
              <w:t>09.810</w:t>
            </w: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r w:rsidRPr="006B4CA7">
              <w:rPr>
                <w:b/>
                <w:lang w:val="lv-LV" w:eastAsia="lv-LV"/>
              </w:rPr>
              <w:t>Tukuma novada Izglītības pārvalde</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5633557</w:t>
            </w: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72024</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5705581</w:t>
            </w:r>
          </w:p>
        </w:tc>
      </w:tr>
      <w:tr w:rsidR="006B4CA7" w:rsidRPr="00CB79FD" w:rsidTr="00CB79F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sz w:val="20"/>
                <w:szCs w:val="20"/>
                <w:lang w:val="lv-LV" w:eastAsia="lv-LV"/>
              </w:rPr>
            </w:pPr>
            <w:r w:rsidRPr="006B4CA7">
              <w:rPr>
                <w:bCs/>
                <w:iCs/>
                <w:sz w:val="20"/>
                <w:szCs w:val="20"/>
                <w:u w:val="single"/>
                <w:lang w:val="lv-LV" w:eastAsia="lv-LV"/>
              </w:rPr>
              <w:t>Papildus asignējumi</w:t>
            </w:r>
            <w:r w:rsidRPr="006B4CA7">
              <w:rPr>
                <w:bCs/>
                <w:sz w:val="20"/>
                <w:szCs w:val="20"/>
                <w:u w:val="single"/>
                <w:lang w:val="lv-LV" w:eastAsia="lv-LV"/>
              </w:rPr>
              <w:t>:</w:t>
            </w:r>
          </w:p>
          <w:p w:rsidR="006B4CA7" w:rsidRPr="006B4CA7" w:rsidRDefault="006B4CA7" w:rsidP="006B4CA7">
            <w:pPr>
              <w:rPr>
                <w:bCs/>
                <w:sz w:val="20"/>
                <w:szCs w:val="20"/>
                <w:lang w:val="lv-LV" w:eastAsia="lv-LV"/>
              </w:rPr>
            </w:pPr>
            <w:r w:rsidRPr="006B4CA7">
              <w:rPr>
                <w:bCs/>
                <w:sz w:val="20"/>
                <w:szCs w:val="20"/>
                <w:lang w:val="lv-LV" w:eastAsia="lv-LV"/>
              </w:rPr>
              <w:t xml:space="preserve">4316 </w:t>
            </w:r>
            <w:r w:rsidRPr="006B4CA7">
              <w:rPr>
                <w:bCs/>
                <w:i/>
                <w:sz w:val="20"/>
                <w:szCs w:val="20"/>
                <w:lang w:val="lv-LV" w:eastAsia="lv-LV"/>
              </w:rPr>
              <w:t>euro</w:t>
            </w:r>
            <w:r w:rsidRPr="006B4CA7">
              <w:rPr>
                <w:bCs/>
                <w:sz w:val="20"/>
                <w:szCs w:val="20"/>
                <w:lang w:val="lv-LV" w:eastAsia="lv-LV"/>
              </w:rPr>
              <w:t xml:space="preserve"> par telpu remonta darbiem Džūkstes pamatskolā (01.890 k.2200);</w:t>
            </w:r>
          </w:p>
          <w:p w:rsidR="006B4CA7" w:rsidRPr="006B4CA7" w:rsidRDefault="006B4CA7" w:rsidP="006B4CA7">
            <w:pPr>
              <w:rPr>
                <w:bCs/>
                <w:sz w:val="20"/>
                <w:szCs w:val="20"/>
                <w:lang w:val="lv-LV" w:eastAsia="lv-LV"/>
              </w:rPr>
            </w:pPr>
            <w:r w:rsidRPr="006B4CA7">
              <w:rPr>
                <w:bCs/>
                <w:sz w:val="20"/>
                <w:szCs w:val="20"/>
                <w:lang w:val="lv-LV" w:eastAsia="lv-LV"/>
              </w:rPr>
              <w:lastRenderedPageBreak/>
              <w:t xml:space="preserve">750 </w:t>
            </w:r>
            <w:r w:rsidRPr="006B4CA7">
              <w:rPr>
                <w:bCs/>
                <w:i/>
                <w:sz w:val="20"/>
                <w:szCs w:val="20"/>
                <w:lang w:val="lv-LV" w:eastAsia="lv-LV"/>
              </w:rPr>
              <w:t>euro</w:t>
            </w:r>
            <w:r w:rsidRPr="006B4CA7">
              <w:rPr>
                <w:bCs/>
                <w:sz w:val="20"/>
                <w:szCs w:val="20"/>
                <w:lang w:val="lv-LV" w:eastAsia="lv-LV"/>
              </w:rPr>
              <w:t xml:space="preserve"> Tukuma 2.vidusskolai par mācību līdzekļiem sakarā ar skolēnu skaita palielināšanos (01.890 k.2200);</w:t>
            </w:r>
          </w:p>
          <w:p w:rsidR="006B4CA7" w:rsidRPr="006B4CA7" w:rsidRDefault="006B4CA7" w:rsidP="006B4CA7">
            <w:pPr>
              <w:rPr>
                <w:bCs/>
                <w:sz w:val="20"/>
                <w:szCs w:val="20"/>
                <w:lang w:val="lv-LV" w:eastAsia="lv-LV"/>
              </w:rPr>
            </w:pPr>
            <w:r w:rsidRPr="006B4CA7">
              <w:rPr>
                <w:bCs/>
                <w:sz w:val="20"/>
                <w:szCs w:val="20"/>
                <w:lang w:val="lv-LV" w:eastAsia="lv-LV"/>
              </w:rPr>
              <w:t xml:space="preserve">585 </w:t>
            </w:r>
            <w:r w:rsidRPr="006B4CA7">
              <w:rPr>
                <w:bCs/>
                <w:i/>
                <w:sz w:val="20"/>
                <w:szCs w:val="20"/>
                <w:lang w:val="lv-LV" w:eastAsia="lv-LV"/>
              </w:rPr>
              <w:t>euro</w:t>
            </w:r>
            <w:r w:rsidRPr="006B4CA7">
              <w:rPr>
                <w:bCs/>
                <w:sz w:val="20"/>
                <w:szCs w:val="20"/>
                <w:lang w:val="lv-LV" w:eastAsia="lv-LV"/>
              </w:rPr>
              <w:t xml:space="preserve"> Tukuma 2.vidusskolai izglītojamās Noretas Nordenas komandējuma izdevumiem olimpiādē Rumānijā (01.890 k.2200);</w:t>
            </w:r>
          </w:p>
          <w:p w:rsidR="006B4CA7" w:rsidRPr="006B4CA7" w:rsidRDefault="006B4CA7" w:rsidP="006B4CA7">
            <w:pPr>
              <w:rPr>
                <w:bCs/>
                <w:sz w:val="20"/>
                <w:szCs w:val="20"/>
                <w:lang w:val="lv-LV" w:eastAsia="lv-LV"/>
              </w:rPr>
            </w:pPr>
            <w:r w:rsidRPr="006B4CA7">
              <w:rPr>
                <w:bCs/>
                <w:sz w:val="20"/>
                <w:szCs w:val="20"/>
                <w:lang w:val="lv-LV" w:eastAsia="lv-LV"/>
              </w:rPr>
              <w:t xml:space="preserve">6648 </w:t>
            </w:r>
            <w:r w:rsidRPr="006B4CA7">
              <w:rPr>
                <w:bCs/>
                <w:i/>
                <w:sz w:val="20"/>
                <w:szCs w:val="20"/>
                <w:lang w:val="lv-LV" w:eastAsia="lv-LV"/>
              </w:rPr>
              <w:t>euro</w:t>
            </w:r>
            <w:r w:rsidRPr="006B4CA7">
              <w:rPr>
                <w:bCs/>
                <w:sz w:val="20"/>
                <w:szCs w:val="20"/>
                <w:lang w:val="lv-LV" w:eastAsia="lv-LV"/>
              </w:rPr>
              <w:t xml:space="preserve"> par ēkas apkuri Tumes vidusskolā (01.890 k.2200);</w:t>
            </w:r>
          </w:p>
          <w:p w:rsidR="006B4CA7" w:rsidRPr="006B4CA7" w:rsidRDefault="006B4CA7" w:rsidP="006B4CA7">
            <w:pPr>
              <w:rPr>
                <w:bCs/>
                <w:sz w:val="20"/>
                <w:szCs w:val="20"/>
                <w:lang w:val="lv-LV" w:eastAsia="lv-LV"/>
              </w:rPr>
            </w:pPr>
            <w:r w:rsidRPr="006B4CA7">
              <w:rPr>
                <w:color w:val="000000"/>
                <w:sz w:val="20"/>
                <w:szCs w:val="20"/>
                <w:lang w:val="lv-LV" w:eastAsia="lv-LV"/>
              </w:rPr>
              <w:t xml:space="preserve">59725 </w:t>
            </w:r>
            <w:r w:rsidRPr="006B4CA7">
              <w:rPr>
                <w:i/>
                <w:color w:val="000000"/>
                <w:sz w:val="20"/>
                <w:szCs w:val="20"/>
                <w:lang w:val="lv-LV" w:eastAsia="lv-LV"/>
              </w:rPr>
              <w:t>euro</w:t>
            </w:r>
            <w:r w:rsidRPr="006B4CA7">
              <w:rPr>
                <w:color w:val="000000"/>
                <w:sz w:val="20"/>
                <w:szCs w:val="20"/>
                <w:lang w:val="lv-LV" w:eastAsia="lv-LV"/>
              </w:rPr>
              <w:t xml:space="preserve"> Izglītības pārvaldei savstarpējiem norēķiniem, ēdināšanas līdzfinansējumam, privātajām pirmsskolas izglītības iestādēm (06.300 k.5200).</w:t>
            </w: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lang w:val="lv-LV" w:eastAsia="lv-LV"/>
              </w:rPr>
            </w:pPr>
            <w:r w:rsidRPr="006B4CA7">
              <w:rPr>
                <w:lang w:val="lv-LV" w:eastAsia="lv-LV"/>
              </w:rPr>
              <w:lastRenderedPageBreak/>
              <w:t>7200</w:t>
            </w: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5627061</w:t>
            </w: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72024</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5699085</w:t>
            </w:r>
          </w:p>
        </w:tc>
      </w:tr>
      <w:tr w:rsidR="006B4CA7" w:rsidRPr="006B4CA7" w:rsidTr="00CB79FD">
        <w:trPr>
          <w:trHeight w:val="303"/>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lang w:val="lv-LV" w:eastAsia="lv-LV"/>
              </w:rPr>
            </w:pP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rPr>
                <w:bCs/>
                <w:lang w:val="lv-LV" w:eastAsia="lv-LV"/>
              </w:rPr>
            </w:pP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b/>
                <w:lang w:val="lv-LV" w:eastAsia="lv-LV"/>
              </w:rPr>
            </w:pPr>
            <w:r w:rsidRPr="006B4CA7">
              <w:rPr>
                <w:b/>
                <w:lang w:val="lv-LV" w:eastAsia="lv-LV"/>
              </w:rPr>
              <w:t>10.910</w:t>
            </w: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r w:rsidRPr="006B4CA7">
              <w:rPr>
                <w:b/>
                <w:lang w:val="lv-LV" w:eastAsia="lv-LV"/>
              </w:rPr>
              <w:t>PA Tukuma novada Sociālais dienests</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2185837</w:t>
            </w: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-109</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2185728</w:t>
            </w:r>
          </w:p>
        </w:tc>
      </w:tr>
      <w:tr w:rsidR="006B4CA7" w:rsidRPr="006B4CA7" w:rsidTr="00CB79F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sz w:val="20"/>
                <w:szCs w:val="20"/>
                <w:lang w:val="lv-LV" w:eastAsia="lv-LV"/>
              </w:rPr>
            </w:pPr>
            <w:r w:rsidRPr="006B4CA7">
              <w:rPr>
                <w:bCs/>
                <w:iCs/>
                <w:sz w:val="20"/>
                <w:szCs w:val="20"/>
                <w:u w:val="single"/>
                <w:lang w:val="lv-LV" w:eastAsia="lv-LV"/>
              </w:rPr>
              <w:t>Papildus asignējumi</w:t>
            </w:r>
            <w:r w:rsidRPr="006B4CA7">
              <w:rPr>
                <w:bCs/>
                <w:sz w:val="20"/>
                <w:szCs w:val="20"/>
                <w:u w:val="single"/>
                <w:lang w:val="lv-LV" w:eastAsia="lv-LV"/>
              </w:rPr>
              <w:t>:</w:t>
            </w:r>
          </w:p>
          <w:p w:rsidR="006B4CA7" w:rsidRPr="006B4CA7" w:rsidRDefault="006B4CA7" w:rsidP="006B4CA7">
            <w:pPr>
              <w:suppressAutoHyphens/>
              <w:autoSpaceDN w:val="0"/>
              <w:textAlignment w:val="baseline"/>
              <w:rPr>
                <w:sz w:val="20"/>
                <w:szCs w:val="20"/>
                <w:lang w:val="lv-LV" w:eastAsia="lv-LV"/>
              </w:rPr>
            </w:pPr>
            <w:r w:rsidRPr="006B4CA7">
              <w:rPr>
                <w:bCs/>
                <w:sz w:val="20"/>
                <w:szCs w:val="20"/>
                <w:lang w:val="lv-LV" w:eastAsia="lv-LV"/>
              </w:rPr>
              <w:t xml:space="preserve">31 </w:t>
            </w:r>
            <w:r w:rsidRPr="006B4CA7">
              <w:rPr>
                <w:bCs/>
                <w:i/>
                <w:sz w:val="20"/>
                <w:szCs w:val="20"/>
                <w:lang w:val="lv-LV" w:eastAsia="lv-LV"/>
              </w:rPr>
              <w:t>euro</w:t>
            </w:r>
            <w:r w:rsidRPr="006B4CA7">
              <w:rPr>
                <w:sz w:val="20"/>
                <w:szCs w:val="20"/>
                <w:lang w:val="lv-LV" w:eastAsia="lv-LV"/>
              </w:rPr>
              <w:t xml:space="preserve"> no Slampes un Džūkstes pagastu pārvaldes par izlietoto elektroenerģiju pieminekļa Slampes represētajiem pagasta iedzīvotājiem „Zelta josta” apgaismošanai (01.110.80 k.7230).</w:t>
            </w:r>
          </w:p>
          <w:p w:rsidR="006B4CA7" w:rsidRPr="006B4CA7" w:rsidRDefault="006B4CA7" w:rsidP="006B4CA7">
            <w:pPr>
              <w:rPr>
                <w:sz w:val="20"/>
                <w:szCs w:val="20"/>
                <w:lang w:val="lv-LV" w:eastAsia="lv-LV"/>
              </w:rPr>
            </w:pPr>
            <w:r w:rsidRPr="006B4CA7">
              <w:rPr>
                <w:bCs/>
                <w:iCs/>
                <w:sz w:val="20"/>
                <w:szCs w:val="20"/>
                <w:u w:val="single"/>
                <w:lang w:val="lv-LV" w:eastAsia="lv-LV"/>
              </w:rPr>
              <w:t>Samazināti asignējumi</w:t>
            </w:r>
            <w:r w:rsidRPr="006B4CA7">
              <w:rPr>
                <w:bCs/>
                <w:sz w:val="20"/>
                <w:szCs w:val="20"/>
                <w:u w:val="single"/>
                <w:lang w:val="lv-LV" w:eastAsia="lv-LV"/>
              </w:rPr>
              <w:t>:</w:t>
            </w:r>
          </w:p>
          <w:p w:rsidR="006B4CA7" w:rsidRPr="006B4CA7" w:rsidRDefault="006B4CA7" w:rsidP="006B4CA7">
            <w:pPr>
              <w:rPr>
                <w:sz w:val="20"/>
                <w:szCs w:val="20"/>
                <w:lang w:val="lv-LV" w:eastAsia="lv-LV"/>
              </w:rPr>
            </w:pPr>
            <w:r w:rsidRPr="006B4CA7">
              <w:rPr>
                <w:bCs/>
                <w:sz w:val="20"/>
                <w:szCs w:val="20"/>
                <w:lang w:val="lv-LV" w:eastAsia="lv-LV"/>
              </w:rPr>
              <w:t xml:space="preserve">27 </w:t>
            </w:r>
            <w:r w:rsidRPr="006B4CA7">
              <w:rPr>
                <w:bCs/>
                <w:i/>
                <w:sz w:val="20"/>
                <w:szCs w:val="20"/>
                <w:lang w:val="lv-LV" w:eastAsia="lv-LV"/>
              </w:rPr>
              <w:t>euro</w:t>
            </w:r>
            <w:r w:rsidRPr="006B4CA7">
              <w:rPr>
                <w:sz w:val="20"/>
                <w:szCs w:val="20"/>
                <w:lang w:val="lv-LV" w:eastAsia="lv-LV"/>
              </w:rPr>
              <w:t xml:space="preserve"> Slampes un Džūkstes pagastu pārvaldes par transporta pakalpojumiem 2015.gada X-XI.m. (01.110.80 k.7230);</w:t>
            </w:r>
          </w:p>
          <w:p w:rsidR="006B4CA7" w:rsidRPr="006B4CA7" w:rsidRDefault="006B4CA7" w:rsidP="006B4CA7">
            <w:pPr>
              <w:rPr>
                <w:bCs/>
                <w:iCs/>
                <w:sz w:val="20"/>
                <w:szCs w:val="20"/>
                <w:u w:val="single"/>
                <w:lang w:val="lv-LV" w:eastAsia="lv-LV"/>
              </w:rPr>
            </w:pPr>
            <w:r w:rsidRPr="006B4CA7">
              <w:rPr>
                <w:bCs/>
                <w:sz w:val="20"/>
                <w:szCs w:val="20"/>
                <w:lang w:val="lv-LV" w:eastAsia="lv-LV"/>
              </w:rPr>
              <w:t xml:space="preserve">113 </w:t>
            </w:r>
            <w:r w:rsidRPr="006B4CA7">
              <w:rPr>
                <w:bCs/>
                <w:i/>
                <w:sz w:val="20"/>
                <w:szCs w:val="20"/>
                <w:lang w:val="lv-LV" w:eastAsia="lv-LV"/>
              </w:rPr>
              <w:t>euro</w:t>
            </w:r>
            <w:r w:rsidRPr="006B4CA7">
              <w:rPr>
                <w:sz w:val="20"/>
                <w:szCs w:val="20"/>
                <w:lang w:val="lv-LV" w:eastAsia="lv-LV"/>
              </w:rPr>
              <w:t xml:space="preserve"> Tukuma novada Domei par SIA CREDITREFORM LATVIA komisijas naudu 2015.gada I-XI.m. (01.110 k.2200)</w:t>
            </w: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lang w:val="lv-LV" w:eastAsia="lv-LV"/>
              </w:rPr>
            </w:pPr>
            <w:r w:rsidRPr="006B4CA7">
              <w:rPr>
                <w:lang w:val="lv-LV" w:eastAsia="lv-LV"/>
              </w:rPr>
              <w:t>7200</w:t>
            </w: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2185581</w:t>
            </w: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-109</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2185472</w:t>
            </w: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sz w:val="20"/>
                <w:szCs w:val="20"/>
                <w:lang w:val="lv-LV" w:eastAsia="lv-LV"/>
              </w:rPr>
            </w:pP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sz w:val="20"/>
                <w:szCs w:val="20"/>
                <w:lang w:val="lv-LV" w:eastAsia="lv-LV"/>
              </w:rPr>
            </w:pP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sz w:val="20"/>
                <w:szCs w:val="20"/>
                <w:lang w:val="lv-LV" w:eastAsia="lv-LV"/>
              </w:rPr>
            </w:pP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color w:val="FF0000"/>
                <w:sz w:val="20"/>
                <w:szCs w:val="20"/>
                <w:lang w:val="lv-LV" w:eastAsia="lv-LV"/>
              </w:rPr>
            </w:pP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sz w:val="20"/>
                <w:szCs w:val="20"/>
                <w:lang w:val="lv-LV" w:eastAsia="lv-LV"/>
              </w:rPr>
            </w:pP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lang w:val="lv-LV" w:eastAsia="lv-LV"/>
              </w:rPr>
            </w:pP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Plāna grozījumi/Tukuma pilsēta</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color w:val="FF0000"/>
                <w:lang w:val="lv-LV" w:eastAsia="lv-LV"/>
              </w:rPr>
            </w:pP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132929</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lang w:val="lv-LV" w:eastAsia="lv-LV"/>
              </w:rPr>
            </w:pP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lang w:val="lv-LV" w:eastAsia="lv-LV"/>
              </w:rPr>
            </w:pP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 xml:space="preserve">Plāna grozījumi/Tukuma pilsēta MP </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78310</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lang w:val="lv-LV" w:eastAsia="lv-LV"/>
              </w:rPr>
            </w:pP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lang w:val="lv-LV" w:eastAsia="lv-LV"/>
              </w:rPr>
            </w:pP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Plāna grozījumi/Iestādes, pagastu pārvaldes</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244704</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lang w:val="lv-LV" w:eastAsia="lv-LV"/>
              </w:rPr>
            </w:pP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b/>
                <w:lang w:val="lv-LV" w:eastAsia="lv-LV"/>
              </w:rPr>
            </w:pP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r w:rsidRPr="006B4CA7">
              <w:rPr>
                <w:b/>
                <w:lang w:val="lv-LV" w:eastAsia="lv-LV"/>
              </w:rPr>
              <w:t>Kopā plāna grozījumi/ Tukuma novads</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30 878 387</w:t>
            </w: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455943</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lang w:val="lv-LV" w:eastAsia="lv-LV"/>
              </w:rPr>
            </w:pPr>
            <w:r w:rsidRPr="006B4CA7">
              <w:rPr>
                <w:b/>
                <w:lang w:val="lv-LV" w:eastAsia="lv-LV"/>
              </w:rPr>
              <w:t>31 334 330</w:t>
            </w: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lang w:val="lv-LV" w:eastAsia="lv-LV"/>
              </w:rPr>
            </w:pP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r w:rsidRPr="006B4CA7">
              <w:rPr>
                <w:b/>
                <w:lang w:val="lv-LV" w:eastAsia="lv-LV"/>
              </w:rPr>
              <w:t>Naudas līdzekļu atlikums gada beigās/ IP</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lang w:val="lv-LV" w:eastAsia="lv-LV"/>
              </w:rPr>
            </w:pP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lang w:val="lv-LV" w:eastAsia="lv-LV"/>
              </w:rPr>
            </w:pPr>
            <w:r w:rsidRPr="006B4CA7">
              <w:rPr>
                <w:b/>
                <w:lang w:val="lv-LV" w:eastAsia="lv-LV"/>
              </w:rPr>
              <w:t>9084</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lang w:val="lv-LV" w:eastAsia="lv-LV"/>
              </w:rPr>
            </w:pPr>
          </w:p>
        </w:tc>
      </w:tr>
      <w:tr w:rsidR="006B4CA7" w:rsidRPr="006B4CA7" w:rsidTr="00CB79FD">
        <w:trPr>
          <w:trHeight w:val="315"/>
        </w:trPr>
        <w:tc>
          <w:tcPr>
            <w:tcW w:w="1384"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lang w:val="lv-LV" w:eastAsia="lv-LV"/>
              </w:rPr>
            </w:pPr>
          </w:p>
        </w:tc>
        <w:tc>
          <w:tcPr>
            <w:tcW w:w="4484" w:type="dxa"/>
            <w:gridSpan w:val="2"/>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lang w:val="lv-LV" w:eastAsia="lv-LV"/>
              </w:rPr>
            </w:pP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lang w:val="lv-LV" w:eastAsia="lv-LV"/>
              </w:rPr>
            </w:pP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lang w:val="lv-LV" w:eastAsia="lv-LV"/>
              </w:rPr>
            </w:pPr>
          </w:p>
        </w:tc>
      </w:tr>
      <w:tr w:rsidR="006B4CA7" w:rsidRPr="006B4CA7" w:rsidTr="00CB79FD">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lang w:val="lv-LV" w:eastAsia="lv-LV"/>
              </w:rPr>
            </w:pPr>
          </w:p>
        </w:tc>
        <w:tc>
          <w:tcPr>
            <w:tcW w:w="4472" w:type="dxa"/>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r w:rsidRPr="006B4CA7">
              <w:rPr>
                <w:b/>
                <w:lang w:val="lv-LV" w:eastAsia="lv-LV"/>
              </w:rPr>
              <w:t>FINANSĒŠANA</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lang w:val="lv-LV" w:eastAsia="lv-LV"/>
              </w:rPr>
            </w:pPr>
          </w:p>
        </w:tc>
      </w:tr>
      <w:tr w:rsidR="006B4CA7" w:rsidRPr="006B4CA7" w:rsidTr="00CB79FD">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b/>
                <w:lang w:val="lv-LV" w:eastAsia="lv-LV"/>
              </w:rPr>
            </w:pPr>
            <w:r w:rsidRPr="006B4CA7">
              <w:rPr>
                <w:b/>
                <w:lang w:val="lv-LV" w:eastAsia="lv-LV"/>
              </w:rPr>
              <w:t>44.032.20</w:t>
            </w:r>
          </w:p>
        </w:tc>
        <w:tc>
          <w:tcPr>
            <w:tcW w:w="4472" w:type="dxa"/>
            <w:tcBorders>
              <w:top w:val="single" w:sz="4" w:space="0" w:color="auto"/>
              <w:left w:val="nil"/>
              <w:bottom w:val="single" w:sz="4" w:space="0" w:color="auto"/>
              <w:right w:val="single" w:sz="4" w:space="0" w:color="auto"/>
            </w:tcBorders>
            <w:noWrap/>
          </w:tcPr>
          <w:p w:rsidR="006B4CA7" w:rsidRPr="006B4CA7" w:rsidRDefault="006B4CA7" w:rsidP="006B4CA7">
            <w:pPr>
              <w:rPr>
                <w:b/>
                <w:lang w:val="lv-LV" w:eastAsia="lv-LV"/>
              </w:rPr>
            </w:pPr>
            <w:r w:rsidRPr="006B4CA7">
              <w:rPr>
                <w:b/>
                <w:lang w:val="lv-LV" w:eastAsia="lv-LV"/>
              </w:rPr>
              <w:t>Pašvaldības aizņēmumu pamatsummas atmaksa/ Tumes un Degoles PP</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10000</w:t>
            </w: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lang w:val="lv-LV" w:eastAsia="lv-LV"/>
              </w:rPr>
            </w:pPr>
            <w:r w:rsidRPr="006B4CA7">
              <w:rPr>
                <w:b/>
                <w:bCs/>
                <w:lang w:val="lv-LV" w:eastAsia="lv-LV"/>
              </w:rPr>
              <w:t>2500</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
                <w:lang w:val="lv-LV" w:eastAsia="lv-LV"/>
              </w:rPr>
            </w:pPr>
            <w:r w:rsidRPr="006B4CA7">
              <w:rPr>
                <w:b/>
                <w:lang w:val="lv-LV" w:eastAsia="lv-LV"/>
              </w:rPr>
              <w:t>12500</w:t>
            </w:r>
          </w:p>
        </w:tc>
      </w:tr>
      <w:tr w:rsidR="006B4CA7" w:rsidRPr="006B4CA7" w:rsidTr="00CB79FD">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right"/>
              <w:rPr>
                <w:lang w:val="lv-LV" w:eastAsia="lv-LV"/>
              </w:rPr>
            </w:pPr>
            <w:r w:rsidRPr="006B4CA7">
              <w:rPr>
                <w:lang w:val="lv-LV" w:eastAsia="lv-LV"/>
              </w:rPr>
              <w:t>999910</w:t>
            </w:r>
          </w:p>
        </w:tc>
        <w:tc>
          <w:tcPr>
            <w:tcW w:w="4472" w:type="dxa"/>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 xml:space="preserve">Aizņēmuma atmaksa </w:t>
            </w:r>
            <w:r w:rsidRPr="006B4CA7">
              <w:rPr>
                <w:i/>
                <w:lang w:val="lv-LV" w:eastAsia="lv-LV"/>
              </w:rPr>
              <w:t>euro</w:t>
            </w:r>
          </w:p>
        </w:tc>
        <w:tc>
          <w:tcPr>
            <w:tcW w:w="1440"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10000</w:t>
            </w:r>
          </w:p>
        </w:tc>
        <w:tc>
          <w:tcPr>
            <w:tcW w:w="1236"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r w:rsidRPr="006B4CA7">
              <w:rPr>
                <w:bCs/>
                <w:lang w:val="lv-LV" w:eastAsia="lv-LV"/>
              </w:rPr>
              <w:t>2500</w:t>
            </w:r>
          </w:p>
        </w:tc>
        <w:tc>
          <w:tcPr>
            <w:tcW w:w="1368" w:type="dxa"/>
            <w:tcBorders>
              <w:top w:val="single" w:sz="4" w:space="0" w:color="auto"/>
              <w:left w:val="nil"/>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12500</w:t>
            </w:r>
          </w:p>
        </w:tc>
      </w:tr>
    </w:tbl>
    <w:p w:rsidR="006B4CA7" w:rsidRPr="006B4CA7" w:rsidRDefault="006B4CA7" w:rsidP="006B4CA7">
      <w:pPr>
        <w:tabs>
          <w:tab w:val="left" w:pos="8145"/>
        </w:tabs>
        <w:jc w:val="both"/>
        <w:rPr>
          <w:color w:val="FF0000"/>
          <w:lang w:val="lv-LV" w:eastAsia="lv-LV"/>
        </w:rPr>
      </w:pPr>
      <w:r w:rsidRPr="006B4CA7">
        <w:rPr>
          <w:color w:val="FF0000"/>
          <w:lang w:val="lv-LV" w:eastAsia="lv-LV"/>
        </w:rPr>
        <w:t xml:space="preserve">                                                                                                                       </w:t>
      </w:r>
    </w:p>
    <w:p w:rsidR="006B4CA7" w:rsidRPr="006B4CA7" w:rsidRDefault="006B4CA7" w:rsidP="006B4CA7">
      <w:pPr>
        <w:ind w:firstLine="807"/>
        <w:jc w:val="both"/>
        <w:rPr>
          <w:lang w:val="lv-LV" w:eastAsia="lv-LV"/>
        </w:rPr>
      </w:pPr>
      <w:r w:rsidRPr="006B4CA7">
        <w:rPr>
          <w:lang w:val="lv-LV" w:eastAsia="lv-LV"/>
        </w:rPr>
        <w:t>3. Izdarīt Tukuma novada</w:t>
      </w:r>
      <w:r w:rsidRPr="006B4CA7">
        <w:rPr>
          <w:b/>
          <w:lang w:val="lv-LV" w:eastAsia="lv-LV"/>
        </w:rPr>
        <w:t xml:space="preserve"> </w:t>
      </w:r>
      <w:r w:rsidRPr="006B4CA7">
        <w:rPr>
          <w:lang w:val="lv-LV" w:eastAsia="lv-LV"/>
        </w:rPr>
        <w:t>pašvaldības</w:t>
      </w:r>
      <w:r w:rsidRPr="006B4CA7">
        <w:rPr>
          <w:b/>
          <w:lang w:val="lv-LV" w:eastAsia="lv-LV"/>
        </w:rPr>
        <w:t xml:space="preserve"> </w:t>
      </w:r>
      <w:r w:rsidRPr="006B4CA7">
        <w:rPr>
          <w:lang w:val="lv-LV" w:eastAsia="lv-LV"/>
        </w:rPr>
        <w:t xml:space="preserve">2015.gada pamatbudžeta </w:t>
      </w:r>
      <w:r w:rsidRPr="006B4CA7">
        <w:rPr>
          <w:b/>
          <w:lang w:val="lv-LV" w:eastAsia="lv-LV"/>
        </w:rPr>
        <w:t>maksas pakalpojumu</w:t>
      </w:r>
      <w:r w:rsidRPr="006B4CA7">
        <w:rPr>
          <w:lang w:val="lv-LV" w:eastAsia="lv-LV"/>
        </w:rPr>
        <w:t xml:space="preserve"> ieņēmumu daļā šādus plāna grozījumus atbilstoši funkcionālajām un ekonomiskajām kategorijām (</w:t>
      </w:r>
      <w:r w:rsidRPr="006B4CA7">
        <w:rPr>
          <w:i/>
          <w:lang w:val="lv-LV" w:eastAsia="lv-LV"/>
        </w:rPr>
        <w:t>euro</w:t>
      </w:r>
      <w:r w:rsidRPr="006B4CA7">
        <w:rPr>
          <w:lang w:val="lv-LV" w:eastAsia="lv-LV"/>
        </w:rPr>
        <w:t>):</w:t>
      </w: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Apstiprinātais </w:t>
            </w:r>
            <w:smartTag w:uri="schemas-tilde-lv/tildestengine" w:element="veidnes">
              <w:smartTagPr>
                <w:attr w:name="id" w:val="-1"/>
                <w:attr w:name="baseform" w:val="plāns"/>
                <w:attr w:name="text" w:val="plāns"/>
              </w:smartTagPr>
              <w:r w:rsidRPr="006B4CA7">
                <w:rPr>
                  <w:sz w:val="20"/>
                  <w:szCs w:val="20"/>
                  <w:lang w:val="lv-LV" w:eastAsia="lv-LV"/>
                </w:rPr>
                <w:t>plāns</w:t>
              </w:r>
            </w:smartTag>
            <w:r w:rsidRPr="006B4CA7">
              <w:rPr>
                <w:sz w:val="20"/>
                <w:szCs w:val="20"/>
                <w:lang w:val="lv-LV" w:eastAsia="lv-LV"/>
              </w:rPr>
              <w:t xml:space="preserve"> uz 01.12.2015. </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p w:rsidR="006B4CA7" w:rsidRPr="006B4CA7" w:rsidRDefault="006B4CA7" w:rsidP="006B4CA7">
            <w:pPr>
              <w:jc w:val="center"/>
              <w:rPr>
                <w:sz w:val="20"/>
                <w:szCs w:val="20"/>
                <w:lang w:val="lv-LV"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Precizētais </w:t>
            </w:r>
            <w:smartTag w:uri="schemas-tilde-lv/tildestengine" w:element="veidnes">
              <w:smartTagPr>
                <w:attr w:name="id" w:val="-1"/>
                <w:attr w:name="baseform" w:val="plāns"/>
                <w:attr w:name="text" w:val="plāns"/>
              </w:smartTagPr>
              <w:r w:rsidRPr="006B4CA7">
                <w:rPr>
                  <w:sz w:val="20"/>
                  <w:szCs w:val="20"/>
                  <w:lang w:val="lv-LV" w:eastAsia="lv-LV"/>
                </w:rPr>
                <w:t>plāns</w:t>
              </w:r>
            </w:smartTag>
            <w:r w:rsidRPr="006B4CA7">
              <w:rPr>
                <w:sz w:val="20"/>
                <w:szCs w:val="20"/>
                <w:lang w:val="lv-LV" w:eastAsia="lv-LV"/>
              </w:rPr>
              <w:t xml:space="preserve">  31.12.2015.</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13.4.0.0.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 xml:space="preserve">Ieņēmumi no valsts un pašvaldību kustamā īpašuma un mantas realizācijas </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70000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76310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146310</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t>21.3.9.933</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MP-Pārējie</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1000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2000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3000</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b/>
                <w:lang w:val="lv-LV"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rPr>
                <w:lang w:val="lv-LV" w:eastAsia="lv-LV"/>
              </w:rPr>
            </w:pPr>
            <w:r w:rsidRPr="006B4CA7">
              <w:rPr>
                <w:b/>
                <w:lang w:val="lv-LV" w:eastAsia="lv-LV"/>
              </w:rPr>
              <w:t>Kopā plāna grozījumi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147870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78310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226180</w:t>
            </w:r>
          </w:p>
        </w:tc>
      </w:tr>
    </w:tbl>
    <w:p w:rsidR="006B4CA7" w:rsidRPr="006B4CA7" w:rsidRDefault="006B4CA7" w:rsidP="006B4CA7">
      <w:pPr>
        <w:jc w:val="both"/>
        <w:rPr>
          <w:lang w:val="lv-LV" w:eastAsia="lv-LV"/>
        </w:rPr>
      </w:pPr>
    </w:p>
    <w:p w:rsidR="006B4CA7" w:rsidRPr="006B4CA7" w:rsidRDefault="006B4CA7" w:rsidP="006B4CA7">
      <w:pPr>
        <w:ind w:firstLine="807"/>
        <w:jc w:val="both"/>
        <w:rPr>
          <w:lang w:val="lv-LV" w:eastAsia="lv-LV"/>
        </w:rPr>
      </w:pPr>
      <w:r w:rsidRPr="006B4CA7">
        <w:rPr>
          <w:lang w:val="lv-LV" w:eastAsia="lv-LV"/>
        </w:rPr>
        <w:t>4. Izdarīt Tukuma novada</w:t>
      </w:r>
      <w:r w:rsidRPr="006B4CA7">
        <w:rPr>
          <w:b/>
          <w:lang w:val="lv-LV" w:eastAsia="lv-LV"/>
        </w:rPr>
        <w:t xml:space="preserve"> </w:t>
      </w:r>
      <w:r w:rsidRPr="006B4CA7">
        <w:rPr>
          <w:lang w:val="lv-LV" w:eastAsia="lv-LV"/>
        </w:rPr>
        <w:t>pašvaldības</w:t>
      </w:r>
      <w:r w:rsidRPr="006B4CA7">
        <w:rPr>
          <w:b/>
          <w:lang w:val="lv-LV" w:eastAsia="lv-LV"/>
        </w:rPr>
        <w:t xml:space="preserve"> </w:t>
      </w:r>
      <w:r w:rsidRPr="006B4CA7">
        <w:rPr>
          <w:lang w:val="lv-LV" w:eastAsia="lv-LV"/>
        </w:rPr>
        <w:t xml:space="preserve">2015.gada pamatbudžeta </w:t>
      </w:r>
      <w:r w:rsidRPr="006B4CA7">
        <w:rPr>
          <w:b/>
          <w:lang w:val="lv-LV" w:eastAsia="lv-LV"/>
        </w:rPr>
        <w:t>maksas pakalpojumu</w:t>
      </w:r>
      <w:r w:rsidRPr="006B4CA7">
        <w:rPr>
          <w:lang w:val="lv-LV" w:eastAsia="lv-LV"/>
        </w:rPr>
        <w:t xml:space="preserve"> izdevumu daļā šādus plāna grozījumus atbilstoši funkcionālajām un ekonomiskajām kategorijām (</w:t>
      </w:r>
      <w:r w:rsidRPr="006B4CA7">
        <w:rPr>
          <w:i/>
          <w:lang w:val="lv-LV" w:eastAsia="lv-LV"/>
        </w:rPr>
        <w:t>euro</w:t>
      </w:r>
      <w:r w:rsidRPr="006B4CA7">
        <w:rPr>
          <w:lang w:val="lv-LV" w:eastAsia="lv-LV"/>
        </w:rPr>
        <w:t>):</w:t>
      </w: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6B4CA7" w:rsidRPr="006B4CA7" w:rsidTr="00CB79FD">
        <w:trPr>
          <w:trHeight w:val="315"/>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Apstiprinātais </w:t>
            </w:r>
            <w:smartTag w:uri="schemas-tilde-lv/tildestengine" w:element="veidnes">
              <w:smartTagPr>
                <w:attr w:name="id" w:val="-1"/>
                <w:attr w:name="baseform" w:val="plāns"/>
                <w:attr w:name="text" w:val="plāns"/>
              </w:smartTagPr>
              <w:r w:rsidRPr="006B4CA7">
                <w:rPr>
                  <w:sz w:val="20"/>
                  <w:szCs w:val="20"/>
                  <w:lang w:val="lv-LV" w:eastAsia="lv-LV"/>
                </w:rPr>
                <w:t>plāns</w:t>
              </w:r>
            </w:smartTag>
            <w:r w:rsidRPr="006B4CA7">
              <w:rPr>
                <w:sz w:val="20"/>
                <w:szCs w:val="20"/>
                <w:lang w:val="lv-LV" w:eastAsia="lv-LV"/>
              </w:rPr>
              <w:t xml:space="preserve"> uz 01.12.2015.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p w:rsidR="006B4CA7" w:rsidRPr="006B4CA7" w:rsidRDefault="006B4CA7" w:rsidP="006B4CA7">
            <w:pPr>
              <w:jc w:val="center"/>
              <w:rPr>
                <w:sz w:val="20"/>
                <w:szCs w:val="20"/>
                <w:lang w:val="lv-LV" w:eastAsia="lv-LV"/>
              </w:rPr>
            </w:pP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Precizētais </w:t>
            </w:r>
            <w:smartTag w:uri="schemas-tilde-lv/tildestengine" w:element="veidnes">
              <w:smartTagPr>
                <w:attr w:name="id" w:val="-1"/>
                <w:attr w:name="baseform" w:val="plāns"/>
                <w:attr w:name="text" w:val="plāns"/>
              </w:smartTagPr>
              <w:r w:rsidRPr="006B4CA7">
                <w:rPr>
                  <w:sz w:val="20"/>
                  <w:szCs w:val="20"/>
                  <w:lang w:val="lv-LV" w:eastAsia="lv-LV"/>
                </w:rPr>
                <w:t>plāns</w:t>
              </w:r>
            </w:smartTag>
            <w:r w:rsidRPr="006B4CA7">
              <w:rPr>
                <w:sz w:val="20"/>
                <w:szCs w:val="20"/>
                <w:lang w:val="lv-LV" w:eastAsia="lv-LV"/>
              </w:rPr>
              <w:t xml:space="preserve">  31.12.2015.</w:t>
            </w:r>
          </w:p>
        </w:tc>
      </w:tr>
      <w:tr w:rsidR="006B4CA7" w:rsidRPr="006B4CA7" w:rsidTr="00CB79FD">
        <w:trPr>
          <w:trHeight w:val="276"/>
        </w:trPr>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rPr>
                <w:sz w:val="20"/>
                <w:szCs w:val="20"/>
                <w:lang w:val="lv-LV" w:eastAsia="lv-LV"/>
              </w:rPr>
            </w:pPr>
          </w:p>
        </w:tc>
        <w:tc>
          <w:tcPr>
            <w:tcW w:w="433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rPr>
                <w:sz w:val="20"/>
                <w:szCs w:val="20"/>
                <w:lang w:val="lv-LV" w:eastAsia="lv-LV"/>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rPr>
                <w:sz w:val="18"/>
                <w:szCs w:val="18"/>
                <w:lang w:val="lv-LV" w:eastAsia="lv-LV"/>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rPr>
                <w:sz w:val="20"/>
                <w:szCs w:val="20"/>
                <w:lang w:val="lv-LV" w:eastAsia="lv-LV"/>
              </w:rPr>
            </w:pPr>
          </w:p>
        </w:tc>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rPr>
                <w:sz w:val="20"/>
                <w:szCs w:val="20"/>
                <w:lang w:val="lv-LV" w:eastAsia="lv-LV"/>
              </w:rPr>
            </w:pP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01.110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b/>
                <w:lang w:val="lv-LV" w:eastAsia="lv-LV"/>
              </w:rPr>
            </w:pPr>
            <w:r w:rsidRPr="006B4CA7">
              <w:rPr>
                <w:b/>
                <w:lang w:val="lv-LV" w:eastAsia="lv-LV"/>
              </w:rPr>
              <w:t xml:space="preserve">Dome </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35983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-4872</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31111</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t>1100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Atalgojums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26220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-5564</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20656</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t>1200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Darba devēja valsts sociālās apdrošināšanas obligātās iemaksas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4728</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-1308</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3420</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1535</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2000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3535</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b/>
                <w:lang w:val="lv-LV" w:eastAsia="lv-LV"/>
              </w:rPr>
            </w:pPr>
            <w:r w:rsidRPr="006B4CA7">
              <w:rPr>
                <w:b/>
                <w:lang w:val="lv-LV" w:eastAsia="lv-LV"/>
              </w:rPr>
              <w:t>01.110.01</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b/>
                <w:lang w:val="lv-LV" w:eastAsia="lv-LV"/>
              </w:rPr>
            </w:pPr>
            <w:r w:rsidRPr="006B4CA7">
              <w:rPr>
                <w:b/>
                <w:lang w:val="lv-LV" w:eastAsia="lv-LV"/>
              </w:rPr>
              <w:t>Dzimtsarakstu nodaļa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8103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845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8948</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lastRenderedPageBreak/>
              <w:t>1100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Atalgojums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2700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684</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3384</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t>1200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Darba devēja valsts sociālās apdrošināšanas obligātās iemaksas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878</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161</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1039</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03.100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b/>
                <w:lang w:val="lv-LV" w:eastAsia="lv-LV"/>
              </w:rPr>
            </w:pPr>
            <w:r w:rsidRPr="006B4CA7">
              <w:rPr>
                <w:b/>
                <w:lang w:val="lv-LV" w:eastAsia="lv-LV"/>
              </w:rPr>
              <w:t>Pašvaldības policija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151</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3244</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3395</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t>1100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Atalgojums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2628</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2628</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t>1200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Darba devēja valsts sociālās apdrošināšanas obligātās iemaksas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616</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616</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04.510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b/>
                <w:lang w:val="lv-LV" w:eastAsia="lv-LV"/>
              </w:rPr>
            </w:pPr>
            <w:r w:rsidRPr="006B4CA7">
              <w:rPr>
                <w:b/>
                <w:lang w:val="lv-LV" w:eastAsia="lv-LV"/>
              </w:rPr>
              <w:t>Autotransports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120149</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76310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196459</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105449</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65560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171009</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t>2500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Budžeta iestāžu nodokļu maksājumi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14700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10750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25450</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04.730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b/>
                <w:lang w:val="lv-LV" w:eastAsia="lv-LV"/>
              </w:rPr>
            </w:pPr>
            <w:r w:rsidRPr="006B4CA7">
              <w:rPr>
                <w:b/>
                <w:lang w:val="lv-LV" w:eastAsia="lv-LV"/>
              </w:rPr>
              <w:t>Tūrisma informācijas centrs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15220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945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16165</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t>1100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Atalgojums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1500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765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2265</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t>1200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Darba devēja valsts sociālās apdrošināšanas obligātās iemaksas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354</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180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534</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3169</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-550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2619</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t>5200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Pamatlīdzekļi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550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550</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10.400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b/>
                <w:lang w:val="lv-LV" w:eastAsia="lv-LV"/>
              </w:rPr>
            </w:pPr>
            <w:r w:rsidRPr="006B4CA7">
              <w:rPr>
                <w:b/>
                <w:lang w:val="lv-LV" w:eastAsia="lv-LV"/>
              </w:rPr>
              <w:t>Bāriņtiesa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1838</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1838</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t>1100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Atalgojums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1487</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1487</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t>1200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Darba devēja valsts sociālās apdrošināšanas obligātās iemaksas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351</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351</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b/>
                <w:lang w:val="lv-LV"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rPr>
                <w:b/>
                <w:lang w:val="lv-LV" w:eastAsia="lv-LV"/>
              </w:rPr>
            </w:pPr>
            <w:r w:rsidRPr="006B4CA7">
              <w:rPr>
                <w:b/>
                <w:lang w:val="lv-LV" w:eastAsia="lv-LV"/>
              </w:rPr>
              <w:t>Kopā plāna grozījumi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244081</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78310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322391</w:t>
            </w:r>
          </w:p>
        </w:tc>
      </w:tr>
    </w:tbl>
    <w:p w:rsidR="006B4CA7" w:rsidRPr="006B4CA7" w:rsidRDefault="006B4CA7" w:rsidP="006B4CA7">
      <w:pPr>
        <w:ind w:firstLine="720"/>
        <w:jc w:val="both"/>
        <w:rPr>
          <w:lang w:val="lv-LV" w:eastAsia="lv-LV"/>
        </w:rPr>
      </w:pPr>
    </w:p>
    <w:p w:rsidR="006B4CA7" w:rsidRPr="006B4CA7" w:rsidRDefault="006B4CA7" w:rsidP="006B4CA7">
      <w:pPr>
        <w:ind w:firstLine="720"/>
        <w:jc w:val="both"/>
        <w:rPr>
          <w:lang w:val="lv-LV" w:eastAsia="lv-LV"/>
        </w:rPr>
      </w:pPr>
      <w:r w:rsidRPr="006B4CA7">
        <w:rPr>
          <w:lang w:val="lv-LV" w:eastAsia="lv-LV"/>
        </w:rPr>
        <w:t xml:space="preserve">5. Izdarīt Tukuma novada pašvaldības 2015.gada </w:t>
      </w:r>
      <w:r w:rsidRPr="006B4CA7">
        <w:rPr>
          <w:b/>
          <w:lang w:val="lv-LV" w:eastAsia="lv-LV"/>
        </w:rPr>
        <w:t>speciālā budžeta</w:t>
      </w:r>
      <w:r w:rsidRPr="006B4CA7">
        <w:rPr>
          <w:lang w:val="lv-LV" w:eastAsia="lv-LV"/>
        </w:rPr>
        <w:t xml:space="preserve"> </w:t>
      </w:r>
      <w:r w:rsidRPr="006B4CA7">
        <w:rPr>
          <w:b/>
          <w:lang w:val="lv-LV" w:eastAsia="lv-LV"/>
        </w:rPr>
        <w:t>(ziedojumu un dāvinājumu)</w:t>
      </w:r>
      <w:r w:rsidRPr="006B4CA7">
        <w:rPr>
          <w:lang w:val="lv-LV" w:eastAsia="lv-LV"/>
        </w:rPr>
        <w:t xml:space="preserve"> ieņēmumu daļā šādus plāna grozījumus atbilstoši funkcionālajām un ekonomiskajām kategorijām (</w:t>
      </w:r>
      <w:r w:rsidRPr="006B4CA7">
        <w:rPr>
          <w:i/>
          <w:lang w:val="lv-LV" w:eastAsia="lv-LV"/>
        </w:rPr>
        <w:t>euro</w:t>
      </w:r>
      <w:r w:rsidRPr="006B4CA7">
        <w:rPr>
          <w:lang w:val="lv-LV" w:eastAsia="lv-LV"/>
        </w:rPr>
        <w:t xml:space="preserve">): </w:t>
      </w:r>
    </w:p>
    <w:tbl>
      <w:tblPr>
        <w:tblW w:w="9912" w:type="dxa"/>
        <w:tblLayout w:type="fixed"/>
        <w:tblLook w:val="0000" w:firstRow="0" w:lastRow="0" w:firstColumn="0" w:lastColumn="0" w:noHBand="0" w:noVBand="0"/>
      </w:tblPr>
      <w:tblGrid>
        <w:gridCol w:w="1396"/>
        <w:gridCol w:w="4472"/>
        <w:gridCol w:w="1440"/>
        <w:gridCol w:w="1236"/>
        <w:gridCol w:w="1368"/>
      </w:tblGrid>
      <w:tr w:rsidR="006B4CA7" w:rsidRPr="006B4CA7" w:rsidTr="00CB79FD">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472"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40"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Apstiprinātais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uz 01.12.2015. </w:t>
            </w:r>
          </w:p>
        </w:tc>
        <w:tc>
          <w:tcPr>
            <w:tcW w:w="1236"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p w:rsidR="006B4CA7" w:rsidRPr="006B4CA7" w:rsidRDefault="006B4CA7" w:rsidP="006B4CA7">
            <w:pPr>
              <w:jc w:val="center"/>
              <w:rPr>
                <w:sz w:val="20"/>
                <w:szCs w:val="20"/>
                <w:lang w:val="lv-LV"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Precizētais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31.12.2015.</w:t>
            </w:r>
          </w:p>
        </w:tc>
      </w:tr>
      <w:tr w:rsidR="006B4CA7" w:rsidRPr="006B4CA7" w:rsidTr="00CB79FD">
        <w:trPr>
          <w:trHeight w:val="285"/>
        </w:trPr>
        <w:tc>
          <w:tcPr>
            <w:tcW w:w="139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23.4.1.0.</w:t>
            </w:r>
          </w:p>
        </w:tc>
        <w:tc>
          <w:tcPr>
            <w:tcW w:w="4472"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lang w:val="lv-LV" w:eastAsia="lv-LV"/>
              </w:rPr>
            </w:pPr>
            <w:r w:rsidRPr="006B4CA7">
              <w:rPr>
                <w:lang w:val="lv-LV" w:eastAsia="lv-LV"/>
              </w:rPr>
              <w:t>Juridisku personu ziedojumi naudā</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20565</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5278</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25843</w:t>
            </w:r>
          </w:p>
        </w:tc>
      </w:tr>
      <w:tr w:rsidR="006B4CA7" w:rsidRPr="006B4CA7" w:rsidTr="00CB79FD">
        <w:trPr>
          <w:trHeight w:val="285"/>
        </w:trPr>
        <w:tc>
          <w:tcPr>
            <w:tcW w:w="139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23.5.1.0.</w:t>
            </w:r>
          </w:p>
        </w:tc>
        <w:tc>
          <w:tcPr>
            <w:tcW w:w="4472"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lang w:val="lv-LV" w:eastAsia="lv-LV"/>
              </w:rPr>
            </w:pPr>
            <w:r w:rsidRPr="006B4CA7">
              <w:rPr>
                <w:lang w:val="lv-LV" w:eastAsia="lv-LV"/>
              </w:rPr>
              <w:t>Fizisko personu ziedojumi naudā</w:t>
            </w:r>
          </w:p>
        </w:tc>
        <w:tc>
          <w:tcPr>
            <w:tcW w:w="1440"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770</w:t>
            </w:r>
          </w:p>
        </w:tc>
        <w:tc>
          <w:tcPr>
            <w:tcW w:w="123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140</w:t>
            </w:r>
          </w:p>
        </w:tc>
        <w:tc>
          <w:tcPr>
            <w:tcW w:w="136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910</w:t>
            </w:r>
          </w:p>
        </w:tc>
      </w:tr>
      <w:tr w:rsidR="006B4CA7" w:rsidRPr="006B4CA7" w:rsidTr="00CB79FD">
        <w:trPr>
          <w:trHeight w:val="285"/>
        </w:trPr>
        <w:tc>
          <w:tcPr>
            <w:tcW w:w="139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b/>
                <w:lang w:val="lv-LV" w:eastAsia="lv-LV"/>
              </w:rPr>
            </w:pPr>
          </w:p>
        </w:tc>
        <w:tc>
          <w:tcPr>
            <w:tcW w:w="4472"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
                <w:lang w:val="lv-LV" w:eastAsia="lv-LV"/>
              </w:rPr>
            </w:pPr>
            <w:r w:rsidRPr="006B4CA7">
              <w:rPr>
                <w:b/>
                <w:lang w:val="lv-LV" w:eastAsia="lv-LV"/>
              </w:rPr>
              <w:t>Kopā plāna grozījumi</w:t>
            </w:r>
          </w:p>
        </w:tc>
        <w:tc>
          <w:tcPr>
            <w:tcW w:w="144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21335</w:t>
            </w:r>
          </w:p>
        </w:tc>
        <w:tc>
          <w:tcPr>
            <w:tcW w:w="12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5418</w:t>
            </w:r>
          </w:p>
        </w:tc>
        <w:tc>
          <w:tcPr>
            <w:tcW w:w="136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26753</w:t>
            </w:r>
          </w:p>
        </w:tc>
      </w:tr>
    </w:tbl>
    <w:p w:rsidR="006B4CA7" w:rsidRPr="006B4CA7" w:rsidRDefault="006B4CA7" w:rsidP="006B4CA7">
      <w:pPr>
        <w:jc w:val="both"/>
        <w:rPr>
          <w:lang w:val="lv-LV" w:eastAsia="lv-LV"/>
        </w:rPr>
      </w:pPr>
    </w:p>
    <w:p w:rsidR="006B4CA7" w:rsidRPr="006B4CA7" w:rsidRDefault="006B4CA7" w:rsidP="006B4CA7">
      <w:pPr>
        <w:ind w:firstLine="807"/>
        <w:jc w:val="both"/>
        <w:rPr>
          <w:lang w:val="lv-LV" w:eastAsia="lv-LV"/>
        </w:rPr>
      </w:pPr>
      <w:r w:rsidRPr="006B4CA7">
        <w:rPr>
          <w:lang w:val="lv-LV" w:eastAsia="lv-LV"/>
        </w:rPr>
        <w:t>6. Izdarīt Tukuma novada</w:t>
      </w:r>
      <w:r w:rsidRPr="006B4CA7">
        <w:rPr>
          <w:b/>
          <w:lang w:val="lv-LV" w:eastAsia="lv-LV"/>
        </w:rPr>
        <w:t xml:space="preserve"> </w:t>
      </w:r>
      <w:r w:rsidRPr="006B4CA7">
        <w:rPr>
          <w:lang w:val="lv-LV" w:eastAsia="lv-LV"/>
        </w:rPr>
        <w:t>pašvaldības</w:t>
      </w:r>
      <w:r w:rsidRPr="006B4CA7">
        <w:rPr>
          <w:b/>
          <w:lang w:val="lv-LV" w:eastAsia="lv-LV"/>
        </w:rPr>
        <w:t xml:space="preserve"> </w:t>
      </w:r>
      <w:r w:rsidRPr="006B4CA7">
        <w:rPr>
          <w:lang w:val="lv-LV" w:eastAsia="lv-LV"/>
        </w:rPr>
        <w:t xml:space="preserve">2015.gada </w:t>
      </w:r>
      <w:r w:rsidRPr="006B4CA7">
        <w:rPr>
          <w:b/>
          <w:lang w:val="lv-LV" w:eastAsia="lv-LV"/>
        </w:rPr>
        <w:t>speciālā budžeta (ziedojumu un dāvinājumu</w:t>
      </w:r>
      <w:r w:rsidRPr="006B4CA7">
        <w:rPr>
          <w:lang w:val="lv-LV" w:eastAsia="lv-LV"/>
        </w:rPr>
        <w:t>)  izdevumu daļā šādus plāna grozījumus atbilstoši funkcionālajām un ekonomiskajām kategorijām (</w:t>
      </w:r>
      <w:r w:rsidRPr="006B4CA7">
        <w:rPr>
          <w:i/>
          <w:lang w:val="lv-LV" w:eastAsia="lv-LV"/>
        </w:rPr>
        <w:t>euro</w:t>
      </w:r>
      <w:r w:rsidRPr="006B4CA7">
        <w:rPr>
          <w:lang w:val="lv-LV" w:eastAsia="lv-LV"/>
        </w:rPr>
        <w:t>):</w:t>
      </w: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6B4CA7" w:rsidRPr="006B4CA7" w:rsidTr="00CB79FD">
        <w:trPr>
          <w:trHeight w:val="315"/>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Apstiprinātais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uz 01.12.2015.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p w:rsidR="006B4CA7" w:rsidRPr="006B4CA7" w:rsidRDefault="006B4CA7" w:rsidP="006B4CA7">
            <w:pPr>
              <w:jc w:val="center"/>
              <w:rPr>
                <w:sz w:val="20"/>
                <w:szCs w:val="20"/>
                <w:lang w:val="lv-LV" w:eastAsia="lv-LV"/>
              </w:rPr>
            </w:pP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Precizētais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31.12.2015.</w:t>
            </w:r>
          </w:p>
        </w:tc>
      </w:tr>
      <w:tr w:rsidR="006B4CA7" w:rsidRPr="006B4CA7" w:rsidTr="00CB79FD">
        <w:trPr>
          <w:trHeight w:val="276"/>
        </w:trPr>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rPr>
                <w:sz w:val="20"/>
                <w:szCs w:val="20"/>
                <w:lang w:val="lv-LV" w:eastAsia="lv-LV"/>
              </w:rPr>
            </w:pPr>
          </w:p>
        </w:tc>
        <w:tc>
          <w:tcPr>
            <w:tcW w:w="433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rPr>
                <w:sz w:val="20"/>
                <w:szCs w:val="20"/>
                <w:lang w:val="lv-LV" w:eastAsia="lv-LV"/>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rPr>
                <w:sz w:val="18"/>
                <w:szCs w:val="18"/>
                <w:lang w:val="lv-LV" w:eastAsia="lv-LV"/>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rPr>
                <w:sz w:val="20"/>
                <w:szCs w:val="20"/>
                <w:lang w:val="lv-LV" w:eastAsia="lv-LV"/>
              </w:rPr>
            </w:pPr>
          </w:p>
        </w:tc>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rPr>
                <w:sz w:val="20"/>
                <w:szCs w:val="20"/>
                <w:lang w:val="lv-LV" w:eastAsia="lv-LV"/>
              </w:rPr>
            </w:pP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01.110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rPr>
                <w:b/>
                <w:lang w:val="lv-LV" w:eastAsia="lv-LV"/>
              </w:rPr>
            </w:pPr>
            <w:r w:rsidRPr="006B4CA7">
              <w:rPr>
                <w:b/>
                <w:lang w:val="lv-LV" w:eastAsia="lv-LV"/>
              </w:rPr>
              <w:t>Izpildvaras institūcija/Dome</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22142</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5418</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27560</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rPr>
                <w:lang w:val="lv-LV" w:eastAsia="lv-LV"/>
              </w:rPr>
            </w:pPr>
            <w:r w:rsidRPr="006B4CA7">
              <w:rPr>
                <w:lang w:val="lv-LV"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22142</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5418</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27560</w:t>
            </w:r>
          </w:p>
        </w:tc>
      </w:tr>
      <w:tr w:rsidR="006B4CA7" w:rsidRPr="006B4CA7" w:rsidTr="00CB79F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rPr>
                <w:lang w:val="lv-LV" w:eastAsia="lv-LV"/>
              </w:rPr>
            </w:pPr>
            <w:r w:rsidRPr="006B4CA7">
              <w:rPr>
                <w:b/>
                <w:lang w:val="lv-LV" w:eastAsia="lv-LV"/>
              </w:rPr>
              <w:t>Kopā plāna grozījumi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38112</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5418</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43530</w:t>
            </w:r>
          </w:p>
        </w:tc>
      </w:tr>
    </w:tbl>
    <w:p w:rsidR="006B4CA7" w:rsidRPr="006B4CA7" w:rsidRDefault="006B4CA7" w:rsidP="006B4CA7">
      <w:pPr>
        <w:ind w:right="-1333" w:firstLine="720"/>
        <w:rPr>
          <w:lang w:val="lv-LV" w:eastAsia="lv-LV"/>
        </w:rPr>
      </w:pPr>
    </w:p>
    <w:p w:rsidR="006B4CA7" w:rsidRPr="006B4CA7" w:rsidRDefault="006B4CA7" w:rsidP="006B4CA7">
      <w:pPr>
        <w:ind w:firstLine="720"/>
        <w:contextualSpacing/>
        <w:jc w:val="both"/>
        <w:rPr>
          <w:rFonts w:eastAsia="Calibri"/>
          <w:lang w:val="x-none" w:eastAsia="x-none"/>
        </w:rPr>
      </w:pPr>
      <w:r w:rsidRPr="006B4CA7">
        <w:rPr>
          <w:rFonts w:eastAsia="Calibri"/>
          <w:lang w:val="lv-LV" w:eastAsia="x-none"/>
        </w:rPr>
        <w:t xml:space="preserve">7. </w:t>
      </w:r>
      <w:r w:rsidRPr="006B4CA7">
        <w:rPr>
          <w:rFonts w:eastAsia="Calibri"/>
          <w:lang w:val="x-none" w:eastAsia="x-none"/>
        </w:rPr>
        <w:t xml:space="preserve">Izdarīt </w:t>
      </w:r>
      <w:r w:rsidRPr="006B4CA7">
        <w:rPr>
          <w:rFonts w:eastAsia="Calibri"/>
          <w:b/>
          <w:lang w:val="x-none" w:eastAsia="x-none"/>
        </w:rPr>
        <w:t>Tukuma bibliotēkas</w:t>
      </w:r>
      <w:r w:rsidRPr="006B4CA7">
        <w:rPr>
          <w:rFonts w:eastAsia="Calibri"/>
          <w:lang w:val="x-none" w:eastAsia="x-none"/>
        </w:rPr>
        <w:t xml:space="preserve"> 201</w:t>
      </w:r>
      <w:r w:rsidRPr="006B4CA7">
        <w:rPr>
          <w:rFonts w:eastAsia="Calibri"/>
          <w:lang w:val="lv-LV" w:eastAsia="x-none"/>
        </w:rPr>
        <w:t>5</w:t>
      </w:r>
      <w:r w:rsidRPr="006B4CA7">
        <w:rPr>
          <w:rFonts w:eastAsia="Calibri"/>
          <w:lang w:val="x-none" w:eastAsia="x-none"/>
        </w:rPr>
        <w:t>.gada pamatbudžeta ieņēmumu daļā šādus plāna grozījumus atbilstoši ieņēmumu klasifikācijai (</w:t>
      </w:r>
      <w:r w:rsidRPr="006B4CA7">
        <w:rPr>
          <w:rFonts w:eastAsia="Calibri"/>
          <w:i/>
          <w:lang w:val="x-none" w:eastAsia="x-none"/>
        </w:rPr>
        <w:t>euro)</w:t>
      </w:r>
      <w:r w:rsidRPr="006B4CA7">
        <w:rPr>
          <w:rFonts w:eastAsia="Calibri"/>
          <w:lang w:val="x-none" w:eastAsia="x-none"/>
        </w:rPr>
        <w:t>:</w:t>
      </w:r>
    </w:p>
    <w:p w:rsidR="006B4CA7" w:rsidRPr="006B4CA7" w:rsidRDefault="006B4CA7" w:rsidP="006B4CA7">
      <w:pPr>
        <w:ind w:firstLine="720"/>
        <w:jc w:val="both"/>
        <w:rPr>
          <w:sz w:val="20"/>
          <w:szCs w:val="20"/>
          <w:lang w:val="lv-LV" w:eastAsia="lv-LV"/>
        </w:rPr>
      </w:pPr>
    </w:p>
    <w:tbl>
      <w:tblPr>
        <w:tblW w:w="10031" w:type="dxa"/>
        <w:tblLayout w:type="fixed"/>
        <w:tblLook w:val="0000" w:firstRow="0" w:lastRow="0" w:firstColumn="0" w:lastColumn="0" w:noHBand="0" w:noVBand="0"/>
      </w:tblPr>
      <w:tblGrid>
        <w:gridCol w:w="1276"/>
        <w:gridCol w:w="4786"/>
        <w:gridCol w:w="1417"/>
        <w:gridCol w:w="1134"/>
        <w:gridCol w:w="1418"/>
      </w:tblGrid>
      <w:tr w:rsidR="006B4CA7" w:rsidRPr="006B4CA7" w:rsidTr="00DA1363">
        <w:trPr>
          <w:trHeight w:val="726"/>
        </w:trPr>
        <w:tc>
          <w:tcPr>
            <w:tcW w:w="1276"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786"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Apstiprinātais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uz 01.12.2015. </w:t>
            </w:r>
          </w:p>
        </w:tc>
        <w:tc>
          <w:tcPr>
            <w:tcW w:w="1134"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p w:rsidR="006B4CA7" w:rsidRPr="006B4CA7" w:rsidRDefault="006B4CA7" w:rsidP="006B4CA7">
            <w:pPr>
              <w:jc w:val="center"/>
              <w:rPr>
                <w:sz w:val="20"/>
                <w:szCs w:val="20"/>
                <w:lang w:val="lv-LV" w:eastAsia="lv-LV"/>
              </w:rPr>
            </w:pPr>
          </w:p>
        </w:tc>
        <w:tc>
          <w:tcPr>
            <w:tcW w:w="1418"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Precizētais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31.12.2015.</w:t>
            </w:r>
          </w:p>
        </w:tc>
      </w:tr>
      <w:tr w:rsidR="006B4CA7" w:rsidRPr="006B4CA7" w:rsidTr="00CB79FD">
        <w:trPr>
          <w:trHeight w:val="337"/>
        </w:trPr>
        <w:tc>
          <w:tcPr>
            <w:tcW w:w="1276"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lang w:val="lv-LV" w:eastAsia="lv-LV"/>
              </w:rPr>
            </w:pPr>
            <w:r w:rsidRPr="006B4CA7">
              <w:rPr>
                <w:lang w:val="lv-LV" w:eastAsia="lv-LV"/>
              </w:rPr>
              <w:t>10.1.4.1.</w:t>
            </w:r>
          </w:p>
        </w:tc>
        <w:tc>
          <w:tcPr>
            <w:tcW w:w="4786"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lang w:val="lv-LV" w:eastAsia="lv-LV"/>
              </w:rPr>
            </w:pPr>
            <w:r w:rsidRPr="006B4CA7">
              <w:rPr>
                <w:lang w:val="lv-LV" w:eastAsia="lv-LV"/>
              </w:rPr>
              <w:t>Naudas sodi</w:t>
            </w:r>
          </w:p>
        </w:tc>
        <w:tc>
          <w:tcPr>
            <w:tcW w:w="1417"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lang w:val="lv-LV" w:eastAsia="lv-LV"/>
              </w:rPr>
            </w:pPr>
            <w:r w:rsidRPr="006B4CA7">
              <w:rPr>
                <w:lang w:val="lv-LV" w:eastAsia="lv-LV"/>
              </w:rPr>
              <w:t>0</w:t>
            </w:r>
          </w:p>
        </w:tc>
        <w:tc>
          <w:tcPr>
            <w:tcW w:w="1134"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lang w:val="lv-LV" w:eastAsia="lv-LV"/>
              </w:rPr>
            </w:pPr>
            <w:r w:rsidRPr="006B4CA7">
              <w:rPr>
                <w:lang w:val="lv-LV" w:eastAsia="lv-LV"/>
              </w:rPr>
              <w:t>350</w:t>
            </w:r>
          </w:p>
        </w:tc>
        <w:tc>
          <w:tcPr>
            <w:tcW w:w="1418"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lang w:val="lv-LV" w:eastAsia="lv-LV"/>
              </w:rPr>
            </w:pPr>
            <w:r w:rsidRPr="006B4CA7">
              <w:rPr>
                <w:lang w:val="lv-LV" w:eastAsia="lv-LV"/>
              </w:rPr>
              <w:t>350</w:t>
            </w:r>
          </w:p>
        </w:tc>
      </w:tr>
      <w:tr w:rsidR="006B4CA7" w:rsidRPr="006B4CA7" w:rsidTr="00CB79FD">
        <w:trPr>
          <w:trHeight w:val="285"/>
        </w:trPr>
        <w:tc>
          <w:tcPr>
            <w:tcW w:w="127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lang w:val="lv-LV" w:eastAsia="lv-LV"/>
              </w:rPr>
            </w:pPr>
            <w:r w:rsidRPr="006B4CA7">
              <w:rPr>
                <w:lang w:val="lv-LV" w:eastAsia="lv-LV"/>
              </w:rPr>
              <w:t>21.3.9.5.</w:t>
            </w:r>
          </w:p>
        </w:tc>
        <w:tc>
          <w:tcPr>
            <w:tcW w:w="4786"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rPr>
                <w:color w:val="000000"/>
                <w:lang w:val="lv-LV" w:eastAsia="lv-LV"/>
              </w:rPr>
            </w:pPr>
            <w:r w:rsidRPr="006B4CA7">
              <w:rPr>
                <w:lang w:val="lv-LV" w:eastAsia="lv-LV"/>
              </w:rPr>
              <w:t>Ieņēmumi par projektu īstenošanu</w:t>
            </w:r>
          </w:p>
        </w:tc>
        <w:tc>
          <w:tcPr>
            <w:tcW w:w="1417"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Cs/>
                <w:lang w:val="lv-LV" w:eastAsia="lv-LV"/>
              </w:rPr>
            </w:pPr>
            <w:r w:rsidRPr="006B4CA7">
              <w:rPr>
                <w:bCs/>
                <w:lang w:val="lv-LV" w:eastAsia="lv-LV"/>
              </w:rPr>
              <w:t>1400</w:t>
            </w:r>
          </w:p>
        </w:tc>
        <w:tc>
          <w:tcPr>
            <w:tcW w:w="1134"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Cs/>
                <w:lang w:val="lv-LV" w:eastAsia="lv-LV"/>
              </w:rPr>
            </w:pPr>
            <w:r w:rsidRPr="006B4CA7">
              <w:rPr>
                <w:bCs/>
                <w:lang w:val="lv-LV" w:eastAsia="lv-LV"/>
              </w:rPr>
              <w:t>-1050</w:t>
            </w:r>
          </w:p>
        </w:tc>
        <w:tc>
          <w:tcPr>
            <w:tcW w:w="1418"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bCs/>
                <w:lang w:val="lv-LV" w:eastAsia="lv-LV"/>
              </w:rPr>
            </w:pPr>
            <w:r w:rsidRPr="006B4CA7">
              <w:rPr>
                <w:bCs/>
                <w:lang w:val="lv-LV" w:eastAsia="lv-LV"/>
              </w:rPr>
              <w:t>350</w:t>
            </w:r>
          </w:p>
        </w:tc>
      </w:tr>
      <w:tr w:rsidR="006B4CA7" w:rsidRPr="006B4CA7" w:rsidTr="00CB79FD">
        <w:trPr>
          <w:trHeight w:val="285"/>
        </w:trPr>
        <w:tc>
          <w:tcPr>
            <w:tcW w:w="1276" w:type="dxa"/>
            <w:tcBorders>
              <w:top w:val="single" w:sz="4" w:space="0" w:color="000000"/>
              <w:left w:val="single" w:sz="4" w:space="0" w:color="auto"/>
              <w:bottom w:val="single" w:sz="4" w:space="0" w:color="000000"/>
              <w:right w:val="single" w:sz="4" w:space="0" w:color="auto"/>
            </w:tcBorders>
          </w:tcPr>
          <w:p w:rsidR="006B4CA7" w:rsidRPr="006B4CA7" w:rsidRDefault="006B4CA7" w:rsidP="006B4CA7">
            <w:pPr>
              <w:rPr>
                <w:lang w:val="lv-LV" w:eastAsia="lv-LV"/>
              </w:rPr>
            </w:pPr>
          </w:p>
        </w:tc>
        <w:tc>
          <w:tcPr>
            <w:tcW w:w="4786" w:type="dxa"/>
            <w:tcBorders>
              <w:top w:val="single" w:sz="4" w:space="0" w:color="000000"/>
              <w:left w:val="single" w:sz="4" w:space="0" w:color="auto"/>
              <w:bottom w:val="single" w:sz="4" w:space="0" w:color="000000"/>
              <w:right w:val="single" w:sz="4" w:space="0" w:color="auto"/>
            </w:tcBorders>
          </w:tcPr>
          <w:p w:rsidR="006B4CA7" w:rsidRPr="006B4CA7" w:rsidRDefault="006B4CA7" w:rsidP="006B4CA7">
            <w:pPr>
              <w:rPr>
                <w:b/>
                <w:bCs/>
                <w:lang w:val="lv-LV" w:eastAsia="lv-LV"/>
              </w:rPr>
            </w:pPr>
            <w:r w:rsidRPr="006B4CA7">
              <w:rPr>
                <w:b/>
                <w:bCs/>
                <w:lang w:val="lv-LV" w:eastAsia="lv-LV"/>
              </w:rPr>
              <w:t>Kopā plāna grozījumi</w:t>
            </w:r>
          </w:p>
        </w:tc>
        <w:tc>
          <w:tcPr>
            <w:tcW w:w="1417" w:type="dxa"/>
            <w:tcBorders>
              <w:top w:val="single" w:sz="4" w:space="0" w:color="000000"/>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199618</w:t>
            </w:r>
          </w:p>
        </w:tc>
        <w:tc>
          <w:tcPr>
            <w:tcW w:w="1134" w:type="dxa"/>
            <w:tcBorders>
              <w:top w:val="single" w:sz="4" w:space="0" w:color="000000"/>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-700</w:t>
            </w:r>
          </w:p>
        </w:tc>
        <w:tc>
          <w:tcPr>
            <w:tcW w:w="1418" w:type="dxa"/>
            <w:tcBorders>
              <w:top w:val="single" w:sz="4" w:space="0" w:color="000000"/>
              <w:left w:val="single" w:sz="4" w:space="0" w:color="auto"/>
              <w:bottom w:val="single" w:sz="4" w:space="0" w:color="000000"/>
              <w:right w:val="single" w:sz="4" w:space="0" w:color="auto"/>
            </w:tcBorders>
          </w:tcPr>
          <w:p w:rsidR="006B4CA7" w:rsidRPr="006B4CA7" w:rsidRDefault="006B4CA7" w:rsidP="006B4CA7">
            <w:pPr>
              <w:jc w:val="center"/>
              <w:rPr>
                <w:b/>
                <w:lang w:val="lv-LV" w:eastAsia="lv-LV"/>
              </w:rPr>
            </w:pPr>
            <w:r w:rsidRPr="006B4CA7">
              <w:rPr>
                <w:b/>
                <w:lang w:val="lv-LV" w:eastAsia="lv-LV"/>
              </w:rPr>
              <w:t>198918</w:t>
            </w:r>
          </w:p>
        </w:tc>
      </w:tr>
    </w:tbl>
    <w:p w:rsidR="006B4CA7" w:rsidRPr="006B4CA7" w:rsidRDefault="006B4CA7" w:rsidP="006B4CA7">
      <w:pPr>
        <w:ind w:firstLine="720"/>
        <w:jc w:val="both"/>
        <w:rPr>
          <w:lang w:val="lv-LV" w:eastAsia="lv-LV"/>
        </w:rPr>
      </w:pPr>
      <w:r w:rsidRPr="006B4CA7">
        <w:rPr>
          <w:lang w:val="lv-LV" w:eastAsia="lv-LV"/>
        </w:rPr>
        <w:lastRenderedPageBreak/>
        <w:t xml:space="preserve">8. Izdarīt </w:t>
      </w:r>
      <w:r w:rsidRPr="006B4CA7">
        <w:rPr>
          <w:b/>
          <w:lang w:val="lv-LV" w:eastAsia="lv-LV"/>
        </w:rPr>
        <w:t>Tukuma bibliotēkas</w:t>
      </w:r>
      <w:r w:rsidRPr="006B4CA7">
        <w:rPr>
          <w:lang w:val="lv-LV" w:eastAsia="lv-LV"/>
        </w:rPr>
        <w:t xml:space="preserve"> 2015.gada pamatbudžeta izdevumu daļā šādus plāna grozījumus atbilstoši funkcionālajām un ekonomiskajām kategorijām </w:t>
      </w:r>
      <w:r w:rsidRPr="006B4CA7">
        <w:rPr>
          <w:i/>
          <w:lang w:val="lv-LV" w:eastAsia="lv-LV"/>
        </w:rPr>
        <w:t>(euro</w:t>
      </w:r>
      <w:r w:rsidRPr="006B4CA7">
        <w:rPr>
          <w:lang w:val="lv-LV" w:eastAsia="lv-LV"/>
        </w:rPr>
        <w:t>):</w:t>
      </w:r>
    </w:p>
    <w:p w:rsidR="006B4CA7" w:rsidRPr="006B4CA7" w:rsidRDefault="006B4CA7" w:rsidP="006B4CA7">
      <w:pPr>
        <w:ind w:firstLine="720"/>
        <w:jc w:val="both"/>
        <w:rPr>
          <w:sz w:val="20"/>
          <w:szCs w:val="20"/>
          <w:lang w:val="lv-LV" w:eastAsia="lv-LV"/>
        </w:rPr>
      </w:pPr>
    </w:p>
    <w:tbl>
      <w:tblPr>
        <w:tblW w:w="10031" w:type="dxa"/>
        <w:tblLayout w:type="fixed"/>
        <w:tblLook w:val="0000" w:firstRow="0" w:lastRow="0" w:firstColumn="0" w:lastColumn="0" w:noHBand="0" w:noVBand="0"/>
      </w:tblPr>
      <w:tblGrid>
        <w:gridCol w:w="1276"/>
        <w:gridCol w:w="4760"/>
        <w:gridCol w:w="1368"/>
        <w:gridCol w:w="1254"/>
        <w:gridCol w:w="1373"/>
      </w:tblGrid>
      <w:tr w:rsidR="006B4CA7" w:rsidRPr="006B4CA7" w:rsidTr="00CB79FD">
        <w:trPr>
          <w:trHeight w:val="315"/>
        </w:trPr>
        <w:tc>
          <w:tcPr>
            <w:tcW w:w="1276"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760"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368"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Apstiprinātais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uz 01.12.2015. </w:t>
            </w:r>
          </w:p>
        </w:tc>
        <w:tc>
          <w:tcPr>
            <w:tcW w:w="125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p w:rsidR="006B4CA7" w:rsidRPr="006B4CA7" w:rsidRDefault="006B4CA7" w:rsidP="006B4CA7">
            <w:pPr>
              <w:jc w:val="center"/>
              <w:rPr>
                <w:sz w:val="20"/>
                <w:szCs w:val="20"/>
                <w:lang w:val="lv-LV" w:eastAsia="lv-LV"/>
              </w:rPr>
            </w:pPr>
          </w:p>
        </w:tc>
        <w:tc>
          <w:tcPr>
            <w:tcW w:w="1373"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Precizētais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31.12.2015.</w:t>
            </w:r>
          </w:p>
        </w:tc>
      </w:tr>
      <w:tr w:rsidR="006B4CA7" w:rsidRPr="006B4CA7" w:rsidTr="00CB79FD">
        <w:trPr>
          <w:trHeight w:val="315"/>
        </w:trPr>
        <w:tc>
          <w:tcPr>
            <w:tcW w:w="1276"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bCs/>
                <w:lang w:val="lv-LV" w:eastAsia="lv-LV"/>
              </w:rPr>
            </w:pPr>
            <w:r w:rsidRPr="006B4CA7">
              <w:rPr>
                <w:b/>
                <w:bCs/>
                <w:lang w:val="lv-LV" w:eastAsia="lv-LV"/>
              </w:rPr>
              <w:t>08.210</w:t>
            </w:r>
          </w:p>
        </w:tc>
        <w:tc>
          <w:tcPr>
            <w:tcW w:w="4760"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
                <w:bCs/>
                <w:lang w:val="lv-LV" w:eastAsia="lv-LV"/>
              </w:rPr>
            </w:pPr>
            <w:r w:rsidRPr="006B4CA7">
              <w:rPr>
                <w:b/>
                <w:bCs/>
                <w:lang w:val="lv-LV" w:eastAsia="lv-LV"/>
              </w:rPr>
              <w:t>Tukuma bibliotēka</w:t>
            </w:r>
          </w:p>
        </w:tc>
        <w:tc>
          <w:tcPr>
            <w:tcW w:w="1368"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bCs/>
                <w:lang w:val="lv-LV" w:eastAsia="lv-LV"/>
              </w:rPr>
            </w:pPr>
            <w:r w:rsidRPr="006B4CA7">
              <w:rPr>
                <w:b/>
                <w:bCs/>
                <w:lang w:val="lv-LV" w:eastAsia="lv-LV"/>
              </w:rPr>
              <w:t>210090</w:t>
            </w:r>
          </w:p>
        </w:tc>
        <w:tc>
          <w:tcPr>
            <w:tcW w:w="125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bCs/>
                <w:lang w:val="lv-LV" w:eastAsia="lv-LV"/>
              </w:rPr>
            </w:pPr>
            <w:r w:rsidRPr="006B4CA7">
              <w:rPr>
                <w:b/>
                <w:bCs/>
                <w:lang w:val="lv-LV" w:eastAsia="lv-LV"/>
              </w:rPr>
              <w:t>-700</w:t>
            </w:r>
          </w:p>
        </w:tc>
        <w:tc>
          <w:tcPr>
            <w:tcW w:w="1373"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bCs/>
                <w:lang w:val="lv-LV" w:eastAsia="lv-LV"/>
              </w:rPr>
            </w:pPr>
            <w:r w:rsidRPr="006B4CA7">
              <w:rPr>
                <w:b/>
                <w:bCs/>
                <w:lang w:val="lv-LV" w:eastAsia="lv-LV"/>
              </w:rPr>
              <w:t>209390</w:t>
            </w:r>
          </w:p>
        </w:tc>
      </w:tr>
      <w:tr w:rsidR="006B4CA7" w:rsidRPr="006B4CA7" w:rsidTr="00CB79FD">
        <w:trPr>
          <w:trHeight w:val="315"/>
        </w:trPr>
        <w:tc>
          <w:tcPr>
            <w:tcW w:w="1276"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right"/>
              <w:rPr>
                <w:bCs/>
                <w:lang w:val="lv-LV" w:eastAsia="lv-LV"/>
              </w:rPr>
            </w:pPr>
            <w:r w:rsidRPr="006B4CA7">
              <w:rPr>
                <w:bCs/>
                <w:lang w:val="lv-LV" w:eastAsia="lv-LV"/>
              </w:rPr>
              <w:t>2500</w:t>
            </w:r>
          </w:p>
        </w:tc>
        <w:tc>
          <w:tcPr>
            <w:tcW w:w="4760"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Budžeta iestāžu nodokļu maksājumi</w:t>
            </w:r>
          </w:p>
        </w:tc>
        <w:tc>
          <w:tcPr>
            <w:tcW w:w="1368"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200</w:t>
            </w:r>
          </w:p>
        </w:tc>
        <w:tc>
          <w:tcPr>
            <w:tcW w:w="125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350</w:t>
            </w:r>
          </w:p>
        </w:tc>
        <w:tc>
          <w:tcPr>
            <w:tcW w:w="1373"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550</w:t>
            </w:r>
          </w:p>
        </w:tc>
      </w:tr>
      <w:tr w:rsidR="006B4CA7" w:rsidRPr="006B4CA7" w:rsidTr="00CB79FD">
        <w:trPr>
          <w:trHeight w:val="315"/>
        </w:trPr>
        <w:tc>
          <w:tcPr>
            <w:tcW w:w="127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2300</w:t>
            </w:r>
          </w:p>
        </w:tc>
        <w:tc>
          <w:tcPr>
            <w:tcW w:w="476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Krājumi, materiāli, energoresursi, preces, biroja preces</w:t>
            </w:r>
          </w:p>
        </w:tc>
        <w:tc>
          <w:tcPr>
            <w:tcW w:w="136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4325</w:t>
            </w:r>
          </w:p>
        </w:tc>
        <w:tc>
          <w:tcPr>
            <w:tcW w:w="125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-264</w:t>
            </w:r>
          </w:p>
        </w:tc>
        <w:tc>
          <w:tcPr>
            <w:tcW w:w="1373"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4061</w:t>
            </w:r>
          </w:p>
        </w:tc>
      </w:tr>
      <w:tr w:rsidR="006B4CA7" w:rsidRPr="006B4CA7" w:rsidTr="00CB79FD">
        <w:trPr>
          <w:trHeight w:val="315"/>
        </w:trPr>
        <w:tc>
          <w:tcPr>
            <w:tcW w:w="127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5200</w:t>
            </w:r>
          </w:p>
        </w:tc>
        <w:tc>
          <w:tcPr>
            <w:tcW w:w="476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Pamatlīdzekļi</w:t>
            </w:r>
          </w:p>
        </w:tc>
        <w:tc>
          <w:tcPr>
            <w:tcW w:w="136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10802</w:t>
            </w:r>
          </w:p>
        </w:tc>
        <w:tc>
          <w:tcPr>
            <w:tcW w:w="125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-786</w:t>
            </w:r>
          </w:p>
        </w:tc>
        <w:tc>
          <w:tcPr>
            <w:tcW w:w="1373"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10016</w:t>
            </w:r>
          </w:p>
        </w:tc>
      </w:tr>
      <w:tr w:rsidR="006B4CA7" w:rsidRPr="006B4CA7" w:rsidTr="00CB79FD">
        <w:trPr>
          <w:trHeight w:val="315"/>
        </w:trPr>
        <w:tc>
          <w:tcPr>
            <w:tcW w:w="127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b/>
                <w:lang w:val="lv-LV" w:eastAsia="lv-LV"/>
              </w:rPr>
            </w:pPr>
          </w:p>
        </w:tc>
        <w:tc>
          <w:tcPr>
            <w:tcW w:w="476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bCs/>
                <w:lang w:val="lv-LV" w:eastAsia="lv-LV"/>
              </w:rPr>
            </w:pPr>
            <w:r w:rsidRPr="006B4CA7">
              <w:rPr>
                <w:b/>
                <w:bCs/>
                <w:lang w:val="lv-LV" w:eastAsia="lv-LV"/>
              </w:rPr>
              <w:t>Kopā plāna grozījumi</w:t>
            </w:r>
          </w:p>
        </w:tc>
        <w:tc>
          <w:tcPr>
            <w:tcW w:w="136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210090</w:t>
            </w:r>
          </w:p>
        </w:tc>
        <w:tc>
          <w:tcPr>
            <w:tcW w:w="125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-700</w:t>
            </w:r>
          </w:p>
        </w:tc>
        <w:tc>
          <w:tcPr>
            <w:tcW w:w="1373"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209390</w:t>
            </w:r>
          </w:p>
        </w:tc>
      </w:tr>
    </w:tbl>
    <w:p w:rsidR="006B4CA7" w:rsidRPr="006B4CA7" w:rsidRDefault="006B4CA7" w:rsidP="006B4CA7">
      <w:pPr>
        <w:ind w:right="-48"/>
        <w:jc w:val="both"/>
        <w:rPr>
          <w:rFonts w:eastAsiaTheme="majorEastAsia" w:cstheme="majorBidi"/>
          <w:bCs/>
          <w:iCs/>
          <w:color w:val="000000"/>
          <w:lang w:val="lv-LV" w:eastAsia="lv-LV"/>
        </w:rPr>
      </w:pPr>
    </w:p>
    <w:p w:rsidR="006B4CA7" w:rsidRPr="006B4CA7" w:rsidRDefault="006B4CA7" w:rsidP="006B4CA7">
      <w:pPr>
        <w:ind w:right="-48" w:firstLine="720"/>
        <w:jc w:val="both"/>
        <w:rPr>
          <w:rFonts w:eastAsiaTheme="majorEastAsia" w:cstheme="majorBidi"/>
          <w:bCs/>
          <w:i/>
          <w:iCs/>
          <w:color w:val="000000"/>
          <w:lang w:val="lv-LV" w:eastAsia="lv-LV"/>
        </w:rPr>
      </w:pPr>
      <w:r w:rsidRPr="006B4CA7">
        <w:rPr>
          <w:rFonts w:eastAsiaTheme="majorEastAsia" w:cstheme="majorBidi"/>
          <w:bCs/>
          <w:iCs/>
          <w:color w:val="000000"/>
          <w:lang w:val="lv-LV" w:eastAsia="lv-LV"/>
        </w:rPr>
        <w:t xml:space="preserve">9. Izdarīt </w:t>
      </w:r>
      <w:r w:rsidRPr="006B4CA7">
        <w:rPr>
          <w:rFonts w:eastAsiaTheme="majorEastAsia" w:cstheme="majorBidi"/>
          <w:b/>
          <w:bCs/>
          <w:iCs/>
          <w:color w:val="000000"/>
          <w:lang w:val="lv-LV" w:eastAsia="lv-LV"/>
        </w:rPr>
        <w:t>Tukuma muzeja</w:t>
      </w:r>
      <w:r w:rsidRPr="006B4CA7">
        <w:rPr>
          <w:rFonts w:eastAsiaTheme="majorEastAsia" w:cstheme="majorBidi"/>
          <w:bCs/>
          <w:iCs/>
          <w:color w:val="000000"/>
          <w:lang w:val="lv-LV" w:eastAsia="lv-LV"/>
        </w:rPr>
        <w:t xml:space="preserve"> 2015.gada pamatbudžeta ieņēmumu daļā šādus plāna grozījumus atbilstoši ieņēmumu klasifikācijai </w:t>
      </w:r>
      <w:r w:rsidRPr="006B4CA7">
        <w:rPr>
          <w:rFonts w:eastAsiaTheme="majorEastAsia" w:cstheme="majorBidi"/>
          <w:bCs/>
          <w:i/>
          <w:iCs/>
          <w:color w:val="000000"/>
          <w:lang w:val="lv-LV" w:eastAsia="lv-LV"/>
        </w:rPr>
        <w:t>(euro):</w:t>
      </w:r>
    </w:p>
    <w:p w:rsidR="006B4CA7" w:rsidRPr="006B4CA7" w:rsidRDefault="006B4CA7" w:rsidP="006B4CA7">
      <w:pPr>
        <w:ind w:firstLine="720"/>
        <w:jc w:val="both"/>
        <w:rPr>
          <w:rFonts w:eastAsiaTheme="majorEastAsia" w:cstheme="majorBidi"/>
          <w:b/>
          <w:bCs/>
          <w:i/>
          <w:iCs/>
          <w:color w:val="000000"/>
          <w:sz w:val="20"/>
          <w:szCs w:val="20"/>
          <w:lang w:val="lv-LV" w:eastAsia="lv-LV"/>
        </w:rPr>
      </w:pPr>
    </w:p>
    <w:tbl>
      <w:tblPr>
        <w:tblW w:w="9912" w:type="dxa"/>
        <w:tblLayout w:type="fixed"/>
        <w:tblLook w:val="0080" w:firstRow="0" w:lastRow="0" w:firstColumn="1" w:lastColumn="0" w:noHBand="0" w:noVBand="0"/>
      </w:tblPr>
      <w:tblGrid>
        <w:gridCol w:w="1188"/>
        <w:gridCol w:w="54"/>
        <w:gridCol w:w="4806"/>
        <w:gridCol w:w="1357"/>
        <w:gridCol w:w="1253"/>
        <w:gridCol w:w="1254"/>
      </w:tblGrid>
      <w:tr w:rsidR="006B4CA7" w:rsidRPr="006B4CA7" w:rsidTr="00CB79FD">
        <w:trPr>
          <w:trHeight w:val="285"/>
        </w:trPr>
        <w:tc>
          <w:tcPr>
            <w:tcW w:w="1242" w:type="dxa"/>
            <w:gridSpan w:val="2"/>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color w:val="000000"/>
                <w:sz w:val="20"/>
                <w:szCs w:val="20"/>
                <w:lang w:val="lv-LV" w:eastAsia="lv-LV"/>
              </w:rPr>
            </w:pPr>
            <w:r w:rsidRPr="006B4CA7">
              <w:rPr>
                <w:color w:val="000000"/>
                <w:sz w:val="20"/>
                <w:szCs w:val="20"/>
                <w:lang w:val="lv-LV" w:eastAsia="lv-LV"/>
              </w:rPr>
              <w:t>Kods</w:t>
            </w:r>
          </w:p>
        </w:tc>
        <w:tc>
          <w:tcPr>
            <w:tcW w:w="4806"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color w:val="000000"/>
                <w:sz w:val="20"/>
                <w:szCs w:val="20"/>
                <w:lang w:val="lv-LV" w:eastAsia="lv-LV"/>
              </w:rPr>
            </w:pPr>
            <w:r w:rsidRPr="006B4CA7">
              <w:rPr>
                <w:color w:val="000000"/>
                <w:sz w:val="20"/>
                <w:szCs w:val="20"/>
                <w:lang w:val="lv-LV"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color w:val="000000"/>
                <w:sz w:val="20"/>
                <w:szCs w:val="20"/>
                <w:lang w:val="lv-LV" w:eastAsia="lv-LV"/>
              </w:rPr>
            </w:pPr>
            <w:r w:rsidRPr="006B4CA7">
              <w:rPr>
                <w:color w:val="000000"/>
                <w:sz w:val="20"/>
                <w:szCs w:val="20"/>
                <w:lang w:val="lv-LV" w:eastAsia="lv-LV"/>
              </w:rPr>
              <w:t xml:space="preserve">Apstiprinātais </w:t>
            </w:r>
            <w:smartTag w:uri="schemas-tilde-lv/tildestengine" w:element="veidnes">
              <w:smartTagPr>
                <w:attr w:name="text" w:val="plāns"/>
                <w:attr w:name="baseform" w:val="plāns"/>
                <w:attr w:name="id" w:val="-1"/>
              </w:smartTagPr>
              <w:r w:rsidRPr="006B4CA7">
                <w:rPr>
                  <w:color w:val="000000"/>
                  <w:sz w:val="20"/>
                  <w:szCs w:val="20"/>
                  <w:lang w:val="lv-LV" w:eastAsia="lv-LV"/>
                </w:rPr>
                <w:t>plāns</w:t>
              </w:r>
            </w:smartTag>
            <w:r w:rsidRPr="006B4CA7">
              <w:rPr>
                <w:color w:val="000000"/>
                <w:sz w:val="20"/>
                <w:szCs w:val="20"/>
                <w:lang w:val="lv-LV" w:eastAsia="lv-LV"/>
              </w:rPr>
              <w:t xml:space="preserve"> uz 01.12.2015.</w:t>
            </w:r>
          </w:p>
        </w:tc>
        <w:tc>
          <w:tcPr>
            <w:tcW w:w="1253"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color w:val="000000"/>
                <w:sz w:val="20"/>
                <w:szCs w:val="20"/>
                <w:lang w:val="lv-LV" w:eastAsia="lv-LV"/>
              </w:rPr>
            </w:pPr>
            <w:r w:rsidRPr="006B4CA7">
              <w:rPr>
                <w:color w:val="000000"/>
                <w:sz w:val="20"/>
                <w:szCs w:val="20"/>
                <w:lang w:val="lv-LV" w:eastAsia="lv-LV"/>
              </w:rPr>
              <w:t xml:space="preserve">Grozījumi </w:t>
            </w:r>
          </w:p>
          <w:p w:rsidR="006B4CA7" w:rsidRPr="006B4CA7" w:rsidRDefault="006B4CA7" w:rsidP="006B4CA7">
            <w:pPr>
              <w:jc w:val="center"/>
              <w:rPr>
                <w:color w:val="000000"/>
                <w:sz w:val="20"/>
                <w:szCs w:val="20"/>
                <w:lang w:val="lv-LV" w:eastAsia="lv-LV"/>
              </w:rPr>
            </w:pPr>
            <w:r w:rsidRPr="006B4CA7">
              <w:rPr>
                <w:color w:val="000000"/>
                <w:sz w:val="20"/>
                <w:szCs w:val="20"/>
                <w:lang w:val="lv-LV" w:eastAsia="lv-LV"/>
              </w:rPr>
              <w:t>decembrī</w:t>
            </w:r>
          </w:p>
        </w:tc>
        <w:tc>
          <w:tcPr>
            <w:tcW w:w="125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color w:val="000000"/>
                <w:sz w:val="20"/>
                <w:szCs w:val="20"/>
                <w:lang w:val="lv-LV" w:eastAsia="lv-LV"/>
              </w:rPr>
            </w:pPr>
            <w:r w:rsidRPr="006B4CA7">
              <w:rPr>
                <w:color w:val="000000"/>
                <w:sz w:val="20"/>
                <w:szCs w:val="20"/>
                <w:lang w:val="lv-LV" w:eastAsia="lv-LV"/>
              </w:rPr>
              <w:t xml:space="preserve">Precizētais </w:t>
            </w:r>
            <w:smartTag w:uri="schemas-tilde-lv/tildestengine" w:element="veidnes">
              <w:smartTagPr>
                <w:attr w:name="text" w:val="plāns"/>
                <w:attr w:name="baseform" w:val="plāns"/>
                <w:attr w:name="id" w:val="-1"/>
              </w:smartTagPr>
              <w:r w:rsidRPr="006B4CA7">
                <w:rPr>
                  <w:color w:val="000000"/>
                  <w:sz w:val="20"/>
                  <w:szCs w:val="20"/>
                  <w:lang w:val="lv-LV" w:eastAsia="lv-LV"/>
                </w:rPr>
                <w:t>plāns</w:t>
              </w:r>
            </w:smartTag>
            <w:r w:rsidRPr="006B4CA7">
              <w:rPr>
                <w:color w:val="000000"/>
                <w:sz w:val="20"/>
                <w:szCs w:val="20"/>
                <w:lang w:val="lv-LV" w:eastAsia="lv-LV"/>
              </w:rPr>
              <w:t xml:space="preserve"> uz 31.12.2015</w:t>
            </w:r>
          </w:p>
        </w:tc>
      </w:tr>
      <w:tr w:rsidR="006B4CA7" w:rsidRPr="006B4CA7" w:rsidTr="00CB79FD">
        <w:trPr>
          <w:trHeight w:val="285"/>
        </w:trPr>
        <w:tc>
          <w:tcPr>
            <w:tcW w:w="1242" w:type="dxa"/>
            <w:gridSpan w:val="2"/>
            <w:tcBorders>
              <w:top w:val="single" w:sz="4" w:space="0" w:color="auto"/>
              <w:left w:val="single" w:sz="4" w:space="0" w:color="auto"/>
              <w:bottom w:val="single" w:sz="4" w:space="0" w:color="auto"/>
              <w:right w:val="single" w:sz="4" w:space="0" w:color="auto"/>
            </w:tcBorders>
          </w:tcPr>
          <w:p w:rsidR="006B4CA7" w:rsidRPr="006B4CA7" w:rsidRDefault="006B4CA7" w:rsidP="006B4CA7">
            <w:pPr>
              <w:rPr>
                <w:color w:val="000000"/>
                <w:lang w:val="lv-LV" w:eastAsia="lv-LV"/>
              </w:rPr>
            </w:pPr>
            <w:r w:rsidRPr="006B4CA7">
              <w:rPr>
                <w:color w:val="000000"/>
                <w:lang w:val="lv-LV" w:eastAsia="lv-LV"/>
              </w:rPr>
              <w:t>18.6.9.0</w:t>
            </w:r>
          </w:p>
        </w:tc>
        <w:tc>
          <w:tcPr>
            <w:tcW w:w="480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color w:val="000000"/>
                <w:lang w:val="lv-LV" w:eastAsia="lv-LV"/>
              </w:rPr>
            </w:pPr>
            <w:r w:rsidRPr="006B4CA7">
              <w:rPr>
                <w:color w:val="000000"/>
                <w:lang w:val="lv-LV" w:eastAsia="lv-LV"/>
              </w:rPr>
              <w:t>Pārējie pašvaldību saņemtie valsts budžeta iestāžu transferti</w:t>
            </w:r>
          </w:p>
        </w:tc>
        <w:tc>
          <w:tcPr>
            <w:tcW w:w="135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32344</w:t>
            </w:r>
          </w:p>
        </w:tc>
        <w:tc>
          <w:tcPr>
            <w:tcW w:w="1253"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1780</w:t>
            </w:r>
          </w:p>
        </w:tc>
        <w:tc>
          <w:tcPr>
            <w:tcW w:w="125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34124</w:t>
            </w:r>
          </w:p>
        </w:tc>
      </w:tr>
      <w:tr w:rsidR="006B4CA7" w:rsidRPr="006B4CA7" w:rsidTr="00CB79FD">
        <w:trPr>
          <w:trHeight w:val="285"/>
        </w:trPr>
        <w:tc>
          <w:tcPr>
            <w:tcW w:w="9912" w:type="dxa"/>
            <w:gridSpan w:val="6"/>
            <w:tcBorders>
              <w:top w:val="single" w:sz="4" w:space="0" w:color="auto"/>
              <w:left w:val="single" w:sz="4" w:space="0" w:color="auto"/>
              <w:bottom w:val="single" w:sz="4" w:space="0" w:color="auto"/>
              <w:right w:val="single" w:sz="4" w:space="0" w:color="auto"/>
            </w:tcBorders>
          </w:tcPr>
          <w:p w:rsidR="006B4CA7" w:rsidRPr="006B4CA7" w:rsidRDefault="006B4CA7" w:rsidP="006B4CA7">
            <w:pPr>
              <w:rPr>
                <w:color w:val="000000"/>
                <w:sz w:val="20"/>
                <w:szCs w:val="20"/>
                <w:u w:val="single"/>
                <w:lang w:val="lv-LV" w:eastAsia="lv-LV"/>
              </w:rPr>
            </w:pPr>
            <w:r w:rsidRPr="006B4CA7">
              <w:rPr>
                <w:color w:val="000000"/>
                <w:sz w:val="20"/>
                <w:szCs w:val="20"/>
                <w:u w:val="single"/>
                <w:lang w:val="lv-LV" w:eastAsia="lv-LV"/>
              </w:rPr>
              <w:t>Papildus finansējums:</w:t>
            </w:r>
          </w:p>
          <w:p w:rsidR="006B4CA7" w:rsidRPr="006B4CA7" w:rsidRDefault="006B4CA7" w:rsidP="006B4CA7">
            <w:pPr>
              <w:tabs>
                <w:tab w:val="left" w:pos="450"/>
              </w:tabs>
              <w:jc w:val="both"/>
              <w:rPr>
                <w:color w:val="000000"/>
                <w:sz w:val="20"/>
                <w:szCs w:val="20"/>
                <w:lang w:val="lv-LV" w:eastAsia="lv-LV"/>
              </w:rPr>
            </w:pPr>
            <w:r w:rsidRPr="006B4CA7">
              <w:rPr>
                <w:color w:val="000000"/>
                <w:sz w:val="20"/>
                <w:szCs w:val="20"/>
                <w:lang w:val="lv-LV" w:eastAsia="lv-LV"/>
              </w:rPr>
              <w:t xml:space="preserve">1330 </w:t>
            </w:r>
            <w:r w:rsidRPr="006B4CA7">
              <w:rPr>
                <w:i/>
                <w:color w:val="000000"/>
                <w:sz w:val="20"/>
                <w:szCs w:val="20"/>
                <w:lang w:val="lv-LV" w:eastAsia="lv-LV"/>
              </w:rPr>
              <w:t>euro</w:t>
            </w:r>
            <w:r w:rsidRPr="006B4CA7">
              <w:rPr>
                <w:color w:val="000000"/>
                <w:sz w:val="20"/>
                <w:szCs w:val="20"/>
                <w:lang w:val="lv-LV" w:eastAsia="lv-LV"/>
              </w:rPr>
              <w:t xml:space="preserve"> VKKF piešķirtais finansējums projektam ” Sēdmēbeļu komplekta restaurācija Lerha Puškaiša viesistabas ekspozīcijai Džūkstes Pasaku muzejā”;</w:t>
            </w:r>
          </w:p>
          <w:p w:rsidR="006B4CA7" w:rsidRPr="006B4CA7" w:rsidRDefault="006B4CA7" w:rsidP="006B4CA7">
            <w:pPr>
              <w:tabs>
                <w:tab w:val="left" w:pos="450"/>
              </w:tabs>
              <w:jc w:val="both"/>
              <w:rPr>
                <w:color w:val="000000"/>
                <w:sz w:val="20"/>
                <w:szCs w:val="20"/>
                <w:lang w:val="lv-LV" w:eastAsia="lv-LV"/>
              </w:rPr>
            </w:pPr>
            <w:r w:rsidRPr="006B4CA7">
              <w:rPr>
                <w:color w:val="000000"/>
                <w:sz w:val="20"/>
                <w:szCs w:val="20"/>
                <w:lang w:val="lv-LV" w:eastAsia="lv-LV"/>
              </w:rPr>
              <w:t xml:space="preserve">450 </w:t>
            </w:r>
            <w:r w:rsidRPr="006B4CA7">
              <w:rPr>
                <w:i/>
                <w:color w:val="000000"/>
                <w:sz w:val="20"/>
                <w:szCs w:val="20"/>
                <w:lang w:val="lv-LV" w:eastAsia="lv-LV"/>
              </w:rPr>
              <w:t>euro</w:t>
            </w:r>
            <w:r w:rsidRPr="006B4CA7">
              <w:rPr>
                <w:color w:val="000000"/>
                <w:sz w:val="20"/>
                <w:szCs w:val="20"/>
                <w:lang w:val="lv-LV" w:eastAsia="lv-LV"/>
              </w:rPr>
              <w:t xml:space="preserve"> VKKF piešķirtais finansējums projektam „ Tautastērpa brunči Kurzemē”.</w:t>
            </w:r>
          </w:p>
        </w:tc>
      </w:tr>
      <w:tr w:rsidR="006B4CA7" w:rsidRPr="006B4CA7" w:rsidTr="00CB79FD">
        <w:trPr>
          <w:trHeight w:val="285"/>
        </w:trPr>
        <w:tc>
          <w:tcPr>
            <w:tcW w:w="1242" w:type="dxa"/>
            <w:gridSpan w:val="2"/>
            <w:tcBorders>
              <w:top w:val="single" w:sz="4" w:space="0" w:color="auto"/>
              <w:left w:val="single" w:sz="4" w:space="0" w:color="auto"/>
              <w:bottom w:val="single" w:sz="4" w:space="0" w:color="auto"/>
              <w:right w:val="single" w:sz="4" w:space="0" w:color="auto"/>
            </w:tcBorders>
          </w:tcPr>
          <w:p w:rsidR="006B4CA7" w:rsidRPr="006B4CA7" w:rsidRDefault="006B4CA7" w:rsidP="006B4CA7">
            <w:pPr>
              <w:rPr>
                <w:color w:val="000000"/>
                <w:lang w:val="lv-LV" w:eastAsia="lv-LV"/>
              </w:rPr>
            </w:pPr>
            <w:r w:rsidRPr="006B4CA7">
              <w:rPr>
                <w:color w:val="000000"/>
                <w:lang w:val="lv-LV" w:eastAsia="lv-LV"/>
              </w:rPr>
              <w:t>19.3.0.0</w:t>
            </w:r>
          </w:p>
        </w:tc>
        <w:tc>
          <w:tcPr>
            <w:tcW w:w="480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color w:val="000000"/>
                <w:lang w:val="lv-LV" w:eastAsia="lv-LV"/>
              </w:rPr>
            </w:pPr>
            <w:r w:rsidRPr="006B4CA7">
              <w:rPr>
                <w:color w:val="000000"/>
                <w:lang w:val="lv-LV" w:eastAsia="lv-LV"/>
              </w:rPr>
              <w:t>Pašvaldības iestāžu saņemtie transferti no augstākas  iestādes</w:t>
            </w:r>
          </w:p>
        </w:tc>
        <w:tc>
          <w:tcPr>
            <w:tcW w:w="135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535284</w:t>
            </w:r>
          </w:p>
        </w:tc>
        <w:tc>
          <w:tcPr>
            <w:tcW w:w="1253"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-7</w:t>
            </w:r>
          </w:p>
        </w:tc>
        <w:tc>
          <w:tcPr>
            <w:tcW w:w="125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535277</w:t>
            </w:r>
          </w:p>
        </w:tc>
      </w:tr>
      <w:tr w:rsidR="006B4CA7" w:rsidRPr="006B4CA7" w:rsidTr="00CB79FD">
        <w:trPr>
          <w:trHeight w:val="449"/>
        </w:trPr>
        <w:tc>
          <w:tcPr>
            <w:tcW w:w="9912" w:type="dxa"/>
            <w:gridSpan w:val="6"/>
            <w:tcBorders>
              <w:top w:val="single" w:sz="4" w:space="0" w:color="auto"/>
              <w:left w:val="single" w:sz="4" w:space="0" w:color="auto"/>
              <w:bottom w:val="single" w:sz="4" w:space="0" w:color="auto"/>
              <w:right w:val="single" w:sz="4" w:space="0" w:color="auto"/>
            </w:tcBorders>
          </w:tcPr>
          <w:p w:rsidR="006B4CA7" w:rsidRPr="006B4CA7" w:rsidRDefault="006B4CA7" w:rsidP="006B4CA7">
            <w:pPr>
              <w:rPr>
                <w:color w:val="000000"/>
                <w:sz w:val="20"/>
                <w:szCs w:val="20"/>
                <w:u w:val="single"/>
                <w:lang w:val="lv-LV" w:eastAsia="lv-LV"/>
              </w:rPr>
            </w:pPr>
            <w:r w:rsidRPr="006B4CA7">
              <w:rPr>
                <w:color w:val="000000"/>
                <w:sz w:val="20"/>
                <w:szCs w:val="20"/>
                <w:u w:val="single"/>
                <w:lang w:val="lv-LV" w:eastAsia="lv-LV"/>
              </w:rPr>
              <w:t xml:space="preserve">Samazināti asignējumi: </w:t>
            </w:r>
          </w:p>
          <w:p w:rsidR="006B4CA7" w:rsidRPr="006B4CA7" w:rsidRDefault="006B4CA7" w:rsidP="006B4CA7">
            <w:pPr>
              <w:tabs>
                <w:tab w:val="left" w:pos="1950"/>
              </w:tabs>
              <w:rPr>
                <w:color w:val="000000"/>
                <w:sz w:val="20"/>
                <w:szCs w:val="20"/>
                <w:lang w:val="lv-LV" w:eastAsia="lv-LV"/>
              </w:rPr>
            </w:pPr>
            <w:r w:rsidRPr="006B4CA7">
              <w:rPr>
                <w:color w:val="000000"/>
                <w:sz w:val="20"/>
                <w:szCs w:val="20"/>
                <w:lang w:val="lv-LV" w:eastAsia="lv-LV"/>
              </w:rPr>
              <w:t xml:space="preserve">7 </w:t>
            </w:r>
            <w:r w:rsidRPr="006B4CA7">
              <w:rPr>
                <w:i/>
                <w:color w:val="000000"/>
                <w:sz w:val="20"/>
                <w:szCs w:val="20"/>
                <w:lang w:val="lv-LV" w:eastAsia="lv-LV"/>
              </w:rPr>
              <w:t xml:space="preserve">euro </w:t>
            </w:r>
            <w:r w:rsidRPr="006B4CA7">
              <w:rPr>
                <w:color w:val="000000"/>
                <w:sz w:val="20"/>
                <w:szCs w:val="20"/>
                <w:lang w:val="lv-LV" w:eastAsia="lv-LV"/>
              </w:rPr>
              <w:t>par Domes transporta pakalpojumiem 15.10.2015. Tukums-Pastariņa muzejs-Tukums.</w:t>
            </w:r>
          </w:p>
        </w:tc>
      </w:tr>
      <w:tr w:rsidR="006B4CA7" w:rsidRPr="006B4CA7" w:rsidTr="00CB79FD">
        <w:trPr>
          <w:trHeight w:val="276"/>
        </w:trPr>
        <w:tc>
          <w:tcPr>
            <w:tcW w:w="118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color w:val="000000"/>
                <w:lang w:val="lv-LV" w:eastAsia="lv-LV"/>
              </w:rPr>
            </w:pPr>
          </w:p>
        </w:tc>
        <w:tc>
          <w:tcPr>
            <w:tcW w:w="4860" w:type="dxa"/>
            <w:gridSpan w:val="2"/>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color w:val="000000"/>
                <w:lang w:val="lv-LV" w:eastAsia="lv-LV"/>
              </w:rPr>
            </w:pPr>
            <w:r w:rsidRPr="006B4CA7">
              <w:rPr>
                <w:b/>
                <w:color w:val="000000"/>
                <w:lang w:val="lv-LV" w:eastAsia="lv-LV"/>
              </w:rPr>
              <w:t>Kopā plāna grozījumi</w:t>
            </w:r>
          </w:p>
        </w:tc>
        <w:tc>
          <w:tcPr>
            <w:tcW w:w="135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color w:val="000000"/>
                <w:lang w:val="lv-LV" w:eastAsia="lv-LV"/>
              </w:rPr>
            </w:pPr>
            <w:r w:rsidRPr="006B4CA7">
              <w:rPr>
                <w:b/>
                <w:color w:val="000000"/>
                <w:lang w:val="lv-LV" w:eastAsia="lv-LV"/>
              </w:rPr>
              <w:t>610778</w:t>
            </w:r>
          </w:p>
        </w:tc>
        <w:tc>
          <w:tcPr>
            <w:tcW w:w="1253"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color w:val="000000"/>
                <w:lang w:val="lv-LV" w:eastAsia="lv-LV"/>
              </w:rPr>
            </w:pPr>
            <w:r w:rsidRPr="006B4CA7">
              <w:rPr>
                <w:b/>
                <w:color w:val="000000"/>
                <w:lang w:val="lv-LV" w:eastAsia="lv-LV"/>
              </w:rPr>
              <w:t>1773</w:t>
            </w:r>
          </w:p>
        </w:tc>
        <w:tc>
          <w:tcPr>
            <w:tcW w:w="125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color w:val="000000"/>
                <w:lang w:val="lv-LV" w:eastAsia="lv-LV"/>
              </w:rPr>
            </w:pPr>
            <w:r w:rsidRPr="006B4CA7">
              <w:rPr>
                <w:b/>
                <w:color w:val="000000"/>
                <w:lang w:val="lv-LV" w:eastAsia="lv-LV"/>
              </w:rPr>
              <w:t>612551</w:t>
            </w:r>
          </w:p>
        </w:tc>
      </w:tr>
    </w:tbl>
    <w:p w:rsidR="006B4CA7" w:rsidRPr="006B4CA7" w:rsidRDefault="006B4CA7" w:rsidP="006B4CA7">
      <w:pPr>
        <w:ind w:right="-105" w:firstLine="720"/>
        <w:jc w:val="both"/>
        <w:rPr>
          <w:rFonts w:eastAsiaTheme="majorEastAsia" w:cstheme="majorBidi"/>
          <w:bCs/>
          <w:iCs/>
          <w:color w:val="000000"/>
          <w:lang w:val="lv-LV" w:eastAsia="lv-LV"/>
        </w:rPr>
      </w:pPr>
    </w:p>
    <w:p w:rsidR="006B4CA7" w:rsidRPr="006B4CA7" w:rsidRDefault="006B4CA7" w:rsidP="006B4CA7">
      <w:pPr>
        <w:ind w:right="-105" w:firstLine="720"/>
        <w:jc w:val="both"/>
        <w:rPr>
          <w:rFonts w:eastAsiaTheme="majorEastAsia" w:cstheme="majorBidi"/>
          <w:bCs/>
          <w:iCs/>
          <w:color w:val="000000"/>
          <w:lang w:val="lv-LV" w:eastAsia="lv-LV"/>
        </w:rPr>
      </w:pPr>
      <w:r w:rsidRPr="006B4CA7">
        <w:rPr>
          <w:rFonts w:eastAsiaTheme="majorEastAsia" w:cstheme="majorBidi"/>
          <w:bCs/>
          <w:iCs/>
          <w:color w:val="000000"/>
          <w:lang w:val="lv-LV" w:eastAsia="lv-LV"/>
        </w:rPr>
        <w:t xml:space="preserve">10. Izdarīt </w:t>
      </w:r>
      <w:r w:rsidRPr="006B4CA7">
        <w:rPr>
          <w:rFonts w:eastAsiaTheme="majorEastAsia" w:cstheme="majorBidi"/>
          <w:b/>
          <w:bCs/>
          <w:iCs/>
          <w:color w:val="000000"/>
          <w:lang w:val="lv-LV" w:eastAsia="lv-LV"/>
        </w:rPr>
        <w:t>Tukuma muzeja</w:t>
      </w:r>
      <w:r w:rsidRPr="006B4CA7">
        <w:rPr>
          <w:rFonts w:eastAsiaTheme="majorEastAsia" w:cstheme="majorBidi"/>
          <w:bCs/>
          <w:iCs/>
          <w:color w:val="000000"/>
          <w:lang w:val="lv-LV" w:eastAsia="lv-LV"/>
        </w:rPr>
        <w:t xml:space="preserve"> 2015.gada pamatbudžeta izdevumu daļā šādus plāna grozījumus atbilstoši funkcionālajām un ekonomiskajām kategorijām </w:t>
      </w:r>
      <w:r w:rsidRPr="006B4CA7">
        <w:rPr>
          <w:rFonts w:eastAsiaTheme="majorEastAsia" w:cstheme="majorBidi"/>
          <w:bCs/>
          <w:i/>
          <w:iCs/>
          <w:color w:val="000000"/>
          <w:lang w:val="lv-LV" w:eastAsia="lv-LV"/>
        </w:rPr>
        <w:t>(euro):</w:t>
      </w:r>
    </w:p>
    <w:p w:rsidR="006B4CA7" w:rsidRPr="006B4CA7" w:rsidRDefault="006B4CA7" w:rsidP="006B4CA7">
      <w:pPr>
        <w:ind w:firstLine="720"/>
        <w:jc w:val="both"/>
        <w:rPr>
          <w:rFonts w:eastAsiaTheme="majorEastAsia" w:cstheme="majorBidi"/>
          <w:b/>
          <w:bCs/>
          <w:iCs/>
          <w:color w:val="000000"/>
          <w:sz w:val="20"/>
          <w:szCs w:val="20"/>
          <w:lang w:val="lv-LV" w:eastAsia="lv-LV"/>
        </w:rPr>
      </w:pPr>
    </w:p>
    <w:tbl>
      <w:tblPr>
        <w:tblW w:w="9957" w:type="dxa"/>
        <w:tblLayout w:type="fixed"/>
        <w:tblLook w:val="0000" w:firstRow="0" w:lastRow="0" w:firstColumn="0" w:lastColumn="0" w:noHBand="0" w:noVBand="0"/>
      </w:tblPr>
      <w:tblGrid>
        <w:gridCol w:w="1188"/>
        <w:gridCol w:w="4860"/>
        <w:gridCol w:w="1357"/>
        <w:gridCol w:w="1253"/>
        <w:gridCol w:w="1299"/>
      </w:tblGrid>
      <w:tr w:rsidR="006B4CA7" w:rsidRPr="006B4CA7" w:rsidTr="00CB79FD">
        <w:trPr>
          <w:trHeight w:val="285"/>
        </w:trPr>
        <w:tc>
          <w:tcPr>
            <w:tcW w:w="1188"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color w:val="000000"/>
                <w:sz w:val="20"/>
                <w:szCs w:val="20"/>
                <w:lang w:val="lv-LV" w:eastAsia="lv-LV"/>
              </w:rPr>
            </w:pPr>
            <w:r w:rsidRPr="006B4CA7">
              <w:rPr>
                <w:color w:val="000000"/>
                <w:sz w:val="20"/>
                <w:szCs w:val="20"/>
                <w:lang w:val="lv-LV" w:eastAsia="lv-LV"/>
              </w:rPr>
              <w:t>Kods</w:t>
            </w:r>
          </w:p>
        </w:tc>
        <w:tc>
          <w:tcPr>
            <w:tcW w:w="4860"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color w:val="000000"/>
                <w:sz w:val="20"/>
                <w:szCs w:val="20"/>
                <w:lang w:val="lv-LV" w:eastAsia="lv-LV"/>
              </w:rPr>
            </w:pPr>
            <w:r w:rsidRPr="006B4CA7">
              <w:rPr>
                <w:color w:val="000000"/>
                <w:sz w:val="20"/>
                <w:szCs w:val="20"/>
                <w:lang w:val="lv-LV"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color w:val="000000"/>
                <w:sz w:val="20"/>
                <w:szCs w:val="20"/>
                <w:lang w:val="lv-LV" w:eastAsia="lv-LV"/>
              </w:rPr>
            </w:pPr>
            <w:r w:rsidRPr="006B4CA7">
              <w:rPr>
                <w:color w:val="000000"/>
                <w:sz w:val="20"/>
                <w:szCs w:val="20"/>
                <w:lang w:val="lv-LV" w:eastAsia="lv-LV"/>
              </w:rPr>
              <w:t xml:space="preserve">Apstiprinātais </w:t>
            </w:r>
            <w:smartTag w:uri="schemas-tilde-lv/tildestengine" w:element="veidnes">
              <w:smartTagPr>
                <w:attr w:name="id" w:val="-1"/>
                <w:attr w:name="baseform" w:val="plāns"/>
                <w:attr w:name="text" w:val="plāns"/>
              </w:smartTagPr>
              <w:r w:rsidRPr="006B4CA7">
                <w:rPr>
                  <w:color w:val="000000"/>
                  <w:sz w:val="20"/>
                  <w:szCs w:val="20"/>
                  <w:lang w:val="lv-LV" w:eastAsia="lv-LV"/>
                </w:rPr>
                <w:t>plāns</w:t>
              </w:r>
            </w:smartTag>
            <w:r w:rsidRPr="006B4CA7">
              <w:rPr>
                <w:color w:val="000000"/>
                <w:sz w:val="20"/>
                <w:szCs w:val="20"/>
                <w:lang w:val="lv-LV" w:eastAsia="lv-LV"/>
              </w:rPr>
              <w:t xml:space="preserve"> uz</w:t>
            </w:r>
          </w:p>
          <w:p w:rsidR="006B4CA7" w:rsidRPr="006B4CA7" w:rsidRDefault="006B4CA7" w:rsidP="006B4CA7">
            <w:pPr>
              <w:jc w:val="center"/>
              <w:rPr>
                <w:color w:val="000000"/>
                <w:sz w:val="20"/>
                <w:szCs w:val="20"/>
                <w:lang w:val="lv-LV" w:eastAsia="lv-LV"/>
              </w:rPr>
            </w:pPr>
            <w:r w:rsidRPr="006B4CA7">
              <w:rPr>
                <w:color w:val="000000"/>
                <w:sz w:val="20"/>
                <w:szCs w:val="20"/>
                <w:lang w:val="lv-LV" w:eastAsia="lv-LV"/>
              </w:rPr>
              <w:t>01. 12.2015.</w:t>
            </w:r>
          </w:p>
        </w:tc>
        <w:tc>
          <w:tcPr>
            <w:tcW w:w="1253"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color w:val="000000"/>
                <w:sz w:val="20"/>
                <w:szCs w:val="20"/>
                <w:lang w:val="lv-LV" w:eastAsia="lv-LV"/>
              </w:rPr>
            </w:pPr>
            <w:r w:rsidRPr="006B4CA7">
              <w:rPr>
                <w:color w:val="000000"/>
                <w:sz w:val="20"/>
                <w:szCs w:val="20"/>
                <w:lang w:val="lv-LV" w:eastAsia="lv-LV"/>
              </w:rPr>
              <w:t>Grozījumi decembrī</w:t>
            </w:r>
          </w:p>
        </w:tc>
        <w:tc>
          <w:tcPr>
            <w:tcW w:w="129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color w:val="000000"/>
                <w:sz w:val="20"/>
                <w:szCs w:val="20"/>
                <w:lang w:val="lv-LV" w:eastAsia="lv-LV"/>
              </w:rPr>
            </w:pPr>
            <w:r w:rsidRPr="006B4CA7">
              <w:rPr>
                <w:color w:val="000000"/>
                <w:sz w:val="20"/>
                <w:szCs w:val="20"/>
                <w:lang w:val="lv-LV" w:eastAsia="lv-LV"/>
              </w:rPr>
              <w:t xml:space="preserve">Precizētais </w:t>
            </w:r>
            <w:smartTag w:uri="schemas-tilde-lv/tildestengine" w:element="veidnes">
              <w:smartTagPr>
                <w:attr w:name="id" w:val="-1"/>
                <w:attr w:name="baseform" w:val="plāns"/>
                <w:attr w:name="text" w:val="plāns"/>
              </w:smartTagPr>
              <w:r w:rsidRPr="006B4CA7">
                <w:rPr>
                  <w:color w:val="000000"/>
                  <w:sz w:val="20"/>
                  <w:szCs w:val="20"/>
                  <w:lang w:val="lv-LV" w:eastAsia="lv-LV"/>
                </w:rPr>
                <w:t>plāns</w:t>
              </w:r>
            </w:smartTag>
            <w:r w:rsidRPr="006B4CA7">
              <w:rPr>
                <w:color w:val="000000"/>
                <w:sz w:val="20"/>
                <w:szCs w:val="20"/>
                <w:lang w:val="lv-LV" w:eastAsia="lv-LV"/>
              </w:rPr>
              <w:t xml:space="preserve"> uz 31.12.2015.</w:t>
            </w:r>
          </w:p>
        </w:tc>
      </w:tr>
      <w:tr w:rsidR="006B4CA7" w:rsidRPr="006B4CA7" w:rsidTr="00CB79FD">
        <w:trPr>
          <w:trHeight w:val="276"/>
        </w:trPr>
        <w:tc>
          <w:tcPr>
            <w:tcW w:w="118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color w:val="000000"/>
                <w:lang w:val="lv-LV" w:eastAsia="lv-LV"/>
              </w:rPr>
            </w:pPr>
            <w:r w:rsidRPr="006B4CA7">
              <w:rPr>
                <w:b/>
                <w:color w:val="000000"/>
                <w:lang w:val="lv-LV" w:eastAsia="lv-LV"/>
              </w:rPr>
              <w:t>08.220</w:t>
            </w:r>
          </w:p>
        </w:tc>
        <w:tc>
          <w:tcPr>
            <w:tcW w:w="486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color w:val="000000"/>
                <w:lang w:val="lv-LV" w:eastAsia="lv-LV"/>
              </w:rPr>
            </w:pPr>
            <w:r w:rsidRPr="006B4CA7">
              <w:rPr>
                <w:b/>
                <w:color w:val="000000"/>
                <w:lang w:val="lv-LV" w:eastAsia="lv-LV"/>
              </w:rPr>
              <w:t>Muzejs</w:t>
            </w:r>
          </w:p>
        </w:tc>
        <w:tc>
          <w:tcPr>
            <w:tcW w:w="135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color w:val="000000"/>
                <w:lang w:val="lv-LV" w:eastAsia="lv-LV"/>
              </w:rPr>
            </w:pPr>
            <w:r w:rsidRPr="006B4CA7">
              <w:rPr>
                <w:b/>
                <w:color w:val="000000"/>
                <w:lang w:val="lv-LV" w:eastAsia="lv-LV"/>
              </w:rPr>
              <w:t>640105</w:t>
            </w:r>
          </w:p>
        </w:tc>
        <w:tc>
          <w:tcPr>
            <w:tcW w:w="1253"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color w:val="000000"/>
                <w:lang w:val="lv-LV" w:eastAsia="lv-LV"/>
              </w:rPr>
            </w:pPr>
            <w:r w:rsidRPr="006B4CA7">
              <w:rPr>
                <w:b/>
                <w:color w:val="000000"/>
                <w:lang w:val="lv-LV" w:eastAsia="lv-LV"/>
              </w:rPr>
              <w:t>1773</w:t>
            </w:r>
          </w:p>
        </w:tc>
        <w:tc>
          <w:tcPr>
            <w:tcW w:w="129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color w:val="000000"/>
                <w:lang w:val="lv-LV" w:eastAsia="lv-LV"/>
              </w:rPr>
            </w:pPr>
            <w:r w:rsidRPr="006B4CA7">
              <w:rPr>
                <w:b/>
                <w:color w:val="000000"/>
                <w:lang w:val="lv-LV" w:eastAsia="lv-LV"/>
              </w:rPr>
              <w:t>641878</w:t>
            </w:r>
          </w:p>
        </w:tc>
      </w:tr>
      <w:tr w:rsidR="006B4CA7" w:rsidRPr="006B4CA7" w:rsidTr="00CB79FD">
        <w:trPr>
          <w:trHeight w:val="276"/>
        </w:trPr>
        <w:tc>
          <w:tcPr>
            <w:tcW w:w="118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color w:val="000000"/>
                <w:lang w:val="lv-LV" w:eastAsia="lv-LV"/>
              </w:rPr>
            </w:pPr>
            <w:r w:rsidRPr="006B4CA7">
              <w:rPr>
                <w:color w:val="000000"/>
                <w:lang w:val="lv-LV" w:eastAsia="lv-LV"/>
              </w:rPr>
              <w:t>1100</w:t>
            </w:r>
          </w:p>
        </w:tc>
        <w:tc>
          <w:tcPr>
            <w:tcW w:w="486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color w:val="000000"/>
                <w:lang w:val="lv-LV" w:eastAsia="lv-LV"/>
              </w:rPr>
            </w:pPr>
            <w:r w:rsidRPr="006B4CA7">
              <w:rPr>
                <w:color w:val="000000"/>
                <w:lang w:val="lv-LV" w:eastAsia="lv-LV"/>
              </w:rPr>
              <w:t>Atalgojums</w:t>
            </w:r>
          </w:p>
        </w:tc>
        <w:tc>
          <w:tcPr>
            <w:tcW w:w="135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329970</w:t>
            </w:r>
          </w:p>
        </w:tc>
        <w:tc>
          <w:tcPr>
            <w:tcW w:w="1253"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189</w:t>
            </w:r>
          </w:p>
        </w:tc>
        <w:tc>
          <w:tcPr>
            <w:tcW w:w="129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330159</w:t>
            </w:r>
          </w:p>
        </w:tc>
      </w:tr>
      <w:tr w:rsidR="006B4CA7" w:rsidRPr="006B4CA7" w:rsidTr="00CB79FD">
        <w:trPr>
          <w:trHeight w:val="276"/>
        </w:trPr>
        <w:tc>
          <w:tcPr>
            <w:tcW w:w="118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color w:val="000000"/>
                <w:lang w:val="lv-LV" w:eastAsia="lv-LV"/>
              </w:rPr>
            </w:pPr>
            <w:r w:rsidRPr="006B4CA7">
              <w:rPr>
                <w:color w:val="000000"/>
                <w:lang w:val="lv-LV" w:eastAsia="lv-LV"/>
              </w:rPr>
              <w:t>2200</w:t>
            </w:r>
          </w:p>
        </w:tc>
        <w:tc>
          <w:tcPr>
            <w:tcW w:w="486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color w:val="000000"/>
                <w:lang w:val="lv-LV" w:eastAsia="lv-LV"/>
              </w:rPr>
            </w:pPr>
            <w:r w:rsidRPr="006B4CA7">
              <w:rPr>
                <w:color w:val="000000"/>
                <w:lang w:val="lv-LV" w:eastAsia="lv-LV"/>
              </w:rPr>
              <w:t xml:space="preserve">Pakalpojumi </w:t>
            </w:r>
          </w:p>
        </w:tc>
        <w:tc>
          <w:tcPr>
            <w:tcW w:w="135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132485</w:t>
            </w:r>
          </w:p>
        </w:tc>
        <w:tc>
          <w:tcPr>
            <w:tcW w:w="1253"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-629</w:t>
            </w:r>
          </w:p>
        </w:tc>
        <w:tc>
          <w:tcPr>
            <w:tcW w:w="129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131856</w:t>
            </w:r>
          </w:p>
        </w:tc>
      </w:tr>
      <w:tr w:rsidR="006B4CA7" w:rsidRPr="006B4CA7" w:rsidTr="00CB79FD">
        <w:trPr>
          <w:trHeight w:val="276"/>
        </w:trPr>
        <w:tc>
          <w:tcPr>
            <w:tcW w:w="118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color w:val="000000"/>
                <w:lang w:val="lv-LV" w:eastAsia="lv-LV"/>
              </w:rPr>
            </w:pPr>
            <w:r w:rsidRPr="006B4CA7">
              <w:rPr>
                <w:color w:val="000000"/>
                <w:lang w:val="lv-LV" w:eastAsia="lv-LV"/>
              </w:rPr>
              <w:t>2300</w:t>
            </w:r>
          </w:p>
        </w:tc>
        <w:tc>
          <w:tcPr>
            <w:tcW w:w="486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Krājumi, materiāli, energoresursi, preces, biroja preces</w:t>
            </w:r>
          </w:p>
        </w:tc>
        <w:tc>
          <w:tcPr>
            <w:tcW w:w="135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72168</w:t>
            </w:r>
          </w:p>
        </w:tc>
        <w:tc>
          <w:tcPr>
            <w:tcW w:w="1253"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101</w:t>
            </w:r>
          </w:p>
        </w:tc>
        <w:tc>
          <w:tcPr>
            <w:tcW w:w="129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72269</w:t>
            </w:r>
          </w:p>
        </w:tc>
      </w:tr>
      <w:tr w:rsidR="006B4CA7" w:rsidRPr="006B4CA7" w:rsidTr="00CB79FD">
        <w:trPr>
          <w:trHeight w:val="276"/>
        </w:trPr>
        <w:tc>
          <w:tcPr>
            <w:tcW w:w="118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color w:val="000000"/>
                <w:lang w:val="lv-LV" w:eastAsia="lv-LV"/>
              </w:rPr>
            </w:pPr>
            <w:r w:rsidRPr="006B4CA7">
              <w:rPr>
                <w:color w:val="000000"/>
                <w:lang w:val="lv-LV" w:eastAsia="lv-LV"/>
              </w:rPr>
              <w:t>5200</w:t>
            </w:r>
          </w:p>
        </w:tc>
        <w:tc>
          <w:tcPr>
            <w:tcW w:w="486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color w:val="000000"/>
                <w:lang w:val="lv-LV" w:eastAsia="lv-LV"/>
              </w:rPr>
            </w:pPr>
            <w:r w:rsidRPr="006B4CA7">
              <w:rPr>
                <w:color w:val="000000"/>
                <w:lang w:val="lv-LV" w:eastAsia="lv-LV"/>
              </w:rPr>
              <w:t>Pamatlīdzekļi</w:t>
            </w:r>
          </w:p>
        </w:tc>
        <w:tc>
          <w:tcPr>
            <w:tcW w:w="135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21693</w:t>
            </w:r>
          </w:p>
        </w:tc>
        <w:tc>
          <w:tcPr>
            <w:tcW w:w="1253"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2112</w:t>
            </w:r>
          </w:p>
        </w:tc>
        <w:tc>
          <w:tcPr>
            <w:tcW w:w="129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color w:val="000000"/>
                <w:lang w:val="lv-LV" w:eastAsia="lv-LV"/>
              </w:rPr>
            </w:pPr>
            <w:r w:rsidRPr="006B4CA7">
              <w:rPr>
                <w:color w:val="000000"/>
                <w:lang w:val="lv-LV" w:eastAsia="lv-LV"/>
              </w:rPr>
              <w:t>23805</w:t>
            </w:r>
          </w:p>
        </w:tc>
      </w:tr>
    </w:tbl>
    <w:p w:rsidR="006B4CA7" w:rsidRPr="006B4CA7" w:rsidRDefault="006B4CA7" w:rsidP="006B4CA7">
      <w:pPr>
        <w:ind w:right="-48" w:firstLine="720"/>
        <w:jc w:val="both"/>
        <w:rPr>
          <w:rFonts w:eastAsiaTheme="majorEastAsia" w:cstheme="majorBidi"/>
          <w:bCs/>
          <w:iCs/>
          <w:color w:val="000000"/>
          <w:lang w:val="lv-LV" w:eastAsia="lv-LV"/>
        </w:rPr>
      </w:pPr>
    </w:p>
    <w:p w:rsidR="006B4CA7" w:rsidRPr="006B4CA7" w:rsidRDefault="006B4CA7" w:rsidP="006B4CA7">
      <w:pPr>
        <w:ind w:right="-143" w:firstLine="720"/>
        <w:jc w:val="both"/>
        <w:rPr>
          <w:i/>
          <w:lang w:val="lv-LV" w:eastAsia="lv-LV"/>
        </w:rPr>
      </w:pPr>
      <w:r w:rsidRPr="006B4CA7">
        <w:rPr>
          <w:lang w:val="lv-LV" w:eastAsia="lv-LV"/>
        </w:rPr>
        <w:t xml:space="preserve">11. Izdarīt Tukuma novada </w:t>
      </w:r>
      <w:r w:rsidRPr="006B4CA7">
        <w:rPr>
          <w:b/>
          <w:lang w:val="lv-LV" w:eastAsia="lv-LV"/>
        </w:rPr>
        <w:t>Tukuma pilsētas Kultūras nama</w:t>
      </w:r>
      <w:r w:rsidRPr="006B4CA7">
        <w:rPr>
          <w:lang w:val="lv-LV" w:eastAsia="lv-LV"/>
        </w:rPr>
        <w:t xml:space="preserve"> 2015.gada pamatbudžeta ieņēmumu daļā šādus plāna grozījumus atbilstoši ieņēmumu klasifikācijai </w:t>
      </w:r>
      <w:r w:rsidRPr="006B4CA7">
        <w:rPr>
          <w:i/>
          <w:lang w:val="lv-LV" w:eastAsia="lv-LV"/>
        </w:rPr>
        <w:t>(euro):</w:t>
      </w:r>
    </w:p>
    <w:p w:rsidR="006B4CA7" w:rsidRPr="006B4CA7" w:rsidRDefault="006B4CA7" w:rsidP="006B4CA7">
      <w:pPr>
        <w:ind w:right="-143" w:firstLine="720"/>
        <w:jc w:val="both"/>
        <w:rPr>
          <w:lang w:val="lv-LV"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820"/>
        <w:gridCol w:w="1417"/>
        <w:gridCol w:w="1276"/>
        <w:gridCol w:w="1276"/>
      </w:tblGrid>
      <w:tr w:rsidR="006B4CA7" w:rsidRPr="006B4CA7" w:rsidTr="00CB79FD">
        <w:tc>
          <w:tcPr>
            <w:tcW w:w="1242" w:type="dxa"/>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820" w:type="dxa"/>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17" w:type="dxa"/>
            <w:vAlign w:val="center"/>
          </w:tcPr>
          <w:p w:rsidR="006B4CA7" w:rsidRPr="006B4CA7" w:rsidRDefault="006B4CA7" w:rsidP="006B4CA7">
            <w:pPr>
              <w:jc w:val="center"/>
              <w:rPr>
                <w:color w:val="000000"/>
                <w:sz w:val="20"/>
                <w:szCs w:val="20"/>
                <w:lang w:val="lv-LV" w:eastAsia="lv-LV"/>
              </w:rPr>
            </w:pPr>
            <w:r w:rsidRPr="006B4CA7">
              <w:rPr>
                <w:color w:val="000000"/>
                <w:sz w:val="20"/>
                <w:szCs w:val="20"/>
                <w:lang w:val="lv-LV" w:eastAsia="lv-LV"/>
              </w:rPr>
              <w:t xml:space="preserve">Apstiprinātais </w:t>
            </w:r>
            <w:smartTag w:uri="schemas-tilde-lv/tildestengine" w:element="veidnes">
              <w:smartTagPr>
                <w:attr w:name="text" w:val="plāns"/>
                <w:attr w:name="baseform" w:val="plāns"/>
                <w:attr w:name="id" w:val="-1"/>
              </w:smartTagPr>
              <w:r w:rsidRPr="006B4CA7">
                <w:rPr>
                  <w:color w:val="000000"/>
                  <w:sz w:val="20"/>
                  <w:szCs w:val="20"/>
                  <w:lang w:val="lv-LV" w:eastAsia="lv-LV"/>
                </w:rPr>
                <w:t>plāns</w:t>
              </w:r>
            </w:smartTag>
            <w:r w:rsidRPr="006B4CA7">
              <w:rPr>
                <w:color w:val="000000"/>
                <w:sz w:val="20"/>
                <w:szCs w:val="20"/>
                <w:lang w:val="lv-LV" w:eastAsia="lv-LV"/>
              </w:rPr>
              <w:t xml:space="preserve"> uz</w:t>
            </w:r>
          </w:p>
          <w:p w:rsidR="006B4CA7" w:rsidRPr="006B4CA7" w:rsidRDefault="006B4CA7" w:rsidP="006B4CA7">
            <w:pPr>
              <w:jc w:val="center"/>
              <w:rPr>
                <w:color w:val="000000"/>
                <w:sz w:val="20"/>
                <w:szCs w:val="20"/>
                <w:lang w:val="lv-LV" w:eastAsia="lv-LV"/>
              </w:rPr>
            </w:pPr>
            <w:r w:rsidRPr="006B4CA7">
              <w:rPr>
                <w:color w:val="000000"/>
                <w:sz w:val="20"/>
                <w:szCs w:val="20"/>
                <w:lang w:val="lv-LV" w:eastAsia="lv-LV"/>
              </w:rPr>
              <w:t>01. 12.2015.</w:t>
            </w:r>
          </w:p>
        </w:tc>
        <w:tc>
          <w:tcPr>
            <w:tcW w:w="1276" w:type="dxa"/>
            <w:vAlign w:val="center"/>
          </w:tcPr>
          <w:p w:rsidR="006B4CA7" w:rsidRPr="006B4CA7" w:rsidRDefault="006B4CA7" w:rsidP="006B4CA7">
            <w:pPr>
              <w:jc w:val="center"/>
              <w:rPr>
                <w:color w:val="000000"/>
                <w:sz w:val="20"/>
                <w:szCs w:val="20"/>
                <w:lang w:val="lv-LV" w:eastAsia="lv-LV"/>
              </w:rPr>
            </w:pPr>
            <w:r w:rsidRPr="006B4CA7">
              <w:rPr>
                <w:color w:val="000000"/>
                <w:sz w:val="20"/>
                <w:szCs w:val="20"/>
                <w:lang w:val="lv-LV" w:eastAsia="lv-LV"/>
              </w:rPr>
              <w:t>Grozījumi decembrī</w:t>
            </w:r>
          </w:p>
        </w:tc>
        <w:tc>
          <w:tcPr>
            <w:tcW w:w="1276" w:type="dxa"/>
            <w:vAlign w:val="center"/>
          </w:tcPr>
          <w:p w:rsidR="006B4CA7" w:rsidRPr="006B4CA7" w:rsidRDefault="006B4CA7" w:rsidP="006B4CA7">
            <w:pPr>
              <w:jc w:val="center"/>
              <w:rPr>
                <w:color w:val="000000"/>
                <w:sz w:val="20"/>
                <w:szCs w:val="20"/>
                <w:lang w:val="lv-LV" w:eastAsia="lv-LV"/>
              </w:rPr>
            </w:pPr>
            <w:r w:rsidRPr="006B4CA7">
              <w:rPr>
                <w:color w:val="000000"/>
                <w:sz w:val="20"/>
                <w:szCs w:val="20"/>
                <w:lang w:val="lv-LV" w:eastAsia="lv-LV"/>
              </w:rPr>
              <w:t xml:space="preserve">Precizētais </w:t>
            </w:r>
            <w:smartTag w:uri="schemas-tilde-lv/tildestengine" w:element="veidnes">
              <w:smartTagPr>
                <w:attr w:name="text" w:val="plāns"/>
                <w:attr w:name="baseform" w:val="plāns"/>
                <w:attr w:name="id" w:val="-1"/>
              </w:smartTagPr>
              <w:r w:rsidRPr="006B4CA7">
                <w:rPr>
                  <w:color w:val="000000"/>
                  <w:sz w:val="20"/>
                  <w:szCs w:val="20"/>
                  <w:lang w:val="lv-LV" w:eastAsia="lv-LV"/>
                </w:rPr>
                <w:t>plāns</w:t>
              </w:r>
            </w:smartTag>
            <w:r w:rsidRPr="006B4CA7">
              <w:rPr>
                <w:color w:val="000000"/>
                <w:sz w:val="20"/>
                <w:szCs w:val="20"/>
                <w:lang w:val="lv-LV" w:eastAsia="lv-LV"/>
              </w:rPr>
              <w:t xml:space="preserve"> uz 31.12.2015.</w:t>
            </w:r>
          </w:p>
        </w:tc>
      </w:tr>
      <w:tr w:rsidR="006B4CA7" w:rsidRPr="006B4CA7" w:rsidTr="00CB79FD">
        <w:tc>
          <w:tcPr>
            <w:tcW w:w="1242" w:type="dxa"/>
            <w:tcBorders>
              <w:bottom w:val="single" w:sz="4" w:space="0" w:color="auto"/>
            </w:tcBorders>
          </w:tcPr>
          <w:p w:rsidR="006B4CA7" w:rsidRPr="006B4CA7" w:rsidRDefault="006B4CA7" w:rsidP="006B4CA7">
            <w:pPr>
              <w:jc w:val="center"/>
              <w:rPr>
                <w:lang w:val="lv-LV" w:eastAsia="lv-LV"/>
              </w:rPr>
            </w:pPr>
            <w:r w:rsidRPr="006B4CA7">
              <w:rPr>
                <w:lang w:val="lv-LV" w:eastAsia="lv-LV"/>
              </w:rPr>
              <w:t>19.3.0.0</w:t>
            </w:r>
          </w:p>
        </w:tc>
        <w:tc>
          <w:tcPr>
            <w:tcW w:w="4820" w:type="dxa"/>
            <w:tcBorders>
              <w:bottom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augstākās iestādes</w:t>
            </w:r>
          </w:p>
        </w:tc>
        <w:tc>
          <w:tcPr>
            <w:tcW w:w="1417" w:type="dxa"/>
            <w:tcBorders>
              <w:bottom w:val="single" w:sz="4" w:space="0" w:color="auto"/>
            </w:tcBorders>
          </w:tcPr>
          <w:p w:rsidR="006B4CA7" w:rsidRPr="006B4CA7" w:rsidRDefault="006B4CA7" w:rsidP="006B4CA7">
            <w:pPr>
              <w:jc w:val="center"/>
              <w:rPr>
                <w:lang w:val="lv-LV" w:eastAsia="lv-LV"/>
              </w:rPr>
            </w:pPr>
            <w:r w:rsidRPr="006B4CA7">
              <w:rPr>
                <w:lang w:val="lv-LV" w:eastAsia="lv-LV"/>
              </w:rPr>
              <w:t>475085</w:t>
            </w:r>
          </w:p>
        </w:tc>
        <w:tc>
          <w:tcPr>
            <w:tcW w:w="1276" w:type="dxa"/>
            <w:tcBorders>
              <w:bottom w:val="single" w:sz="4" w:space="0" w:color="auto"/>
            </w:tcBorders>
          </w:tcPr>
          <w:p w:rsidR="006B4CA7" w:rsidRPr="006B4CA7" w:rsidRDefault="006B4CA7" w:rsidP="006B4CA7">
            <w:pPr>
              <w:jc w:val="center"/>
              <w:rPr>
                <w:lang w:val="lv-LV" w:eastAsia="lv-LV"/>
              </w:rPr>
            </w:pPr>
            <w:r w:rsidRPr="006B4CA7">
              <w:rPr>
                <w:lang w:val="lv-LV" w:eastAsia="lv-LV"/>
              </w:rPr>
              <w:t>8186</w:t>
            </w:r>
          </w:p>
        </w:tc>
        <w:tc>
          <w:tcPr>
            <w:tcW w:w="1276" w:type="dxa"/>
            <w:tcBorders>
              <w:bottom w:val="single" w:sz="4" w:space="0" w:color="auto"/>
            </w:tcBorders>
          </w:tcPr>
          <w:p w:rsidR="006B4CA7" w:rsidRPr="006B4CA7" w:rsidRDefault="006B4CA7" w:rsidP="006B4CA7">
            <w:pPr>
              <w:jc w:val="center"/>
              <w:rPr>
                <w:lang w:val="lv-LV" w:eastAsia="lv-LV"/>
              </w:rPr>
            </w:pPr>
            <w:r w:rsidRPr="006B4CA7">
              <w:rPr>
                <w:lang w:val="lv-LV" w:eastAsia="lv-LV"/>
              </w:rPr>
              <w:t>483271</w:t>
            </w:r>
          </w:p>
        </w:tc>
      </w:tr>
      <w:tr w:rsidR="006B4CA7" w:rsidRPr="006B4CA7" w:rsidTr="00CB79FD">
        <w:tc>
          <w:tcPr>
            <w:tcW w:w="10031" w:type="dxa"/>
            <w:gridSpan w:val="5"/>
          </w:tcPr>
          <w:p w:rsidR="006B4CA7" w:rsidRPr="006B4CA7" w:rsidRDefault="006B4CA7" w:rsidP="006B4CA7">
            <w:pPr>
              <w:rPr>
                <w:sz w:val="20"/>
                <w:szCs w:val="20"/>
                <w:lang w:val="lv-LV" w:eastAsia="lv-LV"/>
              </w:rPr>
            </w:pPr>
            <w:r w:rsidRPr="006B4CA7">
              <w:rPr>
                <w:sz w:val="20"/>
                <w:szCs w:val="20"/>
                <w:u w:val="single"/>
                <w:lang w:val="lv-LV" w:eastAsia="lv-LV"/>
              </w:rPr>
              <w:t>Papildus asignējumi</w:t>
            </w:r>
            <w:r w:rsidRPr="006B4CA7">
              <w:rPr>
                <w:sz w:val="20"/>
                <w:szCs w:val="20"/>
                <w:lang w:val="lv-LV" w:eastAsia="lv-LV"/>
              </w:rPr>
              <w:t>:</w:t>
            </w:r>
          </w:p>
          <w:p w:rsidR="006B4CA7" w:rsidRPr="006B4CA7" w:rsidRDefault="006B4CA7" w:rsidP="006B4CA7">
            <w:pPr>
              <w:rPr>
                <w:sz w:val="20"/>
                <w:szCs w:val="20"/>
                <w:lang w:val="lv-LV" w:eastAsia="lv-LV"/>
              </w:rPr>
            </w:pPr>
            <w:r w:rsidRPr="006B4CA7">
              <w:rPr>
                <w:sz w:val="20"/>
                <w:szCs w:val="20"/>
                <w:lang w:val="lv-LV" w:eastAsia="lv-LV"/>
              </w:rPr>
              <w:t xml:space="preserve">900 </w:t>
            </w:r>
            <w:r w:rsidRPr="006B4CA7">
              <w:rPr>
                <w:i/>
                <w:sz w:val="20"/>
                <w:szCs w:val="20"/>
                <w:lang w:val="lv-LV" w:eastAsia="lv-LV"/>
              </w:rPr>
              <w:t xml:space="preserve">euro </w:t>
            </w:r>
            <w:r w:rsidRPr="006B4CA7">
              <w:rPr>
                <w:sz w:val="20"/>
                <w:szCs w:val="20"/>
                <w:lang w:val="lv-LV" w:eastAsia="lv-LV"/>
              </w:rPr>
              <w:t>Skolotāju korim „Vanema” galvas rotas un kaklauti no novada kultūras pasākumiem paredzētajiem līdzekļiem;</w:t>
            </w:r>
          </w:p>
          <w:p w:rsidR="006B4CA7" w:rsidRPr="006B4CA7" w:rsidRDefault="006B4CA7" w:rsidP="006B4CA7">
            <w:pPr>
              <w:rPr>
                <w:sz w:val="20"/>
                <w:szCs w:val="20"/>
                <w:lang w:val="lv-LV" w:eastAsia="lv-LV"/>
              </w:rPr>
            </w:pPr>
            <w:r w:rsidRPr="006B4CA7">
              <w:rPr>
                <w:sz w:val="20"/>
                <w:szCs w:val="20"/>
                <w:lang w:val="lv-LV" w:eastAsia="lv-LV"/>
              </w:rPr>
              <w:lastRenderedPageBreak/>
              <w:t xml:space="preserve">257 </w:t>
            </w:r>
            <w:r w:rsidRPr="006B4CA7">
              <w:rPr>
                <w:i/>
                <w:sz w:val="20"/>
                <w:szCs w:val="20"/>
                <w:lang w:val="lv-LV" w:eastAsia="lv-LV"/>
              </w:rPr>
              <w:t>euro</w:t>
            </w:r>
            <w:r w:rsidRPr="006B4CA7">
              <w:rPr>
                <w:sz w:val="20"/>
                <w:szCs w:val="20"/>
                <w:lang w:val="lv-LV" w:eastAsia="lv-LV"/>
              </w:rPr>
              <w:t xml:space="preserve"> Tukuma teātra iestudējumam  ”Tikšanās debešķīgā sievietībā” no novada kultūras pasākumiem paredzētajiem līdzekļiem;</w:t>
            </w:r>
          </w:p>
          <w:p w:rsidR="006B4CA7" w:rsidRPr="006B4CA7" w:rsidRDefault="006B4CA7" w:rsidP="006B4CA7">
            <w:pPr>
              <w:rPr>
                <w:sz w:val="20"/>
                <w:szCs w:val="20"/>
                <w:lang w:val="lv-LV" w:eastAsia="lv-LV"/>
              </w:rPr>
            </w:pPr>
            <w:r w:rsidRPr="006B4CA7">
              <w:rPr>
                <w:sz w:val="20"/>
                <w:szCs w:val="20"/>
                <w:lang w:val="lv-LV" w:eastAsia="lv-LV"/>
              </w:rPr>
              <w:t xml:space="preserve">307 </w:t>
            </w:r>
            <w:r w:rsidRPr="006B4CA7">
              <w:rPr>
                <w:i/>
                <w:sz w:val="20"/>
                <w:szCs w:val="20"/>
                <w:lang w:val="lv-LV" w:eastAsia="lv-LV"/>
              </w:rPr>
              <w:t>euro</w:t>
            </w:r>
            <w:r w:rsidRPr="006B4CA7">
              <w:rPr>
                <w:sz w:val="20"/>
                <w:szCs w:val="20"/>
                <w:lang w:val="lv-LV" w:eastAsia="lv-LV"/>
              </w:rPr>
              <w:t xml:space="preserve"> Bērnu un jauniešu teātra „Knifiņš” izrādei „Pasaku šūpoles” no novada kultūras pasākumiem paredzētajiem līdzekļiem;</w:t>
            </w:r>
          </w:p>
          <w:p w:rsidR="006B4CA7" w:rsidRPr="006B4CA7" w:rsidRDefault="006B4CA7" w:rsidP="006B4CA7">
            <w:pPr>
              <w:rPr>
                <w:sz w:val="20"/>
                <w:szCs w:val="20"/>
                <w:lang w:val="lv-LV" w:eastAsia="lv-LV"/>
              </w:rPr>
            </w:pPr>
            <w:r w:rsidRPr="006B4CA7">
              <w:rPr>
                <w:sz w:val="20"/>
                <w:szCs w:val="20"/>
                <w:lang w:val="lv-LV" w:eastAsia="lv-LV"/>
              </w:rPr>
              <w:t xml:space="preserve">182 </w:t>
            </w:r>
            <w:r w:rsidRPr="006B4CA7">
              <w:rPr>
                <w:i/>
                <w:sz w:val="20"/>
                <w:szCs w:val="20"/>
                <w:lang w:val="lv-LV" w:eastAsia="lv-LV"/>
              </w:rPr>
              <w:t>euro</w:t>
            </w:r>
            <w:r w:rsidRPr="006B4CA7">
              <w:rPr>
                <w:sz w:val="20"/>
                <w:szCs w:val="20"/>
                <w:lang w:val="lv-LV" w:eastAsia="lv-LV"/>
              </w:rPr>
              <w:t xml:space="preserve"> Bērnu un jauniešu teātra „Knifiņš” izrādei „Rainis un Aspazija” no novada kultūras pasākumiem paredzētajiem līdzekļiem;</w:t>
            </w:r>
          </w:p>
          <w:p w:rsidR="006B4CA7" w:rsidRPr="006B4CA7" w:rsidRDefault="006B4CA7" w:rsidP="006B4CA7">
            <w:pPr>
              <w:rPr>
                <w:sz w:val="20"/>
                <w:szCs w:val="20"/>
                <w:lang w:val="lv-LV" w:eastAsia="lv-LV"/>
              </w:rPr>
            </w:pPr>
            <w:r w:rsidRPr="006B4CA7">
              <w:rPr>
                <w:sz w:val="20"/>
                <w:szCs w:val="20"/>
                <w:lang w:val="lv-LV" w:eastAsia="lv-LV"/>
              </w:rPr>
              <w:t xml:space="preserve">2250 </w:t>
            </w:r>
            <w:r w:rsidRPr="006B4CA7">
              <w:rPr>
                <w:i/>
                <w:sz w:val="20"/>
                <w:szCs w:val="20"/>
                <w:lang w:val="lv-LV" w:eastAsia="lv-LV"/>
              </w:rPr>
              <w:t>euro</w:t>
            </w:r>
            <w:r w:rsidRPr="006B4CA7">
              <w:rPr>
                <w:sz w:val="20"/>
                <w:szCs w:val="20"/>
                <w:lang w:val="lv-LV" w:eastAsia="lv-LV"/>
              </w:rPr>
              <w:t xml:space="preserve"> datoru iegādei no novada  IT paredzētajiem līdzekļiem;  </w:t>
            </w:r>
          </w:p>
          <w:p w:rsidR="006B4CA7" w:rsidRPr="006B4CA7" w:rsidRDefault="006B4CA7" w:rsidP="006B4CA7">
            <w:pPr>
              <w:rPr>
                <w:sz w:val="20"/>
                <w:szCs w:val="20"/>
                <w:lang w:val="lv-LV" w:eastAsia="lv-LV"/>
              </w:rPr>
            </w:pPr>
            <w:r w:rsidRPr="006B4CA7">
              <w:rPr>
                <w:sz w:val="20"/>
                <w:szCs w:val="20"/>
                <w:lang w:val="lv-LV" w:eastAsia="lv-LV"/>
              </w:rPr>
              <w:t xml:space="preserve">4290 </w:t>
            </w:r>
            <w:r w:rsidRPr="006B4CA7">
              <w:rPr>
                <w:i/>
                <w:sz w:val="20"/>
                <w:szCs w:val="20"/>
                <w:lang w:val="lv-LV" w:eastAsia="lv-LV"/>
              </w:rPr>
              <w:t>euro</w:t>
            </w:r>
            <w:r w:rsidRPr="006B4CA7">
              <w:rPr>
                <w:sz w:val="20"/>
                <w:szCs w:val="20"/>
                <w:lang w:val="lv-LV" w:eastAsia="lv-LV"/>
              </w:rPr>
              <w:t xml:space="preserve"> pasākumu organizēšanai no novada Ģimenes atbalsta programmas.</w:t>
            </w:r>
          </w:p>
        </w:tc>
      </w:tr>
      <w:tr w:rsidR="006B4CA7" w:rsidRPr="006B4CA7" w:rsidTr="00CB79FD">
        <w:tc>
          <w:tcPr>
            <w:tcW w:w="1242" w:type="dxa"/>
          </w:tcPr>
          <w:p w:rsidR="006B4CA7" w:rsidRPr="006B4CA7" w:rsidRDefault="006B4CA7" w:rsidP="006B4CA7">
            <w:pPr>
              <w:rPr>
                <w:b/>
                <w:lang w:val="lv-LV" w:eastAsia="lv-LV"/>
              </w:rPr>
            </w:pPr>
          </w:p>
        </w:tc>
        <w:tc>
          <w:tcPr>
            <w:tcW w:w="4820" w:type="dxa"/>
          </w:tcPr>
          <w:p w:rsidR="006B4CA7" w:rsidRPr="006B4CA7" w:rsidRDefault="006B4CA7" w:rsidP="006B4CA7">
            <w:pPr>
              <w:rPr>
                <w:b/>
                <w:lang w:val="lv-LV" w:eastAsia="lv-LV"/>
              </w:rPr>
            </w:pPr>
            <w:r w:rsidRPr="006B4CA7">
              <w:rPr>
                <w:b/>
                <w:lang w:val="lv-LV" w:eastAsia="lv-LV"/>
              </w:rPr>
              <w:t>Kopā plāna grozījumi</w:t>
            </w:r>
          </w:p>
        </w:tc>
        <w:tc>
          <w:tcPr>
            <w:tcW w:w="1417" w:type="dxa"/>
          </w:tcPr>
          <w:p w:rsidR="006B4CA7" w:rsidRPr="006B4CA7" w:rsidRDefault="006B4CA7" w:rsidP="006B4CA7">
            <w:pPr>
              <w:jc w:val="center"/>
              <w:rPr>
                <w:b/>
                <w:lang w:val="lv-LV" w:eastAsia="lv-LV"/>
              </w:rPr>
            </w:pPr>
            <w:r w:rsidRPr="006B4CA7">
              <w:rPr>
                <w:b/>
                <w:lang w:val="lv-LV" w:eastAsia="lv-LV"/>
              </w:rPr>
              <w:t>490685</w:t>
            </w:r>
          </w:p>
        </w:tc>
        <w:tc>
          <w:tcPr>
            <w:tcW w:w="1276" w:type="dxa"/>
          </w:tcPr>
          <w:p w:rsidR="006B4CA7" w:rsidRPr="006B4CA7" w:rsidRDefault="006B4CA7" w:rsidP="006B4CA7">
            <w:pPr>
              <w:jc w:val="center"/>
              <w:rPr>
                <w:b/>
                <w:lang w:val="lv-LV" w:eastAsia="lv-LV"/>
              </w:rPr>
            </w:pPr>
            <w:r w:rsidRPr="006B4CA7">
              <w:rPr>
                <w:b/>
                <w:lang w:val="lv-LV" w:eastAsia="lv-LV"/>
              </w:rPr>
              <w:t>8186</w:t>
            </w:r>
          </w:p>
        </w:tc>
        <w:tc>
          <w:tcPr>
            <w:tcW w:w="1276" w:type="dxa"/>
          </w:tcPr>
          <w:p w:rsidR="006B4CA7" w:rsidRPr="006B4CA7" w:rsidRDefault="006B4CA7" w:rsidP="006B4CA7">
            <w:pPr>
              <w:jc w:val="center"/>
              <w:rPr>
                <w:b/>
                <w:lang w:val="lv-LV" w:eastAsia="lv-LV"/>
              </w:rPr>
            </w:pPr>
            <w:r w:rsidRPr="006B4CA7">
              <w:rPr>
                <w:b/>
                <w:lang w:val="lv-LV" w:eastAsia="lv-LV"/>
              </w:rPr>
              <w:t>498871</w:t>
            </w:r>
          </w:p>
        </w:tc>
      </w:tr>
    </w:tbl>
    <w:p w:rsidR="006B4CA7" w:rsidRPr="006B4CA7" w:rsidRDefault="006B4CA7" w:rsidP="006B4CA7">
      <w:pPr>
        <w:ind w:right="-1" w:firstLine="720"/>
        <w:jc w:val="both"/>
        <w:rPr>
          <w:lang w:val="lv-LV" w:eastAsia="lv-LV"/>
        </w:rPr>
      </w:pPr>
    </w:p>
    <w:p w:rsidR="006B4CA7" w:rsidRPr="006B4CA7" w:rsidRDefault="006B4CA7" w:rsidP="006B4CA7">
      <w:pPr>
        <w:ind w:right="-1" w:firstLine="720"/>
        <w:jc w:val="both"/>
        <w:rPr>
          <w:lang w:val="lv-LV" w:eastAsia="lv-LV"/>
        </w:rPr>
      </w:pPr>
      <w:r w:rsidRPr="006B4CA7">
        <w:rPr>
          <w:lang w:val="lv-LV" w:eastAsia="lv-LV"/>
        </w:rPr>
        <w:t xml:space="preserve">12. Izdarīt Tukuma novada </w:t>
      </w:r>
      <w:r w:rsidRPr="006B4CA7">
        <w:rPr>
          <w:b/>
          <w:lang w:val="lv-LV" w:eastAsia="lv-LV"/>
        </w:rPr>
        <w:t>Tukuma pilsētas Kultūras nama</w:t>
      </w:r>
      <w:r w:rsidRPr="006B4CA7">
        <w:rPr>
          <w:lang w:val="lv-LV" w:eastAsia="lv-LV"/>
        </w:rPr>
        <w:t xml:space="preserve"> 2015.gada pamatbudžeta izdevumu daļā šādus plāna grozījumus atbilstoši funkcionālajām un ekonomiskajām kategorijām </w:t>
      </w:r>
      <w:r w:rsidRPr="006B4CA7">
        <w:rPr>
          <w:i/>
          <w:lang w:val="lv-LV" w:eastAsia="lv-LV"/>
        </w:rPr>
        <w:t>(euro):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820"/>
        <w:gridCol w:w="1417"/>
        <w:gridCol w:w="1134"/>
        <w:gridCol w:w="1418"/>
      </w:tblGrid>
      <w:tr w:rsidR="006B4CA7" w:rsidRPr="006B4CA7" w:rsidTr="00CB79FD">
        <w:trPr>
          <w:trHeight w:val="788"/>
        </w:trPr>
        <w:tc>
          <w:tcPr>
            <w:tcW w:w="1242"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820"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sz w:val="20"/>
                <w:szCs w:val="20"/>
                <w:lang w:val="lv-LV" w:eastAsia="lv-LV"/>
              </w:rPr>
            </w:pPr>
            <w:r w:rsidRPr="006B4CA7">
              <w:rPr>
                <w:sz w:val="20"/>
                <w:szCs w:val="20"/>
                <w:lang w:val="lv-LV" w:eastAsia="lv-LV"/>
              </w:rPr>
              <w:t>Apstiprinātais plāns uz 01.12.2015.</w:t>
            </w:r>
          </w:p>
        </w:tc>
        <w:tc>
          <w:tcPr>
            <w:tcW w:w="113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sz w:val="20"/>
                <w:szCs w:val="20"/>
                <w:lang w:val="lv-LV" w:eastAsia="lv-LV"/>
              </w:rPr>
            </w:pPr>
            <w:r w:rsidRPr="006B4CA7">
              <w:rPr>
                <w:sz w:val="20"/>
                <w:szCs w:val="20"/>
                <w:lang w:val="lv-LV" w:eastAsia="lv-LV"/>
              </w:rPr>
              <w:t>Apstiprinātais plāns 31.12.2015.</w:t>
            </w:r>
          </w:p>
        </w:tc>
      </w:tr>
      <w:tr w:rsidR="006B4CA7" w:rsidRPr="006B4CA7" w:rsidTr="00CB79FD">
        <w:trPr>
          <w:trHeight w:val="349"/>
        </w:trPr>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08.230</w:t>
            </w:r>
          </w:p>
        </w:tc>
        <w:tc>
          <w:tcPr>
            <w:tcW w:w="482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lang w:val="lv-LV" w:eastAsia="lv-LV"/>
              </w:rPr>
            </w:pPr>
            <w:r w:rsidRPr="006B4CA7">
              <w:rPr>
                <w:b/>
                <w:lang w:val="lv-LV" w:eastAsia="lv-LV"/>
              </w:rPr>
              <w:t>Tukuma pilsētas Kultūras nams</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538780</w:t>
            </w:r>
          </w:p>
        </w:tc>
        <w:tc>
          <w:tcPr>
            <w:tcW w:w="113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8666</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0547446</w:t>
            </w:r>
          </w:p>
        </w:tc>
      </w:tr>
      <w:tr w:rsidR="006B4CA7" w:rsidRPr="006B4CA7" w:rsidTr="00CB79FD">
        <w:trPr>
          <w:trHeight w:val="184"/>
        </w:trPr>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1100</w:t>
            </w:r>
          </w:p>
        </w:tc>
        <w:tc>
          <w:tcPr>
            <w:tcW w:w="482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261942</w:t>
            </w:r>
          </w:p>
        </w:tc>
        <w:tc>
          <w:tcPr>
            <w:tcW w:w="113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3540</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265482</w:t>
            </w:r>
          </w:p>
        </w:tc>
      </w:tr>
      <w:tr w:rsidR="006B4CA7" w:rsidRPr="006B4CA7" w:rsidTr="00CB79FD">
        <w:trPr>
          <w:trHeight w:val="345"/>
        </w:trPr>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1200</w:t>
            </w:r>
          </w:p>
        </w:tc>
        <w:tc>
          <w:tcPr>
            <w:tcW w:w="482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Darba devēja valsts sociālās apdrošināšanas obligātās iemaksas, sociāla rakstura pabalsti un kompensācija</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63987</w:t>
            </w:r>
          </w:p>
        </w:tc>
        <w:tc>
          <w:tcPr>
            <w:tcW w:w="113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835</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64822</w:t>
            </w:r>
          </w:p>
        </w:tc>
      </w:tr>
      <w:tr w:rsidR="006B4CA7" w:rsidRPr="006B4CA7" w:rsidTr="00CB79FD">
        <w:trPr>
          <w:trHeight w:val="280"/>
        </w:trPr>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2200</w:t>
            </w:r>
          </w:p>
        </w:tc>
        <w:tc>
          <w:tcPr>
            <w:tcW w:w="482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128833</w:t>
            </w:r>
          </w:p>
        </w:tc>
        <w:tc>
          <w:tcPr>
            <w:tcW w:w="113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-13459</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115374</w:t>
            </w:r>
          </w:p>
        </w:tc>
      </w:tr>
      <w:tr w:rsidR="006B4CA7" w:rsidRPr="006B4CA7" w:rsidTr="00CB79FD">
        <w:trPr>
          <w:trHeight w:val="509"/>
        </w:trPr>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2300</w:t>
            </w:r>
          </w:p>
        </w:tc>
        <w:tc>
          <w:tcPr>
            <w:tcW w:w="482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Krājumi,materiāli.,energoresursi,preces,biroja preces</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47626</w:t>
            </w:r>
          </w:p>
        </w:tc>
        <w:tc>
          <w:tcPr>
            <w:tcW w:w="113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15020</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62646</w:t>
            </w:r>
          </w:p>
        </w:tc>
      </w:tr>
      <w:tr w:rsidR="006B4CA7" w:rsidRPr="006B4CA7" w:rsidTr="00CB79FD">
        <w:trPr>
          <w:trHeight w:val="207"/>
        </w:trPr>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5200</w:t>
            </w:r>
          </w:p>
        </w:tc>
        <w:tc>
          <w:tcPr>
            <w:tcW w:w="482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Pamatlīdzekļi</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34191</w:t>
            </w:r>
          </w:p>
        </w:tc>
        <w:tc>
          <w:tcPr>
            <w:tcW w:w="113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2250</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36441</w:t>
            </w:r>
          </w:p>
        </w:tc>
      </w:tr>
      <w:tr w:rsidR="006B4CA7" w:rsidRPr="006B4CA7" w:rsidTr="00CB79FD">
        <w:trPr>
          <w:trHeight w:val="189"/>
        </w:trPr>
        <w:tc>
          <w:tcPr>
            <w:tcW w:w="1242" w:type="dxa"/>
          </w:tcPr>
          <w:p w:rsidR="006B4CA7" w:rsidRPr="006B4CA7" w:rsidRDefault="006B4CA7" w:rsidP="006B4CA7">
            <w:pPr>
              <w:jc w:val="right"/>
              <w:rPr>
                <w:b/>
                <w:lang w:val="lv-LV" w:eastAsia="lv-LV"/>
              </w:rPr>
            </w:pPr>
          </w:p>
        </w:tc>
        <w:tc>
          <w:tcPr>
            <w:tcW w:w="4820" w:type="dxa"/>
          </w:tcPr>
          <w:p w:rsidR="006B4CA7" w:rsidRPr="006B4CA7" w:rsidRDefault="006B4CA7" w:rsidP="006B4CA7">
            <w:pPr>
              <w:rPr>
                <w:b/>
                <w:lang w:val="lv-LV" w:eastAsia="lv-LV"/>
              </w:rPr>
            </w:pPr>
            <w:r w:rsidRPr="006B4CA7">
              <w:rPr>
                <w:b/>
                <w:lang w:val="lv-LV" w:eastAsia="lv-LV"/>
              </w:rPr>
              <w:t>Kopā plāna grozījumi</w:t>
            </w:r>
          </w:p>
        </w:tc>
        <w:tc>
          <w:tcPr>
            <w:tcW w:w="1417" w:type="dxa"/>
          </w:tcPr>
          <w:p w:rsidR="006B4CA7" w:rsidRPr="006B4CA7" w:rsidRDefault="006B4CA7" w:rsidP="006B4CA7">
            <w:pPr>
              <w:jc w:val="center"/>
              <w:rPr>
                <w:b/>
                <w:lang w:val="lv-LV" w:eastAsia="lv-LV"/>
              </w:rPr>
            </w:pPr>
            <w:r w:rsidRPr="006B4CA7">
              <w:rPr>
                <w:b/>
                <w:lang w:val="lv-LV" w:eastAsia="lv-LV"/>
              </w:rPr>
              <w:t>538780</w:t>
            </w:r>
          </w:p>
        </w:tc>
        <w:tc>
          <w:tcPr>
            <w:tcW w:w="1134" w:type="dxa"/>
          </w:tcPr>
          <w:p w:rsidR="006B4CA7" w:rsidRPr="006B4CA7" w:rsidRDefault="006B4CA7" w:rsidP="006B4CA7">
            <w:pPr>
              <w:jc w:val="center"/>
              <w:rPr>
                <w:b/>
                <w:lang w:val="lv-LV" w:eastAsia="lv-LV"/>
              </w:rPr>
            </w:pPr>
            <w:r w:rsidRPr="006B4CA7">
              <w:rPr>
                <w:b/>
                <w:lang w:val="lv-LV" w:eastAsia="lv-LV"/>
              </w:rPr>
              <w:t>8186</w:t>
            </w:r>
          </w:p>
        </w:tc>
        <w:tc>
          <w:tcPr>
            <w:tcW w:w="1418" w:type="dxa"/>
          </w:tcPr>
          <w:p w:rsidR="006B4CA7" w:rsidRPr="006B4CA7" w:rsidRDefault="006B4CA7" w:rsidP="006B4CA7">
            <w:pPr>
              <w:jc w:val="center"/>
              <w:rPr>
                <w:b/>
                <w:lang w:val="lv-LV" w:eastAsia="lv-LV"/>
              </w:rPr>
            </w:pPr>
            <w:r w:rsidRPr="006B4CA7">
              <w:rPr>
                <w:b/>
                <w:lang w:val="lv-LV" w:eastAsia="lv-LV"/>
              </w:rPr>
              <w:t>546966</w:t>
            </w:r>
          </w:p>
        </w:tc>
      </w:tr>
    </w:tbl>
    <w:p w:rsidR="006B4CA7" w:rsidRPr="006B4CA7" w:rsidRDefault="006B4CA7" w:rsidP="006B4CA7">
      <w:pPr>
        <w:rPr>
          <w:sz w:val="20"/>
          <w:szCs w:val="20"/>
          <w:lang w:val="lv-LV" w:eastAsia="lv-LV"/>
        </w:rPr>
      </w:pPr>
    </w:p>
    <w:p w:rsidR="006B4CA7" w:rsidRPr="006B4CA7" w:rsidRDefault="006B4CA7" w:rsidP="006B4CA7">
      <w:pPr>
        <w:ind w:right="-143" w:firstLine="720"/>
        <w:jc w:val="both"/>
        <w:rPr>
          <w:lang w:val="lv-LV" w:eastAsia="lv-LV"/>
        </w:rPr>
      </w:pPr>
      <w:r w:rsidRPr="006B4CA7">
        <w:rPr>
          <w:lang w:val="lv-LV" w:eastAsia="lv-LV"/>
        </w:rPr>
        <w:t xml:space="preserve">13. Izdarīt Tukuma novada </w:t>
      </w:r>
      <w:r w:rsidRPr="006B4CA7">
        <w:rPr>
          <w:b/>
          <w:lang w:val="lv-LV" w:eastAsia="lv-LV"/>
        </w:rPr>
        <w:t>Irlavas un Lestenes pagastu pārvaldes</w:t>
      </w:r>
      <w:r w:rsidRPr="006B4CA7">
        <w:rPr>
          <w:lang w:val="lv-LV" w:eastAsia="lv-LV"/>
        </w:rPr>
        <w:t xml:space="preserve"> 2015.gada pamatbudžeta ieņēmumu daļā šādus plāna grozījumus atbilstoši ieņēmumu klasifikācijai </w:t>
      </w:r>
      <w:r w:rsidRPr="006B4CA7">
        <w:rPr>
          <w:i/>
          <w:lang w:val="lv-LV" w:eastAsia="lv-LV"/>
        </w:rPr>
        <w:t>(euro)</w:t>
      </w:r>
      <w:r w:rsidRPr="006B4CA7">
        <w:rPr>
          <w:lang w:val="lv-LV" w:eastAsia="lv-LV"/>
        </w:rPr>
        <w:t>:</w:t>
      </w:r>
    </w:p>
    <w:p w:rsidR="006B4CA7" w:rsidRPr="006B4CA7" w:rsidRDefault="006B4CA7" w:rsidP="006B4CA7">
      <w:pPr>
        <w:ind w:firstLine="720"/>
        <w:jc w:val="both"/>
        <w:rPr>
          <w:lang w:val="lv-LV" w:eastAsia="lv-LV"/>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678"/>
        <w:gridCol w:w="1418"/>
        <w:gridCol w:w="1260"/>
        <w:gridCol w:w="1355"/>
      </w:tblGrid>
      <w:tr w:rsidR="006B4CA7" w:rsidRPr="006B4CA7" w:rsidTr="00CB79FD">
        <w:tc>
          <w:tcPr>
            <w:tcW w:w="1242"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18"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Apstiprinātais plāns uz 01.12.2015.</w:t>
            </w:r>
          </w:p>
        </w:tc>
        <w:tc>
          <w:tcPr>
            <w:tcW w:w="1260"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355"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Precizētais plāns  31.12.2015.</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21.3.7.9.</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Ieņēmumi par pārējo dokumentu izsniegšanu un pārējiem kancelejas pakalpojumiem</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60</w:t>
            </w:r>
          </w:p>
        </w:tc>
        <w:tc>
          <w:tcPr>
            <w:tcW w:w="126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20</w:t>
            </w:r>
          </w:p>
        </w:tc>
        <w:tc>
          <w:tcPr>
            <w:tcW w:w="135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80</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21.3.8.1.</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Ieņēmumi par telpu nomu</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4000</w:t>
            </w:r>
          </w:p>
        </w:tc>
        <w:tc>
          <w:tcPr>
            <w:tcW w:w="126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2300</w:t>
            </w:r>
          </w:p>
        </w:tc>
        <w:tc>
          <w:tcPr>
            <w:tcW w:w="135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6300</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21.3.8.3.</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Ieņēmumi par kustamā īpašuma iznomāšanas</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870</w:t>
            </w:r>
          </w:p>
        </w:tc>
        <w:tc>
          <w:tcPr>
            <w:tcW w:w="126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375</w:t>
            </w:r>
          </w:p>
        </w:tc>
        <w:tc>
          <w:tcPr>
            <w:tcW w:w="135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1245</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21.3.8.4.</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Ieņēmumi par zemes nomu</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1700</w:t>
            </w:r>
          </w:p>
        </w:tc>
        <w:tc>
          <w:tcPr>
            <w:tcW w:w="126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300</w:t>
            </w:r>
          </w:p>
        </w:tc>
        <w:tc>
          <w:tcPr>
            <w:tcW w:w="135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2000</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21.3.8.9.</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Pārējie ieņēmumi par nomu un īri</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4500</w:t>
            </w:r>
          </w:p>
        </w:tc>
        <w:tc>
          <w:tcPr>
            <w:tcW w:w="126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500</w:t>
            </w:r>
          </w:p>
        </w:tc>
        <w:tc>
          <w:tcPr>
            <w:tcW w:w="135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5000</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21.3.9.2.</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Ieņēmumi no pacientu iemaksām un sniegtajiem rehabilitācijas un ārstniecības pakalpojumiem</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350</w:t>
            </w:r>
          </w:p>
        </w:tc>
        <w:tc>
          <w:tcPr>
            <w:tcW w:w="126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350</w:t>
            </w:r>
          </w:p>
        </w:tc>
        <w:tc>
          <w:tcPr>
            <w:tcW w:w="135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p>
          <w:p w:rsidR="006B4CA7" w:rsidRPr="006B4CA7" w:rsidRDefault="006B4CA7" w:rsidP="006B4CA7">
            <w:pPr>
              <w:jc w:val="center"/>
              <w:rPr>
                <w:lang w:val="lv-LV" w:eastAsia="lv-LV"/>
              </w:rPr>
            </w:pPr>
            <w:r w:rsidRPr="006B4CA7">
              <w:rPr>
                <w:lang w:val="lv-LV" w:eastAsia="lv-LV"/>
              </w:rPr>
              <w:t>700</w:t>
            </w:r>
          </w:p>
          <w:p w:rsidR="006B4CA7" w:rsidRPr="006B4CA7" w:rsidRDefault="006B4CA7" w:rsidP="006B4CA7">
            <w:pPr>
              <w:jc w:val="center"/>
              <w:rPr>
                <w:lang w:val="lv-LV" w:eastAsia="lv-LV"/>
              </w:rPr>
            </w:pPr>
          </w:p>
        </w:tc>
      </w:tr>
      <w:tr w:rsidR="006B4CA7" w:rsidRPr="006B4CA7" w:rsidTr="00CB79FD">
        <w:trPr>
          <w:trHeight w:val="292"/>
        </w:trPr>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21.3.9.9.</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Citi ieņēmumi par maksas pakalpojumiem</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12595</w:t>
            </w:r>
          </w:p>
        </w:tc>
        <w:tc>
          <w:tcPr>
            <w:tcW w:w="126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2405</w:t>
            </w:r>
          </w:p>
        </w:tc>
        <w:tc>
          <w:tcPr>
            <w:tcW w:w="135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15000</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19.3.0.0.</w:t>
            </w:r>
          </w:p>
          <w:p w:rsidR="006B4CA7" w:rsidRPr="006B4CA7" w:rsidRDefault="006B4CA7" w:rsidP="006B4CA7">
            <w:pPr>
              <w:jc w:val="center"/>
              <w:rPr>
                <w:lang w:val="lv-LV" w:eastAsia="lv-LV"/>
              </w:rPr>
            </w:pP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augstākas iestādes</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549837</w:t>
            </w:r>
          </w:p>
        </w:tc>
        <w:tc>
          <w:tcPr>
            <w:tcW w:w="126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5403</w:t>
            </w:r>
          </w:p>
        </w:tc>
        <w:tc>
          <w:tcPr>
            <w:tcW w:w="135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555240</w:t>
            </w:r>
          </w:p>
        </w:tc>
      </w:tr>
      <w:tr w:rsidR="006B4CA7" w:rsidRPr="006B4CA7" w:rsidTr="00CB79FD">
        <w:trPr>
          <w:trHeight w:val="1474"/>
        </w:trPr>
        <w:tc>
          <w:tcPr>
            <w:tcW w:w="9953" w:type="dxa"/>
            <w:gridSpan w:val="5"/>
            <w:tcBorders>
              <w:bottom w:val="single" w:sz="4" w:space="0" w:color="auto"/>
              <w:right w:val="single" w:sz="4" w:space="0" w:color="auto"/>
            </w:tcBorders>
          </w:tcPr>
          <w:p w:rsidR="006B4CA7" w:rsidRPr="006B4CA7" w:rsidRDefault="006B4CA7" w:rsidP="006B4CA7">
            <w:pPr>
              <w:rPr>
                <w:sz w:val="20"/>
                <w:szCs w:val="20"/>
                <w:u w:val="single"/>
                <w:lang w:val="lv-LV" w:eastAsia="lv-LV"/>
              </w:rPr>
            </w:pPr>
            <w:r w:rsidRPr="006B4CA7">
              <w:rPr>
                <w:sz w:val="20"/>
                <w:szCs w:val="20"/>
                <w:u w:val="single"/>
                <w:lang w:val="lv-LV" w:eastAsia="lv-LV"/>
              </w:rPr>
              <w:t>Palielināti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75 </w:t>
            </w:r>
            <w:r w:rsidRPr="006B4CA7">
              <w:rPr>
                <w:bCs/>
                <w:i/>
                <w:sz w:val="20"/>
                <w:szCs w:val="20"/>
                <w:lang w:val="lv-LV" w:eastAsia="lv-LV"/>
              </w:rPr>
              <w:t xml:space="preserve">euro </w:t>
            </w:r>
            <w:r w:rsidRPr="006B4CA7">
              <w:rPr>
                <w:bCs/>
                <w:sz w:val="20"/>
                <w:szCs w:val="20"/>
                <w:lang w:val="lv-LV" w:eastAsia="lv-LV"/>
              </w:rPr>
              <w:t>no Irlavas vidusskolas par transporta pakalpojumiem;</w:t>
            </w:r>
          </w:p>
          <w:p w:rsidR="006B4CA7" w:rsidRPr="006B4CA7" w:rsidRDefault="006B4CA7" w:rsidP="006B4CA7">
            <w:pPr>
              <w:rPr>
                <w:sz w:val="20"/>
                <w:szCs w:val="20"/>
                <w:lang w:val="lv-LV" w:eastAsia="lv-LV"/>
              </w:rPr>
            </w:pPr>
            <w:r w:rsidRPr="006B4CA7">
              <w:rPr>
                <w:sz w:val="20"/>
                <w:szCs w:val="20"/>
                <w:lang w:val="lv-LV" w:eastAsia="lv-LV"/>
              </w:rPr>
              <w:t xml:space="preserve">26 </w:t>
            </w:r>
            <w:r w:rsidRPr="006B4CA7">
              <w:rPr>
                <w:i/>
                <w:sz w:val="20"/>
                <w:szCs w:val="20"/>
                <w:lang w:val="lv-LV" w:eastAsia="lv-LV"/>
              </w:rPr>
              <w:t xml:space="preserve">euro </w:t>
            </w:r>
            <w:r w:rsidRPr="006B4CA7">
              <w:rPr>
                <w:sz w:val="20"/>
                <w:szCs w:val="20"/>
                <w:lang w:val="lv-LV" w:eastAsia="lv-LV"/>
              </w:rPr>
              <w:t>par transporta pakalpojumiem no PII Cīrulītis;</w:t>
            </w:r>
          </w:p>
          <w:p w:rsidR="006B4CA7" w:rsidRPr="006B4CA7" w:rsidRDefault="006B4CA7" w:rsidP="006B4CA7">
            <w:pPr>
              <w:rPr>
                <w:sz w:val="20"/>
                <w:szCs w:val="20"/>
                <w:lang w:val="lv-LV" w:eastAsia="lv-LV"/>
              </w:rPr>
            </w:pPr>
            <w:r w:rsidRPr="006B4CA7">
              <w:rPr>
                <w:sz w:val="20"/>
                <w:szCs w:val="20"/>
                <w:lang w:val="lv-LV" w:eastAsia="lv-LV"/>
              </w:rPr>
              <w:t xml:space="preserve">5000 </w:t>
            </w:r>
            <w:r w:rsidRPr="006B4CA7">
              <w:rPr>
                <w:i/>
                <w:sz w:val="20"/>
                <w:szCs w:val="20"/>
                <w:lang w:val="lv-LV" w:eastAsia="lv-LV"/>
              </w:rPr>
              <w:t>euro</w:t>
            </w:r>
            <w:r w:rsidRPr="006B4CA7">
              <w:rPr>
                <w:sz w:val="20"/>
                <w:szCs w:val="20"/>
                <w:lang w:val="lv-LV" w:eastAsia="lv-LV"/>
              </w:rPr>
              <w:t xml:space="preserve"> Irlavas un Lestenes pagastu pārvaldei Sporta halles grīdas seguma nomaiņai;</w:t>
            </w:r>
          </w:p>
          <w:p w:rsidR="006B4CA7" w:rsidRPr="006B4CA7" w:rsidRDefault="006B4CA7" w:rsidP="006B4CA7">
            <w:pPr>
              <w:rPr>
                <w:sz w:val="20"/>
                <w:szCs w:val="20"/>
                <w:lang w:val="lv-LV" w:eastAsia="lv-LV"/>
              </w:rPr>
            </w:pPr>
            <w:r w:rsidRPr="006B4CA7">
              <w:rPr>
                <w:sz w:val="20"/>
                <w:szCs w:val="20"/>
                <w:lang w:val="lv-LV" w:eastAsia="lv-LV"/>
              </w:rPr>
              <w:t xml:space="preserve">302 </w:t>
            </w:r>
            <w:r w:rsidRPr="006B4CA7">
              <w:rPr>
                <w:i/>
                <w:sz w:val="20"/>
                <w:szCs w:val="20"/>
                <w:lang w:val="lv-LV" w:eastAsia="lv-LV"/>
              </w:rPr>
              <w:t>euro</w:t>
            </w:r>
            <w:r w:rsidRPr="006B4CA7">
              <w:rPr>
                <w:sz w:val="20"/>
                <w:szCs w:val="20"/>
                <w:lang w:val="lv-LV" w:eastAsia="lv-LV"/>
              </w:rPr>
              <w:t xml:space="preserve"> no Tukuma novada Domes par īpašuma „Garāža Blāzmas” vērtēšanu.</w:t>
            </w:r>
          </w:p>
        </w:tc>
      </w:tr>
      <w:tr w:rsidR="006B4CA7" w:rsidRPr="006B4CA7" w:rsidTr="00CB79FD">
        <w:tc>
          <w:tcPr>
            <w:tcW w:w="1242" w:type="dxa"/>
          </w:tcPr>
          <w:p w:rsidR="006B4CA7" w:rsidRPr="006B4CA7" w:rsidRDefault="006B4CA7" w:rsidP="006B4CA7">
            <w:pPr>
              <w:rPr>
                <w:b/>
                <w:lang w:val="lv-LV" w:eastAsia="lv-LV"/>
              </w:rPr>
            </w:pPr>
          </w:p>
        </w:tc>
        <w:tc>
          <w:tcPr>
            <w:tcW w:w="4678" w:type="dxa"/>
          </w:tcPr>
          <w:p w:rsidR="006B4CA7" w:rsidRPr="006B4CA7" w:rsidRDefault="006B4CA7" w:rsidP="006B4CA7">
            <w:pPr>
              <w:rPr>
                <w:b/>
                <w:lang w:val="lv-LV" w:eastAsia="lv-LV"/>
              </w:rPr>
            </w:pPr>
            <w:r w:rsidRPr="006B4CA7">
              <w:rPr>
                <w:b/>
                <w:lang w:val="lv-LV" w:eastAsia="lv-LV"/>
              </w:rPr>
              <w:t>Kopā plāna grozījumi</w:t>
            </w:r>
          </w:p>
        </w:tc>
        <w:tc>
          <w:tcPr>
            <w:tcW w:w="1418" w:type="dxa"/>
          </w:tcPr>
          <w:p w:rsidR="006B4CA7" w:rsidRPr="006B4CA7" w:rsidRDefault="006B4CA7" w:rsidP="006B4CA7">
            <w:pPr>
              <w:jc w:val="center"/>
              <w:rPr>
                <w:b/>
                <w:lang w:val="lv-LV" w:eastAsia="lv-LV"/>
              </w:rPr>
            </w:pPr>
            <w:r w:rsidRPr="006B4CA7">
              <w:rPr>
                <w:b/>
                <w:lang w:val="lv-LV" w:eastAsia="lv-LV"/>
              </w:rPr>
              <w:t>574432</w:t>
            </w:r>
          </w:p>
        </w:tc>
        <w:tc>
          <w:tcPr>
            <w:tcW w:w="1260" w:type="dxa"/>
          </w:tcPr>
          <w:p w:rsidR="006B4CA7" w:rsidRPr="006B4CA7" w:rsidRDefault="006B4CA7" w:rsidP="006B4CA7">
            <w:pPr>
              <w:jc w:val="center"/>
              <w:rPr>
                <w:b/>
                <w:lang w:val="lv-LV" w:eastAsia="lv-LV"/>
              </w:rPr>
            </w:pPr>
            <w:r w:rsidRPr="006B4CA7">
              <w:rPr>
                <w:b/>
                <w:lang w:val="lv-LV" w:eastAsia="lv-LV"/>
              </w:rPr>
              <w:t>11653</w:t>
            </w:r>
          </w:p>
        </w:tc>
        <w:tc>
          <w:tcPr>
            <w:tcW w:w="1355" w:type="dxa"/>
          </w:tcPr>
          <w:p w:rsidR="006B4CA7" w:rsidRPr="006B4CA7" w:rsidRDefault="006B4CA7" w:rsidP="006B4CA7">
            <w:pPr>
              <w:jc w:val="center"/>
              <w:rPr>
                <w:b/>
                <w:lang w:val="lv-LV" w:eastAsia="lv-LV"/>
              </w:rPr>
            </w:pPr>
            <w:r w:rsidRPr="006B4CA7">
              <w:rPr>
                <w:b/>
                <w:lang w:val="lv-LV" w:eastAsia="lv-LV"/>
              </w:rPr>
              <w:t>586085</w:t>
            </w:r>
          </w:p>
        </w:tc>
      </w:tr>
    </w:tbl>
    <w:p w:rsidR="006B4CA7" w:rsidRPr="006B4CA7" w:rsidRDefault="006B4CA7" w:rsidP="006B4CA7">
      <w:pPr>
        <w:ind w:right="-1333" w:firstLine="720"/>
        <w:rPr>
          <w:lang w:val="lv-LV" w:eastAsia="lv-LV"/>
        </w:rPr>
      </w:pPr>
    </w:p>
    <w:p w:rsidR="006B4CA7" w:rsidRPr="006B4CA7" w:rsidRDefault="006B4CA7" w:rsidP="006B4CA7">
      <w:pPr>
        <w:ind w:right="-143" w:firstLine="720"/>
        <w:rPr>
          <w:lang w:val="lv-LV" w:eastAsia="lv-LV"/>
        </w:rPr>
      </w:pPr>
      <w:r w:rsidRPr="006B4CA7">
        <w:rPr>
          <w:lang w:val="lv-LV" w:eastAsia="lv-LV"/>
        </w:rPr>
        <w:lastRenderedPageBreak/>
        <w:t xml:space="preserve">14. Izdarīt </w:t>
      </w:r>
      <w:r w:rsidRPr="006B4CA7">
        <w:rPr>
          <w:b/>
          <w:lang w:val="lv-LV" w:eastAsia="lv-LV"/>
        </w:rPr>
        <w:t xml:space="preserve">Irlavas un Lestenes pagastu pārvaldes </w:t>
      </w:r>
      <w:r w:rsidRPr="006B4CA7">
        <w:rPr>
          <w:lang w:val="lv-LV" w:eastAsia="lv-LV"/>
        </w:rPr>
        <w:t xml:space="preserve">2015.gada pamatbudžeta izdevumu daļā šādus plāna grozījumus atbilstoši funkcionālajām un ekonomiskajām kategorijām </w:t>
      </w:r>
      <w:r w:rsidRPr="006B4CA7">
        <w:rPr>
          <w:i/>
          <w:lang w:val="lv-LV" w:eastAsia="lv-LV"/>
        </w:rPr>
        <w:t>(euro)</w:t>
      </w:r>
      <w:r w:rsidRPr="006B4CA7">
        <w:rPr>
          <w:lang w:val="lv-LV" w:eastAsia="lv-LV"/>
        </w:rPr>
        <w:t>:</w:t>
      </w:r>
    </w:p>
    <w:p w:rsidR="006B4CA7" w:rsidRPr="006B4CA7" w:rsidRDefault="006B4CA7" w:rsidP="006B4CA7">
      <w:pPr>
        <w:jc w:val="both"/>
        <w:rPr>
          <w:lang w:val="lv-LV"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678"/>
        <w:gridCol w:w="1417"/>
        <w:gridCol w:w="1311"/>
        <w:gridCol w:w="1241"/>
      </w:tblGrid>
      <w:tr w:rsidR="006B4CA7" w:rsidRPr="006B4CA7" w:rsidTr="00CB79FD">
        <w:tc>
          <w:tcPr>
            <w:tcW w:w="1242"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17"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Apstiprinātais plāns uz 01.12.2015.</w:t>
            </w:r>
          </w:p>
        </w:tc>
        <w:tc>
          <w:tcPr>
            <w:tcW w:w="1311"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sz w:val="20"/>
                <w:szCs w:val="20"/>
                <w:lang w:val="lv-LV" w:eastAsia="lv-LV"/>
              </w:rPr>
            </w:pPr>
            <w:r w:rsidRPr="006B4CA7">
              <w:rPr>
                <w:sz w:val="20"/>
                <w:szCs w:val="20"/>
                <w:lang w:val="lv-LV" w:eastAsia="lv-LV"/>
              </w:rPr>
              <w:t>Precizētais plāns 31.12.2015.</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01.000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lang w:val="lv-LV" w:eastAsia="lv-LV"/>
              </w:rPr>
            </w:pPr>
            <w:r w:rsidRPr="006B4CA7">
              <w:rPr>
                <w:b/>
                <w:lang w:val="lv-LV" w:eastAsia="lv-LV"/>
              </w:rPr>
              <w:t>Vispārējie valdības dienesti</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158506</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5742</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164348</w:t>
            </w:r>
          </w:p>
        </w:tc>
      </w:tr>
      <w:tr w:rsidR="006B4CA7" w:rsidRPr="006B4CA7" w:rsidTr="00CB79FD">
        <w:trPr>
          <w:trHeight w:val="381"/>
        </w:trPr>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1100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83395</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7982</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91377</w:t>
            </w:r>
          </w:p>
        </w:tc>
      </w:tr>
      <w:tr w:rsidR="006B4CA7" w:rsidRPr="006B4CA7" w:rsidTr="00CB79FD">
        <w:trPr>
          <w:trHeight w:val="948"/>
        </w:trPr>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1200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Darba devēja valsts sociālās apdrošināšanas obligātās iemaksas, sociālā rakstura pabalsti un kompensācijas</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21001</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-100</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20901</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2200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30895</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-1479</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29416</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2300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22898</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-1421</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21477</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5200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Pamatlīdzekļi</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0</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860</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860</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06.000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lang w:val="lv-LV" w:eastAsia="lv-LV"/>
              </w:rPr>
            </w:pPr>
            <w:r w:rsidRPr="006B4CA7">
              <w:rPr>
                <w:b/>
                <w:lang w:val="lv-LV" w:eastAsia="lv-LV"/>
              </w:rPr>
              <w:t>Teritoriju un mājokļu apsaimniekošana</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62114</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-415</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61699</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2200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59698</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1135</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60833</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2300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2416</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-1550</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866</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07.000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lang w:val="lv-LV" w:eastAsia="lv-LV"/>
              </w:rPr>
            </w:pPr>
            <w:r w:rsidRPr="006B4CA7">
              <w:rPr>
                <w:b/>
                <w:lang w:val="lv-LV" w:eastAsia="lv-LV"/>
              </w:rPr>
              <w:t>Veselība</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18855</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-890</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17965</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1100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13010</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-370</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12640</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1200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Darba devēja valsts sociālās apdrošināšanas obligātās iemaksas, sociālā rakstura pabalsti un kompensācijas</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3069</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-20</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3049</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2300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1554</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-500</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1054</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08.000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lang w:val="lv-LV" w:eastAsia="lv-LV"/>
              </w:rPr>
            </w:pPr>
            <w:r w:rsidRPr="006B4CA7">
              <w:rPr>
                <w:b/>
                <w:lang w:val="lv-LV" w:eastAsia="lv-LV"/>
              </w:rPr>
              <w:t>Atpūta, kultūra un sports</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305301</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5453</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310754</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1100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111318</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-320</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110998</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1200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Darba devēja valsts sociālās apdrošināšanas obligātās iemaksas, sociālā rakstura pabalsti un kompensācijas</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28769</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490</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29259</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2200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111474</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3184</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114658</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2300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35509</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1075</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36584</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5200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Pamatlīdzekļi</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16134</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1024</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17158</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09.000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lang w:val="lv-LV" w:eastAsia="lv-LV"/>
              </w:rPr>
            </w:pPr>
            <w:r w:rsidRPr="006B4CA7">
              <w:rPr>
                <w:b/>
                <w:lang w:val="lv-LV" w:eastAsia="lv-LV"/>
              </w:rPr>
              <w:t>Izglītība</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56064</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1663</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57727</w:t>
            </w:r>
          </w:p>
        </w:tc>
      </w:tr>
      <w:tr w:rsidR="006B4CA7" w:rsidRPr="006B4CA7" w:rsidTr="00CB79FD">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1100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17708</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483</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18191</w:t>
            </w:r>
          </w:p>
        </w:tc>
      </w:tr>
      <w:tr w:rsidR="006B4CA7" w:rsidRPr="006B4CA7" w:rsidTr="00CB79FD">
        <w:trPr>
          <w:trHeight w:val="431"/>
        </w:trPr>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2200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10965</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1000</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11965</w:t>
            </w:r>
          </w:p>
        </w:tc>
      </w:tr>
      <w:tr w:rsidR="006B4CA7" w:rsidRPr="006B4CA7" w:rsidTr="00CB79FD">
        <w:trPr>
          <w:trHeight w:val="431"/>
        </w:trPr>
        <w:tc>
          <w:tcPr>
            <w:tcW w:w="1242"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2300</w:t>
            </w:r>
          </w:p>
        </w:tc>
        <w:tc>
          <w:tcPr>
            <w:tcW w:w="467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20124</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180</w:t>
            </w:r>
          </w:p>
        </w:tc>
        <w:tc>
          <w:tcPr>
            <w:tcW w:w="124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20304</w:t>
            </w:r>
          </w:p>
        </w:tc>
      </w:tr>
      <w:tr w:rsidR="006B4CA7" w:rsidRPr="006B4CA7" w:rsidTr="00CB79FD">
        <w:tc>
          <w:tcPr>
            <w:tcW w:w="1242" w:type="dxa"/>
          </w:tcPr>
          <w:p w:rsidR="006B4CA7" w:rsidRPr="006B4CA7" w:rsidRDefault="006B4CA7" w:rsidP="006B4CA7">
            <w:pPr>
              <w:jc w:val="right"/>
              <w:rPr>
                <w:b/>
                <w:lang w:val="lv-LV" w:eastAsia="lv-LV"/>
              </w:rPr>
            </w:pPr>
          </w:p>
        </w:tc>
        <w:tc>
          <w:tcPr>
            <w:tcW w:w="4678" w:type="dxa"/>
          </w:tcPr>
          <w:p w:rsidR="006B4CA7" w:rsidRPr="006B4CA7" w:rsidRDefault="006B4CA7" w:rsidP="006B4CA7">
            <w:pPr>
              <w:rPr>
                <w:b/>
                <w:lang w:val="lv-LV" w:eastAsia="lv-LV"/>
              </w:rPr>
            </w:pPr>
            <w:r w:rsidRPr="006B4CA7">
              <w:rPr>
                <w:b/>
                <w:lang w:val="lv-LV" w:eastAsia="lv-LV"/>
              </w:rPr>
              <w:t>Kopā plāna grozījumi</w:t>
            </w:r>
          </w:p>
        </w:tc>
        <w:tc>
          <w:tcPr>
            <w:tcW w:w="1417" w:type="dxa"/>
          </w:tcPr>
          <w:p w:rsidR="006B4CA7" w:rsidRPr="006B4CA7" w:rsidRDefault="006B4CA7" w:rsidP="006B4CA7">
            <w:pPr>
              <w:jc w:val="center"/>
              <w:rPr>
                <w:b/>
                <w:lang w:val="lv-LV" w:eastAsia="lv-LV"/>
              </w:rPr>
            </w:pPr>
            <w:r w:rsidRPr="006B4CA7">
              <w:rPr>
                <w:b/>
                <w:lang w:val="lv-LV" w:eastAsia="lv-LV"/>
              </w:rPr>
              <w:t>600840</w:t>
            </w:r>
          </w:p>
        </w:tc>
        <w:tc>
          <w:tcPr>
            <w:tcW w:w="1311" w:type="dxa"/>
          </w:tcPr>
          <w:p w:rsidR="006B4CA7" w:rsidRPr="006B4CA7" w:rsidRDefault="006B4CA7" w:rsidP="006B4CA7">
            <w:pPr>
              <w:jc w:val="center"/>
              <w:rPr>
                <w:b/>
                <w:lang w:val="lv-LV" w:eastAsia="lv-LV"/>
              </w:rPr>
            </w:pPr>
            <w:r w:rsidRPr="006B4CA7">
              <w:rPr>
                <w:b/>
                <w:lang w:val="lv-LV" w:eastAsia="lv-LV"/>
              </w:rPr>
              <w:t>11653</w:t>
            </w:r>
          </w:p>
        </w:tc>
        <w:tc>
          <w:tcPr>
            <w:tcW w:w="1241" w:type="dxa"/>
          </w:tcPr>
          <w:p w:rsidR="006B4CA7" w:rsidRPr="006B4CA7" w:rsidRDefault="006B4CA7" w:rsidP="006B4CA7">
            <w:pPr>
              <w:jc w:val="center"/>
              <w:rPr>
                <w:b/>
                <w:lang w:val="lv-LV" w:eastAsia="lv-LV"/>
              </w:rPr>
            </w:pPr>
            <w:r w:rsidRPr="006B4CA7">
              <w:rPr>
                <w:b/>
                <w:lang w:val="lv-LV" w:eastAsia="lv-LV"/>
              </w:rPr>
              <w:t>612493</w:t>
            </w:r>
          </w:p>
        </w:tc>
      </w:tr>
    </w:tbl>
    <w:p w:rsidR="006B4CA7" w:rsidRPr="006B4CA7" w:rsidRDefault="006B4CA7" w:rsidP="006B4CA7">
      <w:pPr>
        <w:jc w:val="both"/>
        <w:rPr>
          <w:sz w:val="20"/>
          <w:szCs w:val="20"/>
          <w:lang w:val="lv-LV" w:eastAsia="lv-LV"/>
        </w:rPr>
      </w:pPr>
    </w:p>
    <w:p w:rsidR="006B4CA7" w:rsidRPr="006B4CA7" w:rsidRDefault="006B4CA7" w:rsidP="006B4CA7">
      <w:pPr>
        <w:ind w:firstLine="720"/>
        <w:jc w:val="both"/>
        <w:rPr>
          <w:lang w:val="lv-LV" w:eastAsia="lv-LV"/>
        </w:rPr>
      </w:pPr>
      <w:r w:rsidRPr="006B4CA7">
        <w:rPr>
          <w:lang w:val="lv-LV" w:eastAsia="lv-LV"/>
        </w:rPr>
        <w:t>15.</w:t>
      </w:r>
      <w:r>
        <w:rPr>
          <w:lang w:val="lv-LV" w:eastAsia="lv-LV"/>
        </w:rPr>
        <w:t xml:space="preserve"> </w:t>
      </w:r>
      <w:r w:rsidRPr="006B4CA7">
        <w:rPr>
          <w:lang w:val="lv-LV" w:eastAsia="lv-LV"/>
        </w:rPr>
        <w:t xml:space="preserve">Izdarīt Tukuma novada </w:t>
      </w:r>
      <w:r w:rsidRPr="006B4CA7">
        <w:rPr>
          <w:b/>
          <w:lang w:val="lv-LV" w:eastAsia="lv-LV"/>
        </w:rPr>
        <w:t xml:space="preserve">Pūres un Jaunsātu pagastu pārvaldes </w:t>
      </w:r>
      <w:r w:rsidRPr="006B4CA7">
        <w:rPr>
          <w:lang w:val="lv-LV" w:eastAsia="lv-LV"/>
        </w:rPr>
        <w:t>2015.gada</w:t>
      </w:r>
      <w:r w:rsidRPr="006B4CA7">
        <w:rPr>
          <w:b/>
          <w:lang w:val="lv-LV" w:eastAsia="lv-LV"/>
        </w:rPr>
        <w:t xml:space="preserve"> </w:t>
      </w:r>
      <w:r w:rsidRPr="006B4CA7">
        <w:rPr>
          <w:lang w:val="lv-LV" w:eastAsia="lv-LV"/>
        </w:rPr>
        <w:t xml:space="preserve">pamatbudžeta ieņēmumu daļā šādus plāna grozījumus atbilstoši ieņēmumu klasifikācijai </w:t>
      </w:r>
      <w:r w:rsidRPr="006B4CA7">
        <w:rPr>
          <w:i/>
          <w:lang w:val="lv-LV" w:eastAsia="lv-LV"/>
        </w:rPr>
        <w:t>(euro):</w:t>
      </w:r>
    </w:p>
    <w:p w:rsidR="006B4CA7" w:rsidRPr="006B4CA7" w:rsidRDefault="006B4CA7" w:rsidP="006B4CA7">
      <w:pPr>
        <w:ind w:firstLine="720"/>
        <w:jc w:val="both"/>
        <w:rPr>
          <w:sz w:val="20"/>
          <w:szCs w:val="20"/>
          <w:lang w:val="lv-LV" w:eastAsia="lv-LV"/>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3"/>
        <w:gridCol w:w="4687"/>
        <w:gridCol w:w="1414"/>
        <w:gridCol w:w="1263"/>
        <w:gridCol w:w="1292"/>
      </w:tblGrid>
      <w:tr w:rsidR="006B4CA7" w:rsidRPr="006B4CA7" w:rsidTr="00CB79FD">
        <w:trPr>
          <w:trHeight w:val="820"/>
        </w:trPr>
        <w:tc>
          <w:tcPr>
            <w:tcW w:w="1233" w:type="dxa"/>
            <w:tcBorders>
              <w:top w:val="single" w:sz="4" w:space="0" w:color="000000"/>
              <w:left w:val="single" w:sz="4" w:space="0" w:color="000000"/>
              <w:bottom w:val="single" w:sz="4" w:space="0" w:color="000000"/>
              <w:right w:val="single" w:sz="4" w:space="0" w:color="000000"/>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687" w:type="dxa"/>
            <w:tcBorders>
              <w:top w:val="single" w:sz="4" w:space="0" w:color="000000"/>
              <w:left w:val="single" w:sz="4" w:space="0" w:color="000000"/>
              <w:bottom w:val="single" w:sz="4" w:space="0" w:color="000000"/>
              <w:right w:val="single" w:sz="4" w:space="0" w:color="000000"/>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14" w:type="dxa"/>
            <w:tcBorders>
              <w:top w:val="single" w:sz="4" w:space="0" w:color="000000"/>
              <w:left w:val="single" w:sz="4" w:space="0" w:color="000000"/>
              <w:bottom w:val="single" w:sz="4" w:space="0" w:color="000000"/>
              <w:right w:val="single" w:sz="4" w:space="0" w:color="000000"/>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Apstiprinātais plāns uz 01.12.2015.</w:t>
            </w:r>
          </w:p>
        </w:tc>
        <w:tc>
          <w:tcPr>
            <w:tcW w:w="1263" w:type="dxa"/>
            <w:tcBorders>
              <w:top w:val="single" w:sz="4" w:space="0" w:color="000000"/>
              <w:left w:val="single" w:sz="4" w:space="0" w:color="000000"/>
              <w:bottom w:val="single" w:sz="4" w:space="0" w:color="000000"/>
              <w:right w:val="single" w:sz="4" w:space="0" w:color="000000"/>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29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sz w:val="20"/>
                <w:szCs w:val="20"/>
                <w:lang w:val="lv-LV" w:eastAsia="lv-LV"/>
              </w:rPr>
            </w:pPr>
            <w:r w:rsidRPr="006B4CA7">
              <w:rPr>
                <w:sz w:val="20"/>
                <w:szCs w:val="20"/>
                <w:lang w:val="lv-LV" w:eastAsia="lv-LV"/>
              </w:rPr>
              <w:t>Precizētais plāns uz 31.12.2015.</w:t>
            </w:r>
          </w:p>
        </w:tc>
      </w:tr>
      <w:tr w:rsidR="006B4CA7" w:rsidRPr="006B4CA7" w:rsidTr="00CB79FD">
        <w:trPr>
          <w:trHeight w:val="552"/>
        </w:trPr>
        <w:tc>
          <w:tcPr>
            <w:tcW w:w="123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9.4.9.0.</w:t>
            </w:r>
          </w:p>
        </w:tc>
        <w:tc>
          <w:tcPr>
            <w:tcW w:w="4687"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lang w:val="lv-LV" w:eastAsia="lv-LV"/>
              </w:rPr>
              <w:t>Pārējās valsts nodevas, kuras ieskaita pašvaldību budžetā</w:t>
            </w:r>
          </w:p>
        </w:tc>
        <w:tc>
          <w:tcPr>
            <w:tcW w:w="1414"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80</w:t>
            </w:r>
          </w:p>
        </w:tc>
        <w:tc>
          <w:tcPr>
            <w:tcW w:w="126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15</w:t>
            </w:r>
          </w:p>
        </w:tc>
        <w:tc>
          <w:tcPr>
            <w:tcW w:w="129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95</w:t>
            </w:r>
          </w:p>
        </w:tc>
      </w:tr>
      <w:tr w:rsidR="006B4CA7" w:rsidRPr="006B4CA7" w:rsidTr="00CB79FD">
        <w:trPr>
          <w:trHeight w:val="820"/>
        </w:trPr>
        <w:tc>
          <w:tcPr>
            <w:tcW w:w="123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lastRenderedPageBreak/>
              <w:t>9.5.1.1.</w:t>
            </w:r>
          </w:p>
        </w:tc>
        <w:tc>
          <w:tcPr>
            <w:tcW w:w="4687"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lang w:val="lv-LV" w:eastAsia="lv-LV"/>
              </w:rPr>
              <w:t>Pašvaldības nodevas par domes izstrādāto oficiālo dokumentu un apliecinātu to kopiju saņemšanu</w:t>
            </w:r>
          </w:p>
        </w:tc>
        <w:tc>
          <w:tcPr>
            <w:tcW w:w="1414"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55</w:t>
            </w:r>
          </w:p>
        </w:tc>
        <w:tc>
          <w:tcPr>
            <w:tcW w:w="126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5</w:t>
            </w:r>
          </w:p>
        </w:tc>
        <w:tc>
          <w:tcPr>
            <w:tcW w:w="129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60</w:t>
            </w:r>
          </w:p>
        </w:tc>
      </w:tr>
      <w:tr w:rsidR="006B4CA7" w:rsidRPr="006B4CA7" w:rsidTr="00CB79FD">
        <w:trPr>
          <w:trHeight w:val="571"/>
        </w:trPr>
        <w:tc>
          <w:tcPr>
            <w:tcW w:w="123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9.5.1.4.</w:t>
            </w:r>
          </w:p>
        </w:tc>
        <w:tc>
          <w:tcPr>
            <w:tcW w:w="4687"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lang w:val="lv-LV" w:eastAsia="lv-LV"/>
              </w:rPr>
              <w:t>Pašvaldības nodeva par tirdzniecību publiskās vietās</w:t>
            </w:r>
          </w:p>
        </w:tc>
        <w:tc>
          <w:tcPr>
            <w:tcW w:w="1414"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595</w:t>
            </w:r>
          </w:p>
        </w:tc>
        <w:tc>
          <w:tcPr>
            <w:tcW w:w="126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7</w:t>
            </w:r>
          </w:p>
        </w:tc>
        <w:tc>
          <w:tcPr>
            <w:tcW w:w="129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602</w:t>
            </w:r>
          </w:p>
        </w:tc>
      </w:tr>
      <w:tr w:rsidR="006B4CA7" w:rsidRPr="006B4CA7" w:rsidTr="00CB79FD">
        <w:trPr>
          <w:trHeight w:val="553"/>
        </w:trPr>
        <w:tc>
          <w:tcPr>
            <w:tcW w:w="123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21.3.7.9.</w:t>
            </w:r>
          </w:p>
        </w:tc>
        <w:tc>
          <w:tcPr>
            <w:tcW w:w="4687"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lang w:val="lv-LV" w:eastAsia="lv-LV"/>
              </w:rPr>
              <w:t>Ieņēmumi par pārējo dokumentu izsniegšanu un pārējiem kancelejas pakalpojumiem</w:t>
            </w:r>
          </w:p>
        </w:tc>
        <w:tc>
          <w:tcPr>
            <w:tcW w:w="1414"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112</w:t>
            </w:r>
          </w:p>
        </w:tc>
        <w:tc>
          <w:tcPr>
            <w:tcW w:w="126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17</w:t>
            </w:r>
          </w:p>
        </w:tc>
        <w:tc>
          <w:tcPr>
            <w:tcW w:w="129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129</w:t>
            </w:r>
          </w:p>
        </w:tc>
      </w:tr>
      <w:tr w:rsidR="006B4CA7" w:rsidRPr="006B4CA7" w:rsidTr="00CB79FD">
        <w:trPr>
          <w:trHeight w:val="277"/>
        </w:trPr>
        <w:tc>
          <w:tcPr>
            <w:tcW w:w="123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21.3.8.1.</w:t>
            </w:r>
          </w:p>
        </w:tc>
        <w:tc>
          <w:tcPr>
            <w:tcW w:w="4687"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lang w:val="lv-LV" w:eastAsia="lv-LV"/>
              </w:rPr>
              <w:t>Ieņēmumi par telpu nomu</w:t>
            </w:r>
          </w:p>
        </w:tc>
        <w:tc>
          <w:tcPr>
            <w:tcW w:w="1414"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1347</w:t>
            </w:r>
          </w:p>
        </w:tc>
        <w:tc>
          <w:tcPr>
            <w:tcW w:w="126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40</w:t>
            </w:r>
          </w:p>
        </w:tc>
        <w:tc>
          <w:tcPr>
            <w:tcW w:w="129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1387</w:t>
            </w:r>
          </w:p>
        </w:tc>
      </w:tr>
      <w:tr w:rsidR="006B4CA7" w:rsidRPr="006B4CA7" w:rsidTr="00CB79FD">
        <w:trPr>
          <w:trHeight w:val="269"/>
        </w:trPr>
        <w:tc>
          <w:tcPr>
            <w:tcW w:w="123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21.3.8.3.</w:t>
            </w:r>
          </w:p>
        </w:tc>
        <w:tc>
          <w:tcPr>
            <w:tcW w:w="4687"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lang w:val="lv-LV" w:eastAsia="lv-LV"/>
              </w:rPr>
              <w:t>Ieņēmumi no kustamā īpašuma iznomāšanas</w:t>
            </w:r>
          </w:p>
        </w:tc>
        <w:tc>
          <w:tcPr>
            <w:tcW w:w="1414"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1406</w:t>
            </w:r>
          </w:p>
        </w:tc>
        <w:tc>
          <w:tcPr>
            <w:tcW w:w="126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352</w:t>
            </w:r>
          </w:p>
        </w:tc>
        <w:tc>
          <w:tcPr>
            <w:tcW w:w="129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1758</w:t>
            </w:r>
          </w:p>
        </w:tc>
      </w:tr>
      <w:tr w:rsidR="006B4CA7" w:rsidRPr="006B4CA7" w:rsidTr="00CB79FD">
        <w:trPr>
          <w:trHeight w:val="276"/>
        </w:trPr>
        <w:tc>
          <w:tcPr>
            <w:tcW w:w="123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21.3.8.4.</w:t>
            </w:r>
          </w:p>
        </w:tc>
        <w:tc>
          <w:tcPr>
            <w:tcW w:w="4687"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lang w:val="lv-LV" w:eastAsia="lv-LV"/>
              </w:rPr>
              <w:t>Ieņēmumi par zemes nomu</w:t>
            </w:r>
          </w:p>
        </w:tc>
        <w:tc>
          <w:tcPr>
            <w:tcW w:w="1414"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4357</w:t>
            </w:r>
          </w:p>
        </w:tc>
        <w:tc>
          <w:tcPr>
            <w:tcW w:w="126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125</w:t>
            </w:r>
          </w:p>
        </w:tc>
        <w:tc>
          <w:tcPr>
            <w:tcW w:w="129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4482</w:t>
            </w:r>
          </w:p>
        </w:tc>
      </w:tr>
      <w:tr w:rsidR="006B4CA7" w:rsidRPr="006B4CA7" w:rsidTr="00CB79FD">
        <w:trPr>
          <w:trHeight w:val="279"/>
        </w:trPr>
        <w:tc>
          <w:tcPr>
            <w:tcW w:w="123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21.3.8.9.</w:t>
            </w:r>
          </w:p>
        </w:tc>
        <w:tc>
          <w:tcPr>
            <w:tcW w:w="4687"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lang w:val="lv-LV" w:eastAsia="lv-LV"/>
              </w:rPr>
              <w:t>Pārējie ieņēmumi par nomu un īri</w:t>
            </w:r>
          </w:p>
        </w:tc>
        <w:tc>
          <w:tcPr>
            <w:tcW w:w="1414"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5071</w:t>
            </w:r>
          </w:p>
        </w:tc>
        <w:tc>
          <w:tcPr>
            <w:tcW w:w="126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1000</w:t>
            </w:r>
          </w:p>
        </w:tc>
        <w:tc>
          <w:tcPr>
            <w:tcW w:w="129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6071</w:t>
            </w:r>
          </w:p>
        </w:tc>
      </w:tr>
      <w:tr w:rsidR="006B4CA7" w:rsidRPr="006B4CA7" w:rsidTr="00CB79FD">
        <w:trPr>
          <w:trHeight w:val="698"/>
        </w:trPr>
        <w:tc>
          <w:tcPr>
            <w:tcW w:w="123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21.3.9.2.</w:t>
            </w:r>
          </w:p>
        </w:tc>
        <w:tc>
          <w:tcPr>
            <w:tcW w:w="4687"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lang w:val="lv-LV" w:eastAsia="lv-LV"/>
              </w:rPr>
              <w:t>Ieņēmumi no pacientu iemaksām un sniegtajiem rehabilitācijas un ārstniecības pakalpojumiem</w:t>
            </w:r>
          </w:p>
        </w:tc>
        <w:tc>
          <w:tcPr>
            <w:tcW w:w="1414"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120</w:t>
            </w:r>
          </w:p>
        </w:tc>
        <w:tc>
          <w:tcPr>
            <w:tcW w:w="126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18</w:t>
            </w:r>
          </w:p>
        </w:tc>
        <w:tc>
          <w:tcPr>
            <w:tcW w:w="129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138</w:t>
            </w:r>
          </w:p>
        </w:tc>
      </w:tr>
      <w:tr w:rsidR="006B4CA7" w:rsidRPr="006B4CA7" w:rsidTr="00CB79FD">
        <w:trPr>
          <w:trHeight w:val="273"/>
        </w:trPr>
        <w:tc>
          <w:tcPr>
            <w:tcW w:w="123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21.3.9.3.</w:t>
            </w:r>
          </w:p>
        </w:tc>
        <w:tc>
          <w:tcPr>
            <w:tcW w:w="4687"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lang w:val="lv-LV" w:eastAsia="lv-LV"/>
              </w:rPr>
              <w:t>Ieņēmumi par biļešu realizāciju</w:t>
            </w:r>
          </w:p>
        </w:tc>
        <w:tc>
          <w:tcPr>
            <w:tcW w:w="1414"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1655</w:t>
            </w:r>
          </w:p>
        </w:tc>
        <w:tc>
          <w:tcPr>
            <w:tcW w:w="126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695</w:t>
            </w:r>
          </w:p>
        </w:tc>
        <w:tc>
          <w:tcPr>
            <w:tcW w:w="129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2350</w:t>
            </w:r>
          </w:p>
        </w:tc>
      </w:tr>
      <w:tr w:rsidR="006B4CA7" w:rsidRPr="006B4CA7" w:rsidTr="00CB79FD">
        <w:trPr>
          <w:trHeight w:val="418"/>
        </w:trPr>
        <w:tc>
          <w:tcPr>
            <w:tcW w:w="123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21.3.9.4.</w:t>
            </w:r>
          </w:p>
        </w:tc>
        <w:tc>
          <w:tcPr>
            <w:tcW w:w="4687"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lang w:val="lv-LV" w:eastAsia="lv-LV"/>
              </w:rPr>
              <w:t>Ieņēmumi par dzīvokļu un komunālajiem pakalpojumiem</w:t>
            </w:r>
          </w:p>
        </w:tc>
        <w:tc>
          <w:tcPr>
            <w:tcW w:w="1414"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210953</w:t>
            </w:r>
          </w:p>
        </w:tc>
        <w:tc>
          <w:tcPr>
            <w:tcW w:w="126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2047</w:t>
            </w:r>
          </w:p>
        </w:tc>
        <w:tc>
          <w:tcPr>
            <w:tcW w:w="129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213000</w:t>
            </w:r>
          </w:p>
        </w:tc>
      </w:tr>
      <w:tr w:rsidR="006B4CA7" w:rsidRPr="006B4CA7" w:rsidTr="00CB79FD">
        <w:trPr>
          <w:trHeight w:val="273"/>
        </w:trPr>
        <w:tc>
          <w:tcPr>
            <w:tcW w:w="123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21.3.9.9.</w:t>
            </w:r>
          </w:p>
        </w:tc>
        <w:tc>
          <w:tcPr>
            <w:tcW w:w="4687"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lang w:val="lv-LV" w:eastAsia="lv-LV"/>
              </w:rPr>
              <w:t>Citi ieņēmumi par maksas pakalpojumiem</w:t>
            </w:r>
          </w:p>
        </w:tc>
        <w:tc>
          <w:tcPr>
            <w:tcW w:w="1414"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44428</w:t>
            </w:r>
          </w:p>
        </w:tc>
        <w:tc>
          <w:tcPr>
            <w:tcW w:w="126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-6490</w:t>
            </w:r>
          </w:p>
        </w:tc>
        <w:tc>
          <w:tcPr>
            <w:tcW w:w="129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37938</w:t>
            </w:r>
          </w:p>
        </w:tc>
      </w:tr>
      <w:tr w:rsidR="006B4CA7" w:rsidRPr="006B4CA7" w:rsidTr="00CB79FD">
        <w:trPr>
          <w:trHeight w:val="273"/>
        </w:trPr>
        <w:tc>
          <w:tcPr>
            <w:tcW w:w="123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19.3.0.0.</w:t>
            </w:r>
          </w:p>
        </w:tc>
        <w:tc>
          <w:tcPr>
            <w:tcW w:w="4687"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lang w:val="lv-LV" w:eastAsia="lv-LV"/>
              </w:rPr>
              <w:t>Pašvaldības iestāžu saņemtie transferti no augstākas iestādes</w:t>
            </w:r>
          </w:p>
        </w:tc>
        <w:tc>
          <w:tcPr>
            <w:tcW w:w="1414"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530354</w:t>
            </w:r>
          </w:p>
        </w:tc>
        <w:tc>
          <w:tcPr>
            <w:tcW w:w="126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7557</w:t>
            </w:r>
          </w:p>
        </w:tc>
        <w:tc>
          <w:tcPr>
            <w:tcW w:w="129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537911</w:t>
            </w:r>
          </w:p>
        </w:tc>
      </w:tr>
      <w:tr w:rsidR="006B4CA7" w:rsidRPr="00CB79FD" w:rsidTr="00CB79FD">
        <w:trPr>
          <w:trHeight w:val="273"/>
        </w:trPr>
        <w:tc>
          <w:tcPr>
            <w:tcW w:w="9889" w:type="dxa"/>
            <w:gridSpan w:val="5"/>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sz w:val="20"/>
                <w:szCs w:val="20"/>
                <w:u w:val="single"/>
                <w:lang w:val="lv-LV" w:eastAsia="lv-LV"/>
              </w:rPr>
            </w:pPr>
            <w:r w:rsidRPr="006B4CA7">
              <w:rPr>
                <w:sz w:val="20"/>
                <w:szCs w:val="20"/>
                <w:u w:val="single"/>
                <w:lang w:val="lv-LV" w:eastAsia="lv-LV"/>
              </w:rPr>
              <w:t>Papildus asignējumi:</w:t>
            </w:r>
          </w:p>
          <w:p w:rsidR="006B4CA7" w:rsidRPr="006B4CA7" w:rsidRDefault="006B4CA7" w:rsidP="006B4CA7">
            <w:pPr>
              <w:jc w:val="both"/>
              <w:rPr>
                <w:sz w:val="20"/>
                <w:szCs w:val="20"/>
                <w:lang w:val="lv-LV" w:eastAsia="lv-LV"/>
              </w:rPr>
            </w:pPr>
            <w:r w:rsidRPr="006B4CA7">
              <w:rPr>
                <w:sz w:val="20"/>
                <w:szCs w:val="20"/>
                <w:lang w:val="lv-LV" w:eastAsia="lv-LV"/>
              </w:rPr>
              <w:t xml:space="preserve">182 </w:t>
            </w:r>
            <w:r w:rsidRPr="006B4CA7">
              <w:rPr>
                <w:i/>
                <w:sz w:val="20"/>
                <w:szCs w:val="20"/>
                <w:lang w:val="lv-LV" w:eastAsia="lv-LV"/>
              </w:rPr>
              <w:t>euro</w:t>
            </w:r>
            <w:r w:rsidRPr="006B4CA7">
              <w:rPr>
                <w:sz w:val="20"/>
                <w:szCs w:val="20"/>
                <w:lang w:val="lv-LV" w:eastAsia="lv-LV"/>
              </w:rPr>
              <w:t xml:space="preserve"> zemes kadastrālo uzmērīšanu Dzintars 3, Pūres pagastā;</w:t>
            </w:r>
          </w:p>
          <w:p w:rsidR="006B4CA7" w:rsidRPr="006B4CA7" w:rsidRDefault="006B4CA7" w:rsidP="006B4CA7">
            <w:pPr>
              <w:jc w:val="both"/>
              <w:rPr>
                <w:sz w:val="20"/>
                <w:szCs w:val="20"/>
                <w:lang w:val="lv-LV" w:eastAsia="lv-LV"/>
              </w:rPr>
            </w:pPr>
            <w:r w:rsidRPr="006B4CA7">
              <w:rPr>
                <w:sz w:val="20"/>
                <w:szCs w:val="20"/>
                <w:lang w:val="lv-LV" w:eastAsia="lv-LV"/>
              </w:rPr>
              <w:t xml:space="preserve">213 </w:t>
            </w:r>
            <w:r w:rsidRPr="006B4CA7">
              <w:rPr>
                <w:i/>
                <w:sz w:val="20"/>
                <w:szCs w:val="20"/>
                <w:lang w:val="lv-LV" w:eastAsia="lv-LV"/>
              </w:rPr>
              <w:t>euro</w:t>
            </w:r>
            <w:r w:rsidRPr="006B4CA7">
              <w:rPr>
                <w:sz w:val="20"/>
                <w:szCs w:val="20"/>
                <w:lang w:val="lv-LV" w:eastAsia="lv-LV"/>
              </w:rPr>
              <w:t xml:space="preserve"> par transportu no Tukuma novada Domes;</w:t>
            </w:r>
          </w:p>
          <w:p w:rsidR="006B4CA7" w:rsidRPr="006B4CA7" w:rsidRDefault="006B4CA7" w:rsidP="006B4CA7">
            <w:pPr>
              <w:jc w:val="both"/>
              <w:rPr>
                <w:sz w:val="20"/>
                <w:szCs w:val="20"/>
                <w:lang w:val="lv-LV" w:eastAsia="lv-LV"/>
              </w:rPr>
            </w:pPr>
            <w:r w:rsidRPr="006B4CA7">
              <w:rPr>
                <w:sz w:val="20"/>
                <w:szCs w:val="20"/>
                <w:lang w:val="lv-LV" w:eastAsia="lv-LV"/>
              </w:rPr>
              <w:t xml:space="preserve">138 </w:t>
            </w:r>
            <w:r w:rsidRPr="006B4CA7">
              <w:rPr>
                <w:i/>
                <w:sz w:val="20"/>
                <w:szCs w:val="20"/>
                <w:lang w:val="lv-LV" w:eastAsia="lv-LV"/>
              </w:rPr>
              <w:t>euro</w:t>
            </w:r>
            <w:r w:rsidRPr="006B4CA7">
              <w:rPr>
                <w:sz w:val="20"/>
                <w:szCs w:val="20"/>
                <w:lang w:val="lv-LV" w:eastAsia="lv-LV"/>
              </w:rPr>
              <w:t xml:space="preserve"> par transportu no PII „Zemenīte”;</w:t>
            </w:r>
          </w:p>
          <w:p w:rsidR="006B4CA7" w:rsidRPr="006B4CA7" w:rsidRDefault="006B4CA7" w:rsidP="006B4CA7">
            <w:pPr>
              <w:jc w:val="both"/>
              <w:rPr>
                <w:sz w:val="20"/>
                <w:szCs w:val="20"/>
                <w:lang w:val="lv-LV" w:eastAsia="lv-LV"/>
              </w:rPr>
            </w:pPr>
            <w:r w:rsidRPr="006B4CA7">
              <w:rPr>
                <w:sz w:val="20"/>
                <w:szCs w:val="20"/>
                <w:lang w:val="lv-LV" w:eastAsia="lv-LV"/>
              </w:rPr>
              <w:t xml:space="preserve">176 </w:t>
            </w:r>
            <w:r w:rsidRPr="006B4CA7">
              <w:rPr>
                <w:i/>
                <w:sz w:val="20"/>
                <w:szCs w:val="20"/>
                <w:lang w:val="lv-LV" w:eastAsia="lv-LV"/>
              </w:rPr>
              <w:t>euro</w:t>
            </w:r>
            <w:r w:rsidRPr="006B4CA7">
              <w:rPr>
                <w:sz w:val="20"/>
                <w:szCs w:val="20"/>
                <w:lang w:val="lv-LV" w:eastAsia="lv-LV"/>
              </w:rPr>
              <w:t xml:space="preserve"> par transportu no Pūres pamatskolas;</w:t>
            </w:r>
          </w:p>
          <w:p w:rsidR="006B4CA7" w:rsidRPr="006B4CA7" w:rsidRDefault="006B4CA7" w:rsidP="006B4CA7">
            <w:pPr>
              <w:jc w:val="both"/>
              <w:rPr>
                <w:sz w:val="20"/>
                <w:szCs w:val="20"/>
                <w:lang w:val="lv-LV" w:eastAsia="lv-LV"/>
              </w:rPr>
            </w:pPr>
            <w:r w:rsidRPr="006B4CA7">
              <w:rPr>
                <w:sz w:val="20"/>
                <w:szCs w:val="20"/>
                <w:lang w:val="lv-LV" w:eastAsia="lv-LV"/>
              </w:rPr>
              <w:t xml:space="preserve">106 </w:t>
            </w:r>
            <w:r w:rsidRPr="006B4CA7">
              <w:rPr>
                <w:i/>
                <w:sz w:val="20"/>
                <w:szCs w:val="20"/>
                <w:lang w:val="lv-LV" w:eastAsia="lv-LV"/>
              </w:rPr>
              <w:t>euro</w:t>
            </w:r>
            <w:r w:rsidRPr="006B4CA7">
              <w:rPr>
                <w:sz w:val="20"/>
                <w:szCs w:val="20"/>
                <w:lang w:val="lv-LV" w:eastAsia="lv-LV"/>
              </w:rPr>
              <w:t xml:space="preserve"> Pūres pamatskolai par ūdensapgādi Jaunsātu filiālei par periodu no 01.10.15-31.12.15; </w:t>
            </w:r>
          </w:p>
          <w:p w:rsidR="006B4CA7" w:rsidRPr="006B4CA7" w:rsidRDefault="006B4CA7" w:rsidP="006B4CA7">
            <w:pPr>
              <w:jc w:val="both"/>
              <w:rPr>
                <w:sz w:val="20"/>
                <w:szCs w:val="20"/>
                <w:lang w:val="lv-LV" w:eastAsia="lv-LV"/>
              </w:rPr>
            </w:pPr>
            <w:r w:rsidRPr="006B4CA7">
              <w:rPr>
                <w:sz w:val="20"/>
                <w:szCs w:val="20"/>
                <w:lang w:val="lv-LV" w:eastAsia="lv-LV"/>
              </w:rPr>
              <w:t xml:space="preserve">79 </w:t>
            </w:r>
            <w:r w:rsidRPr="006B4CA7">
              <w:rPr>
                <w:i/>
                <w:sz w:val="20"/>
                <w:szCs w:val="20"/>
                <w:lang w:val="lv-LV" w:eastAsia="lv-LV"/>
              </w:rPr>
              <w:t>euro</w:t>
            </w:r>
            <w:r w:rsidRPr="006B4CA7">
              <w:rPr>
                <w:sz w:val="20"/>
                <w:szCs w:val="20"/>
                <w:lang w:val="lv-LV" w:eastAsia="lv-LV"/>
              </w:rPr>
              <w:t xml:space="preserve"> Pūres pamatskolai par kanalizāciju Jaunsātu filiālei par periodu no 01.10.15-31.12.15; </w:t>
            </w:r>
          </w:p>
          <w:p w:rsidR="006B4CA7" w:rsidRPr="006B4CA7" w:rsidRDefault="006B4CA7" w:rsidP="006B4CA7">
            <w:pPr>
              <w:jc w:val="both"/>
              <w:rPr>
                <w:sz w:val="20"/>
                <w:szCs w:val="20"/>
                <w:lang w:val="lv-LV" w:eastAsia="lv-LV"/>
              </w:rPr>
            </w:pPr>
            <w:r w:rsidRPr="006B4CA7">
              <w:rPr>
                <w:sz w:val="20"/>
                <w:szCs w:val="20"/>
                <w:lang w:val="lv-LV" w:eastAsia="lv-LV"/>
              </w:rPr>
              <w:t xml:space="preserve">69 </w:t>
            </w:r>
            <w:r w:rsidRPr="006B4CA7">
              <w:rPr>
                <w:i/>
                <w:sz w:val="20"/>
                <w:szCs w:val="20"/>
                <w:lang w:val="lv-LV" w:eastAsia="lv-LV"/>
              </w:rPr>
              <w:t>euro</w:t>
            </w:r>
            <w:r w:rsidRPr="006B4CA7">
              <w:rPr>
                <w:sz w:val="20"/>
                <w:szCs w:val="20"/>
                <w:lang w:val="lv-LV" w:eastAsia="lv-LV"/>
              </w:rPr>
              <w:t xml:space="preserve"> Pūres PII „Zemenīte” par auksto ūdeni par periodu no 01.01.15-30.09.15;</w:t>
            </w:r>
          </w:p>
          <w:p w:rsidR="006B4CA7" w:rsidRPr="006B4CA7" w:rsidRDefault="006B4CA7" w:rsidP="006B4CA7">
            <w:pPr>
              <w:jc w:val="both"/>
              <w:rPr>
                <w:sz w:val="20"/>
                <w:szCs w:val="20"/>
                <w:lang w:val="lv-LV" w:eastAsia="lv-LV"/>
              </w:rPr>
            </w:pPr>
            <w:r w:rsidRPr="006B4CA7">
              <w:rPr>
                <w:sz w:val="20"/>
                <w:szCs w:val="20"/>
                <w:lang w:val="lv-LV" w:eastAsia="lv-LV"/>
              </w:rPr>
              <w:t xml:space="preserve">88 </w:t>
            </w:r>
            <w:r w:rsidRPr="006B4CA7">
              <w:rPr>
                <w:i/>
                <w:sz w:val="20"/>
                <w:szCs w:val="20"/>
                <w:lang w:val="lv-LV" w:eastAsia="lv-LV"/>
              </w:rPr>
              <w:t>euro</w:t>
            </w:r>
            <w:r w:rsidRPr="006B4CA7">
              <w:rPr>
                <w:sz w:val="20"/>
                <w:szCs w:val="20"/>
                <w:lang w:val="lv-LV" w:eastAsia="lv-LV"/>
              </w:rPr>
              <w:t xml:space="preserve"> Pūres PII „Zemenīte” par kanalizāciju par periodu no 01.01.15-30.09.15; </w:t>
            </w:r>
          </w:p>
          <w:p w:rsidR="006B4CA7" w:rsidRPr="006B4CA7" w:rsidRDefault="006B4CA7" w:rsidP="006B4CA7">
            <w:pPr>
              <w:jc w:val="both"/>
              <w:rPr>
                <w:sz w:val="20"/>
                <w:szCs w:val="20"/>
                <w:lang w:val="lv-LV" w:eastAsia="lv-LV"/>
              </w:rPr>
            </w:pPr>
            <w:r w:rsidRPr="006B4CA7">
              <w:rPr>
                <w:sz w:val="20"/>
                <w:szCs w:val="20"/>
                <w:lang w:val="lv-LV" w:eastAsia="lv-LV"/>
              </w:rPr>
              <w:t xml:space="preserve">7114 </w:t>
            </w:r>
            <w:r w:rsidRPr="006B4CA7">
              <w:rPr>
                <w:i/>
                <w:sz w:val="20"/>
                <w:szCs w:val="20"/>
                <w:lang w:val="lv-LV" w:eastAsia="lv-LV"/>
              </w:rPr>
              <w:t>euro</w:t>
            </w:r>
            <w:r w:rsidRPr="006B4CA7">
              <w:rPr>
                <w:sz w:val="20"/>
                <w:szCs w:val="20"/>
                <w:lang w:val="lv-LV" w:eastAsia="lv-LV"/>
              </w:rPr>
              <w:t xml:space="preserve"> Tukuma novada dome, līdzfinansējums dzīvojamajai mājai Pūre 2 (lēmums Nr.7,18.</w:t>
            </w:r>
            <w:r w:rsidRPr="006B4CA7">
              <w:rPr>
                <w:rFonts w:ascii="Viner Hand ITC" w:hAnsi="Viner Hand ITC"/>
                <w:sz w:val="20"/>
                <w:szCs w:val="20"/>
                <w:lang w:val="lv-LV" w:eastAsia="lv-LV"/>
              </w:rPr>
              <w:t>§</w:t>
            </w:r>
            <w:r w:rsidRPr="006B4CA7">
              <w:rPr>
                <w:sz w:val="20"/>
                <w:szCs w:val="20"/>
                <w:lang w:val="lv-LV" w:eastAsia="lv-LV"/>
              </w:rPr>
              <w:t>. no 02.07.2015.).</w:t>
            </w:r>
          </w:p>
          <w:p w:rsidR="006B4CA7" w:rsidRPr="006B4CA7" w:rsidRDefault="006B4CA7" w:rsidP="006B4CA7">
            <w:pPr>
              <w:tabs>
                <w:tab w:val="left" w:pos="5415"/>
              </w:tabs>
              <w:jc w:val="both"/>
              <w:rPr>
                <w:sz w:val="20"/>
                <w:szCs w:val="20"/>
                <w:u w:val="single"/>
                <w:lang w:val="lv-LV" w:eastAsia="lv-LV"/>
              </w:rPr>
            </w:pPr>
            <w:r w:rsidRPr="006B4CA7">
              <w:rPr>
                <w:sz w:val="20"/>
                <w:szCs w:val="20"/>
                <w:u w:val="single"/>
                <w:lang w:val="lv-LV" w:eastAsia="lv-LV"/>
              </w:rPr>
              <w:t>Samazināti asignējumi:</w:t>
            </w:r>
          </w:p>
          <w:p w:rsidR="006B4CA7" w:rsidRPr="006B4CA7" w:rsidRDefault="006B4CA7" w:rsidP="006B4CA7">
            <w:pPr>
              <w:tabs>
                <w:tab w:val="left" w:pos="5415"/>
              </w:tabs>
              <w:jc w:val="both"/>
              <w:rPr>
                <w:sz w:val="20"/>
                <w:szCs w:val="20"/>
                <w:lang w:val="lv-LV" w:eastAsia="lv-LV"/>
              </w:rPr>
            </w:pPr>
            <w:r w:rsidRPr="006B4CA7">
              <w:rPr>
                <w:sz w:val="20"/>
                <w:szCs w:val="20"/>
                <w:lang w:val="lv-LV" w:eastAsia="lv-LV"/>
              </w:rPr>
              <w:t xml:space="preserve">60 </w:t>
            </w:r>
            <w:r w:rsidRPr="006B4CA7">
              <w:rPr>
                <w:i/>
                <w:sz w:val="20"/>
                <w:szCs w:val="20"/>
                <w:lang w:val="lv-LV" w:eastAsia="lv-LV"/>
              </w:rPr>
              <w:t>euro</w:t>
            </w:r>
            <w:r w:rsidRPr="006B4CA7">
              <w:rPr>
                <w:sz w:val="20"/>
                <w:szCs w:val="20"/>
                <w:lang w:val="lv-LV" w:eastAsia="lv-LV"/>
              </w:rPr>
              <w:t xml:space="preserve"> par zāles īri Pūres pamatskolai; </w:t>
            </w:r>
          </w:p>
          <w:p w:rsidR="006B4CA7" w:rsidRPr="006B4CA7" w:rsidRDefault="006B4CA7" w:rsidP="006B4CA7">
            <w:pPr>
              <w:jc w:val="both"/>
              <w:rPr>
                <w:sz w:val="20"/>
                <w:szCs w:val="20"/>
                <w:lang w:val="lv-LV" w:eastAsia="lv-LV"/>
              </w:rPr>
            </w:pPr>
            <w:r w:rsidRPr="006B4CA7">
              <w:rPr>
                <w:sz w:val="20"/>
                <w:szCs w:val="20"/>
                <w:lang w:val="lv-LV" w:eastAsia="lv-LV"/>
              </w:rPr>
              <w:t xml:space="preserve">548 </w:t>
            </w:r>
            <w:r w:rsidRPr="006B4CA7">
              <w:rPr>
                <w:i/>
                <w:sz w:val="20"/>
                <w:szCs w:val="20"/>
                <w:lang w:val="lv-LV" w:eastAsia="lv-LV"/>
              </w:rPr>
              <w:t>euro</w:t>
            </w:r>
            <w:r w:rsidRPr="006B4CA7">
              <w:rPr>
                <w:sz w:val="20"/>
                <w:szCs w:val="20"/>
                <w:lang w:val="lv-LV" w:eastAsia="lv-LV"/>
              </w:rPr>
              <w:t xml:space="preserve"> par elektrību un atkritumiem PII “Zemenīte”.</w:t>
            </w:r>
          </w:p>
        </w:tc>
      </w:tr>
      <w:tr w:rsidR="006B4CA7" w:rsidRPr="006B4CA7" w:rsidTr="00CB79FD">
        <w:trPr>
          <w:trHeight w:val="273"/>
        </w:trPr>
        <w:tc>
          <w:tcPr>
            <w:tcW w:w="123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sz w:val="20"/>
                <w:szCs w:val="20"/>
                <w:lang w:val="lv-LV" w:eastAsia="lv-LV"/>
              </w:rPr>
            </w:pPr>
          </w:p>
        </w:tc>
        <w:tc>
          <w:tcPr>
            <w:tcW w:w="4687"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b/>
                <w:sz w:val="20"/>
                <w:szCs w:val="20"/>
                <w:lang w:val="lv-LV" w:eastAsia="lv-LV"/>
              </w:rPr>
            </w:pPr>
            <w:r w:rsidRPr="006B4CA7">
              <w:rPr>
                <w:b/>
                <w:sz w:val="20"/>
                <w:szCs w:val="20"/>
                <w:lang w:val="lv-LV" w:eastAsia="lv-LV"/>
              </w:rPr>
              <w:t>Kopā plāna grozījumi</w:t>
            </w:r>
          </w:p>
        </w:tc>
        <w:tc>
          <w:tcPr>
            <w:tcW w:w="1414"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sz w:val="20"/>
                <w:szCs w:val="20"/>
                <w:lang w:val="lv-LV" w:eastAsia="lv-LV"/>
              </w:rPr>
            </w:pPr>
            <w:r w:rsidRPr="006B4CA7">
              <w:rPr>
                <w:b/>
                <w:sz w:val="20"/>
                <w:szCs w:val="20"/>
                <w:lang w:val="lv-LV" w:eastAsia="lv-LV"/>
              </w:rPr>
              <w:t>800747</w:t>
            </w:r>
          </w:p>
        </w:tc>
        <w:tc>
          <w:tcPr>
            <w:tcW w:w="1263"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sz w:val="20"/>
                <w:szCs w:val="20"/>
                <w:lang w:val="lv-LV" w:eastAsia="lv-LV"/>
              </w:rPr>
            </w:pPr>
            <w:r w:rsidRPr="006B4CA7">
              <w:rPr>
                <w:b/>
                <w:sz w:val="20"/>
                <w:szCs w:val="20"/>
                <w:lang w:val="lv-LV" w:eastAsia="lv-LV"/>
              </w:rPr>
              <w:t>5388</w:t>
            </w:r>
          </w:p>
        </w:tc>
        <w:tc>
          <w:tcPr>
            <w:tcW w:w="129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sz w:val="20"/>
                <w:szCs w:val="20"/>
                <w:lang w:val="lv-LV" w:eastAsia="lv-LV"/>
              </w:rPr>
            </w:pPr>
            <w:r w:rsidRPr="006B4CA7">
              <w:rPr>
                <w:b/>
                <w:sz w:val="20"/>
                <w:szCs w:val="20"/>
                <w:lang w:val="lv-LV" w:eastAsia="lv-LV"/>
              </w:rPr>
              <w:t>806135</w:t>
            </w:r>
          </w:p>
        </w:tc>
      </w:tr>
    </w:tbl>
    <w:p w:rsidR="006B4CA7" w:rsidRPr="006B4CA7" w:rsidRDefault="006B4CA7" w:rsidP="006B4CA7">
      <w:pPr>
        <w:jc w:val="both"/>
        <w:rPr>
          <w:sz w:val="20"/>
          <w:szCs w:val="20"/>
          <w:lang w:val="lv-LV" w:eastAsia="lv-LV"/>
        </w:rPr>
      </w:pPr>
    </w:p>
    <w:p w:rsidR="006B4CA7" w:rsidRPr="006B4CA7" w:rsidRDefault="006B4CA7" w:rsidP="006B4CA7">
      <w:pPr>
        <w:ind w:firstLine="720"/>
        <w:jc w:val="both"/>
        <w:rPr>
          <w:lang w:val="lv-LV" w:eastAsia="lv-LV"/>
        </w:rPr>
      </w:pPr>
      <w:r w:rsidRPr="006B4CA7">
        <w:rPr>
          <w:lang w:val="lv-LV" w:eastAsia="lv-LV"/>
        </w:rPr>
        <w:t>16.</w:t>
      </w:r>
      <w:r>
        <w:rPr>
          <w:lang w:val="lv-LV" w:eastAsia="lv-LV"/>
        </w:rPr>
        <w:t xml:space="preserve"> </w:t>
      </w:r>
      <w:r w:rsidRPr="006B4CA7">
        <w:rPr>
          <w:lang w:val="lv-LV" w:eastAsia="lv-LV"/>
        </w:rPr>
        <w:t xml:space="preserve">Izdarīt Tukuma novada </w:t>
      </w:r>
      <w:r w:rsidRPr="006B4CA7">
        <w:rPr>
          <w:b/>
          <w:lang w:val="lv-LV" w:eastAsia="lv-LV"/>
        </w:rPr>
        <w:t>Pūres un Jaunsātu pagastu pārvaldes</w:t>
      </w:r>
      <w:r w:rsidRPr="006B4CA7">
        <w:rPr>
          <w:lang w:val="lv-LV" w:eastAsia="lv-LV"/>
        </w:rPr>
        <w:t xml:space="preserve"> 2015.gada pamatbudžeta izdevumu daļā šādus plāna grozījumus atbilstoši funkcionālajām un ekonomiskajām kategorijām </w:t>
      </w:r>
      <w:r w:rsidRPr="006B4CA7">
        <w:rPr>
          <w:i/>
          <w:lang w:val="lv-LV" w:eastAsia="lv-LV"/>
        </w:rPr>
        <w:t>(euro):</w:t>
      </w:r>
    </w:p>
    <w:p w:rsidR="006B4CA7" w:rsidRPr="006B4CA7" w:rsidRDefault="006B4CA7" w:rsidP="006B4CA7">
      <w:pPr>
        <w:ind w:firstLine="720"/>
        <w:jc w:val="both"/>
        <w:rPr>
          <w:lang w:val="lv-LV" w:eastAsia="lv-LV"/>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678"/>
        <w:gridCol w:w="1422"/>
        <w:gridCol w:w="6"/>
        <w:gridCol w:w="1265"/>
        <w:gridCol w:w="1276"/>
      </w:tblGrid>
      <w:tr w:rsidR="006B4CA7" w:rsidRPr="006B4CA7" w:rsidTr="00CB79FD">
        <w:tc>
          <w:tcPr>
            <w:tcW w:w="1242" w:type="dxa"/>
            <w:tcBorders>
              <w:top w:val="single" w:sz="4" w:space="0" w:color="000000"/>
              <w:left w:val="single" w:sz="4" w:space="0" w:color="000000"/>
              <w:bottom w:val="single" w:sz="4" w:space="0" w:color="000000"/>
              <w:right w:val="single" w:sz="4" w:space="0" w:color="000000"/>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678" w:type="dxa"/>
            <w:tcBorders>
              <w:top w:val="single" w:sz="4" w:space="0" w:color="000000"/>
              <w:left w:val="single" w:sz="4" w:space="0" w:color="000000"/>
              <w:bottom w:val="single" w:sz="4" w:space="0" w:color="000000"/>
              <w:right w:val="single" w:sz="4" w:space="0" w:color="000000"/>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22" w:type="dxa"/>
            <w:tcBorders>
              <w:top w:val="single" w:sz="4" w:space="0" w:color="000000"/>
              <w:left w:val="single" w:sz="4" w:space="0" w:color="000000"/>
              <w:bottom w:val="single" w:sz="4" w:space="0" w:color="000000"/>
              <w:right w:val="single" w:sz="4" w:space="0" w:color="000000"/>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Apstiprinātais plāns uz 01.12.2015.</w:t>
            </w:r>
          </w:p>
        </w:tc>
        <w:tc>
          <w:tcPr>
            <w:tcW w:w="1271" w:type="dxa"/>
            <w:gridSpan w:val="2"/>
            <w:tcBorders>
              <w:top w:val="single" w:sz="4" w:space="0" w:color="000000"/>
              <w:left w:val="single" w:sz="4" w:space="0" w:color="000000"/>
              <w:bottom w:val="single" w:sz="4" w:space="0" w:color="000000"/>
              <w:right w:val="single" w:sz="4" w:space="0" w:color="000000"/>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sz w:val="20"/>
                <w:szCs w:val="20"/>
                <w:lang w:val="lv-LV" w:eastAsia="lv-LV"/>
              </w:rPr>
            </w:pPr>
            <w:r w:rsidRPr="006B4CA7">
              <w:rPr>
                <w:sz w:val="20"/>
                <w:szCs w:val="20"/>
                <w:lang w:val="lv-LV" w:eastAsia="lv-LV"/>
              </w:rPr>
              <w:t>Precizētais plāns 31.12.2015.</w:t>
            </w:r>
          </w:p>
        </w:tc>
      </w:tr>
      <w:tr w:rsidR="006B4CA7" w:rsidRPr="006B4CA7" w:rsidTr="00CB79FD">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01.000</w:t>
            </w: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b/>
                <w:bCs/>
                <w:lang w:val="lv-LV" w:eastAsia="lv-LV"/>
              </w:rPr>
            </w:pPr>
            <w:r w:rsidRPr="006B4CA7">
              <w:rPr>
                <w:b/>
                <w:bCs/>
                <w:lang w:val="lv-LV" w:eastAsia="lv-LV"/>
              </w:rPr>
              <w:t>Vispārējie valdības dienesti</w:t>
            </w:r>
          </w:p>
        </w:tc>
        <w:tc>
          <w:tcPr>
            <w:tcW w:w="142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98588</w:t>
            </w:r>
          </w:p>
        </w:tc>
        <w:tc>
          <w:tcPr>
            <w:tcW w:w="1271"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5</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98593</w:t>
            </w:r>
          </w:p>
        </w:tc>
      </w:tr>
      <w:tr w:rsidR="006B4CA7" w:rsidRPr="006B4CA7" w:rsidTr="00CB79FD">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2500</w:t>
            </w: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bCs/>
                <w:lang w:val="lv-LV" w:eastAsia="lv-LV"/>
              </w:rPr>
            </w:pPr>
            <w:r w:rsidRPr="006B4CA7">
              <w:rPr>
                <w:bCs/>
                <w:lang w:val="lv-LV" w:eastAsia="lv-LV"/>
              </w:rPr>
              <w:t>Budžeta iestāžu nodokļu maksājumi</w:t>
            </w:r>
          </w:p>
        </w:tc>
        <w:tc>
          <w:tcPr>
            <w:tcW w:w="142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1763</w:t>
            </w:r>
          </w:p>
        </w:tc>
        <w:tc>
          <w:tcPr>
            <w:tcW w:w="1271"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5</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1768</w:t>
            </w:r>
          </w:p>
        </w:tc>
      </w:tr>
      <w:tr w:rsidR="006B4CA7" w:rsidRPr="006B4CA7" w:rsidTr="00CB79FD">
        <w:trPr>
          <w:trHeight w:val="283"/>
        </w:trPr>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05.000</w:t>
            </w: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b/>
                <w:lang w:val="lv-LV" w:eastAsia="lv-LV"/>
              </w:rPr>
            </w:pPr>
            <w:r w:rsidRPr="006B4CA7">
              <w:rPr>
                <w:b/>
                <w:lang w:val="lv-LV" w:eastAsia="lv-LV"/>
              </w:rPr>
              <w:t>Vides aizsardzība</w:t>
            </w:r>
          </w:p>
        </w:tc>
        <w:tc>
          <w:tcPr>
            <w:tcW w:w="142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60500</w:t>
            </w:r>
          </w:p>
        </w:tc>
        <w:tc>
          <w:tcPr>
            <w:tcW w:w="1271"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tabs>
                <w:tab w:val="left" w:pos="1245"/>
              </w:tabs>
              <w:jc w:val="center"/>
              <w:rPr>
                <w:b/>
                <w:lang w:val="lv-LV" w:eastAsia="lv-LV"/>
              </w:rPr>
            </w:pPr>
            <w:r w:rsidRPr="006B4CA7">
              <w:rPr>
                <w:b/>
                <w:lang w:val="lv-LV" w:eastAsia="lv-LV"/>
              </w:rPr>
              <w:t>360</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60860</w:t>
            </w:r>
          </w:p>
        </w:tc>
      </w:tr>
      <w:tr w:rsidR="006B4CA7" w:rsidRPr="006B4CA7" w:rsidTr="00CB79FD">
        <w:trPr>
          <w:trHeight w:val="283"/>
        </w:trPr>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1200</w:t>
            </w: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b/>
                <w:lang w:val="lv-LV" w:eastAsia="lv-LV"/>
              </w:rPr>
            </w:pPr>
            <w:r w:rsidRPr="006B4CA7">
              <w:rPr>
                <w:bCs/>
                <w:lang w:val="lv-LV" w:eastAsia="lv-LV"/>
              </w:rPr>
              <w:t>Darba devēja valsts sociālās apdrošināšanas obligātās iemaksas, pabalsti un kompensācijas</w:t>
            </w:r>
          </w:p>
        </w:tc>
        <w:tc>
          <w:tcPr>
            <w:tcW w:w="142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3808</w:t>
            </w:r>
          </w:p>
        </w:tc>
        <w:tc>
          <w:tcPr>
            <w:tcW w:w="1271"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tabs>
                <w:tab w:val="left" w:pos="1245"/>
              </w:tabs>
              <w:jc w:val="center"/>
              <w:rPr>
                <w:lang w:val="lv-LV" w:eastAsia="lv-LV"/>
              </w:rPr>
            </w:pPr>
            <w:r w:rsidRPr="006B4CA7">
              <w:rPr>
                <w:lang w:val="lv-LV" w:eastAsia="lv-LV"/>
              </w:rPr>
              <w:t>360</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4168</w:t>
            </w:r>
          </w:p>
        </w:tc>
      </w:tr>
      <w:tr w:rsidR="006B4CA7" w:rsidRPr="006B4CA7" w:rsidTr="00CB79FD">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06.000</w:t>
            </w: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b/>
                <w:lang w:val="lv-LV" w:eastAsia="lv-LV"/>
              </w:rPr>
            </w:pPr>
            <w:r w:rsidRPr="006B4CA7">
              <w:rPr>
                <w:b/>
                <w:lang w:val="lv-LV" w:eastAsia="lv-LV"/>
              </w:rPr>
              <w:t>Pašvaldības teritoriju un mājokļu apsaimniekošana</w:t>
            </w:r>
          </w:p>
        </w:tc>
        <w:tc>
          <w:tcPr>
            <w:tcW w:w="142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354055</w:t>
            </w:r>
          </w:p>
        </w:tc>
        <w:tc>
          <w:tcPr>
            <w:tcW w:w="1271"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8118</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362173</w:t>
            </w:r>
          </w:p>
        </w:tc>
      </w:tr>
      <w:tr w:rsidR="006B4CA7" w:rsidRPr="006B4CA7" w:rsidTr="00CB79FD">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1100</w:t>
            </w: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lang w:val="lv-LV" w:eastAsia="lv-LV"/>
              </w:rPr>
              <w:t>Atalgojums</w:t>
            </w:r>
          </w:p>
        </w:tc>
        <w:tc>
          <w:tcPr>
            <w:tcW w:w="142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120093</w:t>
            </w:r>
          </w:p>
        </w:tc>
        <w:tc>
          <w:tcPr>
            <w:tcW w:w="1271"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3100</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123193</w:t>
            </w:r>
          </w:p>
        </w:tc>
      </w:tr>
      <w:tr w:rsidR="006B4CA7" w:rsidRPr="006B4CA7" w:rsidTr="00CB79FD">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1200</w:t>
            </w: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bCs/>
                <w:lang w:val="lv-LV" w:eastAsia="lv-LV"/>
              </w:rPr>
            </w:pPr>
            <w:r w:rsidRPr="006B4CA7">
              <w:rPr>
                <w:bCs/>
                <w:lang w:val="lv-LV" w:eastAsia="lv-LV"/>
              </w:rPr>
              <w:t>Darba devēja valsts sociālās apdrošināšanas obligātās iemaksas, pabalsti un kompensācijas</w:t>
            </w:r>
          </w:p>
        </w:tc>
        <w:tc>
          <w:tcPr>
            <w:tcW w:w="142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29318</w:t>
            </w:r>
          </w:p>
        </w:tc>
        <w:tc>
          <w:tcPr>
            <w:tcW w:w="1271"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1097</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30415</w:t>
            </w:r>
          </w:p>
        </w:tc>
      </w:tr>
      <w:tr w:rsidR="006B4CA7" w:rsidRPr="006B4CA7" w:rsidTr="00CB79FD">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2200</w:t>
            </w: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lang w:val="lv-LV" w:eastAsia="lv-LV"/>
              </w:rPr>
              <w:t>Pakalpojumi</w:t>
            </w:r>
          </w:p>
        </w:tc>
        <w:tc>
          <w:tcPr>
            <w:tcW w:w="142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94662</w:t>
            </w:r>
          </w:p>
        </w:tc>
        <w:tc>
          <w:tcPr>
            <w:tcW w:w="1271"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2473</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97135</w:t>
            </w:r>
          </w:p>
        </w:tc>
      </w:tr>
      <w:tr w:rsidR="006B4CA7" w:rsidRPr="006B4CA7" w:rsidTr="00CB79FD">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lastRenderedPageBreak/>
              <w:t>2300</w:t>
            </w:r>
          </w:p>
        </w:tc>
        <w:tc>
          <w:tcPr>
            <w:tcW w:w="4678" w:type="dxa"/>
            <w:tcBorders>
              <w:top w:val="single" w:sz="4" w:space="0" w:color="000000"/>
              <w:left w:val="single" w:sz="4" w:space="0" w:color="000000"/>
              <w:bottom w:val="single" w:sz="4" w:space="0" w:color="000000"/>
              <w:right w:val="single" w:sz="4" w:space="0" w:color="000000"/>
            </w:tcBorders>
            <w:vAlign w:val="center"/>
          </w:tcPr>
          <w:p w:rsidR="006B4CA7" w:rsidRPr="006B4CA7" w:rsidRDefault="006B4CA7" w:rsidP="006B4CA7">
            <w:pPr>
              <w:rPr>
                <w:bCs/>
                <w:lang w:val="lv-LV" w:eastAsia="lv-LV"/>
              </w:rPr>
            </w:pPr>
            <w:r w:rsidRPr="006B4CA7">
              <w:rPr>
                <w:bCs/>
                <w:lang w:val="lv-LV" w:eastAsia="lv-LV"/>
              </w:rPr>
              <w:t>Krājumi, materiāli, energoresursi, preces, biroja preces un inventārs</w:t>
            </w:r>
          </w:p>
        </w:tc>
        <w:tc>
          <w:tcPr>
            <w:tcW w:w="142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85749</w:t>
            </w:r>
          </w:p>
        </w:tc>
        <w:tc>
          <w:tcPr>
            <w:tcW w:w="1271"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1898</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87647</w:t>
            </w:r>
          </w:p>
        </w:tc>
      </w:tr>
      <w:tr w:rsidR="006B4CA7" w:rsidRPr="006B4CA7" w:rsidTr="00CB79FD">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2500</w:t>
            </w:r>
          </w:p>
        </w:tc>
        <w:tc>
          <w:tcPr>
            <w:tcW w:w="4678" w:type="dxa"/>
            <w:tcBorders>
              <w:top w:val="single" w:sz="4" w:space="0" w:color="000000"/>
              <w:left w:val="single" w:sz="4" w:space="0" w:color="000000"/>
              <w:bottom w:val="single" w:sz="4" w:space="0" w:color="000000"/>
              <w:right w:val="single" w:sz="4" w:space="0" w:color="000000"/>
            </w:tcBorders>
            <w:vAlign w:val="center"/>
          </w:tcPr>
          <w:p w:rsidR="006B4CA7" w:rsidRPr="006B4CA7" w:rsidRDefault="006B4CA7" w:rsidP="006B4CA7">
            <w:pPr>
              <w:rPr>
                <w:bCs/>
                <w:lang w:val="lv-LV" w:eastAsia="lv-LV"/>
              </w:rPr>
            </w:pPr>
            <w:r w:rsidRPr="006B4CA7">
              <w:rPr>
                <w:bCs/>
                <w:lang w:val="lv-LV" w:eastAsia="lv-LV"/>
              </w:rPr>
              <w:t>Budžeta iestāžu nodokļu maksājumi</w:t>
            </w:r>
          </w:p>
        </w:tc>
        <w:tc>
          <w:tcPr>
            <w:tcW w:w="142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11620</w:t>
            </w:r>
          </w:p>
        </w:tc>
        <w:tc>
          <w:tcPr>
            <w:tcW w:w="1271"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750</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12370</w:t>
            </w:r>
          </w:p>
        </w:tc>
      </w:tr>
      <w:tr w:rsidR="006B4CA7" w:rsidRPr="006B4CA7" w:rsidTr="00CB79FD">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4300</w:t>
            </w:r>
          </w:p>
        </w:tc>
        <w:tc>
          <w:tcPr>
            <w:tcW w:w="4678" w:type="dxa"/>
            <w:tcBorders>
              <w:top w:val="single" w:sz="4" w:space="0" w:color="000000"/>
              <w:left w:val="single" w:sz="4" w:space="0" w:color="000000"/>
              <w:bottom w:val="single" w:sz="4" w:space="0" w:color="000000"/>
              <w:right w:val="single" w:sz="4" w:space="0" w:color="000000"/>
            </w:tcBorders>
            <w:vAlign w:val="center"/>
          </w:tcPr>
          <w:p w:rsidR="006B4CA7" w:rsidRPr="006B4CA7" w:rsidRDefault="006B4CA7" w:rsidP="006B4CA7">
            <w:pPr>
              <w:rPr>
                <w:bCs/>
                <w:lang w:val="lv-LV" w:eastAsia="lv-LV"/>
              </w:rPr>
            </w:pPr>
            <w:r w:rsidRPr="006B4CA7">
              <w:rPr>
                <w:bCs/>
                <w:lang w:val="lv-LV" w:eastAsia="lv-LV"/>
              </w:rPr>
              <w:t>Pārējie procentu maksājumi</w:t>
            </w:r>
          </w:p>
        </w:tc>
        <w:tc>
          <w:tcPr>
            <w:tcW w:w="142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4337</w:t>
            </w:r>
          </w:p>
        </w:tc>
        <w:tc>
          <w:tcPr>
            <w:tcW w:w="1271"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-1200</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3137</w:t>
            </w:r>
          </w:p>
        </w:tc>
      </w:tr>
      <w:tr w:rsidR="006B4CA7" w:rsidRPr="006B4CA7" w:rsidTr="00CB79FD">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07.000</w:t>
            </w: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b/>
                <w:lang w:val="lv-LV" w:eastAsia="lv-LV"/>
              </w:rPr>
            </w:pPr>
            <w:r w:rsidRPr="006B4CA7">
              <w:rPr>
                <w:b/>
                <w:lang w:val="lv-LV" w:eastAsia="lv-LV"/>
              </w:rPr>
              <w:t>Veselība</w:t>
            </w:r>
          </w:p>
        </w:tc>
        <w:tc>
          <w:tcPr>
            <w:tcW w:w="142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6478</w:t>
            </w:r>
          </w:p>
        </w:tc>
        <w:tc>
          <w:tcPr>
            <w:tcW w:w="1271"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18</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6496</w:t>
            </w:r>
          </w:p>
        </w:tc>
      </w:tr>
      <w:tr w:rsidR="006B4CA7" w:rsidRPr="006B4CA7" w:rsidTr="00CB79FD">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2300</w:t>
            </w:r>
          </w:p>
        </w:tc>
        <w:tc>
          <w:tcPr>
            <w:tcW w:w="4678" w:type="dxa"/>
            <w:tcBorders>
              <w:top w:val="single" w:sz="4" w:space="0" w:color="000000"/>
              <w:left w:val="single" w:sz="4" w:space="0" w:color="000000"/>
              <w:bottom w:val="single" w:sz="4" w:space="0" w:color="000000"/>
              <w:right w:val="single" w:sz="4" w:space="0" w:color="000000"/>
            </w:tcBorders>
            <w:vAlign w:val="center"/>
          </w:tcPr>
          <w:p w:rsidR="006B4CA7" w:rsidRPr="006B4CA7" w:rsidRDefault="006B4CA7" w:rsidP="006B4CA7">
            <w:pPr>
              <w:rPr>
                <w:bCs/>
                <w:lang w:val="lv-LV" w:eastAsia="lv-LV"/>
              </w:rPr>
            </w:pPr>
            <w:r w:rsidRPr="006B4CA7">
              <w:rPr>
                <w:bCs/>
                <w:lang w:val="lv-LV" w:eastAsia="lv-LV"/>
              </w:rPr>
              <w:t>Krājumi, materiāli, energoresursi, preces, biroja preces un inventārs</w:t>
            </w:r>
          </w:p>
        </w:tc>
        <w:tc>
          <w:tcPr>
            <w:tcW w:w="142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540</w:t>
            </w:r>
          </w:p>
        </w:tc>
        <w:tc>
          <w:tcPr>
            <w:tcW w:w="1271"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18</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558</w:t>
            </w:r>
          </w:p>
        </w:tc>
      </w:tr>
      <w:tr w:rsidR="006B4CA7" w:rsidRPr="006B4CA7" w:rsidTr="00CB79FD">
        <w:trPr>
          <w:trHeight w:val="283"/>
        </w:trPr>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08.000</w:t>
            </w: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b/>
                <w:lang w:val="lv-LV" w:eastAsia="lv-LV"/>
              </w:rPr>
            </w:pPr>
            <w:r w:rsidRPr="006B4CA7">
              <w:rPr>
                <w:b/>
                <w:lang w:val="lv-LV" w:eastAsia="lv-LV"/>
              </w:rPr>
              <w:t>Atpūta, kultūra un reliģija</w:t>
            </w:r>
          </w:p>
        </w:tc>
        <w:tc>
          <w:tcPr>
            <w:tcW w:w="1428"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217051</w:t>
            </w:r>
          </w:p>
        </w:tc>
        <w:tc>
          <w:tcPr>
            <w:tcW w:w="1265"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84</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217135</w:t>
            </w:r>
          </w:p>
        </w:tc>
      </w:tr>
      <w:tr w:rsidR="006B4CA7" w:rsidRPr="006B4CA7" w:rsidTr="00CB79FD">
        <w:trPr>
          <w:trHeight w:val="283"/>
        </w:trPr>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1100</w:t>
            </w:r>
          </w:p>
        </w:tc>
        <w:tc>
          <w:tcPr>
            <w:tcW w:w="4678" w:type="dxa"/>
            <w:tcBorders>
              <w:top w:val="single" w:sz="4" w:space="0" w:color="000000"/>
              <w:left w:val="single" w:sz="4" w:space="0" w:color="000000"/>
              <w:bottom w:val="single" w:sz="4" w:space="0" w:color="000000"/>
              <w:right w:val="single" w:sz="4" w:space="0" w:color="000000"/>
            </w:tcBorders>
            <w:vAlign w:val="center"/>
          </w:tcPr>
          <w:p w:rsidR="006B4CA7" w:rsidRPr="006B4CA7" w:rsidRDefault="006B4CA7" w:rsidP="006B4CA7">
            <w:pPr>
              <w:rPr>
                <w:bCs/>
                <w:lang w:val="lv-LV" w:eastAsia="lv-LV"/>
              </w:rPr>
            </w:pPr>
            <w:r w:rsidRPr="006B4CA7">
              <w:rPr>
                <w:bCs/>
                <w:lang w:val="lv-LV" w:eastAsia="lv-LV"/>
              </w:rPr>
              <w:t>Atalgojums</w:t>
            </w:r>
          </w:p>
        </w:tc>
        <w:tc>
          <w:tcPr>
            <w:tcW w:w="1428"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97088</w:t>
            </w:r>
          </w:p>
        </w:tc>
        <w:tc>
          <w:tcPr>
            <w:tcW w:w="1265"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-1100</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95988</w:t>
            </w:r>
          </w:p>
        </w:tc>
      </w:tr>
      <w:tr w:rsidR="006B4CA7" w:rsidRPr="006B4CA7" w:rsidTr="00CB79FD">
        <w:trPr>
          <w:trHeight w:val="283"/>
        </w:trPr>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1200</w:t>
            </w: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bCs/>
                <w:lang w:val="lv-LV" w:eastAsia="lv-LV"/>
              </w:rPr>
            </w:pPr>
            <w:r w:rsidRPr="006B4CA7">
              <w:rPr>
                <w:bCs/>
                <w:lang w:val="lv-LV" w:eastAsia="lv-LV"/>
              </w:rPr>
              <w:t>Darba devēja valsts sociālās apdrošināšanas obligātās iemaksas, pabalsti un kompensācijas</w:t>
            </w:r>
          </w:p>
        </w:tc>
        <w:tc>
          <w:tcPr>
            <w:tcW w:w="1428"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23964</w:t>
            </w:r>
          </w:p>
        </w:tc>
        <w:tc>
          <w:tcPr>
            <w:tcW w:w="1265"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1100</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25064</w:t>
            </w:r>
          </w:p>
        </w:tc>
      </w:tr>
      <w:tr w:rsidR="006B4CA7" w:rsidRPr="006B4CA7" w:rsidTr="00CB79FD">
        <w:trPr>
          <w:trHeight w:val="283"/>
        </w:trPr>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 xml:space="preserve"> 2100</w:t>
            </w: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bCs/>
                <w:lang w:val="lv-LV" w:eastAsia="lv-LV"/>
              </w:rPr>
            </w:pPr>
            <w:r w:rsidRPr="006B4CA7">
              <w:rPr>
                <w:bCs/>
                <w:lang w:val="lv-LV" w:eastAsia="lv-LV"/>
              </w:rPr>
              <w:t>Mācību, darba un dienesta komandējumi, dienesta, darba braucieni</w:t>
            </w:r>
          </w:p>
        </w:tc>
        <w:tc>
          <w:tcPr>
            <w:tcW w:w="1428"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50</w:t>
            </w:r>
          </w:p>
        </w:tc>
        <w:tc>
          <w:tcPr>
            <w:tcW w:w="1265"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40</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90</w:t>
            </w:r>
          </w:p>
        </w:tc>
      </w:tr>
      <w:tr w:rsidR="006B4CA7" w:rsidRPr="006B4CA7" w:rsidTr="00CB79FD">
        <w:trPr>
          <w:trHeight w:val="283"/>
        </w:trPr>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2200</w:t>
            </w: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lang w:val="lv-LV" w:eastAsia="lv-LV"/>
              </w:rPr>
              <w:t>Pakalpojumi</w:t>
            </w:r>
          </w:p>
        </w:tc>
        <w:tc>
          <w:tcPr>
            <w:tcW w:w="1428"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36188</w:t>
            </w:r>
          </w:p>
        </w:tc>
        <w:tc>
          <w:tcPr>
            <w:tcW w:w="1265"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-1947</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34241</w:t>
            </w:r>
          </w:p>
        </w:tc>
      </w:tr>
      <w:tr w:rsidR="006B4CA7" w:rsidRPr="006B4CA7" w:rsidTr="00CB79FD">
        <w:trPr>
          <w:trHeight w:val="283"/>
        </w:trPr>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2300</w:t>
            </w: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bCs/>
                <w:lang w:val="lv-LV" w:eastAsia="lv-LV"/>
              </w:rPr>
              <w:t>Krājumi, materiāli, energoresursi, preces, biroja preces un inventārs</w:t>
            </w:r>
          </w:p>
        </w:tc>
        <w:tc>
          <w:tcPr>
            <w:tcW w:w="1428"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17144</w:t>
            </w:r>
          </w:p>
        </w:tc>
        <w:tc>
          <w:tcPr>
            <w:tcW w:w="1265"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1991</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19135</w:t>
            </w:r>
          </w:p>
        </w:tc>
      </w:tr>
      <w:tr w:rsidR="006B4CA7" w:rsidRPr="006B4CA7" w:rsidTr="00CB79FD">
        <w:trPr>
          <w:trHeight w:val="283"/>
        </w:trPr>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09.600</w:t>
            </w:r>
          </w:p>
        </w:tc>
        <w:tc>
          <w:tcPr>
            <w:tcW w:w="4678" w:type="dxa"/>
            <w:tcBorders>
              <w:top w:val="single" w:sz="4" w:space="0" w:color="000000"/>
              <w:left w:val="single" w:sz="4" w:space="0" w:color="000000"/>
              <w:bottom w:val="single" w:sz="4" w:space="0" w:color="000000"/>
              <w:right w:val="single" w:sz="4" w:space="0" w:color="000000"/>
            </w:tcBorders>
            <w:vAlign w:val="center"/>
          </w:tcPr>
          <w:p w:rsidR="006B4CA7" w:rsidRPr="006B4CA7" w:rsidRDefault="006B4CA7" w:rsidP="006B4CA7">
            <w:pPr>
              <w:rPr>
                <w:b/>
                <w:bCs/>
                <w:lang w:val="lv-LV" w:eastAsia="lv-LV"/>
              </w:rPr>
            </w:pPr>
            <w:r w:rsidRPr="006B4CA7">
              <w:rPr>
                <w:b/>
                <w:bCs/>
                <w:lang w:val="lv-LV" w:eastAsia="lv-LV"/>
              </w:rPr>
              <w:t>Izglītība</w:t>
            </w:r>
          </w:p>
        </w:tc>
        <w:tc>
          <w:tcPr>
            <w:tcW w:w="1428"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73179</w:t>
            </w:r>
          </w:p>
        </w:tc>
        <w:tc>
          <w:tcPr>
            <w:tcW w:w="1265"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-3197</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69982</w:t>
            </w:r>
          </w:p>
        </w:tc>
      </w:tr>
      <w:tr w:rsidR="006B4CA7" w:rsidRPr="006B4CA7" w:rsidTr="00CB79FD">
        <w:trPr>
          <w:trHeight w:val="283"/>
        </w:trPr>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1100</w:t>
            </w:r>
          </w:p>
        </w:tc>
        <w:tc>
          <w:tcPr>
            <w:tcW w:w="4678" w:type="dxa"/>
            <w:tcBorders>
              <w:top w:val="single" w:sz="4" w:space="0" w:color="000000"/>
              <w:left w:val="single" w:sz="4" w:space="0" w:color="000000"/>
              <w:bottom w:val="single" w:sz="4" w:space="0" w:color="000000"/>
              <w:right w:val="single" w:sz="4" w:space="0" w:color="000000"/>
            </w:tcBorders>
            <w:vAlign w:val="center"/>
          </w:tcPr>
          <w:p w:rsidR="006B4CA7" w:rsidRPr="006B4CA7" w:rsidRDefault="006B4CA7" w:rsidP="006B4CA7">
            <w:pPr>
              <w:rPr>
                <w:bCs/>
                <w:lang w:val="lv-LV" w:eastAsia="lv-LV"/>
              </w:rPr>
            </w:pPr>
            <w:r w:rsidRPr="006B4CA7">
              <w:rPr>
                <w:bCs/>
                <w:lang w:val="lv-LV" w:eastAsia="lv-LV"/>
              </w:rPr>
              <w:t>Atalgojums</w:t>
            </w:r>
          </w:p>
        </w:tc>
        <w:tc>
          <w:tcPr>
            <w:tcW w:w="1428"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25037</w:t>
            </w:r>
          </w:p>
        </w:tc>
        <w:tc>
          <w:tcPr>
            <w:tcW w:w="1265"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1014</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26051</w:t>
            </w:r>
          </w:p>
        </w:tc>
      </w:tr>
      <w:tr w:rsidR="006B4CA7" w:rsidRPr="006B4CA7" w:rsidTr="00CB79FD">
        <w:trPr>
          <w:trHeight w:val="283"/>
        </w:trPr>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1200</w:t>
            </w: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bCs/>
                <w:lang w:val="lv-LV" w:eastAsia="lv-LV"/>
              </w:rPr>
            </w:pPr>
            <w:r w:rsidRPr="006B4CA7">
              <w:rPr>
                <w:bCs/>
                <w:lang w:val="lv-LV" w:eastAsia="lv-LV"/>
              </w:rPr>
              <w:t>Darba devēja valsts sociālās apdrošināšanas obligātās iemaksas, pabalsti un kompensācijas</w:t>
            </w:r>
          </w:p>
        </w:tc>
        <w:tc>
          <w:tcPr>
            <w:tcW w:w="1428"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5982</w:t>
            </w:r>
          </w:p>
        </w:tc>
        <w:tc>
          <w:tcPr>
            <w:tcW w:w="1265"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800</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6782</w:t>
            </w:r>
          </w:p>
        </w:tc>
      </w:tr>
      <w:tr w:rsidR="006B4CA7" w:rsidRPr="006B4CA7" w:rsidTr="00CB79FD">
        <w:trPr>
          <w:trHeight w:val="283"/>
        </w:trPr>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2200</w:t>
            </w: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lang w:val="lv-LV" w:eastAsia="lv-LV"/>
              </w:rPr>
            </w:pPr>
            <w:r w:rsidRPr="006B4CA7">
              <w:rPr>
                <w:lang w:val="lv-LV" w:eastAsia="lv-LV"/>
              </w:rPr>
              <w:t>Pakalpojumi</w:t>
            </w:r>
          </w:p>
        </w:tc>
        <w:tc>
          <w:tcPr>
            <w:tcW w:w="1428"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18957</w:t>
            </w:r>
          </w:p>
        </w:tc>
        <w:tc>
          <w:tcPr>
            <w:tcW w:w="1265"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-3876</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15081</w:t>
            </w:r>
          </w:p>
        </w:tc>
      </w:tr>
      <w:tr w:rsidR="006B4CA7" w:rsidRPr="006B4CA7" w:rsidTr="00CB79FD">
        <w:trPr>
          <w:trHeight w:val="283"/>
        </w:trPr>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2300</w:t>
            </w:r>
          </w:p>
        </w:tc>
        <w:tc>
          <w:tcPr>
            <w:tcW w:w="4678" w:type="dxa"/>
            <w:tcBorders>
              <w:top w:val="single" w:sz="4" w:space="0" w:color="000000"/>
              <w:left w:val="single" w:sz="4" w:space="0" w:color="000000"/>
              <w:bottom w:val="single" w:sz="4" w:space="0" w:color="000000"/>
              <w:right w:val="single" w:sz="4" w:space="0" w:color="000000"/>
            </w:tcBorders>
            <w:vAlign w:val="center"/>
          </w:tcPr>
          <w:p w:rsidR="006B4CA7" w:rsidRPr="006B4CA7" w:rsidRDefault="006B4CA7" w:rsidP="006B4CA7">
            <w:pPr>
              <w:rPr>
                <w:bCs/>
                <w:lang w:val="lv-LV" w:eastAsia="lv-LV"/>
              </w:rPr>
            </w:pPr>
            <w:r w:rsidRPr="006B4CA7">
              <w:rPr>
                <w:bCs/>
                <w:lang w:val="lv-LV" w:eastAsia="lv-LV"/>
              </w:rPr>
              <w:t>Krājumi, materiāli, energoresursi, preces, biroja preces un inventārs</w:t>
            </w:r>
          </w:p>
        </w:tc>
        <w:tc>
          <w:tcPr>
            <w:tcW w:w="1428"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19860</w:t>
            </w:r>
          </w:p>
        </w:tc>
        <w:tc>
          <w:tcPr>
            <w:tcW w:w="1265"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-135</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19725</w:t>
            </w:r>
          </w:p>
        </w:tc>
      </w:tr>
      <w:tr w:rsidR="006B4CA7" w:rsidRPr="006B4CA7" w:rsidTr="00CB79FD">
        <w:trPr>
          <w:trHeight w:val="283"/>
        </w:trPr>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r w:rsidRPr="006B4CA7">
              <w:rPr>
                <w:lang w:val="lv-LV" w:eastAsia="lv-LV"/>
              </w:rPr>
              <w:t>6292</w:t>
            </w: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bCs/>
                <w:lang w:val="lv-LV" w:eastAsia="lv-LV"/>
              </w:rPr>
            </w:pPr>
            <w:r w:rsidRPr="006B4CA7">
              <w:rPr>
                <w:bCs/>
                <w:lang w:val="lv-LV" w:eastAsia="lv-LV"/>
              </w:rPr>
              <w:t>Transporta izdevumu kompensācijas</w:t>
            </w:r>
          </w:p>
        </w:tc>
        <w:tc>
          <w:tcPr>
            <w:tcW w:w="1428"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3343</w:t>
            </w:r>
          </w:p>
        </w:tc>
        <w:tc>
          <w:tcPr>
            <w:tcW w:w="1265"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-1000</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lang w:val="lv-LV" w:eastAsia="lv-LV"/>
              </w:rPr>
            </w:pPr>
            <w:r w:rsidRPr="006B4CA7">
              <w:rPr>
                <w:lang w:val="lv-LV" w:eastAsia="lv-LV"/>
              </w:rPr>
              <w:t>2343</w:t>
            </w:r>
          </w:p>
        </w:tc>
      </w:tr>
      <w:tr w:rsidR="006B4CA7" w:rsidRPr="006B4CA7" w:rsidTr="00CB79FD">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b/>
                <w:lang w:val="lv-LV" w:eastAsia="lv-LV"/>
              </w:rPr>
            </w:pPr>
            <w:r w:rsidRPr="006B4CA7">
              <w:rPr>
                <w:b/>
                <w:lang w:val="lv-LV" w:eastAsia="lv-LV"/>
              </w:rPr>
              <w:t>Kopā plāna grozījumi</w:t>
            </w:r>
          </w:p>
        </w:tc>
        <w:tc>
          <w:tcPr>
            <w:tcW w:w="1428"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ind w:left="-250" w:firstLine="250"/>
              <w:jc w:val="center"/>
              <w:rPr>
                <w:b/>
                <w:lang w:val="lv-LV" w:eastAsia="lv-LV"/>
              </w:rPr>
            </w:pPr>
            <w:r w:rsidRPr="006B4CA7">
              <w:rPr>
                <w:b/>
                <w:lang w:val="lv-LV" w:eastAsia="lv-LV"/>
              </w:rPr>
              <w:t>817379</w:t>
            </w:r>
          </w:p>
        </w:tc>
        <w:tc>
          <w:tcPr>
            <w:tcW w:w="1265"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ind w:left="-250" w:firstLine="250"/>
              <w:jc w:val="center"/>
              <w:rPr>
                <w:b/>
                <w:lang w:val="lv-LV" w:eastAsia="lv-LV"/>
              </w:rPr>
            </w:pPr>
            <w:r w:rsidRPr="006B4CA7">
              <w:rPr>
                <w:b/>
                <w:lang w:val="lv-LV" w:eastAsia="lv-LV"/>
              </w:rPr>
              <w:t>5388</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ind w:left="-250" w:firstLine="250"/>
              <w:jc w:val="center"/>
              <w:rPr>
                <w:b/>
                <w:lang w:val="lv-LV" w:eastAsia="lv-LV"/>
              </w:rPr>
            </w:pPr>
            <w:r w:rsidRPr="006B4CA7">
              <w:rPr>
                <w:b/>
                <w:lang w:val="lv-LV" w:eastAsia="lv-LV"/>
              </w:rPr>
              <w:t>822767</w:t>
            </w:r>
          </w:p>
        </w:tc>
      </w:tr>
      <w:tr w:rsidR="006B4CA7" w:rsidRPr="006B4CA7" w:rsidTr="00CB79FD">
        <w:tc>
          <w:tcPr>
            <w:tcW w:w="1242"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right"/>
              <w:rPr>
                <w:lang w:val="lv-LV" w:eastAsia="lv-LV"/>
              </w:rPr>
            </w:pPr>
          </w:p>
        </w:tc>
        <w:tc>
          <w:tcPr>
            <w:tcW w:w="4678"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both"/>
              <w:rPr>
                <w:b/>
                <w:lang w:val="lv-LV" w:eastAsia="lv-LV"/>
              </w:rPr>
            </w:pPr>
            <w:r w:rsidRPr="006B4CA7">
              <w:rPr>
                <w:b/>
                <w:lang w:val="lv-LV" w:eastAsia="lv-LV"/>
              </w:rPr>
              <w:t>Naudas līdzekļu atlikums gada beigās</w:t>
            </w:r>
          </w:p>
        </w:tc>
        <w:tc>
          <w:tcPr>
            <w:tcW w:w="1428" w:type="dxa"/>
            <w:gridSpan w:val="2"/>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24971</w:t>
            </w:r>
          </w:p>
        </w:tc>
        <w:tc>
          <w:tcPr>
            <w:tcW w:w="1265"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0</w:t>
            </w:r>
          </w:p>
        </w:tc>
        <w:tc>
          <w:tcPr>
            <w:tcW w:w="1276" w:type="dxa"/>
            <w:tcBorders>
              <w:top w:val="single" w:sz="4" w:space="0" w:color="000000"/>
              <w:left w:val="single" w:sz="4" w:space="0" w:color="000000"/>
              <w:bottom w:val="single" w:sz="4" w:space="0" w:color="000000"/>
              <w:right w:val="single" w:sz="4" w:space="0" w:color="000000"/>
            </w:tcBorders>
          </w:tcPr>
          <w:p w:rsidR="006B4CA7" w:rsidRPr="006B4CA7" w:rsidRDefault="006B4CA7" w:rsidP="006B4CA7">
            <w:pPr>
              <w:jc w:val="center"/>
              <w:rPr>
                <w:b/>
                <w:lang w:val="lv-LV" w:eastAsia="lv-LV"/>
              </w:rPr>
            </w:pPr>
            <w:r w:rsidRPr="006B4CA7">
              <w:rPr>
                <w:b/>
                <w:lang w:val="lv-LV" w:eastAsia="lv-LV"/>
              </w:rPr>
              <w:t>24971</w:t>
            </w:r>
          </w:p>
        </w:tc>
      </w:tr>
    </w:tbl>
    <w:p w:rsidR="006B4CA7" w:rsidRPr="006B4CA7" w:rsidRDefault="006B4CA7" w:rsidP="006B4CA7">
      <w:pPr>
        <w:rPr>
          <w:sz w:val="20"/>
          <w:szCs w:val="20"/>
          <w:lang w:val="lv-LV" w:eastAsia="lv-LV"/>
        </w:rPr>
      </w:pPr>
    </w:p>
    <w:p w:rsidR="006B4CA7" w:rsidRPr="006B4CA7" w:rsidRDefault="006B4CA7" w:rsidP="006B4CA7">
      <w:pPr>
        <w:ind w:firstLine="720"/>
        <w:jc w:val="both"/>
        <w:rPr>
          <w:lang w:val="lv-LV" w:eastAsia="lv-LV"/>
        </w:rPr>
      </w:pPr>
      <w:r w:rsidRPr="006B4CA7">
        <w:rPr>
          <w:lang w:val="lv-LV" w:eastAsia="lv-LV"/>
        </w:rPr>
        <w:t xml:space="preserve">17. Izdarīt </w:t>
      </w:r>
      <w:r w:rsidRPr="006B4CA7">
        <w:rPr>
          <w:b/>
          <w:lang w:val="lv-LV" w:eastAsia="lv-LV"/>
        </w:rPr>
        <w:t>Sēmes un Zentenes</w:t>
      </w:r>
      <w:r w:rsidRPr="006B4CA7">
        <w:rPr>
          <w:lang w:val="lv-LV" w:eastAsia="lv-LV"/>
        </w:rPr>
        <w:t xml:space="preserve"> </w:t>
      </w:r>
      <w:r w:rsidRPr="006B4CA7">
        <w:rPr>
          <w:b/>
          <w:lang w:val="lv-LV" w:eastAsia="lv-LV"/>
        </w:rPr>
        <w:t>pagastu pārvaldes</w:t>
      </w:r>
      <w:r w:rsidRPr="006B4CA7">
        <w:rPr>
          <w:lang w:val="lv-LV" w:eastAsia="lv-LV"/>
        </w:rPr>
        <w:t xml:space="preserve"> 2015.gada pamatbudžeta ieņēmumu daļā šādus plāna grozījumus atbilstoši ieņēmumu klasifikācijai </w:t>
      </w:r>
      <w:r w:rsidRPr="006B4CA7">
        <w:rPr>
          <w:i/>
          <w:lang w:val="lv-LV" w:eastAsia="lv-LV"/>
        </w:rPr>
        <w:t>(euro)</w:t>
      </w:r>
      <w:r w:rsidRPr="006B4CA7">
        <w:rPr>
          <w:lang w:val="lv-LV" w:eastAsia="lv-LV"/>
        </w:rPr>
        <w:t>:</w:t>
      </w:r>
    </w:p>
    <w:p w:rsidR="006B4CA7" w:rsidRPr="006B4CA7" w:rsidRDefault="006B4CA7" w:rsidP="006B4CA7">
      <w:pPr>
        <w:ind w:firstLine="720"/>
        <w:rPr>
          <w:sz w:val="20"/>
          <w:szCs w:val="20"/>
          <w:lang w:val="lv-LV" w:eastAsia="lv-LV"/>
        </w:rPr>
      </w:pPr>
    </w:p>
    <w:p w:rsidR="006B4CA7" w:rsidRPr="006B4CA7" w:rsidRDefault="006B4CA7" w:rsidP="006B4CA7">
      <w:pPr>
        <w:ind w:firstLine="720"/>
        <w:rPr>
          <w:sz w:val="20"/>
          <w:szCs w:val="20"/>
          <w:lang w:val="lv-LV"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732"/>
        <w:gridCol w:w="1440"/>
        <w:gridCol w:w="1253"/>
        <w:gridCol w:w="1276"/>
      </w:tblGrid>
      <w:tr w:rsidR="006B4CA7" w:rsidRPr="006B4CA7" w:rsidTr="00CB79FD">
        <w:trPr>
          <w:trHeight w:val="712"/>
        </w:trPr>
        <w:tc>
          <w:tcPr>
            <w:tcW w:w="1188" w:type="dxa"/>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732" w:type="dxa"/>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40" w:type="dxa"/>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Apstiprinātais plāns uz 01.12.2015.</w:t>
            </w:r>
          </w:p>
        </w:tc>
        <w:tc>
          <w:tcPr>
            <w:tcW w:w="1253" w:type="dxa"/>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276" w:type="dxa"/>
            <w:shd w:val="clear" w:color="auto" w:fill="auto"/>
          </w:tcPr>
          <w:p w:rsidR="006B4CA7" w:rsidRPr="006B4CA7" w:rsidRDefault="006B4CA7" w:rsidP="006B4CA7">
            <w:pPr>
              <w:jc w:val="center"/>
              <w:rPr>
                <w:sz w:val="20"/>
                <w:szCs w:val="20"/>
                <w:lang w:val="lv-LV" w:eastAsia="lv-LV"/>
              </w:rPr>
            </w:pPr>
            <w:r w:rsidRPr="006B4CA7">
              <w:rPr>
                <w:sz w:val="20"/>
                <w:szCs w:val="20"/>
                <w:lang w:val="lv-LV" w:eastAsia="lv-LV"/>
              </w:rPr>
              <w:t>Precizētais plāns  31.12.2015.</w:t>
            </w:r>
          </w:p>
        </w:tc>
      </w:tr>
      <w:tr w:rsidR="006B4CA7" w:rsidRPr="006B4CA7" w:rsidTr="00CB79FD">
        <w:tc>
          <w:tcPr>
            <w:tcW w:w="1188" w:type="dxa"/>
            <w:shd w:val="clear" w:color="auto" w:fill="auto"/>
          </w:tcPr>
          <w:p w:rsidR="006B4CA7" w:rsidRPr="006B4CA7" w:rsidRDefault="006B4CA7" w:rsidP="006B4CA7">
            <w:pPr>
              <w:rPr>
                <w:lang w:val="lv-LV" w:eastAsia="lv-LV"/>
              </w:rPr>
            </w:pPr>
            <w:r w:rsidRPr="006B4CA7">
              <w:rPr>
                <w:lang w:val="lv-LV" w:eastAsia="lv-LV"/>
              </w:rPr>
              <w:t>9.4.9.0.</w:t>
            </w:r>
          </w:p>
        </w:tc>
        <w:tc>
          <w:tcPr>
            <w:tcW w:w="4732" w:type="dxa"/>
            <w:shd w:val="clear" w:color="auto" w:fill="auto"/>
          </w:tcPr>
          <w:p w:rsidR="006B4CA7" w:rsidRPr="006B4CA7" w:rsidRDefault="006B4CA7" w:rsidP="006B4CA7">
            <w:pPr>
              <w:rPr>
                <w:lang w:val="lv-LV" w:eastAsia="lv-LV"/>
              </w:rPr>
            </w:pPr>
            <w:r w:rsidRPr="006B4CA7">
              <w:rPr>
                <w:lang w:val="lv-LV" w:eastAsia="lv-LV"/>
              </w:rPr>
              <w:t>Pārējās valsts nodevas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23</w:t>
            </w:r>
          </w:p>
        </w:tc>
        <w:tc>
          <w:tcPr>
            <w:tcW w:w="1253" w:type="dxa"/>
            <w:shd w:val="clear" w:color="auto" w:fill="auto"/>
          </w:tcPr>
          <w:p w:rsidR="006B4CA7" w:rsidRPr="006B4CA7" w:rsidRDefault="006B4CA7" w:rsidP="006B4CA7">
            <w:pPr>
              <w:jc w:val="center"/>
              <w:rPr>
                <w:lang w:val="lv-LV" w:eastAsia="lv-LV"/>
              </w:rPr>
            </w:pPr>
            <w:r w:rsidRPr="006B4CA7">
              <w:rPr>
                <w:lang w:val="lv-LV" w:eastAsia="lv-LV"/>
              </w:rPr>
              <w:t>10</w:t>
            </w:r>
          </w:p>
        </w:tc>
        <w:tc>
          <w:tcPr>
            <w:tcW w:w="1276" w:type="dxa"/>
            <w:shd w:val="clear" w:color="auto" w:fill="auto"/>
          </w:tcPr>
          <w:p w:rsidR="006B4CA7" w:rsidRPr="006B4CA7" w:rsidRDefault="006B4CA7" w:rsidP="006B4CA7">
            <w:pPr>
              <w:jc w:val="center"/>
              <w:rPr>
                <w:lang w:val="lv-LV" w:eastAsia="lv-LV"/>
              </w:rPr>
            </w:pPr>
            <w:r w:rsidRPr="006B4CA7">
              <w:rPr>
                <w:lang w:val="lv-LV" w:eastAsia="lv-LV"/>
              </w:rPr>
              <w:t>33</w:t>
            </w:r>
          </w:p>
        </w:tc>
      </w:tr>
      <w:tr w:rsidR="006B4CA7" w:rsidRPr="006B4CA7" w:rsidTr="00CB79FD">
        <w:tc>
          <w:tcPr>
            <w:tcW w:w="1188" w:type="dxa"/>
            <w:shd w:val="clear" w:color="auto" w:fill="auto"/>
          </w:tcPr>
          <w:p w:rsidR="006B4CA7" w:rsidRPr="006B4CA7" w:rsidRDefault="006B4CA7" w:rsidP="006B4CA7">
            <w:pPr>
              <w:rPr>
                <w:lang w:val="lv-LV" w:eastAsia="lv-LV"/>
              </w:rPr>
            </w:pPr>
            <w:r w:rsidRPr="006B4CA7">
              <w:rPr>
                <w:lang w:val="lv-LV" w:eastAsia="lv-LV"/>
              </w:rPr>
              <w:t>9.5.2.9.</w:t>
            </w:r>
          </w:p>
        </w:tc>
        <w:tc>
          <w:tcPr>
            <w:tcW w:w="4732" w:type="dxa"/>
            <w:shd w:val="clear" w:color="auto" w:fill="auto"/>
          </w:tcPr>
          <w:p w:rsidR="006B4CA7" w:rsidRPr="006B4CA7" w:rsidRDefault="006B4CA7" w:rsidP="006B4CA7">
            <w:pPr>
              <w:rPr>
                <w:lang w:val="lv-LV" w:eastAsia="lv-LV"/>
              </w:rPr>
            </w:pPr>
            <w:r w:rsidRPr="006B4CA7">
              <w:rPr>
                <w:lang w:val="lv-LV" w:eastAsia="lv-LV"/>
              </w:rPr>
              <w:t>Pārējās nodevas, ko uzliek pašvaldības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47</w:t>
            </w:r>
          </w:p>
        </w:tc>
        <w:tc>
          <w:tcPr>
            <w:tcW w:w="1253" w:type="dxa"/>
            <w:shd w:val="clear" w:color="auto" w:fill="auto"/>
          </w:tcPr>
          <w:p w:rsidR="006B4CA7" w:rsidRPr="006B4CA7" w:rsidRDefault="006B4CA7" w:rsidP="006B4CA7">
            <w:pPr>
              <w:jc w:val="center"/>
              <w:rPr>
                <w:lang w:val="lv-LV" w:eastAsia="lv-LV"/>
              </w:rPr>
            </w:pPr>
            <w:r w:rsidRPr="006B4CA7">
              <w:rPr>
                <w:lang w:val="lv-LV" w:eastAsia="lv-LV"/>
              </w:rPr>
              <w:t>2</w:t>
            </w:r>
          </w:p>
        </w:tc>
        <w:tc>
          <w:tcPr>
            <w:tcW w:w="1276" w:type="dxa"/>
            <w:shd w:val="clear" w:color="auto" w:fill="auto"/>
          </w:tcPr>
          <w:p w:rsidR="006B4CA7" w:rsidRPr="006B4CA7" w:rsidRDefault="006B4CA7" w:rsidP="006B4CA7">
            <w:pPr>
              <w:jc w:val="center"/>
              <w:rPr>
                <w:lang w:val="lv-LV" w:eastAsia="lv-LV"/>
              </w:rPr>
            </w:pPr>
            <w:r w:rsidRPr="006B4CA7">
              <w:rPr>
                <w:lang w:val="lv-LV" w:eastAsia="lv-LV"/>
              </w:rPr>
              <w:t>49</w:t>
            </w:r>
          </w:p>
        </w:tc>
      </w:tr>
      <w:tr w:rsidR="006B4CA7" w:rsidRPr="006B4CA7" w:rsidTr="00CB79FD">
        <w:tc>
          <w:tcPr>
            <w:tcW w:w="1188" w:type="dxa"/>
            <w:shd w:val="clear" w:color="auto" w:fill="auto"/>
          </w:tcPr>
          <w:p w:rsidR="006B4CA7" w:rsidRPr="006B4CA7" w:rsidRDefault="006B4CA7" w:rsidP="006B4CA7">
            <w:pPr>
              <w:rPr>
                <w:lang w:val="lv-LV" w:eastAsia="lv-LV"/>
              </w:rPr>
            </w:pPr>
            <w:r w:rsidRPr="006B4CA7">
              <w:rPr>
                <w:lang w:val="lv-LV" w:eastAsia="lv-LV"/>
              </w:rPr>
              <w:t>21.3.7.9.</w:t>
            </w:r>
          </w:p>
        </w:tc>
        <w:tc>
          <w:tcPr>
            <w:tcW w:w="4732" w:type="dxa"/>
            <w:shd w:val="clear" w:color="auto" w:fill="auto"/>
          </w:tcPr>
          <w:p w:rsidR="006B4CA7" w:rsidRPr="006B4CA7" w:rsidRDefault="006B4CA7" w:rsidP="006B4CA7">
            <w:pPr>
              <w:rPr>
                <w:lang w:val="lv-LV" w:eastAsia="lv-LV"/>
              </w:rPr>
            </w:pPr>
            <w:r w:rsidRPr="006B4CA7">
              <w:rPr>
                <w:lang w:val="lv-LV" w:eastAsia="lv-LV"/>
              </w:rPr>
              <w:t>Ieņēmumi par dokumentu izsniegšanu un pārējiem kancelejas pakalpojumiem</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21</w:t>
            </w:r>
          </w:p>
        </w:tc>
        <w:tc>
          <w:tcPr>
            <w:tcW w:w="1253" w:type="dxa"/>
            <w:shd w:val="clear" w:color="auto" w:fill="auto"/>
          </w:tcPr>
          <w:p w:rsidR="006B4CA7" w:rsidRPr="006B4CA7" w:rsidRDefault="006B4CA7" w:rsidP="006B4CA7">
            <w:pPr>
              <w:jc w:val="center"/>
              <w:rPr>
                <w:lang w:val="lv-LV" w:eastAsia="lv-LV"/>
              </w:rPr>
            </w:pPr>
            <w:r w:rsidRPr="006B4CA7">
              <w:rPr>
                <w:lang w:val="lv-LV" w:eastAsia="lv-LV"/>
              </w:rPr>
              <w:t>7</w:t>
            </w:r>
          </w:p>
        </w:tc>
        <w:tc>
          <w:tcPr>
            <w:tcW w:w="1276" w:type="dxa"/>
            <w:shd w:val="clear" w:color="auto" w:fill="auto"/>
          </w:tcPr>
          <w:p w:rsidR="006B4CA7" w:rsidRPr="006B4CA7" w:rsidRDefault="006B4CA7" w:rsidP="006B4CA7">
            <w:pPr>
              <w:jc w:val="center"/>
              <w:rPr>
                <w:lang w:val="lv-LV" w:eastAsia="lv-LV"/>
              </w:rPr>
            </w:pPr>
            <w:r w:rsidRPr="006B4CA7">
              <w:rPr>
                <w:lang w:val="lv-LV" w:eastAsia="lv-LV"/>
              </w:rPr>
              <w:t>28</w:t>
            </w:r>
          </w:p>
        </w:tc>
      </w:tr>
      <w:tr w:rsidR="006B4CA7" w:rsidRPr="006B4CA7" w:rsidTr="00CB79FD">
        <w:tc>
          <w:tcPr>
            <w:tcW w:w="1188" w:type="dxa"/>
            <w:shd w:val="clear" w:color="auto" w:fill="auto"/>
          </w:tcPr>
          <w:p w:rsidR="006B4CA7" w:rsidRPr="006B4CA7" w:rsidRDefault="006B4CA7" w:rsidP="006B4CA7">
            <w:pPr>
              <w:rPr>
                <w:lang w:val="lv-LV" w:eastAsia="lv-LV"/>
              </w:rPr>
            </w:pPr>
            <w:r w:rsidRPr="006B4CA7">
              <w:rPr>
                <w:lang w:val="lv-LV" w:eastAsia="lv-LV"/>
              </w:rPr>
              <w:t>21.3.8.1.</w:t>
            </w:r>
          </w:p>
        </w:tc>
        <w:tc>
          <w:tcPr>
            <w:tcW w:w="4732" w:type="dxa"/>
            <w:shd w:val="clear" w:color="auto" w:fill="auto"/>
          </w:tcPr>
          <w:p w:rsidR="006B4CA7" w:rsidRPr="006B4CA7" w:rsidRDefault="006B4CA7" w:rsidP="006B4CA7">
            <w:pPr>
              <w:rPr>
                <w:lang w:val="lv-LV" w:eastAsia="lv-LV"/>
              </w:rPr>
            </w:pPr>
            <w:r w:rsidRPr="006B4CA7">
              <w:rPr>
                <w:lang w:val="lv-LV" w:eastAsia="lv-LV"/>
              </w:rPr>
              <w:t>Ieņēmumi par telpu nomu</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1281</w:t>
            </w:r>
          </w:p>
        </w:tc>
        <w:tc>
          <w:tcPr>
            <w:tcW w:w="1253" w:type="dxa"/>
            <w:shd w:val="clear" w:color="auto" w:fill="auto"/>
          </w:tcPr>
          <w:p w:rsidR="006B4CA7" w:rsidRPr="006B4CA7" w:rsidRDefault="006B4CA7" w:rsidP="006B4CA7">
            <w:pPr>
              <w:jc w:val="center"/>
              <w:rPr>
                <w:lang w:val="lv-LV" w:eastAsia="lv-LV"/>
              </w:rPr>
            </w:pPr>
            <w:r w:rsidRPr="006B4CA7">
              <w:rPr>
                <w:lang w:val="lv-LV" w:eastAsia="lv-LV"/>
              </w:rPr>
              <w:t>130</w:t>
            </w:r>
          </w:p>
        </w:tc>
        <w:tc>
          <w:tcPr>
            <w:tcW w:w="1276" w:type="dxa"/>
            <w:shd w:val="clear" w:color="auto" w:fill="auto"/>
          </w:tcPr>
          <w:p w:rsidR="006B4CA7" w:rsidRPr="006B4CA7" w:rsidRDefault="006B4CA7" w:rsidP="006B4CA7">
            <w:pPr>
              <w:jc w:val="center"/>
              <w:rPr>
                <w:lang w:val="lv-LV" w:eastAsia="lv-LV"/>
              </w:rPr>
            </w:pPr>
            <w:r w:rsidRPr="006B4CA7">
              <w:rPr>
                <w:lang w:val="lv-LV" w:eastAsia="lv-LV"/>
              </w:rPr>
              <w:t>1411</w:t>
            </w:r>
          </w:p>
        </w:tc>
      </w:tr>
      <w:tr w:rsidR="006B4CA7" w:rsidRPr="006B4CA7" w:rsidTr="00CB79FD">
        <w:tc>
          <w:tcPr>
            <w:tcW w:w="1188" w:type="dxa"/>
            <w:shd w:val="clear" w:color="auto" w:fill="auto"/>
          </w:tcPr>
          <w:p w:rsidR="006B4CA7" w:rsidRPr="006B4CA7" w:rsidRDefault="006B4CA7" w:rsidP="006B4CA7">
            <w:pPr>
              <w:rPr>
                <w:lang w:val="lv-LV" w:eastAsia="lv-LV"/>
              </w:rPr>
            </w:pPr>
            <w:r w:rsidRPr="006B4CA7">
              <w:rPr>
                <w:lang w:val="lv-LV" w:eastAsia="lv-LV"/>
              </w:rPr>
              <w:t>21.3.8.3.</w:t>
            </w:r>
          </w:p>
        </w:tc>
        <w:tc>
          <w:tcPr>
            <w:tcW w:w="4732" w:type="dxa"/>
            <w:shd w:val="clear" w:color="auto" w:fill="auto"/>
          </w:tcPr>
          <w:p w:rsidR="006B4CA7" w:rsidRPr="006B4CA7" w:rsidRDefault="006B4CA7" w:rsidP="006B4CA7">
            <w:pPr>
              <w:rPr>
                <w:lang w:val="lv-LV" w:eastAsia="lv-LV"/>
              </w:rPr>
            </w:pPr>
            <w:r w:rsidRPr="006B4CA7">
              <w:rPr>
                <w:lang w:val="lv-LV" w:eastAsia="lv-LV"/>
              </w:rPr>
              <w:t>Ieņēmumi no kustamā īpašuma iznomāšanas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1520</w:t>
            </w:r>
          </w:p>
        </w:tc>
        <w:tc>
          <w:tcPr>
            <w:tcW w:w="1253" w:type="dxa"/>
            <w:shd w:val="clear" w:color="auto" w:fill="auto"/>
          </w:tcPr>
          <w:p w:rsidR="006B4CA7" w:rsidRPr="006B4CA7" w:rsidRDefault="006B4CA7" w:rsidP="006B4CA7">
            <w:pPr>
              <w:jc w:val="center"/>
              <w:rPr>
                <w:lang w:val="lv-LV" w:eastAsia="lv-LV"/>
              </w:rPr>
            </w:pPr>
            <w:r w:rsidRPr="006B4CA7">
              <w:rPr>
                <w:lang w:val="lv-LV" w:eastAsia="lv-LV"/>
              </w:rPr>
              <w:t>20</w:t>
            </w:r>
          </w:p>
        </w:tc>
        <w:tc>
          <w:tcPr>
            <w:tcW w:w="1276" w:type="dxa"/>
            <w:shd w:val="clear" w:color="auto" w:fill="auto"/>
          </w:tcPr>
          <w:p w:rsidR="006B4CA7" w:rsidRPr="006B4CA7" w:rsidRDefault="006B4CA7" w:rsidP="006B4CA7">
            <w:pPr>
              <w:jc w:val="center"/>
              <w:rPr>
                <w:lang w:val="lv-LV" w:eastAsia="lv-LV"/>
              </w:rPr>
            </w:pPr>
            <w:r w:rsidRPr="006B4CA7">
              <w:rPr>
                <w:lang w:val="lv-LV" w:eastAsia="lv-LV"/>
              </w:rPr>
              <w:t>1540</w:t>
            </w:r>
          </w:p>
        </w:tc>
      </w:tr>
      <w:tr w:rsidR="006B4CA7" w:rsidRPr="006B4CA7" w:rsidTr="00CB79FD">
        <w:tc>
          <w:tcPr>
            <w:tcW w:w="1188" w:type="dxa"/>
            <w:shd w:val="clear" w:color="auto" w:fill="auto"/>
          </w:tcPr>
          <w:p w:rsidR="006B4CA7" w:rsidRPr="006B4CA7" w:rsidRDefault="006B4CA7" w:rsidP="006B4CA7">
            <w:pPr>
              <w:rPr>
                <w:lang w:val="lv-LV" w:eastAsia="lv-LV"/>
              </w:rPr>
            </w:pPr>
            <w:r w:rsidRPr="006B4CA7">
              <w:rPr>
                <w:lang w:val="lv-LV" w:eastAsia="lv-LV"/>
              </w:rPr>
              <w:t>21.3.8.4.</w:t>
            </w:r>
          </w:p>
        </w:tc>
        <w:tc>
          <w:tcPr>
            <w:tcW w:w="4732" w:type="dxa"/>
            <w:shd w:val="clear" w:color="auto" w:fill="auto"/>
          </w:tcPr>
          <w:p w:rsidR="006B4CA7" w:rsidRPr="006B4CA7" w:rsidRDefault="006B4CA7" w:rsidP="006B4CA7">
            <w:pPr>
              <w:rPr>
                <w:lang w:val="lv-LV" w:eastAsia="lv-LV"/>
              </w:rPr>
            </w:pPr>
            <w:r w:rsidRPr="006B4CA7">
              <w:rPr>
                <w:lang w:val="lv-LV" w:eastAsia="lv-LV"/>
              </w:rPr>
              <w:t>Ieņēmumi par zemes nomu</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778</w:t>
            </w:r>
          </w:p>
        </w:tc>
        <w:tc>
          <w:tcPr>
            <w:tcW w:w="1253" w:type="dxa"/>
            <w:shd w:val="clear" w:color="auto" w:fill="auto"/>
          </w:tcPr>
          <w:p w:rsidR="006B4CA7" w:rsidRPr="006B4CA7" w:rsidRDefault="006B4CA7" w:rsidP="006B4CA7">
            <w:pPr>
              <w:jc w:val="center"/>
              <w:rPr>
                <w:lang w:val="lv-LV" w:eastAsia="lv-LV"/>
              </w:rPr>
            </w:pPr>
            <w:r w:rsidRPr="006B4CA7">
              <w:rPr>
                <w:lang w:val="lv-LV" w:eastAsia="lv-LV"/>
              </w:rPr>
              <w:t>253</w:t>
            </w:r>
          </w:p>
        </w:tc>
        <w:tc>
          <w:tcPr>
            <w:tcW w:w="1276" w:type="dxa"/>
            <w:shd w:val="clear" w:color="auto" w:fill="auto"/>
          </w:tcPr>
          <w:p w:rsidR="006B4CA7" w:rsidRPr="006B4CA7" w:rsidRDefault="006B4CA7" w:rsidP="006B4CA7">
            <w:pPr>
              <w:jc w:val="center"/>
              <w:rPr>
                <w:lang w:val="lv-LV" w:eastAsia="lv-LV"/>
              </w:rPr>
            </w:pPr>
            <w:r w:rsidRPr="006B4CA7">
              <w:rPr>
                <w:lang w:val="lv-LV" w:eastAsia="lv-LV"/>
              </w:rPr>
              <w:t>1031</w:t>
            </w:r>
          </w:p>
        </w:tc>
      </w:tr>
      <w:tr w:rsidR="006B4CA7" w:rsidRPr="006B4CA7" w:rsidTr="00CB79FD">
        <w:tc>
          <w:tcPr>
            <w:tcW w:w="1188" w:type="dxa"/>
            <w:shd w:val="clear" w:color="auto" w:fill="auto"/>
          </w:tcPr>
          <w:p w:rsidR="006B4CA7" w:rsidRPr="006B4CA7" w:rsidRDefault="006B4CA7" w:rsidP="006B4CA7">
            <w:pPr>
              <w:rPr>
                <w:lang w:val="lv-LV" w:eastAsia="lv-LV"/>
              </w:rPr>
            </w:pPr>
            <w:r w:rsidRPr="006B4CA7">
              <w:rPr>
                <w:lang w:val="lv-LV" w:eastAsia="lv-LV"/>
              </w:rPr>
              <w:t>21.3.8.9.</w:t>
            </w:r>
          </w:p>
        </w:tc>
        <w:tc>
          <w:tcPr>
            <w:tcW w:w="4732" w:type="dxa"/>
            <w:shd w:val="clear" w:color="auto" w:fill="auto"/>
          </w:tcPr>
          <w:p w:rsidR="006B4CA7" w:rsidRPr="006B4CA7" w:rsidRDefault="006B4CA7" w:rsidP="006B4CA7">
            <w:pPr>
              <w:rPr>
                <w:lang w:val="lv-LV" w:eastAsia="lv-LV"/>
              </w:rPr>
            </w:pPr>
            <w:r w:rsidRPr="006B4CA7">
              <w:rPr>
                <w:lang w:val="lv-LV" w:eastAsia="lv-LV"/>
              </w:rPr>
              <w:t>Pārējie nomas un īres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11063</w:t>
            </w:r>
          </w:p>
        </w:tc>
        <w:tc>
          <w:tcPr>
            <w:tcW w:w="1253" w:type="dxa"/>
            <w:shd w:val="clear" w:color="auto" w:fill="auto"/>
          </w:tcPr>
          <w:p w:rsidR="006B4CA7" w:rsidRPr="006B4CA7" w:rsidRDefault="006B4CA7" w:rsidP="006B4CA7">
            <w:pPr>
              <w:jc w:val="center"/>
              <w:rPr>
                <w:lang w:val="lv-LV" w:eastAsia="lv-LV"/>
              </w:rPr>
            </w:pPr>
            <w:r w:rsidRPr="006B4CA7">
              <w:rPr>
                <w:lang w:val="lv-LV" w:eastAsia="lv-LV"/>
              </w:rPr>
              <w:t>709</w:t>
            </w:r>
          </w:p>
        </w:tc>
        <w:tc>
          <w:tcPr>
            <w:tcW w:w="1276" w:type="dxa"/>
            <w:shd w:val="clear" w:color="auto" w:fill="auto"/>
          </w:tcPr>
          <w:p w:rsidR="006B4CA7" w:rsidRPr="006B4CA7" w:rsidRDefault="006B4CA7" w:rsidP="006B4CA7">
            <w:pPr>
              <w:jc w:val="center"/>
              <w:rPr>
                <w:lang w:val="lv-LV" w:eastAsia="lv-LV"/>
              </w:rPr>
            </w:pPr>
            <w:r w:rsidRPr="006B4CA7">
              <w:rPr>
                <w:lang w:val="lv-LV" w:eastAsia="lv-LV"/>
              </w:rPr>
              <w:t>11772</w:t>
            </w:r>
          </w:p>
        </w:tc>
      </w:tr>
      <w:tr w:rsidR="006B4CA7" w:rsidRPr="006B4CA7" w:rsidTr="00CB79FD">
        <w:tc>
          <w:tcPr>
            <w:tcW w:w="1188" w:type="dxa"/>
            <w:shd w:val="clear" w:color="auto" w:fill="auto"/>
          </w:tcPr>
          <w:p w:rsidR="006B4CA7" w:rsidRPr="006B4CA7" w:rsidRDefault="006B4CA7" w:rsidP="006B4CA7">
            <w:pPr>
              <w:rPr>
                <w:lang w:val="lv-LV" w:eastAsia="lv-LV"/>
              </w:rPr>
            </w:pPr>
            <w:r w:rsidRPr="006B4CA7">
              <w:rPr>
                <w:lang w:val="lv-LV" w:eastAsia="lv-LV"/>
              </w:rPr>
              <w:t>21.3.9.2.</w:t>
            </w:r>
          </w:p>
        </w:tc>
        <w:tc>
          <w:tcPr>
            <w:tcW w:w="4732" w:type="dxa"/>
            <w:shd w:val="clear" w:color="auto" w:fill="auto"/>
          </w:tcPr>
          <w:p w:rsidR="006B4CA7" w:rsidRPr="006B4CA7" w:rsidRDefault="006B4CA7" w:rsidP="006B4CA7">
            <w:pPr>
              <w:rPr>
                <w:lang w:val="lv-LV" w:eastAsia="lv-LV"/>
              </w:rPr>
            </w:pPr>
            <w:r w:rsidRPr="006B4CA7">
              <w:rPr>
                <w:lang w:val="lv-LV" w:eastAsia="lv-LV"/>
              </w:rPr>
              <w:t>Ieņēmumi no pacientu iemaksām</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114</w:t>
            </w:r>
          </w:p>
        </w:tc>
        <w:tc>
          <w:tcPr>
            <w:tcW w:w="1253" w:type="dxa"/>
            <w:shd w:val="clear" w:color="auto" w:fill="auto"/>
          </w:tcPr>
          <w:p w:rsidR="006B4CA7" w:rsidRPr="006B4CA7" w:rsidRDefault="006B4CA7" w:rsidP="006B4CA7">
            <w:pPr>
              <w:jc w:val="center"/>
              <w:rPr>
                <w:lang w:val="lv-LV" w:eastAsia="lv-LV"/>
              </w:rPr>
            </w:pPr>
            <w:r w:rsidRPr="006B4CA7">
              <w:rPr>
                <w:lang w:val="lv-LV" w:eastAsia="lv-LV"/>
              </w:rPr>
              <w:t>-114</w:t>
            </w:r>
          </w:p>
        </w:tc>
        <w:tc>
          <w:tcPr>
            <w:tcW w:w="1276" w:type="dxa"/>
            <w:shd w:val="clear" w:color="auto" w:fill="auto"/>
          </w:tcPr>
          <w:p w:rsidR="006B4CA7" w:rsidRPr="006B4CA7" w:rsidRDefault="006B4CA7" w:rsidP="006B4CA7">
            <w:pPr>
              <w:jc w:val="center"/>
              <w:rPr>
                <w:lang w:val="lv-LV" w:eastAsia="lv-LV"/>
              </w:rPr>
            </w:pPr>
            <w:r w:rsidRPr="006B4CA7">
              <w:rPr>
                <w:lang w:val="lv-LV" w:eastAsia="lv-LV"/>
              </w:rPr>
              <w:t>0</w:t>
            </w:r>
          </w:p>
        </w:tc>
      </w:tr>
      <w:tr w:rsidR="006B4CA7" w:rsidRPr="006B4CA7" w:rsidTr="00CB79FD">
        <w:tc>
          <w:tcPr>
            <w:tcW w:w="1188" w:type="dxa"/>
            <w:shd w:val="clear" w:color="auto" w:fill="auto"/>
          </w:tcPr>
          <w:p w:rsidR="006B4CA7" w:rsidRPr="006B4CA7" w:rsidRDefault="006B4CA7" w:rsidP="006B4CA7">
            <w:pPr>
              <w:rPr>
                <w:lang w:val="lv-LV" w:eastAsia="lv-LV"/>
              </w:rPr>
            </w:pPr>
            <w:r w:rsidRPr="006B4CA7">
              <w:rPr>
                <w:lang w:val="lv-LV" w:eastAsia="lv-LV"/>
              </w:rPr>
              <w:t>21.3.9.3.</w:t>
            </w:r>
          </w:p>
        </w:tc>
        <w:tc>
          <w:tcPr>
            <w:tcW w:w="4732" w:type="dxa"/>
            <w:shd w:val="clear" w:color="auto" w:fill="auto"/>
          </w:tcPr>
          <w:p w:rsidR="006B4CA7" w:rsidRPr="006B4CA7" w:rsidRDefault="006B4CA7" w:rsidP="006B4CA7">
            <w:pPr>
              <w:rPr>
                <w:lang w:val="lv-LV" w:eastAsia="lv-LV"/>
              </w:rPr>
            </w:pPr>
            <w:r w:rsidRPr="006B4CA7">
              <w:rPr>
                <w:lang w:val="lv-LV" w:eastAsia="lv-LV"/>
              </w:rPr>
              <w:t>Ieņēmumi par biļetēm</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168</w:t>
            </w:r>
          </w:p>
        </w:tc>
        <w:tc>
          <w:tcPr>
            <w:tcW w:w="1253" w:type="dxa"/>
            <w:shd w:val="clear" w:color="auto" w:fill="auto"/>
          </w:tcPr>
          <w:p w:rsidR="006B4CA7" w:rsidRPr="006B4CA7" w:rsidRDefault="006B4CA7" w:rsidP="006B4CA7">
            <w:pPr>
              <w:jc w:val="center"/>
              <w:rPr>
                <w:lang w:val="lv-LV" w:eastAsia="lv-LV"/>
              </w:rPr>
            </w:pPr>
            <w:r w:rsidRPr="006B4CA7">
              <w:rPr>
                <w:lang w:val="lv-LV" w:eastAsia="lv-LV"/>
              </w:rPr>
              <w:t>81</w:t>
            </w:r>
          </w:p>
        </w:tc>
        <w:tc>
          <w:tcPr>
            <w:tcW w:w="1276" w:type="dxa"/>
            <w:shd w:val="clear" w:color="auto" w:fill="auto"/>
          </w:tcPr>
          <w:p w:rsidR="006B4CA7" w:rsidRPr="006B4CA7" w:rsidRDefault="006B4CA7" w:rsidP="006B4CA7">
            <w:pPr>
              <w:jc w:val="center"/>
              <w:rPr>
                <w:lang w:val="lv-LV" w:eastAsia="lv-LV"/>
              </w:rPr>
            </w:pPr>
            <w:r w:rsidRPr="006B4CA7">
              <w:rPr>
                <w:lang w:val="lv-LV" w:eastAsia="lv-LV"/>
              </w:rPr>
              <w:t>249</w:t>
            </w:r>
          </w:p>
        </w:tc>
      </w:tr>
      <w:tr w:rsidR="006B4CA7" w:rsidRPr="006B4CA7" w:rsidTr="00CB79FD">
        <w:tc>
          <w:tcPr>
            <w:tcW w:w="1188" w:type="dxa"/>
            <w:shd w:val="clear" w:color="auto" w:fill="auto"/>
          </w:tcPr>
          <w:p w:rsidR="006B4CA7" w:rsidRPr="006B4CA7" w:rsidRDefault="006B4CA7" w:rsidP="006B4CA7">
            <w:pPr>
              <w:rPr>
                <w:lang w:val="lv-LV" w:eastAsia="lv-LV"/>
              </w:rPr>
            </w:pPr>
            <w:r w:rsidRPr="006B4CA7">
              <w:rPr>
                <w:lang w:val="lv-LV" w:eastAsia="lv-LV"/>
              </w:rPr>
              <w:t>21.3.9.9.</w:t>
            </w:r>
          </w:p>
        </w:tc>
        <w:tc>
          <w:tcPr>
            <w:tcW w:w="4732" w:type="dxa"/>
            <w:shd w:val="clear" w:color="auto" w:fill="auto"/>
          </w:tcPr>
          <w:p w:rsidR="006B4CA7" w:rsidRPr="006B4CA7" w:rsidRDefault="006B4CA7" w:rsidP="006B4CA7">
            <w:pPr>
              <w:rPr>
                <w:lang w:val="lv-LV" w:eastAsia="lv-LV"/>
              </w:rPr>
            </w:pPr>
            <w:r w:rsidRPr="006B4CA7">
              <w:rPr>
                <w:lang w:val="lv-LV" w:eastAsia="lv-LV"/>
              </w:rPr>
              <w:t>Ieņēmumi no pārējiem maksas pakalpojumiem</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645</w:t>
            </w:r>
          </w:p>
        </w:tc>
        <w:tc>
          <w:tcPr>
            <w:tcW w:w="1253" w:type="dxa"/>
            <w:shd w:val="clear" w:color="auto" w:fill="auto"/>
          </w:tcPr>
          <w:p w:rsidR="006B4CA7" w:rsidRPr="006B4CA7" w:rsidRDefault="006B4CA7" w:rsidP="006B4CA7">
            <w:pPr>
              <w:jc w:val="center"/>
              <w:rPr>
                <w:lang w:val="lv-LV" w:eastAsia="lv-LV"/>
              </w:rPr>
            </w:pPr>
            <w:r w:rsidRPr="006B4CA7">
              <w:rPr>
                <w:lang w:val="lv-LV" w:eastAsia="lv-LV"/>
              </w:rPr>
              <w:t>105</w:t>
            </w:r>
          </w:p>
        </w:tc>
        <w:tc>
          <w:tcPr>
            <w:tcW w:w="1276" w:type="dxa"/>
            <w:shd w:val="clear" w:color="auto" w:fill="auto"/>
          </w:tcPr>
          <w:p w:rsidR="006B4CA7" w:rsidRPr="006B4CA7" w:rsidRDefault="006B4CA7" w:rsidP="006B4CA7">
            <w:pPr>
              <w:jc w:val="center"/>
              <w:rPr>
                <w:lang w:val="lv-LV" w:eastAsia="lv-LV"/>
              </w:rPr>
            </w:pPr>
            <w:r w:rsidRPr="006B4CA7">
              <w:rPr>
                <w:lang w:val="lv-LV" w:eastAsia="lv-LV"/>
              </w:rPr>
              <w:t>750</w:t>
            </w:r>
          </w:p>
        </w:tc>
      </w:tr>
      <w:tr w:rsidR="006B4CA7" w:rsidRPr="006B4CA7" w:rsidTr="00CB79FD">
        <w:tc>
          <w:tcPr>
            <w:tcW w:w="1188" w:type="dxa"/>
            <w:shd w:val="clear" w:color="auto" w:fill="auto"/>
          </w:tcPr>
          <w:p w:rsidR="006B4CA7" w:rsidRPr="006B4CA7" w:rsidRDefault="006B4CA7" w:rsidP="006B4CA7">
            <w:pPr>
              <w:rPr>
                <w:lang w:val="lv-LV" w:eastAsia="lv-LV"/>
              </w:rPr>
            </w:pPr>
            <w:r w:rsidRPr="006B4CA7">
              <w:rPr>
                <w:lang w:val="lv-LV" w:eastAsia="lv-LV"/>
              </w:rPr>
              <w:t>21.4.2.9.</w:t>
            </w:r>
          </w:p>
        </w:tc>
        <w:tc>
          <w:tcPr>
            <w:tcW w:w="4732" w:type="dxa"/>
            <w:shd w:val="clear" w:color="auto" w:fill="auto"/>
          </w:tcPr>
          <w:p w:rsidR="006B4CA7" w:rsidRPr="006B4CA7" w:rsidRDefault="006B4CA7" w:rsidP="006B4CA7">
            <w:pPr>
              <w:rPr>
                <w:lang w:val="lv-LV" w:eastAsia="lv-LV"/>
              </w:rPr>
            </w:pPr>
            <w:r w:rsidRPr="006B4CA7">
              <w:rPr>
                <w:lang w:val="lv-LV" w:eastAsia="lv-LV"/>
              </w:rPr>
              <w:t>Pārējie iepriekš nekvalificētie ieņēmumi</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212</w:t>
            </w:r>
          </w:p>
        </w:tc>
        <w:tc>
          <w:tcPr>
            <w:tcW w:w="1253" w:type="dxa"/>
            <w:shd w:val="clear" w:color="auto" w:fill="auto"/>
          </w:tcPr>
          <w:p w:rsidR="006B4CA7" w:rsidRPr="006B4CA7" w:rsidRDefault="006B4CA7" w:rsidP="006B4CA7">
            <w:pPr>
              <w:jc w:val="center"/>
              <w:rPr>
                <w:lang w:val="lv-LV" w:eastAsia="lv-LV"/>
              </w:rPr>
            </w:pPr>
            <w:r w:rsidRPr="006B4CA7">
              <w:rPr>
                <w:lang w:val="lv-LV" w:eastAsia="lv-LV"/>
              </w:rPr>
              <w:t>1</w:t>
            </w:r>
          </w:p>
        </w:tc>
        <w:tc>
          <w:tcPr>
            <w:tcW w:w="1276" w:type="dxa"/>
            <w:shd w:val="clear" w:color="auto" w:fill="auto"/>
          </w:tcPr>
          <w:p w:rsidR="006B4CA7" w:rsidRPr="006B4CA7" w:rsidRDefault="006B4CA7" w:rsidP="006B4CA7">
            <w:pPr>
              <w:jc w:val="center"/>
              <w:rPr>
                <w:lang w:val="lv-LV" w:eastAsia="lv-LV"/>
              </w:rPr>
            </w:pPr>
            <w:r w:rsidRPr="006B4CA7">
              <w:rPr>
                <w:lang w:val="lv-LV" w:eastAsia="lv-LV"/>
              </w:rPr>
              <w:t>213</w:t>
            </w:r>
          </w:p>
        </w:tc>
      </w:tr>
      <w:tr w:rsidR="006B4CA7" w:rsidRPr="006B4CA7" w:rsidTr="00CB79FD">
        <w:tc>
          <w:tcPr>
            <w:tcW w:w="1188" w:type="dxa"/>
            <w:shd w:val="clear" w:color="auto" w:fill="auto"/>
          </w:tcPr>
          <w:p w:rsidR="006B4CA7" w:rsidRPr="006B4CA7" w:rsidRDefault="006B4CA7" w:rsidP="006B4CA7">
            <w:pPr>
              <w:rPr>
                <w:lang w:val="lv-LV" w:eastAsia="lv-LV"/>
              </w:rPr>
            </w:pPr>
            <w:r w:rsidRPr="006B4CA7">
              <w:rPr>
                <w:lang w:val="lv-LV" w:eastAsia="lv-LV"/>
              </w:rPr>
              <w:t>19.3.0.0.</w:t>
            </w:r>
          </w:p>
        </w:tc>
        <w:tc>
          <w:tcPr>
            <w:tcW w:w="4732" w:type="dxa"/>
            <w:shd w:val="clear" w:color="auto" w:fill="auto"/>
          </w:tcPr>
          <w:p w:rsidR="006B4CA7" w:rsidRPr="006B4CA7" w:rsidRDefault="006B4CA7" w:rsidP="006B4CA7">
            <w:pPr>
              <w:rPr>
                <w:lang w:val="lv-LV" w:eastAsia="lv-LV"/>
              </w:rPr>
            </w:pPr>
            <w:r w:rsidRPr="006B4CA7">
              <w:rPr>
                <w:lang w:val="lv-LV" w:eastAsia="lv-LV"/>
              </w:rPr>
              <w:t>Pašvaldību iestāžu saņemtie transferti no augstākas iestādes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327374</w:t>
            </w:r>
          </w:p>
        </w:tc>
        <w:tc>
          <w:tcPr>
            <w:tcW w:w="1253" w:type="dxa"/>
            <w:shd w:val="clear" w:color="auto" w:fill="auto"/>
          </w:tcPr>
          <w:p w:rsidR="006B4CA7" w:rsidRPr="006B4CA7" w:rsidRDefault="006B4CA7" w:rsidP="006B4CA7">
            <w:pPr>
              <w:jc w:val="center"/>
              <w:rPr>
                <w:lang w:val="lv-LV" w:eastAsia="lv-LV"/>
              </w:rPr>
            </w:pPr>
            <w:r w:rsidRPr="006B4CA7">
              <w:rPr>
                <w:lang w:val="lv-LV" w:eastAsia="lv-LV"/>
              </w:rPr>
              <w:t>10000</w:t>
            </w:r>
          </w:p>
        </w:tc>
        <w:tc>
          <w:tcPr>
            <w:tcW w:w="1276" w:type="dxa"/>
            <w:shd w:val="clear" w:color="auto" w:fill="auto"/>
          </w:tcPr>
          <w:p w:rsidR="006B4CA7" w:rsidRPr="006B4CA7" w:rsidRDefault="006B4CA7" w:rsidP="006B4CA7">
            <w:pPr>
              <w:jc w:val="center"/>
              <w:rPr>
                <w:lang w:val="lv-LV" w:eastAsia="lv-LV"/>
              </w:rPr>
            </w:pPr>
            <w:r w:rsidRPr="006B4CA7">
              <w:rPr>
                <w:lang w:val="lv-LV" w:eastAsia="lv-LV"/>
              </w:rPr>
              <w:t>337374</w:t>
            </w:r>
          </w:p>
        </w:tc>
      </w:tr>
      <w:tr w:rsidR="006B4CA7" w:rsidRPr="006B4CA7" w:rsidTr="00CB79FD">
        <w:tc>
          <w:tcPr>
            <w:tcW w:w="9889" w:type="dxa"/>
            <w:gridSpan w:val="5"/>
            <w:shd w:val="clear" w:color="auto" w:fill="auto"/>
          </w:tcPr>
          <w:p w:rsidR="006B4CA7" w:rsidRPr="006B4CA7" w:rsidRDefault="006B4CA7" w:rsidP="006B4CA7">
            <w:pPr>
              <w:rPr>
                <w:sz w:val="20"/>
                <w:szCs w:val="20"/>
                <w:u w:val="single"/>
                <w:lang w:val="lv-LV" w:eastAsia="lv-LV"/>
              </w:rPr>
            </w:pPr>
            <w:r w:rsidRPr="006B4CA7">
              <w:rPr>
                <w:sz w:val="20"/>
                <w:szCs w:val="20"/>
                <w:u w:val="single"/>
                <w:lang w:val="lv-LV" w:eastAsia="lv-LV"/>
              </w:rPr>
              <w:t>Papildus asignējumi:</w:t>
            </w:r>
          </w:p>
          <w:p w:rsidR="006B4CA7" w:rsidRPr="006B4CA7" w:rsidRDefault="006B4CA7" w:rsidP="006B4CA7">
            <w:pPr>
              <w:rPr>
                <w:sz w:val="20"/>
                <w:szCs w:val="20"/>
                <w:lang w:val="lv-LV" w:eastAsia="lv-LV"/>
              </w:rPr>
            </w:pPr>
            <w:r w:rsidRPr="006B4CA7">
              <w:rPr>
                <w:sz w:val="20"/>
                <w:szCs w:val="20"/>
                <w:lang w:val="lv-LV" w:eastAsia="lv-LV"/>
              </w:rPr>
              <w:t xml:space="preserve">10000 </w:t>
            </w:r>
            <w:r w:rsidRPr="006B4CA7">
              <w:rPr>
                <w:i/>
                <w:sz w:val="20"/>
                <w:szCs w:val="20"/>
                <w:lang w:val="lv-LV" w:eastAsia="lv-LV"/>
              </w:rPr>
              <w:t>euro</w:t>
            </w:r>
            <w:r w:rsidRPr="006B4CA7">
              <w:rPr>
                <w:sz w:val="20"/>
                <w:szCs w:val="20"/>
                <w:lang w:val="lv-LV" w:eastAsia="lv-LV"/>
              </w:rPr>
              <w:t xml:space="preserve"> malkas šķūņa Avoti celtniecībai ( saskaņā ar attīstības programmu).</w:t>
            </w:r>
          </w:p>
        </w:tc>
      </w:tr>
      <w:tr w:rsidR="006B4CA7" w:rsidRPr="006B4CA7" w:rsidTr="00CB79FD">
        <w:tc>
          <w:tcPr>
            <w:tcW w:w="1188" w:type="dxa"/>
            <w:shd w:val="clear" w:color="auto" w:fill="auto"/>
          </w:tcPr>
          <w:p w:rsidR="006B4CA7" w:rsidRPr="006B4CA7" w:rsidRDefault="006B4CA7" w:rsidP="006B4CA7">
            <w:pPr>
              <w:rPr>
                <w:lang w:val="lv-LV" w:eastAsia="lv-LV"/>
              </w:rPr>
            </w:pPr>
          </w:p>
        </w:tc>
        <w:tc>
          <w:tcPr>
            <w:tcW w:w="4732" w:type="dxa"/>
            <w:shd w:val="clear" w:color="auto" w:fill="auto"/>
          </w:tcPr>
          <w:p w:rsidR="006B4CA7" w:rsidRPr="006B4CA7" w:rsidRDefault="006B4CA7" w:rsidP="006B4CA7">
            <w:pPr>
              <w:jc w:val="both"/>
              <w:rPr>
                <w:b/>
                <w:lang w:val="lv-LV" w:eastAsia="lv-LV"/>
              </w:rPr>
            </w:pPr>
            <w:r w:rsidRPr="006B4CA7">
              <w:rPr>
                <w:b/>
                <w:lang w:val="lv-LV" w:eastAsia="lv-LV"/>
              </w:rPr>
              <w:t>Kopā plāna grozījumi</w:t>
            </w:r>
          </w:p>
        </w:tc>
        <w:tc>
          <w:tcPr>
            <w:tcW w:w="1440" w:type="dxa"/>
            <w:shd w:val="clear" w:color="auto" w:fill="auto"/>
          </w:tcPr>
          <w:p w:rsidR="006B4CA7" w:rsidRPr="006B4CA7" w:rsidRDefault="006B4CA7" w:rsidP="006B4CA7">
            <w:pPr>
              <w:jc w:val="center"/>
              <w:rPr>
                <w:b/>
                <w:lang w:val="lv-LV" w:eastAsia="lv-LV"/>
              </w:rPr>
            </w:pPr>
            <w:r w:rsidRPr="006B4CA7">
              <w:rPr>
                <w:b/>
                <w:lang w:val="lv-LV" w:eastAsia="lv-LV"/>
              </w:rPr>
              <w:t>343246</w:t>
            </w:r>
          </w:p>
        </w:tc>
        <w:tc>
          <w:tcPr>
            <w:tcW w:w="1253" w:type="dxa"/>
            <w:shd w:val="clear" w:color="auto" w:fill="auto"/>
          </w:tcPr>
          <w:p w:rsidR="006B4CA7" w:rsidRPr="006B4CA7" w:rsidRDefault="006B4CA7" w:rsidP="006B4CA7">
            <w:pPr>
              <w:jc w:val="center"/>
              <w:rPr>
                <w:b/>
                <w:lang w:val="lv-LV" w:eastAsia="lv-LV"/>
              </w:rPr>
            </w:pPr>
            <w:r w:rsidRPr="006B4CA7">
              <w:rPr>
                <w:b/>
                <w:lang w:val="lv-LV" w:eastAsia="lv-LV"/>
              </w:rPr>
              <w:t>11204</w:t>
            </w:r>
          </w:p>
        </w:tc>
        <w:tc>
          <w:tcPr>
            <w:tcW w:w="1276" w:type="dxa"/>
            <w:shd w:val="clear" w:color="auto" w:fill="auto"/>
          </w:tcPr>
          <w:p w:rsidR="006B4CA7" w:rsidRPr="006B4CA7" w:rsidRDefault="006B4CA7" w:rsidP="006B4CA7">
            <w:pPr>
              <w:jc w:val="center"/>
              <w:rPr>
                <w:b/>
                <w:lang w:val="lv-LV" w:eastAsia="lv-LV"/>
              </w:rPr>
            </w:pPr>
            <w:r w:rsidRPr="006B4CA7">
              <w:rPr>
                <w:b/>
                <w:lang w:val="lv-LV" w:eastAsia="lv-LV"/>
              </w:rPr>
              <w:t>354450</w:t>
            </w:r>
          </w:p>
        </w:tc>
      </w:tr>
    </w:tbl>
    <w:p w:rsidR="006B4CA7" w:rsidRPr="006B4CA7" w:rsidRDefault="006B4CA7" w:rsidP="006B4CA7">
      <w:pPr>
        <w:ind w:right="-285" w:firstLine="720"/>
        <w:rPr>
          <w:lang w:val="lv-LV" w:eastAsia="lv-LV"/>
        </w:rPr>
      </w:pPr>
      <w:r w:rsidRPr="006B4CA7">
        <w:rPr>
          <w:lang w:val="lv-LV" w:eastAsia="lv-LV"/>
        </w:rPr>
        <w:lastRenderedPageBreak/>
        <w:t xml:space="preserve">18. </w:t>
      </w:r>
      <w:r>
        <w:rPr>
          <w:lang w:val="lv-LV" w:eastAsia="lv-LV"/>
        </w:rPr>
        <w:t xml:space="preserve"> </w:t>
      </w:r>
      <w:r w:rsidRPr="006B4CA7">
        <w:rPr>
          <w:lang w:val="lv-LV" w:eastAsia="lv-LV"/>
        </w:rPr>
        <w:t xml:space="preserve">Izdarīt </w:t>
      </w:r>
      <w:r w:rsidRPr="006B4CA7">
        <w:rPr>
          <w:b/>
          <w:lang w:val="lv-LV" w:eastAsia="lv-LV"/>
        </w:rPr>
        <w:t>Sēmes un Zentenes</w:t>
      </w:r>
      <w:r w:rsidRPr="006B4CA7">
        <w:rPr>
          <w:lang w:val="lv-LV" w:eastAsia="lv-LV"/>
        </w:rPr>
        <w:t xml:space="preserve"> </w:t>
      </w:r>
      <w:r w:rsidRPr="006B4CA7">
        <w:rPr>
          <w:b/>
          <w:lang w:val="lv-LV" w:eastAsia="lv-LV"/>
        </w:rPr>
        <w:t>pagastu pārvaldes</w:t>
      </w:r>
      <w:r w:rsidRPr="006B4CA7">
        <w:rPr>
          <w:lang w:val="lv-LV" w:eastAsia="lv-LV"/>
        </w:rPr>
        <w:t xml:space="preserve"> 2015.gada pamatbudžeta izdevumu daļā šādus plāna grozījumus atbilstoši funkcionālajām un ekonomiskajām kategorijām </w:t>
      </w:r>
      <w:r w:rsidRPr="006B4CA7">
        <w:rPr>
          <w:i/>
          <w:lang w:val="lv-LV" w:eastAsia="lv-LV"/>
        </w:rPr>
        <w:t>(euro)</w:t>
      </w:r>
      <w:r w:rsidRPr="006B4CA7">
        <w:rPr>
          <w:lang w:val="lv-LV" w:eastAsia="lv-LV"/>
        </w:rPr>
        <w:t>:</w:t>
      </w:r>
    </w:p>
    <w:p w:rsidR="006B4CA7" w:rsidRPr="006B4CA7" w:rsidRDefault="006B4CA7" w:rsidP="006B4CA7">
      <w:pPr>
        <w:rPr>
          <w:lang w:val="lv-LV"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732"/>
        <w:gridCol w:w="1440"/>
        <w:gridCol w:w="1260"/>
        <w:gridCol w:w="1411"/>
      </w:tblGrid>
      <w:tr w:rsidR="006B4CA7" w:rsidRPr="006B4CA7" w:rsidTr="00CB79FD">
        <w:tc>
          <w:tcPr>
            <w:tcW w:w="1188" w:type="dxa"/>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732" w:type="dxa"/>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40" w:type="dxa"/>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Apstiprinātais plāns uz 01.12.2015.</w:t>
            </w:r>
          </w:p>
        </w:tc>
        <w:tc>
          <w:tcPr>
            <w:tcW w:w="1260" w:type="dxa"/>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411" w:type="dxa"/>
            <w:shd w:val="clear" w:color="auto" w:fill="auto"/>
          </w:tcPr>
          <w:p w:rsidR="006B4CA7" w:rsidRPr="006B4CA7" w:rsidRDefault="006B4CA7" w:rsidP="006B4CA7">
            <w:pPr>
              <w:jc w:val="center"/>
              <w:rPr>
                <w:sz w:val="20"/>
                <w:szCs w:val="20"/>
                <w:lang w:val="lv-LV" w:eastAsia="lv-LV"/>
              </w:rPr>
            </w:pPr>
            <w:r w:rsidRPr="006B4CA7">
              <w:rPr>
                <w:sz w:val="20"/>
                <w:szCs w:val="20"/>
                <w:lang w:val="lv-LV" w:eastAsia="lv-LV"/>
              </w:rPr>
              <w:t>Precizētais plāns  31.12.2015.</w:t>
            </w:r>
          </w:p>
        </w:tc>
      </w:tr>
      <w:tr w:rsidR="006B4CA7" w:rsidRPr="006B4CA7" w:rsidTr="00CB79FD">
        <w:tc>
          <w:tcPr>
            <w:tcW w:w="1188" w:type="dxa"/>
            <w:shd w:val="clear" w:color="auto" w:fill="auto"/>
          </w:tcPr>
          <w:p w:rsidR="006B4CA7" w:rsidRPr="006B4CA7" w:rsidRDefault="006B4CA7" w:rsidP="006B4CA7">
            <w:pPr>
              <w:jc w:val="center"/>
              <w:rPr>
                <w:b/>
                <w:lang w:val="lv-LV" w:eastAsia="lv-LV"/>
              </w:rPr>
            </w:pPr>
            <w:r w:rsidRPr="006B4CA7">
              <w:rPr>
                <w:b/>
                <w:lang w:val="lv-LV" w:eastAsia="lv-LV"/>
              </w:rPr>
              <w:t>01.110</w:t>
            </w:r>
          </w:p>
        </w:tc>
        <w:tc>
          <w:tcPr>
            <w:tcW w:w="4732" w:type="dxa"/>
            <w:shd w:val="clear" w:color="auto" w:fill="auto"/>
          </w:tcPr>
          <w:p w:rsidR="006B4CA7" w:rsidRPr="006B4CA7" w:rsidRDefault="006B4CA7" w:rsidP="006B4CA7">
            <w:pPr>
              <w:rPr>
                <w:b/>
                <w:lang w:val="lv-LV" w:eastAsia="lv-LV"/>
              </w:rPr>
            </w:pPr>
            <w:r w:rsidRPr="006B4CA7">
              <w:rPr>
                <w:b/>
                <w:lang w:val="lv-LV" w:eastAsia="lv-LV"/>
              </w:rPr>
              <w:t>Izpildvaras institūcija - pašvaldība</w:t>
            </w:r>
          </w:p>
        </w:tc>
        <w:tc>
          <w:tcPr>
            <w:tcW w:w="1440" w:type="dxa"/>
            <w:shd w:val="clear" w:color="auto" w:fill="auto"/>
          </w:tcPr>
          <w:p w:rsidR="006B4CA7" w:rsidRPr="006B4CA7" w:rsidRDefault="006B4CA7" w:rsidP="006B4CA7">
            <w:pPr>
              <w:jc w:val="center"/>
              <w:rPr>
                <w:b/>
                <w:lang w:val="lv-LV" w:eastAsia="lv-LV"/>
              </w:rPr>
            </w:pPr>
            <w:r w:rsidRPr="006B4CA7">
              <w:rPr>
                <w:b/>
                <w:lang w:val="lv-LV" w:eastAsia="lv-LV"/>
              </w:rPr>
              <w:t>89344</w:t>
            </w:r>
          </w:p>
        </w:tc>
        <w:tc>
          <w:tcPr>
            <w:tcW w:w="1260" w:type="dxa"/>
            <w:shd w:val="clear" w:color="auto" w:fill="auto"/>
          </w:tcPr>
          <w:p w:rsidR="006B4CA7" w:rsidRPr="006B4CA7" w:rsidRDefault="006B4CA7" w:rsidP="006B4CA7">
            <w:pPr>
              <w:jc w:val="center"/>
              <w:rPr>
                <w:b/>
                <w:lang w:val="lv-LV" w:eastAsia="lv-LV"/>
              </w:rPr>
            </w:pPr>
            <w:r w:rsidRPr="006B4CA7">
              <w:rPr>
                <w:b/>
                <w:lang w:val="lv-LV" w:eastAsia="lv-LV"/>
              </w:rPr>
              <w:t>980</w:t>
            </w:r>
          </w:p>
        </w:tc>
        <w:tc>
          <w:tcPr>
            <w:tcW w:w="1411" w:type="dxa"/>
            <w:shd w:val="clear" w:color="auto" w:fill="auto"/>
          </w:tcPr>
          <w:p w:rsidR="006B4CA7" w:rsidRPr="006B4CA7" w:rsidRDefault="006B4CA7" w:rsidP="006B4CA7">
            <w:pPr>
              <w:jc w:val="center"/>
              <w:rPr>
                <w:b/>
                <w:lang w:val="lv-LV" w:eastAsia="lv-LV"/>
              </w:rPr>
            </w:pPr>
            <w:r w:rsidRPr="006B4CA7">
              <w:rPr>
                <w:b/>
                <w:lang w:val="lv-LV" w:eastAsia="lv-LV"/>
              </w:rPr>
              <w:t>90324</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1100</w:t>
            </w:r>
          </w:p>
        </w:tc>
        <w:tc>
          <w:tcPr>
            <w:tcW w:w="4732" w:type="dxa"/>
            <w:shd w:val="clear" w:color="auto" w:fill="auto"/>
          </w:tcPr>
          <w:p w:rsidR="006B4CA7" w:rsidRPr="006B4CA7" w:rsidRDefault="006B4CA7" w:rsidP="006B4CA7">
            <w:pPr>
              <w:rPr>
                <w:lang w:val="lv-LV" w:eastAsia="lv-LV"/>
              </w:rPr>
            </w:pPr>
            <w:r w:rsidRPr="006B4CA7">
              <w:rPr>
                <w:lang w:val="lv-LV" w:eastAsia="lv-LV"/>
              </w:rPr>
              <w:t>Atalgojums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56524</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803</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57327</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1200</w:t>
            </w:r>
          </w:p>
        </w:tc>
        <w:tc>
          <w:tcPr>
            <w:tcW w:w="4732" w:type="dxa"/>
            <w:shd w:val="clear" w:color="auto" w:fill="auto"/>
          </w:tcPr>
          <w:p w:rsidR="006B4CA7" w:rsidRPr="006B4CA7" w:rsidRDefault="006B4CA7" w:rsidP="006B4CA7">
            <w:pPr>
              <w:rPr>
                <w:lang w:val="lv-LV" w:eastAsia="lv-LV"/>
              </w:rPr>
            </w:pPr>
            <w:r w:rsidRPr="006B4CA7">
              <w:rPr>
                <w:lang w:val="lv-LV" w:eastAsia="lv-LV"/>
              </w:rPr>
              <w:t>Darba devēja valsts sociālās apdrošināšanas obligātās iemaksas, sociālā rakstura pabalsti un kompensācijas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17390</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205</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17595</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2200</w:t>
            </w:r>
          </w:p>
        </w:tc>
        <w:tc>
          <w:tcPr>
            <w:tcW w:w="4732" w:type="dxa"/>
            <w:shd w:val="clear" w:color="auto" w:fill="auto"/>
          </w:tcPr>
          <w:p w:rsidR="006B4CA7" w:rsidRPr="006B4CA7" w:rsidRDefault="006B4CA7" w:rsidP="006B4CA7">
            <w:pPr>
              <w:rPr>
                <w:lang w:val="lv-LV" w:eastAsia="lv-LV"/>
              </w:rPr>
            </w:pPr>
            <w:r w:rsidRPr="006B4CA7">
              <w:rPr>
                <w:lang w:val="lv-LV" w:eastAsia="lv-LV"/>
              </w:rPr>
              <w:t xml:space="preserve">Pakalpojumi </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11540</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24</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11564</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2300</w:t>
            </w:r>
          </w:p>
        </w:tc>
        <w:tc>
          <w:tcPr>
            <w:tcW w:w="4732" w:type="dxa"/>
            <w:shd w:val="clear" w:color="auto" w:fill="auto"/>
          </w:tcPr>
          <w:p w:rsidR="006B4CA7" w:rsidRPr="006B4CA7" w:rsidRDefault="006B4CA7" w:rsidP="006B4CA7">
            <w:pPr>
              <w:rPr>
                <w:lang w:val="lv-LV" w:eastAsia="lv-LV"/>
              </w:rPr>
            </w:pPr>
            <w:r w:rsidRPr="006B4CA7">
              <w:rPr>
                <w:lang w:val="lv-LV" w:eastAsia="lv-LV"/>
              </w:rPr>
              <w:t>Krājumi, materiāli, energoresursi, preces, inventārs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3547</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-32</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3515</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2500</w:t>
            </w:r>
          </w:p>
        </w:tc>
        <w:tc>
          <w:tcPr>
            <w:tcW w:w="4732" w:type="dxa"/>
            <w:shd w:val="clear" w:color="auto" w:fill="auto"/>
          </w:tcPr>
          <w:p w:rsidR="006B4CA7" w:rsidRPr="006B4CA7" w:rsidRDefault="006B4CA7" w:rsidP="006B4CA7">
            <w:pPr>
              <w:rPr>
                <w:lang w:val="lv-LV" w:eastAsia="lv-LV"/>
              </w:rPr>
            </w:pPr>
            <w:r w:rsidRPr="006B4CA7">
              <w:rPr>
                <w:lang w:val="lv-LV" w:eastAsia="lv-LV"/>
              </w:rPr>
              <w:t>Budžeta iestāžu nodokļu, nodevu un naudas sodu maksājumi</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119</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-20</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99</w:t>
            </w:r>
          </w:p>
        </w:tc>
      </w:tr>
      <w:tr w:rsidR="006B4CA7" w:rsidRPr="006B4CA7" w:rsidTr="00CB79FD">
        <w:tc>
          <w:tcPr>
            <w:tcW w:w="1188" w:type="dxa"/>
            <w:shd w:val="clear" w:color="auto" w:fill="auto"/>
          </w:tcPr>
          <w:p w:rsidR="006B4CA7" w:rsidRPr="006B4CA7" w:rsidRDefault="006B4CA7" w:rsidP="006B4CA7">
            <w:pPr>
              <w:jc w:val="center"/>
              <w:rPr>
                <w:b/>
                <w:lang w:val="lv-LV" w:eastAsia="lv-LV"/>
              </w:rPr>
            </w:pPr>
            <w:r w:rsidRPr="006B4CA7">
              <w:rPr>
                <w:b/>
                <w:lang w:val="lv-LV" w:eastAsia="lv-LV"/>
              </w:rPr>
              <w:t>06.000</w:t>
            </w:r>
          </w:p>
        </w:tc>
        <w:tc>
          <w:tcPr>
            <w:tcW w:w="4732" w:type="dxa"/>
            <w:shd w:val="clear" w:color="auto" w:fill="auto"/>
          </w:tcPr>
          <w:p w:rsidR="006B4CA7" w:rsidRPr="006B4CA7" w:rsidRDefault="006B4CA7" w:rsidP="006B4CA7">
            <w:pPr>
              <w:rPr>
                <w:b/>
                <w:lang w:val="lv-LV" w:eastAsia="lv-LV"/>
              </w:rPr>
            </w:pPr>
            <w:r w:rsidRPr="006B4CA7">
              <w:rPr>
                <w:b/>
                <w:lang w:val="lv-LV" w:eastAsia="lv-LV"/>
              </w:rPr>
              <w:t>Pašvaldību teritoriju un mājokļu apsaimniekošana</w:t>
            </w:r>
          </w:p>
        </w:tc>
        <w:tc>
          <w:tcPr>
            <w:tcW w:w="1440" w:type="dxa"/>
            <w:shd w:val="clear" w:color="auto" w:fill="auto"/>
          </w:tcPr>
          <w:p w:rsidR="006B4CA7" w:rsidRPr="006B4CA7" w:rsidRDefault="006B4CA7" w:rsidP="006B4CA7">
            <w:pPr>
              <w:jc w:val="center"/>
              <w:rPr>
                <w:b/>
                <w:lang w:val="lv-LV" w:eastAsia="lv-LV"/>
              </w:rPr>
            </w:pPr>
            <w:r w:rsidRPr="006B4CA7">
              <w:rPr>
                <w:b/>
                <w:lang w:val="lv-LV" w:eastAsia="lv-LV"/>
              </w:rPr>
              <w:t>93807</w:t>
            </w:r>
          </w:p>
        </w:tc>
        <w:tc>
          <w:tcPr>
            <w:tcW w:w="1260" w:type="dxa"/>
            <w:shd w:val="clear" w:color="auto" w:fill="auto"/>
          </w:tcPr>
          <w:p w:rsidR="006B4CA7" w:rsidRPr="006B4CA7" w:rsidRDefault="006B4CA7" w:rsidP="006B4CA7">
            <w:pPr>
              <w:jc w:val="center"/>
              <w:rPr>
                <w:b/>
                <w:lang w:val="lv-LV" w:eastAsia="lv-LV"/>
              </w:rPr>
            </w:pPr>
            <w:r w:rsidRPr="006B4CA7">
              <w:rPr>
                <w:b/>
                <w:lang w:val="lv-LV" w:eastAsia="lv-LV"/>
              </w:rPr>
              <w:t>10778</w:t>
            </w:r>
          </w:p>
        </w:tc>
        <w:tc>
          <w:tcPr>
            <w:tcW w:w="1411" w:type="dxa"/>
            <w:shd w:val="clear" w:color="auto" w:fill="auto"/>
          </w:tcPr>
          <w:p w:rsidR="006B4CA7" w:rsidRPr="006B4CA7" w:rsidRDefault="006B4CA7" w:rsidP="006B4CA7">
            <w:pPr>
              <w:jc w:val="center"/>
              <w:rPr>
                <w:b/>
                <w:lang w:val="lv-LV" w:eastAsia="lv-LV"/>
              </w:rPr>
            </w:pPr>
            <w:r w:rsidRPr="006B4CA7">
              <w:rPr>
                <w:b/>
                <w:lang w:val="lv-LV" w:eastAsia="lv-LV"/>
              </w:rPr>
              <w:t>104585</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1100</w:t>
            </w:r>
          </w:p>
        </w:tc>
        <w:tc>
          <w:tcPr>
            <w:tcW w:w="4732" w:type="dxa"/>
            <w:shd w:val="clear" w:color="auto" w:fill="auto"/>
          </w:tcPr>
          <w:p w:rsidR="006B4CA7" w:rsidRPr="006B4CA7" w:rsidRDefault="006B4CA7" w:rsidP="006B4CA7">
            <w:pPr>
              <w:rPr>
                <w:lang w:val="lv-LV" w:eastAsia="lv-LV"/>
              </w:rPr>
            </w:pPr>
            <w:r w:rsidRPr="006B4CA7">
              <w:rPr>
                <w:lang w:val="lv-LV" w:eastAsia="lv-LV"/>
              </w:rPr>
              <w:t>Atalgojums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26245</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323</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26568</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1200</w:t>
            </w:r>
          </w:p>
        </w:tc>
        <w:tc>
          <w:tcPr>
            <w:tcW w:w="4732" w:type="dxa"/>
            <w:shd w:val="clear" w:color="auto" w:fill="auto"/>
          </w:tcPr>
          <w:p w:rsidR="006B4CA7" w:rsidRPr="006B4CA7" w:rsidRDefault="006B4CA7" w:rsidP="006B4CA7">
            <w:pPr>
              <w:rPr>
                <w:lang w:val="lv-LV" w:eastAsia="lv-LV"/>
              </w:rPr>
            </w:pPr>
            <w:r w:rsidRPr="006B4CA7">
              <w:rPr>
                <w:lang w:val="lv-LV" w:eastAsia="lv-LV"/>
              </w:rPr>
              <w:t>Darba devēja valsts sociālās apdrošināšanas obligātās iemaksas, sociālā rakstura pabalsti un kompensācijas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6599</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32</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6631</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2200</w:t>
            </w:r>
          </w:p>
        </w:tc>
        <w:tc>
          <w:tcPr>
            <w:tcW w:w="4732" w:type="dxa"/>
            <w:shd w:val="clear" w:color="auto" w:fill="auto"/>
          </w:tcPr>
          <w:p w:rsidR="006B4CA7" w:rsidRPr="006B4CA7" w:rsidRDefault="006B4CA7" w:rsidP="006B4CA7">
            <w:pPr>
              <w:rPr>
                <w:lang w:val="lv-LV" w:eastAsia="lv-LV"/>
              </w:rPr>
            </w:pPr>
            <w:r w:rsidRPr="006B4CA7">
              <w:rPr>
                <w:lang w:val="lv-LV" w:eastAsia="lv-LV"/>
              </w:rPr>
              <w:t>Pakalpojumi</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57093</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-1448</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55645</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2300</w:t>
            </w:r>
          </w:p>
        </w:tc>
        <w:tc>
          <w:tcPr>
            <w:tcW w:w="4732" w:type="dxa"/>
            <w:shd w:val="clear" w:color="auto" w:fill="auto"/>
          </w:tcPr>
          <w:p w:rsidR="006B4CA7" w:rsidRPr="006B4CA7" w:rsidRDefault="006B4CA7" w:rsidP="006B4CA7">
            <w:pPr>
              <w:rPr>
                <w:lang w:val="lv-LV" w:eastAsia="lv-LV"/>
              </w:rPr>
            </w:pPr>
            <w:r w:rsidRPr="006B4CA7">
              <w:rPr>
                <w:lang w:val="lv-LV" w:eastAsia="lv-LV"/>
              </w:rPr>
              <w:t>Krājumi, materiāli, energoresursi, preces, inventārs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2863</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1126</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3989</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2500</w:t>
            </w:r>
          </w:p>
        </w:tc>
        <w:tc>
          <w:tcPr>
            <w:tcW w:w="4732" w:type="dxa"/>
            <w:shd w:val="clear" w:color="auto" w:fill="auto"/>
          </w:tcPr>
          <w:p w:rsidR="006B4CA7" w:rsidRPr="006B4CA7" w:rsidRDefault="006B4CA7" w:rsidP="006B4CA7">
            <w:pPr>
              <w:rPr>
                <w:lang w:val="lv-LV" w:eastAsia="lv-LV"/>
              </w:rPr>
            </w:pPr>
            <w:r w:rsidRPr="006B4CA7">
              <w:rPr>
                <w:lang w:val="lv-LV" w:eastAsia="lv-LV"/>
              </w:rPr>
              <w:t>Budžeta iestāžu nodokļu, nodevu un naudas sodu maksājumi</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965</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745</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1710</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5200</w:t>
            </w:r>
          </w:p>
        </w:tc>
        <w:tc>
          <w:tcPr>
            <w:tcW w:w="4732" w:type="dxa"/>
            <w:shd w:val="clear" w:color="auto" w:fill="auto"/>
          </w:tcPr>
          <w:p w:rsidR="006B4CA7" w:rsidRPr="006B4CA7" w:rsidRDefault="006B4CA7" w:rsidP="006B4CA7">
            <w:pPr>
              <w:rPr>
                <w:lang w:val="lv-LV" w:eastAsia="lv-LV"/>
              </w:rPr>
            </w:pPr>
            <w:r w:rsidRPr="006B4CA7">
              <w:rPr>
                <w:lang w:val="lv-LV" w:eastAsia="lv-LV"/>
              </w:rPr>
              <w:t>Pamatlīdzekļi</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0</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10000</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10000</w:t>
            </w:r>
          </w:p>
        </w:tc>
      </w:tr>
      <w:tr w:rsidR="006B4CA7" w:rsidRPr="006B4CA7" w:rsidTr="00CB79FD">
        <w:tc>
          <w:tcPr>
            <w:tcW w:w="1188" w:type="dxa"/>
            <w:shd w:val="clear" w:color="auto" w:fill="auto"/>
          </w:tcPr>
          <w:p w:rsidR="006B4CA7" w:rsidRPr="006B4CA7" w:rsidRDefault="006B4CA7" w:rsidP="006B4CA7">
            <w:pPr>
              <w:jc w:val="center"/>
              <w:rPr>
                <w:b/>
                <w:lang w:val="lv-LV" w:eastAsia="lv-LV"/>
              </w:rPr>
            </w:pPr>
            <w:r w:rsidRPr="006B4CA7">
              <w:rPr>
                <w:b/>
                <w:lang w:val="lv-LV" w:eastAsia="lv-LV"/>
              </w:rPr>
              <w:t>07.000</w:t>
            </w:r>
          </w:p>
        </w:tc>
        <w:tc>
          <w:tcPr>
            <w:tcW w:w="4732" w:type="dxa"/>
            <w:shd w:val="clear" w:color="auto" w:fill="auto"/>
          </w:tcPr>
          <w:p w:rsidR="006B4CA7" w:rsidRPr="006B4CA7" w:rsidRDefault="006B4CA7" w:rsidP="006B4CA7">
            <w:pPr>
              <w:rPr>
                <w:b/>
                <w:lang w:val="lv-LV" w:eastAsia="lv-LV"/>
              </w:rPr>
            </w:pPr>
            <w:r w:rsidRPr="006B4CA7">
              <w:rPr>
                <w:b/>
                <w:lang w:val="lv-LV" w:eastAsia="lv-LV"/>
              </w:rPr>
              <w:t>Veselība</w:t>
            </w:r>
          </w:p>
        </w:tc>
        <w:tc>
          <w:tcPr>
            <w:tcW w:w="1440" w:type="dxa"/>
            <w:shd w:val="clear" w:color="auto" w:fill="auto"/>
          </w:tcPr>
          <w:p w:rsidR="006B4CA7" w:rsidRPr="006B4CA7" w:rsidRDefault="006B4CA7" w:rsidP="006B4CA7">
            <w:pPr>
              <w:jc w:val="center"/>
              <w:rPr>
                <w:b/>
                <w:lang w:val="lv-LV" w:eastAsia="lv-LV"/>
              </w:rPr>
            </w:pPr>
            <w:r w:rsidRPr="006B4CA7">
              <w:rPr>
                <w:b/>
                <w:lang w:val="lv-LV" w:eastAsia="lv-LV"/>
              </w:rPr>
              <w:t>6399</w:t>
            </w:r>
          </w:p>
        </w:tc>
        <w:tc>
          <w:tcPr>
            <w:tcW w:w="1260" w:type="dxa"/>
            <w:shd w:val="clear" w:color="auto" w:fill="auto"/>
          </w:tcPr>
          <w:p w:rsidR="006B4CA7" w:rsidRPr="006B4CA7" w:rsidRDefault="006B4CA7" w:rsidP="006B4CA7">
            <w:pPr>
              <w:jc w:val="center"/>
              <w:rPr>
                <w:b/>
                <w:lang w:val="lv-LV" w:eastAsia="lv-LV"/>
              </w:rPr>
            </w:pPr>
            <w:r w:rsidRPr="006B4CA7">
              <w:rPr>
                <w:b/>
                <w:lang w:val="lv-LV" w:eastAsia="lv-LV"/>
              </w:rPr>
              <w:t>-119</w:t>
            </w:r>
          </w:p>
        </w:tc>
        <w:tc>
          <w:tcPr>
            <w:tcW w:w="1411" w:type="dxa"/>
            <w:shd w:val="clear" w:color="auto" w:fill="auto"/>
          </w:tcPr>
          <w:p w:rsidR="006B4CA7" w:rsidRPr="006B4CA7" w:rsidRDefault="006B4CA7" w:rsidP="006B4CA7">
            <w:pPr>
              <w:jc w:val="center"/>
              <w:rPr>
                <w:b/>
                <w:lang w:val="lv-LV" w:eastAsia="lv-LV"/>
              </w:rPr>
            </w:pPr>
            <w:r w:rsidRPr="006B4CA7">
              <w:rPr>
                <w:b/>
                <w:lang w:val="lv-LV" w:eastAsia="lv-LV"/>
              </w:rPr>
              <w:t>6280</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1100</w:t>
            </w:r>
          </w:p>
        </w:tc>
        <w:tc>
          <w:tcPr>
            <w:tcW w:w="4732" w:type="dxa"/>
            <w:shd w:val="clear" w:color="auto" w:fill="auto"/>
          </w:tcPr>
          <w:p w:rsidR="006B4CA7" w:rsidRPr="006B4CA7" w:rsidRDefault="006B4CA7" w:rsidP="006B4CA7">
            <w:pPr>
              <w:rPr>
                <w:lang w:val="lv-LV" w:eastAsia="lv-LV"/>
              </w:rPr>
            </w:pPr>
            <w:r w:rsidRPr="006B4CA7">
              <w:rPr>
                <w:lang w:val="lv-LV" w:eastAsia="lv-LV"/>
              </w:rPr>
              <w:t>Atalgojums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3180</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9</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3189</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1200</w:t>
            </w:r>
          </w:p>
        </w:tc>
        <w:tc>
          <w:tcPr>
            <w:tcW w:w="4732" w:type="dxa"/>
            <w:shd w:val="clear" w:color="auto" w:fill="auto"/>
          </w:tcPr>
          <w:p w:rsidR="006B4CA7" w:rsidRPr="006B4CA7" w:rsidRDefault="006B4CA7" w:rsidP="006B4CA7">
            <w:pPr>
              <w:rPr>
                <w:lang w:val="lv-LV" w:eastAsia="lv-LV"/>
              </w:rPr>
            </w:pPr>
            <w:r w:rsidRPr="006B4CA7">
              <w:rPr>
                <w:lang w:val="lv-LV" w:eastAsia="lv-LV"/>
              </w:rPr>
              <w:t>Darba devēja valsts sociālās apdrošināšanas obligātās iemaksas, sociālā rakstura pabalsti un kompensācijas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849</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2</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851</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2200</w:t>
            </w:r>
          </w:p>
        </w:tc>
        <w:tc>
          <w:tcPr>
            <w:tcW w:w="4732" w:type="dxa"/>
            <w:shd w:val="clear" w:color="auto" w:fill="auto"/>
          </w:tcPr>
          <w:p w:rsidR="006B4CA7" w:rsidRPr="006B4CA7" w:rsidRDefault="006B4CA7" w:rsidP="006B4CA7">
            <w:pPr>
              <w:rPr>
                <w:lang w:val="lv-LV" w:eastAsia="lv-LV"/>
              </w:rPr>
            </w:pPr>
            <w:r w:rsidRPr="006B4CA7">
              <w:rPr>
                <w:lang w:val="lv-LV" w:eastAsia="lv-LV"/>
              </w:rPr>
              <w:t>Pakalpojumi</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1699</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-18</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1681</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2300</w:t>
            </w:r>
          </w:p>
        </w:tc>
        <w:tc>
          <w:tcPr>
            <w:tcW w:w="4732" w:type="dxa"/>
            <w:shd w:val="clear" w:color="auto" w:fill="auto"/>
          </w:tcPr>
          <w:p w:rsidR="006B4CA7" w:rsidRPr="006B4CA7" w:rsidRDefault="006B4CA7" w:rsidP="006B4CA7">
            <w:pPr>
              <w:rPr>
                <w:lang w:val="lv-LV" w:eastAsia="lv-LV"/>
              </w:rPr>
            </w:pPr>
            <w:r w:rsidRPr="006B4CA7">
              <w:rPr>
                <w:lang w:val="lv-LV" w:eastAsia="lv-LV"/>
              </w:rPr>
              <w:t>Krājumi, materiāli, energoresursi, preces, inventārs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663</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-112</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551</w:t>
            </w:r>
          </w:p>
        </w:tc>
      </w:tr>
      <w:tr w:rsidR="006B4CA7" w:rsidRPr="006B4CA7" w:rsidTr="00CB79FD">
        <w:tc>
          <w:tcPr>
            <w:tcW w:w="1188" w:type="dxa"/>
            <w:shd w:val="clear" w:color="auto" w:fill="auto"/>
          </w:tcPr>
          <w:p w:rsidR="006B4CA7" w:rsidRPr="006B4CA7" w:rsidRDefault="006B4CA7" w:rsidP="006B4CA7">
            <w:pPr>
              <w:jc w:val="center"/>
              <w:rPr>
                <w:b/>
                <w:lang w:val="lv-LV" w:eastAsia="lv-LV"/>
              </w:rPr>
            </w:pPr>
            <w:r w:rsidRPr="006B4CA7">
              <w:rPr>
                <w:b/>
                <w:lang w:val="lv-LV" w:eastAsia="lv-LV"/>
              </w:rPr>
              <w:t>08.000</w:t>
            </w:r>
          </w:p>
        </w:tc>
        <w:tc>
          <w:tcPr>
            <w:tcW w:w="4732" w:type="dxa"/>
            <w:shd w:val="clear" w:color="auto" w:fill="auto"/>
          </w:tcPr>
          <w:p w:rsidR="006B4CA7" w:rsidRPr="006B4CA7" w:rsidRDefault="006B4CA7" w:rsidP="006B4CA7">
            <w:pPr>
              <w:rPr>
                <w:b/>
                <w:lang w:val="lv-LV" w:eastAsia="lv-LV"/>
              </w:rPr>
            </w:pPr>
            <w:r w:rsidRPr="006B4CA7">
              <w:rPr>
                <w:b/>
                <w:lang w:val="lv-LV" w:eastAsia="lv-LV"/>
              </w:rPr>
              <w:t>Atpūta, kultūra un reliģija</w:t>
            </w:r>
          </w:p>
        </w:tc>
        <w:tc>
          <w:tcPr>
            <w:tcW w:w="1440" w:type="dxa"/>
            <w:shd w:val="clear" w:color="auto" w:fill="auto"/>
          </w:tcPr>
          <w:p w:rsidR="006B4CA7" w:rsidRPr="006B4CA7" w:rsidRDefault="006B4CA7" w:rsidP="006B4CA7">
            <w:pPr>
              <w:jc w:val="center"/>
              <w:rPr>
                <w:b/>
                <w:lang w:val="lv-LV" w:eastAsia="lv-LV"/>
              </w:rPr>
            </w:pPr>
            <w:r w:rsidRPr="006B4CA7">
              <w:rPr>
                <w:b/>
                <w:lang w:val="lv-LV" w:eastAsia="lv-LV"/>
              </w:rPr>
              <w:t>147577</w:t>
            </w:r>
          </w:p>
        </w:tc>
        <w:tc>
          <w:tcPr>
            <w:tcW w:w="1260" w:type="dxa"/>
            <w:shd w:val="clear" w:color="auto" w:fill="auto"/>
          </w:tcPr>
          <w:p w:rsidR="006B4CA7" w:rsidRPr="006B4CA7" w:rsidRDefault="006B4CA7" w:rsidP="006B4CA7">
            <w:pPr>
              <w:jc w:val="center"/>
              <w:rPr>
                <w:b/>
                <w:lang w:val="lv-LV" w:eastAsia="lv-LV"/>
              </w:rPr>
            </w:pPr>
            <w:r w:rsidRPr="006B4CA7">
              <w:rPr>
                <w:b/>
                <w:lang w:val="lv-LV" w:eastAsia="lv-LV"/>
              </w:rPr>
              <w:t>159</w:t>
            </w:r>
          </w:p>
        </w:tc>
        <w:tc>
          <w:tcPr>
            <w:tcW w:w="1411" w:type="dxa"/>
            <w:shd w:val="clear" w:color="auto" w:fill="auto"/>
          </w:tcPr>
          <w:p w:rsidR="006B4CA7" w:rsidRPr="006B4CA7" w:rsidRDefault="006B4CA7" w:rsidP="006B4CA7">
            <w:pPr>
              <w:jc w:val="center"/>
              <w:rPr>
                <w:b/>
                <w:lang w:val="lv-LV" w:eastAsia="lv-LV"/>
              </w:rPr>
            </w:pPr>
            <w:r w:rsidRPr="006B4CA7">
              <w:rPr>
                <w:b/>
                <w:lang w:val="lv-LV" w:eastAsia="lv-LV"/>
              </w:rPr>
              <w:t>147736</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1100</w:t>
            </w:r>
          </w:p>
        </w:tc>
        <w:tc>
          <w:tcPr>
            <w:tcW w:w="4732" w:type="dxa"/>
            <w:shd w:val="clear" w:color="auto" w:fill="auto"/>
          </w:tcPr>
          <w:p w:rsidR="006B4CA7" w:rsidRPr="006B4CA7" w:rsidRDefault="006B4CA7" w:rsidP="006B4CA7">
            <w:pPr>
              <w:rPr>
                <w:lang w:val="lv-LV" w:eastAsia="lv-LV"/>
              </w:rPr>
            </w:pPr>
            <w:r w:rsidRPr="006B4CA7">
              <w:rPr>
                <w:lang w:val="lv-LV" w:eastAsia="lv-LV"/>
              </w:rPr>
              <w:t>Atalgojums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53091</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367</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53458</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1200</w:t>
            </w:r>
          </w:p>
        </w:tc>
        <w:tc>
          <w:tcPr>
            <w:tcW w:w="4732" w:type="dxa"/>
            <w:shd w:val="clear" w:color="auto" w:fill="auto"/>
          </w:tcPr>
          <w:p w:rsidR="006B4CA7" w:rsidRPr="006B4CA7" w:rsidRDefault="006B4CA7" w:rsidP="006B4CA7">
            <w:pPr>
              <w:rPr>
                <w:lang w:val="lv-LV" w:eastAsia="lv-LV"/>
              </w:rPr>
            </w:pPr>
            <w:r w:rsidRPr="006B4CA7">
              <w:rPr>
                <w:lang w:val="lv-LV" w:eastAsia="lv-LV"/>
              </w:rPr>
              <w:t>Darba devēja valsts sociālās apdrošināšanas obligātās iemaksas, sociālā rakstura pabalsti un kompensācijas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15087</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13</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15100</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2200</w:t>
            </w:r>
          </w:p>
        </w:tc>
        <w:tc>
          <w:tcPr>
            <w:tcW w:w="4732" w:type="dxa"/>
            <w:shd w:val="clear" w:color="auto" w:fill="auto"/>
          </w:tcPr>
          <w:p w:rsidR="006B4CA7" w:rsidRPr="006B4CA7" w:rsidRDefault="006B4CA7" w:rsidP="006B4CA7">
            <w:pPr>
              <w:rPr>
                <w:lang w:val="lv-LV" w:eastAsia="lv-LV"/>
              </w:rPr>
            </w:pPr>
            <w:r w:rsidRPr="006B4CA7">
              <w:rPr>
                <w:lang w:val="lv-LV" w:eastAsia="lv-LV"/>
              </w:rPr>
              <w:t>Pakalpojumi</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64817</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-2169</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62648</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2300</w:t>
            </w:r>
          </w:p>
        </w:tc>
        <w:tc>
          <w:tcPr>
            <w:tcW w:w="4732" w:type="dxa"/>
            <w:shd w:val="clear" w:color="auto" w:fill="auto"/>
          </w:tcPr>
          <w:p w:rsidR="006B4CA7" w:rsidRPr="006B4CA7" w:rsidRDefault="006B4CA7" w:rsidP="006B4CA7">
            <w:pPr>
              <w:rPr>
                <w:lang w:val="lv-LV" w:eastAsia="lv-LV"/>
              </w:rPr>
            </w:pPr>
            <w:r w:rsidRPr="006B4CA7">
              <w:rPr>
                <w:lang w:val="lv-LV" w:eastAsia="lv-LV"/>
              </w:rPr>
              <w:t>Krājumi, materiāli, energoresursi, preces, inventārs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9423</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1807</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11230</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2400</w:t>
            </w:r>
          </w:p>
        </w:tc>
        <w:tc>
          <w:tcPr>
            <w:tcW w:w="4732" w:type="dxa"/>
            <w:shd w:val="clear" w:color="auto" w:fill="auto"/>
          </w:tcPr>
          <w:p w:rsidR="006B4CA7" w:rsidRPr="006B4CA7" w:rsidRDefault="006B4CA7" w:rsidP="006B4CA7">
            <w:pPr>
              <w:rPr>
                <w:lang w:val="lv-LV" w:eastAsia="lv-LV"/>
              </w:rPr>
            </w:pPr>
            <w:r w:rsidRPr="006B4CA7">
              <w:rPr>
                <w:lang w:val="lv-LV" w:eastAsia="lv-LV"/>
              </w:rPr>
              <w:t>Izdevumi periodikas iegādei</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1089</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2</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1091</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2500</w:t>
            </w:r>
          </w:p>
        </w:tc>
        <w:tc>
          <w:tcPr>
            <w:tcW w:w="4732" w:type="dxa"/>
            <w:shd w:val="clear" w:color="auto" w:fill="auto"/>
          </w:tcPr>
          <w:p w:rsidR="006B4CA7" w:rsidRPr="006B4CA7" w:rsidRDefault="006B4CA7" w:rsidP="006B4CA7">
            <w:pPr>
              <w:rPr>
                <w:lang w:val="lv-LV" w:eastAsia="lv-LV"/>
              </w:rPr>
            </w:pPr>
            <w:r w:rsidRPr="006B4CA7">
              <w:rPr>
                <w:lang w:val="lv-LV" w:eastAsia="lv-LV"/>
              </w:rPr>
              <w:t>Budžeta iestāžu nodokļu, nodevu un naudas sodu maksājumi</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295</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-211</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84</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5200</w:t>
            </w:r>
          </w:p>
        </w:tc>
        <w:tc>
          <w:tcPr>
            <w:tcW w:w="4732" w:type="dxa"/>
            <w:shd w:val="clear" w:color="auto" w:fill="auto"/>
          </w:tcPr>
          <w:p w:rsidR="006B4CA7" w:rsidRPr="006B4CA7" w:rsidRDefault="006B4CA7" w:rsidP="006B4CA7">
            <w:pPr>
              <w:rPr>
                <w:lang w:val="lv-LV" w:eastAsia="lv-LV"/>
              </w:rPr>
            </w:pPr>
            <w:r w:rsidRPr="006B4CA7">
              <w:rPr>
                <w:lang w:val="lv-LV" w:eastAsia="lv-LV"/>
              </w:rPr>
              <w:t>Pamatlīdzekļi</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3700</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350</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4050</w:t>
            </w:r>
          </w:p>
        </w:tc>
      </w:tr>
      <w:tr w:rsidR="006B4CA7" w:rsidRPr="006B4CA7" w:rsidTr="00CB79FD">
        <w:tc>
          <w:tcPr>
            <w:tcW w:w="1188" w:type="dxa"/>
            <w:shd w:val="clear" w:color="auto" w:fill="auto"/>
          </w:tcPr>
          <w:p w:rsidR="006B4CA7" w:rsidRPr="006B4CA7" w:rsidRDefault="006B4CA7" w:rsidP="006B4CA7">
            <w:pPr>
              <w:jc w:val="center"/>
              <w:rPr>
                <w:b/>
                <w:lang w:val="lv-LV" w:eastAsia="lv-LV"/>
              </w:rPr>
            </w:pPr>
            <w:r w:rsidRPr="006B4CA7">
              <w:rPr>
                <w:b/>
                <w:lang w:val="lv-LV" w:eastAsia="lv-LV"/>
              </w:rPr>
              <w:t>09.000</w:t>
            </w:r>
          </w:p>
        </w:tc>
        <w:tc>
          <w:tcPr>
            <w:tcW w:w="4732" w:type="dxa"/>
            <w:shd w:val="clear" w:color="auto" w:fill="auto"/>
          </w:tcPr>
          <w:p w:rsidR="006B4CA7" w:rsidRPr="006B4CA7" w:rsidRDefault="006B4CA7" w:rsidP="006B4CA7">
            <w:pPr>
              <w:rPr>
                <w:b/>
                <w:lang w:val="lv-LV" w:eastAsia="lv-LV"/>
              </w:rPr>
            </w:pPr>
            <w:r w:rsidRPr="006B4CA7">
              <w:rPr>
                <w:b/>
                <w:lang w:val="lv-LV" w:eastAsia="lv-LV"/>
              </w:rPr>
              <w:t>Izglītība</w:t>
            </w:r>
          </w:p>
        </w:tc>
        <w:tc>
          <w:tcPr>
            <w:tcW w:w="1440" w:type="dxa"/>
            <w:shd w:val="clear" w:color="auto" w:fill="auto"/>
          </w:tcPr>
          <w:p w:rsidR="006B4CA7" w:rsidRPr="006B4CA7" w:rsidRDefault="006B4CA7" w:rsidP="006B4CA7">
            <w:pPr>
              <w:jc w:val="center"/>
              <w:rPr>
                <w:b/>
                <w:lang w:val="lv-LV" w:eastAsia="lv-LV"/>
              </w:rPr>
            </w:pPr>
            <w:r w:rsidRPr="006B4CA7">
              <w:rPr>
                <w:b/>
                <w:lang w:val="lv-LV" w:eastAsia="lv-LV"/>
              </w:rPr>
              <w:t>528949</w:t>
            </w:r>
          </w:p>
        </w:tc>
        <w:tc>
          <w:tcPr>
            <w:tcW w:w="1260" w:type="dxa"/>
            <w:shd w:val="clear" w:color="auto" w:fill="auto"/>
          </w:tcPr>
          <w:p w:rsidR="006B4CA7" w:rsidRPr="006B4CA7" w:rsidRDefault="006B4CA7" w:rsidP="006B4CA7">
            <w:pPr>
              <w:jc w:val="center"/>
              <w:rPr>
                <w:b/>
                <w:lang w:val="lv-LV" w:eastAsia="lv-LV"/>
              </w:rPr>
            </w:pPr>
            <w:r w:rsidRPr="006B4CA7">
              <w:rPr>
                <w:b/>
                <w:lang w:val="lv-LV" w:eastAsia="lv-LV"/>
              </w:rPr>
              <w:t>-180</w:t>
            </w:r>
          </w:p>
        </w:tc>
        <w:tc>
          <w:tcPr>
            <w:tcW w:w="1411" w:type="dxa"/>
            <w:shd w:val="clear" w:color="auto" w:fill="auto"/>
          </w:tcPr>
          <w:p w:rsidR="006B4CA7" w:rsidRPr="006B4CA7" w:rsidRDefault="006B4CA7" w:rsidP="006B4CA7">
            <w:pPr>
              <w:jc w:val="center"/>
              <w:rPr>
                <w:b/>
                <w:lang w:val="lv-LV" w:eastAsia="lv-LV"/>
              </w:rPr>
            </w:pPr>
            <w:r w:rsidRPr="006B4CA7">
              <w:rPr>
                <w:b/>
                <w:lang w:val="lv-LV" w:eastAsia="lv-LV"/>
              </w:rPr>
              <w:t>528769</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1100</w:t>
            </w:r>
          </w:p>
        </w:tc>
        <w:tc>
          <w:tcPr>
            <w:tcW w:w="4732" w:type="dxa"/>
            <w:shd w:val="clear" w:color="auto" w:fill="auto"/>
          </w:tcPr>
          <w:p w:rsidR="006B4CA7" w:rsidRPr="006B4CA7" w:rsidRDefault="006B4CA7" w:rsidP="006B4CA7">
            <w:pPr>
              <w:rPr>
                <w:lang w:val="lv-LV" w:eastAsia="lv-LV"/>
              </w:rPr>
            </w:pPr>
            <w:r w:rsidRPr="006B4CA7">
              <w:rPr>
                <w:lang w:val="lv-LV" w:eastAsia="lv-LV"/>
              </w:rPr>
              <w:t>Atalgojums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14535</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89</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14624</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1200</w:t>
            </w:r>
          </w:p>
        </w:tc>
        <w:tc>
          <w:tcPr>
            <w:tcW w:w="4732" w:type="dxa"/>
            <w:shd w:val="clear" w:color="auto" w:fill="auto"/>
          </w:tcPr>
          <w:p w:rsidR="006B4CA7" w:rsidRPr="006B4CA7" w:rsidRDefault="006B4CA7" w:rsidP="006B4CA7">
            <w:pPr>
              <w:rPr>
                <w:lang w:val="lv-LV" w:eastAsia="lv-LV"/>
              </w:rPr>
            </w:pPr>
            <w:r w:rsidRPr="006B4CA7">
              <w:rPr>
                <w:lang w:val="lv-LV" w:eastAsia="lv-LV"/>
              </w:rPr>
              <w:t xml:space="preserve">Darba devēja valsts sociālās apdrošināšanas </w:t>
            </w:r>
            <w:r w:rsidRPr="006B4CA7">
              <w:rPr>
                <w:lang w:val="lv-LV" w:eastAsia="lv-LV"/>
              </w:rPr>
              <w:lastRenderedPageBreak/>
              <w:t>obligātās iemaksas, sociālā rakstura pabalsti un kompensācijas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lastRenderedPageBreak/>
              <w:t>3823</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10</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3833</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lastRenderedPageBreak/>
              <w:t>2200</w:t>
            </w:r>
          </w:p>
        </w:tc>
        <w:tc>
          <w:tcPr>
            <w:tcW w:w="4732" w:type="dxa"/>
            <w:shd w:val="clear" w:color="auto" w:fill="auto"/>
          </w:tcPr>
          <w:p w:rsidR="006B4CA7" w:rsidRPr="006B4CA7" w:rsidRDefault="006B4CA7" w:rsidP="006B4CA7">
            <w:pPr>
              <w:rPr>
                <w:lang w:val="lv-LV" w:eastAsia="lv-LV"/>
              </w:rPr>
            </w:pPr>
            <w:r w:rsidRPr="006B4CA7">
              <w:rPr>
                <w:lang w:val="lv-LV" w:eastAsia="lv-LV"/>
              </w:rPr>
              <w:t>Pakalpojumi</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13739</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-415</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13324</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2300</w:t>
            </w:r>
          </w:p>
        </w:tc>
        <w:tc>
          <w:tcPr>
            <w:tcW w:w="4732" w:type="dxa"/>
            <w:shd w:val="clear" w:color="auto" w:fill="auto"/>
          </w:tcPr>
          <w:p w:rsidR="006B4CA7" w:rsidRPr="006B4CA7" w:rsidRDefault="006B4CA7" w:rsidP="006B4CA7">
            <w:pPr>
              <w:rPr>
                <w:lang w:val="lv-LV" w:eastAsia="lv-LV"/>
              </w:rPr>
            </w:pPr>
            <w:r w:rsidRPr="006B4CA7">
              <w:rPr>
                <w:lang w:val="lv-LV" w:eastAsia="lv-LV"/>
              </w:rPr>
              <w:t>Krājumi, materiāli, energoresursi, preces, inventārs</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10191</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-64</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10127</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6200</w:t>
            </w:r>
          </w:p>
        </w:tc>
        <w:tc>
          <w:tcPr>
            <w:tcW w:w="4732" w:type="dxa"/>
            <w:shd w:val="clear" w:color="auto" w:fill="auto"/>
          </w:tcPr>
          <w:p w:rsidR="006B4CA7" w:rsidRPr="006B4CA7" w:rsidRDefault="006B4CA7" w:rsidP="006B4CA7">
            <w:pPr>
              <w:rPr>
                <w:lang w:val="lv-LV" w:eastAsia="lv-LV"/>
              </w:rPr>
            </w:pPr>
            <w:r w:rsidRPr="006B4CA7">
              <w:rPr>
                <w:lang w:val="lv-LV" w:eastAsia="lv-LV"/>
              </w:rPr>
              <w:t>Pensijas un sociālie pabalsti naudā</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10323</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200</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10523</w:t>
            </w:r>
          </w:p>
        </w:tc>
      </w:tr>
      <w:tr w:rsidR="006B4CA7" w:rsidRPr="006B4CA7" w:rsidTr="00CB79FD">
        <w:tc>
          <w:tcPr>
            <w:tcW w:w="1188" w:type="dxa"/>
            <w:shd w:val="clear" w:color="auto" w:fill="auto"/>
          </w:tcPr>
          <w:p w:rsidR="006B4CA7" w:rsidRPr="006B4CA7" w:rsidRDefault="006B4CA7" w:rsidP="006B4CA7">
            <w:pPr>
              <w:jc w:val="center"/>
              <w:rPr>
                <w:b/>
                <w:lang w:val="lv-LV" w:eastAsia="lv-LV"/>
              </w:rPr>
            </w:pPr>
            <w:r w:rsidRPr="006B4CA7">
              <w:rPr>
                <w:b/>
                <w:lang w:val="lv-LV" w:eastAsia="lv-LV"/>
              </w:rPr>
              <w:t>10.000</w:t>
            </w:r>
          </w:p>
        </w:tc>
        <w:tc>
          <w:tcPr>
            <w:tcW w:w="4732" w:type="dxa"/>
            <w:shd w:val="clear" w:color="auto" w:fill="auto"/>
          </w:tcPr>
          <w:p w:rsidR="006B4CA7" w:rsidRPr="006B4CA7" w:rsidRDefault="006B4CA7" w:rsidP="006B4CA7">
            <w:pPr>
              <w:rPr>
                <w:b/>
                <w:lang w:val="lv-LV" w:eastAsia="lv-LV"/>
              </w:rPr>
            </w:pPr>
            <w:r w:rsidRPr="006B4CA7">
              <w:rPr>
                <w:b/>
                <w:lang w:val="lv-LV" w:eastAsia="lv-LV"/>
              </w:rPr>
              <w:t>Sociālā aizsardzība</w:t>
            </w:r>
          </w:p>
        </w:tc>
        <w:tc>
          <w:tcPr>
            <w:tcW w:w="1440" w:type="dxa"/>
            <w:shd w:val="clear" w:color="auto" w:fill="auto"/>
          </w:tcPr>
          <w:p w:rsidR="006B4CA7" w:rsidRPr="006B4CA7" w:rsidRDefault="006B4CA7" w:rsidP="006B4CA7">
            <w:pPr>
              <w:jc w:val="center"/>
              <w:rPr>
                <w:b/>
                <w:lang w:val="lv-LV" w:eastAsia="lv-LV"/>
              </w:rPr>
            </w:pPr>
            <w:r w:rsidRPr="006B4CA7">
              <w:rPr>
                <w:b/>
                <w:lang w:val="lv-LV" w:eastAsia="lv-LV"/>
              </w:rPr>
              <w:t>1131</w:t>
            </w:r>
          </w:p>
        </w:tc>
        <w:tc>
          <w:tcPr>
            <w:tcW w:w="1260" w:type="dxa"/>
            <w:shd w:val="clear" w:color="auto" w:fill="auto"/>
          </w:tcPr>
          <w:p w:rsidR="006B4CA7" w:rsidRPr="006B4CA7" w:rsidRDefault="006B4CA7" w:rsidP="006B4CA7">
            <w:pPr>
              <w:jc w:val="center"/>
              <w:rPr>
                <w:b/>
                <w:lang w:val="lv-LV" w:eastAsia="lv-LV"/>
              </w:rPr>
            </w:pPr>
            <w:r w:rsidRPr="006B4CA7">
              <w:rPr>
                <w:b/>
                <w:lang w:val="lv-LV" w:eastAsia="lv-LV"/>
              </w:rPr>
              <w:t>-414</w:t>
            </w:r>
          </w:p>
        </w:tc>
        <w:tc>
          <w:tcPr>
            <w:tcW w:w="1411" w:type="dxa"/>
            <w:shd w:val="clear" w:color="auto" w:fill="auto"/>
          </w:tcPr>
          <w:p w:rsidR="006B4CA7" w:rsidRPr="006B4CA7" w:rsidRDefault="006B4CA7" w:rsidP="006B4CA7">
            <w:pPr>
              <w:jc w:val="center"/>
              <w:rPr>
                <w:b/>
                <w:lang w:val="lv-LV" w:eastAsia="lv-LV"/>
              </w:rPr>
            </w:pPr>
            <w:r w:rsidRPr="006B4CA7">
              <w:rPr>
                <w:b/>
                <w:lang w:val="lv-LV" w:eastAsia="lv-LV"/>
              </w:rPr>
              <w:t>717</w:t>
            </w:r>
          </w:p>
        </w:tc>
      </w:tr>
      <w:tr w:rsidR="006B4CA7" w:rsidRPr="006B4CA7" w:rsidTr="00CB79FD">
        <w:tc>
          <w:tcPr>
            <w:tcW w:w="1188" w:type="dxa"/>
            <w:shd w:val="clear" w:color="auto" w:fill="auto"/>
          </w:tcPr>
          <w:p w:rsidR="006B4CA7" w:rsidRPr="006B4CA7" w:rsidRDefault="006B4CA7" w:rsidP="006B4CA7">
            <w:pPr>
              <w:jc w:val="right"/>
              <w:rPr>
                <w:lang w:val="lv-LV" w:eastAsia="lv-LV"/>
              </w:rPr>
            </w:pPr>
            <w:r w:rsidRPr="006B4CA7">
              <w:rPr>
                <w:lang w:val="lv-LV" w:eastAsia="lv-LV"/>
              </w:rPr>
              <w:t>2200</w:t>
            </w:r>
          </w:p>
        </w:tc>
        <w:tc>
          <w:tcPr>
            <w:tcW w:w="4732" w:type="dxa"/>
            <w:shd w:val="clear" w:color="auto" w:fill="auto"/>
          </w:tcPr>
          <w:p w:rsidR="006B4CA7" w:rsidRPr="006B4CA7" w:rsidRDefault="006B4CA7" w:rsidP="006B4CA7">
            <w:pPr>
              <w:rPr>
                <w:lang w:val="lv-LV" w:eastAsia="lv-LV"/>
              </w:rPr>
            </w:pPr>
            <w:r w:rsidRPr="006B4CA7">
              <w:rPr>
                <w:lang w:val="lv-LV" w:eastAsia="lv-LV"/>
              </w:rPr>
              <w:t>Pakalpojumi</w:t>
            </w:r>
          </w:p>
        </w:tc>
        <w:tc>
          <w:tcPr>
            <w:tcW w:w="1440" w:type="dxa"/>
            <w:shd w:val="clear" w:color="auto" w:fill="auto"/>
          </w:tcPr>
          <w:p w:rsidR="006B4CA7" w:rsidRPr="006B4CA7" w:rsidRDefault="006B4CA7" w:rsidP="006B4CA7">
            <w:pPr>
              <w:jc w:val="center"/>
              <w:rPr>
                <w:lang w:val="lv-LV" w:eastAsia="lv-LV"/>
              </w:rPr>
            </w:pPr>
            <w:r w:rsidRPr="006B4CA7">
              <w:rPr>
                <w:lang w:val="lv-LV" w:eastAsia="lv-LV"/>
              </w:rPr>
              <w:t>1131</w:t>
            </w:r>
          </w:p>
        </w:tc>
        <w:tc>
          <w:tcPr>
            <w:tcW w:w="1260" w:type="dxa"/>
            <w:shd w:val="clear" w:color="auto" w:fill="auto"/>
          </w:tcPr>
          <w:p w:rsidR="006B4CA7" w:rsidRPr="006B4CA7" w:rsidRDefault="006B4CA7" w:rsidP="006B4CA7">
            <w:pPr>
              <w:jc w:val="center"/>
              <w:rPr>
                <w:lang w:val="lv-LV" w:eastAsia="lv-LV"/>
              </w:rPr>
            </w:pPr>
            <w:r w:rsidRPr="006B4CA7">
              <w:rPr>
                <w:lang w:val="lv-LV" w:eastAsia="lv-LV"/>
              </w:rPr>
              <w:t>-414</w:t>
            </w:r>
          </w:p>
        </w:tc>
        <w:tc>
          <w:tcPr>
            <w:tcW w:w="1411" w:type="dxa"/>
            <w:shd w:val="clear" w:color="auto" w:fill="auto"/>
          </w:tcPr>
          <w:p w:rsidR="006B4CA7" w:rsidRPr="006B4CA7" w:rsidRDefault="006B4CA7" w:rsidP="006B4CA7">
            <w:pPr>
              <w:jc w:val="center"/>
              <w:rPr>
                <w:lang w:val="lv-LV" w:eastAsia="lv-LV"/>
              </w:rPr>
            </w:pPr>
            <w:r w:rsidRPr="006B4CA7">
              <w:rPr>
                <w:lang w:val="lv-LV" w:eastAsia="lv-LV"/>
              </w:rPr>
              <w:t>717</w:t>
            </w:r>
          </w:p>
        </w:tc>
      </w:tr>
      <w:tr w:rsidR="006B4CA7" w:rsidRPr="006B4CA7" w:rsidTr="00CB79FD">
        <w:tc>
          <w:tcPr>
            <w:tcW w:w="1188" w:type="dxa"/>
            <w:shd w:val="clear" w:color="auto" w:fill="auto"/>
          </w:tcPr>
          <w:p w:rsidR="006B4CA7" w:rsidRPr="006B4CA7" w:rsidRDefault="006B4CA7" w:rsidP="006B4CA7">
            <w:pPr>
              <w:rPr>
                <w:color w:val="FF0000"/>
                <w:lang w:val="lv-LV" w:eastAsia="lv-LV"/>
              </w:rPr>
            </w:pPr>
          </w:p>
        </w:tc>
        <w:tc>
          <w:tcPr>
            <w:tcW w:w="4732" w:type="dxa"/>
            <w:shd w:val="clear" w:color="auto" w:fill="auto"/>
          </w:tcPr>
          <w:p w:rsidR="006B4CA7" w:rsidRPr="006B4CA7" w:rsidRDefault="006B4CA7" w:rsidP="006B4CA7">
            <w:pPr>
              <w:jc w:val="both"/>
              <w:rPr>
                <w:b/>
                <w:lang w:val="lv-LV" w:eastAsia="lv-LV"/>
              </w:rPr>
            </w:pPr>
            <w:r w:rsidRPr="006B4CA7">
              <w:rPr>
                <w:b/>
                <w:lang w:val="lv-LV" w:eastAsia="lv-LV"/>
              </w:rPr>
              <w:t>Kopā plāna grozījumi</w:t>
            </w:r>
          </w:p>
        </w:tc>
        <w:tc>
          <w:tcPr>
            <w:tcW w:w="1440" w:type="dxa"/>
            <w:shd w:val="clear" w:color="auto" w:fill="auto"/>
          </w:tcPr>
          <w:p w:rsidR="006B4CA7" w:rsidRPr="006B4CA7" w:rsidRDefault="006B4CA7" w:rsidP="006B4CA7">
            <w:pPr>
              <w:jc w:val="center"/>
              <w:rPr>
                <w:b/>
                <w:lang w:val="lv-LV" w:eastAsia="lv-LV"/>
              </w:rPr>
            </w:pPr>
            <w:r w:rsidRPr="006B4CA7">
              <w:rPr>
                <w:b/>
                <w:lang w:val="lv-LV" w:eastAsia="lv-LV"/>
              </w:rPr>
              <w:t>391107</w:t>
            </w:r>
          </w:p>
        </w:tc>
        <w:tc>
          <w:tcPr>
            <w:tcW w:w="1260" w:type="dxa"/>
            <w:shd w:val="clear" w:color="auto" w:fill="auto"/>
          </w:tcPr>
          <w:p w:rsidR="006B4CA7" w:rsidRPr="006B4CA7" w:rsidRDefault="006B4CA7" w:rsidP="006B4CA7">
            <w:pPr>
              <w:jc w:val="center"/>
              <w:rPr>
                <w:b/>
                <w:lang w:val="lv-LV" w:eastAsia="lv-LV"/>
              </w:rPr>
            </w:pPr>
            <w:r w:rsidRPr="006B4CA7">
              <w:rPr>
                <w:b/>
                <w:lang w:val="lv-LV" w:eastAsia="lv-LV"/>
              </w:rPr>
              <w:t>11204</w:t>
            </w:r>
          </w:p>
        </w:tc>
        <w:tc>
          <w:tcPr>
            <w:tcW w:w="1411" w:type="dxa"/>
            <w:shd w:val="clear" w:color="auto" w:fill="auto"/>
          </w:tcPr>
          <w:p w:rsidR="006B4CA7" w:rsidRPr="006B4CA7" w:rsidRDefault="006B4CA7" w:rsidP="006B4CA7">
            <w:pPr>
              <w:jc w:val="center"/>
              <w:rPr>
                <w:b/>
                <w:lang w:val="lv-LV" w:eastAsia="lv-LV"/>
              </w:rPr>
            </w:pPr>
            <w:r w:rsidRPr="006B4CA7">
              <w:rPr>
                <w:b/>
                <w:lang w:val="lv-LV" w:eastAsia="lv-LV"/>
              </w:rPr>
              <w:t>402311</w:t>
            </w:r>
          </w:p>
        </w:tc>
      </w:tr>
    </w:tbl>
    <w:p w:rsidR="006B4CA7" w:rsidRPr="006B4CA7" w:rsidRDefault="006B4CA7" w:rsidP="006B4CA7">
      <w:pPr>
        <w:ind w:right="-1333" w:firstLine="720"/>
        <w:jc w:val="both"/>
        <w:rPr>
          <w:lang w:val="lv-LV" w:eastAsia="lv-LV"/>
        </w:rPr>
      </w:pPr>
    </w:p>
    <w:p w:rsidR="006B4CA7" w:rsidRPr="006B4CA7" w:rsidRDefault="006B4CA7" w:rsidP="006B4CA7">
      <w:pPr>
        <w:ind w:right="-285" w:firstLine="720"/>
        <w:jc w:val="both"/>
        <w:rPr>
          <w:i/>
          <w:lang w:val="lv-LV" w:eastAsia="lv-LV"/>
        </w:rPr>
      </w:pPr>
      <w:r w:rsidRPr="006B4CA7">
        <w:rPr>
          <w:lang w:val="lv-LV" w:eastAsia="lv-LV"/>
        </w:rPr>
        <w:t>19.</w:t>
      </w:r>
      <w:r>
        <w:rPr>
          <w:lang w:val="lv-LV" w:eastAsia="lv-LV"/>
        </w:rPr>
        <w:t xml:space="preserve"> </w:t>
      </w:r>
      <w:r w:rsidRPr="006B4CA7">
        <w:rPr>
          <w:lang w:val="lv-LV" w:eastAsia="lv-LV"/>
        </w:rPr>
        <w:t xml:space="preserve">Izdarīt Tukuma novada </w:t>
      </w:r>
      <w:r w:rsidRPr="006B4CA7">
        <w:rPr>
          <w:b/>
          <w:lang w:val="lv-LV" w:eastAsia="lv-LV"/>
        </w:rPr>
        <w:t>Slampes un Džūkstes pagastu pārvaldes</w:t>
      </w:r>
      <w:r w:rsidRPr="006B4CA7">
        <w:rPr>
          <w:lang w:val="lv-LV" w:eastAsia="lv-LV"/>
        </w:rPr>
        <w:t xml:space="preserve"> 2015.gada pamatbudžeta ieņēmumu un finansēšanas daļā šādus plāna grozījumus atbilstoši ieņēmumu klasifikācijai (</w:t>
      </w:r>
      <w:r w:rsidRPr="006B4CA7">
        <w:rPr>
          <w:i/>
          <w:lang w:val="lv-LV" w:eastAsia="lv-LV"/>
        </w:rPr>
        <w:t>euro):</w:t>
      </w:r>
    </w:p>
    <w:p w:rsidR="006B4CA7" w:rsidRPr="006B4CA7" w:rsidRDefault="006B4CA7" w:rsidP="006B4CA7">
      <w:pPr>
        <w:rPr>
          <w:lang w:val="lv-LV"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678"/>
        <w:gridCol w:w="1418"/>
        <w:gridCol w:w="22"/>
        <w:gridCol w:w="1260"/>
        <w:gridCol w:w="1269"/>
      </w:tblGrid>
      <w:tr w:rsidR="006B4CA7" w:rsidRPr="006B4CA7" w:rsidTr="00CB79FD">
        <w:tc>
          <w:tcPr>
            <w:tcW w:w="1242" w:type="dxa"/>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678" w:type="dxa"/>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40" w:type="dxa"/>
            <w:gridSpan w:val="2"/>
            <w:vAlign w:val="center"/>
          </w:tcPr>
          <w:p w:rsidR="006B4CA7" w:rsidRPr="006B4CA7" w:rsidRDefault="006B4CA7" w:rsidP="006B4CA7">
            <w:pPr>
              <w:jc w:val="center"/>
              <w:rPr>
                <w:sz w:val="20"/>
                <w:szCs w:val="20"/>
                <w:lang w:val="lv-LV" w:eastAsia="lv-LV"/>
              </w:rPr>
            </w:pPr>
            <w:r w:rsidRPr="006B4CA7">
              <w:rPr>
                <w:sz w:val="20"/>
                <w:szCs w:val="20"/>
                <w:lang w:val="lv-LV" w:eastAsia="lv-LV"/>
              </w:rPr>
              <w:t>Apstiprinātais plāns uz 01.12.2015.</w:t>
            </w:r>
          </w:p>
        </w:tc>
        <w:tc>
          <w:tcPr>
            <w:tcW w:w="1260" w:type="dxa"/>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269" w:type="dxa"/>
          </w:tcPr>
          <w:p w:rsidR="006B4CA7" w:rsidRPr="006B4CA7" w:rsidRDefault="006B4CA7" w:rsidP="006B4CA7">
            <w:pPr>
              <w:jc w:val="center"/>
              <w:rPr>
                <w:sz w:val="20"/>
                <w:szCs w:val="20"/>
                <w:lang w:val="lv-LV" w:eastAsia="lv-LV"/>
              </w:rPr>
            </w:pPr>
            <w:r w:rsidRPr="006B4CA7">
              <w:rPr>
                <w:sz w:val="20"/>
                <w:szCs w:val="20"/>
                <w:lang w:val="lv-LV" w:eastAsia="lv-LV"/>
              </w:rPr>
              <w:t>Precizētais plāns  31.12.2015.</w:t>
            </w:r>
          </w:p>
        </w:tc>
      </w:tr>
      <w:tr w:rsidR="006B4CA7" w:rsidRPr="006B4CA7" w:rsidTr="00CB79FD">
        <w:tc>
          <w:tcPr>
            <w:tcW w:w="1242" w:type="dxa"/>
          </w:tcPr>
          <w:p w:rsidR="006B4CA7" w:rsidRPr="006B4CA7" w:rsidRDefault="006B4CA7" w:rsidP="006B4CA7">
            <w:pPr>
              <w:jc w:val="center"/>
              <w:rPr>
                <w:lang w:val="lv-LV" w:eastAsia="lv-LV"/>
              </w:rPr>
            </w:pPr>
            <w:r w:rsidRPr="006B4CA7">
              <w:rPr>
                <w:lang w:val="lv-LV" w:eastAsia="lv-LV"/>
              </w:rPr>
              <w:t>21.3.8.9.</w:t>
            </w:r>
          </w:p>
        </w:tc>
        <w:tc>
          <w:tcPr>
            <w:tcW w:w="4678" w:type="dxa"/>
          </w:tcPr>
          <w:p w:rsidR="006B4CA7" w:rsidRPr="006B4CA7" w:rsidRDefault="006B4CA7" w:rsidP="006B4CA7">
            <w:pPr>
              <w:rPr>
                <w:lang w:val="lv-LV" w:eastAsia="lv-LV"/>
              </w:rPr>
            </w:pPr>
            <w:r w:rsidRPr="006B4CA7">
              <w:rPr>
                <w:lang w:val="lv-LV" w:eastAsia="lv-LV"/>
              </w:rPr>
              <w:t>Pārējie ieņēmumi par nomu un īri</w:t>
            </w:r>
          </w:p>
        </w:tc>
        <w:tc>
          <w:tcPr>
            <w:tcW w:w="1440" w:type="dxa"/>
            <w:gridSpan w:val="2"/>
          </w:tcPr>
          <w:p w:rsidR="006B4CA7" w:rsidRPr="006B4CA7" w:rsidRDefault="006B4CA7" w:rsidP="006B4CA7">
            <w:pPr>
              <w:jc w:val="center"/>
              <w:rPr>
                <w:lang w:val="lv-LV" w:eastAsia="lv-LV"/>
              </w:rPr>
            </w:pPr>
            <w:r w:rsidRPr="006B4CA7">
              <w:rPr>
                <w:lang w:val="lv-LV" w:eastAsia="lv-LV"/>
              </w:rPr>
              <w:t>5900</w:t>
            </w:r>
          </w:p>
        </w:tc>
        <w:tc>
          <w:tcPr>
            <w:tcW w:w="1260" w:type="dxa"/>
          </w:tcPr>
          <w:p w:rsidR="006B4CA7" w:rsidRPr="006B4CA7" w:rsidRDefault="006B4CA7" w:rsidP="006B4CA7">
            <w:pPr>
              <w:jc w:val="center"/>
              <w:rPr>
                <w:lang w:val="lv-LV" w:eastAsia="lv-LV"/>
              </w:rPr>
            </w:pPr>
            <w:r w:rsidRPr="006B4CA7">
              <w:rPr>
                <w:lang w:val="lv-LV" w:eastAsia="lv-LV"/>
              </w:rPr>
              <w:t>1000</w:t>
            </w:r>
          </w:p>
        </w:tc>
        <w:tc>
          <w:tcPr>
            <w:tcW w:w="1269" w:type="dxa"/>
          </w:tcPr>
          <w:p w:rsidR="006B4CA7" w:rsidRPr="006B4CA7" w:rsidRDefault="006B4CA7" w:rsidP="006B4CA7">
            <w:pPr>
              <w:jc w:val="center"/>
              <w:rPr>
                <w:lang w:val="lv-LV" w:eastAsia="lv-LV"/>
              </w:rPr>
            </w:pPr>
            <w:r w:rsidRPr="006B4CA7">
              <w:rPr>
                <w:lang w:val="lv-LV" w:eastAsia="lv-LV"/>
              </w:rPr>
              <w:t>6900</w:t>
            </w:r>
          </w:p>
        </w:tc>
      </w:tr>
      <w:tr w:rsidR="006B4CA7" w:rsidRPr="006B4CA7" w:rsidTr="00CB79FD">
        <w:tc>
          <w:tcPr>
            <w:tcW w:w="1242" w:type="dxa"/>
          </w:tcPr>
          <w:p w:rsidR="006B4CA7" w:rsidRPr="006B4CA7" w:rsidRDefault="006B4CA7" w:rsidP="006B4CA7">
            <w:pPr>
              <w:jc w:val="center"/>
              <w:rPr>
                <w:lang w:val="lv-LV" w:eastAsia="lv-LV"/>
              </w:rPr>
            </w:pPr>
            <w:r w:rsidRPr="006B4CA7">
              <w:rPr>
                <w:lang w:val="lv-LV" w:eastAsia="lv-LV"/>
              </w:rPr>
              <w:t>21.3.9.4.</w:t>
            </w:r>
          </w:p>
        </w:tc>
        <w:tc>
          <w:tcPr>
            <w:tcW w:w="4678" w:type="dxa"/>
          </w:tcPr>
          <w:p w:rsidR="006B4CA7" w:rsidRPr="006B4CA7" w:rsidRDefault="006B4CA7" w:rsidP="006B4CA7">
            <w:pPr>
              <w:rPr>
                <w:lang w:val="lv-LV" w:eastAsia="lv-LV"/>
              </w:rPr>
            </w:pPr>
            <w:r w:rsidRPr="006B4CA7">
              <w:rPr>
                <w:lang w:val="lv-LV" w:eastAsia="lv-LV"/>
              </w:rPr>
              <w:t>Ieņēmumi par komunālajiem pakalpojumiem</w:t>
            </w:r>
          </w:p>
        </w:tc>
        <w:tc>
          <w:tcPr>
            <w:tcW w:w="1440" w:type="dxa"/>
            <w:gridSpan w:val="2"/>
          </w:tcPr>
          <w:p w:rsidR="006B4CA7" w:rsidRPr="006B4CA7" w:rsidRDefault="006B4CA7" w:rsidP="006B4CA7">
            <w:pPr>
              <w:jc w:val="center"/>
              <w:rPr>
                <w:lang w:val="lv-LV" w:eastAsia="lv-LV"/>
              </w:rPr>
            </w:pPr>
            <w:r w:rsidRPr="006B4CA7">
              <w:rPr>
                <w:lang w:val="lv-LV" w:eastAsia="lv-LV"/>
              </w:rPr>
              <w:t>15500</w:t>
            </w:r>
          </w:p>
        </w:tc>
        <w:tc>
          <w:tcPr>
            <w:tcW w:w="1260" w:type="dxa"/>
          </w:tcPr>
          <w:p w:rsidR="006B4CA7" w:rsidRPr="006B4CA7" w:rsidRDefault="006B4CA7" w:rsidP="006B4CA7">
            <w:pPr>
              <w:jc w:val="center"/>
              <w:rPr>
                <w:lang w:val="lv-LV" w:eastAsia="lv-LV"/>
              </w:rPr>
            </w:pPr>
            <w:r w:rsidRPr="006B4CA7">
              <w:rPr>
                <w:lang w:val="lv-LV" w:eastAsia="lv-LV"/>
              </w:rPr>
              <w:t>15000</w:t>
            </w:r>
          </w:p>
        </w:tc>
        <w:tc>
          <w:tcPr>
            <w:tcW w:w="1269" w:type="dxa"/>
          </w:tcPr>
          <w:p w:rsidR="006B4CA7" w:rsidRPr="006B4CA7" w:rsidRDefault="006B4CA7" w:rsidP="006B4CA7">
            <w:pPr>
              <w:jc w:val="center"/>
              <w:rPr>
                <w:lang w:val="lv-LV" w:eastAsia="lv-LV"/>
              </w:rPr>
            </w:pPr>
            <w:r w:rsidRPr="006B4CA7">
              <w:rPr>
                <w:lang w:val="lv-LV" w:eastAsia="lv-LV"/>
              </w:rPr>
              <w:t>30500</w:t>
            </w:r>
          </w:p>
        </w:tc>
      </w:tr>
      <w:tr w:rsidR="006B4CA7" w:rsidRPr="006B4CA7" w:rsidTr="00CB79FD">
        <w:tc>
          <w:tcPr>
            <w:tcW w:w="1242" w:type="dxa"/>
          </w:tcPr>
          <w:p w:rsidR="006B4CA7" w:rsidRPr="006B4CA7" w:rsidRDefault="006B4CA7" w:rsidP="006B4CA7">
            <w:pPr>
              <w:jc w:val="center"/>
              <w:rPr>
                <w:lang w:val="lv-LV" w:eastAsia="lv-LV"/>
              </w:rPr>
            </w:pPr>
            <w:r w:rsidRPr="006B4CA7">
              <w:rPr>
                <w:lang w:val="lv-LV" w:eastAsia="lv-LV"/>
              </w:rPr>
              <w:t>21.3.9.9.</w:t>
            </w:r>
          </w:p>
        </w:tc>
        <w:tc>
          <w:tcPr>
            <w:tcW w:w="4678" w:type="dxa"/>
          </w:tcPr>
          <w:p w:rsidR="006B4CA7" w:rsidRPr="006B4CA7" w:rsidRDefault="006B4CA7" w:rsidP="006B4CA7">
            <w:pPr>
              <w:rPr>
                <w:lang w:val="lv-LV" w:eastAsia="lv-LV"/>
              </w:rPr>
            </w:pPr>
            <w:r w:rsidRPr="006B4CA7">
              <w:rPr>
                <w:lang w:val="lv-LV" w:eastAsia="lv-LV"/>
              </w:rPr>
              <w:t>Citi ieņēmumi par maksas pakalpojumiem</w:t>
            </w:r>
          </w:p>
        </w:tc>
        <w:tc>
          <w:tcPr>
            <w:tcW w:w="1440" w:type="dxa"/>
            <w:gridSpan w:val="2"/>
          </w:tcPr>
          <w:p w:rsidR="006B4CA7" w:rsidRPr="006B4CA7" w:rsidRDefault="006B4CA7" w:rsidP="006B4CA7">
            <w:pPr>
              <w:jc w:val="center"/>
              <w:rPr>
                <w:lang w:val="lv-LV" w:eastAsia="lv-LV"/>
              </w:rPr>
            </w:pPr>
            <w:r w:rsidRPr="006B4CA7">
              <w:rPr>
                <w:lang w:val="lv-LV" w:eastAsia="lv-LV"/>
              </w:rPr>
              <w:t>7040</w:t>
            </w:r>
          </w:p>
        </w:tc>
        <w:tc>
          <w:tcPr>
            <w:tcW w:w="1260" w:type="dxa"/>
          </w:tcPr>
          <w:p w:rsidR="006B4CA7" w:rsidRPr="006B4CA7" w:rsidRDefault="006B4CA7" w:rsidP="006B4CA7">
            <w:pPr>
              <w:jc w:val="center"/>
              <w:rPr>
                <w:lang w:val="lv-LV" w:eastAsia="lv-LV"/>
              </w:rPr>
            </w:pPr>
            <w:r w:rsidRPr="006B4CA7">
              <w:rPr>
                <w:lang w:val="lv-LV" w:eastAsia="lv-LV"/>
              </w:rPr>
              <w:t>10514</w:t>
            </w:r>
          </w:p>
        </w:tc>
        <w:tc>
          <w:tcPr>
            <w:tcW w:w="1269" w:type="dxa"/>
          </w:tcPr>
          <w:p w:rsidR="006B4CA7" w:rsidRPr="006B4CA7" w:rsidRDefault="006B4CA7" w:rsidP="006B4CA7">
            <w:pPr>
              <w:jc w:val="center"/>
              <w:rPr>
                <w:lang w:val="lv-LV" w:eastAsia="lv-LV"/>
              </w:rPr>
            </w:pPr>
            <w:r w:rsidRPr="006B4CA7">
              <w:rPr>
                <w:lang w:val="lv-LV" w:eastAsia="lv-LV"/>
              </w:rPr>
              <w:t>17554</w:t>
            </w:r>
          </w:p>
        </w:tc>
      </w:tr>
      <w:tr w:rsidR="006B4CA7" w:rsidRPr="006B4CA7" w:rsidTr="00CB79FD">
        <w:tc>
          <w:tcPr>
            <w:tcW w:w="1242" w:type="dxa"/>
          </w:tcPr>
          <w:p w:rsidR="006B4CA7" w:rsidRPr="006B4CA7" w:rsidRDefault="006B4CA7" w:rsidP="006B4CA7">
            <w:pPr>
              <w:jc w:val="center"/>
              <w:rPr>
                <w:lang w:val="lv-LV" w:eastAsia="lv-LV"/>
              </w:rPr>
            </w:pPr>
            <w:r w:rsidRPr="006B4CA7">
              <w:rPr>
                <w:lang w:val="lv-LV" w:eastAsia="lv-LV"/>
              </w:rPr>
              <w:t>18.6.3.0.</w:t>
            </w:r>
          </w:p>
        </w:tc>
        <w:tc>
          <w:tcPr>
            <w:tcW w:w="4678" w:type="dxa"/>
          </w:tcPr>
          <w:p w:rsidR="006B4CA7" w:rsidRPr="006B4CA7" w:rsidRDefault="006B4CA7" w:rsidP="006B4CA7">
            <w:pPr>
              <w:rPr>
                <w:lang w:val="lv-LV" w:eastAsia="lv-LV"/>
              </w:rPr>
            </w:pPr>
            <w:r w:rsidRPr="006B4CA7">
              <w:rPr>
                <w:lang w:val="lv-LV" w:eastAsia="lv-LV"/>
              </w:rPr>
              <w:t>Pašvaldību un valsts budžeta iestādēm saņemtie transferti Eiropas Savienības politiku instrumentu līdzfinansētajiem projektiem (pasākumiem)</w:t>
            </w:r>
          </w:p>
        </w:tc>
        <w:tc>
          <w:tcPr>
            <w:tcW w:w="1440" w:type="dxa"/>
            <w:gridSpan w:val="2"/>
          </w:tcPr>
          <w:p w:rsidR="006B4CA7" w:rsidRPr="006B4CA7" w:rsidRDefault="006B4CA7" w:rsidP="006B4CA7">
            <w:pPr>
              <w:jc w:val="center"/>
              <w:rPr>
                <w:lang w:val="lv-LV" w:eastAsia="lv-LV"/>
              </w:rPr>
            </w:pPr>
            <w:r w:rsidRPr="006B4CA7">
              <w:rPr>
                <w:lang w:val="lv-LV" w:eastAsia="lv-LV"/>
              </w:rPr>
              <w:t>153750</w:t>
            </w:r>
          </w:p>
        </w:tc>
        <w:tc>
          <w:tcPr>
            <w:tcW w:w="1260" w:type="dxa"/>
          </w:tcPr>
          <w:p w:rsidR="006B4CA7" w:rsidRPr="006B4CA7" w:rsidRDefault="006B4CA7" w:rsidP="006B4CA7">
            <w:pPr>
              <w:jc w:val="center"/>
              <w:rPr>
                <w:lang w:val="lv-LV" w:eastAsia="lv-LV"/>
              </w:rPr>
            </w:pPr>
            <w:r w:rsidRPr="006B4CA7">
              <w:rPr>
                <w:lang w:val="lv-LV" w:eastAsia="lv-LV"/>
              </w:rPr>
              <w:t>134064</w:t>
            </w:r>
          </w:p>
        </w:tc>
        <w:tc>
          <w:tcPr>
            <w:tcW w:w="1269" w:type="dxa"/>
          </w:tcPr>
          <w:p w:rsidR="006B4CA7" w:rsidRPr="006B4CA7" w:rsidRDefault="006B4CA7" w:rsidP="006B4CA7">
            <w:pPr>
              <w:jc w:val="center"/>
              <w:rPr>
                <w:lang w:val="lv-LV" w:eastAsia="lv-LV"/>
              </w:rPr>
            </w:pPr>
            <w:r w:rsidRPr="006B4CA7">
              <w:rPr>
                <w:lang w:val="lv-LV" w:eastAsia="lv-LV"/>
              </w:rPr>
              <w:t>287814</w:t>
            </w:r>
          </w:p>
        </w:tc>
      </w:tr>
      <w:tr w:rsidR="006B4CA7" w:rsidRPr="006B4CA7" w:rsidTr="00CB79FD">
        <w:tc>
          <w:tcPr>
            <w:tcW w:w="1242" w:type="dxa"/>
            <w:tcBorders>
              <w:bottom w:val="single" w:sz="4" w:space="0" w:color="auto"/>
            </w:tcBorders>
          </w:tcPr>
          <w:p w:rsidR="006B4CA7" w:rsidRPr="006B4CA7" w:rsidRDefault="006B4CA7" w:rsidP="006B4CA7">
            <w:pPr>
              <w:jc w:val="center"/>
              <w:rPr>
                <w:lang w:val="lv-LV" w:eastAsia="lv-LV"/>
              </w:rPr>
            </w:pPr>
            <w:r w:rsidRPr="006B4CA7">
              <w:rPr>
                <w:lang w:val="lv-LV" w:eastAsia="lv-LV"/>
              </w:rPr>
              <w:t>19.3.0.0.</w:t>
            </w:r>
          </w:p>
        </w:tc>
        <w:tc>
          <w:tcPr>
            <w:tcW w:w="4678" w:type="dxa"/>
            <w:tcBorders>
              <w:bottom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augstākas iestādes</w:t>
            </w:r>
          </w:p>
        </w:tc>
        <w:tc>
          <w:tcPr>
            <w:tcW w:w="1440" w:type="dxa"/>
            <w:gridSpan w:val="2"/>
            <w:tcBorders>
              <w:bottom w:val="single" w:sz="4" w:space="0" w:color="auto"/>
            </w:tcBorders>
          </w:tcPr>
          <w:p w:rsidR="006B4CA7" w:rsidRPr="006B4CA7" w:rsidRDefault="006B4CA7" w:rsidP="006B4CA7">
            <w:pPr>
              <w:jc w:val="center"/>
              <w:rPr>
                <w:lang w:val="lv-LV" w:eastAsia="lv-LV"/>
              </w:rPr>
            </w:pPr>
            <w:r w:rsidRPr="006B4CA7">
              <w:rPr>
                <w:lang w:val="lv-LV" w:eastAsia="lv-LV"/>
              </w:rPr>
              <w:t>921134</w:t>
            </w:r>
          </w:p>
        </w:tc>
        <w:tc>
          <w:tcPr>
            <w:tcW w:w="1260" w:type="dxa"/>
            <w:tcBorders>
              <w:bottom w:val="single" w:sz="4" w:space="0" w:color="auto"/>
            </w:tcBorders>
          </w:tcPr>
          <w:p w:rsidR="006B4CA7" w:rsidRPr="006B4CA7" w:rsidRDefault="006B4CA7" w:rsidP="006B4CA7">
            <w:pPr>
              <w:jc w:val="center"/>
              <w:rPr>
                <w:lang w:val="lv-LV" w:eastAsia="lv-LV"/>
              </w:rPr>
            </w:pPr>
            <w:r w:rsidRPr="006B4CA7">
              <w:rPr>
                <w:lang w:val="lv-LV" w:eastAsia="lv-LV"/>
              </w:rPr>
              <w:t>10257</w:t>
            </w:r>
          </w:p>
        </w:tc>
        <w:tc>
          <w:tcPr>
            <w:tcW w:w="1269" w:type="dxa"/>
            <w:tcBorders>
              <w:bottom w:val="single" w:sz="4" w:space="0" w:color="auto"/>
            </w:tcBorders>
          </w:tcPr>
          <w:p w:rsidR="006B4CA7" w:rsidRPr="006B4CA7" w:rsidRDefault="006B4CA7" w:rsidP="006B4CA7">
            <w:pPr>
              <w:jc w:val="center"/>
              <w:rPr>
                <w:lang w:val="lv-LV" w:eastAsia="lv-LV"/>
              </w:rPr>
            </w:pPr>
            <w:r w:rsidRPr="006B4CA7">
              <w:rPr>
                <w:lang w:val="lv-LV" w:eastAsia="lv-LV"/>
              </w:rPr>
              <w:t>931391</w:t>
            </w:r>
          </w:p>
        </w:tc>
      </w:tr>
      <w:tr w:rsidR="006B4CA7" w:rsidRPr="00CB79FD" w:rsidTr="00CB79FD">
        <w:trPr>
          <w:trHeight w:val="273"/>
        </w:trPr>
        <w:tc>
          <w:tcPr>
            <w:tcW w:w="9889" w:type="dxa"/>
            <w:gridSpan w:val="6"/>
            <w:tcBorders>
              <w:bottom w:val="single" w:sz="4" w:space="0" w:color="auto"/>
              <w:right w:val="single" w:sz="4" w:space="0" w:color="auto"/>
            </w:tcBorders>
          </w:tcPr>
          <w:p w:rsidR="006B4CA7" w:rsidRPr="006B4CA7" w:rsidRDefault="006B4CA7" w:rsidP="006B4CA7">
            <w:pPr>
              <w:rPr>
                <w:sz w:val="20"/>
                <w:szCs w:val="20"/>
                <w:u w:val="single"/>
                <w:lang w:val="lv-LV" w:eastAsia="lv-LV"/>
              </w:rPr>
            </w:pPr>
            <w:r w:rsidRPr="006B4CA7">
              <w:rPr>
                <w:sz w:val="20"/>
                <w:szCs w:val="20"/>
                <w:u w:val="single"/>
                <w:lang w:val="lv-LV" w:eastAsia="lv-LV"/>
              </w:rPr>
              <w:t>Papildus asignējumi:</w:t>
            </w:r>
          </w:p>
          <w:p w:rsidR="006B4CA7" w:rsidRPr="006B4CA7" w:rsidRDefault="006B4CA7" w:rsidP="006B4CA7">
            <w:pPr>
              <w:rPr>
                <w:sz w:val="20"/>
                <w:szCs w:val="20"/>
                <w:lang w:val="lv-LV" w:eastAsia="lv-LV"/>
              </w:rPr>
            </w:pPr>
            <w:r w:rsidRPr="006B4CA7">
              <w:rPr>
                <w:sz w:val="20"/>
                <w:szCs w:val="20"/>
                <w:lang w:val="lv-LV" w:eastAsia="lv-LV"/>
              </w:rPr>
              <w:t xml:space="preserve">27 </w:t>
            </w:r>
            <w:r w:rsidRPr="006B4CA7">
              <w:rPr>
                <w:i/>
                <w:sz w:val="20"/>
                <w:szCs w:val="20"/>
                <w:lang w:val="lv-LV" w:eastAsia="lv-LV"/>
              </w:rPr>
              <w:t xml:space="preserve">euro </w:t>
            </w:r>
            <w:r w:rsidRPr="006B4CA7">
              <w:rPr>
                <w:sz w:val="20"/>
                <w:szCs w:val="20"/>
                <w:lang w:val="lv-LV" w:eastAsia="lv-LV"/>
              </w:rPr>
              <w:t>no Tukuma novada Sociālā dienesta par transporta pakalpojumiem;</w:t>
            </w:r>
          </w:p>
          <w:p w:rsidR="006B4CA7" w:rsidRPr="006B4CA7" w:rsidRDefault="006B4CA7" w:rsidP="006B4CA7">
            <w:pPr>
              <w:rPr>
                <w:sz w:val="20"/>
                <w:szCs w:val="20"/>
                <w:lang w:val="lv-LV" w:eastAsia="lv-LV"/>
              </w:rPr>
            </w:pPr>
            <w:r w:rsidRPr="006B4CA7">
              <w:rPr>
                <w:sz w:val="20"/>
                <w:szCs w:val="20"/>
                <w:lang w:val="lv-LV" w:eastAsia="lv-LV"/>
              </w:rPr>
              <w:t xml:space="preserve">200 </w:t>
            </w:r>
            <w:r w:rsidRPr="006B4CA7">
              <w:rPr>
                <w:i/>
                <w:sz w:val="20"/>
                <w:szCs w:val="20"/>
                <w:lang w:val="lv-LV" w:eastAsia="lv-LV"/>
              </w:rPr>
              <w:t>euro</w:t>
            </w:r>
            <w:r w:rsidRPr="006B4CA7">
              <w:rPr>
                <w:sz w:val="20"/>
                <w:szCs w:val="20"/>
                <w:lang w:val="lv-LV" w:eastAsia="lv-LV"/>
              </w:rPr>
              <w:t xml:space="preserve"> no Zemgales vidusskolas par komunālajiem pakalpojumiem;</w:t>
            </w:r>
          </w:p>
          <w:p w:rsidR="006B4CA7" w:rsidRPr="006B4CA7" w:rsidRDefault="006B4CA7" w:rsidP="006B4CA7">
            <w:pPr>
              <w:rPr>
                <w:sz w:val="20"/>
                <w:szCs w:val="20"/>
                <w:lang w:val="lv-LV" w:eastAsia="lv-LV"/>
              </w:rPr>
            </w:pPr>
            <w:r w:rsidRPr="006B4CA7">
              <w:rPr>
                <w:sz w:val="20"/>
                <w:szCs w:val="20"/>
                <w:lang w:val="lv-LV" w:eastAsia="lv-LV"/>
              </w:rPr>
              <w:t xml:space="preserve">619 </w:t>
            </w:r>
            <w:r w:rsidRPr="006B4CA7">
              <w:rPr>
                <w:i/>
                <w:sz w:val="20"/>
                <w:szCs w:val="20"/>
                <w:lang w:val="lv-LV" w:eastAsia="lv-LV"/>
              </w:rPr>
              <w:t>euro</w:t>
            </w:r>
            <w:r w:rsidRPr="006B4CA7">
              <w:rPr>
                <w:sz w:val="20"/>
                <w:szCs w:val="20"/>
                <w:lang w:val="lv-LV" w:eastAsia="lv-LV"/>
              </w:rPr>
              <w:t xml:space="preserve"> no Zemgales vidusskolas par transporta pakalpojumiem;</w:t>
            </w:r>
          </w:p>
          <w:p w:rsidR="006B4CA7" w:rsidRPr="006B4CA7" w:rsidRDefault="006B4CA7" w:rsidP="006B4CA7">
            <w:pPr>
              <w:rPr>
                <w:sz w:val="20"/>
                <w:szCs w:val="20"/>
                <w:lang w:val="lv-LV" w:eastAsia="lv-LV"/>
              </w:rPr>
            </w:pPr>
            <w:r w:rsidRPr="006B4CA7">
              <w:rPr>
                <w:sz w:val="20"/>
                <w:szCs w:val="20"/>
                <w:lang w:val="lv-LV" w:eastAsia="lv-LV"/>
              </w:rPr>
              <w:t xml:space="preserve">353 </w:t>
            </w:r>
            <w:r w:rsidRPr="006B4CA7">
              <w:rPr>
                <w:i/>
                <w:sz w:val="20"/>
                <w:szCs w:val="20"/>
                <w:lang w:val="lv-LV" w:eastAsia="lv-LV"/>
              </w:rPr>
              <w:t>euro</w:t>
            </w:r>
            <w:r w:rsidRPr="006B4CA7">
              <w:rPr>
                <w:sz w:val="20"/>
                <w:szCs w:val="20"/>
                <w:lang w:val="lv-LV" w:eastAsia="lv-LV"/>
              </w:rPr>
              <w:t xml:space="preserve"> no Džūkstes pamatskolas par transporta pakalpojumiem;</w:t>
            </w:r>
          </w:p>
          <w:p w:rsidR="006B4CA7" w:rsidRPr="006B4CA7" w:rsidRDefault="006B4CA7" w:rsidP="006B4CA7">
            <w:pPr>
              <w:rPr>
                <w:sz w:val="20"/>
                <w:szCs w:val="20"/>
                <w:lang w:val="lv-LV" w:eastAsia="lv-LV"/>
              </w:rPr>
            </w:pPr>
            <w:r w:rsidRPr="006B4CA7">
              <w:rPr>
                <w:sz w:val="20"/>
                <w:szCs w:val="20"/>
                <w:lang w:val="lv-LV" w:eastAsia="lv-LV"/>
              </w:rPr>
              <w:t xml:space="preserve">28 </w:t>
            </w:r>
            <w:r w:rsidRPr="006B4CA7">
              <w:rPr>
                <w:i/>
                <w:sz w:val="20"/>
                <w:szCs w:val="20"/>
                <w:lang w:val="lv-LV" w:eastAsia="lv-LV"/>
              </w:rPr>
              <w:t>euro</w:t>
            </w:r>
            <w:r w:rsidRPr="006B4CA7">
              <w:rPr>
                <w:sz w:val="20"/>
                <w:szCs w:val="20"/>
                <w:lang w:val="lv-LV" w:eastAsia="lv-LV"/>
              </w:rPr>
              <w:t xml:space="preserve"> no PII Pienenīte par transporta pakalpojumiem;</w:t>
            </w:r>
          </w:p>
          <w:p w:rsidR="006B4CA7" w:rsidRPr="006B4CA7" w:rsidRDefault="006B4CA7" w:rsidP="006B4CA7">
            <w:pPr>
              <w:rPr>
                <w:sz w:val="20"/>
                <w:szCs w:val="20"/>
                <w:lang w:val="lv-LV" w:eastAsia="lv-LV"/>
              </w:rPr>
            </w:pPr>
            <w:r w:rsidRPr="006B4CA7">
              <w:rPr>
                <w:sz w:val="20"/>
                <w:szCs w:val="20"/>
                <w:lang w:val="lv-LV" w:eastAsia="lv-LV"/>
              </w:rPr>
              <w:t xml:space="preserve">34 </w:t>
            </w:r>
            <w:r w:rsidRPr="006B4CA7">
              <w:rPr>
                <w:i/>
                <w:sz w:val="20"/>
                <w:szCs w:val="20"/>
                <w:lang w:val="lv-LV" w:eastAsia="lv-LV"/>
              </w:rPr>
              <w:t>euro</w:t>
            </w:r>
            <w:r w:rsidRPr="006B4CA7">
              <w:rPr>
                <w:sz w:val="20"/>
                <w:szCs w:val="20"/>
                <w:lang w:val="lv-LV" w:eastAsia="lv-LV"/>
              </w:rPr>
              <w:t xml:space="preserve"> no Tukuma mūzikas skolas par transporta pakalpojumiem ;</w:t>
            </w:r>
          </w:p>
          <w:p w:rsidR="006B4CA7" w:rsidRPr="006B4CA7" w:rsidRDefault="006B4CA7" w:rsidP="006B4CA7">
            <w:pPr>
              <w:rPr>
                <w:sz w:val="20"/>
                <w:szCs w:val="20"/>
                <w:lang w:val="lv-LV" w:eastAsia="lv-LV"/>
              </w:rPr>
            </w:pPr>
            <w:r w:rsidRPr="006B4CA7">
              <w:rPr>
                <w:sz w:val="20"/>
                <w:szCs w:val="20"/>
                <w:lang w:val="lv-LV" w:eastAsia="lv-LV"/>
              </w:rPr>
              <w:t xml:space="preserve">302 </w:t>
            </w:r>
            <w:r w:rsidRPr="006B4CA7">
              <w:rPr>
                <w:i/>
                <w:sz w:val="20"/>
                <w:szCs w:val="20"/>
                <w:lang w:val="lv-LV" w:eastAsia="lv-LV"/>
              </w:rPr>
              <w:t>euro</w:t>
            </w:r>
            <w:r w:rsidRPr="006B4CA7">
              <w:rPr>
                <w:sz w:val="20"/>
                <w:szCs w:val="20"/>
                <w:lang w:val="lv-LV" w:eastAsia="lv-LV"/>
              </w:rPr>
              <w:t xml:space="preserve"> no Tukuma novada Domes par īpašuma „Džūkstes dzirnavas” vērtēšanu;</w:t>
            </w:r>
          </w:p>
          <w:p w:rsidR="006B4CA7" w:rsidRPr="006B4CA7" w:rsidRDefault="006B4CA7" w:rsidP="006B4CA7">
            <w:pPr>
              <w:rPr>
                <w:sz w:val="20"/>
                <w:szCs w:val="20"/>
                <w:lang w:val="lv-LV" w:eastAsia="lv-LV"/>
              </w:rPr>
            </w:pPr>
            <w:r w:rsidRPr="006B4CA7">
              <w:rPr>
                <w:sz w:val="20"/>
                <w:szCs w:val="20"/>
                <w:lang w:val="lv-LV" w:eastAsia="lv-LV"/>
              </w:rPr>
              <w:t xml:space="preserve">2420 </w:t>
            </w:r>
            <w:r w:rsidRPr="006B4CA7">
              <w:rPr>
                <w:i/>
                <w:sz w:val="20"/>
                <w:szCs w:val="20"/>
                <w:lang w:val="lv-LV" w:eastAsia="lv-LV"/>
              </w:rPr>
              <w:t>euro</w:t>
            </w:r>
            <w:r w:rsidRPr="006B4CA7">
              <w:rPr>
                <w:sz w:val="20"/>
                <w:szCs w:val="20"/>
                <w:lang w:val="lv-LV" w:eastAsia="lv-LV"/>
              </w:rPr>
              <w:t>no Tukuma novada Domes par  Džūkstes ūdenssaimniecības vērtēšanu;</w:t>
            </w:r>
          </w:p>
          <w:p w:rsidR="006B4CA7" w:rsidRPr="006B4CA7" w:rsidRDefault="006B4CA7" w:rsidP="006B4CA7">
            <w:pPr>
              <w:rPr>
                <w:sz w:val="20"/>
                <w:szCs w:val="20"/>
                <w:lang w:val="lv-LV" w:eastAsia="lv-LV"/>
              </w:rPr>
            </w:pPr>
            <w:r w:rsidRPr="006B4CA7">
              <w:rPr>
                <w:sz w:val="20"/>
                <w:szCs w:val="20"/>
                <w:lang w:val="lv-LV" w:eastAsia="lv-LV"/>
              </w:rPr>
              <w:t xml:space="preserve">5400 </w:t>
            </w:r>
            <w:r w:rsidRPr="006B4CA7">
              <w:rPr>
                <w:i/>
                <w:sz w:val="20"/>
                <w:szCs w:val="20"/>
                <w:lang w:val="lv-LV" w:eastAsia="lv-LV"/>
              </w:rPr>
              <w:t>euro</w:t>
            </w:r>
            <w:r w:rsidRPr="006B4CA7">
              <w:rPr>
                <w:sz w:val="20"/>
                <w:szCs w:val="20"/>
                <w:lang w:val="lv-LV" w:eastAsia="lv-LV"/>
              </w:rPr>
              <w:t xml:space="preserve"> no Tukuma  novada Domes īpašuma „Aptiekas māja” Džūkstē iegādei kopienas centra telpām;</w:t>
            </w:r>
          </w:p>
          <w:p w:rsidR="006B4CA7" w:rsidRPr="006B4CA7" w:rsidRDefault="006B4CA7" w:rsidP="006B4CA7">
            <w:pPr>
              <w:rPr>
                <w:sz w:val="20"/>
                <w:szCs w:val="20"/>
                <w:lang w:val="lv-LV" w:eastAsia="lv-LV"/>
              </w:rPr>
            </w:pPr>
            <w:r w:rsidRPr="006B4CA7">
              <w:rPr>
                <w:sz w:val="20"/>
                <w:szCs w:val="20"/>
                <w:lang w:val="lv-LV" w:eastAsia="lv-LV"/>
              </w:rPr>
              <w:t xml:space="preserve">905 </w:t>
            </w:r>
            <w:r w:rsidRPr="006B4CA7">
              <w:rPr>
                <w:i/>
                <w:sz w:val="20"/>
                <w:szCs w:val="20"/>
                <w:lang w:val="lv-LV" w:eastAsia="lv-LV"/>
              </w:rPr>
              <w:t>euro</w:t>
            </w:r>
            <w:r w:rsidRPr="006B4CA7">
              <w:rPr>
                <w:sz w:val="20"/>
                <w:szCs w:val="20"/>
                <w:lang w:val="lv-LV" w:eastAsia="lv-LV"/>
              </w:rPr>
              <w:t xml:space="preserve"> no mērķa maksājumiem iestādēm datortehnikas iegādei.</w:t>
            </w:r>
          </w:p>
          <w:p w:rsidR="006B4CA7" w:rsidRPr="006B4CA7" w:rsidRDefault="006B4CA7" w:rsidP="006B4CA7">
            <w:pPr>
              <w:rPr>
                <w:sz w:val="20"/>
                <w:szCs w:val="20"/>
                <w:u w:val="single"/>
                <w:lang w:val="lv-LV" w:eastAsia="lv-LV"/>
              </w:rPr>
            </w:pPr>
            <w:r w:rsidRPr="006B4CA7">
              <w:rPr>
                <w:sz w:val="20"/>
                <w:szCs w:val="20"/>
                <w:u w:val="single"/>
                <w:lang w:val="lv-LV" w:eastAsia="lv-LV"/>
              </w:rPr>
              <w:t>Samazināt asignējumus:</w:t>
            </w:r>
          </w:p>
          <w:p w:rsidR="006B4CA7" w:rsidRPr="006B4CA7" w:rsidRDefault="006B4CA7" w:rsidP="006B4CA7">
            <w:pPr>
              <w:rPr>
                <w:sz w:val="20"/>
                <w:szCs w:val="20"/>
                <w:lang w:val="lv-LV" w:eastAsia="lv-LV"/>
              </w:rPr>
            </w:pPr>
            <w:r w:rsidRPr="006B4CA7">
              <w:rPr>
                <w:sz w:val="20"/>
                <w:szCs w:val="20"/>
                <w:lang w:val="lv-LV" w:eastAsia="lv-LV"/>
              </w:rPr>
              <w:t>31</w:t>
            </w:r>
            <w:r w:rsidRPr="006B4CA7">
              <w:rPr>
                <w:i/>
                <w:sz w:val="20"/>
                <w:szCs w:val="20"/>
                <w:lang w:val="lv-LV" w:eastAsia="lv-LV"/>
              </w:rPr>
              <w:t>euro</w:t>
            </w:r>
            <w:r w:rsidRPr="006B4CA7">
              <w:rPr>
                <w:sz w:val="20"/>
                <w:szCs w:val="20"/>
                <w:lang w:val="lv-LV" w:eastAsia="lv-LV"/>
              </w:rPr>
              <w:t xml:space="preserve"> uz Sociālo dienestu par elektrības izdevumiem pieminekļa „Zelta josta” apgaismošanai.</w:t>
            </w:r>
          </w:p>
        </w:tc>
      </w:tr>
      <w:tr w:rsidR="006B4CA7" w:rsidRPr="006B4CA7" w:rsidTr="00CB79FD">
        <w:tc>
          <w:tcPr>
            <w:tcW w:w="5920" w:type="dxa"/>
            <w:gridSpan w:val="2"/>
          </w:tcPr>
          <w:p w:rsidR="006B4CA7" w:rsidRPr="006B4CA7" w:rsidRDefault="006B4CA7" w:rsidP="006B4CA7">
            <w:pPr>
              <w:rPr>
                <w:b/>
                <w:lang w:val="lv-LV" w:eastAsia="lv-LV"/>
              </w:rPr>
            </w:pPr>
            <w:r w:rsidRPr="006B4CA7">
              <w:rPr>
                <w:b/>
                <w:lang w:val="lv-LV" w:eastAsia="lv-LV"/>
              </w:rPr>
              <w:t>Kopā plāna grozījumi</w:t>
            </w:r>
          </w:p>
        </w:tc>
        <w:tc>
          <w:tcPr>
            <w:tcW w:w="1418" w:type="dxa"/>
          </w:tcPr>
          <w:p w:rsidR="006B4CA7" w:rsidRPr="006B4CA7" w:rsidRDefault="006B4CA7" w:rsidP="006B4CA7">
            <w:pPr>
              <w:jc w:val="center"/>
              <w:rPr>
                <w:b/>
                <w:lang w:val="lv-LV" w:eastAsia="lv-LV"/>
              </w:rPr>
            </w:pPr>
            <w:r w:rsidRPr="006B4CA7">
              <w:rPr>
                <w:b/>
                <w:lang w:val="lv-LV" w:eastAsia="lv-LV"/>
              </w:rPr>
              <w:t>1119482</w:t>
            </w:r>
          </w:p>
        </w:tc>
        <w:tc>
          <w:tcPr>
            <w:tcW w:w="1282" w:type="dxa"/>
            <w:gridSpan w:val="2"/>
          </w:tcPr>
          <w:p w:rsidR="006B4CA7" w:rsidRPr="006B4CA7" w:rsidRDefault="006B4CA7" w:rsidP="006B4CA7">
            <w:pPr>
              <w:jc w:val="center"/>
              <w:rPr>
                <w:b/>
                <w:lang w:val="lv-LV" w:eastAsia="lv-LV"/>
              </w:rPr>
            </w:pPr>
            <w:r w:rsidRPr="006B4CA7">
              <w:rPr>
                <w:b/>
                <w:lang w:val="lv-LV" w:eastAsia="lv-LV"/>
              </w:rPr>
              <w:t>170835</w:t>
            </w:r>
          </w:p>
        </w:tc>
        <w:tc>
          <w:tcPr>
            <w:tcW w:w="1269" w:type="dxa"/>
          </w:tcPr>
          <w:p w:rsidR="006B4CA7" w:rsidRPr="006B4CA7" w:rsidRDefault="006B4CA7" w:rsidP="006B4CA7">
            <w:pPr>
              <w:jc w:val="center"/>
              <w:rPr>
                <w:b/>
                <w:lang w:val="lv-LV" w:eastAsia="lv-LV"/>
              </w:rPr>
            </w:pPr>
            <w:r w:rsidRPr="006B4CA7">
              <w:rPr>
                <w:b/>
                <w:lang w:val="lv-LV" w:eastAsia="lv-LV"/>
              </w:rPr>
              <w:t>1290317</w:t>
            </w:r>
          </w:p>
        </w:tc>
      </w:tr>
    </w:tbl>
    <w:p w:rsidR="006B4CA7" w:rsidRPr="006B4CA7" w:rsidRDefault="006B4CA7" w:rsidP="006B4CA7">
      <w:pPr>
        <w:jc w:val="both"/>
        <w:rPr>
          <w:sz w:val="20"/>
          <w:szCs w:val="20"/>
          <w:lang w:val="lv-LV" w:eastAsia="lv-LV"/>
        </w:rPr>
      </w:pPr>
    </w:p>
    <w:p w:rsidR="006B4CA7" w:rsidRPr="006B4CA7" w:rsidRDefault="006B4CA7" w:rsidP="006B4CA7">
      <w:pPr>
        <w:ind w:right="-1" w:firstLine="720"/>
        <w:jc w:val="both"/>
        <w:rPr>
          <w:lang w:val="lv-LV" w:eastAsia="lv-LV"/>
        </w:rPr>
      </w:pPr>
      <w:r w:rsidRPr="006B4CA7">
        <w:rPr>
          <w:lang w:val="lv-LV" w:eastAsia="lv-LV"/>
        </w:rPr>
        <w:t>20.</w:t>
      </w:r>
      <w:r>
        <w:rPr>
          <w:lang w:val="lv-LV" w:eastAsia="lv-LV"/>
        </w:rPr>
        <w:t xml:space="preserve"> </w:t>
      </w:r>
      <w:r w:rsidRPr="006B4CA7">
        <w:rPr>
          <w:lang w:val="lv-LV" w:eastAsia="lv-LV"/>
        </w:rPr>
        <w:t xml:space="preserve">Izdarīt </w:t>
      </w:r>
      <w:r w:rsidRPr="006B4CA7">
        <w:rPr>
          <w:b/>
          <w:lang w:val="lv-LV" w:eastAsia="lv-LV"/>
        </w:rPr>
        <w:t xml:space="preserve">Slampes un Džūkstes pagastu pārvaldes </w:t>
      </w:r>
      <w:r w:rsidRPr="006B4CA7">
        <w:rPr>
          <w:lang w:val="lv-LV" w:eastAsia="lv-LV"/>
        </w:rPr>
        <w:t>2015.gada pamatbudžeta izdevumu un finansēšanas daļā šādus plāna grozījumus atbilstoši funkcionālajām un ekonomiskajām kategorijām (</w:t>
      </w:r>
      <w:r w:rsidRPr="006B4CA7">
        <w:rPr>
          <w:i/>
          <w:lang w:val="lv-LV" w:eastAsia="lv-LV"/>
        </w:rPr>
        <w:t>euro)</w:t>
      </w:r>
      <w:r w:rsidRPr="006B4CA7">
        <w:rPr>
          <w:lang w:val="lv-LV" w:eastAsia="lv-LV"/>
        </w:rPr>
        <w:t>:</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36"/>
        <w:gridCol w:w="1418"/>
        <w:gridCol w:w="1311"/>
        <w:gridCol w:w="1356"/>
      </w:tblGrid>
      <w:tr w:rsidR="006B4CA7" w:rsidRPr="006B4CA7" w:rsidTr="00CB79FD">
        <w:tc>
          <w:tcPr>
            <w:tcW w:w="138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536"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18"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Apstiprinātais plāns uz 01.12.2015.</w:t>
            </w:r>
          </w:p>
        </w:tc>
        <w:tc>
          <w:tcPr>
            <w:tcW w:w="1311"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sz w:val="20"/>
                <w:szCs w:val="20"/>
                <w:lang w:val="lv-LV" w:eastAsia="lv-LV"/>
              </w:rPr>
            </w:pPr>
            <w:r w:rsidRPr="006B4CA7">
              <w:rPr>
                <w:sz w:val="20"/>
                <w:szCs w:val="20"/>
                <w:lang w:val="lv-LV" w:eastAsia="lv-LV"/>
              </w:rPr>
              <w:t>Precizētais plāns  31.12.2015.</w:t>
            </w:r>
          </w:p>
        </w:tc>
      </w:tr>
      <w:tr w:rsidR="006B4CA7" w:rsidRPr="006B4CA7" w:rsidTr="00CB79FD">
        <w:trPr>
          <w:trHeight w:val="415"/>
        </w:trPr>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01.000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lang w:val="lv-LV" w:eastAsia="lv-LV"/>
              </w:rPr>
            </w:pPr>
            <w:r w:rsidRPr="006B4CA7">
              <w:rPr>
                <w:b/>
                <w:lang w:val="lv-LV" w:eastAsia="lv-LV"/>
              </w:rPr>
              <w:t>Vispārējie valdības dienesti</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185829</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-2797</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183032</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1100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Atalgojums</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87188</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-897</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86291</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2200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40242</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1900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42142</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2300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Krājumi, materiāli, energoresursi, preces, biroja preces</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30505</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-5600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24905</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5200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Pamatlīdzekļi</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0</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1800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1800</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05.000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lang w:val="lv-LV" w:eastAsia="lv-LV"/>
              </w:rPr>
            </w:pPr>
            <w:r w:rsidRPr="006B4CA7">
              <w:rPr>
                <w:b/>
                <w:lang w:val="lv-LV" w:eastAsia="lv-LV"/>
              </w:rPr>
              <w:t>Vides aizsardzība</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8500</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1500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10000</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2200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8500</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1500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10000</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lastRenderedPageBreak/>
              <w:t>06.000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lang w:val="lv-LV" w:eastAsia="lv-LV"/>
              </w:rPr>
            </w:pPr>
            <w:r w:rsidRPr="006B4CA7">
              <w:rPr>
                <w:b/>
                <w:lang w:val="lv-LV" w:eastAsia="lv-LV"/>
              </w:rPr>
              <w:t>Teritoriju un mājokļu apsaimniekošana</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666662</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166435</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833097</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2200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55821</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17377</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73198</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2300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Krājumi, materiāli, energoresursi, preces, biroja preces</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5938</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-2290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3648</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2500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Budžeta iestāžu nodokļu, nodevu un naudas sodu maksājumi</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0</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250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250</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5200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Pamatlīdzekļi</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587681</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151098</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738779</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08.000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lang w:val="lv-LV" w:eastAsia="lv-LV"/>
              </w:rPr>
            </w:pPr>
            <w:r w:rsidRPr="006B4CA7">
              <w:rPr>
                <w:b/>
                <w:lang w:val="lv-LV" w:eastAsia="lv-LV"/>
              </w:rPr>
              <w:t>Atpūta, kultūra, sports</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301544</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9797</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311341</w:t>
            </w:r>
          </w:p>
        </w:tc>
      </w:tr>
      <w:tr w:rsidR="006B4CA7" w:rsidRPr="006B4CA7" w:rsidTr="00CB79FD">
        <w:trPr>
          <w:trHeight w:val="414"/>
        </w:trPr>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1100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Atalgojums</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124147</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3635</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127782</w:t>
            </w:r>
          </w:p>
        </w:tc>
      </w:tr>
      <w:tr w:rsidR="006B4CA7" w:rsidRPr="006B4CA7" w:rsidTr="00CB79FD">
        <w:trPr>
          <w:trHeight w:val="966"/>
        </w:trPr>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1200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Darba devēja valsts sociālās apdrošināšanas obligātās iemaksas, sociālā rakstura pabalsti un kompensācijas</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31317</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662</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31979</w:t>
            </w:r>
          </w:p>
        </w:tc>
      </w:tr>
      <w:tr w:rsidR="006B4CA7" w:rsidRPr="006B4CA7" w:rsidTr="00CB79FD">
        <w:trPr>
          <w:trHeight w:val="414"/>
        </w:trPr>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2100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Mācību, darba un dienesta komandējumi, darba braucieni</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184</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204</w:t>
            </w:r>
          </w:p>
        </w:tc>
      </w:tr>
      <w:tr w:rsidR="006B4CA7" w:rsidRPr="006B4CA7" w:rsidTr="00CB79FD">
        <w:trPr>
          <w:trHeight w:val="429"/>
        </w:trPr>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2200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113618</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-2278</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111340</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2300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Krājumi, materiāli, energoresursi, preces, inventārs</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19023</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2218</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21241</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2400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Izdevumi periodikas iegādei</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2396</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35</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2431</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5200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Pamatlīdzekļi</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10859</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5505</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16364</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09. 000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lang w:val="lv-LV" w:eastAsia="lv-LV"/>
              </w:rPr>
            </w:pPr>
            <w:r w:rsidRPr="006B4CA7">
              <w:rPr>
                <w:b/>
                <w:lang w:val="lv-LV" w:eastAsia="lv-LV"/>
              </w:rPr>
              <w:t>Izglītība</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96666</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1700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98366</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1100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Atalgojums</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19456</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200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19656</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2200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57592</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200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57792</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2300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Krājumi, materiāli, energoresursi, preces, inventārs</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13267</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1300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14567</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10. 000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lang w:val="lv-LV" w:eastAsia="lv-LV"/>
              </w:rPr>
            </w:pPr>
            <w:r w:rsidRPr="006B4CA7">
              <w:rPr>
                <w:b/>
                <w:lang w:val="lv-LV" w:eastAsia="lv-LV"/>
              </w:rPr>
              <w:t>Sociālā aizsardzība</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14362</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-5800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8562</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2200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7835</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300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8135</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2300</w:t>
            </w:r>
          </w:p>
        </w:tc>
        <w:tc>
          <w:tcPr>
            <w:tcW w:w="453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Krājumi, materiāli, energoresursi, preces, inventārs</w:t>
            </w:r>
          </w:p>
        </w:tc>
        <w:tc>
          <w:tcPr>
            <w:tcW w:w="1418"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6527</w:t>
            </w:r>
          </w:p>
        </w:tc>
        <w:tc>
          <w:tcPr>
            <w:tcW w:w="131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-6100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427</w:t>
            </w:r>
          </w:p>
        </w:tc>
      </w:tr>
      <w:tr w:rsidR="006B4CA7" w:rsidRPr="006B4CA7" w:rsidTr="00CB79FD">
        <w:trPr>
          <w:trHeight w:val="272"/>
        </w:trPr>
        <w:tc>
          <w:tcPr>
            <w:tcW w:w="1384" w:type="dxa"/>
          </w:tcPr>
          <w:p w:rsidR="006B4CA7" w:rsidRPr="006B4CA7" w:rsidRDefault="006B4CA7" w:rsidP="006B4CA7">
            <w:pPr>
              <w:jc w:val="right"/>
              <w:rPr>
                <w:b/>
                <w:lang w:val="lv-LV" w:eastAsia="lv-LV"/>
              </w:rPr>
            </w:pPr>
          </w:p>
        </w:tc>
        <w:tc>
          <w:tcPr>
            <w:tcW w:w="4536" w:type="dxa"/>
          </w:tcPr>
          <w:p w:rsidR="006B4CA7" w:rsidRPr="006B4CA7" w:rsidRDefault="006B4CA7" w:rsidP="006B4CA7">
            <w:pPr>
              <w:ind w:left="-1724"/>
              <w:jc w:val="center"/>
              <w:rPr>
                <w:b/>
                <w:lang w:val="lv-LV" w:eastAsia="lv-LV"/>
              </w:rPr>
            </w:pPr>
            <w:r w:rsidRPr="006B4CA7">
              <w:rPr>
                <w:b/>
                <w:lang w:val="lv-LV" w:eastAsia="lv-LV"/>
              </w:rPr>
              <w:t>Pavisam plāna grozījumi</w:t>
            </w:r>
          </w:p>
        </w:tc>
        <w:tc>
          <w:tcPr>
            <w:tcW w:w="1418" w:type="dxa"/>
          </w:tcPr>
          <w:p w:rsidR="006B4CA7" w:rsidRPr="006B4CA7" w:rsidRDefault="006B4CA7" w:rsidP="006B4CA7">
            <w:pPr>
              <w:jc w:val="center"/>
              <w:rPr>
                <w:b/>
                <w:lang w:val="lv-LV" w:eastAsia="lv-LV"/>
              </w:rPr>
            </w:pPr>
            <w:r w:rsidRPr="006B4CA7">
              <w:rPr>
                <w:b/>
                <w:lang w:val="lv-LV" w:eastAsia="lv-LV"/>
              </w:rPr>
              <w:t>1273563</w:t>
            </w:r>
          </w:p>
        </w:tc>
        <w:tc>
          <w:tcPr>
            <w:tcW w:w="1311" w:type="dxa"/>
          </w:tcPr>
          <w:p w:rsidR="006B4CA7" w:rsidRPr="006B4CA7" w:rsidRDefault="006B4CA7" w:rsidP="006B4CA7">
            <w:pPr>
              <w:jc w:val="center"/>
              <w:rPr>
                <w:b/>
                <w:lang w:val="lv-LV" w:eastAsia="lv-LV"/>
              </w:rPr>
            </w:pPr>
            <w:r w:rsidRPr="006B4CA7">
              <w:rPr>
                <w:b/>
                <w:lang w:val="lv-LV" w:eastAsia="lv-LV"/>
              </w:rPr>
              <w:t>170835</w:t>
            </w:r>
          </w:p>
        </w:tc>
        <w:tc>
          <w:tcPr>
            <w:tcW w:w="1356" w:type="dxa"/>
          </w:tcPr>
          <w:p w:rsidR="006B4CA7" w:rsidRPr="006B4CA7" w:rsidRDefault="006B4CA7" w:rsidP="006B4CA7">
            <w:pPr>
              <w:jc w:val="center"/>
              <w:rPr>
                <w:b/>
                <w:lang w:val="lv-LV" w:eastAsia="lv-LV"/>
              </w:rPr>
            </w:pPr>
            <w:r w:rsidRPr="006B4CA7">
              <w:rPr>
                <w:b/>
                <w:lang w:val="lv-LV" w:eastAsia="lv-LV"/>
              </w:rPr>
              <w:t>1444398</w:t>
            </w:r>
          </w:p>
        </w:tc>
      </w:tr>
    </w:tbl>
    <w:p w:rsidR="006B4CA7" w:rsidRPr="006B4CA7" w:rsidRDefault="006B4CA7" w:rsidP="006B4CA7">
      <w:pPr>
        <w:ind w:right="-1" w:firstLine="720"/>
        <w:jc w:val="both"/>
        <w:rPr>
          <w:lang w:val="lv-LV" w:eastAsia="lv-LV"/>
        </w:rPr>
      </w:pPr>
    </w:p>
    <w:p w:rsidR="006B4CA7" w:rsidRPr="006B4CA7" w:rsidRDefault="006B4CA7" w:rsidP="006B4CA7">
      <w:pPr>
        <w:ind w:right="-1" w:firstLine="720"/>
        <w:jc w:val="both"/>
        <w:rPr>
          <w:lang w:val="lv-LV" w:eastAsia="lv-LV"/>
        </w:rPr>
      </w:pPr>
      <w:r w:rsidRPr="006B4CA7">
        <w:rPr>
          <w:lang w:val="lv-LV" w:eastAsia="lv-LV"/>
        </w:rPr>
        <w:t>21.</w:t>
      </w:r>
      <w:r>
        <w:rPr>
          <w:lang w:val="lv-LV" w:eastAsia="lv-LV"/>
        </w:rPr>
        <w:t xml:space="preserve"> </w:t>
      </w:r>
      <w:r w:rsidRPr="006B4CA7">
        <w:rPr>
          <w:lang w:val="lv-LV" w:eastAsia="lv-LV"/>
        </w:rPr>
        <w:t xml:space="preserve">Izdarīt Tukuma novada </w:t>
      </w:r>
      <w:r w:rsidRPr="006B4CA7">
        <w:rPr>
          <w:b/>
          <w:lang w:val="lv-LV" w:eastAsia="lv-LV"/>
        </w:rPr>
        <w:t>Tumes un Degoles pagastu pārvaldes</w:t>
      </w:r>
      <w:r w:rsidRPr="006B4CA7">
        <w:rPr>
          <w:lang w:val="lv-LV" w:eastAsia="lv-LV"/>
        </w:rPr>
        <w:t xml:space="preserve"> 2015.gada pamatbudžeta ieņēmumu daļā šādus plāna grozījumus atbilstoši ieņēmumu klasifikācijai </w:t>
      </w:r>
      <w:r w:rsidRPr="006B4CA7">
        <w:rPr>
          <w:i/>
          <w:lang w:val="lv-LV" w:eastAsia="lv-LV"/>
        </w:rPr>
        <w:t>(euro):</w:t>
      </w:r>
    </w:p>
    <w:p w:rsidR="006B4CA7" w:rsidRPr="006B4CA7" w:rsidRDefault="006B4CA7" w:rsidP="006B4CA7">
      <w:pPr>
        <w:rPr>
          <w:sz w:val="20"/>
          <w:szCs w:val="20"/>
          <w:lang w:val="lv-LV"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678"/>
        <w:gridCol w:w="1440"/>
        <w:gridCol w:w="1260"/>
        <w:gridCol w:w="1411"/>
      </w:tblGrid>
      <w:tr w:rsidR="006B4CA7" w:rsidRPr="006B4CA7" w:rsidTr="00CB79FD">
        <w:tc>
          <w:tcPr>
            <w:tcW w:w="1242" w:type="dxa"/>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678" w:type="dxa"/>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40" w:type="dxa"/>
            <w:vAlign w:val="center"/>
          </w:tcPr>
          <w:p w:rsidR="006B4CA7" w:rsidRPr="006B4CA7" w:rsidRDefault="006B4CA7" w:rsidP="006B4CA7">
            <w:pPr>
              <w:jc w:val="center"/>
              <w:rPr>
                <w:sz w:val="20"/>
                <w:szCs w:val="20"/>
                <w:lang w:val="lv-LV" w:eastAsia="lv-LV"/>
              </w:rPr>
            </w:pPr>
            <w:r w:rsidRPr="006B4CA7">
              <w:rPr>
                <w:sz w:val="20"/>
                <w:szCs w:val="20"/>
                <w:lang w:val="lv-LV" w:eastAsia="lv-LV"/>
              </w:rPr>
              <w:t>Apstiprinātais plāns uz 01.12.2015.</w:t>
            </w:r>
          </w:p>
        </w:tc>
        <w:tc>
          <w:tcPr>
            <w:tcW w:w="1260" w:type="dxa"/>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decembra</w:t>
            </w:r>
          </w:p>
          <w:p w:rsidR="006B4CA7" w:rsidRPr="006B4CA7" w:rsidRDefault="006B4CA7" w:rsidP="006B4CA7">
            <w:pPr>
              <w:jc w:val="center"/>
              <w:rPr>
                <w:sz w:val="20"/>
                <w:szCs w:val="20"/>
                <w:lang w:val="lv-LV" w:eastAsia="lv-LV"/>
              </w:rPr>
            </w:pPr>
            <w:r w:rsidRPr="006B4CA7">
              <w:rPr>
                <w:sz w:val="20"/>
                <w:szCs w:val="20"/>
                <w:lang w:val="lv-LV" w:eastAsia="lv-LV"/>
              </w:rPr>
              <w:t>mēnesī</w:t>
            </w:r>
          </w:p>
        </w:tc>
        <w:tc>
          <w:tcPr>
            <w:tcW w:w="1411" w:type="dxa"/>
          </w:tcPr>
          <w:p w:rsidR="006B4CA7" w:rsidRPr="006B4CA7" w:rsidRDefault="006B4CA7" w:rsidP="006B4CA7">
            <w:pPr>
              <w:jc w:val="center"/>
              <w:rPr>
                <w:sz w:val="20"/>
                <w:szCs w:val="20"/>
                <w:lang w:val="lv-LV" w:eastAsia="lv-LV"/>
              </w:rPr>
            </w:pPr>
            <w:r w:rsidRPr="006B4CA7">
              <w:rPr>
                <w:sz w:val="20"/>
                <w:szCs w:val="20"/>
                <w:lang w:val="lv-LV" w:eastAsia="lv-LV"/>
              </w:rPr>
              <w:t>Precizētais plāns 31.12.2015.</w:t>
            </w:r>
          </w:p>
        </w:tc>
      </w:tr>
      <w:tr w:rsidR="006B4CA7" w:rsidRPr="006B4CA7" w:rsidTr="00CB79FD">
        <w:tc>
          <w:tcPr>
            <w:tcW w:w="1242" w:type="dxa"/>
            <w:tcBorders>
              <w:bottom w:val="single" w:sz="4" w:space="0" w:color="auto"/>
            </w:tcBorders>
          </w:tcPr>
          <w:p w:rsidR="006B4CA7" w:rsidRPr="006B4CA7" w:rsidRDefault="006B4CA7" w:rsidP="006B4CA7">
            <w:pPr>
              <w:jc w:val="center"/>
              <w:rPr>
                <w:lang w:val="lv-LV" w:eastAsia="lv-LV"/>
              </w:rPr>
            </w:pPr>
            <w:r w:rsidRPr="006B4CA7">
              <w:rPr>
                <w:lang w:val="lv-LV" w:eastAsia="lv-LV"/>
              </w:rPr>
              <w:t>21.3.7.9.</w:t>
            </w:r>
          </w:p>
        </w:tc>
        <w:tc>
          <w:tcPr>
            <w:tcW w:w="4678" w:type="dxa"/>
            <w:tcBorders>
              <w:bottom w:val="single" w:sz="4" w:space="0" w:color="auto"/>
            </w:tcBorders>
          </w:tcPr>
          <w:p w:rsidR="006B4CA7" w:rsidRPr="006B4CA7" w:rsidRDefault="006B4CA7" w:rsidP="006B4CA7">
            <w:pPr>
              <w:rPr>
                <w:lang w:val="lv-LV" w:eastAsia="lv-LV"/>
              </w:rPr>
            </w:pPr>
            <w:r w:rsidRPr="006B4CA7">
              <w:rPr>
                <w:lang w:val="lv-LV" w:eastAsia="lv-LV"/>
              </w:rPr>
              <w:t xml:space="preserve">Ieņēmumi par pārējo dokumentu izsniegšanu un pārējiem kancelejas pakalpojumiem </w:t>
            </w:r>
          </w:p>
        </w:tc>
        <w:tc>
          <w:tcPr>
            <w:tcW w:w="1440" w:type="dxa"/>
            <w:tcBorders>
              <w:bottom w:val="single" w:sz="4" w:space="0" w:color="auto"/>
            </w:tcBorders>
          </w:tcPr>
          <w:p w:rsidR="006B4CA7" w:rsidRPr="006B4CA7" w:rsidRDefault="006B4CA7" w:rsidP="006B4CA7">
            <w:pPr>
              <w:jc w:val="center"/>
              <w:rPr>
                <w:lang w:val="lv-LV" w:eastAsia="lv-LV"/>
              </w:rPr>
            </w:pPr>
            <w:r w:rsidRPr="006B4CA7">
              <w:rPr>
                <w:lang w:val="lv-LV" w:eastAsia="lv-LV"/>
              </w:rPr>
              <w:t>0</w:t>
            </w:r>
          </w:p>
        </w:tc>
        <w:tc>
          <w:tcPr>
            <w:tcW w:w="1260" w:type="dxa"/>
            <w:tcBorders>
              <w:bottom w:val="single" w:sz="4" w:space="0" w:color="auto"/>
            </w:tcBorders>
          </w:tcPr>
          <w:p w:rsidR="006B4CA7" w:rsidRPr="006B4CA7" w:rsidRDefault="006B4CA7" w:rsidP="006B4CA7">
            <w:pPr>
              <w:jc w:val="center"/>
              <w:rPr>
                <w:lang w:val="lv-LV" w:eastAsia="lv-LV"/>
              </w:rPr>
            </w:pPr>
            <w:r w:rsidRPr="006B4CA7">
              <w:rPr>
                <w:lang w:val="lv-LV" w:eastAsia="lv-LV"/>
              </w:rPr>
              <w:t>25</w:t>
            </w:r>
          </w:p>
        </w:tc>
        <w:tc>
          <w:tcPr>
            <w:tcW w:w="1411" w:type="dxa"/>
            <w:tcBorders>
              <w:bottom w:val="single" w:sz="4" w:space="0" w:color="auto"/>
            </w:tcBorders>
          </w:tcPr>
          <w:p w:rsidR="006B4CA7" w:rsidRPr="006B4CA7" w:rsidRDefault="006B4CA7" w:rsidP="006B4CA7">
            <w:pPr>
              <w:jc w:val="center"/>
              <w:rPr>
                <w:lang w:val="lv-LV" w:eastAsia="lv-LV"/>
              </w:rPr>
            </w:pPr>
            <w:r w:rsidRPr="006B4CA7">
              <w:rPr>
                <w:lang w:val="lv-LV" w:eastAsia="lv-LV"/>
              </w:rPr>
              <w:t>25</w:t>
            </w:r>
          </w:p>
        </w:tc>
      </w:tr>
      <w:tr w:rsidR="006B4CA7" w:rsidRPr="006B4CA7" w:rsidTr="00CB79FD">
        <w:tc>
          <w:tcPr>
            <w:tcW w:w="1242" w:type="dxa"/>
            <w:tcBorders>
              <w:bottom w:val="single" w:sz="4" w:space="0" w:color="auto"/>
            </w:tcBorders>
          </w:tcPr>
          <w:p w:rsidR="006B4CA7" w:rsidRPr="006B4CA7" w:rsidRDefault="006B4CA7" w:rsidP="006B4CA7">
            <w:pPr>
              <w:jc w:val="center"/>
              <w:rPr>
                <w:lang w:val="lv-LV" w:eastAsia="lv-LV"/>
              </w:rPr>
            </w:pPr>
            <w:r w:rsidRPr="006B4CA7">
              <w:rPr>
                <w:lang w:val="lv-LV" w:eastAsia="lv-LV"/>
              </w:rPr>
              <w:t>21..3.8.1.</w:t>
            </w:r>
          </w:p>
        </w:tc>
        <w:tc>
          <w:tcPr>
            <w:tcW w:w="4678" w:type="dxa"/>
            <w:tcBorders>
              <w:bottom w:val="single" w:sz="4" w:space="0" w:color="auto"/>
            </w:tcBorders>
          </w:tcPr>
          <w:p w:rsidR="006B4CA7" w:rsidRPr="006B4CA7" w:rsidRDefault="006B4CA7" w:rsidP="006B4CA7">
            <w:pPr>
              <w:rPr>
                <w:lang w:val="lv-LV" w:eastAsia="lv-LV"/>
              </w:rPr>
            </w:pPr>
            <w:r w:rsidRPr="006B4CA7">
              <w:rPr>
                <w:lang w:val="lv-LV" w:eastAsia="lv-LV"/>
              </w:rPr>
              <w:t>Ieņēmumi no telpu nomas</w:t>
            </w:r>
          </w:p>
        </w:tc>
        <w:tc>
          <w:tcPr>
            <w:tcW w:w="1440" w:type="dxa"/>
            <w:tcBorders>
              <w:bottom w:val="single" w:sz="4" w:space="0" w:color="auto"/>
            </w:tcBorders>
          </w:tcPr>
          <w:p w:rsidR="006B4CA7" w:rsidRPr="006B4CA7" w:rsidRDefault="006B4CA7" w:rsidP="006B4CA7">
            <w:pPr>
              <w:jc w:val="center"/>
              <w:rPr>
                <w:lang w:val="lv-LV" w:eastAsia="lv-LV"/>
              </w:rPr>
            </w:pPr>
            <w:r w:rsidRPr="006B4CA7">
              <w:rPr>
                <w:lang w:val="lv-LV" w:eastAsia="lv-LV"/>
              </w:rPr>
              <w:t>810</w:t>
            </w:r>
          </w:p>
        </w:tc>
        <w:tc>
          <w:tcPr>
            <w:tcW w:w="1260" w:type="dxa"/>
            <w:tcBorders>
              <w:bottom w:val="single" w:sz="4" w:space="0" w:color="auto"/>
            </w:tcBorders>
          </w:tcPr>
          <w:p w:rsidR="006B4CA7" w:rsidRPr="006B4CA7" w:rsidRDefault="006B4CA7" w:rsidP="006B4CA7">
            <w:pPr>
              <w:jc w:val="center"/>
              <w:rPr>
                <w:lang w:val="lv-LV" w:eastAsia="lv-LV"/>
              </w:rPr>
            </w:pPr>
            <w:r w:rsidRPr="006B4CA7">
              <w:rPr>
                <w:lang w:val="lv-LV" w:eastAsia="lv-LV"/>
              </w:rPr>
              <w:t>300</w:t>
            </w:r>
          </w:p>
        </w:tc>
        <w:tc>
          <w:tcPr>
            <w:tcW w:w="1411" w:type="dxa"/>
            <w:tcBorders>
              <w:bottom w:val="single" w:sz="4" w:space="0" w:color="auto"/>
            </w:tcBorders>
          </w:tcPr>
          <w:p w:rsidR="006B4CA7" w:rsidRPr="006B4CA7" w:rsidRDefault="006B4CA7" w:rsidP="006B4CA7">
            <w:pPr>
              <w:jc w:val="center"/>
              <w:rPr>
                <w:lang w:val="lv-LV" w:eastAsia="lv-LV"/>
              </w:rPr>
            </w:pPr>
            <w:r w:rsidRPr="006B4CA7">
              <w:rPr>
                <w:lang w:val="lv-LV" w:eastAsia="lv-LV"/>
              </w:rPr>
              <w:t>1110</w:t>
            </w:r>
          </w:p>
        </w:tc>
      </w:tr>
      <w:tr w:rsidR="006B4CA7" w:rsidRPr="006B4CA7" w:rsidTr="00CB79FD">
        <w:tc>
          <w:tcPr>
            <w:tcW w:w="1242" w:type="dxa"/>
            <w:tcBorders>
              <w:bottom w:val="single" w:sz="4" w:space="0" w:color="auto"/>
            </w:tcBorders>
          </w:tcPr>
          <w:p w:rsidR="006B4CA7" w:rsidRPr="006B4CA7" w:rsidRDefault="006B4CA7" w:rsidP="006B4CA7">
            <w:pPr>
              <w:jc w:val="center"/>
              <w:rPr>
                <w:lang w:val="lv-LV" w:eastAsia="lv-LV"/>
              </w:rPr>
            </w:pPr>
            <w:r w:rsidRPr="006B4CA7">
              <w:rPr>
                <w:lang w:val="lv-LV" w:eastAsia="lv-LV"/>
              </w:rPr>
              <w:t>21.3.8.3.</w:t>
            </w:r>
          </w:p>
        </w:tc>
        <w:tc>
          <w:tcPr>
            <w:tcW w:w="4678" w:type="dxa"/>
            <w:tcBorders>
              <w:bottom w:val="single" w:sz="4" w:space="0" w:color="auto"/>
            </w:tcBorders>
          </w:tcPr>
          <w:p w:rsidR="006B4CA7" w:rsidRPr="006B4CA7" w:rsidRDefault="006B4CA7" w:rsidP="006B4CA7">
            <w:pPr>
              <w:rPr>
                <w:lang w:val="lv-LV" w:eastAsia="lv-LV"/>
              </w:rPr>
            </w:pPr>
            <w:r w:rsidRPr="006B4CA7">
              <w:rPr>
                <w:lang w:val="lv-LV" w:eastAsia="lv-LV"/>
              </w:rPr>
              <w:t>Ieņēmumi no kustamā īpašuma iznomāšanas</w:t>
            </w:r>
          </w:p>
        </w:tc>
        <w:tc>
          <w:tcPr>
            <w:tcW w:w="1440" w:type="dxa"/>
            <w:tcBorders>
              <w:bottom w:val="single" w:sz="4" w:space="0" w:color="auto"/>
            </w:tcBorders>
          </w:tcPr>
          <w:p w:rsidR="006B4CA7" w:rsidRPr="006B4CA7" w:rsidRDefault="006B4CA7" w:rsidP="006B4CA7">
            <w:pPr>
              <w:jc w:val="center"/>
              <w:rPr>
                <w:lang w:val="lv-LV" w:eastAsia="lv-LV"/>
              </w:rPr>
            </w:pPr>
            <w:r w:rsidRPr="006B4CA7">
              <w:rPr>
                <w:lang w:val="lv-LV" w:eastAsia="lv-LV"/>
              </w:rPr>
              <w:t>1144</w:t>
            </w:r>
          </w:p>
        </w:tc>
        <w:tc>
          <w:tcPr>
            <w:tcW w:w="1260" w:type="dxa"/>
            <w:tcBorders>
              <w:bottom w:val="single" w:sz="4" w:space="0" w:color="auto"/>
            </w:tcBorders>
          </w:tcPr>
          <w:p w:rsidR="006B4CA7" w:rsidRPr="006B4CA7" w:rsidRDefault="006B4CA7" w:rsidP="006B4CA7">
            <w:pPr>
              <w:jc w:val="center"/>
              <w:rPr>
                <w:lang w:val="lv-LV" w:eastAsia="lv-LV"/>
              </w:rPr>
            </w:pPr>
            <w:r w:rsidRPr="006B4CA7">
              <w:rPr>
                <w:lang w:val="lv-LV" w:eastAsia="lv-LV"/>
              </w:rPr>
              <w:t>130</w:t>
            </w:r>
          </w:p>
        </w:tc>
        <w:tc>
          <w:tcPr>
            <w:tcW w:w="1411" w:type="dxa"/>
            <w:tcBorders>
              <w:bottom w:val="single" w:sz="4" w:space="0" w:color="auto"/>
            </w:tcBorders>
          </w:tcPr>
          <w:p w:rsidR="006B4CA7" w:rsidRPr="006B4CA7" w:rsidRDefault="006B4CA7" w:rsidP="006B4CA7">
            <w:pPr>
              <w:jc w:val="center"/>
              <w:rPr>
                <w:lang w:val="lv-LV" w:eastAsia="lv-LV"/>
              </w:rPr>
            </w:pPr>
            <w:r w:rsidRPr="006B4CA7">
              <w:rPr>
                <w:lang w:val="lv-LV" w:eastAsia="lv-LV"/>
              </w:rPr>
              <w:t>1274</w:t>
            </w:r>
          </w:p>
        </w:tc>
      </w:tr>
      <w:tr w:rsidR="006B4CA7" w:rsidRPr="006B4CA7" w:rsidTr="00CB79FD">
        <w:tc>
          <w:tcPr>
            <w:tcW w:w="1242" w:type="dxa"/>
            <w:tcBorders>
              <w:bottom w:val="single" w:sz="4" w:space="0" w:color="auto"/>
            </w:tcBorders>
          </w:tcPr>
          <w:p w:rsidR="006B4CA7" w:rsidRPr="006B4CA7" w:rsidRDefault="006B4CA7" w:rsidP="006B4CA7">
            <w:pPr>
              <w:jc w:val="center"/>
              <w:rPr>
                <w:lang w:val="lv-LV" w:eastAsia="lv-LV"/>
              </w:rPr>
            </w:pPr>
            <w:r w:rsidRPr="006B4CA7">
              <w:rPr>
                <w:lang w:val="lv-LV" w:eastAsia="lv-LV"/>
              </w:rPr>
              <w:t>21.3.8.4.</w:t>
            </w:r>
          </w:p>
        </w:tc>
        <w:tc>
          <w:tcPr>
            <w:tcW w:w="4678" w:type="dxa"/>
            <w:tcBorders>
              <w:bottom w:val="single" w:sz="4" w:space="0" w:color="auto"/>
            </w:tcBorders>
          </w:tcPr>
          <w:p w:rsidR="006B4CA7" w:rsidRPr="006B4CA7" w:rsidRDefault="006B4CA7" w:rsidP="006B4CA7">
            <w:pPr>
              <w:rPr>
                <w:lang w:val="lv-LV" w:eastAsia="lv-LV"/>
              </w:rPr>
            </w:pPr>
            <w:r w:rsidRPr="006B4CA7">
              <w:rPr>
                <w:lang w:val="lv-LV" w:eastAsia="lv-LV"/>
              </w:rPr>
              <w:t>Ieņēmumi par zemes nomu</w:t>
            </w:r>
          </w:p>
        </w:tc>
        <w:tc>
          <w:tcPr>
            <w:tcW w:w="1440" w:type="dxa"/>
            <w:tcBorders>
              <w:bottom w:val="single" w:sz="4" w:space="0" w:color="auto"/>
            </w:tcBorders>
          </w:tcPr>
          <w:p w:rsidR="006B4CA7" w:rsidRPr="006B4CA7" w:rsidRDefault="006B4CA7" w:rsidP="006B4CA7">
            <w:pPr>
              <w:jc w:val="center"/>
              <w:rPr>
                <w:lang w:val="lv-LV" w:eastAsia="lv-LV"/>
              </w:rPr>
            </w:pPr>
            <w:r w:rsidRPr="006B4CA7">
              <w:rPr>
                <w:lang w:val="lv-LV" w:eastAsia="lv-LV"/>
              </w:rPr>
              <w:t>1600</w:t>
            </w:r>
          </w:p>
        </w:tc>
        <w:tc>
          <w:tcPr>
            <w:tcW w:w="1260" w:type="dxa"/>
            <w:tcBorders>
              <w:bottom w:val="single" w:sz="4" w:space="0" w:color="auto"/>
            </w:tcBorders>
          </w:tcPr>
          <w:p w:rsidR="006B4CA7" w:rsidRPr="006B4CA7" w:rsidRDefault="006B4CA7" w:rsidP="006B4CA7">
            <w:pPr>
              <w:jc w:val="center"/>
              <w:rPr>
                <w:lang w:val="lv-LV" w:eastAsia="lv-LV"/>
              </w:rPr>
            </w:pPr>
            <w:r w:rsidRPr="006B4CA7">
              <w:rPr>
                <w:lang w:val="lv-LV" w:eastAsia="lv-LV"/>
              </w:rPr>
              <w:t>600</w:t>
            </w:r>
          </w:p>
        </w:tc>
        <w:tc>
          <w:tcPr>
            <w:tcW w:w="1411" w:type="dxa"/>
            <w:tcBorders>
              <w:bottom w:val="single" w:sz="4" w:space="0" w:color="auto"/>
            </w:tcBorders>
          </w:tcPr>
          <w:p w:rsidR="006B4CA7" w:rsidRPr="006B4CA7" w:rsidRDefault="006B4CA7" w:rsidP="006B4CA7">
            <w:pPr>
              <w:jc w:val="center"/>
              <w:rPr>
                <w:lang w:val="lv-LV" w:eastAsia="lv-LV"/>
              </w:rPr>
            </w:pPr>
            <w:r w:rsidRPr="006B4CA7">
              <w:rPr>
                <w:lang w:val="lv-LV" w:eastAsia="lv-LV"/>
              </w:rPr>
              <w:t>2200</w:t>
            </w:r>
          </w:p>
        </w:tc>
      </w:tr>
      <w:tr w:rsidR="006B4CA7" w:rsidRPr="006B4CA7" w:rsidTr="00CB79FD">
        <w:tc>
          <w:tcPr>
            <w:tcW w:w="1242" w:type="dxa"/>
            <w:tcBorders>
              <w:bottom w:val="single" w:sz="4" w:space="0" w:color="auto"/>
            </w:tcBorders>
          </w:tcPr>
          <w:p w:rsidR="006B4CA7" w:rsidRPr="006B4CA7" w:rsidRDefault="006B4CA7" w:rsidP="006B4CA7">
            <w:pPr>
              <w:jc w:val="center"/>
              <w:rPr>
                <w:lang w:val="lv-LV" w:eastAsia="lv-LV"/>
              </w:rPr>
            </w:pPr>
            <w:r w:rsidRPr="006B4CA7">
              <w:rPr>
                <w:lang w:val="lv-LV" w:eastAsia="lv-LV"/>
              </w:rPr>
              <w:t>21.3.8.9.</w:t>
            </w:r>
          </w:p>
        </w:tc>
        <w:tc>
          <w:tcPr>
            <w:tcW w:w="4678" w:type="dxa"/>
            <w:tcBorders>
              <w:bottom w:val="single" w:sz="4" w:space="0" w:color="auto"/>
            </w:tcBorders>
          </w:tcPr>
          <w:p w:rsidR="006B4CA7" w:rsidRPr="006B4CA7" w:rsidRDefault="006B4CA7" w:rsidP="006B4CA7">
            <w:pPr>
              <w:rPr>
                <w:lang w:val="lv-LV" w:eastAsia="lv-LV"/>
              </w:rPr>
            </w:pPr>
            <w:r w:rsidRPr="006B4CA7">
              <w:rPr>
                <w:lang w:val="lv-LV" w:eastAsia="lv-LV"/>
              </w:rPr>
              <w:t>Pārējie ieņēmumi par nomu un īri</w:t>
            </w:r>
          </w:p>
        </w:tc>
        <w:tc>
          <w:tcPr>
            <w:tcW w:w="1440" w:type="dxa"/>
            <w:tcBorders>
              <w:bottom w:val="single" w:sz="4" w:space="0" w:color="auto"/>
            </w:tcBorders>
          </w:tcPr>
          <w:p w:rsidR="006B4CA7" w:rsidRPr="006B4CA7" w:rsidRDefault="006B4CA7" w:rsidP="006B4CA7">
            <w:pPr>
              <w:jc w:val="center"/>
              <w:rPr>
                <w:lang w:val="lv-LV" w:eastAsia="lv-LV"/>
              </w:rPr>
            </w:pPr>
            <w:r w:rsidRPr="006B4CA7">
              <w:rPr>
                <w:lang w:val="lv-LV" w:eastAsia="lv-LV"/>
              </w:rPr>
              <w:t>2700</w:t>
            </w:r>
          </w:p>
        </w:tc>
        <w:tc>
          <w:tcPr>
            <w:tcW w:w="1260" w:type="dxa"/>
            <w:tcBorders>
              <w:bottom w:val="single" w:sz="4" w:space="0" w:color="auto"/>
            </w:tcBorders>
          </w:tcPr>
          <w:p w:rsidR="006B4CA7" w:rsidRPr="006B4CA7" w:rsidRDefault="006B4CA7" w:rsidP="006B4CA7">
            <w:pPr>
              <w:jc w:val="center"/>
              <w:rPr>
                <w:lang w:val="lv-LV" w:eastAsia="lv-LV"/>
              </w:rPr>
            </w:pPr>
            <w:r w:rsidRPr="006B4CA7">
              <w:rPr>
                <w:lang w:val="lv-LV" w:eastAsia="lv-LV"/>
              </w:rPr>
              <w:t>150</w:t>
            </w:r>
          </w:p>
        </w:tc>
        <w:tc>
          <w:tcPr>
            <w:tcW w:w="1411" w:type="dxa"/>
            <w:tcBorders>
              <w:bottom w:val="single" w:sz="4" w:space="0" w:color="auto"/>
            </w:tcBorders>
          </w:tcPr>
          <w:p w:rsidR="006B4CA7" w:rsidRPr="006B4CA7" w:rsidRDefault="006B4CA7" w:rsidP="006B4CA7">
            <w:pPr>
              <w:jc w:val="center"/>
              <w:rPr>
                <w:lang w:val="lv-LV" w:eastAsia="lv-LV"/>
              </w:rPr>
            </w:pPr>
            <w:r w:rsidRPr="006B4CA7">
              <w:rPr>
                <w:lang w:val="lv-LV" w:eastAsia="lv-LV"/>
              </w:rPr>
              <w:t>2850</w:t>
            </w:r>
          </w:p>
        </w:tc>
      </w:tr>
      <w:tr w:rsidR="006B4CA7" w:rsidRPr="006B4CA7" w:rsidTr="00CB79FD">
        <w:tc>
          <w:tcPr>
            <w:tcW w:w="1242" w:type="dxa"/>
            <w:tcBorders>
              <w:bottom w:val="single" w:sz="4" w:space="0" w:color="auto"/>
            </w:tcBorders>
          </w:tcPr>
          <w:p w:rsidR="006B4CA7" w:rsidRPr="006B4CA7" w:rsidRDefault="006B4CA7" w:rsidP="006B4CA7">
            <w:pPr>
              <w:jc w:val="center"/>
              <w:rPr>
                <w:lang w:val="lv-LV" w:eastAsia="lv-LV"/>
              </w:rPr>
            </w:pPr>
            <w:r w:rsidRPr="006B4CA7">
              <w:rPr>
                <w:lang w:val="lv-LV" w:eastAsia="lv-LV"/>
              </w:rPr>
              <w:t>21.3.9.3.</w:t>
            </w:r>
          </w:p>
        </w:tc>
        <w:tc>
          <w:tcPr>
            <w:tcW w:w="4678" w:type="dxa"/>
            <w:tcBorders>
              <w:bottom w:val="single" w:sz="4" w:space="0" w:color="auto"/>
            </w:tcBorders>
          </w:tcPr>
          <w:p w:rsidR="006B4CA7" w:rsidRPr="006B4CA7" w:rsidRDefault="006B4CA7" w:rsidP="006B4CA7">
            <w:pPr>
              <w:rPr>
                <w:lang w:val="lv-LV" w:eastAsia="lv-LV"/>
              </w:rPr>
            </w:pPr>
            <w:r w:rsidRPr="006B4CA7">
              <w:rPr>
                <w:lang w:val="lv-LV" w:eastAsia="lv-LV"/>
              </w:rPr>
              <w:t>Ieņēmumi par biļešu realizāciju</w:t>
            </w:r>
          </w:p>
        </w:tc>
        <w:tc>
          <w:tcPr>
            <w:tcW w:w="1440" w:type="dxa"/>
            <w:tcBorders>
              <w:bottom w:val="single" w:sz="4" w:space="0" w:color="auto"/>
            </w:tcBorders>
          </w:tcPr>
          <w:p w:rsidR="006B4CA7" w:rsidRPr="006B4CA7" w:rsidRDefault="006B4CA7" w:rsidP="006B4CA7">
            <w:pPr>
              <w:jc w:val="center"/>
              <w:rPr>
                <w:lang w:val="lv-LV" w:eastAsia="lv-LV"/>
              </w:rPr>
            </w:pPr>
            <w:r w:rsidRPr="006B4CA7">
              <w:rPr>
                <w:lang w:val="lv-LV" w:eastAsia="lv-LV"/>
              </w:rPr>
              <w:t>2460</w:t>
            </w:r>
          </w:p>
        </w:tc>
        <w:tc>
          <w:tcPr>
            <w:tcW w:w="1260" w:type="dxa"/>
            <w:tcBorders>
              <w:bottom w:val="single" w:sz="4" w:space="0" w:color="auto"/>
            </w:tcBorders>
          </w:tcPr>
          <w:p w:rsidR="006B4CA7" w:rsidRPr="006B4CA7" w:rsidRDefault="006B4CA7" w:rsidP="006B4CA7">
            <w:pPr>
              <w:jc w:val="center"/>
              <w:rPr>
                <w:lang w:val="lv-LV" w:eastAsia="lv-LV"/>
              </w:rPr>
            </w:pPr>
            <w:r w:rsidRPr="006B4CA7">
              <w:rPr>
                <w:lang w:val="lv-LV" w:eastAsia="lv-LV"/>
              </w:rPr>
              <w:t>400</w:t>
            </w:r>
          </w:p>
        </w:tc>
        <w:tc>
          <w:tcPr>
            <w:tcW w:w="1411" w:type="dxa"/>
            <w:tcBorders>
              <w:bottom w:val="single" w:sz="4" w:space="0" w:color="auto"/>
            </w:tcBorders>
          </w:tcPr>
          <w:p w:rsidR="006B4CA7" w:rsidRPr="006B4CA7" w:rsidRDefault="006B4CA7" w:rsidP="006B4CA7">
            <w:pPr>
              <w:jc w:val="center"/>
              <w:rPr>
                <w:lang w:val="lv-LV" w:eastAsia="lv-LV"/>
              </w:rPr>
            </w:pPr>
            <w:r w:rsidRPr="006B4CA7">
              <w:rPr>
                <w:lang w:val="lv-LV" w:eastAsia="lv-LV"/>
              </w:rPr>
              <w:t>2860</w:t>
            </w:r>
          </w:p>
        </w:tc>
      </w:tr>
      <w:tr w:rsidR="006B4CA7" w:rsidRPr="006B4CA7" w:rsidTr="00CB79FD">
        <w:tc>
          <w:tcPr>
            <w:tcW w:w="1242" w:type="dxa"/>
          </w:tcPr>
          <w:p w:rsidR="006B4CA7" w:rsidRPr="006B4CA7" w:rsidRDefault="006B4CA7" w:rsidP="006B4CA7">
            <w:pPr>
              <w:jc w:val="center"/>
              <w:rPr>
                <w:lang w:val="lv-LV" w:eastAsia="lv-LV"/>
              </w:rPr>
            </w:pPr>
            <w:r w:rsidRPr="006B4CA7">
              <w:rPr>
                <w:lang w:val="lv-LV" w:eastAsia="lv-LV"/>
              </w:rPr>
              <w:t>19.3.0.0.</w:t>
            </w:r>
          </w:p>
          <w:p w:rsidR="006B4CA7" w:rsidRPr="006B4CA7" w:rsidRDefault="006B4CA7" w:rsidP="006B4CA7">
            <w:pPr>
              <w:jc w:val="center"/>
              <w:rPr>
                <w:lang w:val="lv-LV" w:eastAsia="lv-LV"/>
              </w:rPr>
            </w:pPr>
          </w:p>
        </w:tc>
        <w:tc>
          <w:tcPr>
            <w:tcW w:w="4678" w:type="dxa"/>
          </w:tcPr>
          <w:p w:rsidR="006B4CA7" w:rsidRPr="006B4CA7" w:rsidRDefault="006B4CA7" w:rsidP="006B4CA7">
            <w:pPr>
              <w:rPr>
                <w:lang w:val="lv-LV" w:eastAsia="lv-LV"/>
              </w:rPr>
            </w:pPr>
            <w:r w:rsidRPr="006B4CA7">
              <w:rPr>
                <w:lang w:val="lv-LV" w:eastAsia="lv-LV"/>
              </w:rPr>
              <w:t>Pašvaldības  iestāžu saņemtie transferti no augstākas iestādes</w:t>
            </w:r>
          </w:p>
        </w:tc>
        <w:tc>
          <w:tcPr>
            <w:tcW w:w="1440" w:type="dxa"/>
          </w:tcPr>
          <w:p w:rsidR="006B4CA7" w:rsidRPr="006B4CA7" w:rsidRDefault="006B4CA7" w:rsidP="006B4CA7">
            <w:pPr>
              <w:jc w:val="center"/>
              <w:rPr>
                <w:lang w:val="lv-LV" w:eastAsia="lv-LV"/>
              </w:rPr>
            </w:pPr>
            <w:r w:rsidRPr="006B4CA7">
              <w:rPr>
                <w:lang w:val="lv-LV" w:eastAsia="lv-LV"/>
              </w:rPr>
              <w:t>455327</w:t>
            </w:r>
          </w:p>
        </w:tc>
        <w:tc>
          <w:tcPr>
            <w:tcW w:w="1260" w:type="dxa"/>
          </w:tcPr>
          <w:p w:rsidR="006B4CA7" w:rsidRPr="006B4CA7" w:rsidRDefault="006B4CA7" w:rsidP="006B4CA7">
            <w:pPr>
              <w:jc w:val="center"/>
              <w:rPr>
                <w:lang w:val="lv-LV" w:eastAsia="lv-LV"/>
              </w:rPr>
            </w:pPr>
            <w:r w:rsidRPr="006B4CA7">
              <w:rPr>
                <w:lang w:val="lv-LV" w:eastAsia="lv-LV"/>
              </w:rPr>
              <w:t>18653</w:t>
            </w:r>
          </w:p>
        </w:tc>
        <w:tc>
          <w:tcPr>
            <w:tcW w:w="1411" w:type="dxa"/>
          </w:tcPr>
          <w:p w:rsidR="006B4CA7" w:rsidRPr="006B4CA7" w:rsidRDefault="006B4CA7" w:rsidP="006B4CA7">
            <w:pPr>
              <w:jc w:val="center"/>
              <w:rPr>
                <w:lang w:val="lv-LV" w:eastAsia="lv-LV"/>
              </w:rPr>
            </w:pPr>
            <w:r w:rsidRPr="006B4CA7">
              <w:rPr>
                <w:lang w:val="lv-LV" w:eastAsia="lv-LV"/>
              </w:rPr>
              <w:t>473980</w:t>
            </w:r>
          </w:p>
        </w:tc>
      </w:tr>
      <w:tr w:rsidR="006B4CA7" w:rsidRPr="006B4CA7" w:rsidTr="00CB79FD">
        <w:tc>
          <w:tcPr>
            <w:tcW w:w="10031" w:type="dxa"/>
            <w:gridSpan w:val="5"/>
          </w:tcPr>
          <w:p w:rsidR="006B4CA7" w:rsidRPr="006B4CA7" w:rsidRDefault="006B4CA7" w:rsidP="006B4CA7">
            <w:pPr>
              <w:rPr>
                <w:sz w:val="20"/>
                <w:szCs w:val="20"/>
                <w:lang w:val="lv-LV" w:eastAsia="lv-LV"/>
              </w:rPr>
            </w:pPr>
            <w:r w:rsidRPr="006B4CA7">
              <w:rPr>
                <w:sz w:val="20"/>
                <w:szCs w:val="20"/>
                <w:u w:val="single"/>
                <w:lang w:val="lv-LV" w:eastAsia="lv-LV"/>
              </w:rPr>
              <w:t>Papildus asignējumi</w:t>
            </w:r>
            <w:r w:rsidRPr="006B4CA7">
              <w:rPr>
                <w:sz w:val="20"/>
                <w:szCs w:val="20"/>
                <w:lang w:val="lv-LV" w:eastAsia="lv-LV"/>
              </w:rPr>
              <w:t>:</w:t>
            </w:r>
          </w:p>
          <w:p w:rsidR="006B4CA7" w:rsidRPr="006B4CA7" w:rsidRDefault="006B4CA7" w:rsidP="006B4CA7">
            <w:pPr>
              <w:rPr>
                <w:sz w:val="20"/>
                <w:szCs w:val="20"/>
                <w:lang w:val="lv-LV" w:eastAsia="lv-LV"/>
              </w:rPr>
            </w:pPr>
            <w:r w:rsidRPr="006B4CA7">
              <w:rPr>
                <w:sz w:val="20"/>
                <w:szCs w:val="20"/>
                <w:lang w:val="lv-LV" w:eastAsia="lv-LV"/>
              </w:rPr>
              <w:t xml:space="preserve"> 52 </w:t>
            </w:r>
            <w:r w:rsidRPr="006B4CA7">
              <w:rPr>
                <w:i/>
                <w:sz w:val="20"/>
                <w:szCs w:val="20"/>
                <w:lang w:val="lv-LV" w:eastAsia="lv-LV"/>
              </w:rPr>
              <w:t xml:space="preserve">euro </w:t>
            </w:r>
            <w:r w:rsidRPr="006B4CA7">
              <w:rPr>
                <w:sz w:val="20"/>
                <w:szCs w:val="20"/>
                <w:lang w:val="lv-LV" w:eastAsia="lv-LV"/>
              </w:rPr>
              <w:t xml:space="preserve">no Tumes vidusskolas par transporta pakalpojumiem; </w:t>
            </w:r>
          </w:p>
          <w:p w:rsidR="006B4CA7" w:rsidRPr="006B4CA7" w:rsidRDefault="006B4CA7" w:rsidP="006B4CA7">
            <w:pPr>
              <w:rPr>
                <w:sz w:val="20"/>
                <w:szCs w:val="20"/>
                <w:lang w:val="lv-LV" w:eastAsia="lv-LV"/>
              </w:rPr>
            </w:pPr>
            <w:r w:rsidRPr="006B4CA7">
              <w:rPr>
                <w:sz w:val="20"/>
                <w:szCs w:val="20"/>
                <w:lang w:val="lv-LV" w:eastAsia="lv-LV"/>
              </w:rPr>
              <w:t xml:space="preserve"> 127 </w:t>
            </w:r>
            <w:r w:rsidRPr="006B4CA7">
              <w:rPr>
                <w:i/>
                <w:sz w:val="20"/>
                <w:szCs w:val="20"/>
                <w:lang w:val="lv-LV" w:eastAsia="lv-LV"/>
              </w:rPr>
              <w:t xml:space="preserve">euro </w:t>
            </w:r>
            <w:r w:rsidRPr="006B4CA7">
              <w:rPr>
                <w:sz w:val="20"/>
                <w:szCs w:val="20"/>
                <w:lang w:val="lv-LV" w:eastAsia="lv-LV"/>
              </w:rPr>
              <w:t>no Sporta skolas par transporta pakalpojumiem;</w:t>
            </w:r>
          </w:p>
          <w:p w:rsidR="006B4CA7" w:rsidRPr="006B4CA7" w:rsidRDefault="006B4CA7" w:rsidP="006B4CA7">
            <w:pPr>
              <w:rPr>
                <w:sz w:val="20"/>
                <w:szCs w:val="20"/>
                <w:lang w:val="lv-LV" w:eastAsia="lv-LV"/>
              </w:rPr>
            </w:pPr>
            <w:r w:rsidRPr="006B4CA7">
              <w:rPr>
                <w:sz w:val="20"/>
                <w:szCs w:val="20"/>
                <w:lang w:val="lv-LV" w:eastAsia="lv-LV"/>
              </w:rPr>
              <w:t xml:space="preserve"> 83 </w:t>
            </w:r>
            <w:r w:rsidRPr="006B4CA7">
              <w:rPr>
                <w:i/>
                <w:sz w:val="20"/>
                <w:szCs w:val="20"/>
                <w:lang w:val="lv-LV" w:eastAsia="lv-LV"/>
              </w:rPr>
              <w:t xml:space="preserve">euro </w:t>
            </w:r>
            <w:r w:rsidRPr="006B4CA7">
              <w:rPr>
                <w:sz w:val="20"/>
                <w:szCs w:val="20"/>
                <w:lang w:val="lv-LV" w:eastAsia="lv-LV"/>
              </w:rPr>
              <w:t>no Sieviešu tiesību biedrības “Mežrozes” par transporta pakalpojumiem;</w:t>
            </w:r>
          </w:p>
          <w:p w:rsidR="006B4CA7" w:rsidRPr="006B4CA7" w:rsidRDefault="006B4CA7" w:rsidP="006B4CA7">
            <w:pPr>
              <w:rPr>
                <w:sz w:val="20"/>
                <w:szCs w:val="20"/>
                <w:lang w:val="lv-LV" w:eastAsia="lv-LV"/>
              </w:rPr>
            </w:pPr>
            <w:r w:rsidRPr="006B4CA7">
              <w:rPr>
                <w:sz w:val="20"/>
                <w:szCs w:val="20"/>
                <w:lang w:val="lv-LV" w:eastAsia="lv-LV"/>
              </w:rPr>
              <w:t>150</w:t>
            </w:r>
            <w:r w:rsidRPr="006B4CA7">
              <w:rPr>
                <w:i/>
                <w:sz w:val="20"/>
                <w:szCs w:val="20"/>
                <w:lang w:val="lv-LV" w:eastAsia="lv-LV"/>
              </w:rPr>
              <w:t xml:space="preserve"> euro</w:t>
            </w:r>
            <w:r w:rsidRPr="006B4CA7">
              <w:rPr>
                <w:sz w:val="20"/>
                <w:szCs w:val="20"/>
                <w:lang w:val="lv-LV" w:eastAsia="lv-LV"/>
              </w:rPr>
              <w:t xml:space="preserve"> par Tumes kultūras nama telpu īri Valsts Policijas darbiniekiem 4.decembrī;</w:t>
            </w:r>
          </w:p>
          <w:p w:rsidR="006B4CA7" w:rsidRPr="006B4CA7" w:rsidRDefault="006B4CA7" w:rsidP="006B4CA7">
            <w:pPr>
              <w:rPr>
                <w:sz w:val="20"/>
                <w:szCs w:val="20"/>
                <w:lang w:val="lv-LV" w:eastAsia="lv-LV"/>
              </w:rPr>
            </w:pPr>
            <w:r w:rsidRPr="006B4CA7">
              <w:rPr>
                <w:sz w:val="20"/>
                <w:szCs w:val="20"/>
                <w:lang w:val="lv-LV" w:eastAsia="lv-LV"/>
              </w:rPr>
              <w:t>133</w:t>
            </w:r>
            <w:r w:rsidRPr="006B4CA7">
              <w:rPr>
                <w:i/>
                <w:sz w:val="20"/>
                <w:szCs w:val="20"/>
                <w:lang w:val="lv-LV" w:eastAsia="lv-LV"/>
              </w:rPr>
              <w:t xml:space="preserve"> euro </w:t>
            </w:r>
            <w:r w:rsidRPr="006B4CA7">
              <w:rPr>
                <w:sz w:val="20"/>
                <w:szCs w:val="20"/>
                <w:lang w:val="lv-LV" w:eastAsia="lv-LV"/>
              </w:rPr>
              <w:t>par ģeodēziskiem darbiem un elektrolīniju augstuma noteikšanu pašvaldības autoceļos;</w:t>
            </w:r>
          </w:p>
          <w:p w:rsidR="006B4CA7" w:rsidRPr="006B4CA7" w:rsidRDefault="006B4CA7" w:rsidP="006B4CA7">
            <w:pPr>
              <w:rPr>
                <w:sz w:val="20"/>
                <w:szCs w:val="20"/>
                <w:lang w:val="lv-LV" w:eastAsia="lv-LV"/>
              </w:rPr>
            </w:pPr>
            <w:r w:rsidRPr="006B4CA7">
              <w:rPr>
                <w:sz w:val="20"/>
                <w:szCs w:val="20"/>
                <w:lang w:val="lv-LV" w:eastAsia="lv-LV"/>
              </w:rPr>
              <w:lastRenderedPageBreak/>
              <w:t xml:space="preserve">18108 </w:t>
            </w:r>
            <w:r w:rsidRPr="006B4CA7">
              <w:rPr>
                <w:i/>
                <w:sz w:val="20"/>
                <w:szCs w:val="20"/>
                <w:lang w:val="lv-LV" w:eastAsia="lv-LV"/>
              </w:rPr>
              <w:t>euro</w:t>
            </w:r>
            <w:r w:rsidRPr="006B4CA7">
              <w:rPr>
                <w:sz w:val="20"/>
                <w:szCs w:val="20"/>
                <w:lang w:val="lv-LV" w:eastAsia="lv-LV"/>
              </w:rPr>
              <w:t xml:space="preserve">  Tumes kultūras nama jumta renovācijai.</w:t>
            </w:r>
          </w:p>
        </w:tc>
      </w:tr>
      <w:tr w:rsidR="006B4CA7" w:rsidRPr="006B4CA7" w:rsidTr="00CB79FD">
        <w:tc>
          <w:tcPr>
            <w:tcW w:w="1242" w:type="dxa"/>
          </w:tcPr>
          <w:p w:rsidR="006B4CA7" w:rsidRPr="006B4CA7" w:rsidRDefault="006B4CA7" w:rsidP="006B4CA7">
            <w:pPr>
              <w:rPr>
                <w:b/>
                <w:lang w:val="lv-LV" w:eastAsia="lv-LV"/>
              </w:rPr>
            </w:pPr>
          </w:p>
        </w:tc>
        <w:tc>
          <w:tcPr>
            <w:tcW w:w="4678" w:type="dxa"/>
          </w:tcPr>
          <w:p w:rsidR="006B4CA7" w:rsidRPr="006B4CA7" w:rsidRDefault="006B4CA7" w:rsidP="006B4CA7">
            <w:pPr>
              <w:rPr>
                <w:b/>
                <w:lang w:val="lv-LV" w:eastAsia="lv-LV"/>
              </w:rPr>
            </w:pPr>
            <w:r w:rsidRPr="006B4CA7">
              <w:rPr>
                <w:b/>
                <w:lang w:val="lv-LV" w:eastAsia="lv-LV"/>
              </w:rPr>
              <w:t>Kopā plāna grozījumi</w:t>
            </w:r>
          </w:p>
        </w:tc>
        <w:tc>
          <w:tcPr>
            <w:tcW w:w="1440" w:type="dxa"/>
          </w:tcPr>
          <w:p w:rsidR="006B4CA7" w:rsidRPr="006B4CA7" w:rsidRDefault="006B4CA7" w:rsidP="006B4CA7">
            <w:pPr>
              <w:jc w:val="center"/>
              <w:rPr>
                <w:b/>
                <w:lang w:val="lv-LV" w:eastAsia="lv-LV"/>
              </w:rPr>
            </w:pPr>
            <w:r w:rsidRPr="006B4CA7">
              <w:rPr>
                <w:b/>
                <w:lang w:val="lv-LV" w:eastAsia="lv-LV"/>
              </w:rPr>
              <w:t>466556</w:t>
            </w:r>
          </w:p>
        </w:tc>
        <w:tc>
          <w:tcPr>
            <w:tcW w:w="1260" w:type="dxa"/>
          </w:tcPr>
          <w:p w:rsidR="006B4CA7" w:rsidRPr="006B4CA7" w:rsidRDefault="006B4CA7" w:rsidP="006B4CA7">
            <w:pPr>
              <w:jc w:val="center"/>
              <w:rPr>
                <w:b/>
                <w:lang w:val="lv-LV" w:eastAsia="lv-LV"/>
              </w:rPr>
            </w:pPr>
            <w:r w:rsidRPr="006B4CA7">
              <w:rPr>
                <w:b/>
                <w:lang w:val="lv-LV" w:eastAsia="lv-LV"/>
              </w:rPr>
              <w:t>20258</w:t>
            </w:r>
          </w:p>
        </w:tc>
        <w:tc>
          <w:tcPr>
            <w:tcW w:w="1411" w:type="dxa"/>
          </w:tcPr>
          <w:p w:rsidR="006B4CA7" w:rsidRPr="006B4CA7" w:rsidRDefault="006B4CA7" w:rsidP="006B4CA7">
            <w:pPr>
              <w:jc w:val="center"/>
              <w:rPr>
                <w:b/>
                <w:lang w:val="lv-LV" w:eastAsia="lv-LV"/>
              </w:rPr>
            </w:pPr>
            <w:r w:rsidRPr="006B4CA7">
              <w:rPr>
                <w:b/>
                <w:lang w:val="lv-LV" w:eastAsia="lv-LV"/>
              </w:rPr>
              <w:t>486814</w:t>
            </w:r>
          </w:p>
        </w:tc>
      </w:tr>
    </w:tbl>
    <w:p w:rsidR="006B4CA7" w:rsidRPr="006B4CA7" w:rsidRDefault="006B4CA7" w:rsidP="006B4CA7">
      <w:pPr>
        <w:ind w:right="-1333" w:firstLine="720"/>
        <w:jc w:val="both"/>
        <w:rPr>
          <w:lang w:val="lv-LV" w:eastAsia="lv-LV"/>
        </w:rPr>
      </w:pPr>
    </w:p>
    <w:p w:rsidR="006B4CA7" w:rsidRDefault="006B4CA7" w:rsidP="006B4CA7">
      <w:pPr>
        <w:ind w:right="-285" w:firstLine="720"/>
        <w:jc w:val="both"/>
        <w:rPr>
          <w:i/>
          <w:lang w:val="lv-LV" w:eastAsia="lv-LV"/>
        </w:rPr>
      </w:pPr>
      <w:r w:rsidRPr="006B4CA7">
        <w:rPr>
          <w:lang w:val="lv-LV" w:eastAsia="lv-LV"/>
        </w:rPr>
        <w:t>22.</w:t>
      </w:r>
      <w:r>
        <w:rPr>
          <w:lang w:val="lv-LV" w:eastAsia="lv-LV"/>
        </w:rPr>
        <w:t xml:space="preserve"> </w:t>
      </w:r>
      <w:r w:rsidRPr="006B4CA7">
        <w:rPr>
          <w:lang w:val="lv-LV" w:eastAsia="lv-LV"/>
        </w:rPr>
        <w:t xml:space="preserve">Izdarīt Tukuma novada </w:t>
      </w:r>
      <w:r w:rsidRPr="006B4CA7">
        <w:rPr>
          <w:b/>
          <w:lang w:val="lv-LV" w:eastAsia="lv-LV"/>
        </w:rPr>
        <w:t>Tumes un Degoles pagastu pārvaldes</w:t>
      </w:r>
      <w:r w:rsidRPr="006B4CA7">
        <w:rPr>
          <w:lang w:val="lv-LV" w:eastAsia="lv-LV"/>
        </w:rPr>
        <w:t xml:space="preserve"> 2015.gada pamatbudžeta izdevumu daļā šādus plāna grozījumus atbilstoši funkcionālajām un ekonomiskajām kategorijām </w:t>
      </w:r>
      <w:r w:rsidRPr="006B4CA7">
        <w:rPr>
          <w:i/>
          <w:lang w:val="lv-LV" w:eastAsia="lv-LV"/>
        </w:rPr>
        <w:t>(euro):</w:t>
      </w:r>
    </w:p>
    <w:p w:rsidR="00DA1363" w:rsidRPr="006B4CA7" w:rsidRDefault="00DA1363" w:rsidP="006B4CA7">
      <w:pPr>
        <w:ind w:right="-285" w:firstLine="720"/>
        <w:jc w:val="both"/>
        <w:rPr>
          <w:lang w:val="lv-LV" w:eastAsia="lv-LV"/>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75"/>
        <w:gridCol w:w="1379"/>
        <w:gridCol w:w="1275"/>
        <w:gridCol w:w="1356"/>
      </w:tblGrid>
      <w:tr w:rsidR="006B4CA7" w:rsidRPr="006B4CA7" w:rsidTr="00CB79FD">
        <w:tc>
          <w:tcPr>
            <w:tcW w:w="138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575"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37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Apstiprinātais plāns uz 01.12.2015.</w:t>
            </w:r>
          </w:p>
        </w:tc>
        <w:tc>
          <w:tcPr>
            <w:tcW w:w="1275"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sz w:val="20"/>
                <w:szCs w:val="20"/>
                <w:lang w:val="lv-LV" w:eastAsia="lv-LV"/>
              </w:rPr>
            </w:pPr>
            <w:r w:rsidRPr="006B4CA7">
              <w:rPr>
                <w:sz w:val="20"/>
                <w:szCs w:val="20"/>
                <w:lang w:val="lv-LV" w:eastAsia="lv-LV"/>
              </w:rPr>
              <w:t>Precizētais plāns  31.12.2015.</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01.000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lang w:val="lv-LV" w:eastAsia="lv-LV"/>
              </w:rPr>
            </w:pPr>
            <w:r w:rsidRPr="006B4CA7">
              <w:rPr>
                <w:b/>
                <w:lang w:val="lv-LV" w:eastAsia="lv-LV"/>
              </w:rPr>
              <w:t>Vispārējie valdības dienesti</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110921</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-1230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109691</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1100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Atalgojums</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66885</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965</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67850</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2200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15973</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-2195</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13778</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2300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Krājumi,materiāli,energoresursi,preces,biroja preces un inventārs</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8247</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-540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7707</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5200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Pamatlīdzekļi</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905</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540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1445</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06.000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lang w:val="lv-LV" w:eastAsia="lv-LV"/>
              </w:rPr>
            </w:pPr>
            <w:r w:rsidRPr="006B4CA7">
              <w:rPr>
                <w:b/>
                <w:lang w:val="lv-LV" w:eastAsia="lv-LV"/>
              </w:rPr>
              <w:t>Pašvaldības teritoriju un mājokļu apsaimniekošana</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92544</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186</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92730</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1100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Atalgojums</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27332</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-2969</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24363</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1200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6706</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-238</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6468</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2200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46134</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-2032</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44102</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2300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Krājumi,materiāli,energoresursi,preces,biroja preces un inventārs</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5463</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-3200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2263</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5200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Pamatlīdzekļi</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6909</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8625</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15534</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08.000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lang w:val="lv-LV" w:eastAsia="lv-LV"/>
              </w:rPr>
            </w:pPr>
            <w:r w:rsidRPr="006B4CA7">
              <w:rPr>
                <w:b/>
                <w:lang w:val="lv-LV" w:eastAsia="lv-LV"/>
              </w:rPr>
              <w:t>Atpūta, kultūra un reliģija</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205017</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17241</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222258</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1100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Atalgojums</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70206</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158</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70364</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1200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18001</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-25</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17976</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2200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76097</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17582</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93679</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2300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Krājumi,materiāli,energoresursi,preces,biroja preces un inventārs</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15678</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-228</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15450</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2400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Izdevumi periodikas iegādei</w:t>
            </w:r>
            <w:r w:rsidRPr="006B4CA7">
              <w:rPr>
                <w:lang w:val="lv-LV" w:eastAsia="lv-LV"/>
              </w:rPr>
              <w:tab/>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1360</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8</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1368</w:t>
            </w:r>
          </w:p>
        </w:tc>
      </w:tr>
      <w:tr w:rsidR="006B4CA7" w:rsidRPr="006B4CA7" w:rsidTr="00CB79FD">
        <w:tc>
          <w:tcPr>
            <w:tcW w:w="1384" w:type="dxa"/>
          </w:tcPr>
          <w:p w:rsidR="006B4CA7" w:rsidRPr="006B4CA7" w:rsidRDefault="006B4CA7" w:rsidP="006B4CA7">
            <w:pPr>
              <w:jc w:val="right"/>
              <w:rPr>
                <w:lang w:val="lv-LV" w:eastAsia="lv-LV"/>
              </w:rPr>
            </w:pPr>
            <w:r w:rsidRPr="006B4CA7">
              <w:rPr>
                <w:lang w:val="lv-LV" w:eastAsia="lv-LV"/>
              </w:rPr>
              <w:t>5200</w:t>
            </w:r>
          </w:p>
        </w:tc>
        <w:tc>
          <w:tcPr>
            <w:tcW w:w="4575" w:type="dxa"/>
          </w:tcPr>
          <w:p w:rsidR="006B4CA7" w:rsidRPr="006B4CA7" w:rsidRDefault="006B4CA7" w:rsidP="006B4CA7">
            <w:pPr>
              <w:rPr>
                <w:lang w:val="lv-LV" w:eastAsia="lv-LV"/>
              </w:rPr>
            </w:pPr>
            <w:r w:rsidRPr="006B4CA7">
              <w:rPr>
                <w:lang w:val="lv-LV" w:eastAsia="lv-LV"/>
              </w:rPr>
              <w:t>Pamatlīdzekļi</w:t>
            </w:r>
          </w:p>
        </w:tc>
        <w:tc>
          <w:tcPr>
            <w:tcW w:w="1379" w:type="dxa"/>
          </w:tcPr>
          <w:p w:rsidR="006B4CA7" w:rsidRPr="006B4CA7" w:rsidRDefault="006B4CA7" w:rsidP="006B4CA7">
            <w:pPr>
              <w:jc w:val="center"/>
              <w:rPr>
                <w:lang w:val="lv-LV" w:eastAsia="lv-LV"/>
              </w:rPr>
            </w:pPr>
            <w:r w:rsidRPr="006B4CA7">
              <w:rPr>
                <w:lang w:val="lv-LV" w:eastAsia="lv-LV"/>
              </w:rPr>
              <w:t>22290</w:t>
            </w:r>
          </w:p>
        </w:tc>
        <w:tc>
          <w:tcPr>
            <w:tcW w:w="1275" w:type="dxa"/>
          </w:tcPr>
          <w:p w:rsidR="006B4CA7" w:rsidRPr="006B4CA7" w:rsidRDefault="006B4CA7" w:rsidP="006B4CA7">
            <w:pPr>
              <w:jc w:val="center"/>
              <w:rPr>
                <w:lang w:val="lv-LV" w:eastAsia="lv-LV"/>
              </w:rPr>
            </w:pPr>
            <w:r w:rsidRPr="006B4CA7">
              <w:rPr>
                <w:lang w:val="lv-LV" w:eastAsia="lv-LV"/>
              </w:rPr>
              <w:t>-254</w:t>
            </w:r>
          </w:p>
        </w:tc>
        <w:tc>
          <w:tcPr>
            <w:tcW w:w="1356" w:type="dxa"/>
          </w:tcPr>
          <w:p w:rsidR="006B4CA7" w:rsidRPr="006B4CA7" w:rsidRDefault="006B4CA7" w:rsidP="006B4CA7">
            <w:pPr>
              <w:jc w:val="center"/>
              <w:rPr>
                <w:lang w:val="lv-LV" w:eastAsia="lv-LV"/>
              </w:rPr>
            </w:pPr>
            <w:r w:rsidRPr="006B4CA7">
              <w:rPr>
                <w:lang w:val="lv-LV" w:eastAsia="lv-LV"/>
              </w:rPr>
              <w:t>22036</w:t>
            </w:r>
          </w:p>
        </w:tc>
      </w:tr>
      <w:tr w:rsidR="006B4CA7" w:rsidRPr="006B4CA7" w:rsidTr="00CB79FD">
        <w:tc>
          <w:tcPr>
            <w:tcW w:w="1384" w:type="dxa"/>
          </w:tcPr>
          <w:p w:rsidR="006B4CA7" w:rsidRPr="006B4CA7" w:rsidRDefault="006B4CA7" w:rsidP="006B4CA7">
            <w:pPr>
              <w:jc w:val="center"/>
              <w:rPr>
                <w:b/>
                <w:lang w:val="lv-LV" w:eastAsia="lv-LV"/>
              </w:rPr>
            </w:pPr>
            <w:r w:rsidRPr="006B4CA7">
              <w:rPr>
                <w:b/>
                <w:lang w:val="lv-LV" w:eastAsia="lv-LV"/>
              </w:rPr>
              <w:t>09.000</w:t>
            </w:r>
          </w:p>
        </w:tc>
        <w:tc>
          <w:tcPr>
            <w:tcW w:w="4575" w:type="dxa"/>
          </w:tcPr>
          <w:p w:rsidR="006B4CA7" w:rsidRPr="006B4CA7" w:rsidRDefault="006B4CA7" w:rsidP="006B4CA7">
            <w:pPr>
              <w:rPr>
                <w:b/>
                <w:lang w:val="lv-LV" w:eastAsia="lv-LV"/>
              </w:rPr>
            </w:pPr>
            <w:r w:rsidRPr="006B4CA7">
              <w:rPr>
                <w:b/>
                <w:lang w:val="lv-LV" w:eastAsia="lv-LV"/>
              </w:rPr>
              <w:t>Izglītība</w:t>
            </w:r>
          </w:p>
        </w:tc>
        <w:tc>
          <w:tcPr>
            <w:tcW w:w="1379" w:type="dxa"/>
          </w:tcPr>
          <w:p w:rsidR="006B4CA7" w:rsidRPr="006B4CA7" w:rsidRDefault="006B4CA7" w:rsidP="006B4CA7">
            <w:pPr>
              <w:jc w:val="center"/>
              <w:rPr>
                <w:b/>
                <w:lang w:val="lv-LV" w:eastAsia="lv-LV"/>
              </w:rPr>
            </w:pPr>
            <w:r w:rsidRPr="006B4CA7">
              <w:rPr>
                <w:b/>
                <w:lang w:val="lv-LV" w:eastAsia="lv-LV"/>
              </w:rPr>
              <w:t>88358</w:t>
            </w:r>
          </w:p>
        </w:tc>
        <w:tc>
          <w:tcPr>
            <w:tcW w:w="1275" w:type="dxa"/>
          </w:tcPr>
          <w:p w:rsidR="006B4CA7" w:rsidRPr="006B4CA7" w:rsidRDefault="006B4CA7" w:rsidP="006B4CA7">
            <w:pPr>
              <w:jc w:val="center"/>
              <w:rPr>
                <w:b/>
                <w:lang w:val="lv-LV" w:eastAsia="lv-LV"/>
              </w:rPr>
            </w:pPr>
            <w:r w:rsidRPr="006B4CA7">
              <w:rPr>
                <w:b/>
                <w:lang w:val="lv-LV" w:eastAsia="lv-LV"/>
              </w:rPr>
              <w:t>1561</w:t>
            </w:r>
          </w:p>
        </w:tc>
        <w:tc>
          <w:tcPr>
            <w:tcW w:w="1356" w:type="dxa"/>
          </w:tcPr>
          <w:p w:rsidR="006B4CA7" w:rsidRPr="006B4CA7" w:rsidRDefault="006B4CA7" w:rsidP="006B4CA7">
            <w:pPr>
              <w:jc w:val="center"/>
              <w:rPr>
                <w:b/>
                <w:lang w:val="lv-LV" w:eastAsia="lv-LV"/>
              </w:rPr>
            </w:pPr>
            <w:r w:rsidRPr="006B4CA7">
              <w:rPr>
                <w:b/>
                <w:lang w:val="lv-LV" w:eastAsia="lv-LV"/>
              </w:rPr>
              <w:t>89919</w:t>
            </w:r>
          </w:p>
        </w:tc>
      </w:tr>
      <w:tr w:rsidR="006B4CA7" w:rsidRPr="006B4CA7" w:rsidTr="00CB79FD">
        <w:tc>
          <w:tcPr>
            <w:tcW w:w="1384" w:type="dxa"/>
          </w:tcPr>
          <w:p w:rsidR="006B4CA7" w:rsidRPr="006B4CA7" w:rsidRDefault="006B4CA7" w:rsidP="006B4CA7">
            <w:pPr>
              <w:jc w:val="right"/>
              <w:rPr>
                <w:lang w:val="lv-LV" w:eastAsia="lv-LV"/>
              </w:rPr>
            </w:pPr>
            <w:r w:rsidRPr="006B4CA7">
              <w:rPr>
                <w:lang w:val="lv-LV" w:eastAsia="lv-LV"/>
              </w:rPr>
              <w:t>1100</w:t>
            </w:r>
          </w:p>
        </w:tc>
        <w:tc>
          <w:tcPr>
            <w:tcW w:w="4575" w:type="dxa"/>
          </w:tcPr>
          <w:p w:rsidR="006B4CA7" w:rsidRPr="006B4CA7" w:rsidRDefault="006B4CA7" w:rsidP="006B4CA7">
            <w:pPr>
              <w:rPr>
                <w:lang w:val="lv-LV" w:eastAsia="lv-LV"/>
              </w:rPr>
            </w:pPr>
            <w:r w:rsidRPr="006B4CA7">
              <w:rPr>
                <w:lang w:val="lv-LV" w:eastAsia="lv-LV"/>
              </w:rPr>
              <w:t>Atalgojums</w:t>
            </w:r>
          </w:p>
        </w:tc>
        <w:tc>
          <w:tcPr>
            <w:tcW w:w="1379" w:type="dxa"/>
          </w:tcPr>
          <w:p w:rsidR="006B4CA7" w:rsidRPr="006B4CA7" w:rsidRDefault="006B4CA7" w:rsidP="006B4CA7">
            <w:pPr>
              <w:jc w:val="center"/>
              <w:rPr>
                <w:lang w:val="lv-LV" w:eastAsia="lv-LV"/>
              </w:rPr>
            </w:pPr>
            <w:r w:rsidRPr="006B4CA7">
              <w:rPr>
                <w:lang w:val="lv-LV" w:eastAsia="lv-LV"/>
              </w:rPr>
              <w:t>32954</w:t>
            </w:r>
          </w:p>
        </w:tc>
        <w:tc>
          <w:tcPr>
            <w:tcW w:w="1275" w:type="dxa"/>
          </w:tcPr>
          <w:p w:rsidR="006B4CA7" w:rsidRPr="006B4CA7" w:rsidRDefault="006B4CA7" w:rsidP="006B4CA7">
            <w:pPr>
              <w:jc w:val="center"/>
              <w:rPr>
                <w:lang w:val="lv-LV" w:eastAsia="lv-LV"/>
              </w:rPr>
            </w:pPr>
            <w:r w:rsidRPr="006B4CA7">
              <w:rPr>
                <w:lang w:val="lv-LV" w:eastAsia="lv-LV"/>
              </w:rPr>
              <w:t>2004</w:t>
            </w:r>
          </w:p>
        </w:tc>
        <w:tc>
          <w:tcPr>
            <w:tcW w:w="1356" w:type="dxa"/>
          </w:tcPr>
          <w:p w:rsidR="006B4CA7" w:rsidRPr="006B4CA7" w:rsidRDefault="006B4CA7" w:rsidP="006B4CA7">
            <w:pPr>
              <w:jc w:val="center"/>
              <w:rPr>
                <w:lang w:val="lv-LV" w:eastAsia="lv-LV"/>
              </w:rPr>
            </w:pPr>
            <w:r w:rsidRPr="006B4CA7">
              <w:rPr>
                <w:lang w:val="lv-LV" w:eastAsia="lv-LV"/>
              </w:rPr>
              <w:t>34958</w:t>
            </w:r>
          </w:p>
        </w:tc>
      </w:tr>
      <w:tr w:rsidR="006B4CA7" w:rsidRPr="006B4CA7" w:rsidTr="00CB79FD">
        <w:tc>
          <w:tcPr>
            <w:tcW w:w="1384" w:type="dxa"/>
          </w:tcPr>
          <w:p w:rsidR="006B4CA7" w:rsidRPr="006B4CA7" w:rsidRDefault="006B4CA7" w:rsidP="006B4CA7">
            <w:pPr>
              <w:jc w:val="right"/>
              <w:rPr>
                <w:lang w:val="lv-LV" w:eastAsia="lv-LV"/>
              </w:rPr>
            </w:pPr>
            <w:r w:rsidRPr="006B4CA7">
              <w:rPr>
                <w:lang w:val="lv-LV" w:eastAsia="lv-LV"/>
              </w:rPr>
              <w:t>1200</w:t>
            </w:r>
          </w:p>
        </w:tc>
        <w:tc>
          <w:tcPr>
            <w:tcW w:w="4575" w:type="dxa"/>
          </w:tcPr>
          <w:p w:rsidR="006B4CA7" w:rsidRPr="006B4CA7" w:rsidRDefault="006B4CA7" w:rsidP="006B4CA7">
            <w:pPr>
              <w:rPr>
                <w:lang w:val="lv-LV" w:eastAsia="lv-LV"/>
              </w:rPr>
            </w:pPr>
            <w:r w:rsidRPr="006B4CA7">
              <w:rPr>
                <w:lang w:val="lv-LV" w:eastAsia="lv-LV"/>
              </w:rPr>
              <w:t>Darba devēja valsts sociālās apdrošināšanas obligātās iemaksas</w:t>
            </w:r>
          </w:p>
        </w:tc>
        <w:tc>
          <w:tcPr>
            <w:tcW w:w="1379" w:type="dxa"/>
          </w:tcPr>
          <w:p w:rsidR="006B4CA7" w:rsidRPr="006B4CA7" w:rsidRDefault="006B4CA7" w:rsidP="006B4CA7">
            <w:pPr>
              <w:jc w:val="center"/>
              <w:rPr>
                <w:lang w:val="lv-LV" w:eastAsia="lv-LV"/>
              </w:rPr>
            </w:pPr>
            <w:r w:rsidRPr="006B4CA7">
              <w:rPr>
                <w:lang w:val="lv-LV" w:eastAsia="lv-LV"/>
              </w:rPr>
              <w:t>8571</w:t>
            </w:r>
          </w:p>
        </w:tc>
        <w:tc>
          <w:tcPr>
            <w:tcW w:w="1275" w:type="dxa"/>
          </w:tcPr>
          <w:p w:rsidR="006B4CA7" w:rsidRPr="006B4CA7" w:rsidRDefault="006B4CA7" w:rsidP="006B4CA7">
            <w:pPr>
              <w:jc w:val="center"/>
              <w:rPr>
                <w:lang w:val="lv-LV" w:eastAsia="lv-LV"/>
              </w:rPr>
            </w:pPr>
            <w:r w:rsidRPr="006B4CA7">
              <w:rPr>
                <w:lang w:val="lv-LV" w:eastAsia="lv-LV"/>
              </w:rPr>
              <w:t>260</w:t>
            </w:r>
          </w:p>
        </w:tc>
        <w:tc>
          <w:tcPr>
            <w:tcW w:w="1356" w:type="dxa"/>
          </w:tcPr>
          <w:p w:rsidR="006B4CA7" w:rsidRPr="006B4CA7" w:rsidRDefault="006B4CA7" w:rsidP="006B4CA7">
            <w:pPr>
              <w:jc w:val="center"/>
              <w:rPr>
                <w:lang w:val="lv-LV" w:eastAsia="lv-LV"/>
              </w:rPr>
            </w:pPr>
            <w:r w:rsidRPr="006B4CA7">
              <w:rPr>
                <w:lang w:val="lv-LV" w:eastAsia="lv-LV"/>
              </w:rPr>
              <w:t>8831</w:t>
            </w:r>
          </w:p>
        </w:tc>
      </w:tr>
      <w:tr w:rsidR="006B4CA7" w:rsidRPr="006B4CA7" w:rsidTr="00CB79FD">
        <w:tc>
          <w:tcPr>
            <w:tcW w:w="1384" w:type="dxa"/>
          </w:tcPr>
          <w:p w:rsidR="006B4CA7" w:rsidRPr="006B4CA7" w:rsidRDefault="006B4CA7" w:rsidP="006B4CA7">
            <w:pPr>
              <w:jc w:val="right"/>
              <w:rPr>
                <w:lang w:val="lv-LV" w:eastAsia="lv-LV"/>
              </w:rPr>
            </w:pPr>
            <w:r w:rsidRPr="006B4CA7">
              <w:rPr>
                <w:lang w:val="lv-LV" w:eastAsia="lv-LV"/>
              </w:rPr>
              <w:t>2200</w:t>
            </w:r>
          </w:p>
        </w:tc>
        <w:tc>
          <w:tcPr>
            <w:tcW w:w="4575" w:type="dxa"/>
          </w:tcPr>
          <w:p w:rsidR="006B4CA7" w:rsidRPr="006B4CA7" w:rsidRDefault="006B4CA7" w:rsidP="006B4CA7">
            <w:pPr>
              <w:rPr>
                <w:lang w:val="lv-LV" w:eastAsia="lv-LV"/>
              </w:rPr>
            </w:pPr>
            <w:r w:rsidRPr="006B4CA7">
              <w:rPr>
                <w:lang w:val="lv-LV" w:eastAsia="lv-LV"/>
              </w:rPr>
              <w:t xml:space="preserve">Pakalpojumi </w:t>
            </w:r>
          </w:p>
        </w:tc>
        <w:tc>
          <w:tcPr>
            <w:tcW w:w="1379" w:type="dxa"/>
          </w:tcPr>
          <w:p w:rsidR="006B4CA7" w:rsidRPr="006B4CA7" w:rsidRDefault="006B4CA7" w:rsidP="006B4CA7">
            <w:pPr>
              <w:jc w:val="center"/>
              <w:rPr>
                <w:lang w:val="lv-LV" w:eastAsia="lv-LV"/>
              </w:rPr>
            </w:pPr>
            <w:r w:rsidRPr="006B4CA7">
              <w:rPr>
                <w:lang w:val="lv-LV" w:eastAsia="lv-LV"/>
              </w:rPr>
              <w:t>35868</w:t>
            </w:r>
          </w:p>
        </w:tc>
        <w:tc>
          <w:tcPr>
            <w:tcW w:w="1275" w:type="dxa"/>
          </w:tcPr>
          <w:p w:rsidR="006B4CA7" w:rsidRPr="006B4CA7" w:rsidRDefault="006B4CA7" w:rsidP="006B4CA7">
            <w:pPr>
              <w:jc w:val="center"/>
              <w:rPr>
                <w:lang w:val="lv-LV" w:eastAsia="lv-LV"/>
              </w:rPr>
            </w:pPr>
            <w:r w:rsidRPr="006B4CA7">
              <w:rPr>
                <w:lang w:val="lv-LV" w:eastAsia="lv-LV"/>
              </w:rPr>
              <w:t>-2148</w:t>
            </w:r>
          </w:p>
        </w:tc>
        <w:tc>
          <w:tcPr>
            <w:tcW w:w="1356" w:type="dxa"/>
          </w:tcPr>
          <w:p w:rsidR="006B4CA7" w:rsidRPr="006B4CA7" w:rsidRDefault="006B4CA7" w:rsidP="006B4CA7">
            <w:pPr>
              <w:jc w:val="center"/>
              <w:rPr>
                <w:lang w:val="lv-LV" w:eastAsia="lv-LV"/>
              </w:rPr>
            </w:pPr>
            <w:r w:rsidRPr="006B4CA7">
              <w:rPr>
                <w:lang w:val="lv-LV" w:eastAsia="lv-LV"/>
              </w:rPr>
              <w:t>33720</w:t>
            </w:r>
          </w:p>
        </w:tc>
      </w:tr>
      <w:tr w:rsidR="006B4CA7" w:rsidRPr="006B4CA7" w:rsidTr="00CB79FD">
        <w:trPr>
          <w:trHeight w:val="558"/>
        </w:trPr>
        <w:tc>
          <w:tcPr>
            <w:tcW w:w="1384" w:type="dxa"/>
          </w:tcPr>
          <w:p w:rsidR="006B4CA7" w:rsidRPr="006B4CA7" w:rsidRDefault="006B4CA7" w:rsidP="006B4CA7">
            <w:pPr>
              <w:jc w:val="right"/>
              <w:rPr>
                <w:lang w:val="lv-LV" w:eastAsia="lv-LV"/>
              </w:rPr>
            </w:pPr>
            <w:r w:rsidRPr="006B4CA7">
              <w:rPr>
                <w:lang w:val="lv-LV" w:eastAsia="lv-LV"/>
              </w:rPr>
              <w:t>2300</w:t>
            </w:r>
          </w:p>
        </w:tc>
        <w:tc>
          <w:tcPr>
            <w:tcW w:w="4575" w:type="dxa"/>
          </w:tcPr>
          <w:p w:rsidR="006B4CA7" w:rsidRPr="006B4CA7" w:rsidRDefault="006B4CA7" w:rsidP="006B4CA7">
            <w:pPr>
              <w:rPr>
                <w:lang w:val="lv-LV" w:eastAsia="lv-LV"/>
              </w:rPr>
            </w:pPr>
            <w:r w:rsidRPr="006B4CA7">
              <w:rPr>
                <w:lang w:val="lv-LV" w:eastAsia="lv-LV"/>
              </w:rPr>
              <w:t>Krājumi,materiāli,energoresursi,preces,biroja preces un inventārs</w:t>
            </w:r>
          </w:p>
        </w:tc>
        <w:tc>
          <w:tcPr>
            <w:tcW w:w="1379" w:type="dxa"/>
          </w:tcPr>
          <w:p w:rsidR="006B4CA7" w:rsidRPr="006B4CA7" w:rsidRDefault="006B4CA7" w:rsidP="006B4CA7">
            <w:pPr>
              <w:jc w:val="center"/>
              <w:rPr>
                <w:lang w:val="lv-LV" w:eastAsia="lv-LV"/>
              </w:rPr>
            </w:pPr>
            <w:r w:rsidRPr="006B4CA7">
              <w:rPr>
                <w:lang w:val="lv-LV" w:eastAsia="lv-LV"/>
              </w:rPr>
              <w:t>9651</w:t>
            </w:r>
          </w:p>
        </w:tc>
        <w:tc>
          <w:tcPr>
            <w:tcW w:w="1275" w:type="dxa"/>
          </w:tcPr>
          <w:p w:rsidR="006B4CA7" w:rsidRPr="006B4CA7" w:rsidRDefault="006B4CA7" w:rsidP="006B4CA7">
            <w:pPr>
              <w:jc w:val="center"/>
              <w:rPr>
                <w:lang w:val="lv-LV" w:eastAsia="lv-LV"/>
              </w:rPr>
            </w:pPr>
            <w:r w:rsidRPr="006B4CA7">
              <w:rPr>
                <w:lang w:val="lv-LV" w:eastAsia="lv-LV"/>
              </w:rPr>
              <w:t>1125</w:t>
            </w:r>
          </w:p>
        </w:tc>
        <w:tc>
          <w:tcPr>
            <w:tcW w:w="1356" w:type="dxa"/>
          </w:tcPr>
          <w:p w:rsidR="006B4CA7" w:rsidRPr="006B4CA7" w:rsidRDefault="006B4CA7" w:rsidP="006B4CA7">
            <w:pPr>
              <w:jc w:val="center"/>
              <w:rPr>
                <w:lang w:val="lv-LV" w:eastAsia="lv-LV"/>
              </w:rPr>
            </w:pPr>
            <w:r w:rsidRPr="006B4CA7">
              <w:rPr>
                <w:lang w:val="lv-LV" w:eastAsia="lv-LV"/>
              </w:rPr>
              <w:t>10776</w:t>
            </w:r>
          </w:p>
        </w:tc>
      </w:tr>
      <w:tr w:rsidR="006B4CA7" w:rsidRPr="006B4CA7" w:rsidTr="00CB79FD">
        <w:tc>
          <w:tcPr>
            <w:tcW w:w="1384" w:type="dxa"/>
          </w:tcPr>
          <w:p w:rsidR="006B4CA7" w:rsidRPr="006B4CA7" w:rsidRDefault="006B4CA7" w:rsidP="006B4CA7">
            <w:pPr>
              <w:jc w:val="right"/>
              <w:rPr>
                <w:lang w:val="lv-LV" w:eastAsia="lv-LV"/>
              </w:rPr>
            </w:pPr>
            <w:r w:rsidRPr="006B4CA7">
              <w:rPr>
                <w:lang w:val="lv-LV" w:eastAsia="lv-LV"/>
              </w:rPr>
              <w:t>6200</w:t>
            </w:r>
          </w:p>
        </w:tc>
        <w:tc>
          <w:tcPr>
            <w:tcW w:w="4575" w:type="dxa"/>
          </w:tcPr>
          <w:p w:rsidR="006B4CA7" w:rsidRPr="006B4CA7" w:rsidRDefault="006B4CA7" w:rsidP="006B4CA7">
            <w:pPr>
              <w:rPr>
                <w:lang w:val="lv-LV" w:eastAsia="lv-LV"/>
              </w:rPr>
            </w:pPr>
            <w:r w:rsidRPr="006B4CA7">
              <w:rPr>
                <w:lang w:val="lv-LV" w:eastAsia="lv-LV"/>
              </w:rPr>
              <w:t>Pensijas un sociālie pabalsti naudā</w:t>
            </w:r>
          </w:p>
        </w:tc>
        <w:tc>
          <w:tcPr>
            <w:tcW w:w="1379" w:type="dxa"/>
          </w:tcPr>
          <w:p w:rsidR="006B4CA7" w:rsidRPr="006B4CA7" w:rsidRDefault="006B4CA7" w:rsidP="006B4CA7">
            <w:pPr>
              <w:jc w:val="center"/>
              <w:rPr>
                <w:lang w:val="lv-LV" w:eastAsia="lv-LV"/>
              </w:rPr>
            </w:pPr>
            <w:r w:rsidRPr="006B4CA7">
              <w:rPr>
                <w:lang w:val="lv-LV" w:eastAsia="lv-LV"/>
              </w:rPr>
              <w:t>1100</w:t>
            </w:r>
          </w:p>
        </w:tc>
        <w:tc>
          <w:tcPr>
            <w:tcW w:w="1275" w:type="dxa"/>
          </w:tcPr>
          <w:p w:rsidR="006B4CA7" w:rsidRPr="006B4CA7" w:rsidRDefault="006B4CA7" w:rsidP="006B4CA7">
            <w:pPr>
              <w:jc w:val="center"/>
              <w:rPr>
                <w:lang w:val="lv-LV" w:eastAsia="lv-LV"/>
              </w:rPr>
            </w:pPr>
            <w:r w:rsidRPr="006B4CA7">
              <w:rPr>
                <w:lang w:val="lv-LV" w:eastAsia="lv-LV"/>
              </w:rPr>
              <w:t>320</w:t>
            </w:r>
          </w:p>
        </w:tc>
        <w:tc>
          <w:tcPr>
            <w:tcW w:w="1356" w:type="dxa"/>
          </w:tcPr>
          <w:p w:rsidR="006B4CA7" w:rsidRPr="006B4CA7" w:rsidRDefault="006B4CA7" w:rsidP="006B4CA7">
            <w:pPr>
              <w:jc w:val="center"/>
              <w:rPr>
                <w:lang w:val="lv-LV" w:eastAsia="lv-LV"/>
              </w:rPr>
            </w:pPr>
            <w:r w:rsidRPr="006B4CA7">
              <w:rPr>
                <w:lang w:val="lv-LV" w:eastAsia="lv-LV"/>
              </w:rPr>
              <w:t>1420</w:t>
            </w:r>
          </w:p>
        </w:tc>
      </w:tr>
      <w:tr w:rsidR="006B4CA7" w:rsidRPr="006B4CA7" w:rsidTr="00CB79FD">
        <w:tc>
          <w:tcPr>
            <w:tcW w:w="1384" w:type="dxa"/>
          </w:tcPr>
          <w:p w:rsidR="006B4CA7" w:rsidRPr="006B4CA7" w:rsidRDefault="006B4CA7" w:rsidP="006B4CA7">
            <w:pPr>
              <w:jc w:val="right"/>
              <w:rPr>
                <w:b/>
                <w:lang w:val="lv-LV" w:eastAsia="lv-LV"/>
              </w:rPr>
            </w:pPr>
          </w:p>
        </w:tc>
        <w:tc>
          <w:tcPr>
            <w:tcW w:w="4575" w:type="dxa"/>
          </w:tcPr>
          <w:p w:rsidR="006B4CA7" w:rsidRPr="006B4CA7" w:rsidRDefault="006B4CA7" w:rsidP="006B4CA7">
            <w:pPr>
              <w:rPr>
                <w:b/>
                <w:lang w:val="lv-LV" w:eastAsia="lv-LV"/>
              </w:rPr>
            </w:pPr>
            <w:r w:rsidRPr="006B4CA7">
              <w:rPr>
                <w:b/>
                <w:lang w:val="lv-LV" w:eastAsia="lv-LV"/>
              </w:rPr>
              <w:t>Kopā plāna grozījumi</w:t>
            </w:r>
          </w:p>
        </w:tc>
        <w:tc>
          <w:tcPr>
            <w:tcW w:w="1379" w:type="dxa"/>
          </w:tcPr>
          <w:p w:rsidR="006B4CA7" w:rsidRPr="006B4CA7" w:rsidRDefault="006B4CA7" w:rsidP="006B4CA7">
            <w:pPr>
              <w:jc w:val="center"/>
              <w:rPr>
                <w:b/>
                <w:lang w:val="lv-LV" w:eastAsia="lv-LV"/>
              </w:rPr>
            </w:pPr>
            <w:r w:rsidRPr="006B4CA7">
              <w:rPr>
                <w:b/>
                <w:lang w:val="lv-LV" w:eastAsia="lv-LV"/>
              </w:rPr>
              <w:t>501566</w:t>
            </w:r>
          </w:p>
        </w:tc>
        <w:tc>
          <w:tcPr>
            <w:tcW w:w="1275" w:type="dxa"/>
          </w:tcPr>
          <w:p w:rsidR="006B4CA7" w:rsidRPr="006B4CA7" w:rsidRDefault="006B4CA7" w:rsidP="006B4CA7">
            <w:pPr>
              <w:jc w:val="center"/>
              <w:rPr>
                <w:b/>
                <w:lang w:val="lv-LV" w:eastAsia="lv-LV"/>
              </w:rPr>
            </w:pPr>
            <w:r w:rsidRPr="006B4CA7">
              <w:rPr>
                <w:b/>
                <w:lang w:val="lv-LV" w:eastAsia="lv-LV"/>
              </w:rPr>
              <w:t>17758</w:t>
            </w:r>
          </w:p>
        </w:tc>
        <w:tc>
          <w:tcPr>
            <w:tcW w:w="1356" w:type="dxa"/>
          </w:tcPr>
          <w:p w:rsidR="006B4CA7" w:rsidRPr="006B4CA7" w:rsidRDefault="006B4CA7" w:rsidP="006B4CA7">
            <w:pPr>
              <w:jc w:val="center"/>
              <w:rPr>
                <w:b/>
                <w:lang w:val="lv-LV" w:eastAsia="lv-LV"/>
              </w:rPr>
            </w:pPr>
            <w:r w:rsidRPr="006B4CA7">
              <w:rPr>
                <w:b/>
                <w:lang w:val="lv-LV" w:eastAsia="lv-LV"/>
              </w:rPr>
              <w:t>519324</w:t>
            </w:r>
          </w:p>
        </w:tc>
      </w:tr>
      <w:tr w:rsidR="006B4CA7" w:rsidRPr="006B4CA7" w:rsidTr="00CB79FD">
        <w:tc>
          <w:tcPr>
            <w:tcW w:w="1384" w:type="dxa"/>
          </w:tcPr>
          <w:p w:rsidR="006B4CA7" w:rsidRPr="006B4CA7" w:rsidRDefault="006B4CA7" w:rsidP="006B4CA7">
            <w:pPr>
              <w:jc w:val="right"/>
              <w:rPr>
                <w:b/>
                <w:lang w:val="lv-LV" w:eastAsia="lv-LV"/>
              </w:rPr>
            </w:pPr>
          </w:p>
        </w:tc>
        <w:tc>
          <w:tcPr>
            <w:tcW w:w="4575" w:type="dxa"/>
          </w:tcPr>
          <w:p w:rsidR="006B4CA7" w:rsidRPr="006B4CA7" w:rsidRDefault="006B4CA7" w:rsidP="006B4CA7">
            <w:pPr>
              <w:rPr>
                <w:b/>
                <w:lang w:val="lv-LV" w:eastAsia="lv-LV"/>
              </w:rPr>
            </w:pPr>
            <w:r w:rsidRPr="006B4CA7">
              <w:rPr>
                <w:b/>
                <w:lang w:val="lv-LV" w:eastAsia="lv-LV"/>
              </w:rPr>
              <w:t>Aizdevums</w:t>
            </w:r>
          </w:p>
        </w:tc>
        <w:tc>
          <w:tcPr>
            <w:tcW w:w="1379" w:type="dxa"/>
          </w:tcPr>
          <w:p w:rsidR="006B4CA7" w:rsidRPr="006B4CA7" w:rsidRDefault="006B4CA7" w:rsidP="006B4CA7">
            <w:pPr>
              <w:jc w:val="center"/>
              <w:rPr>
                <w:b/>
                <w:lang w:val="lv-LV" w:eastAsia="lv-LV"/>
              </w:rPr>
            </w:pPr>
            <w:r w:rsidRPr="006B4CA7">
              <w:rPr>
                <w:b/>
                <w:lang w:val="lv-LV" w:eastAsia="lv-LV"/>
              </w:rPr>
              <w:t>10000</w:t>
            </w:r>
          </w:p>
        </w:tc>
        <w:tc>
          <w:tcPr>
            <w:tcW w:w="1275" w:type="dxa"/>
          </w:tcPr>
          <w:p w:rsidR="006B4CA7" w:rsidRPr="006B4CA7" w:rsidRDefault="006B4CA7" w:rsidP="006B4CA7">
            <w:pPr>
              <w:jc w:val="center"/>
              <w:rPr>
                <w:b/>
                <w:lang w:val="lv-LV" w:eastAsia="lv-LV"/>
              </w:rPr>
            </w:pPr>
            <w:r w:rsidRPr="006B4CA7">
              <w:rPr>
                <w:b/>
                <w:lang w:val="lv-LV" w:eastAsia="lv-LV"/>
              </w:rPr>
              <w:t>2500</w:t>
            </w:r>
          </w:p>
        </w:tc>
        <w:tc>
          <w:tcPr>
            <w:tcW w:w="1356" w:type="dxa"/>
          </w:tcPr>
          <w:p w:rsidR="006B4CA7" w:rsidRPr="006B4CA7" w:rsidRDefault="006B4CA7" w:rsidP="006B4CA7">
            <w:pPr>
              <w:jc w:val="center"/>
              <w:rPr>
                <w:b/>
                <w:lang w:val="lv-LV" w:eastAsia="lv-LV"/>
              </w:rPr>
            </w:pPr>
            <w:r w:rsidRPr="006B4CA7">
              <w:rPr>
                <w:b/>
                <w:lang w:val="lv-LV" w:eastAsia="lv-LV"/>
              </w:rPr>
              <w:t>12500</w:t>
            </w:r>
          </w:p>
        </w:tc>
      </w:tr>
      <w:tr w:rsidR="006B4CA7" w:rsidRPr="006B4CA7" w:rsidTr="00CB79FD">
        <w:tc>
          <w:tcPr>
            <w:tcW w:w="1384" w:type="dxa"/>
          </w:tcPr>
          <w:p w:rsidR="006B4CA7" w:rsidRPr="006B4CA7" w:rsidRDefault="006B4CA7" w:rsidP="006B4CA7">
            <w:pPr>
              <w:jc w:val="right"/>
              <w:rPr>
                <w:b/>
                <w:lang w:val="lv-LV" w:eastAsia="lv-LV"/>
              </w:rPr>
            </w:pPr>
          </w:p>
        </w:tc>
        <w:tc>
          <w:tcPr>
            <w:tcW w:w="4575" w:type="dxa"/>
          </w:tcPr>
          <w:p w:rsidR="006B4CA7" w:rsidRPr="006B4CA7" w:rsidRDefault="006B4CA7" w:rsidP="006B4CA7">
            <w:pPr>
              <w:rPr>
                <w:b/>
                <w:lang w:val="lv-LV" w:eastAsia="lv-LV"/>
              </w:rPr>
            </w:pPr>
            <w:r w:rsidRPr="006B4CA7">
              <w:rPr>
                <w:b/>
                <w:lang w:val="lv-LV" w:eastAsia="lv-LV"/>
              </w:rPr>
              <w:t>PAVISAM</w:t>
            </w:r>
          </w:p>
        </w:tc>
        <w:tc>
          <w:tcPr>
            <w:tcW w:w="1379" w:type="dxa"/>
          </w:tcPr>
          <w:p w:rsidR="006B4CA7" w:rsidRPr="006B4CA7" w:rsidRDefault="006B4CA7" w:rsidP="006B4CA7">
            <w:pPr>
              <w:jc w:val="center"/>
              <w:rPr>
                <w:b/>
                <w:lang w:val="lv-LV" w:eastAsia="lv-LV"/>
              </w:rPr>
            </w:pPr>
            <w:r w:rsidRPr="006B4CA7">
              <w:rPr>
                <w:b/>
                <w:lang w:val="lv-LV" w:eastAsia="lv-LV"/>
              </w:rPr>
              <w:t>511566</w:t>
            </w:r>
          </w:p>
        </w:tc>
        <w:tc>
          <w:tcPr>
            <w:tcW w:w="1275" w:type="dxa"/>
          </w:tcPr>
          <w:p w:rsidR="006B4CA7" w:rsidRPr="006B4CA7" w:rsidRDefault="006B4CA7" w:rsidP="006B4CA7">
            <w:pPr>
              <w:jc w:val="center"/>
              <w:rPr>
                <w:b/>
                <w:lang w:val="lv-LV" w:eastAsia="lv-LV"/>
              </w:rPr>
            </w:pPr>
            <w:r w:rsidRPr="006B4CA7">
              <w:rPr>
                <w:b/>
                <w:lang w:val="lv-LV" w:eastAsia="lv-LV"/>
              </w:rPr>
              <w:t>20258</w:t>
            </w:r>
          </w:p>
        </w:tc>
        <w:tc>
          <w:tcPr>
            <w:tcW w:w="1356" w:type="dxa"/>
          </w:tcPr>
          <w:p w:rsidR="006B4CA7" w:rsidRPr="006B4CA7" w:rsidRDefault="006B4CA7" w:rsidP="006B4CA7">
            <w:pPr>
              <w:jc w:val="center"/>
              <w:rPr>
                <w:b/>
                <w:lang w:val="lv-LV" w:eastAsia="lv-LV"/>
              </w:rPr>
            </w:pPr>
            <w:r w:rsidRPr="006B4CA7">
              <w:rPr>
                <w:b/>
                <w:lang w:val="lv-LV" w:eastAsia="lv-LV"/>
              </w:rPr>
              <w:t>531824</w:t>
            </w:r>
          </w:p>
        </w:tc>
      </w:tr>
    </w:tbl>
    <w:p w:rsidR="006B4CA7" w:rsidRPr="006B4CA7" w:rsidRDefault="006B4CA7" w:rsidP="006B4CA7">
      <w:pPr>
        <w:ind w:right="-1"/>
        <w:jc w:val="both"/>
        <w:rPr>
          <w:sz w:val="20"/>
          <w:szCs w:val="20"/>
          <w:lang w:val="lv-LV" w:eastAsia="lv-LV"/>
        </w:rPr>
      </w:pPr>
    </w:p>
    <w:p w:rsidR="00DA1363" w:rsidRDefault="00DA1363">
      <w:pPr>
        <w:spacing w:after="200" w:line="276" w:lineRule="auto"/>
        <w:rPr>
          <w:lang w:val="lv-LV" w:eastAsia="lv-LV"/>
        </w:rPr>
      </w:pPr>
      <w:r>
        <w:rPr>
          <w:lang w:val="lv-LV" w:eastAsia="lv-LV"/>
        </w:rPr>
        <w:br w:type="page"/>
      </w:r>
    </w:p>
    <w:p w:rsidR="006B4CA7" w:rsidRPr="006B4CA7" w:rsidRDefault="006B4CA7" w:rsidP="006B4CA7">
      <w:pPr>
        <w:ind w:right="-1" w:firstLine="720"/>
        <w:jc w:val="both"/>
        <w:rPr>
          <w:lang w:val="lv-LV" w:eastAsia="lv-LV"/>
        </w:rPr>
      </w:pPr>
      <w:r w:rsidRPr="006B4CA7">
        <w:rPr>
          <w:lang w:val="lv-LV" w:eastAsia="lv-LV"/>
        </w:rPr>
        <w:lastRenderedPageBreak/>
        <w:t>23.</w:t>
      </w:r>
      <w:r>
        <w:rPr>
          <w:lang w:val="lv-LV" w:eastAsia="lv-LV"/>
        </w:rPr>
        <w:t xml:space="preserve"> </w:t>
      </w:r>
      <w:r w:rsidRPr="006B4CA7">
        <w:rPr>
          <w:lang w:val="lv-LV" w:eastAsia="lv-LV"/>
        </w:rPr>
        <w:t xml:space="preserve">Izdarīt Tukuma novada </w:t>
      </w:r>
      <w:r w:rsidRPr="006B4CA7">
        <w:rPr>
          <w:b/>
          <w:lang w:val="lv-LV" w:eastAsia="lv-LV"/>
        </w:rPr>
        <w:t>Tumes un Degoles pagastu pārvaldes</w:t>
      </w:r>
      <w:r w:rsidRPr="006B4CA7">
        <w:rPr>
          <w:lang w:val="lv-LV" w:eastAsia="lv-LV"/>
        </w:rPr>
        <w:t xml:space="preserve"> 2015.gada </w:t>
      </w:r>
      <w:r w:rsidRPr="006B4CA7">
        <w:rPr>
          <w:b/>
          <w:lang w:val="lv-LV" w:eastAsia="lv-LV"/>
        </w:rPr>
        <w:t>ziedojumu budžeta</w:t>
      </w:r>
      <w:r w:rsidRPr="006B4CA7">
        <w:rPr>
          <w:lang w:val="lv-LV" w:eastAsia="lv-LV"/>
        </w:rPr>
        <w:t xml:space="preserve"> izdevumu daļā šādus plāna grozījumus atbilstoši funkcionālajām un ekonomiskajām kategorijām </w:t>
      </w:r>
      <w:r w:rsidRPr="006B4CA7">
        <w:rPr>
          <w:i/>
          <w:lang w:val="lv-LV" w:eastAsia="lv-LV"/>
        </w:rPr>
        <w:t>(euro):</w:t>
      </w:r>
    </w:p>
    <w:p w:rsidR="006B4CA7" w:rsidRPr="006B4CA7" w:rsidRDefault="006B4CA7" w:rsidP="006B4CA7">
      <w:pPr>
        <w:ind w:right="-1" w:firstLine="720"/>
        <w:jc w:val="both"/>
        <w:rPr>
          <w:lang w:val="lv-LV" w:eastAsia="lv-LV"/>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75"/>
        <w:gridCol w:w="1379"/>
        <w:gridCol w:w="1275"/>
        <w:gridCol w:w="1356"/>
      </w:tblGrid>
      <w:tr w:rsidR="006B4CA7" w:rsidRPr="006B4CA7" w:rsidTr="00CB79FD">
        <w:tc>
          <w:tcPr>
            <w:tcW w:w="138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575"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37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Apstiprinātais plāns uz 01.12.2015.</w:t>
            </w:r>
          </w:p>
        </w:tc>
        <w:tc>
          <w:tcPr>
            <w:tcW w:w="1275"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sz w:val="20"/>
                <w:szCs w:val="20"/>
                <w:lang w:val="lv-LV" w:eastAsia="lv-LV"/>
              </w:rPr>
            </w:pPr>
            <w:r w:rsidRPr="006B4CA7">
              <w:rPr>
                <w:sz w:val="20"/>
                <w:szCs w:val="20"/>
                <w:lang w:val="lv-LV" w:eastAsia="lv-LV"/>
              </w:rPr>
              <w:t>Precizētais plāns  31.12.2015.</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06.000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
                <w:lang w:val="lv-LV" w:eastAsia="lv-LV"/>
              </w:rPr>
            </w:pPr>
            <w:r w:rsidRPr="006B4CA7">
              <w:rPr>
                <w:b/>
                <w:lang w:val="lv-LV" w:eastAsia="lv-LV"/>
              </w:rPr>
              <w:t>Pašvaldības teritoriju un mājokļu apsaimniekošana</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625</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625</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2200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625</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-625</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0</w:t>
            </w:r>
          </w:p>
        </w:tc>
      </w:tr>
      <w:tr w:rsidR="006B4CA7" w:rsidRPr="006B4CA7" w:rsidTr="00CB79FD">
        <w:tc>
          <w:tcPr>
            <w:tcW w:w="138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lang w:val="lv-LV" w:eastAsia="lv-LV"/>
              </w:rPr>
            </w:pPr>
            <w:r w:rsidRPr="006B4CA7">
              <w:rPr>
                <w:lang w:val="lv-LV" w:eastAsia="lv-LV"/>
              </w:rPr>
              <w:t>5200</w:t>
            </w:r>
          </w:p>
        </w:tc>
        <w:tc>
          <w:tcPr>
            <w:tcW w:w="45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Pamatlīdzekļi</w:t>
            </w:r>
          </w:p>
        </w:tc>
        <w:tc>
          <w:tcPr>
            <w:tcW w:w="13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0</w:t>
            </w:r>
          </w:p>
        </w:tc>
        <w:tc>
          <w:tcPr>
            <w:tcW w:w="1275"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625</w:t>
            </w:r>
          </w:p>
        </w:tc>
        <w:tc>
          <w:tcPr>
            <w:tcW w:w="135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r w:rsidRPr="006B4CA7">
              <w:rPr>
                <w:lang w:val="lv-LV" w:eastAsia="lv-LV"/>
              </w:rPr>
              <w:t>625</w:t>
            </w:r>
          </w:p>
        </w:tc>
      </w:tr>
      <w:tr w:rsidR="006B4CA7" w:rsidRPr="006B4CA7" w:rsidTr="00CB79FD">
        <w:tc>
          <w:tcPr>
            <w:tcW w:w="1384" w:type="dxa"/>
          </w:tcPr>
          <w:p w:rsidR="006B4CA7" w:rsidRPr="006B4CA7" w:rsidRDefault="006B4CA7" w:rsidP="006B4CA7">
            <w:pPr>
              <w:jc w:val="right"/>
              <w:rPr>
                <w:b/>
                <w:lang w:val="lv-LV" w:eastAsia="lv-LV"/>
              </w:rPr>
            </w:pPr>
          </w:p>
        </w:tc>
        <w:tc>
          <w:tcPr>
            <w:tcW w:w="4575" w:type="dxa"/>
          </w:tcPr>
          <w:p w:rsidR="006B4CA7" w:rsidRPr="006B4CA7" w:rsidRDefault="006B4CA7" w:rsidP="006B4CA7">
            <w:pPr>
              <w:rPr>
                <w:b/>
                <w:lang w:val="lv-LV" w:eastAsia="lv-LV"/>
              </w:rPr>
            </w:pPr>
            <w:r w:rsidRPr="006B4CA7">
              <w:rPr>
                <w:b/>
                <w:lang w:val="lv-LV" w:eastAsia="lv-LV"/>
              </w:rPr>
              <w:t>Kopā plāna grozījumi</w:t>
            </w:r>
          </w:p>
        </w:tc>
        <w:tc>
          <w:tcPr>
            <w:tcW w:w="1379" w:type="dxa"/>
          </w:tcPr>
          <w:p w:rsidR="006B4CA7" w:rsidRPr="006B4CA7" w:rsidRDefault="006B4CA7" w:rsidP="006B4CA7">
            <w:pPr>
              <w:jc w:val="center"/>
              <w:rPr>
                <w:b/>
                <w:lang w:val="lv-LV" w:eastAsia="lv-LV"/>
              </w:rPr>
            </w:pPr>
            <w:r w:rsidRPr="006B4CA7">
              <w:rPr>
                <w:b/>
                <w:lang w:val="lv-LV" w:eastAsia="lv-LV"/>
              </w:rPr>
              <w:t>625</w:t>
            </w:r>
          </w:p>
        </w:tc>
        <w:tc>
          <w:tcPr>
            <w:tcW w:w="1275" w:type="dxa"/>
          </w:tcPr>
          <w:p w:rsidR="006B4CA7" w:rsidRPr="006B4CA7" w:rsidRDefault="006B4CA7" w:rsidP="006B4CA7">
            <w:pPr>
              <w:jc w:val="center"/>
              <w:rPr>
                <w:b/>
                <w:lang w:val="lv-LV" w:eastAsia="lv-LV"/>
              </w:rPr>
            </w:pPr>
            <w:r w:rsidRPr="006B4CA7">
              <w:rPr>
                <w:b/>
                <w:lang w:val="lv-LV" w:eastAsia="lv-LV"/>
              </w:rPr>
              <w:t>0</w:t>
            </w:r>
          </w:p>
        </w:tc>
        <w:tc>
          <w:tcPr>
            <w:tcW w:w="1356" w:type="dxa"/>
          </w:tcPr>
          <w:p w:rsidR="006B4CA7" w:rsidRPr="006B4CA7" w:rsidRDefault="006B4CA7" w:rsidP="006B4CA7">
            <w:pPr>
              <w:jc w:val="center"/>
              <w:rPr>
                <w:b/>
                <w:lang w:val="lv-LV" w:eastAsia="lv-LV"/>
              </w:rPr>
            </w:pPr>
            <w:r w:rsidRPr="006B4CA7">
              <w:rPr>
                <w:b/>
                <w:lang w:val="lv-LV" w:eastAsia="lv-LV"/>
              </w:rPr>
              <w:t>625</w:t>
            </w:r>
          </w:p>
        </w:tc>
      </w:tr>
    </w:tbl>
    <w:p w:rsidR="006B4CA7" w:rsidRPr="006B4CA7" w:rsidRDefault="006B4CA7" w:rsidP="006B4CA7">
      <w:pPr>
        <w:ind w:firstLine="720"/>
        <w:jc w:val="both"/>
        <w:rPr>
          <w:lang w:val="lv-LV" w:eastAsia="lv-LV"/>
        </w:rPr>
      </w:pPr>
    </w:p>
    <w:p w:rsidR="006B4CA7" w:rsidRPr="006B4CA7" w:rsidRDefault="006B4CA7" w:rsidP="006B4CA7">
      <w:pPr>
        <w:ind w:firstLine="720"/>
        <w:jc w:val="both"/>
        <w:rPr>
          <w:lang w:val="lv-LV" w:eastAsia="lv-LV"/>
        </w:rPr>
      </w:pPr>
      <w:r w:rsidRPr="006B4CA7">
        <w:rPr>
          <w:lang w:val="lv-LV" w:eastAsia="lv-LV"/>
        </w:rPr>
        <w:t>24.</w:t>
      </w:r>
      <w:r>
        <w:rPr>
          <w:lang w:val="lv-LV" w:eastAsia="lv-LV"/>
        </w:rPr>
        <w:t xml:space="preserve"> </w:t>
      </w:r>
      <w:r w:rsidRPr="006B4CA7">
        <w:rPr>
          <w:lang w:val="lv-LV" w:eastAsia="lv-LV"/>
        </w:rPr>
        <w:t xml:space="preserve">Izdarīt Tukuma novada </w:t>
      </w:r>
      <w:r w:rsidRPr="006B4CA7">
        <w:rPr>
          <w:b/>
          <w:lang w:val="lv-LV" w:eastAsia="lv-LV"/>
        </w:rPr>
        <w:t xml:space="preserve">Izglītības pārvaldes </w:t>
      </w:r>
      <w:r w:rsidRPr="006B4CA7">
        <w:rPr>
          <w:lang w:val="lv-LV" w:eastAsia="lv-LV"/>
        </w:rPr>
        <w:t>2015.gada pamatbudžeta ieņēmumu daļā šādus plāna grozījumus atbilstoši ieņēmumu klasifikācijai (</w:t>
      </w:r>
      <w:r w:rsidRPr="006B4CA7">
        <w:rPr>
          <w:i/>
          <w:lang w:val="lv-LV" w:eastAsia="lv-LV"/>
        </w:rPr>
        <w:t>euro)</w:t>
      </w:r>
      <w:r w:rsidRPr="006B4CA7">
        <w:rPr>
          <w:lang w:val="lv-LV" w:eastAsia="lv-LV"/>
        </w:rPr>
        <w:t>:</w:t>
      </w:r>
    </w:p>
    <w:p w:rsidR="006B4CA7" w:rsidRPr="006B4CA7" w:rsidRDefault="006B4CA7" w:rsidP="006B4CA7">
      <w:pPr>
        <w:ind w:firstLine="720"/>
        <w:jc w:val="both"/>
        <w:rPr>
          <w:lang w:val="lv-LV" w:eastAsia="lv-LV"/>
        </w:rPr>
      </w:pPr>
    </w:p>
    <w:tbl>
      <w:tblPr>
        <w:tblW w:w="9781" w:type="dxa"/>
        <w:tblInd w:w="108" w:type="dxa"/>
        <w:tblLayout w:type="fixed"/>
        <w:tblLook w:val="04A0" w:firstRow="1" w:lastRow="0" w:firstColumn="1" w:lastColumn="0" w:noHBand="0" w:noVBand="1"/>
      </w:tblPr>
      <w:tblGrid>
        <w:gridCol w:w="1235"/>
        <w:gridCol w:w="8"/>
        <w:gridCol w:w="8"/>
        <w:gridCol w:w="17"/>
        <w:gridCol w:w="20"/>
        <w:gridCol w:w="37"/>
        <w:gridCol w:w="4069"/>
        <w:gridCol w:w="15"/>
        <w:gridCol w:w="14"/>
        <w:gridCol w:w="15"/>
        <w:gridCol w:w="7"/>
        <w:gridCol w:w="7"/>
        <w:gridCol w:w="14"/>
        <w:gridCol w:w="31"/>
        <w:gridCol w:w="1519"/>
        <w:gridCol w:w="9"/>
        <w:gridCol w:w="7"/>
        <w:gridCol w:w="31"/>
        <w:gridCol w:w="1094"/>
        <w:gridCol w:w="8"/>
        <w:gridCol w:w="59"/>
        <w:gridCol w:w="23"/>
        <w:gridCol w:w="32"/>
        <w:gridCol w:w="15"/>
        <w:gridCol w:w="30"/>
        <w:gridCol w:w="182"/>
        <w:gridCol w:w="9"/>
        <w:gridCol w:w="1266"/>
      </w:tblGrid>
      <w:tr w:rsidR="006B4CA7" w:rsidRPr="006B4CA7" w:rsidTr="00CB79FD">
        <w:trPr>
          <w:trHeight w:val="315"/>
        </w:trPr>
        <w:tc>
          <w:tcPr>
            <w:tcW w:w="1251" w:type="dxa"/>
            <w:gridSpan w:val="3"/>
            <w:vMerge w:val="restart"/>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187" w:type="dxa"/>
            <w:gridSpan w:val="7"/>
            <w:vMerge w:val="restart"/>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587" w:type="dxa"/>
            <w:gridSpan w:val="6"/>
            <w:vMerge w:val="restart"/>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Apstiprinātais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uz 01.12.2015.</w:t>
            </w:r>
          </w:p>
          <w:p w:rsidR="006B4CA7" w:rsidRPr="006B4CA7" w:rsidRDefault="006B4CA7" w:rsidP="006B4CA7">
            <w:pPr>
              <w:jc w:val="center"/>
              <w:rPr>
                <w:sz w:val="20"/>
                <w:szCs w:val="20"/>
                <w:lang w:val="lv-LV" w:eastAsia="lv-LV"/>
              </w:rPr>
            </w:pPr>
            <w:r w:rsidRPr="006B4CA7">
              <w:rPr>
                <w:sz w:val="20"/>
                <w:szCs w:val="20"/>
                <w:lang w:val="lv-LV" w:eastAsia="lv-LV"/>
              </w:rPr>
              <w:t>(bez maksas pakalpojumiem)</w:t>
            </w:r>
          </w:p>
        </w:tc>
        <w:tc>
          <w:tcPr>
            <w:tcW w:w="1140" w:type="dxa"/>
            <w:gridSpan w:val="4"/>
            <w:vMerge w:val="restart"/>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p w:rsidR="006B4CA7" w:rsidRPr="006B4CA7" w:rsidRDefault="006B4CA7" w:rsidP="006B4CA7">
            <w:pPr>
              <w:jc w:val="center"/>
              <w:rPr>
                <w:sz w:val="20"/>
                <w:szCs w:val="20"/>
                <w:lang w:val="lv-LV" w:eastAsia="lv-LV"/>
              </w:rPr>
            </w:pPr>
          </w:p>
        </w:tc>
        <w:tc>
          <w:tcPr>
            <w:tcW w:w="1616" w:type="dxa"/>
            <w:gridSpan w:val="8"/>
            <w:vMerge w:val="restart"/>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ind w:left="-108"/>
              <w:jc w:val="center"/>
              <w:rPr>
                <w:sz w:val="20"/>
                <w:szCs w:val="20"/>
                <w:lang w:val="lv-LV" w:eastAsia="lv-LV"/>
              </w:rPr>
            </w:pPr>
            <w:r w:rsidRPr="006B4CA7">
              <w:rPr>
                <w:sz w:val="20"/>
                <w:szCs w:val="20"/>
                <w:lang w:val="lv-LV" w:eastAsia="lv-LV"/>
              </w:rPr>
              <w:t xml:space="preserve">Precizētais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31.12.2015.</w:t>
            </w:r>
          </w:p>
          <w:p w:rsidR="006B4CA7" w:rsidRPr="006B4CA7" w:rsidRDefault="006B4CA7" w:rsidP="006B4CA7">
            <w:pPr>
              <w:jc w:val="center"/>
              <w:rPr>
                <w:sz w:val="20"/>
                <w:szCs w:val="20"/>
                <w:lang w:val="lv-LV" w:eastAsia="lv-LV"/>
              </w:rPr>
            </w:pPr>
            <w:r w:rsidRPr="006B4CA7">
              <w:rPr>
                <w:sz w:val="20"/>
                <w:szCs w:val="20"/>
                <w:lang w:val="lv-LV" w:eastAsia="lv-LV"/>
              </w:rPr>
              <w:t>(bez maksas pakalpojumiem)</w:t>
            </w:r>
          </w:p>
        </w:tc>
      </w:tr>
      <w:tr w:rsidR="006B4CA7" w:rsidRPr="006B4CA7" w:rsidTr="00CB79FD">
        <w:trPr>
          <w:trHeight w:val="315"/>
        </w:trPr>
        <w:tc>
          <w:tcPr>
            <w:tcW w:w="1251" w:type="dxa"/>
            <w:gridSpan w:val="3"/>
            <w:vMerge/>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lang w:val="lv-LV" w:eastAsia="lv-LV"/>
              </w:rPr>
            </w:pPr>
          </w:p>
        </w:tc>
        <w:tc>
          <w:tcPr>
            <w:tcW w:w="4187" w:type="dxa"/>
            <w:gridSpan w:val="7"/>
            <w:vMerge/>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lang w:val="lv-LV" w:eastAsia="lv-LV"/>
              </w:rPr>
            </w:pPr>
          </w:p>
        </w:tc>
        <w:tc>
          <w:tcPr>
            <w:tcW w:w="1587" w:type="dxa"/>
            <w:gridSpan w:val="6"/>
            <w:vMerge/>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lang w:val="lv-LV" w:eastAsia="lv-LV"/>
              </w:rPr>
            </w:pPr>
          </w:p>
        </w:tc>
        <w:tc>
          <w:tcPr>
            <w:tcW w:w="1140" w:type="dxa"/>
            <w:gridSpan w:val="4"/>
            <w:vMerge/>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lang w:val="lv-LV" w:eastAsia="lv-LV"/>
              </w:rPr>
            </w:pPr>
          </w:p>
        </w:tc>
        <w:tc>
          <w:tcPr>
            <w:tcW w:w="1616" w:type="dxa"/>
            <w:gridSpan w:val="8"/>
            <w:vMerge/>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lang w:val="lv-LV" w:eastAsia="lv-LV"/>
              </w:rPr>
            </w:pPr>
          </w:p>
        </w:tc>
      </w:tr>
      <w:tr w:rsidR="006B4CA7" w:rsidRPr="006B4CA7" w:rsidTr="00CB79FD">
        <w:trPr>
          <w:trHeight w:val="315"/>
        </w:trPr>
        <w:tc>
          <w:tcPr>
            <w:tcW w:w="1251" w:type="dxa"/>
            <w:gridSpan w:val="3"/>
            <w:vMerge/>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lang w:val="lv-LV" w:eastAsia="lv-LV"/>
              </w:rPr>
            </w:pPr>
          </w:p>
        </w:tc>
        <w:tc>
          <w:tcPr>
            <w:tcW w:w="4187" w:type="dxa"/>
            <w:gridSpan w:val="7"/>
            <w:vMerge/>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lang w:val="lv-LV" w:eastAsia="lv-LV"/>
              </w:rPr>
            </w:pPr>
          </w:p>
        </w:tc>
        <w:tc>
          <w:tcPr>
            <w:tcW w:w="1587" w:type="dxa"/>
            <w:gridSpan w:val="6"/>
            <w:vMerge/>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lang w:val="lv-LV" w:eastAsia="lv-LV"/>
              </w:rPr>
            </w:pPr>
          </w:p>
        </w:tc>
        <w:tc>
          <w:tcPr>
            <w:tcW w:w="1140" w:type="dxa"/>
            <w:gridSpan w:val="4"/>
            <w:vMerge/>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lang w:val="lv-LV" w:eastAsia="lv-LV"/>
              </w:rPr>
            </w:pPr>
          </w:p>
        </w:tc>
        <w:tc>
          <w:tcPr>
            <w:tcW w:w="1616" w:type="dxa"/>
            <w:gridSpan w:val="8"/>
            <w:vMerge/>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rPr>
                <w:lang w:val="lv-LV" w:eastAsia="lv-LV"/>
              </w:rPr>
            </w:pP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18.6.2.0.</w:t>
            </w:r>
          </w:p>
        </w:tc>
        <w:tc>
          <w:tcPr>
            <w:tcW w:w="4187" w:type="dxa"/>
            <w:gridSpan w:val="7"/>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Pašvaldību saņemtie valsts budžeta transferti noteiktam mērķim</w:t>
            </w:r>
          </w:p>
        </w:tc>
        <w:tc>
          <w:tcPr>
            <w:tcW w:w="1587" w:type="dxa"/>
            <w:gridSpan w:val="6"/>
            <w:tcBorders>
              <w:top w:val="single" w:sz="4" w:space="0" w:color="auto"/>
              <w:left w:val="nil"/>
              <w:bottom w:val="single" w:sz="4" w:space="0" w:color="auto"/>
              <w:right w:val="single" w:sz="4" w:space="0" w:color="auto"/>
            </w:tcBorders>
          </w:tcPr>
          <w:p w:rsidR="006B4CA7" w:rsidRPr="006B4CA7" w:rsidRDefault="006B4CA7" w:rsidP="006B4CA7">
            <w:pPr>
              <w:jc w:val="center"/>
              <w:rPr>
                <w:lang w:val="lv-LV" w:eastAsia="lv-LV"/>
              </w:rPr>
            </w:pPr>
          </w:p>
          <w:p w:rsidR="006B4CA7" w:rsidRPr="006B4CA7" w:rsidRDefault="006B4CA7" w:rsidP="006B4CA7">
            <w:pPr>
              <w:jc w:val="center"/>
              <w:rPr>
                <w:lang w:val="lv-LV" w:eastAsia="lv-LV"/>
              </w:rPr>
            </w:pPr>
            <w:r w:rsidRPr="006B4CA7">
              <w:rPr>
                <w:lang w:val="lv-LV" w:eastAsia="lv-LV"/>
              </w:rPr>
              <w:t>7799271</w:t>
            </w:r>
          </w:p>
        </w:tc>
        <w:tc>
          <w:tcPr>
            <w:tcW w:w="1140" w:type="dxa"/>
            <w:gridSpan w:val="4"/>
            <w:tcBorders>
              <w:top w:val="single" w:sz="4" w:space="0" w:color="auto"/>
              <w:left w:val="nil"/>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9472</w:t>
            </w:r>
          </w:p>
        </w:tc>
        <w:tc>
          <w:tcPr>
            <w:tcW w:w="1616" w:type="dxa"/>
            <w:gridSpan w:val="8"/>
            <w:tcBorders>
              <w:top w:val="single" w:sz="4" w:space="0" w:color="auto"/>
              <w:left w:val="nil"/>
              <w:bottom w:val="single" w:sz="4" w:space="0" w:color="auto"/>
              <w:right w:val="single" w:sz="4" w:space="0" w:color="auto"/>
            </w:tcBorders>
          </w:tcPr>
          <w:p w:rsidR="006B4CA7" w:rsidRPr="006B4CA7" w:rsidRDefault="006B4CA7" w:rsidP="006B4CA7">
            <w:pPr>
              <w:jc w:val="center"/>
              <w:rPr>
                <w:lang w:val="lv-LV" w:eastAsia="lv-LV"/>
              </w:rPr>
            </w:pPr>
          </w:p>
          <w:p w:rsidR="006B4CA7" w:rsidRPr="006B4CA7" w:rsidRDefault="006B4CA7" w:rsidP="006B4CA7">
            <w:pPr>
              <w:jc w:val="center"/>
              <w:rPr>
                <w:lang w:val="lv-LV" w:eastAsia="lv-LV"/>
              </w:rPr>
            </w:pPr>
            <w:r w:rsidRPr="006B4CA7">
              <w:rPr>
                <w:lang w:val="lv-LV" w:eastAsia="lv-LV"/>
              </w:rPr>
              <w:t>7808743</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i/>
                <w:sz w:val="20"/>
                <w:szCs w:val="20"/>
                <w:lang w:val="lv-LV" w:eastAsia="lv-LV"/>
              </w:rPr>
            </w:pPr>
            <w:r w:rsidRPr="006B4CA7">
              <w:rPr>
                <w:bCs/>
                <w:sz w:val="20"/>
                <w:szCs w:val="20"/>
                <w:u w:val="single"/>
                <w:lang w:val="lv-LV" w:eastAsia="lv-LV"/>
              </w:rPr>
              <w:t xml:space="preserve">Palielināti ieņēmumi-10414 </w:t>
            </w:r>
            <w:r w:rsidRPr="006B4CA7">
              <w:rPr>
                <w:bCs/>
                <w:i/>
                <w:sz w:val="20"/>
                <w:szCs w:val="20"/>
                <w:u w:val="single"/>
                <w:lang w:val="lv-LV" w:eastAsia="lv-LV"/>
              </w:rPr>
              <w:t>euro</w:t>
            </w:r>
            <w:r w:rsidRPr="006B4CA7">
              <w:rPr>
                <w:bCs/>
                <w:i/>
                <w:sz w:val="20"/>
                <w:szCs w:val="20"/>
                <w:lang w:val="lv-LV" w:eastAsia="lv-LV"/>
              </w:rPr>
              <w:t>:</w:t>
            </w:r>
          </w:p>
          <w:p w:rsidR="006B4CA7" w:rsidRPr="006B4CA7" w:rsidRDefault="006B4CA7" w:rsidP="006B4CA7">
            <w:pPr>
              <w:rPr>
                <w:bCs/>
                <w:sz w:val="20"/>
                <w:szCs w:val="20"/>
                <w:lang w:val="lv-LV" w:eastAsia="lv-LV"/>
              </w:rPr>
            </w:pPr>
            <w:r w:rsidRPr="006B4CA7">
              <w:rPr>
                <w:bCs/>
                <w:sz w:val="20"/>
                <w:szCs w:val="20"/>
                <w:lang w:val="lv-LV" w:eastAsia="lv-LV"/>
              </w:rPr>
              <w:t xml:space="preserve">199 </w:t>
            </w:r>
            <w:r w:rsidRPr="006B4CA7">
              <w:rPr>
                <w:bCs/>
                <w:i/>
                <w:sz w:val="20"/>
                <w:szCs w:val="20"/>
                <w:lang w:val="lv-LV" w:eastAsia="lv-LV"/>
              </w:rPr>
              <w:t>euro</w:t>
            </w:r>
            <w:r w:rsidRPr="006B4CA7">
              <w:rPr>
                <w:bCs/>
                <w:sz w:val="20"/>
                <w:szCs w:val="20"/>
                <w:lang w:val="lv-LV" w:eastAsia="lv-LV"/>
              </w:rPr>
              <w:t xml:space="preserve"> Kultūras ministrijas dotācija pedagogu darba samaksai un nodoklim;</w:t>
            </w:r>
          </w:p>
          <w:p w:rsidR="006B4CA7" w:rsidRPr="006B4CA7" w:rsidRDefault="006B4CA7" w:rsidP="006B4CA7">
            <w:pPr>
              <w:rPr>
                <w:bCs/>
                <w:sz w:val="20"/>
                <w:szCs w:val="20"/>
                <w:lang w:val="lv-LV" w:eastAsia="lv-LV"/>
              </w:rPr>
            </w:pPr>
            <w:r w:rsidRPr="006B4CA7">
              <w:rPr>
                <w:bCs/>
                <w:sz w:val="20"/>
                <w:szCs w:val="20"/>
                <w:u w:val="single"/>
                <w:lang w:val="lv-LV" w:eastAsia="lv-LV"/>
              </w:rPr>
              <w:t xml:space="preserve">Dotācijas izglītības iestāžu 1.- 4.klašu ēdināšanai(09.600)-  10215 </w:t>
            </w:r>
            <w:r w:rsidRPr="006B4CA7">
              <w:rPr>
                <w:bCs/>
                <w:i/>
                <w:sz w:val="20"/>
                <w:szCs w:val="20"/>
                <w:u w:val="single"/>
                <w:lang w:val="lv-LV" w:eastAsia="lv-LV"/>
              </w:rPr>
              <w:t>euro</w:t>
            </w:r>
            <w:r w:rsidRPr="006B4CA7">
              <w:rPr>
                <w:bCs/>
                <w:sz w:val="20"/>
                <w:szCs w:val="20"/>
                <w:u w:val="single"/>
                <w:lang w:val="lv-LV" w:eastAsia="lv-LV"/>
              </w:rPr>
              <w:t>:</w:t>
            </w:r>
          </w:p>
          <w:p w:rsidR="006B4CA7" w:rsidRPr="006B4CA7" w:rsidRDefault="006B4CA7" w:rsidP="006B4CA7">
            <w:pPr>
              <w:rPr>
                <w:bCs/>
                <w:sz w:val="20"/>
                <w:szCs w:val="20"/>
                <w:lang w:val="lv-LV" w:eastAsia="lv-LV"/>
              </w:rPr>
            </w:pPr>
            <w:r w:rsidRPr="006B4CA7">
              <w:rPr>
                <w:bCs/>
                <w:sz w:val="20"/>
                <w:szCs w:val="20"/>
                <w:lang w:val="lv-LV" w:eastAsia="lv-LV"/>
              </w:rPr>
              <w:t xml:space="preserve">812 </w:t>
            </w:r>
            <w:r w:rsidRPr="006B4CA7">
              <w:rPr>
                <w:bCs/>
                <w:i/>
                <w:sz w:val="20"/>
                <w:szCs w:val="20"/>
                <w:lang w:val="lv-LV" w:eastAsia="lv-LV"/>
              </w:rPr>
              <w:t xml:space="preserve">euro </w:t>
            </w:r>
            <w:r w:rsidRPr="006B4CA7">
              <w:rPr>
                <w:bCs/>
                <w:sz w:val="20"/>
                <w:szCs w:val="20"/>
                <w:lang w:val="lv-LV" w:eastAsia="lv-LV"/>
              </w:rPr>
              <w:t xml:space="preserve">Pūres pamatskola; 874 </w:t>
            </w:r>
            <w:r w:rsidRPr="006B4CA7">
              <w:rPr>
                <w:bCs/>
                <w:i/>
                <w:sz w:val="20"/>
                <w:szCs w:val="20"/>
                <w:lang w:val="lv-LV" w:eastAsia="lv-LV"/>
              </w:rPr>
              <w:t xml:space="preserve">euro </w:t>
            </w:r>
            <w:r w:rsidRPr="006B4CA7">
              <w:rPr>
                <w:bCs/>
                <w:sz w:val="20"/>
                <w:szCs w:val="20"/>
                <w:lang w:val="lv-LV" w:eastAsia="lv-LV"/>
              </w:rPr>
              <w:t xml:space="preserve">Tumes vidusskola; 1531 </w:t>
            </w:r>
            <w:r w:rsidRPr="006B4CA7">
              <w:rPr>
                <w:bCs/>
                <w:i/>
                <w:sz w:val="20"/>
                <w:szCs w:val="20"/>
                <w:lang w:val="lv-LV" w:eastAsia="lv-LV"/>
              </w:rPr>
              <w:t>euro</w:t>
            </w:r>
            <w:r w:rsidRPr="006B4CA7">
              <w:rPr>
                <w:bCs/>
                <w:sz w:val="20"/>
                <w:szCs w:val="20"/>
                <w:lang w:val="lv-LV" w:eastAsia="lv-LV"/>
              </w:rPr>
              <w:t xml:space="preserve"> E. Birznieka Upīša 1.pamatskola; 843 </w:t>
            </w:r>
            <w:r w:rsidRPr="006B4CA7">
              <w:rPr>
                <w:bCs/>
                <w:i/>
                <w:sz w:val="20"/>
                <w:szCs w:val="20"/>
                <w:lang w:val="lv-LV" w:eastAsia="lv-LV"/>
              </w:rPr>
              <w:t>euro</w:t>
            </w:r>
            <w:r w:rsidRPr="006B4CA7">
              <w:rPr>
                <w:bCs/>
                <w:sz w:val="20"/>
                <w:szCs w:val="20"/>
                <w:lang w:val="lv-LV" w:eastAsia="lv-LV"/>
              </w:rPr>
              <w:t xml:space="preserve"> Zemgales vidusskola; 1843 </w:t>
            </w:r>
            <w:r w:rsidRPr="006B4CA7">
              <w:rPr>
                <w:bCs/>
                <w:i/>
                <w:sz w:val="20"/>
                <w:szCs w:val="20"/>
                <w:lang w:val="lv-LV" w:eastAsia="lv-LV"/>
              </w:rPr>
              <w:t>euro</w:t>
            </w:r>
            <w:r w:rsidRPr="006B4CA7">
              <w:rPr>
                <w:bCs/>
                <w:sz w:val="20"/>
                <w:szCs w:val="20"/>
                <w:lang w:val="lv-LV" w:eastAsia="lv-LV"/>
              </w:rPr>
              <w:t xml:space="preserve"> Tukuma 2.pamatskola; 750 </w:t>
            </w:r>
            <w:r w:rsidRPr="006B4CA7">
              <w:rPr>
                <w:bCs/>
                <w:i/>
                <w:sz w:val="20"/>
                <w:szCs w:val="20"/>
                <w:lang w:val="lv-LV" w:eastAsia="lv-LV"/>
              </w:rPr>
              <w:t xml:space="preserve">euro </w:t>
            </w:r>
            <w:r w:rsidRPr="006B4CA7">
              <w:rPr>
                <w:bCs/>
                <w:sz w:val="20"/>
                <w:szCs w:val="20"/>
                <w:lang w:val="lv-LV" w:eastAsia="lv-LV"/>
              </w:rPr>
              <w:t xml:space="preserve">3.pamatskola; 2718 </w:t>
            </w:r>
            <w:r w:rsidRPr="006B4CA7">
              <w:rPr>
                <w:bCs/>
                <w:i/>
                <w:sz w:val="20"/>
                <w:szCs w:val="20"/>
                <w:lang w:val="lv-LV" w:eastAsia="lv-LV"/>
              </w:rPr>
              <w:t>euro</w:t>
            </w:r>
            <w:r w:rsidRPr="006B4CA7">
              <w:rPr>
                <w:bCs/>
                <w:sz w:val="20"/>
                <w:szCs w:val="20"/>
                <w:lang w:val="lv-LV" w:eastAsia="lv-LV"/>
              </w:rPr>
              <w:t xml:space="preserve"> 2.vidusskola; 375 </w:t>
            </w:r>
            <w:r w:rsidRPr="006B4CA7">
              <w:rPr>
                <w:bCs/>
                <w:i/>
                <w:sz w:val="20"/>
                <w:szCs w:val="20"/>
                <w:lang w:val="lv-LV" w:eastAsia="lv-LV"/>
              </w:rPr>
              <w:t>euro</w:t>
            </w:r>
            <w:r w:rsidRPr="006B4CA7">
              <w:rPr>
                <w:bCs/>
                <w:sz w:val="20"/>
                <w:szCs w:val="20"/>
                <w:lang w:val="lv-LV" w:eastAsia="lv-LV"/>
              </w:rPr>
              <w:t xml:space="preserve"> Irlavas vidusskola; 438 </w:t>
            </w:r>
            <w:r w:rsidRPr="006B4CA7">
              <w:rPr>
                <w:bCs/>
                <w:i/>
                <w:sz w:val="20"/>
                <w:szCs w:val="20"/>
                <w:lang w:val="lv-LV" w:eastAsia="lv-LV"/>
              </w:rPr>
              <w:t>euro</w:t>
            </w:r>
            <w:r w:rsidRPr="006B4CA7">
              <w:rPr>
                <w:bCs/>
                <w:sz w:val="20"/>
                <w:szCs w:val="20"/>
                <w:lang w:val="lv-LV" w:eastAsia="lv-LV"/>
              </w:rPr>
              <w:t xml:space="preserve"> Džūkstes pamatskola; 31 </w:t>
            </w:r>
            <w:r w:rsidRPr="006B4CA7">
              <w:rPr>
                <w:bCs/>
                <w:i/>
                <w:sz w:val="20"/>
                <w:szCs w:val="20"/>
                <w:lang w:val="lv-LV" w:eastAsia="lv-LV"/>
              </w:rPr>
              <w:t xml:space="preserve">euro </w:t>
            </w:r>
            <w:r w:rsidRPr="006B4CA7">
              <w:rPr>
                <w:bCs/>
                <w:sz w:val="20"/>
                <w:szCs w:val="20"/>
                <w:lang w:val="lv-LV" w:eastAsia="lv-LV"/>
              </w:rPr>
              <w:t xml:space="preserve">Sēmes sākumskola.  </w:t>
            </w:r>
          </w:p>
          <w:p w:rsidR="006B4CA7" w:rsidRPr="006B4CA7" w:rsidRDefault="006B4CA7" w:rsidP="006B4CA7">
            <w:pPr>
              <w:rPr>
                <w:bCs/>
                <w:i/>
                <w:sz w:val="20"/>
                <w:szCs w:val="20"/>
                <w:u w:val="single"/>
                <w:lang w:val="lv-LV" w:eastAsia="lv-LV"/>
              </w:rPr>
            </w:pPr>
            <w:r w:rsidRPr="006B4CA7">
              <w:rPr>
                <w:bCs/>
                <w:sz w:val="20"/>
                <w:szCs w:val="20"/>
                <w:u w:val="single"/>
                <w:lang w:val="lv-LV" w:eastAsia="lv-LV"/>
              </w:rPr>
              <w:t xml:space="preserve">Samazināti ieņēmumi:- 942 </w:t>
            </w:r>
            <w:r w:rsidRPr="006B4CA7">
              <w:rPr>
                <w:bCs/>
                <w:i/>
                <w:sz w:val="20"/>
                <w:szCs w:val="20"/>
                <w:u w:val="single"/>
                <w:lang w:val="lv-LV" w:eastAsia="lv-LV"/>
              </w:rPr>
              <w:t>euro:</w:t>
            </w:r>
          </w:p>
          <w:p w:rsidR="006B4CA7" w:rsidRPr="006B4CA7" w:rsidRDefault="006B4CA7" w:rsidP="006B4CA7">
            <w:pPr>
              <w:rPr>
                <w:bCs/>
                <w:i/>
                <w:sz w:val="20"/>
                <w:szCs w:val="20"/>
                <w:lang w:val="lv-LV" w:eastAsia="lv-LV"/>
              </w:rPr>
            </w:pPr>
            <w:r w:rsidRPr="006B4CA7">
              <w:rPr>
                <w:bCs/>
                <w:sz w:val="20"/>
                <w:szCs w:val="20"/>
                <w:lang w:val="lv-LV" w:eastAsia="lv-LV"/>
              </w:rPr>
              <w:t xml:space="preserve">Asistentu pakalpojumi Zemgales vidusskolai -942 </w:t>
            </w:r>
            <w:r w:rsidRPr="006B4CA7">
              <w:rPr>
                <w:bCs/>
                <w:i/>
                <w:sz w:val="20"/>
                <w:szCs w:val="20"/>
                <w:lang w:val="lv-LV" w:eastAsia="lv-LV"/>
              </w:rPr>
              <w:t>euro</w:t>
            </w:r>
            <w:r w:rsidRPr="006B4CA7">
              <w:rPr>
                <w:bCs/>
                <w:sz w:val="20"/>
                <w:szCs w:val="20"/>
                <w:lang w:val="lv-LV" w:eastAsia="lv-LV"/>
              </w:rPr>
              <w:t xml:space="preserve"> </w:t>
            </w:r>
          </w:p>
        </w:tc>
      </w:tr>
      <w:tr w:rsidR="006B4CA7" w:rsidRPr="006B4CA7" w:rsidTr="00CB79FD">
        <w:trPr>
          <w:trHeight w:val="315"/>
        </w:trPr>
        <w:tc>
          <w:tcPr>
            <w:tcW w:w="1268" w:type="dxa"/>
            <w:gridSpan w:val="4"/>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18.6.3.0.</w:t>
            </w:r>
          </w:p>
        </w:tc>
        <w:tc>
          <w:tcPr>
            <w:tcW w:w="4198" w:type="dxa"/>
            <w:gridSpan w:val="9"/>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Pašvaldību no valsts budžeta iestādēm saņemtie transferti ES politikas un pārējās ārvalstu palīdzības finansētiem projektiem</w:t>
            </w:r>
          </w:p>
        </w:tc>
        <w:tc>
          <w:tcPr>
            <w:tcW w:w="1559" w:type="dxa"/>
            <w:gridSpan w:val="3"/>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p>
          <w:p w:rsidR="006B4CA7" w:rsidRPr="006B4CA7" w:rsidRDefault="006B4CA7" w:rsidP="006B4CA7">
            <w:pPr>
              <w:jc w:val="center"/>
              <w:rPr>
                <w:lang w:val="lv-LV" w:eastAsia="lv-LV"/>
              </w:rPr>
            </w:pPr>
            <w:r w:rsidRPr="006B4CA7">
              <w:rPr>
                <w:lang w:val="lv-LV" w:eastAsia="lv-LV"/>
              </w:rPr>
              <w:t>17102</w:t>
            </w:r>
          </w:p>
        </w:tc>
        <w:tc>
          <w:tcPr>
            <w:tcW w:w="1140" w:type="dxa"/>
            <w:gridSpan w:val="4"/>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20477</w:t>
            </w:r>
          </w:p>
        </w:tc>
        <w:tc>
          <w:tcPr>
            <w:tcW w:w="1616" w:type="dxa"/>
            <w:gridSpan w:val="8"/>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p>
          <w:p w:rsidR="006B4CA7" w:rsidRPr="006B4CA7" w:rsidRDefault="006B4CA7" w:rsidP="006B4CA7">
            <w:pPr>
              <w:jc w:val="center"/>
              <w:rPr>
                <w:lang w:val="lv-LV" w:eastAsia="lv-LV"/>
              </w:rPr>
            </w:pPr>
            <w:r w:rsidRPr="006B4CA7">
              <w:rPr>
                <w:lang w:val="lv-LV" w:eastAsia="lv-LV"/>
              </w:rPr>
              <w:t>37579</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Palielināti ieņēmumi:</w:t>
            </w:r>
          </w:p>
          <w:p w:rsidR="006B4CA7" w:rsidRPr="006B4CA7" w:rsidRDefault="006B4CA7" w:rsidP="006B4CA7">
            <w:pPr>
              <w:rPr>
                <w:bCs/>
                <w:sz w:val="20"/>
                <w:szCs w:val="20"/>
                <w:lang w:val="lv-LV" w:eastAsia="lv-LV"/>
              </w:rPr>
            </w:pPr>
            <w:r w:rsidRPr="006B4CA7">
              <w:rPr>
                <w:bCs/>
                <w:sz w:val="20"/>
                <w:szCs w:val="20"/>
                <w:lang w:val="lv-LV" w:eastAsia="lv-LV"/>
              </w:rPr>
              <w:t xml:space="preserve">4200 </w:t>
            </w:r>
            <w:r w:rsidRPr="006B4CA7">
              <w:rPr>
                <w:bCs/>
                <w:i/>
                <w:sz w:val="20"/>
                <w:szCs w:val="20"/>
                <w:lang w:val="lv-LV" w:eastAsia="lv-LV"/>
              </w:rPr>
              <w:t xml:space="preserve">euro </w:t>
            </w:r>
            <w:r w:rsidRPr="006B4CA7">
              <w:rPr>
                <w:bCs/>
                <w:sz w:val="20"/>
                <w:szCs w:val="20"/>
                <w:lang w:val="lv-LV" w:eastAsia="lv-LV"/>
              </w:rPr>
              <w:t xml:space="preserve"> projekts Tumes vidusskolai;     143 </w:t>
            </w:r>
            <w:r w:rsidRPr="006B4CA7">
              <w:rPr>
                <w:bCs/>
                <w:i/>
                <w:sz w:val="20"/>
                <w:szCs w:val="20"/>
                <w:lang w:val="lv-LV" w:eastAsia="lv-LV"/>
              </w:rPr>
              <w:t xml:space="preserve">euro </w:t>
            </w:r>
            <w:r w:rsidRPr="006B4CA7">
              <w:rPr>
                <w:bCs/>
                <w:sz w:val="20"/>
                <w:szCs w:val="20"/>
                <w:lang w:val="lv-LV" w:eastAsia="lv-LV"/>
              </w:rPr>
              <w:t>LAD projekts PII Zemenīte;</w:t>
            </w:r>
          </w:p>
          <w:p w:rsidR="006B4CA7" w:rsidRPr="006B4CA7" w:rsidRDefault="006B4CA7" w:rsidP="006B4CA7">
            <w:pPr>
              <w:rPr>
                <w:bCs/>
                <w:sz w:val="20"/>
                <w:szCs w:val="20"/>
                <w:lang w:val="lv-LV" w:eastAsia="lv-LV"/>
              </w:rPr>
            </w:pPr>
            <w:r w:rsidRPr="006B4CA7">
              <w:rPr>
                <w:bCs/>
                <w:sz w:val="20"/>
                <w:szCs w:val="20"/>
                <w:lang w:val="lv-LV" w:eastAsia="lv-LV"/>
              </w:rPr>
              <w:t xml:space="preserve">3720 </w:t>
            </w:r>
            <w:r w:rsidRPr="006B4CA7">
              <w:rPr>
                <w:bCs/>
                <w:i/>
                <w:sz w:val="20"/>
                <w:szCs w:val="20"/>
                <w:lang w:val="lv-LV" w:eastAsia="lv-LV"/>
              </w:rPr>
              <w:t xml:space="preserve">euro </w:t>
            </w:r>
            <w:r w:rsidRPr="006B4CA7">
              <w:rPr>
                <w:bCs/>
                <w:sz w:val="20"/>
                <w:szCs w:val="20"/>
                <w:lang w:val="lv-LV" w:eastAsia="lv-LV"/>
              </w:rPr>
              <w:t xml:space="preserve"> Multifunkcionālā jauniešu iniciatīvu centra projekts;</w:t>
            </w:r>
          </w:p>
          <w:p w:rsidR="006B4CA7" w:rsidRPr="006B4CA7" w:rsidRDefault="006B4CA7" w:rsidP="006B4CA7">
            <w:pPr>
              <w:rPr>
                <w:bCs/>
                <w:sz w:val="20"/>
                <w:szCs w:val="20"/>
                <w:lang w:val="lv-LV" w:eastAsia="lv-LV"/>
              </w:rPr>
            </w:pPr>
            <w:r w:rsidRPr="006B4CA7">
              <w:rPr>
                <w:bCs/>
                <w:sz w:val="20"/>
                <w:szCs w:val="20"/>
                <w:lang w:val="lv-LV" w:eastAsia="lv-LV"/>
              </w:rPr>
              <w:t xml:space="preserve">4200 </w:t>
            </w:r>
            <w:r w:rsidRPr="006B4CA7">
              <w:rPr>
                <w:bCs/>
                <w:i/>
                <w:sz w:val="20"/>
                <w:szCs w:val="20"/>
                <w:lang w:val="lv-LV" w:eastAsia="lv-LV"/>
              </w:rPr>
              <w:t xml:space="preserve">euro </w:t>
            </w:r>
            <w:r w:rsidRPr="006B4CA7">
              <w:rPr>
                <w:bCs/>
                <w:sz w:val="20"/>
                <w:szCs w:val="20"/>
                <w:lang w:val="lv-LV" w:eastAsia="lv-LV"/>
              </w:rPr>
              <w:t xml:space="preserve"> projekts Tukuma 2.pamatskolai; </w:t>
            </w:r>
          </w:p>
          <w:p w:rsidR="006B4CA7" w:rsidRPr="006B4CA7" w:rsidRDefault="006B4CA7" w:rsidP="006B4CA7">
            <w:pPr>
              <w:rPr>
                <w:bCs/>
                <w:sz w:val="20"/>
                <w:szCs w:val="20"/>
                <w:lang w:val="lv-LV" w:eastAsia="lv-LV"/>
              </w:rPr>
            </w:pPr>
            <w:r w:rsidRPr="006B4CA7">
              <w:rPr>
                <w:bCs/>
                <w:sz w:val="20"/>
                <w:szCs w:val="20"/>
                <w:lang w:val="lv-LV" w:eastAsia="lv-LV"/>
              </w:rPr>
              <w:t xml:space="preserve">9084 </w:t>
            </w:r>
            <w:r w:rsidRPr="006B4CA7">
              <w:rPr>
                <w:bCs/>
                <w:i/>
                <w:sz w:val="20"/>
                <w:szCs w:val="20"/>
                <w:lang w:val="lv-LV" w:eastAsia="lv-LV"/>
              </w:rPr>
              <w:t>euro</w:t>
            </w:r>
            <w:r w:rsidRPr="006B4CA7">
              <w:rPr>
                <w:bCs/>
                <w:sz w:val="20"/>
                <w:szCs w:val="20"/>
                <w:lang w:val="lv-LV" w:eastAsia="lv-LV"/>
              </w:rPr>
              <w:t xml:space="preserve"> projekts Erasmus plus Tukuma Vakara un neklātienes vidusskolai.</w:t>
            </w:r>
          </w:p>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ieņēmumi:</w:t>
            </w:r>
          </w:p>
          <w:p w:rsidR="006B4CA7" w:rsidRPr="006B4CA7" w:rsidRDefault="006B4CA7" w:rsidP="006B4CA7">
            <w:pPr>
              <w:rPr>
                <w:bCs/>
                <w:sz w:val="20"/>
                <w:szCs w:val="20"/>
                <w:lang w:val="lv-LV" w:eastAsia="lv-LV"/>
              </w:rPr>
            </w:pPr>
            <w:r w:rsidRPr="006B4CA7">
              <w:rPr>
                <w:bCs/>
                <w:sz w:val="20"/>
                <w:szCs w:val="20"/>
                <w:lang w:val="lv-LV" w:eastAsia="lv-LV"/>
              </w:rPr>
              <w:t xml:space="preserve">870 </w:t>
            </w:r>
            <w:r w:rsidRPr="006B4CA7">
              <w:rPr>
                <w:bCs/>
                <w:i/>
                <w:sz w:val="20"/>
                <w:szCs w:val="20"/>
                <w:lang w:val="lv-LV" w:eastAsia="lv-LV"/>
              </w:rPr>
              <w:t xml:space="preserve">euro </w:t>
            </w:r>
            <w:r w:rsidRPr="006B4CA7">
              <w:rPr>
                <w:bCs/>
                <w:sz w:val="20"/>
                <w:szCs w:val="20"/>
                <w:lang w:val="lv-LV" w:eastAsia="lv-LV"/>
              </w:rPr>
              <w:t xml:space="preserve"> Multifunkcionālā jauniešu iniciatīvu centra projekts</w:t>
            </w:r>
          </w:p>
        </w:tc>
      </w:tr>
      <w:tr w:rsidR="006B4CA7" w:rsidRPr="006B4CA7" w:rsidTr="00CB79FD">
        <w:trPr>
          <w:trHeight w:val="608"/>
        </w:trPr>
        <w:tc>
          <w:tcPr>
            <w:tcW w:w="1288" w:type="dxa"/>
            <w:gridSpan w:val="5"/>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19.2.0.0.</w:t>
            </w:r>
          </w:p>
        </w:tc>
        <w:tc>
          <w:tcPr>
            <w:tcW w:w="4209" w:type="dxa"/>
            <w:gridSpan w:val="9"/>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Pašvaldību saņemtie transferti no citām pašvaldībām</w:t>
            </w:r>
          </w:p>
        </w:tc>
        <w:tc>
          <w:tcPr>
            <w:tcW w:w="1566" w:type="dxa"/>
            <w:gridSpan w:val="4"/>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309629</w:t>
            </w:r>
          </w:p>
        </w:tc>
        <w:tc>
          <w:tcPr>
            <w:tcW w:w="1184" w:type="dxa"/>
            <w:gridSpan w:val="4"/>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27101</w:t>
            </w:r>
          </w:p>
        </w:tc>
        <w:tc>
          <w:tcPr>
            <w:tcW w:w="1534" w:type="dxa"/>
            <w:gridSpan w:val="6"/>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336730</w:t>
            </w:r>
          </w:p>
        </w:tc>
      </w:tr>
      <w:tr w:rsidR="006B4CA7" w:rsidRPr="006B4CA7" w:rsidTr="00CB79FD">
        <w:trPr>
          <w:trHeight w:val="608"/>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 xml:space="preserve"> Palielināti ieņēmumi:</w:t>
            </w:r>
          </w:p>
          <w:p w:rsidR="006B4CA7" w:rsidRPr="006B4CA7" w:rsidRDefault="006B4CA7" w:rsidP="006B4CA7">
            <w:pPr>
              <w:rPr>
                <w:sz w:val="20"/>
                <w:szCs w:val="20"/>
                <w:lang w:val="lv-LV" w:eastAsia="lv-LV"/>
              </w:rPr>
            </w:pPr>
            <w:r w:rsidRPr="006B4CA7">
              <w:rPr>
                <w:bCs/>
                <w:sz w:val="20"/>
                <w:szCs w:val="20"/>
                <w:lang w:val="lv-LV" w:eastAsia="lv-LV"/>
              </w:rPr>
              <w:t xml:space="preserve">27101 </w:t>
            </w:r>
            <w:r w:rsidRPr="006B4CA7">
              <w:rPr>
                <w:bCs/>
                <w:i/>
                <w:sz w:val="20"/>
                <w:szCs w:val="20"/>
                <w:lang w:val="lv-LV" w:eastAsia="lv-LV"/>
              </w:rPr>
              <w:t>euro</w:t>
            </w:r>
            <w:r w:rsidRPr="006B4CA7">
              <w:rPr>
                <w:bCs/>
                <w:sz w:val="20"/>
                <w:szCs w:val="20"/>
                <w:lang w:val="lv-LV" w:eastAsia="lv-LV"/>
              </w:rPr>
              <w:t xml:space="preserve"> savstarpējiem norēķiniem Izglītības pārvaldei no citām pašvaldībām.</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12.3.9.3.</w:t>
            </w:r>
          </w:p>
        </w:tc>
        <w:tc>
          <w:tcPr>
            <w:tcW w:w="4187"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rPr>
                <w:u w:val="single"/>
                <w:lang w:val="lv-LV" w:eastAsia="lv-LV"/>
              </w:rPr>
            </w:pPr>
            <w:r w:rsidRPr="006B4CA7">
              <w:rPr>
                <w:bCs/>
                <w:lang w:val="lv-LV" w:eastAsia="lv-LV"/>
              </w:rPr>
              <w:t xml:space="preserve">Piedzītie un labprātīgi atmaksātie līdzekļi </w:t>
            </w:r>
          </w:p>
        </w:tc>
        <w:tc>
          <w:tcPr>
            <w:tcW w:w="1625" w:type="dxa"/>
            <w:gridSpan w:val="8"/>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0</w:t>
            </w:r>
          </w:p>
        </w:tc>
        <w:tc>
          <w:tcPr>
            <w:tcW w:w="1102" w:type="dxa"/>
            <w:gridSpan w:val="2"/>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384</w:t>
            </w:r>
          </w:p>
        </w:tc>
        <w:tc>
          <w:tcPr>
            <w:tcW w:w="1616" w:type="dxa"/>
            <w:gridSpan w:val="8"/>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384</w:t>
            </w:r>
          </w:p>
        </w:tc>
      </w:tr>
      <w:tr w:rsidR="006B4CA7" w:rsidRPr="00CB79FD"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lang w:val="lv-LV" w:eastAsia="lv-LV"/>
              </w:rPr>
            </w:pPr>
            <w:r w:rsidRPr="006B4CA7">
              <w:rPr>
                <w:bCs/>
                <w:sz w:val="20"/>
                <w:szCs w:val="20"/>
                <w:lang w:val="lv-LV" w:eastAsia="lv-LV"/>
              </w:rPr>
              <w:t xml:space="preserve">280 </w:t>
            </w:r>
            <w:r w:rsidRPr="006B4CA7">
              <w:rPr>
                <w:bCs/>
                <w:i/>
                <w:sz w:val="20"/>
                <w:szCs w:val="20"/>
                <w:lang w:val="lv-LV" w:eastAsia="lv-LV"/>
              </w:rPr>
              <w:t>euro</w:t>
            </w:r>
            <w:r w:rsidRPr="006B4CA7">
              <w:rPr>
                <w:bCs/>
                <w:sz w:val="20"/>
                <w:szCs w:val="20"/>
                <w:lang w:val="lv-LV" w:eastAsia="lv-LV"/>
              </w:rPr>
              <w:t xml:space="preserve"> Tukuma Raiņa ģimnāzijai atmaksāts par mācību grāmatām;</w:t>
            </w:r>
          </w:p>
          <w:p w:rsidR="006B4CA7" w:rsidRPr="006B4CA7" w:rsidRDefault="006B4CA7" w:rsidP="006B4CA7">
            <w:pPr>
              <w:rPr>
                <w:bCs/>
                <w:sz w:val="20"/>
                <w:szCs w:val="20"/>
                <w:lang w:val="lv-LV" w:eastAsia="lv-LV"/>
              </w:rPr>
            </w:pPr>
            <w:r w:rsidRPr="006B4CA7">
              <w:rPr>
                <w:bCs/>
                <w:sz w:val="20"/>
                <w:szCs w:val="20"/>
                <w:lang w:val="lv-LV" w:eastAsia="lv-LV"/>
              </w:rPr>
              <w:t xml:space="preserve">9 </w:t>
            </w:r>
            <w:r w:rsidRPr="006B4CA7">
              <w:rPr>
                <w:bCs/>
                <w:i/>
                <w:sz w:val="20"/>
                <w:szCs w:val="20"/>
                <w:lang w:val="lv-LV" w:eastAsia="lv-LV"/>
              </w:rPr>
              <w:t xml:space="preserve">euro </w:t>
            </w:r>
            <w:r w:rsidRPr="006B4CA7">
              <w:rPr>
                <w:bCs/>
                <w:sz w:val="20"/>
                <w:szCs w:val="20"/>
                <w:lang w:val="lv-LV" w:eastAsia="lv-LV"/>
              </w:rPr>
              <w:t>Tukuma Vakara un neklātienes vidusskolai atmaksāts par saplēsto stiklu;</w:t>
            </w:r>
          </w:p>
          <w:p w:rsidR="006B4CA7" w:rsidRPr="006B4CA7" w:rsidRDefault="006B4CA7" w:rsidP="006B4CA7">
            <w:pPr>
              <w:rPr>
                <w:bCs/>
                <w:sz w:val="20"/>
                <w:szCs w:val="20"/>
                <w:lang w:val="lv-LV" w:eastAsia="lv-LV"/>
              </w:rPr>
            </w:pPr>
            <w:r w:rsidRPr="006B4CA7">
              <w:rPr>
                <w:bCs/>
                <w:sz w:val="20"/>
                <w:szCs w:val="20"/>
                <w:lang w:val="lv-LV" w:eastAsia="lv-LV"/>
              </w:rPr>
              <w:t xml:space="preserve">25 </w:t>
            </w:r>
            <w:r w:rsidRPr="006B4CA7">
              <w:rPr>
                <w:bCs/>
                <w:i/>
                <w:sz w:val="20"/>
                <w:szCs w:val="20"/>
                <w:lang w:val="lv-LV" w:eastAsia="lv-LV"/>
              </w:rPr>
              <w:t>euro</w:t>
            </w:r>
            <w:r w:rsidRPr="006B4CA7">
              <w:rPr>
                <w:bCs/>
                <w:sz w:val="20"/>
                <w:szCs w:val="20"/>
                <w:lang w:val="lv-LV" w:eastAsia="lv-LV"/>
              </w:rPr>
              <w:t xml:space="preserve"> Tukuma 3.pamatskolai atmaksāts par nozaudētajām grāmatām;</w:t>
            </w:r>
          </w:p>
          <w:p w:rsidR="006B4CA7" w:rsidRPr="006B4CA7" w:rsidRDefault="006B4CA7" w:rsidP="006B4CA7">
            <w:pPr>
              <w:rPr>
                <w:bCs/>
                <w:sz w:val="20"/>
                <w:szCs w:val="20"/>
                <w:lang w:val="lv-LV" w:eastAsia="lv-LV"/>
              </w:rPr>
            </w:pPr>
            <w:r w:rsidRPr="006B4CA7">
              <w:rPr>
                <w:bCs/>
                <w:sz w:val="20"/>
                <w:szCs w:val="20"/>
                <w:lang w:val="lv-LV" w:eastAsia="lv-LV"/>
              </w:rPr>
              <w:t xml:space="preserve">70 </w:t>
            </w:r>
            <w:r w:rsidRPr="006B4CA7">
              <w:rPr>
                <w:bCs/>
                <w:i/>
                <w:sz w:val="20"/>
                <w:szCs w:val="20"/>
                <w:lang w:val="lv-LV" w:eastAsia="lv-LV"/>
              </w:rPr>
              <w:t xml:space="preserve">euro </w:t>
            </w:r>
            <w:r w:rsidRPr="006B4CA7">
              <w:rPr>
                <w:bCs/>
                <w:sz w:val="20"/>
                <w:szCs w:val="20"/>
                <w:lang w:val="lv-LV" w:eastAsia="lv-LV"/>
              </w:rPr>
              <w:t>Tukuma 2.vidusskolai atmaksāts par mācību grāmatām.</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bCs/>
                <w:u w:val="single"/>
                <w:lang w:val="lv-LV" w:eastAsia="lv-LV"/>
              </w:rPr>
              <w:t>Ēdināšanas līdzfinansējums (09.600)</w:t>
            </w:r>
          </w:p>
        </w:tc>
        <w:tc>
          <w:tcPr>
            <w:tcW w:w="1625" w:type="dxa"/>
            <w:gridSpan w:val="8"/>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166328</w:t>
            </w:r>
          </w:p>
        </w:tc>
        <w:tc>
          <w:tcPr>
            <w:tcW w:w="1102" w:type="dxa"/>
            <w:gridSpan w:val="2"/>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44395</w:t>
            </w:r>
          </w:p>
        </w:tc>
        <w:tc>
          <w:tcPr>
            <w:tcW w:w="1616" w:type="dxa"/>
            <w:gridSpan w:val="8"/>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210723</w:t>
            </w:r>
          </w:p>
        </w:tc>
      </w:tr>
      <w:tr w:rsidR="006B4CA7" w:rsidRPr="00CB79FD"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lastRenderedPageBreak/>
              <w:t>Palielināti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3368 </w:t>
            </w:r>
            <w:r w:rsidRPr="006B4CA7">
              <w:rPr>
                <w:bCs/>
                <w:i/>
                <w:sz w:val="20"/>
                <w:szCs w:val="20"/>
                <w:lang w:val="lv-LV" w:eastAsia="lv-LV"/>
              </w:rPr>
              <w:t>euro</w:t>
            </w:r>
            <w:r w:rsidRPr="006B4CA7">
              <w:rPr>
                <w:bCs/>
                <w:sz w:val="20"/>
                <w:szCs w:val="20"/>
                <w:lang w:val="lv-LV" w:eastAsia="lv-LV"/>
              </w:rPr>
              <w:t xml:space="preserve">  PII Pepija; 10281 </w:t>
            </w:r>
            <w:r w:rsidRPr="006B4CA7">
              <w:rPr>
                <w:bCs/>
                <w:i/>
                <w:sz w:val="20"/>
                <w:szCs w:val="20"/>
                <w:lang w:val="lv-LV" w:eastAsia="lv-LV"/>
              </w:rPr>
              <w:t>euro</w:t>
            </w:r>
            <w:r w:rsidRPr="006B4CA7">
              <w:rPr>
                <w:bCs/>
                <w:sz w:val="20"/>
                <w:szCs w:val="20"/>
                <w:lang w:val="lv-LV" w:eastAsia="lv-LV"/>
              </w:rPr>
              <w:t xml:space="preserve"> PII Vālodzīte; 3830 </w:t>
            </w:r>
            <w:r w:rsidRPr="006B4CA7">
              <w:rPr>
                <w:bCs/>
                <w:i/>
                <w:sz w:val="20"/>
                <w:szCs w:val="20"/>
                <w:lang w:val="lv-LV" w:eastAsia="lv-LV"/>
              </w:rPr>
              <w:t xml:space="preserve">euro </w:t>
            </w:r>
            <w:r w:rsidRPr="006B4CA7">
              <w:rPr>
                <w:bCs/>
                <w:sz w:val="20"/>
                <w:szCs w:val="20"/>
                <w:lang w:val="lv-LV" w:eastAsia="lv-LV"/>
              </w:rPr>
              <w:t xml:space="preserve">PII Karlsons;6612 </w:t>
            </w:r>
            <w:r w:rsidRPr="006B4CA7">
              <w:rPr>
                <w:bCs/>
                <w:i/>
                <w:sz w:val="20"/>
                <w:szCs w:val="20"/>
                <w:lang w:val="lv-LV" w:eastAsia="lv-LV"/>
              </w:rPr>
              <w:t>euro</w:t>
            </w:r>
            <w:r w:rsidRPr="006B4CA7">
              <w:rPr>
                <w:bCs/>
                <w:sz w:val="20"/>
                <w:szCs w:val="20"/>
                <w:lang w:val="lv-LV" w:eastAsia="lv-LV"/>
              </w:rPr>
              <w:t xml:space="preserve">  PII Pasaciņa; 1366 </w:t>
            </w:r>
            <w:r w:rsidRPr="006B4CA7">
              <w:rPr>
                <w:bCs/>
                <w:i/>
                <w:sz w:val="20"/>
                <w:szCs w:val="20"/>
                <w:lang w:val="lv-LV" w:eastAsia="lv-LV"/>
              </w:rPr>
              <w:t xml:space="preserve">euro </w:t>
            </w:r>
            <w:r w:rsidRPr="006B4CA7">
              <w:rPr>
                <w:bCs/>
                <w:sz w:val="20"/>
                <w:szCs w:val="20"/>
                <w:lang w:val="lv-LV" w:eastAsia="lv-LV"/>
              </w:rPr>
              <w:t xml:space="preserve">Pūres pamatskola;621 </w:t>
            </w:r>
            <w:r w:rsidRPr="006B4CA7">
              <w:rPr>
                <w:bCs/>
                <w:i/>
                <w:sz w:val="20"/>
                <w:szCs w:val="20"/>
                <w:lang w:val="lv-LV" w:eastAsia="lv-LV"/>
              </w:rPr>
              <w:t xml:space="preserve">euro </w:t>
            </w:r>
            <w:r w:rsidRPr="006B4CA7">
              <w:rPr>
                <w:bCs/>
                <w:sz w:val="20"/>
                <w:szCs w:val="20"/>
                <w:lang w:val="lv-LV" w:eastAsia="lv-LV"/>
              </w:rPr>
              <w:t xml:space="preserve">Tukuma Raiņa ģimnāzija; 2880 </w:t>
            </w:r>
            <w:r w:rsidRPr="006B4CA7">
              <w:rPr>
                <w:bCs/>
                <w:i/>
                <w:sz w:val="20"/>
                <w:szCs w:val="20"/>
                <w:lang w:val="lv-LV" w:eastAsia="lv-LV"/>
              </w:rPr>
              <w:t xml:space="preserve">euro </w:t>
            </w:r>
            <w:r w:rsidRPr="006B4CA7">
              <w:rPr>
                <w:bCs/>
                <w:sz w:val="20"/>
                <w:szCs w:val="20"/>
                <w:lang w:val="lv-LV" w:eastAsia="lv-LV"/>
              </w:rPr>
              <w:t xml:space="preserve">Tumes vidusskola; 592 </w:t>
            </w:r>
            <w:r w:rsidRPr="006B4CA7">
              <w:rPr>
                <w:bCs/>
                <w:i/>
                <w:sz w:val="20"/>
                <w:szCs w:val="20"/>
                <w:lang w:val="lv-LV" w:eastAsia="lv-LV"/>
              </w:rPr>
              <w:t>euro</w:t>
            </w:r>
            <w:r w:rsidRPr="006B4CA7">
              <w:rPr>
                <w:bCs/>
                <w:sz w:val="20"/>
                <w:szCs w:val="20"/>
                <w:lang w:val="lv-LV" w:eastAsia="lv-LV"/>
              </w:rPr>
              <w:t xml:space="preserve">E.Birznieka Upīša 1.pamatskola; 663 </w:t>
            </w:r>
            <w:r w:rsidRPr="006B4CA7">
              <w:rPr>
                <w:bCs/>
                <w:i/>
                <w:sz w:val="20"/>
                <w:szCs w:val="20"/>
                <w:lang w:val="lv-LV" w:eastAsia="lv-LV"/>
              </w:rPr>
              <w:t>euro</w:t>
            </w:r>
            <w:r w:rsidRPr="006B4CA7">
              <w:rPr>
                <w:bCs/>
                <w:sz w:val="20"/>
                <w:szCs w:val="20"/>
                <w:lang w:val="lv-LV" w:eastAsia="lv-LV"/>
              </w:rPr>
              <w:t xml:space="preserve"> PPII Ķipars; 2131 </w:t>
            </w:r>
            <w:r w:rsidRPr="006B4CA7">
              <w:rPr>
                <w:bCs/>
                <w:i/>
                <w:sz w:val="20"/>
                <w:szCs w:val="20"/>
                <w:lang w:val="lv-LV" w:eastAsia="lv-LV"/>
              </w:rPr>
              <w:t>euro</w:t>
            </w:r>
            <w:r w:rsidRPr="006B4CA7">
              <w:rPr>
                <w:bCs/>
                <w:sz w:val="20"/>
                <w:szCs w:val="20"/>
                <w:lang w:val="lv-LV" w:eastAsia="lv-LV"/>
              </w:rPr>
              <w:t xml:space="preserve"> PII Pienenīte;1033 </w:t>
            </w:r>
            <w:r w:rsidRPr="006B4CA7">
              <w:rPr>
                <w:bCs/>
                <w:i/>
                <w:sz w:val="20"/>
                <w:szCs w:val="20"/>
                <w:lang w:val="lv-LV" w:eastAsia="lv-LV"/>
              </w:rPr>
              <w:t xml:space="preserve">euro </w:t>
            </w:r>
            <w:r w:rsidRPr="006B4CA7">
              <w:rPr>
                <w:bCs/>
                <w:sz w:val="20"/>
                <w:szCs w:val="20"/>
                <w:lang w:val="lv-LV" w:eastAsia="lv-LV"/>
              </w:rPr>
              <w:t xml:space="preserve">Zemgales vidusskola; 2464 </w:t>
            </w:r>
            <w:r w:rsidRPr="006B4CA7">
              <w:rPr>
                <w:bCs/>
                <w:i/>
                <w:sz w:val="20"/>
                <w:szCs w:val="20"/>
                <w:lang w:val="lv-LV" w:eastAsia="lv-LV"/>
              </w:rPr>
              <w:t>euro</w:t>
            </w:r>
            <w:r w:rsidRPr="006B4CA7">
              <w:rPr>
                <w:bCs/>
                <w:sz w:val="20"/>
                <w:szCs w:val="20"/>
                <w:lang w:val="lv-LV" w:eastAsia="lv-LV"/>
              </w:rPr>
              <w:t xml:space="preserve"> 2.vidusskola; 2058 </w:t>
            </w:r>
            <w:r w:rsidRPr="006B4CA7">
              <w:rPr>
                <w:bCs/>
                <w:i/>
                <w:sz w:val="20"/>
                <w:szCs w:val="20"/>
                <w:lang w:val="lv-LV" w:eastAsia="lv-LV"/>
              </w:rPr>
              <w:t>euro</w:t>
            </w:r>
            <w:r w:rsidRPr="006B4CA7">
              <w:rPr>
                <w:bCs/>
                <w:sz w:val="20"/>
                <w:szCs w:val="20"/>
                <w:lang w:val="lv-LV" w:eastAsia="lv-LV"/>
              </w:rPr>
              <w:t xml:space="preserve"> Irlavas vidusskola; 2820 </w:t>
            </w:r>
            <w:r w:rsidRPr="006B4CA7">
              <w:rPr>
                <w:bCs/>
                <w:i/>
                <w:sz w:val="20"/>
                <w:szCs w:val="20"/>
                <w:lang w:val="lv-LV" w:eastAsia="lv-LV"/>
              </w:rPr>
              <w:t>euro</w:t>
            </w:r>
            <w:r w:rsidRPr="006B4CA7">
              <w:rPr>
                <w:bCs/>
                <w:sz w:val="20"/>
                <w:szCs w:val="20"/>
                <w:lang w:val="lv-LV" w:eastAsia="lv-LV"/>
              </w:rPr>
              <w:t xml:space="preserve"> Džūkstes pamatskola; 1590 </w:t>
            </w:r>
            <w:r w:rsidRPr="006B4CA7">
              <w:rPr>
                <w:bCs/>
                <w:i/>
                <w:sz w:val="20"/>
                <w:szCs w:val="20"/>
                <w:lang w:val="lv-LV" w:eastAsia="lv-LV"/>
              </w:rPr>
              <w:t xml:space="preserve">euro </w:t>
            </w:r>
            <w:r w:rsidRPr="006B4CA7">
              <w:rPr>
                <w:bCs/>
                <w:sz w:val="20"/>
                <w:szCs w:val="20"/>
                <w:lang w:val="lv-LV" w:eastAsia="lv-LV"/>
              </w:rPr>
              <w:t xml:space="preserve">PII Cīrulītis; 340 </w:t>
            </w:r>
            <w:r w:rsidRPr="006B4CA7">
              <w:rPr>
                <w:bCs/>
                <w:i/>
                <w:sz w:val="20"/>
                <w:szCs w:val="20"/>
                <w:lang w:val="lv-LV" w:eastAsia="lv-LV"/>
              </w:rPr>
              <w:t>euro</w:t>
            </w:r>
            <w:r w:rsidRPr="006B4CA7">
              <w:rPr>
                <w:bCs/>
                <w:sz w:val="20"/>
                <w:szCs w:val="20"/>
                <w:lang w:val="lv-LV" w:eastAsia="lv-LV"/>
              </w:rPr>
              <w:t xml:space="preserve">  PII Zemenīte; 1746 </w:t>
            </w:r>
            <w:r w:rsidRPr="006B4CA7">
              <w:rPr>
                <w:bCs/>
                <w:i/>
                <w:sz w:val="20"/>
                <w:szCs w:val="20"/>
                <w:lang w:val="lv-LV" w:eastAsia="lv-LV"/>
              </w:rPr>
              <w:t>euro</w:t>
            </w:r>
            <w:r w:rsidRPr="006B4CA7">
              <w:rPr>
                <w:bCs/>
                <w:sz w:val="20"/>
                <w:szCs w:val="20"/>
                <w:lang w:val="lv-LV" w:eastAsia="lv-LV"/>
              </w:rPr>
              <w:t xml:space="preserve"> 2.pamatskola.</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rPr>
                <w:bCs/>
                <w:lang w:val="lv-LV" w:eastAsia="lv-LV"/>
              </w:rPr>
            </w:pPr>
            <w:r w:rsidRPr="006B4CA7">
              <w:rPr>
                <w:lang w:val="lv-LV" w:eastAsia="lv-LV"/>
              </w:rPr>
              <w:t>Pašvaldības iestāžu saņemtie transferti no augstākas iestādes</w:t>
            </w:r>
            <w:r w:rsidRPr="006B4CA7">
              <w:rPr>
                <w:bCs/>
                <w:lang w:val="lv-LV" w:eastAsia="lv-LV"/>
              </w:rPr>
              <w:t xml:space="preserve"> </w:t>
            </w:r>
          </w:p>
          <w:p w:rsidR="006B4CA7" w:rsidRPr="006B4CA7" w:rsidRDefault="006B4CA7" w:rsidP="006B4CA7">
            <w:pPr>
              <w:rPr>
                <w:lang w:val="lv-LV" w:eastAsia="lv-LV"/>
              </w:rPr>
            </w:pPr>
            <w:r w:rsidRPr="006B4CA7">
              <w:rPr>
                <w:bCs/>
                <w:lang w:val="lv-LV" w:eastAsia="lv-LV"/>
              </w:rPr>
              <w:t xml:space="preserve">Tukuma </w:t>
            </w:r>
            <w:r w:rsidRPr="006B4CA7">
              <w:rPr>
                <w:bCs/>
                <w:u w:val="single"/>
                <w:lang w:val="lv-LV" w:eastAsia="lv-LV"/>
              </w:rPr>
              <w:t>PII „Karlsons”</w:t>
            </w:r>
          </w:p>
        </w:tc>
        <w:tc>
          <w:tcPr>
            <w:tcW w:w="1625" w:type="dxa"/>
            <w:gridSpan w:val="8"/>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131970</w:t>
            </w:r>
          </w:p>
        </w:tc>
        <w:tc>
          <w:tcPr>
            <w:tcW w:w="1102" w:type="dxa"/>
            <w:gridSpan w:val="2"/>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-100</w:t>
            </w:r>
          </w:p>
        </w:tc>
        <w:tc>
          <w:tcPr>
            <w:tcW w:w="1616" w:type="dxa"/>
            <w:gridSpan w:val="8"/>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131870</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88 </w:t>
            </w:r>
            <w:r w:rsidRPr="006B4CA7">
              <w:rPr>
                <w:bCs/>
                <w:i/>
                <w:sz w:val="20"/>
                <w:szCs w:val="20"/>
                <w:lang w:val="lv-LV" w:eastAsia="lv-LV"/>
              </w:rPr>
              <w:t>euro</w:t>
            </w:r>
            <w:r w:rsidRPr="006B4CA7">
              <w:rPr>
                <w:bCs/>
                <w:sz w:val="20"/>
                <w:szCs w:val="20"/>
                <w:lang w:val="lv-LV" w:eastAsia="lv-LV"/>
              </w:rPr>
              <w:t xml:space="preserve"> par BTA kursiem pedagogiem Tukuma 2.pamatskolā.</w:t>
            </w:r>
          </w:p>
          <w:p w:rsidR="006B4CA7" w:rsidRPr="006B4CA7" w:rsidRDefault="006B4CA7" w:rsidP="006B4CA7">
            <w:pPr>
              <w:rPr>
                <w:bCs/>
                <w:sz w:val="20"/>
                <w:szCs w:val="20"/>
                <w:lang w:val="lv-LV" w:eastAsia="lv-LV"/>
              </w:rPr>
            </w:pPr>
            <w:r w:rsidRPr="006B4CA7">
              <w:rPr>
                <w:bCs/>
                <w:sz w:val="20"/>
                <w:szCs w:val="20"/>
                <w:lang w:val="lv-LV" w:eastAsia="lv-LV"/>
              </w:rPr>
              <w:t xml:space="preserve">12 </w:t>
            </w:r>
            <w:r w:rsidRPr="006B4CA7">
              <w:rPr>
                <w:bCs/>
                <w:i/>
                <w:sz w:val="20"/>
                <w:szCs w:val="20"/>
                <w:lang w:val="lv-LV" w:eastAsia="lv-LV"/>
              </w:rPr>
              <w:t>euro</w:t>
            </w:r>
            <w:r w:rsidRPr="006B4CA7">
              <w:rPr>
                <w:bCs/>
                <w:sz w:val="20"/>
                <w:szCs w:val="20"/>
                <w:lang w:val="lv-LV" w:eastAsia="lv-LV"/>
              </w:rPr>
              <w:t xml:space="preserve"> par kursiem pirmsskolas izglītības skolotājiem 5.11.2015.</w:t>
            </w:r>
          </w:p>
        </w:tc>
      </w:tr>
      <w:tr w:rsidR="006B4CA7" w:rsidRPr="006B4CA7" w:rsidTr="00CB79FD">
        <w:trPr>
          <w:trHeight w:val="315"/>
        </w:trPr>
        <w:tc>
          <w:tcPr>
            <w:tcW w:w="1243" w:type="dxa"/>
            <w:gridSpan w:val="2"/>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66" w:type="dxa"/>
            <w:gridSpan w:val="6"/>
            <w:tcBorders>
              <w:top w:val="single" w:sz="4" w:space="0" w:color="auto"/>
              <w:left w:val="single" w:sz="4" w:space="0" w:color="auto"/>
              <w:bottom w:val="single" w:sz="4" w:space="0" w:color="auto"/>
              <w:right w:val="single" w:sz="4" w:space="0" w:color="auto"/>
            </w:tcBorders>
          </w:tcPr>
          <w:p w:rsidR="006B4CA7" w:rsidRPr="006B4CA7" w:rsidRDefault="006B4CA7" w:rsidP="006B4CA7">
            <w:pPr>
              <w:rPr>
                <w:bCs/>
                <w:lang w:val="lv-LV" w:eastAsia="lv-LV"/>
              </w:rPr>
            </w:pPr>
            <w:r w:rsidRPr="006B4CA7">
              <w:rPr>
                <w:lang w:val="lv-LV" w:eastAsia="lv-LV"/>
              </w:rPr>
              <w:t>Pašvaldības iestāžu saņemtie transferti no augstākas iestādes</w:t>
            </w:r>
            <w:r w:rsidRPr="006B4CA7">
              <w:rPr>
                <w:bCs/>
                <w:lang w:val="lv-LV" w:eastAsia="lv-LV"/>
              </w:rPr>
              <w:t xml:space="preserve"> </w:t>
            </w:r>
          </w:p>
          <w:p w:rsidR="006B4CA7" w:rsidRPr="006B4CA7" w:rsidRDefault="006B4CA7" w:rsidP="006B4CA7">
            <w:pPr>
              <w:rPr>
                <w:lang w:val="lv-LV" w:eastAsia="lv-LV"/>
              </w:rPr>
            </w:pPr>
            <w:r w:rsidRPr="006B4CA7">
              <w:rPr>
                <w:bCs/>
                <w:lang w:val="lv-LV" w:eastAsia="lv-LV"/>
              </w:rPr>
              <w:t xml:space="preserve">Tukuma </w:t>
            </w:r>
            <w:r w:rsidRPr="006B4CA7">
              <w:rPr>
                <w:bCs/>
                <w:u w:val="single"/>
                <w:lang w:val="lv-LV" w:eastAsia="lv-LV"/>
              </w:rPr>
              <w:t>PII „Pasaciņa”</w:t>
            </w:r>
          </w:p>
        </w:tc>
        <w:tc>
          <w:tcPr>
            <w:tcW w:w="1654" w:type="dxa"/>
            <w:gridSpan w:val="10"/>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333480</w:t>
            </w:r>
          </w:p>
        </w:tc>
        <w:tc>
          <w:tcPr>
            <w:tcW w:w="109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-164</w:t>
            </w:r>
          </w:p>
        </w:tc>
        <w:tc>
          <w:tcPr>
            <w:tcW w:w="1624" w:type="dxa"/>
            <w:gridSpan w:val="9"/>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333316</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tabs>
                <w:tab w:val="left" w:pos="2595"/>
              </w:tabs>
              <w:rPr>
                <w:bCs/>
                <w:sz w:val="20"/>
                <w:szCs w:val="20"/>
                <w:u w:val="single"/>
                <w:lang w:val="lv-LV" w:eastAsia="lv-LV"/>
              </w:rPr>
            </w:pPr>
            <w:r w:rsidRPr="006B4CA7">
              <w:rPr>
                <w:bCs/>
                <w:sz w:val="20"/>
                <w:szCs w:val="20"/>
                <w:u w:val="single"/>
                <w:lang w:val="lv-LV" w:eastAsia="lv-LV"/>
              </w:rPr>
              <w:t>Samazināti asignējumi:</w:t>
            </w:r>
            <w:r w:rsidRPr="006B4CA7">
              <w:rPr>
                <w:bCs/>
                <w:sz w:val="20"/>
                <w:szCs w:val="20"/>
                <w:u w:val="single"/>
                <w:lang w:val="lv-LV" w:eastAsia="lv-LV"/>
              </w:rPr>
              <w:tab/>
            </w:r>
          </w:p>
          <w:p w:rsidR="006B4CA7" w:rsidRPr="006B4CA7" w:rsidRDefault="006B4CA7" w:rsidP="006B4CA7">
            <w:pPr>
              <w:rPr>
                <w:bCs/>
                <w:sz w:val="20"/>
                <w:szCs w:val="20"/>
                <w:lang w:val="lv-LV" w:eastAsia="lv-LV"/>
              </w:rPr>
            </w:pPr>
            <w:r w:rsidRPr="006B4CA7">
              <w:rPr>
                <w:bCs/>
                <w:sz w:val="20"/>
                <w:szCs w:val="20"/>
                <w:lang w:val="lv-LV" w:eastAsia="lv-LV"/>
              </w:rPr>
              <w:t xml:space="preserve">152 </w:t>
            </w:r>
            <w:r w:rsidRPr="006B4CA7">
              <w:rPr>
                <w:bCs/>
                <w:i/>
                <w:sz w:val="20"/>
                <w:szCs w:val="20"/>
                <w:lang w:val="lv-LV" w:eastAsia="lv-LV"/>
              </w:rPr>
              <w:t>euro</w:t>
            </w:r>
            <w:r w:rsidRPr="006B4CA7">
              <w:rPr>
                <w:bCs/>
                <w:sz w:val="20"/>
                <w:szCs w:val="20"/>
                <w:lang w:val="lv-LV" w:eastAsia="lv-LV"/>
              </w:rPr>
              <w:t xml:space="preserve"> par BTA kursiem pedagogiem Tukuma 2.pamatskolā.</w:t>
            </w:r>
          </w:p>
          <w:p w:rsidR="006B4CA7" w:rsidRPr="006B4CA7" w:rsidRDefault="006B4CA7" w:rsidP="006B4CA7">
            <w:pPr>
              <w:rPr>
                <w:bCs/>
                <w:sz w:val="20"/>
                <w:szCs w:val="20"/>
                <w:u w:val="single"/>
                <w:lang w:val="lv-LV" w:eastAsia="lv-LV"/>
              </w:rPr>
            </w:pPr>
            <w:r w:rsidRPr="006B4CA7">
              <w:rPr>
                <w:bCs/>
                <w:sz w:val="20"/>
                <w:szCs w:val="20"/>
                <w:lang w:val="lv-LV" w:eastAsia="lv-LV"/>
              </w:rPr>
              <w:t xml:space="preserve">12 </w:t>
            </w:r>
            <w:r w:rsidRPr="006B4CA7">
              <w:rPr>
                <w:bCs/>
                <w:i/>
                <w:sz w:val="20"/>
                <w:szCs w:val="20"/>
                <w:lang w:val="lv-LV" w:eastAsia="lv-LV"/>
              </w:rPr>
              <w:t>euro</w:t>
            </w:r>
            <w:r w:rsidRPr="006B4CA7">
              <w:rPr>
                <w:bCs/>
                <w:sz w:val="20"/>
                <w:szCs w:val="20"/>
                <w:lang w:val="lv-LV" w:eastAsia="lv-LV"/>
              </w:rPr>
              <w:t xml:space="preserve"> par kursiem pirmsskolas izglītības skolotājiem 5.11.2015.</w:t>
            </w:r>
          </w:p>
        </w:tc>
      </w:tr>
      <w:tr w:rsidR="006B4CA7" w:rsidRPr="006B4CA7" w:rsidTr="00CB79FD">
        <w:trPr>
          <w:trHeight w:val="315"/>
        </w:trPr>
        <w:tc>
          <w:tcPr>
            <w:tcW w:w="1243" w:type="dxa"/>
            <w:gridSpan w:val="2"/>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66" w:type="dxa"/>
            <w:gridSpan w:val="6"/>
            <w:tcBorders>
              <w:top w:val="single" w:sz="4" w:space="0" w:color="auto"/>
              <w:left w:val="single" w:sz="4" w:space="0" w:color="auto"/>
              <w:bottom w:val="single" w:sz="4" w:space="0" w:color="auto"/>
              <w:right w:val="single" w:sz="4" w:space="0" w:color="auto"/>
            </w:tcBorders>
          </w:tcPr>
          <w:p w:rsidR="006B4CA7" w:rsidRPr="006B4CA7" w:rsidRDefault="006B4CA7" w:rsidP="006B4CA7">
            <w:pPr>
              <w:rPr>
                <w:bCs/>
                <w:lang w:val="lv-LV" w:eastAsia="lv-LV"/>
              </w:rPr>
            </w:pPr>
            <w:r w:rsidRPr="006B4CA7">
              <w:rPr>
                <w:lang w:val="lv-LV" w:eastAsia="lv-LV"/>
              </w:rPr>
              <w:t>Pašvaldības iestāžu saņemtie transferti no augstākas iestādes</w:t>
            </w:r>
            <w:r w:rsidRPr="006B4CA7">
              <w:rPr>
                <w:bCs/>
                <w:lang w:val="lv-LV" w:eastAsia="lv-LV"/>
              </w:rPr>
              <w:t xml:space="preserve"> </w:t>
            </w:r>
          </w:p>
          <w:p w:rsidR="006B4CA7" w:rsidRPr="006B4CA7" w:rsidRDefault="006B4CA7" w:rsidP="006B4CA7">
            <w:pPr>
              <w:rPr>
                <w:lang w:val="lv-LV" w:eastAsia="lv-LV"/>
              </w:rPr>
            </w:pPr>
            <w:r w:rsidRPr="006B4CA7">
              <w:rPr>
                <w:bCs/>
                <w:lang w:val="lv-LV" w:eastAsia="lv-LV"/>
              </w:rPr>
              <w:t xml:space="preserve">Tukuma </w:t>
            </w:r>
            <w:r w:rsidRPr="006B4CA7">
              <w:rPr>
                <w:bCs/>
                <w:u w:val="single"/>
                <w:lang w:val="lv-LV" w:eastAsia="lv-LV"/>
              </w:rPr>
              <w:t>PII „Vālodzīte”</w:t>
            </w:r>
          </w:p>
        </w:tc>
        <w:tc>
          <w:tcPr>
            <w:tcW w:w="1654" w:type="dxa"/>
            <w:gridSpan w:val="10"/>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510598</w:t>
            </w:r>
          </w:p>
        </w:tc>
        <w:tc>
          <w:tcPr>
            <w:tcW w:w="1094"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-220</w:t>
            </w:r>
          </w:p>
        </w:tc>
        <w:tc>
          <w:tcPr>
            <w:tcW w:w="1624" w:type="dxa"/>
            <w:gridSpan w:val="9"/>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510378</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bCs/>
                <w:sz w:val="20"/>
                <w:szCs w:val="20"/>
                <w:u w:val="single"/>
                <w:lang w:val="lv-LV" w:eastAsia="lv-LV"/>
              </w:rPr>
            </w:pPr>
            <w:r w:rsidRPr="006B4CA7">
              <w:rPr>
                <w:bCs/>
                <w:sz w:val="20"/>
                <w:szCs w:val="20"/>
                <w:lang w:val="lv-LV" w:eastAsia="lv-LV"/>
              </w:rPr>
              <w:t xml:space="preserve">12 </w:t>
            </w:r>
            <w:r w:rsidRPr="006B4CA7">
              <w:rPr>
                <w:bCs/>
                <w:i/>
                <w:sz w:val="20"/>
                <w:szCs w:val="20"/>
                <w:lang w:val="lv-LV" w:eastAsia="lv-LV"/>
              </w:rPr>
              <w:t>euro</w:t>
            </w:r>
            <w:r w:rsidRPr="006B4CA7">
              <w:rPr>
                <w:bCs/>
                <w:sz w:val="20"/>
                <w:szCs w:val="20"/>
                <w:lang w:val="lv-LV" w:eastAsia="lv-LV"/>
              </w:rPr>
              <w:t xml:space="preserve"> par kursiem pirmsskolas izglītības skolotājiem 5.11.2015.;</w:t>
            </w:r>
          </w:p>
          <w:p w:rsidR="006B4CA7" w:rsidRPr="006B4CA7" w:rsidRDefault="006B4CA7" w:rsidP="006B4CA7">
            <w:pPr>
              <w:rPr>
                <w:bCs/>
                <w:sz w:val="20"/>
                <w:szCs w:val="20"/>
                <w:lang w:val="lv-LV" w:eastAsia="lv-LV"/>
              </w:rPr>
            </w:pPr>
            <w:r w:rsidRPr="006B4CA7">
              <w:rPr>
                <w:bCs/>
                <w:sz w:val="20"/>
                <w:szCs w:val="20"/>
                <w:lang w:val="lv-LV" w:eastAsia="lv-LV"/>
              </w:rPr>
              <w:t xml:space="preserve">208 </w:t>
            </w:r>
            <w:r w:rsidRPr="006B4CA7">
              <w:rPr>
                <w:bCs/>
                <w:i/>
                <w:sz w:val="20"/>
                <w:szCs w:val="20"/>
                <w:lang w:val="lv-LV" w:eastAsia="lv-LV"/>
              </w:rPr>
              <w:t>euro</w:t>
            </w:r>
            <w:r w:rsidRPr="006B4CA7">
              <w:rPr>
                <w:bCs/>
                <w:sz w:val="20"/>
                <w:szCs w:val="20"/>
                <w:lang w:val="lv-LV" w:eastAsia="lv-LV"/>
              </w:rPr>
              <w:t xml:space="preserve"> par BTA kursiem pedagogiem Tukuma 2.pamatskolā.</w:t>
            </w:r>
          </w:p>
        </w:tc>
      </w:tr>
      <w:tr w:rsidR="006B4CA7" w:rsidRPr="006B4CA7" w:rsidTr="00CB79FD">
        <w:trPr>
          <w:trHeight w:val="315"/>
        </w:trPr>
        <w:tc>
          <w:tcPr>
            <w:tcW w:w="1243" w:type="dxa"/>
            <w:gridSpan w:val="2"/>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51" w:type="dxa"/>
            <w:gridSpan w:val="5"/>
            <w:tcBorders>
              <w:top w:val="single" w:sz="4" w:space="0" w:color="auto"/>
              <w:left w:val="single" w:sz="4" w:space="0" w:color="auto"/>
              <w:bottom w:val="single" w:sz="4" w:space="0" w:color="auto"/>
              <w:right w:val="single" w:sz="4" w:space="0" w:color="auto"/>
            </w:tcBorders>
          </w:tcPr>
          <w:p w:rsidR="006B4CA7" w:rsidRPr="006B4CA7" w:rsidRDefault="006B4CA7" w:rsidP="006B4CA7">
            <w:pPr>
              <w:rPr>
                <w:bCs/>
                <w:lang w:val="lv-LV" w:eastAsia="lv-LV"/>
              </w:rPr>
            </w:pPr>
            <w:r w:rsidRPr="006B4CA7">
              <w:rPr>
                <w:lang w:val="lv-LV" w:eastAsia="lv-LV"/>
              </w:rPr>
              <w:t>Pašvaldības iestāžu saņemtie transferti no augstākas iestādes</w:t>
            </w:r>
            <w:r w:rsidRPr="006B4CA7">
              <w:rPr>
                <w:bCs/>
                <w:lang w:val="lv-LV" w:eastAsia="lv-LV"/>
              </w:rPr>
              <w:t xml:space="preserve"> </w:t>
            </w:r>
          </w:p>
          <w:p w:rsidR="006B4CA7" w:rsidRPr="006B4CA7" w:rsidRDefault="006B4CA7" w:rsidP="006B4CA7">
            <w:pPr>
              <w:rPr>
                <w:lang w:val="lv-LV" w:eastAsia="lv-LV"/>
              </w:rPr>
            </w:pPr>
            <w:r w:rsidRPr="006B4CA7">
              <w:rPr>
                <w:bCs/>
                <w:lang w:val="lv-LV" w:eastAsia="lv-LV"/>
              </w:rPr>
              <w:t xml:space="preserve">Pūres </w:t>
            </w:r>
            <w:r w:rsidRPr="006B4CA7">
              <w:rPr>
                <w:bCs/>
                <w:u w:val="single"/>
                <w:lang w:val="lv-LV" w:eastAsia="lv-LV"/>
              </w:rPr>
              <w:t>PII „Zemenīte”</w:t>
            </w:r>
          </w:p>
        </w:tc>
        <w:tc>
          <w:tcPr>
            <w:tcW w:w="1669" w:type="dxa"/>
            <w:gridSpan w:val="11"/>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120766</w:t>
            </w:r>
          </w:p>
        </w:tc>
        <w:tc>
          <w:tcPr>
            <w:tcW w:w="1161" w:type="dxa"/>
            <w:gridSpan w:val="3"/>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199</w:t>
            </w:r>
          </w:p>
        </w:tc>
        <w:tc>
          <w:tcPr>
            <w:tcW w:w="1557"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120965</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Palielināti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531 </w:t>
            </w:r>
            <w:r w:rsidRPr="006B4CA7">
              <w:rPr>
                <w:bCs/>
                <w:i/>
                <w:sz w:val="20"/>
                <w:szCs w:val="20"/>
                <w:lang w:val="lv-LV" w:eastAsia="lv-LV"/>
              </w:rPr>
              <w:t>euro</w:t>
            </w:r>
            <w:r w:rsidRPr="006B4CA7">
              <w:rPr>
                <w:bCs/>
                <w:sz w:val="20"/>
                <w:szCs w:val="20"/>
                <w:lang w:val="lv-LV" w:eastAsia="lv-LV"/>
              </w:rPr>
              <w:t xml:space="preserve">  par patērēto elektrību bibliotekā; 17 </w:t>
            </w:r>
            <w:r w:rsidRPr="006B4CA7">
              <w:rPr>
                <w:bCs/>
                <w:i/>
                <w:sz w:val="20"/>
                <w:szCs w:val="20"/>
                <w:lang w:val="lv-LV" w:eastAsia="lv-LV"/>
              </w:rPr>
              <w:t>euro</w:t>
            </w:r>
            <w:r w:rsidRPr="006B4CA7">
              <w:rPr>
                <w:bCs/>
                <w:sz w:val="20"/>
                <w:szCs w:val="20"/>
                <w:lang w:val="lv-LV" w:eastAsia="lv-LV"/>
              </w:rPr>
              <w:t xml:space="preserve">  par atkritumu izvešanu bibliotekai.</w:t>
            </w:r>
          </w:p>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48 </w:t>
            </w:r>
            <w:r w:rsidRPr="006B4CA7">
              <w:rPr>
                <w:bCs/>
                <w:i/>
                <w:sz w:val="20"/>
                <w:szCs w:val="20"/>
                <w:lang w:val="lv-LV" w:eastAsia="lv-LV"/>
              </w:rPr>
              <w:t>euro</w:t>
            </w:r>
            <w:r w:rsidRPr="006B4CA7">
              <w:rPr>
                <w:bCs/>
                <w:sz w:val="20"/>
                <w:szCs w:val="20"/>
                <w:lang w:val="lv-LV" w:eastAsia="lv-LV"/>
              </w:rPr>
              <w:t xml:space="preserve"> par BTA kursiem pedagogiem Tukuma 2.pamatskolā;</w:t>
            </w:r>
          </w:p>
          <w:p w:rsidR="006B4CA7" w:rsidRPr="006B4CA7" w:rsidRDefault="006B4CA7" w:rsidP="006B4CA7">
            <w:pPr>
              <w:rPr>
                <w:bCs/>
                <w:sz w:val="20"/>
                <w:szCs w:val="20"/>
                <w:lang w:val="lv-LV" w:eastAsia="lv-LV"/>
              </w:rPr>
            </w:pPr>
            <w:r w:rsidRPr="006B4CA7">
              <w:rPr>
                <w:bCs/>
                <w:sz w:val="20"/>
                <w:szCs w:val="20"/>
                <w:lang w:val="lv-LV" w:eastAsia="lv-LV"/>
              </w:rPr>
              <w:t xml:space="preserve">157 </w:t>
            </w:r>
            <w:r w:rsidRPr="006B4CA7">
              <w:rPr>
                <w:bCs/>
                <w:i/>
                <w:sz w:val="20"/>
                <w:szCs w:val="20"/>
                <w:lang w:val="lv-LV" w:eastAsia="lv-LV"/>
              </w:rPr>
              <w:t>euro</w:t>
            </w:r>
            <w:r w:rsidRPr="006B4CA7">
              <w:rPr>
                <w:bCs/>
                <w:sz w:val="20"/>
                <w:szCs w:val="20"/>
                <w:lang w:val="lv-LV" w:eastAsia="lv-LV"/>
              </w:rPr>
              <w:t xml:space="preserve">  par ūdeni un kanalizāciju Pūres un Jaunsātu PP;</w:t>
            </w:r>
          </w:p>
          <w:p w:rsidR="006B4CA7" w:rsidRPr="006B4CA7" w:rsidRDefault="006B4CA7" w:rsidP="006B4CA7">
            <w:pPr>
              <w:rPr>
                <w:bCs/>
                <w:sz w:val="20"/>
                <w:szCs w:val="20"/>
                <w:lang w:val="lv-LV" w:eastAsia="lv-LV"/>
              </w:rPr>
            </w:pPr>
            <w:r w:rsidRPr="006B4CA7">
              <w:rPr>
                <w:bCs/>
                <w:sz w:val="20"/>
                <w:szCs w:val="20"/>
                <w:lang w:val="lv-LV" w:eastAsia="lv-LV"/>
              </w:rPr>
              <w:t xml:space="preserve">138 </w:t>
            </w:r>
            <w:r w:rsidRPr="006B4CA7">
              <w:rPr>
                <w:bCs/>
                <w:i/>
                <w:sz w:val="20"/>
                <w:szCs w:val="20"/>
                <w:lang w:val="lv-LV" w:eastAsia="lv-LV"/>
              </w:rPr>
              <w:t xml:space="preserve">euro </w:t>
            </w:r>
            <w:r w:rsidRPr="006B4CA7">
              <w:rPr>
                <w:bCs/>
                <w:sz w:val="20"/>
                <w:szCs w:val="20"/>
                <w:lang w:val="lv-LV" w:eastAsia="lv-LV"/>
              </w:rPr>
              <w:t xml:space="preserve"> par transporta pakalpojumiem Pūres un Jaunsātu PP;</w:t>
            </w:r>
          </w:p>
          <w:p w:rsidR="006B4CA7" w:rsidRPr="006B4CA7" w:rsidRDefault="006B4CA7" w:rsidP="006B4CA7">
            <w:pPr>
              <w:rPr>
                <w:bCs/>
                <w:sz w:val="20"/>
                <w:szCs w:val="20"/>
                <w:u w:val="single"/>
                <w:lang w:val="lv-LV" w:eastAsia="lv-LV"/>
              </w:rPr>
            </w:pPr>
            <w:r w:rsidRPr="006B4CA7">
              <w:rPr>
                <w:bCs/>
                <w:sz w:val="20"/>
                <w:szCs w:val="20"/>
                <w:lang w:val="lv-LV" w:eastAsia="lv-LV"/>
              </w:rPr>
              <w:t xml:space="preserve">6 </w:t>
            </w:r>
            <w:r w:rsidRPr="006B4CA7">
              <w:rPr>
                <w:bCs/>
                <w:i/>
                <w:sz w:val="20"/>
                <w:szCs w:val="20"/>
                <w:lang w:val="lv-LV" w:eastAsia="lv-LV"/>
              </w:rPr>
              <w:t>euro</w:t>
            </w:r>
            <w:r w:rsidRPr="006B4CA7">
              <w:rPr>
                <w:bCs/>
                <w:sz w:val="20"/>
                <w:szCs w:val="20"/>
                <w:lang w:val="lv-LV" w:eastAsia="lv-LV"/>
              </w:rPr>
              <w:t xml:space="preserve"> par kursiem pirmsskolas izglītības skolotājiem 5.11.2015.</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rPr>
                <w:bCs/>
                <w:lang w:val="lv-LV" w:eastAsia="lv-LV"/>
              </w:rPr>
            </w:pPr>
            <w:r w:rsidRPr="006B4CA7">
              <w:rPr>
                <w:lang w:val="lv-LV" w:eastAsia="lv-LV"/>
              </w:rPr>
              <w:t>Pašvaldības iestāžu saņemtie transferti no augstākas iestādes</w:t>
            </w:r>
            <w:r w:rsidRPr="006B4CA7">
              <w:rPr>
                <w:bCs/>
                <w:lang w:val="lv-LV" w:eastAsia="lv-LV"/>
              </w:rPr>
              <w:t xml:space="preserve"> </w:t>
            </w:r>
          </w:p>
          <w:p w:rsidR="006B4CA7" w:rsidRPr="006B4CA7" w:rsidRDefault="006B4CA7" w:rsidP="006B4CA7">
            <w:pPr>
              <w:rPr>
                <w:lang w:val="lv-LV" w:eastAsia="lv-LV"/>
              </w:rPr>
            </w:pPr>
            <w:r w:rsidRPr="006B4CA7">
              <w:rPr>
                <w:bCs/>
                <w:lang w:val="lv-LV" w:eastAsia="lv-LV"/>
              </w:rPr>
              <w:t xml:space="preserve">Tukuma </w:t>
            </w:r>
            <w:r w:rsidRPr="006B4CA7">
              <w:rPr>
                <w:bCs/>
                <w:u w:val="single"/>
                <w:lang w:val="lv-LV" w:eastAsia="lv-LV"/>
              </w:rPr>
              <w:t>PII „Pepija”</w:t>
            </w:r>
          </w:p>
        </w:tc>
        <w:tc>
          <w:tcPr>
            <w:tcW w:w="1587" w:type="dxa"/>
            <w:gridSpan w:val="6"/>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216889</w:t>
            </w:r>
          </w:p>
        </w:tc>
        <w:tc>
          <w:tcPr>
            <w:tcW w:w="1140" w:type="dxa"/>
            <w:gridSpan w:val="4"/>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-115</w:t>
            </w:r>
          </w:p>
        </w:tc>
        <w:tc>
          <w:tcPr>
            <w:tcW w:w="1616" w:type="dxa"/>
            <w:gridSpan w:val="8"/>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216774</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96 </w:t>
            </w:r>
            <w:r w:rsidRPr="006B4CA7">
              <w:rPr>
                <w:bCs/>
                <w:i/>
                <w:sz w:val="20"/>
                <w:szCs w:val="20"/>
                <w:lang w:val="lv-LV" w:eastAsia="lv-LV"/>
              </w:rPr>
              <w:t>euro</w:t>
            </w:r>
            <w:r w:rsidRPr="006B4CA7">
              <w:rPr>
                <w:bCs/>
                <w:sz w:val="20"/>
                <w:szCs w:val="20"/>
                <w:lang w:val="lv-LV" w:eastAsia="lv-LV"/>
              </w:rPr>
              <w:t xml:space="preserve"> par BTA kursiem pedagogiem Tukuma 2.pamatskolā.</w:t>
            </w:r>
          </w:p>
          <w:p w:rsidR="006B4CA7" w:rsidRPr="006B4CA7" w:rsidRDefault="006B4CA7" w:rsidP="006B4CA7">
            <w:pPr>
              <w:rPr>
                <w:bCs/>
                <w:sz w:val="20"/>
                <w:szCs w:val="20"/>
                <w:lang w:val="lv-LV" w:eastAsia="lv-LV"/>
              </w:rPr>
            </w:pPr>
            <w:r w:rsidRPr="006B4CA7">
              <w:rPr>
                <w:bCs/>
                <w:sz w:val="20"/>
                <w:szCs w:val="20"/>
                <w:lang w:val="lv-LV" w:eastAsia="lv-LV"/>
              </w:rPr>
              <w:t xml:space="preserve">12 </w:t>
            </w:r>
            <w:r w:rsidRPr="006B4CA7">
              <w:rPr>
                <w:bCs/>
                <w:i/>
                <w:sz w:val="20"/>
                <w:szCs w:val="20"/>
                <w:lang w:val="lv-LV" w:eastAsia="lv-LV"/>
              </w:rPr>
              <w:t>euro</w:t>
            </w:r>
            <w:r w:rsidRPr="006B4CA7">
              <w:rPr>
                <w:bCs/>
                <w:sz w:val="20"/>
                <w:szCs w:val="20"/>
                <w:lang w:val="lv-LV" w:eastAsia="lv-LV"/>
              </w:rPr>
              <w:t xml:space="preserve"> par kursiem pirmsskolas izglītības skolotājiem 5.11.2015.</w:t>
            </w:r>
          </w:p>
          <w:p w:rsidR="006B4CA7" w:rsidRPr="006B4CA7" w:rsidRDefault="006B4CA7" w:rsidP="006B4CA7">
            <w:pPr>
              <w:rPr>
                <w:bCs/>
                <w:sz w:val="20"/>
                <w:szCs w:val="20"/>
                <w:lang w:val="lv-LV" w:eastAsia="lv-LV"/>
              </w:rPr>
            </w:pPr>
            <w:r w:rsidRPr="006B4CA7">
              <w:rPr>
                <w:bCs/>
                <w:sz w:val="20"/>
                <w:szCs w:val="20"/>
                <w:lang w:val="lv-LV" w:eastAsia="lv-LV"/>
              </w:rPr>
              <w:t xml:space="preserve">7 </w:t>
            </w:r>
            <w:r w:rsidRPr="006B4CA7">
              <w:rPr>
                <w:bCs/>
                <w:i/>
                <w:sz w:val="20"/>
                <w:szCs w:val="20"/>
                <w:lang w:val="lv-LV" w:eastAsia="lv-LV"/>
              </w:rPr>
              <w:t>euro</w:t>
            </w:r>
            <w:r w:rsidRPr="006B4CA7">
              <w:rPr>
                <w:bCs/>
                <w:sz w:val="20"/>
                <w:szCs w:val="20"/>
                <w:lang w:val="lv-LV" w:eastAsia="lv-LV"/>
              </w:rPr>
              <w:t xml:space="preserve">  par transporta pakalpojumu Sporta skolai.</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87" w:type="dxa"/>
            <w:gridSpan w:val="7"/>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bCs/>
                <w:u w:val="single"/>
                <w:lang w:val="lv-LV" w:eastAsia="lv-LV"/>
              </w:rPr>
              <w:t>Izglītības pārvaldei</w:t>
            </w:r>
          </w:p>
        </w:tc>
        <w:tc>
          <w:tcPr>
            <w:tcW w:w="1587" w:type="dxa"/>
            <w:gridSpan w:val="6"/>
            <w:tcBorders>
              <w:top w:val="single" w:sz="4" w:space="0" w:color="auto"/>
              <w:left w:val="nil"/>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515704</w:t>
            </w:r>
          </w:p>
        </w:tc>
        <w:tc>
          <w:tcPr>
            <w:tcW w:w="1140" w:type="dxa"/>
            <w:gridSpan w:val="4"/>
            <w:tcBorders>
              <w:top w:val="single" w:sz="4" w:space="0" w:color="auto"/>
              <w:left w:val="nil"/>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14053</w:t>
            </w:r>
          </w:p>
        </w:tc>
        <w:tc>
          <w:tcPr>
            <w:tcW w:w="1616" w:type="dxa"/>
            <w:gridSpan w:val="8"/>
            <w:tcBorders>
              <w:top w:val="single" w:sz="4" w:space="0" w:color="auto"/>
              <w:left w:val="nil"/>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529757</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2270 </w:t>
            </w:r>
            <w:r w:rsidRPr="006B4CA7">
              <w:rPr>
                <w:bCs/>
                <w:i/>
                <w:sz w:val="20"/>
                <w:szCs w:val="20"/>
                <w:lang w:val="lv-LV" w:eastAsia="lv-LV"/>
              </w:rPr>
              <w:t>euro</w:t>
            </w:r>
            <w:r w:rsidRPr="006B4CA7">
              <w:rPr>
                <w:bCs/>
                <w:sz w:val="20"/>
                <w:szCs w:val="20"/>
                <w:lang w:val="lv-LV" w:eastAsia="lv-LV"/>
              </w:rPr>
              <w:t xml:space="preserve"> neizlietotie līdzekļi bērnu vasaras nometnēm;</w:t>
            </w:r>
          </w:p>
          <w:p w:rsidR="006B4CA7" w:rsidRPr="006B4CA7" w:rsidRDefault="006B4CA7" w:rsidP="006B4CA7">
            <w:pPr>
              <w:rPr>
                <w:bCs/>
                <w:sz w:val="20"/>
                <w:szCs w:val="20"/>
                <w:lang w:val="lv-LV" w:eastAsia="lv-LV"/>
              </w:rPr>
            </w:pPr>
            <w:r w:rsidRPr="006B4CA7">
              <w:rPr>
                <w:bCs/>
                <w:sz w:val="20"/>
                <w:szCs w:val="20"/>
                <w:lang w:val="lv-LV" w:eastAsia="lv-LV"/>
              </w:rPr>
              <w:t xml:space="preserve">43587 </w:t>
            </w:r>
            <w:r w:rsidRPr="006B4CA7">
              <w:rPr>
                <w:bCs/>
                <w:i/>
                <w:sz w:val="20"/>
                <w:szCs w:val="20"/>
                <w:lang w:val="lv-LV" w:eastAsia="lv-LV"/>
              </w:rPr>
              <w:t>euro</w:t>
            </w:r>
            <w:r w:rsidRPr="006B4CA7">
              <w:rPr>
                <w:bCs/>
                <w:sz w:val="20"/>
                <w:szCs w:val="20"/>
                <w:lang w:val="lv-LV" w:eastAsia="lv-LV"/>
              </w:rPr>
              <w:t xml:space="preserve"> Skolēnu dziesmu un deju svētkos neizlietotie līdzekļi;</w:t>
            </w:r>
          </w:p>
          <w:p w:rsidR="006B4CA7" w:rsidRPr="006B4CA7" w:rsidRDefault="006B4CA7" w:rsidP="006B4CA7">
            <w:pPr>
              <w:rPr>
                <w:bCs/>
                <w:sz w:val="20"/>
                <w:szCs w:val="20"/>
                <w:lang w:val="lv-LV" w:eastAsia="lv-LV"/>
              </w:rPr>
            </w:pPr>
            <w:r w:rsidRPr="006B4CA7">
              <w:rPr>
                <w:bCs/>
                <w:sz w:val="20"/>
                <w:szCs w:val="20"/>
                <w:lang w:val="lv-LV" w:eastAsia="lv-LV"/>
              </w:rPr>
              <w:t xml:space="preserve">440 </w:t>
            </w:r>
            <w:r w:rsidRPr="006B4CA7">
              <w:rPr>
                <w:bCs/>
                <w:i/>
                <w:sz w:val="20"/>
                <w:szCs w:val="20"/>
                <w:lang w:val="lv-LV" w:eastAsia="lv-LV"/>
              </w:rPr>
              <w:t>euro</w:t>
            </w:r>
            <w:r w:rsidRPr="006B4CA7">
              <w:rPr>
                <w:bCs/>
                <w:sz w:val="20"/>
                <w:szCs w:val="20"/>
                <w:lang w:val="lv-LV" w:eastAsia="lv-LV"/>
              </w:rPr>
              <w:t xml:space="preserve"> par Tukuma novada domes transporta izmantošanu.</w:t>
            </w:r>
          </w:p>
          <w:p w:rsidR="006B4CA7" w:rsidRPr="006B4CA7" w:rsidRDefault="006B4CA7" w:rsidP="006B4CA7">
            <w:pPr>
              <w:rPr>
                <w:bCs/>
                <w:sz w:val="20"/>
                <w:szCs w:val="20"/>
                <w:u w:val="single"/>
                <w:lang w:val="lv-LV" w:eastAsia="lv-LV"/>
              </w:rPr>
            </w:pPr>
            <w:r w:rsidRPr="006B4CA7">
              <w:rPr>
                <w:bCs/>
                <w:sz w:val="20"/>
                <w:szCs w:val="20"/>
                <w:u w:val="single"/>
                <w:lang w:val="lv-LV" w:eastAsia="lv-LV"/>
              </w:rPr>
              <w:t>Palielināti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30248 </w:t>
            </w:r>
            <w:r w:rsidRPr="006B4CA7">
              <w:rPr>
                <w:bCs/>
                <w:i/>
                <w:sz w:val="20"/>
                <w:szCs w:val="20"/>
                <w:lang w:val="lv-LV" w:eastAsia="lv-LV"/>
              </w:rPr>
              <w:t>euro</w:t>
            </w:r>
            <w:r w:rsidRPr="006B4CA7">
              <w:rPr>
                <w:bCs/>
                <w:sz w:val="20"/>
                <w:szCs w:val="20"/>
                <w:lang w:val="lv-LV" w:eastAsia="lv-LV"/>
              </w:rPr>
              <w:t xml:space="preserve"> Privātajām pirmsskolas izglītības iestādēm par izglītojamajiem 2015.gadā;</w:t>
            </w:r>
          </w:p>
          <w:p w:rsidR="006B4CA7" w:rsidRPr="006B4CA7" w:rsidRDefault="006B4CA7" w:rsidP="006B4CA7">
            <w:pPr>
              <w:rPr>
                <w:bCs/>
                <w:sz w:val="20"/>
                <w:szCs w:val="20"/>
                <w:lang w:val="lv-LV" w:eastAsia="lv-LV"/>
              </w:rPr>
            </w:pPr>
            <w:r w:rsidRPr="006B4CA7">
              <w:rPr>
                <w:bCs/>
                <w:sz w:val="20"/>
                <w:szCs w:val="20"/>
                <w:lang w:val="lv-LV" w:eastAsia="lv-LV"/>
              </w:rPr>
              <w:t xml:space="preserve">102 </w:t>
            </w:r>
            <w:r w:rsidRPr="006B4CA7">
              <w:rPr>
                <w:bCs/>
                <w:i/>
                <w:sz w:val="20"/>
                <w:szCs w:val="20"/>
                <w:lang w:val="lv-LV" w:eastAsia="lv-LV"/>
              </w:rPr>
              <w:t>euro</w:t>
            </w:r>
            <w:r w:rsidRPr="006B4CA7">
              <w:rPr>
                <w:bCs/>
                <w:sz w:val="20"/>
                <w:szCs w:val="20"/>
                <w:lang w:val="lv-LV" w:eastAsia="lv-LV"/>
              </w:rPr>
              <w:t xml:space="preserve"> par kursiem pirmsskolas izglītības skolotājiem 5.11.2015.;</w:t>
            </w:r>
          </w:p>
          <w:p w:rsidR="006B4CA7" w:rsidRPr="006B4CA7" w:rsidRDefault="006B4CA7" w:rsidP="006B4CA7">
            <w:pPr>
              <w:rPr>
                <w:sz w:val="20"/>
                <w:szCs w:val="20"/>
                <w:lang w:val="lv-LV" w:eastAsia="lv-LV"/>
              </w:rPr>
            </w:pPr>
            <w:r w:rsidRPr="006B4CA7">
              <w:rPr>
                <w:bCs/>
                <w:sz w:val="20"/>
                <w:szCs w:val="20"/>
                <w:lang w:val="lv-LV" w:eastAsia="lv-LV"/>
              </w:rPr>
              <w:t xml:space="preserve">30000 </w:t>
            </w:r>
            <w:r w:rsidRPr="006B4CA7">
              <w:rPr>
                <w:bCs/>
                <w:i/>
                <w:sz w:val="20"/>
                <w:szCs w:val="20"/>
                <w:lang w:val="lv-LV" w:eastAsia="lv-LV"/>
              </w:rPr>
              <w:t>euro</w:t>
            </w:r>
            <w:r w:rsidRPr="006B4CA7">
              <w:rPr>
                <w:bCs/>
                <w:sz w:val="20"/>
                <w:szCs w:val="20"/>
                <w:lang w:val="lv-LV" w:eastAsia="lv-LV"/>
              </w:rPr>
              <w:t xml:space="preserve"> par savstarpējiem norēķiniem.</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Irlavas </w:t>
            </w:r>
            <w:r w:rsidRPr="006B4CA7">
              <w:rPr>
                <w:bCs/>
                <w:u w:val="single"/>
                <w:lang w:val="lv-LV" w:eastAsia="lv-LV"/>
              </w:rPr>
              <w:t>PII „Cīrulītis”</w:t>
            </w:r>
          </w:p>
        </w:tc>
        <w:tc>
          <w:tcPr>
            <w:tcW w:w="1587" w:type="dxa"/>
            <w:gridSpan w:val="6"/>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143890</w:t>
            </w:r>
          </w:p>
        </w:tc>
        <w:tc>
          <w:tcPr>
            <w:tcW w:w="1299" w:type="dxa"/>
            <w:gridSpan w:val="9"/>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3071</w:t>
            </w:r>
          </w:p>
        </w:tc>
        <w:tc>
          <w:tcPr>
            <w:tcW w:w="1457" w:type="dxa"/>
            <w:gridSpan w:val="3"/>
            <w:tcBorders>
              <w:top w:val="single" w:sz="4" w:space="0" w:color="auto"/>
              <w:left w:val="single" w:sz="4" w:space="0" w:color="auto"/>
              <w:bottom w:val="single" w:sz="4" w:space="0" w:color="auto"/>
              <w:right w:val="single" w:sz="4" w:space="0" w:color="auto"/>
            </w:tcBorders>
          </w:tcPr>
          <w:p w:rsidR="006B4CA7" w:rsidRPr="006B4CA7" w:rsidRDefault="006B4CA7" w:rsidP="006B4CA7">
            <w:pPr>
              <w:tabs>
                <w:tab w:val="center" w:pos="620"/>
              </w:tabs>
              <w:rPr>
                <w:bCs/>
                <w:lang w:val="lv-LV" w:eastAsia="lv-LV"/>
              </w:rPr>
            </w:pPr>
          </w:p>
          <w:p w:rsidR="006B4CA7" w:rsidRPr="006B4CA7" w:rsidRDefault="006B4CA7" w:rsidP="006B4CA7">
            <w:pPr>
              <w:tabs>
                <w:tab w:val="center" w:pos="620"/>
              </w:tabs>
              <w:jc w:val="center"/>
              <w:rPr>
                <w:bCs/>
                <w:lang w:val="lv-LV" w:eastAsia="lv-LV"/>
              </w:rPr>
            </w:pPr>
            <w:r w:rsidRPr="006B4CA7">
              <w:rPr>
                <w:bCs/>
                <w:lang w:val="lv-LV" w:eastAsia="lv-LV"/>
              </w:rPr>
              <w:t>146961</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Palielināti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3151 </w:t>
            </w:r>
            <w:r w:rsidRPr="006B4CA7">
              <w:rPr>
                <w:bCs/>
                <w:i/>
                <w:sz w:val="20"/>
                <w:szCs w:val="20"/>
                <w:lang w:val="lv-LV" w:eastAsia="lv-LV"/>
              </w:rPr>
              <w:t xml:space="preserve">euro </w:t>
            </w:r>
            <w:r w:rsidRPr="006B4CA7">
              <w:rPr>
                <w:bCs/>
                <w:sz w:val="20"/>
                <w:szCs w:val="20"/>
                <w:lang w:val="lv-LV" w:eastAsia="lv-LV"/>
              </w:rPr>
              <w:t xml:space="preserve">pirmsskolas pedagogu darba samaksai un nodokļiem (septembris-decembris). </w:t>
            </w:r>
          </w:p>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48 </w:t>
            </w:r>
            <w:r w:rsidRPr="006B4CA7">
              <w:rPr>
                <w:bCs/>
                <w:i/>
                <w:sz w:val="20"/>
                <w:szCs w:val="20"/>
                <w:lang w:val="lv-LV" w:eastAsia="lv-LV"/>
              </w:rPr>
              <w:t>euro</w:t>
            </w:r>
            <w:r w:rsidRPr="006B4CA7">
              <w:rPr>
                <w:bCs/>
                <w:sz w:val="20"/>
                <w:szCs w:val="20"/>
                <w:lang w:val="lv-LV" w:eastAsia="lv-LV"/>
              </w:rPr>
              <w:t xml:space="preserve"> par BTA kursiem pedagogiem Tukuma 2.pamatskolā;</w:t>
            </w:r>
          </w:p>
          <w:p w:rsidR="006B4CA7" w:rsidRPr="006B4CA7" w:rsidRDefault="006B4CA7" w:rsidP="006B4CA7">
            <w:pPr>
              <w:rPr>
                <w:bCs/>
                <w:sz w:val="20"/>
                <w:szCs w:val="20"/>
                <w:lang w:val="lv-LV" w:eastAsia="lv-LV"/>
              </w:rPr>
            </w:pPr>
            <w:r w:rsidRPr="006B4CA7">
              <w:rPr>
                <w:bCs/>
                <w:sz w:val="20"/>
                <w:szCs w:val="20"/>
                <w:lang w:val="lv-LV" w:eastAsia="lv-LV"/>
              </w:rPr>
              <w:lastRenderedPageBreak/>
              <w:t xml:space="preserve">6 </w:t>
            </w:r>
            <w:r w:rsidRPr="006B4CA7">
              <w:rPr>
                <w:bCs/>
                <w:i/>
                <w:sz w:val="20"/>
                <w:szCs w:val="20"/>
                <w:lang w:val="lv-LV" w:eastAsia="lv-LV"/>
              </w:rPr>
              <w:t>euro</w:t>
            </w:r>
            <w:r w:rsidRPr="006B4CA7">
              <w:rPr>
                <w:bCs/>
                <w:sz w:val="20"/>
                <w:szCs w:val="20"/>
                <w:lang w:val="lv-LV" w:eastAsia="lv-LV"/>
              </w:rPr>
              <w:t xml:space="preserve"> par kursiem pirmsskolas izglītības skolotājiem 5.11.2015.;</w:t>
            </w:r>
          </w:p>
          <w:p w:rsidR="006B4CA7" w:rsidRPr="006B4CA7" w:rsidRDefault="006B4CA7" w:rsidP="006B4CA7">
            <w:pPr>
              <w:rPr>
                <w:rFonts w:eastAsia="Calibri"/>
                <w:sz w:val="20"/>
                <w:szCs w:val="20"/>
                <w:lang w:val="lv-LV"/>
              </w:rPr>
            </w:pPr>
            <w:r w:rsidRPr="006B4CA7">
              <w:rPr>
                <w:bCs/>
                <w:sz w:val="20"/>
                <w:szCs w:val="20"/>
                <w:lang w:val="lv-LV" w:eastAsia="lv-LV"/>
              </w:rPr>
              <w:t xml:space="preserve">26 </w:t>
            </w:r>
            <w:r w:rsidRPr="006B4CA7">
              <w:rPr>
                <w:bCs/>
                <w:i/>
                <w:sz w:val="20"/>
                <w:szCs w:val="20"/>
                <w:lang w:val="lv-LV" w:eastAsia="lv-LV"/>
              </w:rPr>
              <w:t>euro</w:t>
            </w:r>
            <w:r w:rsidRPr="006B4CA7">
              <w:rPr>
                <w:bCs/>
                <w:sz w:val="20"/>
                <w:szCs w:val="20"/>
                <w:lang w:val="lv-LV" w:eastAsia="lv-LV"/>
              </w:rPr>
              <w:t xml:space="preserve"> par transporta pakalpojumiem Irlavas un Lestenes PP</w:t>
            </w:r>
            <w:r w:rsidRPr="006B4CA7">
              <w:rPr>
                <w:rFonts w:eastAsia="Calibri"/>
                <w:sz w:val="20"/>
                <w:szCs w:val="20"/>
                <w:lang w:val="lv-LV"/>
              </w:rPr>
              <w:t xml:space="preserve">. </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lastRenderedPageBreak/>
              <w:t>19.3.0.0.</w:t>
            </w:r>
          </w:p>
        </w:tc>
        <w:tc>
          <w:tcPr>
            <w:tcW w:w="4187" w:type="dxa"/>
            <w:gridSpan w:val="7"/>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bCs/>
                <w:u w:val="single"/>
                <w:lang w:val="lv-LV" w:eastAsia="lv-LV"/>
              </w:rPr>
              <w:t>Mākslas skola</w:t>
            </w:r>
          </w:p>
        </w:tc>
        <w:tc>
          <w:tcPr>
            <w:tcW w:w="1587" w:type="dxa"/>
            <w:gridSpan w:val="6"/>
            <w:tcBorders>
              <w:top w:val="single" w:sz="4" w:space="0" w:color="auto"/>
              <w:left w:val="nil"/>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133574</w:t>
            </w:r>
          </w:p>
        </w:tc>
        <w:tc>
          <w:tcPr>
            <w:tcW w:w="1269" w:type="dxa"/>
            <w:gridSpan w:val="8"/>
            <w:tcBorders>
              <w:top w:val="single" w:sz="4" w:space="0" w:color="auto"/>
              <w:left w:val="nil"/>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-56</w:t>
            </w:r>
          </w:p>
        </w:tc>
        <w:tc>
          <w:tcPr>
            <w:tcW w:w="1487" w:type="dxa"/>
            <w:gridSpan w:val="4"/>
            <w:tcBorders>
              <w:top w:val="single" w:sz="4" w:space="0" w:color="auto"/>
              <w:left w:val="nil"/>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133518</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56 </w:t>
            </w:r>
            <w:r w:rsidRPr="006B4CA7">
              <w:rPr>
                <w:bCs/>
                <w:i/>
                <w:sz w:val="20"/>
                <w:szCs w:val="20"/>
                <w:lang w:val="lv-LV" w:eastAsia="lv-LV"/>
              </w:rPr>
              <w:t>euro</w:t>
            </w:r>
            <w:r w:rsidRPr="006B4CA7">
              <w:rPr>
                <w:bCs/>
                <w:sz w:val="20"/>
                <w:szCs w:val="20"/>
                <w:lang w:val="lv-LV" w:eastAsia="lv-LV"/>
              </w:rPr>
              <w:t xml:space="preserve"> par BTA kursiem pedagogiem Tukuma 2.pamatskolā.</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bCs/>
                <w:u w:val="single"/>
                <w:lang w:val="lv-LV" w:eastAsia="lv-LV"/>
              </w:rPr>
              <w:t>Zemgales vidusskola</w:t>
            </w:r>
          </w:p>
        </w:tc>
        <w:tc>
          <w:tcPr>
            <w:tcW w:w="1587" w:type="dxa"/>
            <w:gridSpan w:val="6"/>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272405</w:t>
            </w:r>
          </w:p>
        </w:tc>
        <w:tc>
          <w:tcPr>
            <w:tcW w:w="1254"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-774</w:t>
            </w:r>
          </w:p>
        </w:tc>
        <w:tc>
          <w:tcPr>
            <w:tcW w:w="1502" w:type="dxa"/>
            <w:gridSpan w:val="5"/>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271631</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Palielināti asignējumi:</w:t>
            </w:r>
          </w:p>
          <w:p w:rsidR="006B4CA7" w:rsidRPr="006B4CA7" w:rsidRDefault="006B4CA7" w:rsidP="006B4CA7">
            <w:pPr>
              <w:rPr>
                <w:bCs/>
                <w:sz w:val="20"/>
                <w:szCs w:val="20"/>
                <w:u w:val="single"/>
                <w:lang w:val="lv-LV" w:eastAsia="lv-LV"/>
              </w:rPr>
            </w:pPr>
            <w:r w:rsidRPr="006B4CA7">
              <w:rPr>
                <w:bCs/>
                <w:sz w:val="20"/>
                <w:szCs w:val="20"/>
                <w:lang w:val="lv-LV" w:eastAsia="lv-LV"/>
              </w:rPr>
              <w:t xml:space="preserve">45 </w:t>
            </w:r>
            <w:r w:rsidRPr="006B4CA7">
              <w:rPr>
                <w:bCs/>
                <w:i/>
                <w:sz w:val="20"/>
                <w:szCs w:val="20"/>
                <w:lang w:val="lv-LV" w:eastAsia="lv-LV"/>
              </w:rPr>
              <w:t>euro</w:t>
            </w:r>
            <w:r w:rsidRPr="006B4CA7">
              <w:rPr>
                <w:bCs/>
                <w:sz w:val="20"/>
                <w:szCs w:val="20"/>
                <w:lang w:val="lv-LV" w:eastAsia="lv-LV"/>
              </w:rPr>
              <w:t xml:space="preserve"> par sporta zāles nomu Tukuma Sporta skolai (oktobris, novembris).</w:t>
            </w:r>
          </w:p>
          <w:p w:rsidR="006B4CA7" w:rsidRPr="006B4CA7" w:rsidRDefault="006B4CA7" w:rsidP="006B4CA7">
            <w:pPr>
              <w:rPr>
                <w:bCs/>
                <w:sz w:val="20"/>
                <w:szCs w:val="20"/>
                <w:lang w:val="lv-LV" w:eastAsia="lv-LV"/>
              </w:rPr>
            </w:pPr>
            <w:r w:rsidRPr="006B4CA7">
              <w:rPr>
                <w:bCs/>
                <w:sz w:val="20"/>
                <w:szCs w:val="20"/>
                <w:u w:val="single"/>
                <w:lang w:val="lv-LV" w:eastAsia="lv-LV"/>
              </w:rPr>
              <w:t>Samazināti asignējumi</w:t>
            </w:r>
            <w:r w:rsidRPr="006B4CA7">
              <w:rPr>
                <w:bCs/>
                <w:sz w:val="20"/>
                <w:szCs w:val="20"/>
                <w:lang w:val="lv-LV" w:eastAsia="lv-LV"/>
              </w:rPr>
              <w:t>:</w:t>
            </w:r>
          </w:p>
          <w:p w:rsidR="006B4CA7" w:rsidRPr="006B4CA7" w:rsidRDefault="006B4CA7" w:rsidP="006B4CA7">
            <w:pPr>
              <w:rPr>
                <w:bCs/>
                <w:sz w:val="20"/>
                <w:szCs w:val="20"/>
                <w:lang w:val="lv-LV" w:eastAsia="lv-LV"/>
              </w:rPr>
            </w:pPr>
            <w:r w:rsidRPr="006B4CA7">
              <w:rPr>
                <w:bCs/>
                <w:sz w:val="20"/>
                <w:szCs w:val="20"/>
                <w:lang w:val="lv-LV" w:eastAsia="lv-LV"/>
              </w:rPr>
              <w:t xml:space="preserve">200 </w:t>
            </w:r>
            <w:r w:rsidRPr="006B4CA7">
              <w:rPr>
                <w:bCs/>
                <w:i/>
                <w:sz w:val="20"/>
                <w:szCs w:val="20"/>
                <w:lang w:val="lv-LV" w:eastAsia="lv-LV"/>
              </w:rPr>
              <w:t>euro</w:t>
            </w:r>
            <w:r w:rsidRPr="006B4CA7">
              <w:rPr>
                <w:bCs/>
                <w:sz w:val="20"/>
                <w:szCs w:val="20"/>
                <w:lang w:val="lv-LV" w:eastAsia="lv-LV"/>
              </w:rPr>
              <w:t xml:space="preserve"> par komunālajiem maksājumiem Slampes un Džūkstes PP;  </w:t>
            </w:r>
          </w:p>
          <w:p w:rsidR="006B4CA7" w:rsidRPr="006B4CA7" w:rsidRDefault="006B4CA7" w:rsidP="006B4CA7">
            <w:pPr>
              <w:rPr>
                <w:rFonts w:eastAsia="Calibri"/>
                <w:sz w:val="20"/>
                <w:szCs w:val="20"/>
                <w:lang w:val="lv-LV"/>
              </w:rPr>
            </w:pPr>
            <w:r w:rsidRPr="006B4CA7">
              <w:rPr>
                <w:bCs/>
                <w:sz w:val="20"/>
                <w:szCs w:val="20"/>
                <w:lang w:val="lv-LV" w:eastAsia="lv-LV"/>
              </w:rPr>
              <w:t xml:space="preserve">619 </w:t>
            </w:r>
            <w:r w:rsidRPr="006B4CA7">
              <w:rPr>
                <w:bCs/>
                <w:i/>
                <w:sz w:val="20"/>
                <w:szCs w:val="20"/>
                <w:lang w:val="lv-LV" w:eastAsia="lv-LV"/>
              </w:rPr>
              <w:t>euro</w:t>
            </w:r>
            <w:r w:rsidRPr="006B4CA7">
              <w:rPr>
                <w:bCs/>
                <w:sz w:val="20"/>
                <w:szCs w:val="20"/>
                <w:lang w:val="lv-LV" w:eastAsia="lv-LV"/>
              </w:rPr>
              <w:t xml:space="preserve"> par transporta pakalpojumiem Slampes un Džūkstes PP</w:t>
            </w:r>
            <w:r w:rsidRPr="006B4CA7">
              <w:rPr>
                <w:rFonts w:eastAsia="Calibri"/>
                <w:sz w:val="20"/>
                <w:szCs w:val="20"/>
                <w:lang w:val="lv-LV"/>
              </w:rPr>
              <w:t>.</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87" w:type="dxa"/>
            <w:gridSpan w:val="7"/>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bCs/>
                <w:u w:val="single"/>
                <w:lang w:val="lv-LV" w:eastAsia="lv-LV"/>
              </w:rPr>
              <w:t>Tukuma 2. pamatskola</w:t>
            </w:r>
          </w:p>
        </w:tc>
        <w:tc>
          <w:tcPr>
            <w:tcW w:w="1587" w:type="dxa"/>
            <w:gridSpan w:val="6"/>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219650</w:t>
            </w:r>
          </w:p>
        </w:tc>
        <w:tc>
          <w:tcPr>
            <w:tcW w:w="1269" w:type="dxa"/>
            <w:gridSpan w:val="8"/>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3008</w:t>
            </w:r>
          </w:p>
        </w:tc>
        <w:tc>
          <w:tcPr>
            <w:tcW w:w="1487" w:type="dxa"/>
            <w:gridSpan w:val="4"/>
            <w:tcBorders>
              <w:top w:val="single" w:sz="4" w:space="0" w:color="auto"/>
              <w:left w:val="nil"/>
              <w:bottom w:val="single" w:sz="4" w:space="0" w:color="auto"/>
              <w:right w:val="single" w:sz="4" w:space="0" w:color="auto"/>
            </w:tcBorders>
            <w:noWrap/>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222658</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Palielināti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3256 </w:t>
            </w:r>
            <w:r w:rsidRPr="006B4CA7">
              <w:rPr>
                <w:bCs/>
                <w:i/>
                <w:sz w:val="20"/>
                <w:szCs w:val="20"/>
                <w:lang w:val="lv-LV" w:eastAsia="lv-LV"/>
              </w:rPr>
              <w:t>euro</w:t>
            </w:r>
            <w:r w:rsidRPr="006B4CA7">
              <w:rPr>
                <w:bCs/>
                <w:sz w:val="20"/>
                <w:szCs w:val="20"/>
                <w:lang w:val="lv-LV" w:eastAsia="lv-LV"/>
              </w:rPr>
              <w:t xml:space="preserve"> par BTA kursiem Tukuma novada izglītības iestāžu pedagogiem.</w:t>
            </w:r>
          </w:p>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248 </w:t>
            </w:r>
            <w:r w:rsidRPr="006B4CA7">
              <w:rPr>
                <w:bCs/>
                <w:i/>
                <w:sz w:val="20"/>
                <w:szCs w:val="20"/>
                <w:lang w:val="lv-LV" w:eastAsia="lv-LV"/>
              </w:rPr>
              <w:t>euro</w:t>
            </w:r>
            <w:r w:rsidRPr="006B4CA7">
              <w:rPr>
                <w:bCs/>
                <w:sz w:val="20"/>
                <w:szCs w:val="20"/>
                <w:lang w:val="lv-LV" w:eastAsia="lv-LV"/>
              </w:rPr>
              <w:t xml:space="preserve"> par BTA kursiem pedagogiem Tukuma 2.pamatskolā.</w:t>
            </w:r>
          </w:p>
        </w:tc>
      </w:tr>
      <w:tr w:rsidR="006B4CA7" w:rsidRPr="006B4CA7" w:rsidTr="00CB79FD">
        <w:trPr>
          <w:trHeight w:val="315"/>
        </w:trPr>
        <w:tc>
          <w:tcPr>
            <w:tcW w:w="1235" w:type="dxa"/>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210" w:type="dxa"/>
            <w:gridSpan w:val="10"/>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bCs/>
                <w:u w:val="single"/>
                <w:lang w:val="lv-LV" w:eastAsia="lv-LV"/>
              </w:rPr>
              <w:t>Sēmes sākumskola</w:t>
            </w:r>
          </w:p>
        </w:tc>
        <w:tc>
          <w:tcPr>
            <w:tcW w:w="1571" w:type="dxa"/>
            <w:gridSpan w:val="4"/>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158971</w:t>
            </w:r>
          </w:p>
        </w:tc>
        <w:tc>
          <w:tcPr>
            <w:tcW w:w="1308" w:type="dxa"/>
            <w:gridSpan w:val="10"/>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-100</w:t>
            </w:r>
          </w:p>
        </w:tc>
        <w:tc>
          <w:tcPr>
            <w:tcW w:w="1457" w:type="dxa"/>
            <w:gridSpan w:val="3"/>
            <w:tcBorders>
              <w:top w:val="single" w:sz="4" w:space="0" w:color="auto"/>
              <w:left w:val="single" w:sz="4" w:space="0" w:color="auto"/>
              <w:bottom w:val="single" w:sz="4" w:space="0" w:color="auto"/>
              <w:right w:val="single" w:sz="4" w:space="0" w:color="auto"/>
            </w:tcBorders>
          </w:tcPr>
          <w:p w:rsidR="006B4CA7" w:rsidRPr="006B4CA7" w:rsidRDefault="006B4CA7" w:rsidP="006B4CA7">
            <w:pPr>
              <w:tabs>
                <w:tab w:val="center" w:pos="620"/>
              </w:tabs>
              <w:jc w:val="center"/>
              <w:rPr>
                <w:bCs/>
                <w:lang w:val="lv-LV" w:eastAsia="lv-LV"/>
              </w:rPr>
            </w:pPr>
            <w:r w:rsidRPr="006B4CA7">
              <w:rPr>
                <w:bCs/>
                <w:lang w:val="lv-LV" w:eastAsia="lv-LV"/>
              </w:rPr>
              <w:t>158871</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12 </w:t>
            </w:r>
            <w:r w:rsidRPr="006B4CA7">
              <w:rPr>
                <w:bCs/>
                <w:i/>
                <w:sz w:val="20"/>
                <w:szCs w:val="20"/>
                <w:lang w:val="lv-LV" w:eastAsia="lv-LV"/>
              </w:rPr>
              <w:t>euro</w:t>
            </w:r>
            <w:r w:rsidRPr="006B4CA7">
              <w:rPr>
                <w:bCs/>
                <w:sz w:val="20"/>
                <w:szCs w:val="20"/>
                <w:lang w:val="lv-LV" w:eastAsia="lv-LV"/>
              </w:rPr>
              <w:t xml:space="preserve"> par kursiem pirmsskolas izglītības skolotājiem 5.11.2015.;</w:t>
            </w:r>
          </w:p>
          <w:p w:rsidR="006B4CA7" w:rsidRPr="006B4CA7" w:rsidRDefault="006B4CA7" w:rsidP="006B4CA7">
            <w:pPr>
              <w:rPr>
                <w:bCs/>
                <w:sz w:val="20"/>
                <w:szCs w:val="20"/>
                <w:lang w:val="lv-LV" w:eastAsia="lv-LV"/>
              </w:rPr>
            </w:pPr>
            <w:r w:rsidRPr="006B4CA7">
              <w:rPr>
                <w:bCs/>
                <w:sz w:val="20"/>
                <w:szCs w:val="20"/>
                <w:lang w:val="lv-LV" w:eastAsia="lv-LV"/>
              </w:rPr>
              <w:t xml:space="preserve">88 </w:t>
            </w:r>
            <w:r w:rsidRPr="006B4CA7">
              <w:rPr>
                <w:bCs/>
                <w:i/>
                <w:sz w:val="20"/>
                <w:szCs w:val="20"/>
                <w:lang w:val="lv-LV" w:eastAsia="lv-LV"/>
              </w:rPr>
              <w:t>euro</w:t>
            </w:r>
            <w:r w:rsidRPr="006B4CA7">
              <w:rPr>
                <w:bCs/>
                <w:sz w:val="20"/>
                <w:szCs w:val="20"/>
                <w:lang w:val="lv-LV" w:eastAsia="lv-LV"/>
              </w:rPr>
              <w:t xml:space="preserve"> par BTA kursiem pedagogiem Tukuma 2.pamatskolā.</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87" w:type="dxa"/>
            <w:gridSpan w:val="7"/>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u w:val="single"/>
                <w:lang w:val="lv-LV" w:eastAsia="lv-LV"/>
              </w:rPr>
              <w:t>Tumes vidusskola</w:t>
            </w:r>
          </w:p>
        </w:tc>
        <w:tc>
          <w:tcPr>
            <w:tcW w:w="1587" w:type="dxa"/>
            <w:gridSpan w:val="6"/>
            <w:tcBorders>
              <w:top w:val="nil"/>
              <w:left w:val="nil"/>
              <w:bottom w:val="single" w:sz="4" w:space="0" w:color="auto"/>
              <w:right w:val="single" w:sz="4" w:space="0" w:color="auto"/>
            </w:tcBorders>
            <w:noWrap/>
          </w:tcPr>
          <w:p w:rsidR="006B4CA7" w:rsidRPr="006B4CA7" w:rsidRDefault="006B4CA7" w:rsidP="006B4CA7">
            <w:pPr>
              <w:jc w:val="center"/>
              <w:rPr>
                <w:lang w:val="lv-LV" w:eastAsia="lv-LV"/>
              </w:rPr>
            </w:pPr>
          </w:p>
          <w:p w:rsidR="006B4CA7" w:rsidRPr="006B4CA7" w:rsidRDefault="006B4CA7" w:rsidP="006B4CA7">
            <w:pPr>
              <w:jc w:val="center"/>
              <w:rPr>
                <w:lang w:val="lv-LV" w:eastAsia="lv-LV"/>
              </w:rPr>
            </w:pPr>
            <w:r w:rsidRPr="006B4CA7">
              <w:rPr>
                <w:lang w:val="lv-LV" w:eastAsia="lv-LV"/>
              </w:rPr>
              <w:t>205536</w:t>
            </w:r>
          </w:p>
        </w:tc>
        <w:tc>
          <w:tcPr>
            <w:tcW w:w="1269" w:type="dxa"/>
            <w:gridSpan w:val="8"/>
            <w:tcBorders>
              <w:top w:val="nil"/>
              <w:left w:val="nil"/>
              <w:bottom w:val="single" w:sz="4" w:space="0" w:color="auto"/>
              <w:right w:val="single" w:sz="4" w:space="0" w:color="auto"/>
            </w:tcBorders>
            <w:noWrap/>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6460</w:t>
            </w:r>
          </w:p>
        </w:tc>
        <w:tc>
          <w:tcPr>
            <w:tcW w:w="1487" w:type="dxa"/>
            <w:gridSpan w:val="4"/>
            <w:tcBorders>
              <w:top w:val="nil"/>
              <w:left w:val="nil"/>
              <w:bottom w:val="single" w:sz="4" w:space="0" w:color="auto"/>
              <w:right w:val="single" w:sz="4" w:space="0" w:color="auto"/>
            </w:tcBorders>
            <w:noWrap/>
          </w:tcPr>
          <w:p w:rsidR="006B4CA7" w:rsidRPr="006B4CA7" w:rsidRDefault="006B4CA7" w:rsidP="006B4CA7">
            <w:pPr>
              <w:jc w:val="center"/>
              <w:rPr>
                <w:lang w:val="lv-LV" w:eastAsia="lv-LV"/>
              </w:rPr>
            </w:pPr>
          </w:p>
          <w:p w:rsidR="006B4CA7" w:rsidRPr="006B4CA7" w:rsidRDefault="006B4CA7" w:rsidP="006B4CA7">
            <w:pPr>
              <w:jc w:val="center"/>
              <w:rPr>
                <w:lang w:val="lv-LV" w:eastAsia="lv-LV"/>
              </w:rPr>
            </w:pPr>
            <w:r w:rsidRPr="006B4CA7">
              <w:rPr>
                <w:lang w:val="lv-LV" w:eastAsia="lv-LV"/>
              </w:rPr>
              <w:t>211996</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Palielināti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6648 </w:t>
            </w:r>
            <w:r w:rsidRPr="006B4CA7">
              <w:rPr>
                <w:bCs/>
                <w:i/>
                <w:sz w:val="20"/>
                <w:szCs w:val="20"/>
                <w:lang w:val="lv-LV" w:eastAsia="lv-LV"/>
              </w:rPr>
              <w:t>euro</w:t>
            </w:r>
            <w:r w:rsidRPr="006B4CA7">
              <w:rPr>
                <w:bCs/>
                <w:sz w:val="20"/>
                <w:szCs w:val="20"/>
                <w:lang w:val="lv-LV" w:eastAsia="lv-LV"/>
              </w:rPr>
              <w:t xml:space="preserve"> par ēkas apkuri.</w:t>
            </w:r>
          </w:p>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bCs/>
                <w:sz w:val="20"/>
                <w:szCs w:val="20"/>
                <w:lang w:val="lv-LV" w:eastAsia="lv-LV"/>
              </w:rPr>
            </w:pPr>
            <w:r w:rsidRPr="006B4CA7">
              <w:rPr>
                <w:bCs/>
                <w:sz w:val="20"/>
                <w:szCs w:val="20"/>
                <w:lang w:val="lv-LV" w:eastAsia="lv-LV"/>
              </w:rPr>
              <w:t>52 euro par transporta pakalpojumiem Degoles un Tumes PP;</w:t>
            </w:r>
          </w:p>
          <w:p w:rsidR="006B4CA7" w:rsidRPr="006B4CA7" w:rsidRDefault="006B4CA7" w:rsidP="006B4CA7">
            <w:pPr>
              <w:rPr>
                <w:bCs/>
                <w:sz w:val="20"/>
                <w:szCs w:val="20"/>
                <w:lang w:val="lv-LV" w:eastAsia="lv-LV"/>
              </w:rPr>
            </w:pPr>
            <w:r w:rsidRPr="006B4CA7">
              <w:rPr>
                <w:bCs/>
                <w:sz w:val="20"/>
                <w:szCs w:val="20"/>
                <w:lang w:val="lv-LV" w:eastAsia="lv-LV"/>
              </w:rPr>
              <w:t xml:space="preserve">136 </w:t>
            </w:r>
            <w:r w:rsidRPr="006B4CA7">
              <w:rPr>
                <w:bCs/>
                <w:i/>
                <w:sz w:val="20"/>
                <w:szCs w:val="20"/>
                <w:lang w:val="lv-LV" w:eastAsia="lv-LV"/>
              </w:rPr>
              <w:t>euro</w:t>
            </w:r>
            <w:r w:rsidRPr="006B4CA7">
              <w:rPr>
                <w:bCs/>
                <w:sz w:val="20"/>
                <w:szCs w:val="20"/>
                <w:lang w:val="lv-LV" w:eastAsia="lv-LV"/>
              </w:rPr>
              <w:t xml:space="preserve"> par BTA kursiem pedagogiem Tukuma 2.pamatskolā.</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87" w:type="dxa"/>
            <w:gridSpan w:val="7"/>
            <w:tcBorders>
              <w:top w:val="single" w:sz="4" w:space="0" w:color="auto"/>
              <w:left w:val="nil"/>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u w:val="single"/>
                <w:lang w:val="lv-LV" w:eastAsia="lv-LV"/>
              </w:rPr>
              <w:t>Pūres pamatskolai</w:t>
            </w:r>
          </w:p>
        </w:tc>
        <w:tc>
          <w:tcPr>
            <w:tcW w:w="1587" w:type="dxa"/>
            <w:gridSpan w:val="6"/>
            <w:tcBorders>
              <w:top w:val="nil"/>
              <w:left w:val="nil"/>
              <w:bottom w:val="single" w:sz="4" w:space="0" w:color="auto"/>
              <w:right w:val="single" w:sz="4" w:space="0" w:color="auto"/>
            </w:tcBorders>
            <w:noWrap/>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278997</w:t>
            </w:r>
          </w:p>
        </w:tc>
        <w:tc>
          <w:tcPr>
            <w:tcW w:w="1269" w:type="dxa"/>
            <w:gridSpan w:val="8"/>
            <w:tcBorders>
              <w:top w:val="nil"/>
              <w:left w:val="nil"/>
              <w:bottom w:val="single" w:sz="4" w:space="0" w:color="auto"/>
              <w:right w:val="single" w:sz="4" w:space="0" w:color="auto"/>
            </w:tcBorders>
            <w:noWrap/>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-29</w:t>
            </w:r>
          </w:p>
        </w:tc>
        <w:tc>
          <w:tcPr>
            <w:tcW w:w="1487" w:type="dxa"/>
            <w:gridSpan w:val="4"/>
            <w:tcBorders>
              <w:top w:val="nil"/>
              <w:left w:val="nil"/>
              <w:bottom w:val="single" w:sz="4" w:space="0" w:color="auto"/>
              <w:right w:val="single" w:sz="4" w:space="0" w:color="auto"/>
            </w:tcBorders>
            <w:noWrap/>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278968</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176 </w:t>
            </w:r>
            <w:r w:rsidRPr="006B4CA7">
              <w:rPr>
                <w:bCs/>
                <w:i/>
                <w:sz w:val="20"/>
                <w:szCs w:val="20"/>
                <w:lang w:val="lv-LV" w:eastAsia="lv-LV"/>
              </w:rPr>
              <w:t>euro</w:t>
            </w:r>
            <w:r w:rsidRPr="006B4CA7">
              <w:rPr>
                <w:bCs/>
                <w:sz w:val="20"/>
                <w:szCs w:val="20"/>
                <w:lang w:val="lv-LV" w:eastAsia="lv-LV"/>
              </w:rPr>
              <w:t xml:space="preserve"> par BTA kursiem pedagogiem Tukuma 2.pamatskolā;</w:t>
            </w:r>
          </w:p>
          <w:p w:rsidR="006B4CA7" w:rsidRPr="006B4CA7" w:rsidRDefault="006B4CA7" w:rsidP="006B4CA7">
            <w:pPr>
              <w:rPr>
                <w:bCs/>
                <w:sz w:val="20"/>
                <w:szCs w:val="20"/>
                <w:lang w:val="lv-LV" w:eastAsia="lv-LV"/>
              </w:rPr>
            </w:pPr>
            <w:r w:rsidRPr="006B4CA7">
              <w:rPr>
                <w:bCs/>
                <w:sz w:val="20"/>
                <w:szCs w:val="20"/>
                <w:lang w:val="lv-LV" w:eastAsia="lv-LV"/>
              </w:rPr>
              <w:t xml:space="preserve">176 </w:t>
            </w:r>
            <w:r w:rsidRPr="006B4CA7">
              <w:rPr>
                <w:bCs/>
                <w:i/>
                <w:sz w:val="20"/>
                <w:szCs w:val="20"/>
                <w:lang w:val="lv-LV" w:eastAsia="lv-LV"/>
              </w:rPr>
              <w:t xml:space="preserve">euro </w:t>
            </w:r>
            <w:r w:rsidRPr="006B4CA7">
              <w:rPr>
                <w:bCs/>
                <w:sz w:val="20"/>
                <w:szCs w:val="20"/>
                <w:lang w:val="lv-LV" w:eastAsia="lv-LV"/>
              </w:rPr>
              <w:t xml:space="preserve"> par transporta pakalpojumiem Pūres un Jaunsātu PP;</w:t>
            </w:r>
          </w:p>
          <w:p w:rsidR="006B4CA7" w:rsidRPr="006B4CA7" w:rsidRDefault="006B4CA7" w:rsidP="006B4CA7">
            <w:pPr>
              <w:rPr>
                <w:bCs/>
                <w:sz w:val="20"/>
                <w:szCs w:val="20"/>
                <w:u w:val="single"/>
                <w:lang w:val="lv-LV" w:eastAsia="lv-LV"/>
              </w:rPr>
            </w:pPr>
            <w:r w:rsidRPr="006B4CA7">
              <w:rPr>
                <w:bCs/>
                <w:sz w:val="20"/>
                <w:szCs w:val="20"/>
                <w:lang w:val="lv-LV" w:eastAsia="lv-LV"/>
              </w:rPr>
              <w:t xml:space="preserve">185 </w:t>
            </w:r>
            <w:r w:rsidRPr="006B4CA7">
              <w:rPr>
                <w:bCs/>
                <w:i/>
                <w:sz w:val="20"/>
                <w:szCs w:val="20"/>
                <w:lang w:val="lv-LV" w:eastAsia="lv-LV"/>
              </w:rPr>
              <w:t>euro</w:t>
            </w:r>
            <w:r w:rsidRPr="006B4CA7">
              <w:rPr>
                <w:bCs/>
                <w:sz w:val="20"/>
                <w:szCs w:val="20"/>
                <w:lang w:val="lv-LV" w:eastAsia="lv-LV"/>
              </w:rPr>
              <w:t xml:space="preserve">  par ūdeni un kanalizāciju Pūres un Jaunsātu PP;</w:t>
            </w:r>
          </w:p>
          <w:p w:rsidR="006B4CA7" w:rsidRPr="006B4CA7" w:rsidRDefault="006B4CA7" w:rsidP="006B4CA7">
            <w:pPr>
              <w:rPr>
                <w:bCs/>
                <w:sz w:val="20"/>
                <w:szCs w:val="20"/>
                <w:lang w:val="lv-LV" w:eastAsia="lv-LV"/>
              </w:rPr>
            </w:pPr>
            <w:r w:rsidRPr="006B4CA7">
              <w:rPr>
                <w:bCs/>
                <w:sz w:val="20"/>
                <w:szCs w:val="20"/>
                <w:lang w:val="lv-LV" w:eastAsia="lv-LV"/>
              </w:rPr>
              <w:t xml:space="preserve">12 </w:t>
            </w:r>
            <w:r w:rsidRPr="006B4CA7">
              <w:rPr>
                <w:bCs/>
                <w:i/>
                <w:sz w:val="20"/>
                <w:szCs w:val="20"/>
                <w:lang w:val="lv-LV" w:eastAsia="lv-LV"/>
              </w:rPr>
              <w:t>euro</w:t>
            </w:r>
            <w:r w:rsidRPr="006B4CA7">
              <w:rPr>
                <w:bCs/>
                <w:sz w:val="20"/>
                <w:szCs w:val="20"/>
                <w:lang w:val="lv-LV" w:eastAsia="lv-LV"/>
              </w:rPr>
              <w:t xml:space="preserve"> par kursiem pirmsskolas izglītības skolotājiem 5.11.2015.</w:t>
            </w:r>
          </w:p>
          <w:p w:rsidR="006B4CA7" w:rsidRPr="006B4CA7" w:rsidRDefault="006B4CA7" w:rsidP="006B4CA7">
            <w:pPr>
              <w:rPr>
                <w:bCs/>
                <w:sz w:val="20"/>
                <w:szCs w:val="20"/>
                <w:u w:val="single"/>
                <w:lang w:val="lv-LV" w:eastAsia="lv-LV"/>
              </w:rPr>
            </w:pPr>
            <w:r w:rsidRPr="006B4CA7">
              <w:rPr>
                <w:bCs/>
                <w:sz w:val="20"/>
                <w:szCs w:val="20"/>
                <w:u w:val="single"/>
                <w:lang w:val="lv-LV" w:eastAsia="lv-LV"/>
              </w:rPr>
              <w:t>Palielināti asignējumi:</w:t>
            </w:r>
          </w:p>
          <w:p w:rsidR="006B4CA7" w:rsidRPr="006B4CA7" w:rsidRDefault="006B4CA7" w:rsidP="006B4CA7">
            <w:pPr>
              <w:rPr>
                <w:bCs/>
                <w:sz w:val="20"/>
                <w:szCs w:val="20"/>
                <w:u w:val="single"/>
                <w:lang w:val="lv-LV" w:eastAsia="lv-LV"/>
              </w:rPr>
            </w:pPr>
            <w:r w:rsidRPr="006B4CA7">
              <w:rPr>
                <w:bCs/>
                <w:sz w:val="20"/>
                <w:szCs w:val="20"/>
                <w:lang w:val="lv-LV" w:eastAsia="lv-LV"/>
              </w:rPr>
              <w:t xml:space="preserve">60 </w:t>
            </w:r>
            <w:r w:rsidRPr="006B4CA7">
              <w:rPr>
                <w:bCs/>
                <w:i/>
                <w:sz w:val="20"/>
                <w:szCs w:val="20"/>
                <w:lang w:val="lv-LV" w:eastAsia="lv-LV"/>
              </w:rPr>
              <w:t>euro</w:t>
            </w:r>
            <w:r w:rsidRPr="006B4CA7">
              <w:rPr>
                <w:bCs/>
                <w:sz w:val="20"/>
                <w:szCs w:val="20"/>
                <w:lang w:val="lv-LV" w:eastAsia="lv-LV"/>
              </w:rPr>
              <w:t xml:space="preserve">  par pasākumu zāles izmantošanu no Pūres un Jaunsātu PP;</w:t>
            </w:r>
          </w:p>
          <w:p w:rsidR="006B4CA7" w:rsidRPr="006B4CA7" w:rsidRDefault="006B4CA7" w:rsidP="006B4CA7">
            <w:pPr>
              <w:rPr>
                <w:bCs/>
                <w:sz w:val="20"/>
                <w:szCs w:val="20"/>
                <w:lang w:val="lv-LV" w:eastAsia="lv-LV"/>
              </w:rPr>
            </w:pPr>
            <w:r w:rsidRPr="006B4CA7">
              <w:rPr>
                <w:bCs/>
                <w:sz w:val="20"/>
                <w:szCs w:val="20"/>
                <w:lang w:val="lv-LV" w:eastAsia="lv-LV"/>
              </w:rPr>
              <w:t xml:space="preserve">460 </w:t>
            </w:r>
            <w:r w:rsidRPr="006B4CA7">
              <w:rPr>
                <w:bCs/>
                <w:i/>
                <w:sz w:val="20"/>
                <w:szCs w:val="20"/>
                <w:lang w:val="lv-LV" w:eastAsia="lv-LV"/>
              </w:rPr>
              <w:t>euro</w:t>
            </w:r>
            <w:r w:rsidRPr="006B4CA7">
              <w:rPr>
                <w:bCs/>
                <w:sz w:val="20"/>
                <w:szCs w:val="20"/>
                <w:lang w:val="lv-LV" w:eastAsia="lv-LV"/>
              </w:rPr>
              <w:t xml:space="preserve"> par sporta zāles izmantošanu no Sporta skolas. </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bCs/>
                <w:u w:val="single"/>
                <w:lang w:val="lv-LV" w:eastAsia="lv-LV"/>
              </w:rPr>
              <w:t>Tukuma Sporta skola</w:t>
            </w:r>
          </w:p>
        </w:tc>
        <w:tc>
          <w:tcPr>
            <w:tcW w:w="1587" w:type="dxa"/>
            <w:gridSpan w:val="6"/>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320085</w:t>
            </w:r>
          </w:p>
        </w:tc>
        <w:tc>
          <w:tcPr>
            <w:tcW w:w="1269" w:type="dxa"/>
            <w:gridSpan w:val="8"/>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-2557</w:t>
            </w:r>
          </w:p>
        </w:tc>
        <w:tc>
          <w:tcPr>
            <w:tcW w:w="1487" w:type="dxa"/>
            <w:gridSpan w:val="4"/>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317528</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104 </w:t>
            </w:r>
            <w:r w:rsidRPr="006B4CA7">
              <w:rPr>
                <w:bCs/>
                <w:i/>
                <w:sz w:val="20"/>
                <w:szCs w:val="20"/>
                <w:lang w:val="lv-LV" w:eastAsia="lv-LV"/>
              </w:rPr>
              <w:t>euro</w:t>
            </w:r>
            <w:r w:rsidRPr="006B4CA7">
              <w:rPr>
                <w:bCs/>
                <w:sz w:val="20"/>
                <w:szCs w:val="20"/>
                <w:lang w:val="lv-LV" w:eastAsia="lv-LV"/>
              </w:rPr>
              <w:t xml:space="preserve"> par BTA kursiem pedagogiem Tukuma 2.pamatskolā;</w:t>
            </w:r>
          </w:p>
          <w:p w:rsidR="006B4CA7" w:rsidRPr="006B4CA7" w:rsidRDefault="006B4CA7" w:rsidP="006B4CA7">
            <w:pPr>
              <w:rPr>
                <w:bCs/>
                <w:sz w:val="20"/>
                <w:szCs w:val="20"/>
                <w:lang w:val="lv-LV" w:eastAsia="lv-LV"/>
              </w:rPr>
            </w:pPr>
            <w:r w:rsidRPr="006B4CA7">
              <w:rPr>
                <w:bCs/>
                <w:sz w:val="20"/>
                <w:szCs w:val="20"/>
                <w:lang w:val="lv-LV" w:eastAsia="lv-LV"/>
              </w:rPr>
              <w:t xml:space="preserve">460 </w:t>
            </w:r>
            <w:r w:rsidRPr="006B4CA7">
              <w:rPr>
                <w:bCs/>
                <w:i/>
                <w:sz w:val="20"/>
                <w:szCs w:val="20"/>
                <w:lang w:val="lv-LV" w:eastAsia="lv-LV"/>
              </w:rPr>
              <w:t>euro</w:t>
            </w:r>
            <w:r w:rsidRPr="006B4CA7">
              <w:rPr>
                <w:bCs/>
                <w:sz w:val="20"/>
                <w:szCs w:val="20"/>
                <w:lang w:val="lv-LV" w:eastAsia="lv-LV"/>
              </w:rPr>
              <w:t xml:space="preserve"> par Pūres pamatskolas sporta zāles izmantošanu;</w:t>
            </w:r>
          </w:p>
          <w:p w:rsidR="006B4CA7" w:rsidRPr="006B4CA7" w:rsidRDefault="006B4CA7" w:rsidP="006B4CA7">
            <w:pPr>
              <w:rPr>
                <w:bCs/>
                <w:sz w:val="20"/>
                <w:szCs w:val="20"/>
                <w:lang w:val="lv-LV" w:eastAsia="lv-LV"/>
              </w:rPr>
            </w:pPr>
            <w:r w:rsidRPr="006B4CA7">
              <w:rPr>
                <w:bCs/>
                <w:sz w:val="20"/>
                <w:szCs w:val="20"/>
                <w:lang w:val="lv-LV" w:eastAsia="lv-LV"/>
              </w:rPr>
              <w:t xml:space="preserve">1160 </w:t>
            </w:r>
            <w:r w:rsidRPr="006B4CA7">
              <w:rPr>
                <w:bCs/>
                <w:i/>
                <w:sz w:val="20"/>
                <w:szCs w:val="20"/>
                <w:lang w:val="lv-LV" w:eastAsia="lv-LV"/>
              </w:rPr>
              <w:t>euro</w:t>
            </w:r>
            <w:r w:rsidRPr="006B4CA7">
              <w:rPr>
                <w:bCs/>
                <w:sz w:val="20"/>
                <w:szCs w:val="20"/>
                <w:lang w:val="lv-LV" w:eastAsia="lv-LV"/>
              </w:rPr>
              <w:t xml:space="preserve"> par 2.vidusskolas sporta zāles nomu (septembris-novembris);</w:t>
            </w:r>
          </w:p>
          <w:p w:rsidR="006B4CA7" w:rsidRPr="006B4CA7" w:rsidRDefault="006B4CA7" w:rsidP="006B4CA7">
            <w:pPr>
              <w:rPr>
                <w:bCs/>
                <w:sz w:val="20"/>
                <w:szCs w:val="20"/>
                <w:lang w:val="lv-LV" w:eastAsia="lv-LV"/>
              </w:rPr>
            </w:pPr>
            <w:r w:rsidRPr="006B4CA7">
              <w:rPr>
                <w:bCs/>
                <w:sz w:val="20"/>
                <w:szCs w:val="20"/>
                <w:lang w:val="lv-LV" w:eastAsia="lv-LV"/>
              </w:rPr>
              <w:t xml:space="preserve">127 </w:t>
            </w:r>
            <w:r w:rsidRPr="006B4CA7">
              <w:rPr>
                <w:bCs/>
                <w:i/>
                <w:sz w:val="20"/>
                <w:szCs w:val="20"/>
                <w:lang w:val="lv-LV" w:eastAsia="lv-LV"/>
              </w:rPr>
              <w:t>euro</w:t>
            </w:r>
            <w:r w:rsidRPr="006B4CA7">
              <w:rPr>
                <w:bCs/>
                <w:sz w:val="20"/>
                <w:szCs w:val="20"/>
                <w:lang w:val="lv-LV" w:eastAsia="lv-LV"/>
              </w:rPr>
              <w:t xml:space="preserve">  par transportu Tumes un Degoles PP; </w:t>
            </w:r>
          </w:p>
          <w:p w:rsidR="006B4CA7" w:rsidRPr="006B4CA7" w:rsidRDefault="006B4CA7" w:rsidP="006B4CA7">
            <w:pPr>
              <w:rPr>
                <w:bCs/>
                <w:sz w:val="20"/>
                <w:szCs w:val="20"/>
                <w:lang w:val="lv-LV" w:eastAsia="lv-LV"/>
              </w:rPr>
            </w:pPr>
            <w:r w:rsidRPr="006B4CA7">
              <w:rPr>
                <w:bCs/>
                <w:sz w:val="20"/>
                <w:szCs w:val="20"/>
                <w:lang w:val="lv-LV" w:eastAsia="lv-LV"/>
              </w:rPr>
              <w:t xml:space="preserve">145 </w:t>
            </w:r>
            <w:r w:rsidRPr="006B4CA7">
              <w:rPr>
                <w:bCs/>
                <w:i/>
                <w:sz w:val="20"/>
                <w:szCs w:val="20"/>
                <w:lang w:val="lv-LV" w:eastAsia="lv-LV"/>
              </w:rPr>
              <w:t>euro</w:t>
            </w:r>
            <w:r w:rsidRPr="006B4CA7">
              <w:rPr>
                <w:bCs/>
                <w:sz w:val="20"/>
                <w:szCs w:val="20"/>
                <w:lang w:val="lv-LV" w:eastAsia="lv-LV"/>
              </w:rPr>
              <w:t xml:space="preserve"> transporta pakalpojumu pārrēķins Tukuma novada domei;</w:t>
            </w:r>
          </w:p>
          <w:p w:rsidR="006B4CA7" w:rsidRPr="006B4CA7" w:rsidRDefault="006B4CA7" w:rsidP="006B4CA7">
            <w:pPr>
              <w:rPr>
                <w:bCs/>
                <w:sz w:val="20"/>
                <w:szCs w:val="20"/>
                <w:lang w:val="lv-LV" w:eastAsia="lv-LV"/>
              </w:rPr>
            </w:pPr>
            <w:r w:rsidRPr="006B4CA7">
              <w:rPr>
                <w:bCs/>
                <w:sz w:val="20"/>
                <w:szCs w:val="20"/>
                <w:lang w:val="lv-LV" w:eastAsia="lv-LV"/>
              </w:rPr>
              <w:t xml:space="preserve">45 </w:t>
            </w:r>
            <w:r w:rsidRPr="006B4CA7">
              <w:rPr>
                <w:bCs/>
                <w:i/>
                <w:sz w:val="20"/>
                <w:szCs w:val="20"/>
                <w:lang w:val="lv-LV" w:eastAsia="lv-LV"/>
              </w:rPr>
              <w:t>euro</w:t>
            </w:r>
            <w:r w:rsidRPr="006B4CA7">
              <w:rPr>
                <w:bCs/>
                <w:sz w:val="20"/>
                <w:szCs w:val="20"/>
                <w:lang w:val="lv-LV" w:eastAsia="lv-LV"/>
              </w:rPr>
              <w:t xml:space="preserve"> par Zemgales vidusskolas sporta zāles nomu (oktobris, novembris);</w:t>
            </w:r>
          </w:p>
          <w:p w:rsidR="006B4CA7" w:rsidRPr="006B4CA7" w:rsidRDefault="006B4CA7" w:rsidP="006B4CA7">
            <w:pPr>
              <w:rPr>
                <w:bCs/>
                <w:sz w:val="20"/>
                <w:szCs w:val="20"/>
                <w:lang w:val="lv-LV" w:eastAsia="lv-LV"/>
              </w:rPr>
            </w:pPr>
            <w:r w:rsidRPr="006B4CA7">
              <w:rPr>
                <w:bCs/>
                <w:sz w:val="20"/>
                <w:szCs w:val="20"/>
                <w:lang w:val="lv-LV" w:eastAsia="lv-LV"/>
              </w:rPr>
              <w:t xml:space="preserve">523 </w:t>
            </w:r>
            <w:r w:rsidRPr="006B4CA7">
              <w:rPr>
                <w:bCs/>
                <w:i/>
                <w:sz w:val="20"/>
                <w:szCs w:val="20"/>
                <w:lang w:val="lv-LV" w:eastAsia="lv-LV"/>
              </w:rPr>
              <w:t>euro</w:t>
            </w:r>
            <w:r w:rsidRPr="006B4CA7">
              <w:rPr>
                <w:bCs/>
                <w:sz w:val="20"/>
                <w:szCs w:val="20"/>
                <w:lang w:val="lv-LV" w:eastAsia="lv-LV"/>
              </w:rPr>
              <w:t xml:space="preserve"> par Tukuma Raiņa ģimnāzijas sporta zāles nomu (oktobris, novembris).</w:t>
            </w:r>
          </w:p>
          <w:p w:rsidR="006B4CA7" w:rsidRPr="006B4CA7" w:rsidRDefault="006B4CA7" w:rsidP="006B4CA7">
            <w:pPr>
              <w:rPr>
                <w:bCs/>
                <w:sz w:val="20"/>
                <w:szCs w:val="20"/>
                <w:u w:val="single"/>
                <w:lang w:val="lv-LV" w:eastAsia="lv-LV"/>
              </w:rPr>
            </w:pPr>
            <w:r w:rsidRPr="006B4CA7">
              <w:rPr>
                <w:bCs/>
                <w:sz w:val="20"/>
                <w:szCs w:val="20"/>
                <w:u w:val="single"/>
                <w:lang w:val="lv-LV" w:eastAsia="lv-LV"/>
              </w:rPr>
              <w:t>Palielināti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7 </w:t>
            </w:r>
            <w:r w:rsidRPr="006B4CA7">
              <w:rPr>
                <w:bCs/>
                <w:i/>
                <w:sz w:val="20"/>
                <w:szCs w:val="20"/>
                <w:lang w:val="lv-LV" w:eastAsia="lv-LV"/>
              </w:rPr>
              <w:t>euro</w:t>
            </w:r>
            <w:r w:rsidRPr="006B4CA7">
              <w:rPr>
                <w:bCs/>
                <w:sz w:val="20"/>
                <w:szCs w:val="20"/>
                <w:lang w:val="lv-LV" w:eastAsia="lv-LV"/>
              </w:rPr>
              <w:t xml:space="preserve"> par transporta pakalpojumu PII Pepija.</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bCs/>
                <w:u w:val="single"/>
                <w:lang w:val="lv-LV" w:eastAsia="lv-LV"/>
              </w:rPr>
              <w:t xml:space="preserve">Džūkstes </w:t>
            </w:r>
            <w:r w:rsidRPr="006B4CA7">
              <w:rPr>
                <w:bCs/>
                <w:u w:val="single"/>
                <w:lang w:val="lv-LV" w:eastAsia="lv-LV"/>
              </w:rPr>
              <w:lastRenderedPageBreak/>
              <w:t>pamatskolai</w:t>
            </w:r>
          </w:p>
        </w:tc>
        <w:tc>
          <w:tcPr>
            <w:tcW w:w="1587" w:type="dxa"/>
            <w:gridSpan w:val="6"/>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233006</w:t>
            </w:r>
          </w:p>
        </w:tc>
        <w:tc>
          <w:tcPr>
            <w:tcW w:w="1481" w:type="dxa"/>
            <w:gridSpan w:val="10"/>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3845</w:t>
            </w:r>
          </w:p>
        </w:tc>
        <w:tc>
          <w:tcPr>
            <w:tcW w:w="1275" w:type="dxa"/>
            <w:gridSpan w:val="2"/>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236851</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lastRenderedPageBreak/>
              <w:t>Palielināti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4316 </w:t>
            </w:r>
            <w:r w:rsidRPr="006B4CA7">
              <w:rPr>
                <w:bCs/>
                <w:i/>
                <w:sz w:val="20"/>
                <w:szCs w:val="20"/>
                <w:lang w:val="lv-LV" w:eastAsia="lv-LV"/>
              </w:rPr>
              <w:t>euro</w:t>
            </w:r>
            <w:r w:rsidRPr="006B4CA7">
              <w:rPr>
                <w:bCs/>
                <w:sz w:val="20"/>
                <w:szCs w:val="20"/>
                <w:lang w:val="lv-LV" w:eastAsia="lv-LV"/>
              </w:rPr>
              <w:t xml:space="preserve"> par telpu remonta darbiem.</w:t>
            </w:r>
          </w:p>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353 </w:t>
            </w:r>
            <w:r w:rsidRPr="006B4CA7">
              <w:rPr>
                <w:bCs/>
                <w:i/>
                <w:sz w:val="20"/>
                <w:szCs w:val="20"/>
                <w:lang w:val="lv-LV" w:eastAsia="lv-LV"/>
              </w:rPr>
              <w:t>euro</w:t>
            </w:r>
            <w:r w:rsidRPr="006B4CA7">
              <w:rPr>
                <w:bCs/>
                <w:sz w:val="20"/>
                <w:szCs w:val="20"/>
                <w:lang w:val="lv-LV" w:eastAsia="lv-LV"/>
              </w:rPr>
              <w:t xml:space="preserve"> par transporta izmantošanu Slampes un Džūkstes PP; </w:t>
            </w:r>
          </w:p>
          <w:p w:rsidR="006B4CA7" w:rsidRPr="006B4CA7" w:rsidRDefault="006B4CA7" w:rsidP="006B4CA7">
            <w:pPr>
              <w:rPr>
                <w:bCs/>
                <w:sz w:val="20"/>
                <w:szCs w:val="20"/>
                <w:lang w:val="lv-LV" w:eastAsia="lv-LV"/>
              </w:rPr>
            </w:pPr>
            <w:r w:rsidRPr="006B4CA7">
              <w:rPr>
                <w:bCs/>
                <w:sz w:val="20"/>
                <w:szCs w:val="20"/>
                <w:lang w:val="lv-LV" w:eastAsia="lv-LV"/>
              </w:rPr>
              <w:t xml:space="preserve">112 </w:t>
            </w:r>
            <w:r w:rsidRPr="006B4CA7">
              <w:rPr>
                <w:bCs/>
                <w:i/>
                <w:sz w:val="20"/>
                <w:szCs w:val="20"/>
                <w:lang w:val="lv-LV" w:eastAsia="lv-LV"/>
              </w:rPr>
              <w:t>euro</w:t>
            </w:r>
            <w:r w:rsidRPr="006B4CA7">
              <w:rPr>
                <w:bCs/>
                <w:sz w:val="20"/>
                <w:szCs w:val="20"/>
                <w:lang w:val="lv-LV" w:eastAsia="lv-LV"/>
              </w:rPr>
              <w:t xml:space="preserve"> par BTA kursiem pedagogiem Tukuma 2.pamatskolā;</w:t>
            </w:r>
          </w:p>
          <w:p w:rsidR="006B4CA7" w:rsidRPr="006B4CA7" w:rsidRDefault="006B4CA7" w:rsidP="006B4CA7">
            <w:pPr>
              <w:rPr>
                <w:bCs/>
                <w:sz w:val="20"/>
                <w:szCs w:val="20"/>
                <w:lang w:val="lv-LV" w:eastAsia="lv-LV"/>
              </w:rPr>
            </w:pPr>
            <w:r w:rsidRPr="006B4CA7">
              <w:rPr>
                <w:bCs/>
                <w:sz w:val="20"/>
                <w:szCs w:val="20"/>
                <w:lang w:val="lv-LV" w:eastAsia="lv-LV"/>
              </w:rPr>
              <w:t xml:space="preserve">6 </w:t>
            </w:r>
            <w:r w:rsidRPr="006B4CA7">
              <w:rPr>
                <w:bCs/>
                <w:i/>
                <w:sz w:val="20"/>
                <w:szCs w:val="20"/>
                <w:lang w:val="lv-LV" w:eastAsia="lv-LV"/>
              </w:rPr>
              <w:t>euro</w:t>
            </w:r>
            <w:r w:rsidRPr="006B4CA7">
              <w:rPr>
                <w:bCs/>
                <w:sz w:val="20"/>
                <w:szCs w:val="20"/>
                <w:lang w:val="lv-LV" w:eastAsia="lv-LV"/>
              </w:rPr>
              <w:t xml:space="preserve"> par kursiem pirmsskolas izglītības skolotājiem 5.11.2015.</w:t>
            </w:r>
          </w:p>
        </w:tc>
      </w:tr>
      <w:tr w:rsidR="006B4CA7" w:rsidRPr="006B4CA7" w:rsidTr="00CB79FD">
        <w:trPr>
          <w:trHeight w:val="315"/>
        </w:trPr>
        <w:tc>
          <w:tcPr>
            <w:tcW w:w="1325" w:type="dxa"/>
            <w:gridSpan w:val="6"/>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13" w:type="dxa"/>
            <w:gridSpan w:val="4"/>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u w:val="single"/>
                <w:lang w:val="lv-LV" w:eastAsia="lv-LV"/>
              </w:rPr>
              <w:t>Irlavas vidusskola</w:t>
            </w:r>
          </w:p>
        </w:tc>
        <w:tc>
          <w:tcPr>
            <w:tcW w:w="1625" w:type="dxa"/>
            <w:gridSpan w:val="8"/>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111181</w:t>
            </w:r>
          </w:p>
        </w:tc>
        <w:tc>
          <w:tcPr>
            <w:tcW w:w="1452" w:type="dxa"/>
            <w:gridSpan w:val="9"/>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-155</w:t>
            </w:r>
          </w:p>
        </w:tc>
        <w:tc>
          <w:tcPr>
            <w:tcW w:w="126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111026</w:t>
            </w:r>
          </w:p>
        </w:tc>
      </w:tr>
      <w:tr w:rsidR="006B4CA7" w:rsidRPr="006B4CA7" w:rsidTr="00CB79FD">
        <w:trPr>
          <w:trHeight w:val="438"/>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rFonts w:eastAsia="Calibri"/>
                <w:sz w:val="20"/>
                <w:szCs w:val="20"/>
                <w:lang w:val="lv-LV"/>
              </w:rPr>
            </w:pPr>
            <w:r w:rsidRPr="006B4CA7">
              <w:rPr>
                <w:bCs/>
                <w:sz w:val="20"/>
                <w:szCs w:val="20"/>
                <w:lang w:val="lv-LV" w:eastAsia="lv-LV"/>
              </w:rPr>
              <w:t xml:space="preserve">75 </w:t>
            </w:r>
            <w:r w:rsidRPr="006B4CA7">
              <w:rPr>
                <w:bCs/>
                <w:i/>
                <w:sz w:val="20"/>
                <w:szCs w:val="20"/>
                <w:lang w:val="lv-LV" w:eastAsia="lv-LV"/>
              </w:rPr>
              <w:t>euro</w:t>
            </w:r>
            <w:r w:rsidRPr="006B4CA7">
              <w:rPr>
                <w:bCs/>
                <w:sz w:val="20"/>
                <w:szCs w:val="20"/>
                <w:lang w:val="lv-LV" w:eastAsia="lv-LV"/>
              </w:rPr>
              <w:t xml:space="preserve"> par transporta pakalpojumiem Irlavas un Lestenes PP</w:t>
            </w:r>
            <w:r w:rsidRPr="006B4CA7">
              <w:rPr>
                <w:rFonts w:eastAsia="Calibri"/>
                <w:sz w:val="20"/>
                <w:szCs w:val="20"/>
                <w:lang w:val="lv-LV"/>
              </w:rPr>
              <w:t xml:space="preserve">; </w:t>
            </w:r>
          </w:p>
          <w:p w:rsidR="006B4CA7" w:rsidRPr="006B4CA7" w:rsidRDefault="006B4CA7" w:rsidP="006B4CA7">
            <w:pPr>
              <w:rPr>
                <w:bCs/>
                <w:sz w:val="20"/>
                <w:szCs w:val="20"/>
                <w:lang w:val="lv-LV" w:eastAsia="lv-LV"/>
              </w:rPr>
            </w:pPr>
            <w:r w:rsidRPr="006B4CA7">
              <w:rPr>
                <w:bCs/>
                <w:sz w:val="20"/>
                <w:szCs w:val="20"/>
                <w:lang w:val="lv-LV" w:eastAsia="lv-LV"/>
              </w:rPr>
              <w:t xml:space="preserve">80 </w:t>
            </w:r>
            <w:r w:rsidRPr="006B4CA7">
              <w:rPr>
                <w:bCs/>
                <w:i/>
                <w:sz w:val="20"/>
                <w:szCs w:val="20"/>
                <w:lang w:val="lv-LV" w:eastAsia="lv-LV"/>
              </w:rPr>
              <w:t>euro</w:t>
            </w:r>
            <w:r w:rsidRPr="006B4CA7">
              <w:rPr>
                <w:bCs/>
                <w:sz w:val="20"/>
                <w:szCs w:val="20"/>
                <w:lang w:val="lv-LV" w:eastAsia="lv-LV"/>
              </w:rPr>
              <w:t xml:space="preserve"> par BTA kursiem pedagogiem Tukuma 2.pamatskolā.</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bCs/>
                <w:u w:val="single"/>
                <w:lang w:val="lv-LV" w:eastAsia="lv-LV"/>
              </w:rPr>
              <w:t>Tukuma Raiņa ģimnāzija</w:t>
            </w:r>
            <w:r w:rsidRPr="006B4CA7">
              <w:rPr>
                <w:bCs/>
                <w:lang w:val="lv-LV" w:eastAsia="lv-LV"/>
              </w:rPr>
              <w:t xml:space="preserve"> </w:t>
            </w:r>
          </w:p>
        </w:tc>
        <w:tc>
          <w:tcPr>
            <w:tcW w:w="1587" w:type="dxa"/>
            <w:gridSpan w:val="6"/>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320750</w:t>
            </w:r>
          </w:p>
        </w:tc>
        <w:tc>
          <w:tcPr>
            <w:tcW w:w="1481" w:type="dxa"/>
            <w:gridSpan w:val="10"/>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339</w:t>
            </w:r>
          </w:p>
        </w:tc>
        <w:tc>
          <w:tcPr>
            <w:tcW w:w="1275" w:type="dxa"/>
            <w:gridSpan w:val="2"/>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321089</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lang w:val="lv-LV" w:eastAsia="lv-LV"/>
              </w:rPr>
            </w:pPr>
            <w:r w:rsidRPr="006B4CA7">
              <w:rPr>
                <w:bCs/>
                <w:sz w:val="20"/>
                <w:szCs w:val="20"/>
                <w:u w:val="single"/>
                <w:lang w:val="lv-LV" w:eastAsia="lv-LV"/>
              </w:rPr>
              <w:t>Samazināti asignējumi</w:t>
            </w:r>
            <w:r w:rsidRPr="006B4CA7">
              <w:rPr>
                <w:bCs/>
                <w:sz w:val="20"/>
                <w:szCs w:val="20"/>
                <w:lang w:val="lv-LV" w:eastAsia="lv-LV"/>
              </w:rPr>
              <w:t>:</w:t>
            </w:r>
          </w:p>
          <w:p w:rsidR="006B4CA7" w:rsidRPr="006B4CA7" w:rsidRDefault="006B4CA7" w:rsidP="006B4CA7">
            <w:pPr>
              <w:rPr>
                <w:bCs/>
                <w:sz w:val="20"/>
                <w:szCs w:val="20"/>
                <w:lang w:val="lv-LV" w:eastAsia="lv-LV"/>
              </w:rPr>
            </w:pPr>
            <w:r w:rsidRPr="006B4CA7">
              <w:rPr>
                <w:bCs/>
                <w:sz w:val="20"/>
                <w:szCs w:val="20"/>
                <w:lang w:val="lv-LV" w:eastAsia="lv-LV"/>
              </w:rPr>
              <w:t xml:space="preserve">184 </w:t>
            </w:r>
            <w:r w:rsidRPr="006B4CA7">
              <w:rPr>
                <w:bCs/>
                <w:i/>
                <w:sz w:val="20"/>
                <w:szCs w:val="20"/>
                <w:lang w:val="lv-LV" w:eastAsia="lv-LV"/>
              </w:rPr>
              <w:t>euro</w:t>
            </w:r>
            <w:r w:rsidRPr="006B4CA7">
              <w:rPr>
                <w:bCs/>
                <w:sz w:val="20"/>
                <w:szCs w:val="20"/>
                <w:lang w:val="lv-LV" w:eastAsia="lv-LV"/>
              </w:rPr>
              <w:t xml:space="preserve"> par BTA kursiem pedagogiem Tukuma 2.pamatskolā.</w:t>
            </w:r>
          </w:p>
          <w:p w:rsidR="006B4CA7" w:rsidRPr="006B4CA7" w:rsidRDefault="006B4CA7" w:rsidP="006B4CA7">
            <w:pPr>
              <w:rPr>
                <w:bCs/>
                <w:sz w:val="20"/>
                <w:szCs w:val="20"/>
                <w:u w:val="single"/>
                <w:lang w:val="lv-LV" w:eastAsia="lv-LV"/>
              </w:rPr>
            </w:pPr>
            <w:r w:rsidRPr="006B4CA7">
              <w:rPr>
                <w:bCs/>
                <w:sz w:val="20"/>
                <w:szCs w:val="20"/>
                <w:u w:val="single"/>
                <w:lang w:val="lv-LV" w:eastAsia="lv-LV"/>
              </w:rPr>
              <w:t xml:space="preserve"> Palielināti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523 </w:t>
            </w:r>
            <w:r w:rsidRPr="006B4CA7">
              <w:rPr>
                <w:bCs/>
                <w:i/>
                <w:sz w:val="20"/>
                <w:szCs w:val="20"/>
                <w:lang w:val="lv-LV" w:eastAsia="lv-LV"/>
              </w:rPr>
              <w:t>euro</w:t>
            </w:r>
            <w:r w:rsidRPr="006B4CA7">
              <w:rPr>
                <w:bCs/>
                <w:sz w:val="20"/>
                <w:szCs w:val="20"/>
                <w:lang w:val="lv-LV" w:eastAsia="lv-LV"/>
              </w:rPr>
              <w:t xml:space="preserve"> Sporta skola par zāles nomu (oktobris, novembris).</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bCs/>
                <w:u w:val="single"/>
                <w:lang w:val="lv-LV" w:eastAsia="lv-LV"/>
              </w:rPr>
              <w:t>E.Birznieka Upīša 1. pamatskola</w:t>
            </w:r>
            <w:r w:rsidRPr="006B4CA7">
              <w:rPr>
                <w:bCs/>
                <w:lang w:val="lv-LV" w:eastAsia="lv-LV"/>
              </w:rPr>
              <w:t xml:space="preserve"> </w:t>
            </w:r>
          </w:p>
        </w:tc>
        <w:tc>
          <w:tcPr>
            <w:tcW w:w="1587" w:type="dxa"/>
            <w:gridSpan w:val="6"/>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202940</w:t>
            </w:r>
          </w:p>
        </w:tc>
        <w:tc>
          <w:tcPr>
            <w:tcW w:w="1490" w:type="dxa"/>
            <w:gridSpan w:val="11"/>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-160</w:t>
            </w:r>
          </w:p>
        </w:tc>
        <w:tc>
          <w:tcPr>
            <w:tcW w:w="126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202780</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DA1363">
            <w:pPr>
              <w:rPr>
                <w:bCs/>
                <w:sz w:val="20"/>
                <w:szCs w:val="20"/>
                <w:lang w:val="lv-LV" w:eastAsia="lv-LV"/>
              </w:rPr>
            </w:pPr>
            <w:r w:rsidRPr="006B4CA7">
              <w:rPr>
                <w:bCs/>
                <w:sz w:val="20"/>
                <w:szCs w:val="20"/>
                <w:u w:val="single"/>
                <w:lang w:val="lv-LV" w:eastAsia="lv-LV"/>
              </w:rPr>
              <w:t>Samazināti asignējumi:</w:t>
            </w:r>
            <w:r w:rsidR="00DA1363">
              <w:rPr>
                <w:bCs/>
                <w:sz w:val="20"/>
                <w:szCs w:val="20"/>
                <w:u w:val="single"/>
                <w:lang w:val="lv-LV" w:eastAsia="lv-LV"/>
              </w:rPr>
              <w:t xml:space="preserve"> </w:t>
            </w:r>
            <w:r w:rsidRPr="006B4CA7">
              <w:rPr>
                <w:bCs/>
                <w:sz w:val="20"/>
                <w:szCs w:val="20"/>
                <w:lang w:val="lv-LV" w:eastAsia="lv-LV"/>
              </w:rPr>
              <w:t xml:space="preserve">160 </w:t>
            </w:r>
            <w:r w:rsidRPr="006B4CA7">
              <w:rPr>
                <w:bCs/>
                <w:i/>
                <w:sz w:val="20"/>
                <w:szCs w:val="20"/>
                <w:lang w:val="lv-LV" w:eastAsia="lv-LV"/>
              </w:rPr>
              <w:t>euro</w:t>
            </w:r>
            <w:r w:rsidRPr="006B4CA7">
              <w:rPr>
                <w:bCs/>
                <w:sz w:val="20"/>
                <w:szCs w:val="20"/>
                <w:lang w:val="lv-LV" w:eastAsia="lv-LV"/>
              </w:rPr>
              <w:t xml:space="preserve"> par BTA kursiem pedagogiem Tukuma 2.pamatskolā.</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bCs/>
                <w:u w:val="single"/>
                <w:lang w:val="lv-LV" w:eastAsia="lv-LV"/>
              </w:rPr>
              <w:t>Tukuma 3.pamatskola</w:t>
            </w:r>
          </w:p>
        </w:tc>
        <w:tc>
          <w:tcPr>
            <w:tcW w:w="1587" w:type="dxa"/>
            <w:gridSpan w:val="6"/>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178756</w:t>
            </w:r>
          </w:p>
        </w:tc>
        <w:tc>
          <w:tcPr>
            <w:tcW w:w="1481" w:type="dxa"/>
            <w:gridSpan w:val="10"/>
            <w:tcBorders>
              <w:top w:val="single" w:sz="4" w:space="0" w:color="auto"/>
              <w:left w:val="single" w:sz="4" w:space="0" w:color="auto"/>
              <w:bottom w:val="single" w:sz="4" w:space="0" w:color="auto"/>
              <w:right w:val="single" w:sz="4" w:space="0" w:color="auto"/>
            </w:tcBorders>
          </w:tcPr>
          <w:p w:rsidR="006B4CA7" w:rsidRPr="006B4CA7" w:rsidRDefault="006B4CA7" w:rsidP="006B4CA7">
            <w:pPr>
              <w:tabs>
                <w:tab w:val="center" w:pos="622"/>
                <w:tab w:val="left" w:pos="1200"/>
              </w:tabs>
              <w:jc w:val="center"/>
              <w:rPr>
                <w:bCs/>
                <w:lang w:val="lv-LV" w:eastAsia="lv-LV"/>
              </w:rPr>
            </w:pPr>
          </w:p>
          <w:p w:rsidR="006B4CA7" w:rsidRPr="006B4CA7" w:rsidRDefault="006B4CA7" w:rsidP="006B4CA7">
            <w:pPr>
              <w:tabs>
                <w:tab w:val="center" w:pos="622"/>
                <w:tab w:val="left" w:pos="1200"/>
              </w:tabs>
              <w:jc w:val="center"/>
              <w:rPr>
                <w:bCs/>
                <w:lang w:val="lv-LV" w:eastAsia="lv-LV"/>
              </w:rPr>
            </w:pPr>
            <w:r w:rsidRPr="006B4CA7">
              <w:rPr>
                <w:bCs/>
                <w:lang w:val="lv-LV" w:eastAsia="lv-LV"/>
              </w:rPr>
              <w:t>-136</w:t>
            </w:r>
          </w:p>
        </w:tc>
        <w:tc>
          <w:tcPr>
            <w:tcW w:w="1275" w:type="dxa"/>
            <w:gridSpan w:val="2"/>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178620</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DA1363">
            <w:pPr>
              <w:rPr>
                <w:bCs/>
                <w:sz w:val="20"/>
                <w:szCs w:val="20"/>
                <w:lang w:val="lv-LV" w:eastAsia="lv-LV"/>
              </w:rPr>
            </w:pPr>
            <w:r w:rsidRPr="006B4CA7">
              <w:rPr>
                <w:bCs/>
                <w:sz w:val="20"/>
                <w:szCs w:val="20"/>
                <w:u w:val="single"/>
                <w:lang w:val="lv-LV" w:eastAsia="lv-LV"/>
              </w:rPr>
              <w:t>Samazināti asignējumi:</w:t>
            </w:r>
            <w:r w:rsidR="00DA1363">
              <w:rPr>
                <w:bCs/>
                <w:sz w:val="20"/>
                <w:szCs w:val="20"/>
                <w:u w:val="single"/>
                <w:lang w:val="lv-LV" w:eastAsia="lv-LV"/>
              </w:rPr>
              <w:t xml:space="preserve"> </w:t>
            </w:r>
            <w:r w:rsidRPr="006B4CA7">
              <w:rPr>
                <w:bCs/>
                <w:sz w:val="20"/>
                <w:szCs w:val="20"/>
                <w:lang w:val="lv-LV" w:eastAsia="lv-LV"/>
              </w:rPr>
              <w:t xml:space="preserve">136 </w:t>
            </w:r>
            <w:r w:rsidRPr="006B4CA7">
              <w:rPr>
                <w:bCs/>
                <w:i/>
                <w:sz w:val="20"/>
                <w:szCs w:val="20"/>
                <w:lang w:val="lv-LV" w:eastAsia="lv-LV"/>
              </w:rPr>
              <w:t>euro</w:t>
            </w:r>
            <w:r w:rsidRPr="006B4CA7">
              <w:rPr>
                <w:bCs/>
                <w:sz w:val="20"/>
                <w:szCs w:val="20"/>
                <w:lang w:val="lv-LV" w:eastAsia="lv-LV"/>
              </w:rPr>
              <w:t xml:space="preserve"> par BTA kursiem pedagogiem Tukuma 2.pamatskolā.</w:t>
            </w:r>
          </w:p>
        </w:tc>
      </w:tr>
      <w:tr w:rsidR="006B4CA7" w:rsidRPr="006B4CA7" w:rsidTr="00CB79FD">
        <w:trPr>
          <w:trHeight w:val="315"/>
        </w:trPr>
        <w:tc>
          <w:tcPr>
            <w:tcW w:w="1268" w:type="dxa"/>
            <w:gridSpan w:val="4"/>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70" w:type="dxa"/>
            <w:gridSpan w:val="6"/>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bCs/>
                <w:u w:val="single"/>
                <w:lang w:val="lv-LV" w:eastAsia="lv-LV"/>
              </w:rPr>
              <w:t>Tukuma Vakara un neklātienes vidusskola</w:t>
            </w:r>
          </w:p>
        </w:tc>
        <w:tc>
          <w:tcPr>
            <w:tcW w:w="1587" w:type="dxa"/>
            <w:gridSpan w:val="6"/>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u w:val="single"/>
                <w:lang w:val="lv-LV" w:eastAsia="lv-LV"/>
              </w:rPr>
            </w:pPr>
          </w:p>
          <w:p w:rsidR="006B4CA7" w:rsidRPr="006B4CA7" w:rsidRDefault="006B4CA7" w:rsidP="006B4CA7">
            <w:pPr>
              <w:jc w:val="center"/>
              <w:rPr>
                <w:bCs/>
                <w:lang w:val="lv-LV" w:eastAsia="lv-LV"/>
              </w:rPr>
            </w:pPr>
            <w:r w:rsidRPr="006B4CA7">
              <w:rPr>
                <w:bCs/>
                <w:lang w:val="lv-LV" w:eastAsia="lv-LV"/>
              </w:rPr>
              <w:t>130625</w:t>
            </w:r>
          </w:p>
        </w:tc>
        <w:tc>
          <w:tcPr>
            <w:tcW w:w="1490" w:type="dxa"/>
            <w:gridSpan w:val="11"/>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-160</w:t>
            </w:r>
          </w:p>
        </w:tc>
        <w:tc>
          <w:tcPr>
            <w:tcW w:w="126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130465</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DA1363">
            <w:pPr>
              <w:rPr>
                <w:bCs/>
                <w:sz w:val="20"/>
                <w:szCs w:val="20"/>
                <w:lang w:val="lv-LV" w:eastAsia="lv-LV"/>
              </w:rPr>
            </w:pPr>
            <w:r w:rsidRPr="006B4CA7">
              <w:rPr>
                <w:bCs/>
                <w:sz w:val="20"/>
                <w:szCs w:val="20"/>
                <w:u w:val="single"/>
                <w:lang w:val="lv-LV" w:eastAsia="lv-LV"/>
              </w:rPr>
              <w:t>Samazināti asignējumi:</w:t>
            </w:r>
            <w:r w:rsidR="00DA1363">
              <w:rPr>
                <w:bCs/>
                <w:sz w:val="20"/>
                <w:szCs w:val="20"/>
                <w:u w:val="single"/>
                <w:lang w:val="lv-LV" w:eastAsia="lv-LV"/>
              </w:rPr>
              <w:t xml:space="preserve"> </w:t>
            </w:r>
            <w:r w:rsidRPr="006B4CA7">
              <w:rPr>
                <w:bCs/>
                <w:sz w:val="20"/>
                <w:szCs w:val="20"/>
                <w:lang w:val="lv-LV" w:eastAsia="lv-LV"/>
              </w:rPr>
              <w:t xml:space="preserve">160 </w:t>
            </w:r>
            <w:r w:rsidRPr="006B4CA7">
              <w:rPr>
                <w:bCs/>
                <w:i/>
                <w:sz w:val="20"/>
                <w:szCs w:val="20"/>
                <w:lang w:val="lv-LV" w:eastAsia="lv-LV"/>
              </w:rPr>
              <w:t>euro</w:t>
            </w:r>
            <w:r w:rsidRPr="006B4CA7">
              <w:rPr>
                <w:bCs/>
                <w:sz w:val="20"/>
                <w:szCs w:val="20"/>
                <w:lang w:val="lv-LV" w:eastAsia="lv-LV"/>
              </w:rPr>
              <w:t xml:space="preserve"> par BTA kursiem pedagogiem Tukuma 2.pamatskolā.</w:t>
            </w:r>
          </w:p>
        </w:tc>
      </w:tr>
      <w:tr w:rsidR="006B4CA7" w:rsidRPr="006B4CA7" w:rsidTr="00CB79FD">
        <w:trPr>
          <w:trHeight w:val="315"/>
        </w:trPr>
        <w:tc>
          <w:tcPr>
            <w:tcW w:w="1288" w:type="dxa"/>
            <w:gridSpan w:val="5"/>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64"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u w:val="single"/>
                <w:lang w:val="lv-LV" w:eastAsia="lv-LV"/>
              </w:rPr>
              <w:t>Slampes PII ”Pienenīte”</w:t>
            </w:r>
          </w:p>
        </w:tc>
        <w:tc>
          <w:tcPr>
            <w:tcW w:w="1573" w:type="dxa"/>
            <w:gridSpan w:val="4"/>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160978</w:t>
            </w:r>
          </w:p>
        </w:tc>
        <w:tc>
          <w:tcPr>
            <w:tcW w:w="1490" w:type="dxa"/>
            <w:gridSpan w:val="11"/>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-106</w:t>
            </w:r>
          </w:p>
        </w:tc>
        <w:tc>
          <w:tcPr>
            <w:tcW w:w="126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160872</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28 </w:t>
            </w:r>
            <w:r w:rsidRPr="006B4CA7">
              <w:rPr>
                <w:bCs/>
                <w:i/>
                <w:sz w:val="20"/>
                <w:szCs w:val="20"/>
                <w:lang w:val="lv-LV" w:eastAsia="lv-LV"/>
              </w:rPr>
              <w:t>euro</w:t>
            </w:r>
            <w:r w:rsidRPr="006B4CA7">
              <w:rPr>
                <w:bCs/>
                <w:sz w:val="20"/>
                <w:szCs w:val="20"/>
                <w:lang w:val="lv-LV" w:eastAsia="lv-LV"/>
              </w:rPr>
              <w:t xml:space="preserve"> par transporta izmantošanu Slampes un Džūkstes PP; </w:t>
            </w:r>
          </w:p>
          <w:p w:rsidR="006B4CA7" w:rsidRPr="006B4CA7" w:rsidRDefault="006B4CA7" w:rsidP="006B4CA7">
            <w:pPr>
              <w:rPr>
                <w:bCs/>
                <w:sz w:val="20"/>
                <w:szCs w:val="20"/>
                <w:lang w:val="lv-LV" w:eastAsia="lv-LV"/>
              </w:rPr>
            </w:pPr>
            <w:r w:rsidRPr="006B4CA7">
              <w:rPr>
                <w:bCs/>
                <w:sz w:val="20"/>
                <w:szCs w:val="20"/>
                <w:lang w:val="lv-LV" w:eastAsia="lv-LV"/>
              </w:rPr>
              <w:t xml:space="preserve">80 </w:t>
            </w:r>
            <w:r w:rsidRPr="006B4CA7">
              <w:rPr>
                <w:bCs/>
                <w:i/>
                <w:sz w:val="20"/>
                <w:szCs w:val="20"/>
                <w:lang w:val="lv-LV" w:eastAsia="lv-LV"/>
              </w:rPr>
              <w:t>euro</w:t>
            </w:r>
            <w:r w:rsidRPr="006B4CA7">
              <w:rPr>
                <w:bCs/>
                <w:sz w:val="20"/>
                <w:szCs w:val="20"/>
                <w:lang w:val="lv-LV" w:eastAsia="lv-LV"/>
              </w:rPr>
              <w:t xml:space="preserve"> par BTA kursiem pedagogiem Tukuma 2.pamatskolā;</w:t>
            </w:r>
          </w:p>
          <w:p w:rsidR="006B4CA7" w:rsidRPr="006B4CA7" w:rsidRDefault="006B4CA7" w:rsidP="006B4CA7">
            <w:pPr>
              <w:rPr>
                <w:bCs/>
                <w:sz w:val="20"/>
                <w:szCs w:val="20"/>
                <w:lang w:val="lv-LV" w:eastAsia="lv-LV"/>
              </w:rPr>
            </w:pPr>
            <w:r w:rsidRPr="006B4CA7">
              <w:rPr>
                <w:bCs/>
                <w:sz w:val="20"/>
                <w:szCs w:val="20"/>
                <w:lang w:val="lv-LV" w:eastAsia="lv-LV"/>
              </w:rPr>
              <w:t xml:space="preserve">6 </w:t>
            </w:r>
            <w:r w:rsidRPr="006B4CA7">
              <w:rPr>
                <w:bCs/>
                <w:i/>
                <w:sz w:val="20"/>
                <w:szCs w:val="20"/>
                <w:lang w:val="lv-LV" w:eastAsia="lv-LV"/>
              </w:rPr>
              <w:t>euro</w:t>
            </w:r>
            <w:r w:rsidRPr="006B4CA7">
              <w:rPr>
                <w:bCs/>
                <w:sz w:val="20"/>
                <w:szCs w:val="20"/>
                <w:lang w:val="lv-LV" w:eastAsia="lv-LV"/>
              </w:rPr>
              <w:t xml:space="preserve"> par kursiem pirmsskolas izglītības skolotājiem 5.11.2015.</w:t>
            </w:r>
          </w:p>
        </w:tc>
      </w:tr>
      <w:tr w:rsidR="006B4CA7" w:rsidRPr="006B4CA7" w:rsidTr="00CB79FD">
        <w:trPr>
          <w:trHeight w:val="315"/>
        </w:trPr>
        <w:tc>
          <w:tcPr>
            <w:tcW w:w="1288" w:type="dxa"/>
            <w:gridSpan w:val="5"/>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64"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u w:val="single"/>
                <w:lang w:val="lv-LV" w:eastAsia="lv-LV"/>
              </w:rPr>
              <w:t>Tukuma PII ”Taurenītis”</w:t>
            </w:r>
          </w:p>
        </w:tc>
        <w:tc>
          <w:tcPr>
            <w:tcW w:w="1573" w:type="dxa"/>
            <w:gridSpan w:val="4"/>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28771</w:t>
            </w:r>
          </w:p>
        </w:tc>
        <w:tc>
          <w:tcPr>
            <w:tcW w:w="1490" w:type="dxa"/>
            <w:gridSpan w:val="11"/>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lang w:val="lv-LV" w:eastAsia="lv-LV"/>
              </w:rPr>
            </w:pPr>
          </w:p>
          <w:p w:rsidR="006B4CA7" w:rsidRPr="006B4CA7" w:rsidRDefault="006B4CA7" w:rsidP="006B4CA7">
            <w:pPr>
              <w:jc w:val="center"/>
              <w:rPr>
                <w:lang w:val="lv-LV" w:eastAsia="lv-LV"/>
              </w:rPr>
            </w:pPr>
            <w:r w:rsidRPr="006B4CA7">
              <w:rPr>
                <w:lang w:val="lv-LV" w:eastAsia="lv-LV"/>
              </w:rPr>
              <w:t>-230</w:t>
            </w:r>
          </w:p>
        </w:tc>
        <w:tc>
          <w:tcPr>
            <w:tcW w:w="126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28541</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224 </w:t>
            </w:r>
            <w:r w:rsidRPr="006B4CA7">
              <w:rPr>
                <w:bCs/>
                <w:i/>
                <w:sz w:val="20"/>
                <w:szCs w:val="20"/>
                <w:lang w:val="lv-LV" w:eastAsia="lv-LV"/>
              </w:rPr>
              <w:t>euro</w:t>
            </w:r>
            <w:r w:rsidRPr="006B4CA7">
              <w:rPr>
                <w:bCs/>
                <w:sz w:val="20"/>
                <w:szCs w:val="20"/>
                <w:lang w:val="lv-LV" w:eastAsia="lv-LV"/>
              </w:rPr>
              <w:t xml:space="preserve"> par BTA kursiem pedagogiem Tukuma 2.pamatskolā;</w:t>
            </w:r>
          </w:p>
          <w:p w:rsidR="006B4CA7" w:rsidRPr="006B4CA7" w:rsidRDefault="006B4CA7" w:rsidP="006B4CA7">
            <w:pPr>
              <w:rPr>
                <w:b/>
                <w:bCs/>
                <w:sz w:val="20"/>
                <w:szCs w:val="20"/>
                <w:lang w:val="lv-LV" w:eastAsia="lv-LV"/>
              </w:rPr>
            </w:pPr>
            <w:r w:rsidRPr="006B4CA7">
              <w:rPr>
                <w:bCs/>
                <w:sz w:val="20"/>
                <w:szCs w:val="20"/>
                <w:lang w:val="lv-LV" w:eastAsia="lv-LV"/>
              </w:rPr>
              <w:t xml:space="preserve">6 </w:t>
            </w:r>
            <w:r w:rsidRPr="006B4CA7">
              <w:rPr>
                <w:bCs/>
                <w:i/>
                <w:sz w:val="20"/>
                <w:szCs w:val="20"/>
                <w:lang w:val="lv-LV" w:eastAsia="lv-LV"/>
              </w:rPr>
              <w:t>euro</w:t>
            </w:r>
            <w:r w:rsidRPr="006B4CA7">
              <w:rPr>
                <w:bCs/>
                <w:sz w:val="20"/>
                <w:szCs w:val="20"/>
                <w:lang w:val="lv-LV" w:eastAsia="lv-LV"/>
              </w:rPr>
              <w:t xml:space="preserve"> par kursiem pirmsskolas izglītības skolotājiem 5.11.2015.</w:t>
            </w:r>
          </w:p>
        </w:tc>
      </w:tr>
      <w:tr w:rsidR="006B4CA7" w:rsidRPr="006B4CA7" w:rsidTr="00CB79FD">
        <w:trPr>
          <w:trHeight w:val="315"/>
        </w:trPr>
        <w:tc>
          <w:tcPr>
            <w:tcW w:w="1268" w:type="dxa"/>
            <w:gridSpan w:val="4"/>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55" w:type="dxa"/>
            <w:gridSpan w:val="5"/>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 iestādes</w:t>
            </w:r>
            <w:r w:rsidRPr="006B4CA7">
              <w:rPr>
                <w:bCs/>
                <w:lang w:val="lv-LV" w:eastAsia="lv-LV"/>
              </w:rPr>
              <w:t xml:space="preserve"> </w:t>
            </w:r>
            <w:r w:rsidRPr="006B4CA7">
              <w:rPr>
                <w:bCs/>
                <w:u w:val="single"/>
                <w:lang w:val="lv-LV" w:eastAsia="lv-LV"/>
              </w:rPr>
              <w:t>Tukuma internāt-  pamatskola</w:t>
            </w:r>
          </w:p>
        </w:tc>
        <w:tc>
          <w:tcPr>
            <w:tcW w:w="1609" w:type="dxa"/>
            <w:gridSpan w:val="8"/>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u w:val="single"/>
                <w:lang w:val="lv-LV" w:eastAsia="lv-LV"/>
              </w:rPr>
            </w:pPr>
          </w:p>
          <w:p w:rsidR="006B4CA7" w:rsidRPr="006B4CA7" w:rsidRDefault="006B4CA7" w:rsidP="006B4CA7">
            <w:pPr>
              <w:jc w:val="center"/>
              <w:rPr>
                <w:bCs/>
                <w:lang w:val="lv-LV" w:eastAsia="lv-LV"/>
              </w:rPr>
            </w:pPr>
            <w:r w:rsidRPr="006B4CA7">
              <w:rPr>
                <w:bCs/>
                <w:lang w:val="lv-LV" w:eastAsia="lv-LV"/>
              </w:rPr>
              <w:t>3209</w:t>
            </w:r>
          </w:p>
        </w:tc>
        <w:tc>
          <w:tcPr>
            <w:tcW w:w="1474" w:type="dxa"/>
            <w:gridSpan w:val="9"/>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-248</w:t>
            </w:r>
          </w:p>
        </w:tc>
        <w:tc>
          <w:tcPr>
            <w:tcW w:w="1275" w:type="dxa"/>
            <w:gridSpan w:val="2"/>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2961</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248 </w:t>
            </w:r>
            <w:r w:rsidRPr="006B4CA7">
              <w:rPr>
                <w:bCs/>
                <w:i/>
                <w:sz w:val="20"/>
                <w:szCs w:val="20"/>
                <w:lang w:val="lv-LV" w:eastAsia="lv-LV"/>
              </w:rPr>
              <w:t>euro</w:t>
            </w:r>
            <w:r w:rsidRPr="006B4CA7">
              <w:rPr>
                <w:bCs/>
                <w:sz w:val="20"/>
                <w:szCs w:val="20"/>
                <w:lang w:val="lv-LV" w:eastAsia="lv-LV"/>
              </w:rPr>
              <w:t xml:space="preserve"> par BTA kursiem pedagogiem Tukuma 2.pamatskolā.</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t>19.3.0.0.</w:t>
            </w:r>
          </w:p>
        </w:tc>
        <w:tc>
          <w:tcPr>
            <w:tcW w:w="4187"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bCs/>
                <w:u w:val="single"/>
                <w:lang w:val="lv-LV" w:eastAsia="lv-LV"/>
              </w:rPr>
              <w:t>Tukuma 2. vidusskola</w:t>
            </w:r>
          </w:p>
        </w:tc>
        <w:tc>
          <w:tcPr>
            <w:tcW w:w="1625" w:type="dxa"/>
            <w:gridSpan w:val="8"/>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351937</w:t>
            </w:r>
          </w:p>
        </w:tc>
        <w:tc>
          <w:tcPr>
            <w:tcW w:w="1452" w:type="dxa"/>
            <w:gridSpan w:val="9"/>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2183</w:t>
            </w:r>
          </w:p>
        </w:tc>
        <w:tc>
          <w:tcPr>
            <w:tcW w:w="1266"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354120</w:t>
            </w:r>
          </w:p>
        </w:tc>
      </w:tr>
      <w:tr w:rsidR="006B4CA7" w:rsidRPr="006B4CA7" w:rsidTr="00CB79FD">
        <w:trPr>
          <w:trHeight w:val="482"/>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u w:val="single"/>
                <w:lang w:val="lv-LV" w:eastAsia="lv-LV"/>
              </w:rPr>
            </w:pPr>
            <w:r w:rsidRPr="006B4CA7">
              <w:rPr>
                <w:bCs/>
                <w:sz w:val="20"/>
                <w:szCs w:val="20"/>
                <w:u w:val="single"/>
                <w:lang w:val="lv-LV" w:eastAsia="lv-LV"/>
              </w:rPr>
              <w:t>Samazināti asignējumi:</w:t>
            </w:r>
          </w:p>
          <w:p w:rsidR="006B4CA7" w:rsidRPr="006B4CA7" w:rsidRDefault="006B4CA7" w:rsidP="006B4CA7">
            <w:pPr>
              <w:rPr>
                <w:bCs/>
                <w:sz w:val="20"/>
                <w:szCs w:val="20"/>
                <w:lang w:val="lv-LV" w:eastAsia="lv-LV"/>
              </w:rPr>
            </w:pPr>
            <w:r w:rsidRPr="006B4CA7">
              <w:rPr>
                <w:bCs/>
                <w:sz w:val="20"/>
                <w:szCs w:val="20"/>
                <w:lang w:val="lv-LV" w:eastAsia="lv-LV"/>
              </w:rPr>
              <w:t xml:space="preserve">312 </w:t>
            </w:r>
            <w:r w:rsidRPr="006B4CA7">
              <w:rPr>
                <w:bCs/>
                <w:i/>
                <w:sz w:val="20"/>
                <w:szCs w:val="20"/>
                <w:lang w:val="lv-LV" w:eastAsia="lv-LV"/>
              </w:rPr>
              <w:t>euro</w:t>
            </w:r>
            <w:r w:rsidRPr="006B4CA7">
              <w:rPr>
                <w:bCs/>
                <w:sz w:val="20"/>
                <w:szCs w:val="20"/>
                <w:lang w:val="lv-LV" w:eastAsia="lv-LV"/>
              </w:rPr>
              <w:t xml:space="preserve"> par BTA kursiem pedagogiem Tukuma 2.pamatskolā.</w:t>
            </w:r>
          </w:p>
          <w:p w:rsidR="006B4CA7" w:rsidRPr="006B4CA7" w:rsidRDefault="006B4CA7" w:rsidP="006B4CA7">
            <w:pPr>
              <w:rPr>
                <w:bCs/>
                <w:sz w:val="20"/>
                <w:szCs w:val="20"/>
                <w:u w:val="single"/>
                <w:lang w:val="lv-LV" w:eastAsia="lv-LV"/>
              </w:rPr>
            </w:pPr>
            <w:r w:rsidRPr="006B4CA7">
              <w:rPr>
                <w:bCs/>
                <w:sz w:val="20"/>
                <w:szCs w:val="20"/>
                <w:u w:val="single"/>
                <w:lang w:val="lv-LV" w:eastAsia="lv-LV"/>
              </w:rPr>
              <w:t>Palielināti asignējumi:</w:t>
            </w:r>
          </w:p>
          <w:p w:rsidR="006B4CA7" w:rsidRPr="006B4CA7" w:rsidRDefault="006B4CA7" w:rsidP="006B4CA7">
            <w:pPr>
              <w:rPr>
                <w:bCs/>
                <w:sz w:val="20"/>
                <w:szCs w:val="20"/>
                <w:lang w:val="lv-LV" w:eastAsia="lv-LV"/>
              </w:rPr>
            </w:pPr>
            <w:r w:rsidRPr="006B4CA7">
              <w:rPr>
                <w:bCs/>
                <w:sz w:val="20"/>
                <w:szCs w:val="20"/>
                <w:lang w:val="lv-LV" w:eastAsia="lv-LV"/>
              </w:rPr>
              <w:lastRenderedPageBreak/>
              <w:t xml:space="preserve">750 </w:t>
            </w:r>
            <w:r w:rsidRPr="006B4CA7">
              <w:rPr>
                <w:bCs/>
                <w:i/>
                <w:sz w:val="20"/>
                <w:szCs w:val="20"/>
                <w:lang w:val="lv-LV" w:eastAsia="lv-LV"/>
              </w:rPr>
              <w:t>euro</w:t>
            </w:r>
            <w:r w:rsidRPr="006B4CA7">
              <w:rPr>
                <w:bCs/>
                <w:sz w:val="20"/>
                <w:szCs w:val="20"/>
                <w:lang w:val="lv-LV" w:eastAsia="lv-LV"/>
              </w:rPr>
              <w:t xml:space="preserve"> par mācību līdzekļiem sakarā ar skolēnu skaita palielināšanos;</w:t>
            </w:r>
          </w:p>
          <w:p w:rsidR="006B4CA7" w:rsidRPr="006B4CA7" w:rsidRDefault="006B4CA7" w:rsidP="006B4CA7">
            <w:pPr>
              <w:rPr>
                <w:bCs/>
                <w:sz w:val="20"/>
                <w:szCs w:val="20"/>
                <w:lang w:val="lv-LV" w:eastAsia="lv-LV"/>
              </w:rPr>
            </w:pPr>
            <w:r w:rsidRPr="006B4CA7">
              <w:rPr>
                <w:bCs/>
                <w:sz w:val="20"/>
                <w:szCs w:val="20"/>
                <w:lang w:val="lv-LV" w:eastAsia="lv-LV"/>
              </w:rPr>
              <w:t xml:space="preserve">585 </w:t>
            </w:r>
            <w:r w:rsidRPr="006B4CA7">
              <w:rPr>
                <w:bCs/>
                <w:i/>
                <w:sz w:val="20"/>
                <w:szCs w:val="20"/>
                <w:lang w:val="lv-LV" w:eastAsia="lv-LV"/>
              </w:rPr>
              <w:t>euro</w:t>
            </w:r>
            <w:r w:rsidRPr="006B4CA7">
              <w:rPr>
                <w:bCs/>
                <w:sz w:val="20"/>
                <w:szCs w:val="20"/>
                <w:lang w:val="lv-LV" w:eastAsia="lv-LV"/>
              </w:rPr>
              <w:t xml:space="preserve"> izglītojamās Noretas Nordenas komandējuma izdevumiem olimpiādē Rumānijā;</w:t>
            </w:r>
          </w:p>
          <w:p w:rsidR="006B4CA7" w:rsidRPr="006B4CA7" w:rsidRDefault="006B4CA7" w:rsidP="006B4CA7">
            <w:pPr>
              <w:rPr>
                <w:sz w:val="20"/>
                <w:szCs w:val="20"/>
                <w:lang w:val="lv-LV" w:eastAsia="lv-LV"/>
              </w:rPr>
            </w:pPr>
            <w:r w:rsidRPr="006B4CA7">
              <w:rPr>
                <w:bCs/>
                <w:sz w:val="20"/>
                <w:szCs w:val="20"/>
                <w:lang w:val="lv-LV" w:eastAsia="lv-LV"/>
              </w:rPr>
              <w:t xml:space="preserve">1160 </w:t>
            </w:r>
            <w:r w:rsidRPr="006B4CA7">
              <w:rPr>
                <w:bCs/>
                <w:i/>
                <w:sz w:val="20"/>
                <w:szCs w:val="20"/>
                <w:lang w:val="lv-LV" w:eastAsia="lv-LV"/>
              </w:rPr>
              <w:t>euro</w:t>
            </w:r>
            <w:r w:rsidRPr="006B4CA7">
              <w:rPr>
                <w:bCs/>
                <w:sz w:val="20"/>
                <w:szCs w:val="20"/>
                <w:lang w:val="lv-LV" w:eastAsia="lv-LV"/>
              </w:rPr>
              <w:t xml:space="preserve"> Sporta skola par zāles nomu (septembris-novembris).</w:t>
            </w:r>
            <w:r w:rsidRPr="006B4CA7">
              <w:rPr>
                <w:sz w:val="20"/>
                <w:szCs w:val="20"/>
                <w:lang w:val="lv-LV" w:eastAsia="lv-LV"/>
              </w:rPr>
              <w:t xml:space="preserve"> </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jc w:val="center"/>
              <w:rPr>
                <w:lang w:val="lv-LV" w:eastAsia="lv-LV"/>
              </w:rPr>
            </w:pPr>
            <w:r w:rsidRPr="006B4CA7">
              <w:rPr>
                <w:lang w:val="lv-LV" w:eastAsia="lv-LV"/>
              </w:rPr>
              <w:lastRenderedPageBreak/>
              <w:t>19.3.0.0.</w:t>
            </w:r>
          </w:p>
        </w:tc>
        <w:tc>
          <w:tcPr>
            <w:tcW w:w="4187"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lang w:val="lv-LV" w:eastAsia="lv-LV"/>
              </w:rPr>
              <w:t>Pašvaldības iestāžu saņemtie transferti no augstākas iestādes</w:t>
            </w:r>
            <w:r w:rsidRPr="006B4CA7">
              <w:rPr>
                <w:bCs/>
                <w:lang w:val="lv-LV" w:eastAsia="lv-LV"/>
              </w:rPr>
              <w:t xml:space="preserve"> </w:t>
            </w:r>
            <w:r w:rsidRPr="006B4CA7">
              <w:rPr>
                <w:bCs/>
                <w:u w:val="single"/>
                <w:lang w:val="lv-LV" w:eastAsia="lv-LV"/>
              </w:rPr>
              <w:t>Tukuma Mūzikas skola</w:t>
            </w:r>
          </w:p>
        </w:tc>
        <w:tc>
          <w:tcPr>
            <w:tcW w:w="1587" w:type="dxa"/>
            <w:gridSpan w:val="6"/>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119794</w:t>
            </w:r>
          </w:p>
        </w:tc>
        <w:tc>
          <w:tcPr>
            <w:tcW w:w="1481" w:type="dxa"/>
            <w:gridSpan w:val="10"/>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-219</w:t>
            </w:r>
          </w:p>
        </w:tc>
        <w:tc>
          <w:tcPr>
            <w:tcW w:w="1275" w:type="dxa"/>
            <w:gridSpan w:val="2"/>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p>
          <w:p w:rsidR="006B4CA7" w:rsidRPr="006B4CA7" w:rsidRDefault="006B4CA7" w:rsidP="006B4CA7">
            <w:pPr>
              <w:jc w:val="center"/>
              <w:rPr>
                <w:bCs/>
                <w:lang w:val="lv-LV" w:eastAsia="lv-LV"/>
              </w:rPr>
            </w:pPr>
            <w:r w:rsidRPr="006B4CA7">
              <w:rPr>
                <w:bCs/>
                <w:lang w:val="lv-LV" w:eastAsia="lv-LV"/>
              </w:rPr>
              <w:t>119575</w:t>
            </w:r>
          </w:p>
        </w:tc>
      </w:tr>
      <w:tr w:rsidR="006B4CA7" w:rsidRPr="006B4CA7" w:rsidTr="00CB79FD">
        <w:trPr>
          <w:trHeight w:val="315"/>
        </w:trPr>
        <w:tc>
          <w:tcPr>
            <w:tcW w:w="9781" w:type="dxa"/>
            <w:gridSpan w:val="28"/>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sz w:val="20"/>
                <w:szCs w:val="20"/>
                <w:lang w:val="lv-LV" w:eastAsia="lv-LV"/>
              </w:rPr>
            </w:pPr>
            <w:r w:rsidRPr="006B4CA7">
              <w:rPr>
                <w:bCs/>
                <w:sz w:val="20"/>
                <w:szCs w:val="20"/>
                <w:u w:val="single"/>
                <w:lang w:val="lv-LV" w:eastAsia="lv-LV"/>
              </w:rPr>
              <w:t>Samazināti asignējumi</w:t>
            </w:r>
            <w:r w:rsidRPr="006B4CA7">
              <w:rPr>
                <w:bCs/>
                <w:sz w:val="20"/>
                <w:szCs w:val="20"/>
                <w:lang w:val="lv-LV" w:eastAsia="lv-LV"/>
              </w:rPr>
              <w:t xml:space="preserve">: </w:t>
            </w:r>
          </w:p>
          <w:p w:rsidR="006B4CA7" w:rsidRPr="006B4CA7" w:rsidRDefault="006B4CA7" w:rsidP="006B4CA7">
            <w:pPr>
              <w:rPr>
                <w:bCs/>
                <w:sz w:val="20"/>
                <w:szCs w:val="20"/>
                <w:lang w:val="lv-LV" w:eastAsia="lv-LV"/>
              </w:rPr>
            </w:pPr>
            <w:r w:rsidRPr="006B4CA7">
              <w:rPr>
                <w:bCs/>
                <w:sz w:val="20"/>
                <w:szCs w:val="20"/>
                <w:lang w:val="lv-LV" w:eastAsia="lv-LV"/>
              </w:rPr>
              <w:t xml:space="preserve">34 </w:t>
            </w:r>
            <w:r w:rsidRPr="006B4CA7">
              <w:rPr>
                <w:bCs/>
                <w:i/>
                <w:sz w:val="20"/>
                <w:szCs w:val="20"/>
                <w:lang w:val="lv-LV" w:eastAsia="lv-LV"/>
              </w:rPr>
              <w:t>euro</w:t>
            </w:r>
            <w:r w:rsidRPr="006B4CA7">
              <w:rPr>
                <w:bCs/>
                <w:sz w:val="20"/>
                <w:szCs w:val="20"/>
                <w:lang w:val="lv-LV" w:eastAsia="lv-LV"/>
              </w:rPr>
              <w:t xml:space="preserve"> par transporta izmantošanu Slampes un Džūkstes PP;</w:t>
            </w:r>
          </w:p>
          <w:p w:rsidR="006B4CA7" w:rsidRPr="006B4CA7" w:rsidRDefault="006B4CA7" w:rsidP="006B4CA7">
            <w:pPr>
              <w:rPr>
                <w:bCs/>
                <w:sz w:val="20"/>
                <w:szCs w:val="20"/>
                <w:lang w:val="lv-LV" w:eastAsia="lv-LV"/>
              </w:rPr>
            </w:pPr>
            <w:r w:rsidRPr="006B4CA7">
              <w:rPr>
                <w:bCs/>
                <w:sz w:val="20"/>
                <w:szCs w:val="20"/>
                <w:lang w:val="lv-LV" w:eastAsia="lv-LV"/>
              </w:rPr>
              <w:t xml:space="preserve">65 </w:t>
            </w:r>
            <w:r w:rsidRPr="006B4CA7">
              <w:rPr>
                <w:bCs/>
                <w:i/>
                <w:sz w:val="20"/>
                <w:szCs w:val="20"/>
                <w:lang w:val="lv-LV" w:eastAsia="lv-LV"/>
              </w:rPr>
              <w:t>euro</w:t>
            </w:r>
            <w:r w:rsidRPr="006B4CA7">
              <w:rPr>
                <w:bCs/>
                <w:sz w:val="20"/>
                <w:szCs w:val="20"/>
                <w:lang w:val="lv-LV" w:eastAsia="lv-LV"/>
              </w:rPr>
              <w:t xml:space="preserve"> par Tukuma novada domes transporta izmantošanu ;</w:t>
            </w:r>
          </w:p>
          <w:p w:rsidR="006B4CA7" w:rsidRPr="006B4CA7" w:rsidRDefault="006B4CA7" w:rsidP="006B4CA7">
            <w:pPr>
              <w:rPr>
                <w:bCs/>
                <w:sz w:val="20"/>
                <w:szCs w:val="20"/>
                <w:lang w:val="lv-LV" w:eastAsia="lv-LV"/>
              </w:rPr>
            </w:pPr>
            <w:r w:rsidRPr="006B4CA7">
              <w:rPr>
                <w:bCs/>
                <w:sz w:val="20"/>
                <w:szCs w:val="20"/>
                <w:lang w:val="lv-LV" w:eastAsia="lv-LV"/>
              </w:rPr>
              <w:t xml:space="preserve">120 </w:t>
            </w:r>
            <w:r w:rsidRPr="006B4CA7">
              <w:rPr>
                <w:bCs/>
                <w:i/>
                <w:sz w:val="20"/>
                <w:szCs w:val="20"/>
                <w:lang w:val="lv-LV" w:eastAsia="lv-LV"/>
              </w:rPr>
              <w:t>euro</w:t>
            </w:r>
            <w:r w:rsidRPr="006B4CA7">
              <w:rPr>
                <w:bCs/>
                <w:sz w:val="20"/>
                <w:szCs w:val="20"/>
                <w:lang w:val="lv-LV" w:eastAsia="lv-LV"/>
              </w:rPr>
              <w:t xml:space="preserve"> par BTA kursiem pedagogiem Tukuma 2.pamatskolā. </w:t>
            </w:r>
          </w:p>
        </w:tc>
      </w:tr>
      <w:tr w:rsidR="006B4CA7" w:rsidRPr="006B4CA7" w:rsidTr="00CB79FD">
        <w:trPr>
          <w:trHeight w:val="315"/>
        </w:trPr>
        <w:tc>
          <w:tcPr>
            <w:tcW w:w="1251" w:type="dxa"/>
            <w:gridSpan w:val="3"/>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lang w:val="lv-LV" w:eastAsia="lv-LV"/>
              </w:rPr>
            </w:pPr>
          </w:p>
        </w:tc>
        <w:tc>
          <w:tcPr>
            <w:tcW w:w="4187" w:type="dxa"/>
            <w:gridSpan w:val="7"/>
            <w:tcBorders>
              <w:top w:val="single" w:sz="4" w:space="0" w:color="auto"/>
              <w:left w:val="nil"/>
              <w:bottom w:val="single" w:sz="4" w:space="0" w:color="auto"/>
              <w:right w:val="single" w:sz="4" w:space="0" w:color="auto"/>
            </w:tcBorders>
            <w:noWrap/>
          </w:tcPr>
          <w:p w:rsidR="006B4CA7" w:rsidRPr="006B4CA7" w:rsidRDefault="006B4CA7" w:rsidP="006B4CA7">
            <w:pPr>
              <w:rPr>
                <w:b/>
                <w:bCs/>
                <w:lang w:val="lv-LV" w:eastAsia="lv-LV"/>
              </w:rPr>
            </w:pPr>
            <w:r w:rsidRPr="006B4CA7">
              <w:rPr>
                <w:b/>
                <w:bCs/>
                <w:lang w:val="lv-LV" w:eastAsia="lv-LV"/>
              </w:rPr>
              <w:t>Kopā plāna grozījumi</w:t>
            </w:r>
          </w:p>
        </w:tc>
        <w:tc>
          <w:tcPr>
            <w:tcW w:w="1587" w:type="dxa"/>
            <w:gridSpan w:val="6"/>
            <w:tcBorders>
              <w:top w:val="single" w:sz="4" w:space="0" w:color="auto"/>
              <w:left w:val="nil"/>
              <w:bottom w:val="single" w:sz="4" w:space="0" w:color="auto"/>
              <w:right w:val="single" w:sz="4" w:space="0" w:color="auto"/>
            </w:tcBorders>
            <w:noWrap/>
          </w:tcPr>
          <w:p w:rsidR="006B4CA7" w:rsidRPr="006B4CA7" w:rsidRDefault="006B4CA7" w:rsidP="006B4CA7">
            <w:pPr>
              <w:jc w:val="center"/>
              <w:rPr>
                <w:b/>
                <w:lang w:val="lv-LV" w:eastAsia="lv-LV"/>
              </w:rPr>
            </w:pPr>
            <w:r w:rsidRPr="006B4CA7">
              <w:rPr>
                <w:b/>
                <w:lang w:val="lv-LV" w:eastAsia="lv-LV"/>
              </w:rPr>
              <w:t>13758273</w:t>
            </w:r>
          </w:p>
        </w:tc>
        <w:tc>
          <w:tcPr>
            <w:tcW w:w="1481" w:type="dxa"/>
            <w:gridSpan w:val="10"/>
            <w:tcBorders>
              <w:top w:val="single" w:sz="4" w:space="0" w:color="auto"/>
              <w:left w:val="nil"/>
              <w:bottom w:val="single" w:sz="4" w:space="0" w:color="auto"/>
              <w:right w:val="single" w:sz="4" w:space="0" w:color="auto"/>
            </w:tcBorders>
            <w:noWrap/>
          </w:tcPr>
          <w:p w:rsidR="006B4CA7" w:rsidRPr="006B4CA7" w:rsidRDefault="006B4CA7" w:rsidP="006B4CA7">
            <w:pPr>
              <w:jc w:val="center"/>
              <w:rPr>
                <w:b/>
                <w:bCs/>
                <w:color w:val="000000"/>
                <w:lang w:val="lv-LV" w:eastAsia="lv-LV"/>
              </w:rPr>
            </w:pPr>
            <w:r w:rsidRPr="006B4CA7">
              <w:rPr>
                <w:b/>
                <w:bCs/>
                <w:color w:val="000000"/>
                <w:lang w:val="lv-LV" w:eastAsia="lv-LV"/>
              </w:rPr>
              <w:t>129458</w:t>
            </w:r>
          </w:p>
        </w:tc>
        <w:tc>
          <w:tcPr>
            <w:tcW w:w="1275" w:type="dxa"/>
            <w:gridSpan w:val="2"/>
            <w:tcBorders>
              <w:top w:val="single" w:sz="4" w:space="0" w:color="auto"/>
              <w:left w:val="nil"/>
              <w:bottom w:val="single" w:sz="4" w:space="0" w:color="auto"/>
              <w:right w:val="single" w:sz="4" w:space="0" w:color="auto"/>
            </w:tcBorders>
            <w:noWrap/>
          </w:tcPr>
          <w:p w:rsidR="006B4CA7" w:rsidRPr="006B4CA7" w:rsidRDefault="006B4CA7" w:rsidP="006B4CA7">
            <w:pPr>
              <w:jc w:val="center"/>
              <w:rPr>
                <w:b/>
                <w:color w:val="000000"/>
                <w:lang w:val="lv-LV" w:eastAsia="lv-LV"/>
              </w:rPr>
            </w:pPr>
            <w:r w:rsidRPr="006B4CA7">
              <w:rPr>
                <w:b/>
                <w:color w:val="000000"/>
                <w:lang w:val="lv-LV" w:eastAsia="lv-LV"/>
              </w:rPr>
              <w:t>13887731</w:t>
            </w:r>
          </w:p>
        </w:tc>
      </w:tr>
    </w:tbl>
    <w:p w:rsidR="006B4CA7" w:rsidRPr="006B4CA7" w:rsidRDefault="006B4CA7" w:rsidP="006B4CA7">
      <w:pPr>
        <w:jc w:val="both"/>
        <w:rPr>
          <w:lang w:val="lv-LV" w:eastAsia="lv-LV"/>
        </w:rPr>
      </w:pPr>
    </w:p>
    <w:p w:rsidR="006B4CA7" w:rsidRPr="006B4CA7" w:rsidRDefault="006B4CA7" w:rsidP="006B4CA7">
      <w:pPr>
        <w:ind w:firstLine="720"/>
        <w:jc w:val="both"/>
        <w:rPr>
          <w:lang w:val="lv-LV" w:eastAsia="lv-LV"/>
        </w:rPr>
      </w:pPr>
      <w:r w:rsidRPr="006B4CA7">
        <w:rPr>
          <w:lang w:val="lv-LV" w:eastAsia="lv-LV"/>
        </w:rPr>
        <w:t>25.</w:t>
      </w:r>
      <w:r>
        <w:rPr>
          <w:lang w:val="lv-LV" w:eastAsia="lv-LV"/>
        </w:rPr>
        <w:t xml:space="preserve"> </w:t>
      </w:r>
      <w:r w:rsidRPr="006B4CA7">
        <w:rPr>
          <w:lang w:val="lv-LV" w:eastAsia="lv-LV"/>
        </w:rPr>
        <w:t xml:space="preserve">Izdarīt Tukuma novada </w:t>
      </w:r>
      <w:r w:rsidRPr="006B4CA7">
        <w:rPr>
          <w:b/>
          <w:lang w:val="lv-LV" w:eastAsia="lv-LV"/>
        </w:rPr>
        <w:t>Izglītības pārvaldes</w:t>
      </w:r>
      <w:r w:rsidRPr="006B4CA7">
        <w:rPr>
          <w:lang w:val="lv-LV" w:eastAsia="lv-LV"/>
        </w:rPr>
        <w:t xml:space="preserve"> 2015.gada pamatbudžeta izdevumu daļā šādus plāna grozījumus atbilstoši funkcionālajām un ekonomiskajām kategorijām (</w:t>
      </w:r>
      <w:r w:rsidRPr="006B4CA7">
        <w:rPr>
          <w:i/>
          <w:lang w:val="lv-LV" w:eastAsia="lv-LV"/>
        </w:rPr>
        <w:t>euro</w:t>
      </w:r>
      <w:r w:rsidRPr="006B4CA7">
        <w:rPr>
          <w:lang w:val="lv-LV" w:eastAsia="lv-LV"/>
        </w:rPr>
        <w:t xml:space="preserve">): </w:t>
      </w:r>
    </w:p>
    <w:p w:rsidR="006B4CA7" w:rsidRPr="006B4CA7" w:rsidRDefault="006B4CA7" w:rsidP="006B4CA7">
      <w:pPr>
        <w:ind w:firstLine="720"/>
        <w:jc w:val="both"/>
        <w:rPr>
          <w:lang w:val="lv-LV"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3"/>
        <w:gridCol w:w="4220"/>
        <w:gridCol w:w="31"/>
        <w:gridCol w:w="1528"/>
        <w:gridCol w:w="30"/>
        <w:gridCol w:w="1104"/>
        <w:gridCol w:w="30"/>
        <w:gridCol w:w="1671"/>
      </w:tblGrid>
      <w:tr w:rsidR="006B4CA7" w:rsidRPr="006B4CA7" w:rsidTr="00CB79FD">
        <w:trPr>
          <w:trHeight w:val="315"/>
        </w:trPr>
        <w:tc>
          <w:tcPr>
            <w:tcW w:w="1275" w:type="dxa"/>
            <w:gridSpan w:val="2"/>
            <w:vMerge w:val="restart"/>
            <w:shd w:val="clear" w:color="auto" w:fill="auto"/>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251" w:type="dxa"/>
            <w:gridSpan w:val="2"/>
            <w:vMerge w:val="restart"/>
            <w:shd w:val="clear" w:color="auto" w:fill="auto"/>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558" w:type="dxa"/>
            <w:gridSpan w:val="2"/>
            <w:vMerge w:val="restart"/>
            <w:shd w:val="clear" w:color="auto" w:fill="auto"/>
          </w:tcPr>
          <w:p w:rsidR="006B4CA7" w:rsidRPr="006B4CA7" w:rsidRDefault="006B4CA7" w:rsidP="006B4CA7">
            <w:pPr>
              <w:jc w:val="center"/>
              <w:rPr>
                <w:sz w:val="20"/>
                <w:szCs w:val="20"/>
                <w:lang w:val="lv-LV" w:eastAsia="lv-LV"/>
              </w:rPr>
            </w:pPr>
            <w:r w:rsidRPr="006B4CA7">
              <w:rPr>
                <w:sz w:val="20"/>
                <w:szCs w:val="20"/>
                <w:lang w:val="lv-LV" w:eastAsia="lv-LV"/>
              </w:rPr>
              <w:t xml:space="preserve">Apstiprinātais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uz 01.12.2015. </w:t>
            </w:r>
          </w:p>
          <w:p w:rsidR="006B4CA7" w:rsidRPr="006B4CA7" w:rsidRDefault="006B4CA7" w:rsidP="006B4CA7">
            <w:pPr>
              <w:jc w:val="center"/>
              <w:rPr>
                <w:sz w:val="20"/>
                <w:szCs w:val="20"/>
                <w:lang w:val="lv-LV" w:eastAsia="lv-LV"/>
              </w:rPr>
            </w:pPr>
            <w:r w:rsidRPr="006B4CA7">
              <w:rPr>
                <w:sz w:val="20"/>
                <w:szCs w:val="20"/>
                <w:lang w:val="lv-LV" w:eastAsia="lv-LV"/>
              </w:rPr>
              <w:t>(bez maksas pakalpojumiem)</w:t>
            </w:r>
          </w:p>
        </w:tc>
        <w:tc>
          <w:tcPr>
            <w:tcW w:w="1134" w:type="dxa"/>
            <w:gridSpan w:val="2"/>
            <w:vMerge w:val="restart"/>
            <w:shd w:val="clear" w:color="auto" w:fill="auto"/>
          </w:tcPr>
          <w:p w:rsidR="006B4CA7" w:rsidRPr="006B4CA7" w:rsidRDefault="006B4CA7" w:rsidP="006B4CA7">
            <w:pPr>
              <w:jc w:val="center"/>
              <w:rPr>
                <w:sz w:val="20"/>
                <w:szCs w:val="20"/>
                <w:lang w:val="lv-LV" w:eastAsia="lv-LV"/>
              </w:rPr>
            </w:pPr>
            <w:r w:rsidRPr="006B4CA7">
              <w:rPr>
                <w:sz w:val="20"/>
                <w:szCs w:val="20"/>
                <w:lang w:val="lv-LV" w:eastAsia="lv-LV"/>
              </w:rPr>
              <w:t>Grozījumidecembrī</w:t>
            </w:r>
          </w:p>
          <w:p w:rsidR="006B4CA7" w:rsidRPr="006B4CA7" w:rsidRDefault="006B4CA7" w:rsidP="006B4CA7">
            <w:pPr>
              <w:jc w:val="center"/>
              <w:rPr>
                <w:sz w:val="20"/>
                <w:szCs w:val="20"/>
                <w:lang w:val="lv-LV" w:eastAsia="lv-LV"/>
              </w:rPr>
            </w:pPr>
          </w:p>
        </w:tc>
        <w:tc>
          <w:tcPr>
            <w:tcW w:w="1671" w:type="dxa"/>
            <w:vMerge w:val="restart"/>
            <w:shd w:val="clear" w:color="auto" w:fill="auto"/>
          </w:tcPr>
          <w:p w:rsidR="006B4CA7" w:rsidRPr="006B4CA7" w:rsidRDefault="006B4CA7" w:rsidP="006B4CA7">
            <w:pPr>
              <w:jc w:val="center"/>
              <w:rPr>
                <w:sz w:val="20"/>
                <w:szCs w:val="20"/>
                <w:lang w:val="lv-LV" w:eastAsia="lv-LV"/>
              </w:rPr>
            </w:pPr>
            <w:r w:rsidRPr="006B4CA7">
              <w:rPr>
                <w:sz w:val="20"/>
                <w:szCs w:val="20"/>
                <w:lang w:val="lv-LV" w:eastAsia="lv-LV"/>
              </w:rPr>
              <w:t xml:space="preserve">Precizētais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31.12.2015. (bez maksas pakalpojumiem)</w:t>
            </w:r>
          </w:p>
        </w:tc>
      </w:tr>
      <w:tr w:rsidR="006B4CA7" w:rsidRPr="006B4CA7" w:rsidTr="00CB79FD">
        <w:trPr>
          <w:trHeight w:val="315"/>
        </w:trPr>
        <w:tc>
          <w:tcPr>
            <w:tcW w:w="1275" w:type="dxa"/>
            <w:gridSpan w:val="2"/>
            <w:vMerge/>
            <w:shd w:val="clear" w:color="auto" w:fill="auto"/>
          </w:tcPr>
          <w:p w:rsidR="006B4CA7" w:rsidRPr="006B4CA7" w:rsidRDefault="006B4CA7" w:rsidP="006B4CA7">
            <w:pPr>
              <w:rPr>
                <w:lang w:val="lv-LV" w:eastAsia="lv-LV"/>
              </w:rPr>
            </w:pPr>
          </w:p>
        </w:tc>
        <w:tc>
          <w:tcPr>
            <w:tcW w:w="4251" w:type="dxa"/>
            <w:gridSpan w:val="2"/>
            <w:vMerge/>
            <w:shd w:val="clear" w:color="auto" w:fill="auto"/>
          </w:tcPr>
          <w:p w:rsidR="006B4CA7" w:rsidRPr="006B4CA7" w:rsidRDefault="006B4CA7" w:rsidP="006B4CA7">
            <w:pPr>
              <w:rPr>
                <w:lang w:val="lv-LV" w:eastAsia="lv-LV"/>
              </w:rPr>
            </w:pPr>
          </w:p>
        </w:tc>
        <w:tc>
          <w:tcPr>
            <w:tcW w:w="1558" w:type="dxa"/>
            <w:gridSpan w:val="2"/>
            <w:vMerge/>
            <w:shd w:val="clear" w:color="auto" w:fill="auto"/>
          </w:tcPr>
          <w:p w:rsidR="006B4CA7" w:rsidRPr="006B4CA7" w:rsidRDefault="006B4CA7" w:rsidP="006B4CA7">
            <w:pPr>
              <w:rPr>
                <w:lang w:val="lv-LV" w:eastAsia="lv-LV"/>
              </w:rPr>
            </w:pPr>
          </w:p>
        </w:tc>
        <w:tc>
          <w:tcPr>
            <w:tcW w:w="1134" w:type="dxa"/>
            <w:gridSpan w:val="2"/>
            <w:vMerge/>
            <w:shd w:val="clear" w:color="auto" w:fill="auto"/>
          </w:tcPr>
          <w:p w:rsidR="006B4CA7" w:rsidRPr="006B4CA7" w:rsidRDefault="006B4CA7" w:rsidP="006B4CA7">
            <w:pPr>
              <w:rPr>
                <w:lang w:val="lv-LV" w:eastAsia="lv-LV"/>
              </w:rPr>
            </w:pPr>
          </w:p>
        </w:tc>
        <w:tc>
          <w:tcPr>
            <w:tcW w:w="1671" w:type="dxa"/>
            <w:vMerge/>
            <w:shd w:val="clear" w:color="auto" w:fill="auto"/>
          </w:tcPr>
          <w:p w:rsidR="006B4CA7" w:rsidRPr="006B4CA7" w:rsidRDefault="006B4CA7" w:rsidP="006B4CA7">
            <w:pPr>
              <w:rPr>
                <w:lang w:val="lv-LV" w:eastAsia="lv-LV"/>
              </w:rPr>
            </w:pPr>
          </w:p>
        </w:tc>
      </w:tr>
      <w:tr w:rsidR="006B4CA7" w:rsidRPr="006B4CA7" w:rsidTr="00CB79FD">
        <w:trPr>
          <w:trHeight w:val="285"/>
        </w:trPr>
        <w:tc>
          <w:tcPr>
            <w:tcW w:w="1275" w:type="dxa"/>
            <w:gridSpan w:val="2"/>
            <w:vMerge/>
            <w:shd w:val="clear" w:color="auto" w:fill="auto"/>
          </w:tcPr>
          <w:p w:rsidR="006B4CA7" w:rsidRPr="006B4CA7" w:rsidRDefault="006B4CA7" w:rsidP="006B4CA7">
            <w:pPr>
              <w:rPr>
                <w:lang w:val="lv-LV" w:eastAsia="lv-LV"/>
              </w:rPr>
            </w:pPr>
          </w:p>
        </w:tc>
        <w:tc>
          <w:tcPr>
            <w:tcW w:w="4251" w:type="dxa"/>
            <w:gridSpan w:val="2"/>
            <w:vMerge/>
            <w:shd w:val="clear" w:color="auto" w:fill="auto"/>
          </w:tcPr>
          <w:p w:rsidR="006B4CA7" w:rsidRPr="006B4CA7" w:rsidRDefault="006B4CA7" w:rsidP="006B4CA7">
            <w:pPr>
              <w:rPr>
                <w:lang w:val="lv-LV" w:eastAsia="lv-LV"/>
              </w:rPr>
            </w:pPr>
          </w:p>
        </w:tc>
        <w:tc>
          <w:tcPr>
            <w:tcW w:w="1558" w:type="dxa"/>
            <w:gridSpan w:val="2"/>
            <w:vMerge/>
            <w:shd w:val="clear" w:color="auto" w:fill="auto"/>
          </w:tcPr>
          <w:p w:rsidR="006B4CA7" w:rsidRPr="006B4CA7" w:rsidRDefault="006B4CA7" w:rsidP="006B4CA7">
            <w:pPr>
              <w:rPr>
                <w:lang w:val="lv-LV" w:eastAsia="lv-LV"/>
              </w:rPr>
            </w:pPr>
          </w:p>
        </w:tc>
        <w:tc>
          <w:tcPr>
            <w:tcW w:w="1134" w:type="dxa"/>
            <w:gridSpan w:val="2"/>
            <w:vMerge/>
            <w:shd w:val="clear" w:color="auto" w:fill="auto"/>
          </w:tcPr>
          <w:p w:rsidR="006B4CA7" w:rsidRPr="006B4CA7" w:rsidRDefault="006B4CA7" w:rsidP="006B4CA7">
            <w:pPr>
              <w:rPr>
                <w:lang w:val="lv-LV" w:eastAsia="lv-LV"/>
              </w:rPr>
            </w:pPr>
          </w:p>
        </w:tc>
        <w:tc>
          <w:tcPr>
            <w:tcW w:w="1671" w:type="dxa"/>
            <w:vMerge/>
            <w:shd w:val="clear" w:color="auto" w:fill="auto"/>
          </w:tcPr>
          <w:p w:rsidR="006B4CA7" w:rsidRPr="006B4CA7" w:rsidRDefault="006B4CA7" w:rsidP="006B4CA7">
            <w:pPr>
              <w:rPr>
                <w:lang w:val="lv-LV" w:eastAsia="lv-LV"/>
              </w:rPr>
            </w:pPr>
          </w:p>
        </w:tc>
      </w:tr>
      <w:tr w:rsidR="006B4CA7" w:rsidRPr="006B4CA7" w:rsidTr="00CB79FD">
        <w:trPr>
          <w:trHeight w:val="285"/>
        </w:trPr>
        <w:tc>
          <w:tcPr>
            <w:tcW w:w="1275" w:type="dxa"/>
            <w:gridSpan w:val="2"/>
            <w:shd w:val="clear" w:color="auto" w:fill="auto"/>
          </w:tcPr>
          <w:p w:rsidR="006B4CA7" w:rsidRPr="006B4CA7" w:rsidRDefault="006B4CA7" w:rsidP="006B4CA7">
            <w:pPr>
              <w:jc w:val="center"/>
              <w:rPr>
                <w:b/>
                <w:lang w:val="lv-LV" w:eastAsia="lv-LV"/>
              </w:rPr>
            </w:pPr>
            <w:r w:rsidRPr="006B4CA7">
              <w:rPr>
                <w:b/>
                <w:lang w:val="lv-LV" w:eastAsia="lv-LV"/>
              </w:rPr>
              <w:t>09.100</w:t>
            </w:r>
          </w:p>
        </w:tc>
        <w:tc>
          <w:tcPr>
            <w:tcW w:w="4251" w:type="dxa"/>
            <w:gridSpan w:val="2"/>
            <w:shd w:val="clear" w:color="auto" w:fill="auto"/>
          </w:tcPr>
          <w:p w:rsidR="006B4CA7" w:rsidRPr="006B4CA7" w:rsidRDefault="006B4CA7" w:rsidP="006B4CA7">
            <w:pPr>
              <w:rPr>
                <w:lang w:val="lv-LV" w:eastAsia="lv-LV"/>
              </w:rPr>
            </w:pPr>
            <w:r w:rsidRPr="006B4CA7">
              <w:rPr>
                <w:b/>
                <w:lang w:val="lv-LV" w:eastAsia="lv-LV"/>
              </w:rPr>
              <w:t>Pirmsskolas izglītība</w:t>
            </w:r>
          </w:p>
        </w:tc>
        <w:tc>
          <w:tcPr>
            <w:tcW w:w="1558" w:type="dxa"/>
            <w:gridSpan w:val="2"/>
            <w:shd w:val="clear" w:color="auto" w:fill="auto"/>
          </w:tcPr>
          <w:p w:rsidR="006B4CA7" w:rsidRPr="006B4CA7" w:rsidRDefault="006B4CA7" w:rsidP="006B4CA7">
            <w:pPr>
              <w:jc w:val="center"/>
              <w:rPr>
                <w:b/>
                <w:lang w:val="lv-LV" w:eastAsia="lv-LV"/>
              </w:rPr>
            </w:pPr>
            <w:r w:rsidRPr="006B4CA7">
              <w:rPr>
                <w:b/>
                <w:lang w:val="lv-LV" w:eastAsia="lv-LV"/>
              </w:rPr>
              <w:t>1811372</w:t>
            </w:r>
          </w:p>
        </w:tc>
        <w:tc>
          <w:tcPr>
            <w:tcW w:w="1134" w:type="dxa"/>
            <w:gridSpan w:val="2"/>
            <w:shd w:val="clear" w:color="auto" w:fill="auto"/>
          </w:tcPr>
          <w:p w:rsidR="006B4CA7" w:rsidRPr="006B4CA7" w:rsidRDefault="006B4CA7" w:rsidP="006B4CA7">
            <w:pPr>
              <w:jc w:val="center"/>
              <w:rPr>
                <w:b/>
                <w:lang w:val="lv-LV" w:eastAsia="lv-LV"/>
              </w:rPr>
            </w:pPr>
            <w:r w:rsidRPr="006B4CA7">
              <w:rPr>
                <w:b/>
                <w:lang w:val="lv-LV" w:eastAsia="lv-LV"/>
              </w:rPr>
              <w:t>32583</w:t>
            </w:r>
          </w:p>
        </w:tc>
        <w:tc>
          <w:tcPr>
            <w:tcW w:w="1671" w:type="dxa"/>
            <w:shd w:val="clear" w:color="auto" w:fill="auto"/>
          </w:tcPr>
          <w:p w:rsidR="006B4CA7" w:rsidRPr="006B4CA7" w:rsidRDefault="006B4CA7" w:rsidP="006B4CA7">
            <w:pPr>
              <w:jc w:val="center"/>
              <w:rPr>
                <w:b/>
                <w:lang w:val="lv-LV" w:eastAsia="lv-LV"/>
              </w:rPr>
            </w:pPr>
            <w:r w:rsidRPr="006B4CA7">
              <w:rPr>
                <w:b/>
                <w:lang w:val="lv-LV" w:eastAsia="lv-LV"/>
              </w:rPr>
              <w:t>1843955</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1100</w:t>
            </w:r>
          </w:p>
        </w:tc>
        <w:tc>
          <w:tcPr>
            <w:tcW w:w="4251" w:type="dxa"/>
            <w:gridSpan w:val="2"/>
            <w:shd w:val="clear" w:color="auto" w:fill="auto"/>
          </w:tcPr>
          <w:p w:rsidR="006B4CA7" w:rsidRPr="006B4CA7" w:rsidRDefault="006B4CA7" w:rsidP="006B4CA7">
            <w:pPr>
              <w:rPr>
                <w:bCs/>
                <w:lang w:val="lv-LV" w:eastAsia="lv-LV"/>
              </w:rPr>
            </w:pPr>
            <w:r w:rsidRPr="006B4CA7">
              <w:rPr>
                <w:bCs/>
                <w:lang w:val="lv-LV" w:eastAsia="lv-LV"/>
              </w:rPr>
              <w:t xml:space="preserve">Atalgojums </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1084096</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2550</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1086646</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1200</w:t>
            </w:r>
          </w:p>
        </w:tc>
        <w:tc>
          <w:tcPr>
            <w:tcW w:w="4251" w:type="dxa"/>
            <w:gridSpan w:val="2"/>
            <w:shd w:val="clear" w:color="auto" w:fill="auto"/>
          </w:tcPr>
          <w:p w:rsidR="006B4CA7" w:rsidRPr="006B4CA7" w:rsidRDefault="006B4CA7" w:rsidP="006B4CA7">
            <w:pPr>
              <w:rPr>
                <w:bCs/>
                <w:lang w:val="lv-LV" w:eastAsia="lv-LV"/>
              </w:rPr>
            </w:pPr>
            <w:r w:rsidRPr="006B4CA7">
              <w:rPr>
                <w:bCs/>
                <w:lang w:val="lv-LV" w:eastAsia="lv-LV"/>
              </w:rPr>
              <w:t xml:space="preserve">Darba devēja valsts sociālās apdrošināšanas obligātās iemaksas </w:t>
            </w:r>
          </w:p>
        </w:tc>
        <w:tc>
          <w:tcPr>
            <w:tcW w:w="1558" w:type="dxa"/>
            <w:gridSpan w:val="2"/>
            <w:shd w:val="clear" w:color="auto" w:fill="auto"/>
          </w:tcPr>
          <w:p w:rsidR="006B4CA7" w:rsidRPr="006B4CA7" w:rsidRDefault="006B4CA7" w:rsidP="006B4CA7">
            <w:pPr>
              <w:jc w:val="center"/>
              <w:rPr>
                <w:lang w:val="lv-LV" w:eastAsia="lv-LV"/>
              </w:rPr>
            </w:pPr>
          </w:p>
          <w:p w:rsidR="006B4CA7" w:rsidRPr="006B4CA7" w:rsidRDefault="006B4CA7" w:rsidP="006B4CA7">
            <w:pPr>
              <w:jc w:val="center"/>
              <w:rPr>
                <w:lang w:val="lv-LV" w:eastAsia="lv-LV"/>
              </w:rPr>
            </w:pPr>
            <w:r w:rsidRPr="006B4CA7">
              <w:rPr>
                <w:lang w:val="lv-LV" w:eastAsia="lv-LV"/>
              </w:rPr>
              <w:t>276161</w:t>
            </w:r>
          </w:p>
        </w:tc>
        <w:tc>
          <w:tcPr>
            <w:tcW w:w="1134" w:type="dxa"/>
            <w:gridSpan w:val="2"/>
            <w:shd w:val="clear" w:color="auto" w:fill="auto"/>
          </w:tcPr>
          <w:p w:rsidR="006B4CA7" w:rsidRPr="006B4CA7" w:rsidRDefault="006B4CA7" w:rsidP="006B4CA7">
            <w:pPr>
              <w:jc w:val="center"/>
              <w:rPr>
                <w:lang w:val="lv-LV" w:eastAsia="lv-LV"/>
              </w:rPr>
            </w:pPr>
          </w:p>
          <w:p w:rsidR="006B4CA7" w:rsidRPr="006B4CA7" w:rsidRDefault="006B4CA7" w:rsidP="006B4CA7">
            <w:pPr>
              <w:jc w:val="center"/>
              <w:rPr>
                <w:lang w:val="lv-LV" w:eastAsia="lv-LV"/>
              </w:rPr>
            </w:pPr>
            <w:r w:rsidRPr="006B4CA7">
              <w:rPr>
                <w:lang w:val="lv-LV" w:eastAsia="lv-LV"/>
              </w:rPr>
              <w:t>371</w:t>
            </w:r>
          </w:p>
        </w:tc>
        <w:tc>
          <w:tcPr>
            <w:tcW w:w="1671" w:type="dxa"/>
            <w:shd w:val="clear" w:color="auto" w:fill="auto"/>
          </w:tcPr>
          <w:p w:rsidR="006B4CA7" w:rsidRPr="006B4CA7" w:rsidRDefault="006B4CA7" w:rsidP="006B4CA7">
            <w:pPr>
              <w:jc w:val="center"/>
              <w:rPr>
                <w:lang w:val="lv-LV" w:eastAsia="lv-LV"/>
              </w:rPr>
            </w:pPr>
          </w:p>
          <w:p w:rsidR="006B4CA7" w:rsidRPr="006B4CA7" w:rsidRDefault="006B4CA7" w:rsidP="006B4CA7">
            <w:pPr>
              <w:jc w:val="center"/>
              <w:rPr>
                <w:lang w:val="lv-LV" w:eastAsia="lv-LV"/>
              </w:rPr>
            </w:pPr>
            <w:r w:rsidRPr="006B4CA7">
              <w:rPr>
                <w:lang w:val="lv-LV" w:eastAsia="lv-LV"/>
              </w:rPr>
              <w:t>276532</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2100</w:t>
            </w:r>
          </w:p>
        </w:tc>
        <w:tc>
          <w:tcPr>
            <w:tcW w:w="4251" w:type="dxa"/>
            <w:gridSpan w:val="2"/>
            <w:shd w:val="clear" w:color="auto" w:fill="auto"/>
          </w:tcPr>
          <w:p w:rsidR="006B4CA7" w:rsidRPr="006B4CA7" w:rsidRDefault="006B4CA7" w:rsidP="006B4CA7">
            <w:pPr>
              <w:rPr>
                <w:bCs/>
                <w:lang w:val="lv-LV" w:eastAsia="lv-LV"/>
              </w:rPr>
            </w:pPr>
            <w:r w:rsidRPr="006B4CA7">
              <w:rPr>
                <w:bCs/>
                <w:lang w:val="lv-LV" w:eastAsia="lv-LV"/>
              </w:rPr>
              <w:t>Komandējumi</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600</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-80</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520</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lang w:val="lv-LV" w:eastAsia="lv-LV"/>
              </w:rPr>
            </w:pPr>
            <w:r w:rsidRPr="006B4CA7">
              <w:rPr>
                <w:lang w:val="lv-LV" w:eastAsia="lv-LV"/>
              </w:rPr>
              <w:t>2200</w:t>
            </w:r>
          </w:p>
        </w:tc>
        <w:tc>
          <w:tcPr>
            <w:tcW w:w="4251" w:type="dxa"/>
            <w:gridSpan w:val="2"/>
            <w:shd w:val="clear" w:color="auto" w:fill="auto"/>
          </w:tcPr>
          <w:p w:rsidR="006B4CA7" w:rsidRPr="006B4CA7" w:rsidRDefault="006B4CA7" w:rsidP="006B4CA7">
            <w:pPr>
              <w:rPr>
                <w:lang w:val="lv-LV" w:eastAsia="lv-LV"/>
              </w:rPr>
            </w:pPr>
            <w:r w:rsidRPr="006B4CA7">
              <w:rPr>
                <w:lang w:val="lv-LV" w:eastAsia="lv-LV"/>
              </w:rPr>
              <w:t>Pakalpojumi</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177192</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-10532</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166660</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2300</w:t>
            </w:r>
          </w:p>
        </w:tc>
        <w:tc>
          <w:tcPr>
            <w:tcW w:w="4251" w:type="dxa"/>
            <w:gridSpan w:val="2"/>
            <w:shd w:val="clear" w:color="auto" w:fill="auto"/>
          </w:tcPr>
          <w:p w:rsidR="006B4CA7" w:rsidRPr="006B4CA7" w:rsidRDefault="006B4CA7" w:rsidP="006B4CA7">
            <w:pPr>
              <w:rPr>
                <w:bCs/>
                <w:lang w:val="lv-LV" w:eastAsia="lv-LV"/>
              </w:rPr>
            </w:pPr>
            <w:r w:rsidRPr="006B4CA7">
              <w:rPr>
                <w:bCs/>
                <w:lang w:val="lv-LV" w:eastAsia="lv-LV"/>
              </w:rPr>
              <w:t xml:space="preserve">Krājumi, materiāli, energoresursi, preces, biroja preces un inventārs </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87437</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5448</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92885</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2400</w:t>
            </w:r>
          </w:p>
        </w:tc>
        <w:tc>
          <w:tcPr>
            <w:tcW w:w="4251" w:type="dxa"/>
            <w:gridSpan w:val="2"/>
            <w:shd w:val="clear" w:color="auto" w:fill="auto"/>
          </w:tcPr>
          <w:p w:rsidR="006B4CA7" w:rsidRPr="006B4CA7" w:rsidRDefault="006B4CA7" w:rsidP="006B4CA7">
            <w:pPr>
              <w:rPr>
                <w:bCs/>
                <w:lang w:val="lv-LV" w:eastAsia="lv-LV"/>
              </w:rPr>
            </w:pPr>
            <w:r w:rsidRPr="006B4CA7">
              <w:rPr>
                <w:bCs/>
                <w:lang w:val="lv-LV" w:eastAsia="lv-LV"/>
              </w:rPr>
              <w:t>Izdevumi periodikas iegādei</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792</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-792</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0</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3200</w:t>
            </w:r>
          </w:p>
        </w:tc>
        <w:tc>
          <w:tcPr>
            <w:tcW w:w="4251" w:type="dxa"/>
            <w:gridSpan w:val="2"/>
            <w:shd w:val="clear" w:color="auto" w:fill="auto"/>
          </w:tcPr>
          <w:p w:rsidR="006B4CA7" w:rsidRPr="006B4CA7" w:rsidRDefault="006B4CA7" w:rsidP="006B4CA7">
            <w:pPr>
              <w:rPr>
                <w:bCs/>
                <w:lang w:val="lv-LV" w:eastAsia="lv-LV"/>
              </w:rPr>
            </w:pPr>
            <w:r w:rsidRPr="006B4CA7">
              <w:rPr>
                <w:bCs/>
                <w:lang w:val="lv-LV" w:eastAsia="lv-LV"/>
              </w:rPr>
              <w:t>Subsīdijas un dotācijas komersantiem</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110826</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30248</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141074</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5200</w:t>
            </w:r>
          </w:p>
        </w:tc>
        <w:tc>
          <w:tcPr>
            <w:tcW w:w="4251" w:type="dxa"/>
            <w:gridSpan w:val="2"/>
            <w:shd w:val="clear" w:color="auto" w:fill="auto"/>
          </w:tcPr>
          <w:p w:rsidR="006B4CA7" w:rsidRPr="006B4CA7" w:rsidRDefault="006B4CA7" w:rsidP="006B4CA7">
            <w:pPr>
              <w:rPr>
                <w:bCs/>
                <w:lang w:val="lv-LV" w:eastAsia="lv-LV"/>
              </w:rPr>
            </w:pPr>
            <w:r w:rsidRPr="006B4CA7">
              <w:rPr>
                <w:lang w:val="lv-LV" w:eastAsia="lv-LV"/>
              </w:rPr>
              <w:t xml:space="preserve">Pamatlīdzekļi </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74268</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5370</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79638</w:t>
            </w:r>
          </w:p>
        </w:tc>
      </w:tr>
      <w:tr w:rsidR="006B4CA7" w:rsidRPr="006B4CA7" w:rsidTr="00CB79FD">
        <w:trPr>
          <w:trHeight w:val="285"/>
        </w:trPr>
        <w:tc>
          <w:tcPr>
            <w:tcW w:w="1275" w:type="dxa"/>
            <w:gridSpan w:val="2"/>
            <w:shd w:val="clear" w:color="auto" w:fill="auto"/>
          </w:tcPr>
          <w:p w:rsidR="006B4CA7" w:rsidRPr="006B4CA7" w:rsidRDefault="006B4CA7" w:rsidP="006B4CA7">
            <w:pPr>
              <w:jc w:val="center"/>
              <w:rPr>
                <w:b/>
                <w:lang w:val="lv-LV" w:eastAsia="lv-LV"/>
              </w:rPr>
            </w:pPr>
            <w:r w:rsidRPr="006B4CA7">
              <w:rPr>
                <w:b/>
                <w:lang w:val="lv-LV" w:eastAsia="lv-LV"/>
              </w:rPr>
              <w:t>09.100</w:t>
            </w:r>
          </w:p>
        </w:tc>
        <w:tc>
          <w:tcPr>
            <w:tcW w:w="4251" w:type="dxa"/>
            <w:gridSpan w:val="2"/>
            <w:shd w:val="clear" w:color="auto" w:fill="auto"/>
          </w:tcPr>
          <w:p w:rsidR="006B4CA7" w:rsidRPr="006B4CA7" w:rsidRDefault="006B4CA7" w:rsidP="006B4CA7">
            <w:pPr>
              <w:rPr>
                <w:lang w:val="lv-LV" w:eastAsia="lv-LV"/>
              </w:rPr>
            </w:pPr>
            <w:r w:rsidRPr="006B4CA7">
              <w:rPr>
                <w:b/>
                <w:lang w:val="lv-LV" w:eastAsia="lv-LV"/>
              </w:rPr>
              <w:t>Pirmsskolas izglītība (Mērķdotācija)</w:t>
            </w:r>
          </w:p>
        </w:tc>
        <w:tc>
          <w:tcPr>
            <w:tcW w:w="1558" w:type="dxa"/>
            <w:gridSpan w:val="2"/>
            <w:shd w:val="clear" w:color="auto" w:fill="auto"/>
          </w:tcPr>
          <w:p w:rsidR="006B4CA7" w:rsidRPr="006B4CA7" w:rsidRDefault="006B4CA7" w:rsidP="006B4CA7">
            <w:pPr>
              <w:jc w:val="center"/>
              <w:rPr>
                <w:b/>
                <w:lang w:val="lv-LV" w:eastAsia="lv-LV"/>
              </w:rPr>
            </w:pPr>
            <w:r w:rsidRPr="006B4CA7">
              <w:rPr>
                <w:b/>
                <w:lang w:val="lv-LV" w:eastAsia="lv-LV"/>
              </w:rPr>
              <w:t>1078755</w:t>
            </w:r>
          </w:p>
        </w:tc>
        <w:tc>
          <w:tcPr>
            <w:tcW w:w="1134" w:type="dxa"/>
            <w:gridSpan w:val="2"/>
            <w:shd w:val="clear" w:color="auto" w:fill="auto"/>
          </w:tcPr>
          <w:p w:rsidR="006B4CA7" w:rsidRPr="006B4CA7" w:rsidRDefault="006B4CA7" w:rsidP="006B4CA7">
            <w:pPr>
              <w:jc w:val="center"/>
              <w:rPr>
                <w:b/>
                <w:lang w:val="lv-LV" w:eastAsia="lv-LV"/>
              </w:rPr>
            </w:pPr>
            <w:r w:rsidRPr="006B4CA7">
              <w:rPr>
                <w:b/>
                <w:lang w:val="lv-LV" w:eastAsia="lv-LV"/>
              </w:rPr>
              <w:t>0</w:t>
            </w:r>
          </w:p>
        </w:tc>
        <w:tc>
          <w:tcPr>
            <w:tcW w:w="1671" w:type="dxa"/>
            <w:shd w:val="clear" w:color="auto" w:fill="auto"/>
          </w:tcPr>
          <w:p w:rsidR="006B4CA7" w:rsidRPr="006B4CA7" w:rsidRDefault="006B4CA7" w:rsidP="006B4CA7">
            <w:pPr>
              <w:jc w:val="center"/>
              <w:rPr>
                <w:b/>
                <w:lang w:val="lv-LV" w:eastAsia="lv-LV"/>
              </w:rPr>
            </w:pPr>
            <w:r w:rsidRPr="006B4CA7">
              <w:rPr>
                <w:b/>
                <w:lang w:val="lv-LV" w:eastAsia="lv-LV"/>
              </w:rPr>
              <w:t>1078755</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1100</w:t>
            </w:r>
          </w:p>
        </w:tc>
        <w:tc>
          <w:tcPr>
            <w:tcW w:w="4251" w:type="dxa"/>
            <w:gridSpan w:val="2"/>
            <w:shd w:val="clear" w:color="auto" w:fill="auto"/>
          </w:tcPr>
          <w:p w:rsidR="006B4CA7" w:rsidRPr="006B4CA7" w:rsidRDefault="006B4CA7" w:rsidP="006B4CA7">
            <w:pPr>
              <w:rPr>
                <w:bCs/>
                <w:lang w:val="lv-LV" w:eastAsia="lv-LV"/>
              </w:rPr>
            </w:pPr>
            <w:r w:rsidRPr="006B4CA7">
              <w:rPr>
                <w:bCs/>
                <w:lang w:val="lv-LV" w:eastAsia="lv-LV"/>
              </w:rPr>
              <w:t xml:space="preserve">Atalgojums </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773161</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-6468</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766693</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1200</w:t>
            </w:r>
          </w:p>
        </w:tc>
        <w:tc>
          <w:tcPr>
            <w:tcW w:w="4251" w:type="dxa"/>
            <w:gridSpan w:val="2"/>
            <w:shd w:val="clear" w:color="auto" w:fill="auto"/>
          </w:tcPr>
          <w:p w:rsidR="006B4CA7" w:rsidRPr="006B4CA7" w:rsidRDefault="006B4CA7" w:rsidP="006B4CA7">
            <w:pPr>
              <w:rPr>
                <w:bCs/>
                <w:lang w:val="lv-LV" w:eastAsia="lv-LV"/>
              </w:rPr>
            </w:pPr>
            <w:r w:rsidRPr="006B4CA7">
              <w:rPr>
                <w:bCs/>
                <w:lang w:val="lv-LV" w:eastAsia="lv-LV"/>
              </w:rPr>
              <w:t xml:space="preserve">Darba devēja valsts sociālās apdrošināšanas obligātās iemaksas </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185279</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3798</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189077</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lang w:val="lv-LV" w:eastAsia="lv-LV"/>
              </w:rPr>
            </w:pPr>
            <w:r w:rsidRPr="006B4CA7">
              <w:rPr>
                <w:lang w:val="lv-LV" w:eastAsia="lv-LV"/>
              </w:rPr>
              <w:t>2200</w:t>
            </w:r>
          </w:p>
        </w:tc>
        <w:tc>
          <w:tcPr>
            <w:tcW w:w="4251" w:type="dxa"/>
            <w:gridSpan w:val="2"/>
            <w:shd w:val="clear" w:color="auto" w:fill="auto"/>
          </w:tcPr>
          <w:p w:rsidR="006B4CA7" w:rsidRPr="006B4CA7" w:rsidRDefault="006B4CA7" w:rsidP="006B4CA7">
            <w:pPr>
              <w:rPr>
                <w:lang w:val="lv-LV" w:eastAsia="lv-LV"/>
              </w:rPr>
            </w:pPr>
            <w:r w:rsidRPr="006B4CA7">
              <w:rPr>
                <w:lang w:val="lv-LV" w:eastAsia="lv-LV"/>
              </w:rPr>
              <w:t>Pakalpojumi</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61207</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-1000</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60207</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2300</w:t>
            </w:r>
          </w:p>
        </w:tc>
        <w:tc>
          <w:tcPr>
            <w:tcW w:w="4251" w:type="dxa"/>
            <w:gridSpan w:val="2"/>
            <w:shd w:val="clear" w:color="auto" w:fill="auto"/>
          </w:tcPr>
          <w:p w:rsidR="006B4CA7" w:rsidRPr="006B4CA7" w:rsidRDefault="006B4CA7" w:rsidP="006B4CA7">
            <w:pPr>
              <w:rPr>
                <w:bCs/>
                <w:lang w:val="lv-LV" w:eastAsia="lv-LV"/>
              </w:rPr>
            </w:pPr>
            <w:r w:rsidRPr="006B4CA7">
              <w:rPr>
                <w:bCs/>
                <w:lang w:val="lv-LV" w:eastAsia="lv-LV"/>
              </w:rPr>
              <w:t xml:space="preserve">Krājumi, materiāli, energoresursi, preces, biroja preces un inventārs </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55912</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3670</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59582</w:t>
            </w:r>
          </w:p>
        </w:tc>
      </w:tr>
      <w:tr w:rsidR="006B4CA7" w:rsidRPr="006B4CA7" w:rsidTr="00CB79FD">
        <w:trPr>
          <w:trHeight w:val="285"/>
        </w:trPr>
        <w:tc>
          <w:tcPr>
            <w:tcW w:w="1275" w:type="dxa"/>
            <w:gridSpan w:val="2"/>
            <w:shd w:val="clear" w:color="auto" w:fill="auto"/>
          </w:tcPr>
          <w:p w:rsidR="006B4CA7" w:rsidRPr="006B4CA7" w:rsidRDefault="006B4CA7" w:rsidP="006B4CA7">
            <w:pPr>
              <w:jc w:val="center"/>
              <w:rPr>
                <w:b/>
                <w:lang w:val="lv-LV" w:eastAsia="lv-LV"/>
              </w:rPr>
            </w:pPr>
            <w:r w:rsidRPr="006B4CA7">
              <w:rPr>
                <w:b/>
                <w:lang w:val="lv-LV" w:eastAsia="lv-LV"/>
              </w:rPr>
              <w:t>09.211</w:t>
            </w:r>
          </w:p>
        </w:tc>
        <w:tc>
          <w:tcPr>
            <w:tcW w:w="4251" w:type="dxa"/>
            <w:gridSpan w:val="2"/>
            <w:shd w:val="clear" w:color="auto" w:fill="auto"/>
          </w:tcPr>
          <w:p w:rsidR="006B4CA7" w:rsidRPr="006B4CA7" w:rsidRDefault="006B4CA7" w:rsidP="006B4CA7">
            <w:pPr>
              <w:rPr>
                <w:lang w:val="lv-LV" w:eastAsia="lv-LV"/>
              </w:rPr>
            </w:pPr>
            <w:r w:rsidRPr="006B4CA7">
              <w:rPr>
                <w:b/>
                <w:lang w:val="lv-LV" w:eastAsia="lv-LV"/>
              </w:rPr>
              <w:t xml:space="preserve">Sākumskolas izglītība </w:t>
            </w:r>
          </w:p>
        </w:tc>
        <w:tc>
          <w:tcPr>
            <w:tcW w:w="1558" w:type="dxa"/>
            <w:gridSpan w:val="2"/>
            <w:shd w:val="clear" w:color="auto" w:fill="auto"/>
          </w:tcPr>
          <w:p w:rsidR="006B4CA7" w:rsidRPr="006B4CA7" w:rsidRDefault="006B4CA7" w:rsidP="006B4CA7">
            <w:pPr>
              <w:jc w:val="center"/>
              <w:rPr>
                <w:b/>
                <w:lang w:val="lv-LV" w:eastAsia="lv-LV"/>
              </w:rPr>
            </w:pPr>
            <w:r w:rsidRPr="006B4CA7">
              <w:rPr>
                <w:b/>
                <w:lang w:val="lv-LV" w:eastAsia="lv-LV"/>
              </w:rPr>
              <w:t>168555</w:t>
            </w:r>
          </w:p>
        </w:tc>
        <w:tc>
          <w:tcPr>
            <w:tcW w:w="1134" w:type="dxa"/>
            <w:gridSpan w:val="2"/>
            <w:shd w:val="clear" w:color="auto" w:fill="auto"/>
          </w:tcPr>
          <w:p w:rsidR="006B4CA7" w:rsidRPr="006B4CA7" w:rsidRDefault="006B4CA7" w:rsidP="006B4CA7">
            <w:pPr>
              <w:jc w:val="center"/>
              <w:rPr>
                <w:b/>
                <w:lang w:val="lv-LV" w:eastAsia="lv-LV"/>
              </w:rPr>
            </w:pPr>
            <w:r w:rsidRPr="006B4CA7">
              <w:rPr>
                <w:b/>
                <w:lang w:val="lv-LV" w:eastAsia="lv-LV"/>
              </w:rPr>
              <w:t>-100</w:t>
            </w:r>
          </w:p>
        </w:tc>
        <w:tc>
          <w:tcPr>
            <w:tcW w:w="1671" w:type="dxa"/>
            <w:shd w:val="clear" w:color="auto" w:fill="auto"/>
          </w:tcPr>
          <w:p w:rsidR="006B4CA7" w:rsidRPr="006B4CA7" w:rsidRDefault="006B4CA7" w:rsidP="006B4CA7">
            <w:pPr>
              <w:jc w:val="center"/>
              <w:rPr>
                <w:b/>
                <w:lang w:val="lv-LV" w:eastAsia="lv-LV"/>
              </w:rPr>
            </w:pPr>
            <w:r w:rsidRPr="006B4CA7">
              <w:rPr>
                <w:b/>
                <w:lang w:val="lv-LV" w:eastAsia="lv-LV"/>
              </w:rPr>
              <w:t>168455</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1100</w:t>
            </w:r>
          </w:p>
        </w:tc>
        <w:tc>
          <w:tcPr>
            <w:tcW w:w="4251" w:type="dxa"/>
            <w:gridSpan w:val="2"/>
            <w:shd w:val="clear" w:color="auto" w:fill="auto"/>
          </w:tcPr>
          <w:p w:rsidR="006B4CA7" w:rsidRPr="006B4CA7" w:rsidRDefault="006B4CA7" w:rsidP="006B4CA7">
            <w:pPr>
              <w:rPr>
                <w:bCs/>
                <w:lang w:val="lv-LV" w:eastAsia="lv-LV"/>
              </w:rPr>
            </w:pPr>
            <w:r w:rsidRPr="006B4CA7">
              <w:rPr>
                <w:bCs/>
                <w:lang w:val="lv-LV" w:eastAsia="lv-LV"/>
              </w:rPr>
              <w:t xml:space="preserve">Atalgojums </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98038</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-1900</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96138</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1200</w:t>
            </w:r>
          </w:p>
        </w:tc>
        <w:tc>
          <w:tcPr>
            <w:tcW w:w="4251" w:type="dxa"/>
            <w:gridSpan w:val="2"/>
            <w:shd w:val="clear" w:color="auto" w:fill="auto"/>
          </w:tcPr>
          <w:p w:rsidR="006B4CA7" w:rsidRPr="006B4CA7" w:rsidRDefault="006B4CA7" w:rsidP="006B4CA7">
            <w:pPr>
              <w:rPr>
                <w:bCs/>
                <w:lang w:val="lv-LV" w:eastAsia="lv-LV"/>
              </w:rPr>
            </w:pPr>
            <w:r w:rsidRPr="006B4CA7">
              <w:rPr>
                <w:bCs/>
                <w:lang w:val="lv-LV" w:eastAsia="lv-LV"/>
              </w:rPr>
              <w:t xml:space="preserve">Darba devēja valsts sociālās apdrošināšanas obligātās iemaksas </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23690</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1100</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24790</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lang w:val="lv-LV" w:eastAsia="lv-LV"/>
              </w:rPr>
            </w:pPr>
            <w:r w:rsidRPr="006B4CA7">
              <w:rPr>
                <w:lang w:val="lv-LV" w:eastAsia="lv-LV"/>
              </w:rPr>
              <w:t>2200</w:t>
            </w:r>
          </w:p>
        </w:tc>
        <w:tc>
          <w:tcPr>
            <w:tcW w:w="4251" w:type="dxa"/>
            <w:gridSpan w:val="2"/>
            <w:shd w:val="clear" w:color="auto" w:fill="auto"/>
          </w:tcPr>
          <w:p w:rsidR="006B4CA7" w:rsidRPr="006B4CA7" w:rsidRDefault="006B4CA7" w:rsidP="006B4CA7">
            <w:pPr>
              <w:rPr>
                <w:lang w:val="lv-LV" w:eastAsia="lv-LV"/>
              </w:rPr>
            </w:pPr>
            <w:r w:rsidRPr="006B4CA7">
              <w:rPr>
                <w:lang w:val="lv-LV" w:eastAsia="lv-LV"/>
              </w:rPr>
              <w:t>Pakalpojumi</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32292</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-100</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32192</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2300</w:t>
            </w:r>
          </w:p>
        </w:tc>
        <w:tc>
          <w:tcPr>
            <w:tcW w:w="4251" w:type="dxa"/>
            <w:gridSpan w:val="2"/>
            <w:shd w:val="clear" w:color="auto" w:fill="auto"/>
          </w:tcPr>
          <w:p w:rsidR="006B4CA7" w:rsidRPr="006B4CA7" w:rsidRDefault="006B4CA7" w:rsidP="006B4CA7">
            <w:pPr>
              <w:rPr>
                <w:bCs/>
                <w:lang w:val="lv-LV" w:eastAsia="lv-LV"/>
              </w:rPr>
            </w:pPr>
            <w:r w:rsidRPr="006B4CA7">
              <w:rPr>
                <w:bCs/>
                <w:lang w:val="lv-LV" w:eastAsia="lv-LV"/>
              </w:rPr>
              <w:t xml:space="preserve">Krājumi, materiāli, energoresursi, preces, biroja preces un inventārs </w:t>
            </w:r>
          </w:p>
        </w:tc>
        <w:tc>
          <w:tcPr>
            <w:tcW w:w="1558" w:type="dxa"/>
            <w:gridSpan w:val="2"/>
            <w:shd w:val="clear" w:color="auto" w:fill="auto"/>
          </w:tcPr>
          <w:p w:rsidR="006B4CA7" w:rsidRPr="006B4CA7" w:rsidRDefault="006B4CA7" w:rsidP="006B4CA7">
            <w:pPr>
              <w:jc w:val="center"/>
              <w:rPr>
                <w:lang w:val="lv-LV" w:eastAsia="lv-LV"/>
              </w:rPr>
            </w:pPr>
          </w:p>
          <w:p w:rsidR="006B4CA7" w:rsidRPr="006B4CA7" w:rsidRDefault="006B4CA7" w:rsidP="006B4CA7">
            <w:pPr>
              <w:jc w:val="center"/>
              <w:rPr>
                <w:lang w:val="lv-LV" w:eastAsia="lv-LV"/>
              </w:rPr>
            </w:pPr>
            <w:r w:rsidRPr="006B4CA7">
              <w:rPr>
                <w:lang w:val="lv-LV" w:eastAsia="lv-LV"/>
              </w:rPr>
              <w:t>12835</w:t>
            </w:r>
          </w:p>
        </w:tc>
        <w:tc>
          <w:tcPr>
            <w:tcW w:w="1134" w:type="dxa"/>
            <w:gridSpan w:val="2"/>
            <w:shd w:val="clear" w:color="auto" w:fill="auto"/>
          </w:tcPr>
          <w:p w:rsidR="006B4CA7" w:rsidRPr="006B4CA7" w:rsidRDefault="006B4CA7" w:rsidP="006B4CA7">
            <w:pPr>
              <w:jc w:val="center"/>
              <w:rPr>
                <w:lang w:val="lv-LV" w:eastAsia="lv-LV"/>
              </w:rPr>
            </w:pPr>
          </w:p>
          <w:p w:rsidR="006B4CA7" w:rsidRPr="006B4CA7" w:rsidRDefault="006B4CA7" w:rsidP="006B4CA7">
            <w:pPr>
              <w:jc w:val="center"/>
              <w:rPr>
                <w:lang w:val="lv-LV" w:eastAsia="lv-LV"/>
              </w:rPr>
            </w:pPr>
            <w:r w:rsidRPr="006B4CA7">
              <w:rPr>
                <w:lang w:val="lv-LV" w:eastAsia="lv-LV"/>
              </w:rPr>
              <w:t>1295</w:t>
            </w:r>
          </w:p>
        </w:tc>
        <w:tc>
          <w:tcPr>
            <w:tcW w:w="1671" w:type="dxa"/>
            <w:shd w:val="clear" w:color="auto" w:fill="auto"/>
          </w:tcPr>
          <w:p w:rsidR="006B4CA7" w:rsidRPr="006B4CA7" w:rsidRDefault="006B4CA7" w:rsidP="006B4CA7">
            <w:pPr>
              <w:jc w:val="center"/>
              <w:rPr>
                <w:lang w:val="lv-LV" w:eastAsia="lv-LV"/>
              </w:rPr>
            </w:pPr>
          </w:p>
          <w:p w:rsidR="006B4CA7" w:rsidRPr="006B4CA7" w:rsidRDefault="006B4CA7" w:rsidP="006B4CA7">
            <w:pPr>
              <w:jc w:val="center"/>
              <w:rPr>
                <w:lang w:val="lv-LV" w:eastAsia="lv-LV"/>
              </w:rPr>
            </w:pPr>
            <w:r w:rsidRPr="006B4CA7">
              <w:rPr>
                <w:lang w:val="lv-LV" w:eastAsia="lv-LV"/>
              </w:rPr>
              <w:t>14130</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5100</w:t>
            </w:r>
          </w:p>
        </w:tc>
        <w:tc>
          <w:tcPr>
            <w:tcW w:w="4251" w:type="dxa"/>
            <w:gridSpan w:val="2"/>
            <w:shd w:val="clear" w:color="auto" w:fill="auto"/>
          </w:tcPr>
          <w:p w:rsidR="006B4CA7" w:rsidRPr="006B4CA7" w:rsidRDefault="006B4CA7" w:rsidP="006B4CA7">
            <w:pPr>
              <w:rPr>
                <w:bCs/>
                <w:lang w:val="lv-LV" w:eastAsia="lv-LV"/>
              </w:rPr>
            </w:pPr>
            <w:r w:rsidRPr="006B4CA7">
              <w:rPr>
                <w:bCs/>
                <w:lang w:val="lv-LV" w:eastAsia="lv-LV"/>
              </w:rPr>
              <w:t>Nemateriālie ieguldījumi</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0</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205</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205</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5200</w:t>
            </w:r>
          </w:p>
        </w:tc>
        <w:tc>
          <w:tcPr>
            <w:tcW w:w="4251" w:type="dxa"/>
            <w:gridSpan w:val="2"/>
            <w:shd w:val="clear" w:color="auto" w:fill="auto"/>
          </w:tcPr>
          <w:p w:rsidR="006B4CA7" w:rsidRPr="006B4CA7" w:rsidRDefault="006B4CA7" w:rsidP="006B4CA7">
            <w:pPr>
              <w:rPr>
                <w:bCs/>
                <w:lang w:val="lv-LV" w:eastAsia="lv-LV"/>
              </w:rPr>
            </w:pPr>
            <w:r w:rsidRPr="006B4CA7">
              <w:rPr>
                <w:lang w:val="lv-LV" w:eastAsia="lv-LV"/>
              </w:rPr>
              <w:t xml:space="preserve">Pamatlīdzekļi </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1700</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-700</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1000</w:t>
            </w:r>
          </w:p>
        </w:tc>
      </w:tr>
      <w:tr w:rsidR="006B4CA7" w:rsidRPr="006B4CA7" w:rsidTr="00CB79FD">
        <w:trPr>
          <w:trHeight w:val="285"/>
        </w:trPr>
        <w:tc>
          <w:tcPr>
            <w:tcW w:w="1275" w:type="dxa"/>
            <w:gridSpan w:val="2"/>
            <w:shd w:val="clear" w:color="auto" w:fill="auto"/>
          </w:tcPr>
          <w:p w:rsidR="006B4CA7" w:rsidRPr="006B4CA7" w:rsidRDefault="006B4CA7" w:rsidP="006B4CA7">
            <w:pPr>
              <w:jc w:val="center"/>
              <w:rPr>
                <w:b/>
                <w:lang w:val="lv-LV" w:eastAsia="lv-LV"/>
              </w:rPr>
            </w:pPr>
            <w:r w:rsidRPr="006B4CA7">
              <w:rPr>
                <w:b/>
                <w:lang w:val="lv-LV" w:eastAsia="lv-LV"/>
              </w:rPr>
              <w:t>09.219</w:t>
            </w:r>
          </w:p>
        </w:tc>
        <w:tc>
          <w:tcPr>
            <w:tcW w:w="4251" w:type="dxa"/>
            <w:gridSpan w:val="2"/>
            <w:shd w:val="clear" w:color="auto" w:fill="auto"/>
          </w:tcPr>
          <w:p w:rsidR="006B4CA7" w:rsidRPr="006B4CA7" w:rsidRDefault="006B4CA7" w:rsidP="006B4CA7">
            <w:pPr>
              <w:rPr>
                <w:lang w:val="lv-LV" w:eastAsia="lv-LV"/>
              </w:rPr>
            </w:pPr>
            <w:r w:rsidRPr="006B4CA7">
              <w:rPr>
                <w:b/>
                <w:lang w:val="lv-LV" w:eastAsia="lv-LV"/>
              </w:rPr>
              <w:t>Vispārējā izglītība</w:t>
            </w:r>
          </w:p>
        </w:tc>
        <w:tc>
          <w:tcPr>
            <w:tcW w:w="1558" w:type="dxa"/>
            <w:gridSpan w:val="2"/>
            <w:shd w:val="clear" w:color="auto" w:fill="auto"/>
          </w:tcPr>
          <w:p w:rsidR="006B4CA7" w:rsidRPr="006B4CA7" w:rsidRDefault="006B4CA7" w:rsidP="006B4CA7">
            <w:pPr>
              <w:jc w:val="center"/>
              <w:rPr>
                <w:b/>
                <w:lang w:val="lv-LV" w:eastAsia="lv-LV"/>
              </w:rPr>
            </w:pPr>
            <w:r w:rsidRPr="006B4CA7">
              <w:rPr>
                <w:b/>
                <w:lang w:val="lv-LV" w:eastAsia="lv-LV"/>
              </w:rPr>
              <w:t>2616663</w:t>
            </w:r>
          </w:p>
        </w:tc>
        <w:tc>
          <w:tcPr>
            <w:tcW w:w="1134" w:type="dxa"/>
            <w:gridSpan w:val="2"/>
            <w:shd w:val="clear" w:color="auto" w:fill="auto"/>
          </w:tcPr>
          <w:p w:rsidR="006B4CA7" w:rsidRPr="006B4CA7" w:rsidRDefault="006B4CA7" w:rsidP="006B4CA7">
            <w:pPr>
              <w:jc w:val="center"/>
              <w:rPr>
                <w:b/>
                <w:lang w:val="lv-LV" w:eastAsia="lv-LV"/>
              </w:rPr>
            </w:pPr>
            <w:r w:rsidRPr="006B4CA7">
              <w:rPr>
                <w:b/>
                <w:lang w:val="lv-LV" w:eastAsia="lv-LV"/>
              </w:rPr>
              <w:t>22957</w:t>
            </w:r>
          </w:p>
        </w:tc>
        <w:tc>
          <w:tcPr>
            <w:tcW w:w="1671" w:type="dxa"/>
            <w:shd w:val="clear" w:color="auto" w:fill="auto"/>
          </w:tcPr>
          <w:p w:rsidR="006B4CA7" w:rsidRPr="006B4CA7" w:rsidRDefault="006B4CA7" w:rsidP="006B4CA7">
            <w:pPr>
              <w:jc w:val="center"/>
              <w:rPr>
                <w:b/>
                <w:lang w:val="lv-LV" w:eastAsia="lv-LV"/>
              </w:rPr>
            </w:pPr>
            <w:r w:rsidRPr="006B4CA7">
              <w:rPr>
                <w:b/>
                <w:lang w:val="lv-LV" w:eastAsia="lv-LV"/>
              </w:rPr>
              <w:t>2639620</w:t>
            </w:r>
          </w:p>
        </w:tc>
      </w:tr>
      <w:tr w:rsidR="006B4CA7" w:rsidRPr="006B4CA7" w:rsidTr="00CB79FD">
        <w:trPr>
          <w:trHeight w:val="381"/>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1100</w:t>
            </w:r>
          </w:p>
        </w:tc>
        <w:tc>
          <w:tcPr>
            <w:tcW w:w="4251" w:type="dxa"/>
            <w:gridSpan w:val="2"/>
            <w:shd w:val="clear" w:color="auto" w:fill="auto"/>
          </w:tcPr>
          <w:p w:rsidR="006B4CA7" w:rsidRPr="006B4CA7" w:rsidRDefault="006B4CA7" w:rsidP="006B4CA7">
            <w:pPr>
              <w:rPr>
                <w:bCs/>
                <w:lang w:val="lv-LV" w:eastAsia="lv-LV"/>
              </w:rPr>
            </w:pPr>
            <w:r w:rsidRPr="006B4CA7">
              <w:rPr>
                <w:bCs/>
                <w:lang w:val="lv-LV" w:eastAsia="lv-LV"/>
              </w:rPr>
              <w:t xml:space="preserve">Atalgojums </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1209287</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-9456</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1199831</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1200</w:t>
            </w:r>
          </w:p>
        </w:tc>
        <w:tc>
          <w:tcPr>
            <w:tcW w:w="4251" w:type="dxa"/>
            <w:gridSpan w:val="2"/>
            <w:shd w:val="clear" w:color="auto" w:fill="auto"/>
          </w:tcPr>
          <w:p w:rsidR="006B4CA7" w:rsidRPr="006B4CA7" w:rsidRDefault="006B4CA7" w:rsidP="006B4CA7">
            <w:pPr>
              <w:rPr>
                <w:bCs/>
                <w:lang w:val="lv-LV" w:eastAsia="lv-LV"/>
              </w:rPr>
            </w:pPr>
            <w:r w:rsidRPr="006B4CA7">
              <w:rPr>
                <w:bCs/>
                <w:lang w:val="lv-LV" w:eastAsia="lv-LV"/>
              </w:rPr>
              <w:t xml:space="preserve">Darba devēja valsts sociālās apdrošināšanas obligātās iemaksas </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319978</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5326</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325304</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2100</w:t>
            </w:r>
          </w:p>
        </w:tc>
        <w:tc>
          <w:tcPr>
            <w:tcW w:w="4251" w:type="dxa"/>
            <w:gridSpan w:val="2"/>
            <w:shd w:val="clear" w:color="auto" w:fill="auto"/>
          </w:tcPr>
          <w:p w:rsidR="006B4CA7" w:rsidRPr="006B4CA7" w:rsidRDefault="006B4CA7" w:rsidP="006B4CA7">
            <w:pPr>
              <w:rPr>
                <w:bCs/>
                <w:lang w:val="lv-LV" w:eastAsia="lv-LV"/>
              </w:rPr>
            </w:pPr>
            <w:r w:rsidRPr="006B4CA7">
              <w:rPr>
                <w:bCs/>
                <w:lang w:val="lv-LV" w:eastAsia="lv-LV"/>
              </w:rPr>
              <w:t>Komandējumi</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13745</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4741</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18486</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lang w:val="lv-LV" w:eastAsia="lv-LV"/>
              </w:rPr>
            </w:pPr>
            <w:r w:rsidRPr="006B4CA7">
              <w:rPr>
                <w:lang w:val="lv-LV" w:eastAsia="lv-LV"/>
              </w:rPr>
              <w:lastRenderedPageBreak/>
              <w:t>2200</w:t>
            </w:r>
          </w:p>
        </w:tc>
        <w:tc>
          <w:tcPr>
            <w:tcW w:w="4251" w:type="dxa"/>
            <w:gridSpan w:val="2"/>
            <w:shd w:val="clear" w:color="auto" w:fill="auto"/>
          </w:tcPr>
          <w:p w:rsidR="006B4CA7" w:rsidRPr="006B4CA7" w:rsidRDefault="006B4CA7" w:rsidP="006B4CA7">
            <w:pPr>
              <w:rPr>
                <w:lang w:val="lv-LV" w:eastAsia="lv-LV"/>
              </w:rPr>
            </w:pPr>
            <w:r w:rsidRPr="006B4CA7">
              <w:rPr>
                <w:lang w:val="lv-LV" w:eastAsia="lv-LV"/>
              </w:rPr>
              <w:t>Pakalpojumi</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692637</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-2703</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689934</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2300</w:t>
            </w:r>
          </w:p>
        </w:tc>
        <w:tc>
          <w:tcPr>
            <w:tcW w:w="4251" w:type="dxa"/>
            <w:gridSpan w:val="2"/>
            <w:shd w:val="clear" w:color="auto" w:fill="auto"/>
          </w:tcPr>
          <w:p w:rsidR="006B4CA7" w:rsidRPr="006B4CA7" w:rsidRDefault="006B4CA7" w:rsidP="006B4CA7">
            <w:pPr>
              <w:rPr>
                <w:bCs/>
                <w:lang w:val="lv-LV" w:eastAsia="lv-LV"/>
              </w:rPr>
            </w:pPr>
            <w:r w:rsidRPr="006B4CA7">
              <w:rPr>
                <w:bCs/>
                <w:lang w:val="lv-LV" w:eastAsia="lv-LV"/>
              </w:rPr>
              <w:t xml:space="preserve">Krājumi, materiāli, energoresursi, preces, biroja preces un inventārs </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237830</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20907</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258737</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2400</w:t>
            </w:r>
          </w:p>
        </w:tc>
        <w:tc>
          <w:tcPr>
            <w:tcW w:w="4251" w:type="dxa"/>
            <w:gridSpan w:val="2"/>
            <w:shd w:val="clear" w:color="auto" w:fill="auto"/>
          </w:tcPr>
          <w:p w:rsidR="006B4CA7" w:rsidRPr="006B4CA7" w:rsidRDefault="006B4CA7" w:rsidP="006B4CA7">
            <w:pPr>
              <w:rPr>
                <w:lang w:val="lv-LV" w:eastAsia="lv-LV"/>
              </w:rPr>
            </w:pPr>
            <w:r w:rsidRPr="006B4CA7">
              <w:rPr>
                <w:bCs/>
                <w:lang w:val="lv-LV" w:eastAsia="lv-LV"/>
              </w:rPr>
              <w:t>Izdevumi periodikas iegādei</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3629</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366</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3995</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2500</w:t>
            </w:r>
          </w:p>
        </w:tc>
        <w:tc>
          <w:tcPr>
            <w:tcW w:w="4251" w:type="dxa"/>
            <w:gridSpan w:val="2"/>
            <w:shd w:val="clear" w:color="auto" w:fill="auto"/>
          </w:tcPr>
          <w:p w:rsidR="006B4CA7" w:rsidRPr="006B4CA7" w:rsidRDefault="006B4CA7" w:rsidP="006B4CA7">
            <w:pPr>
              <w:rPr>
                <w:lang w:val="lv-LV" w:eastAsia="lv-LV"/>
              </w:rPr>
            </w:pPr>
            <w:r w:rsidRPr="006B4CA7">
              <w:rPr>
                <w:lang w:val="lv-LV" w:eastAsia="lv-LV"/>
              </w:rPr>
              <w:t>Budžeta iestāžu nodokļu maksājumi</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749</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-182</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567</w:t>
            </w:r>
          </w:p>
        </w:tc>
      </w:tr>
      <w:tr w:rsidR="006B4CA7" w:rsidRPr="006B4CA7" w:rsidTr="00CB79FD">
        <w:trPr>
          <w:trHeight w:val="285"/>
        </w:trPr>
        <w:tc>
          <w:tcPr>
            <w:tcW w:w="1275" w:type="dxa"/>
            <w:gridSpan w:val="2"/>
            <w:shd w:val="clear" w:color="auto" w:fill="auto"/>
          </w:tcPr>
          <w:p w:rsidR="006B4CA7" w:rsidRPr="006B4CA7" w:rsidRDefault="006B4CA7" w:rsidP="006B4CA7">
            <w:pPr>
              <w:jc w:val="right"/>
              <w:rPr>
                <w:bCs/>
                <w:lang w:val="lv-LV" w:eastAsia="lv-LV"/>
              </w:rPr>
            </w:pPr>
            <w:r w:rsidRPr="006B4CA7">
              <w:rPr>
                <w:bCs/>
                <w:lang w:val="lv-LV" w:eastAsia="lv-LV"/>
              </w:rPr>
              <w:t>5200</w:t>
            </w:r>
          </w:p>
        </w:tc>
        <w:tc>
          <w:tcPr>
            <w:tcW w:w="4251" w:type="dxa"/>
            <w:gridSpan w:val="2"/>
            <w:shd w:val="clear" w:color="auto" w:fill="auto"/>
          </w:tcPr>
          <w:p w:rsidR="006B4CA7" w:rsidRPr="006B4CA7" w:rsidRDefault="006B4CA7" w:rsidP="006B4CA7">
            <w:pPr>
              <w:rPr>
                <w:bCs/>
                <w:lang w:val="lv-LV" w:eastAsia="lv-LV"/>
              </w:rPr>
            </w:pPr>
            <w:r w:rsidRPr="006B4CA7">
              <w:rPr>
                <w:lang w:val="lv-LV" w:eastAsia="lv-LV"/>
              </w:rPr>
              <w:t xml:space="preserve">Pamatlīdzekļi </w:t>
            </w:r>
          </w:p>
        </w:tc>
        <w:tc>
          <w:tcPr>
            <w:tcW w:w="1558" w:type="dxa"/>
            <w:gridSpan w:val="2"/>
            <w:shd w:val="clear" w:color="auto" w:fill="auto"/>
          </w:tcPr>
          <w:p w:rsidR="006B4CA7" w:rsidRPr="006B4CA7" w:rsidRDefault="006B4CA7" w:rsidP="006B4CA7">
            <w:pPr>
              <w:jc w:val="center"/>
              <w:rPr>
                <w:lang w:val="lv-LV" w:eastAsia="lv-LV"/>
              </w:rPr>
            </w:pPr>
            <w:r w:rsidRPr="006B4CA7">
              <w:rPr>
                <w:lang w:val="lv-LV" w:eastAsia="lv-LV"/>
              </w:rPr>
              <w:t>138808</w:t>
            </w:r>
          </w:p>
        </w:tc>
        <w:tc>
          <w:tcPr>
            <w:tcW w:w="1134" w:type="dxa"/>
            <w:gridSpan w:val="2"/>
            <w:shd w:val="clear" w:color="auto" w:fill="auto"/>
          </w:tcPr>
          <w:p w:rsidR="006B4CA7" w:rsidRPr="006B4CA7" w:rsidRDefault="006B4CA7" w:rsidP="006B4CA7">
            <w:pPr>
              <w:jc w:val="center"/>
              <w:rPr>
                <w:lang w:val="lv-LV" w:eastAsia="lv-LV"/>
              </w:rPr>
            </w:pPr>
            <w:r w:rsidRPr="006B4CA7">
              <w:rPr>
                <w:lang w:val="lv-LV" w:eastAsia="lv-LV"/>
              </w:rPr>
              <w:t>3958</w:t>
            </w:r>
          </w:p>
        </w:tc>
        <w:tc>
          <w:tcPr>
            <w:tcW w:w="1671" w:type="dxa"/>
            <w:shd w:val="clear" w:color="auto" w:fill="auto"/>
          </w:tcPr>
          <w:p w:rsidR="006B4CA7" w:rsidRPr="006B4CA7" w:rsidRDefault="006B4CA7" w:rsidP="006B4CA7">
            <w:pPr>
              <w:jc w:val="center"/>
              <w:rPr>
                <w:lang w:val="lv-LV" w:eastAsia="lv-LV"/>
              </w:rPr>
            </w:pPr>
            <w:r w:rsidRPr="006B4CA7">
              <w:rPr>
                <w:lang w:val="lv-LV" w:eastAsia="lv-LV"/>
              </w:rPr>
              <w:t>142766</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center"/>
              <w:rPr>
                <w:b/>
                <w:lang w:val="lv-LV" w:eastAsia="lv-LV"/>
              </w:rPr>
            </w:pPr>
            <w:r w:rsidRPr="006B4CA7">
              <w:rPr>
                <w:b/>
                <w:lang w:val="lv-LV" w:eastAsia="lv-LV"/>
              </w:rPr>
              <w:t>09.219</w:t>
            </w:r>
          </w:p>
        </w:tc>
        <w:tc>
          <w:tcPr>
            <w:tcW w:w="4251" w:type="dxa"/>
            <w:gridSpan w:val="2"/>
            <w:shd w:val="clear" w:color="auto" w:fill="auto"/>
            <w:noWrap/>
          </w:tcPr>
          <w:p w:rsidR="006B4CA7" w:rsidRPr="006B4CA7" w:rsidRDefault="006B4CA7" w:rsidP="006B4CA7">
            <w:pPr>
              <w:rPr>
                <w:lang w:val="lv-LV" w:eastAsia="lv-LV"/>
              </w:rPr>
            </w:pPr>
            <w:r w:rsidRPr="006B4CA7">
              <w:rPr>
                <w:b/>
                <w:lang w:val="lv-LV" w:eastAsia="lv-LV"/>
              </w:rPr>
              <w:t>Vispārējā izglītība (Mērķdotācija)</w:t>
            </w:r>
          </w:p>
        </w:tc>
        <w:tc>
          <w:tcPr>
            <w:tcW w:w="1558" w:type="dxa"/>
            <w:gridSpan w:val="2"/>
            <w:shd w:val="clear" w:color="auto" w:fill="auto"/>
            <w:noWrap/>
          </w:tcPr>
          <w:p w:rsidR="006B4CA7" w:rsidRPr="006B4CA7" w:rsidRDefault="006B4CA7" w:rsidP="006B4CA7">
            <w:pPr>
              <w:jc w:val="center"/>
              <w:rPr>
                <w:b/>
                <w:lang w:val="lv-LV" w:eastAsia="lv-LV"/>
              </w:rPr>
            </w:pPr>
            <w:r w:rsidRPr="006B4CA7">
              <w:rPr>
                <w:b/>
                <w:lang w:val="lv-LV" w:eastAsia="lv-LV"/>
              </w:rPr>
              <w:t>5958735</w:t>
            </w:r>
          </w:p>
        </w:tc>
        <w:tc>
          <w:tcPr>
            <w:tcW w:w="1134" w:type="dxa"/>
            <w:gridSpan w:val="2"/>
            <w:shd w:val="clear" w:color="auto" w:fill="auto"/>
            <w:noWrap/>
          </w:tcPr>
          <w:p w:rsidR="006B4CA7" w:rsidRPr="006B4CA7" w:rsidRDefault="006B4CA7" w:rsidP="006B4CA7">
            <w:pPr>
              <w:jc w:val="center"/>
              <w:rPr>
                <w:b/>
                <w:lang w:val="lv-LV" w:eastAsia="lv-LV"/>
              </w:rPr>
            </w:pPr>
            <w:r w:rsidRPr="006B4CA7">
              <w:rPr>
                <w:b/>
                <w:lang w:val="lv-LV" w:eastAsia="lv-LV"/>
              </w:rPr>
              <w:t>-942</w:t>
            </w:r>
          </w:p>
        </w:tc>
        <w:tc>
          <w:tcPr>
            <w:tcW w:w="1671" w:type="dxa"/>
            <w:shd w:val="clear" w:color="auto" w:fill="auto"/>
            <w:noWrap/>
          </w:tcPr>
          <w:p w:rsidR="006B4CA7" w:rsidRPr="006B4CA7" w:rsidRDefault="006B4CA7" w:rsidP="006B4CA7">
            <w:pPr>
              <w:jc w:val="center"/>
              <w:rPr>
                <w:b/>
                <w:lang w:val="lv-LV" w:eastAsia="lv-LV"/>
              </w:rPr>
            </w:pPr>
            <w:r w:rsidRPr="006B4CA7">
              <w:rPr>
                <w:b/>
                <w:lang w:val="lv-LV" w:eastAsia="lv-LV"/>
              </w:rPr>
              <w:t>5957793</w:t>
            </w:r>
          </w:p>
        </w:tc>
      </w:tr>
      <w:tr w:rsidR="006B4CA7" w:rsidRPr="006B4CA7" w:rsidTr="00CB79FD">
        <w:trPr>
          <w:trHeight w:val="30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1100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 xml:space="preserve">Atalgojums </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4403437</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-13859</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4389578</w:t>
            </w:r>
          </w:p>
        </w:tc>
      </w:tr>
      <w:tr w:rsidR="006B4CA7" w:rsidRPr="006B4CA7" w:rsidTr="00CB79FD">
        <w:trPr>
          <w:trHeight w:val="30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1200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 xml:space="preserve">Darba devēja valsts sociālās apdrošināšanas obligātās iemaksas </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1047140</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12917</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1060057</w:t>
            </w:r>
          </w:p>
        </w:tc>
      </w:tr>
      <w:tr w:rsidR="006B4CA7" w:rsidRPr="006B4CA7" w:rsidTr="00CB79FD">
        <w:trPr>
          <w:trHeight w:val="30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2300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 xml:space="preserve">Krājumi, materiāli, energoresursi, preces, biroja preces un inventārs </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207551</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1368</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208919</w:t>
            </w:r>
          </w:p>
        </w:tc>
      </w:tr>
      <w:tr w:rsidR="006B4CA7" w:rsidRPr="006B4CA7" w:rsidTr="00CB79FD">
        <w:trPr>
          <w:trHeight w:val="30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5200</w:t>
            </w:r>
          </w:p>
        </w:tc>
        <w:tc>
          <w:tcPr>
            <w:tcW w:w="4251" w:type="dxa"/>
            <w:gridSpan w:val="2"/>
            <w:shd w:val="clear" w:color="auto" w:fill="auto"/>
            <w:noWrap/>
          </w:tcPr>
          <w:p w:rsidR="006B4CA7" w:rsidRPr="006B4CA7" w:rsidRDefault="006B4CA7" w:rsidP="006B4CA7">
            <w:pPr>
              <w:rPr>
                <w:bCs/>
                <w:lang w:val="lv-LV" w:eastAsia="lv-LV"/>
              </w:rPr>
            </w:pPr>
            <w:r w:rsidRPr="006B4CA7">
              <w:rPr>
                <w:lang w:val="lv-LV" w:eastAsia="lv-LV"/>
              </w:rPr>
              <w:t xml:space="preserve">Pamatlīdzekļi </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104712</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-3748</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100964</w:t>
            </w:r>
          </w:p>
        </w:tc>
      </w:tr>
      <w:tr w:rsidR="006B4CA7" w:rsidRPr="006B4CA7" w:rsidTr="00CB79FD">
        <w:trPr>
          <w:trHeight w:val="30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6200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Pensijas un sociālie pabalsti naudā</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8507</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2380</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10887</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center"/>
              <w:rPr>
                <w:b/>
                <w:bCs/>
                <w:lang w:val="lv-LV" w:eastAsia="lv-LV"/>
              </w:rPr>
            </w:pPr>
            <w:r w:rsidRPr="006B4CA7">
              <w:rPr>
                <w:b/>
                <w:bCs/>
                <w:lang w:val="lv-LV" w:eastAsia="lv-LV"/>
              </w:rPr>
              <w:t>09.510</w:t>
            </w:r>
          </w:p>
        </w:tc>
        <w:tc>
          <w:tcPr>
            <w:tcW w:w="4251" w:type="dxa"/>
            <w:gridSpan w:val="2"/>
            <w:shd w:val="clear" w:color="auto" w:fill="auto"/>
            <w:noWrap/>
          </w:tcPr>
          <w:p w:rsidR="006B4CA7" w:rsidRPr="006B4CA7" w:rsidRDefault="006B4CA7" w:rsidP="006B4CA7">
            <w:pPr>
              <w:rPr>
                <w:bCs/>
                <w:lang w:val="lv-LV" w:eastAsia="lv-LV"/>
              </w:rPr>
            </w:pPr>
            <w:r w:rsidRPr="006B4CA7">
              <w:rPr>
                <w:b/>
                <w:bCs/>
                <w:lang w:val="lv-LV" w:eastAsia="lv-LV"/>
              </w:rPr>
              <w:t>Interešu un profesionālās ievirzes izglītība</w:t>
            </w:r>
          </w:p>
        </w:tc>
        <w:tc>
          <w:tcPr>
            <w:tcW w:w="1558" w:type="dxa"/>
            <w:gridSpan w:val="2"/>
            <w:shd w:val="clear" w:color="auto" w:fill="auto"/>
            <w:noWrap/>
          </w:tcPr>
          <w:p w:rsidR="006B4CA7" w:rsidRPr="006B4CA7" w:rsidRDefault="006B4CA7" w:rsidP="006B4CA7">
            <w:pPr>
              <w:jc w:val="center"/>
              <w:rPr>
                <w:b/>
                <w:lang w:val="lv-LV" w:eastAsia="lv-LV"/>
              </w:rPr>
            </w:pPr>
            <w:r w:rsidRPr="006B4CA7">
              <w:rPr>
                <w:b/>
                <w:lang w:val="lv-LV" w:eastAsia="lv-LV"/>
              </w:rPr>
              <w:t>852199</w:t>
            </w:r>
          </w:p>
        </w:tc>
        <w:tc>
          <w:tcPr>
            <w:tcW w:w="1134" w:type="dxa"/>
            <w:gridSpan w:val="2"/>
            <w:shd w:val="clear" w:color="auto" w:fill="auto"/>
            <w:noWrap/>
          </w:tcPr>
          <w:p w:rsidR="006B4CA7" w:rsidRPr="006B4CA7" w:rsidRDefault="006B4CA7" w:rsidP="006B4CA7">
            <w:pPr>
              <w:jc w:val="center"/>
              <w:rPr>
                <w:b/>
                <w:lang w:val="lv-LV" w:eastAsia="lv-LV"/>
              </w:rPr>
            </w:pPr>
            <w:r w:rsidRPr="006B4CA7">
              <w:rPr>
                <w:b/>
                <w:lang w:val="lv-LV" w:eastAsia="lv-LV"/>
              </w:rPr>
              <w:t>-46279</w:t>
            </w:r>
          </w:p>
        </w:tc>
        <w:tc>
          <w:tcPr>
            <w:tcW w:w="1671" w:type="dxa"/>
            <w:shd w:val="clear" w:color="auto" w:fill="auto"/>
            <w:noWrap/>
          </w:tcPr>
          <w:p w:rsidR="006B4CA7" w:rsidRPr="006B4CA7" w:rsidRDefault="006B4CA7" w:rsidP="006B4CA7">
            <w:pPr>
              <w:jc w:val="center"/>
              <w:rPr>
                <w:b/>
                <w:lang w:val="lv-LV" w:eastAsia="lv-LV"/>
              </w:rPr>
            </w:pPr>
            <w:r w:rsidRPr="006B4CA7">
              <w:rPr>
                <w:b/>
                <w:lang w:val="lv-LV" w:eastAsia="lv-LV"/>
              </w:rPr>
              <w:t>805920</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1100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 xml:space="preserve">Atalgojums </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379501</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30</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379531</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1200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 xml:space="preserve">Darba devēja valsts sociālās apdrošināšanas obligātās iemaksas </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97394</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382</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97776</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2100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Komandējumi</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7514</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25</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7539</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2200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Pakalpojumi</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195270</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-27278</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167992</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2300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 xml:space="preserve">Krājumi, materiāli, energoresursi, preces, biroja preces un inventārs </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107742</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-21299</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86443</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2400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Izdevumi periodikas iegādei</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371</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-178</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193</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3200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Subsīdijas un dotācijas komersantiem</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9097</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-2270</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6827</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5100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Nemateriālie ieguldījumi</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645</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14</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659</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5200</w:t>
            </w:r>
          </w:p>
        </w:tc>
        <w:tc>
          <w:tcPr>
            <w:tcW w:w="4251" w:type="dxa"/>
            <w:gridSpan w:val="2"/>
            <w:shd w:val="clear" w:color="auto" w:fill="auto"/>
            <w:noWrap/>
          </w:tcPr>
          <w:p w:rsidR="006B4CA7" w:rsidRPr="006B4CA7" w:rsidRDefault="006B4CA7" w:rsidP="006B4CA7">
            <w:pPr>
              <w:rPr>
                <w:bCs/>
                <w:lang w:val="lv-LV" w:eastAsia="lv-LV"/>
              </w:rPr>
            </w:pPr>
            <w:r w:rsidRPr="006B4CA7">
              <w:rPr>
                <w:lang w:val="lv-LV" w:eastAsia="lv-LV"/>
              </w:rPr>
              <w:t xml:space="preserve">Pamatlīdzekļi </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27336</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4295</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31631</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center"/>
              <w:rPr>
                <w:b/>
                <w:bCs/>
                <w:lang w:val="lv-LV" w:eastAsia="lv-LV"/>
              </w:rPr>
            </w:pPr>
            <w:r w:rsidRPr="006B4CA7">
              <w:rPr>
                <w:b/>
                <w:bCs/>
                <w:lang w:val="lv-LV" w:eastAsia="lv-LV"/>
              </w:rPr>
              <w:t>09.510</w:t>
            </w:r>
          </w:p>
        </w:tc>
        <w:tc>
          <w:tcPr>
            <w:tcW w:w="4251" w:type="dxa"/>
            <w:gridSpan w:val="2"/>
            <w:shd w:val="clear" w:color="auto" w:fill="auto"/>
            <w:noWrap/>
          </w:tcPr>
          <w:p w:rsidR="006B4CA7" w:rsidRPr="006B4CA7" w:rsidRDefault="006B4CA7" w:rsidP="006B4CA7">
            <w:pPr>
              <w:rPr>
                <w:bCs/>
                <w:lang w:val="lv-LV" w:eastAsia="lv-LV"/>
              </w:rPr>
            </w:pPr>
            <w:r w:rsidRPr="006B4CA7">
              <w:rPr>
                <w:b/>
                <w:bCs/>
                <w:lang w:val="lv-LV" w:eastAsia="lv-LV"/>
              </w:rPr>
              <w:t>Interešu un profesionālās ievirzes izglītība</w:t>
            </w:r>
            <w:r w:rsidRPr="006B4CA7">
              <w:rPr>
                <w:b/>
                <w:lang w:val="lv-LV" w:eastAsia="lv-LV"/>
              </w:rPr>
              <w:t>/Mērķdotācijas, Dotācijas/</w:t>
            </w:r>
          </w:p>
        </w:tc>
        <w:tc>
          <w:tcPr>
            <w:tcW w:w="1558" w:type="dxa"/>
            <w:gridSpan w:val="2"/>
            <w:shd w:val="clear" w:color="auto" w:fill="auto"/>
            <w:noWrap/>
          </w:tcPr>
          <w:p w:rsidR="006B4CA7" w:rsidRPr="006B4CA7" w:rsidRDefault="006B4CA7" w:rsidP="006B4CA7">
            <w:pPr>
              <w:jc w:val="center"/>
              <w:rPr>
                <w:b/>
                <w:lang w:val="lv-LV" w:eastAsia="lv-LV"/>
              </w:rPr>
            </w:pPr>
          </w:p>
          <w:p w:rsidR="006B4CA7" w:rsidRPr="006B4CA7" w:rsidRDefault="006B4CA7" w:rsidP="006B4CA7">
            <w:pPr>
              <w:jc w:val="center"/>
              <w:rPr>
                <w:b/>
                <w:lang w:val="lv-LV" w:eastAsia="lv-LV"/>
              </w:rPr>
            </w:pPr>
            <w:r w:rsidRPr="006B4CA7">
              <w:rPr>
                <w:b/>
                <w:lang w:val="lv-LV" w:eastAsia="lv-LV"/>
              </w:rPr>
              <w:t>574506</w:t>
            </w:r>
          </w:p>
        </w:tc>
        <w:tc>
          <w:tcPr>
            <w:tcW w:w="1134" w:type="dxa"/>
            <w:gridSpan w:val="2"/>
            <w:shd w:val="clear" w:color="auto" w:fill="auto"/>
            <w:noWrap/>
          </w:tcPr>
          <w:p w:rsidR="006B4CA7" w:rsidRPr="006B4CA7" w:rsidRDefault="006B4CA7" w:rsidP="006B4CA7">
            <w:pPr>
              <w:jc w:val="center"/>
              <w:rPr>
                <w:b/>
                <w:lang w:val="lv-LV" w:eastAsia="lv-LV"/>
              </w:rPr>
            </w:pPr>
          </w:p>
          <w:p w:rsidR="006B4CA7" w:rsidRPr="006B4CA7" w:rsidRDefault="006B4CA7" w:rsidP="006B4CA7">
            <w:pPr>
              <w:jc w:val="center"/>
              <w:rPr>
                <w:b/>
                <w:lang w:val="lv-LV" w:eastAsia="lv-LV"/>
              </w:rPr>
            </w:pPr>
            <w:r w:rsidRPr="006B4CA7">
              <w:rPr>
                <w:b/>
                <w:lang w:val="lv-LV" w:eastAsia="lv-LV"/>
              </w:rPr>
              <w:t>199</w:t>
            </w:r>
          </w:p>
        </w:tc>
        <w:tc>
          <w:tcPr>
            <w:tcW w:w="1671" w:type="dxa"/>
            <w:shd w:val="clear" w:color="auto" w:fill="auto"/>
            <w:noWrap/>
          </w:tcPr>
          <w:p w:rsidR="006B4CA7" w:rsidRPr="006B4CA7" w:rsidRDefault="006B4CA7" w:rsidP="006B4CA7">
            <w:pPr>
              <w:jc w:val="center"/>
              <w:rPr>
                <w:b/>
                <w:lang w:val="lv-LV" w:eastAsia="lv-LV"/>
              </w:rPr>
            </w:pPr>
          </w:p>
          <w:p w:rsidR="006B4CA7" w:rsidRPr="006B4CA7" w:rsidRDefault="006B4CA7" w:rsidP="006B4CA7">
            <w:pPr>
              <w:jc w:val="center"/>
              <w:rPr>
                <w:b/>
                <w:lang w:val="lv-LV" w:eastAsia="lv-LV"/>
              </w:rPr>
            </w:pPr>
            <w:r w:rsidRPr="006B4CA7">
              <w:rPr>
                <w:b/>
                <w:lang w:val="lv-LV" w:eastAsia="lv-LV"/>
              </w:rPr>
              <w:t>574705</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1100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 xml:space="preserve">Atalgojums </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437881</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-214</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437667</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1200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 xml:space="preserve">Darba devēja valsts sociālās apdrošināšanas obligātās iemaksas </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103338</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214</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103552</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7200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Pašvaldību uzturēšanas izdevumu transferti</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0</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199</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199</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center"/>
              <w:rPr>
                <w:b/>
                <w:bCs/>
                <w:lang w:val="lv-LV" w:eastAsia="lv-LV"/>
              </w:rPr>
            </w:pPr>
            <w:r w:rsidRPr="006B4CA7">
              <w:rPr>
                <w:b/>
                <w:bCs/>
                <w:lang w:val="lv-LV" w:eastAsia="lv-LV"/>
              </w:rPr>
              <w:t>09.600</w:t>
            </w:r>
          </w:p>
        </w:tc>
        <w:tc>
          <w:tcPr>
            <w:tcW w:w="4251" w:type="dxa"/>
            <w:gridSpan w:val="2"/>
            <w:shd w:val="clear" w:color="auto" w:fill="auto"/>
            <w:noWrap/>
          </w:tcPr>
          <w:p w:rsidR="006B4CA7" w:rsidRPr="006B4CA7" w:rsidRDefault="006B4CA7" w:rsidP="006B4CA7">
            <w:pPr>
              <w:rPr>
                <w:bCs/>
                <w:lang w:val="lv-LV" w:eastAsia="lv-LV"/>
              </w:rPr>
            </w:pPr>
            <w:r w:rsidRPr="006B4CA7">
              <w:rPr>
                <w:b/>
                <w:bCs/>
                <w:lang w:val="lv-LV" w:eastAsia="lv-LV"/>
              </w:rPr>
              <w:t>Izglītības papildu pakalpojumi</w:t>
            </w:r>
          </w:p>
        </w:tc>
        <w:tc>
          <w:tcPr>
            <w:tcW w:w="1558" w:type="dxa"/>
            <w:gridSpan w:val="2"/>
            <w:shd w:val="clear" w:color="auto" w:fill="auto"/>
            <w:noWrap/>
          </w:tcPr>
          <w:p w:rsidR="006B4CA7" w:rsidRPr="006B4CA7" w:rsidRDefault="006B4CA7" w:rsidP="006B4CA7">
            <w:pPr>
              <w:jc w:val="center"/>
              <w:rPr>
                <w:b/>
                <w:lang w:val="lv-LV" w:eastAsia="lv-LV"/>
              </w:rPr>
            </w:pPr>
            <w:r w:rsidRPr="006B4CA7">
              <w:rPr>
                <w:b/>
                <w:lang w:val="lv-LV" w:eastAsia="lv-LV"/>
              </w:rPr>
              <w:t>200945</w:t>
            </w:r>
          </w:p>
        </w:tc>
        <w:tc>
          <w:tcPr>
            <w:tcW w:w="1134" w:type="dxa"/>
            <w:gridSpan w:val="2"/>
            <w:shd w:val="clear" w:color="auto" w:fill="auto"/>
            <w:noWrap/>
          </w:tcPr>
          <w:p w:rsidR="006B4CA7" w:rsidRPr="006B4CA7" w:rsidRDefault="006B4CA7" w:rsidP="006B4CA7">
            <w:pPr>
              <w:jc w:val="center"/>
              <w:rPr>
                <w:b/>
                <w:lang w:val="lv-LV" w:eastAsia="lv-LV"/>
              </w:rPr>
            </w:pPr>
            <w:r w:rsidRPr="006B4CA7">
              <w:rPr>
                <w:b/>
                <w:lang w:val="lv-LV" w:eastAsia="lv-LV"/>
              </w:rPr>
              <w:t>44538</w:t>
            </w:r>
          </w:p>
        </w:tc>
        <w:tc>
          <w:tcPr>
            <w:tcW w:w="1671" w:type="dxa"/>
            <w:shd w:val="clear" w:color="auto" w:fill="auto"/>
            <w:noWrap/>
          </w:tcPr>
          <w:p w:rsidR="006B4CA7" w:rsidRPr="006B4CA7" w:rsidRDefault="006B4CA7" w:rsidP="006B4CA7">
            <w:pPr>
              <w:jc w:val="center"/>
              <w:rPr>
                <w:b/>
                <w:lang w:val="lv-LV" w:eastAsia="lv-LV"/>
              </w:rPr>
            </w:pPr>
            <w:r w:rsidRPr="006B4CA7">
              <w:rPr>
                <w:b/>
                <w:lang w:val="lv-LV" w:eastAsia="lv-LV"/>
              </w:rPr>
              <w:t>245483</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1100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 xml:space="preserve">Atalgojums </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30210</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-394</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29816</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2300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 xml:space="preserve">Krājumi, materiāli, energoresursi, preces, biroja preces un inventārs </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161541</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44269</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205810</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3200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Subsīdijas un dotācijas komersantiem</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2067</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663</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2730</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center"/>
              <w:rPr>
                <w:b/>
                <w:bCs/>
                <w:lang w:val="lv-LV" w:eastAsia="lv-LV"/>
              </w:rPr>
            </w:pPr>
            <w:r w:rsidRPr="006B4CA7">
              <w:rPr>
                <w:b/>
                <w:bCs/>
                <w:lang w:val="lv-LV" w:eastAsia="lv-LV"/>
              </w:rPr>
              <w:t>09.600</w:t>
            </w:r>
          </w:p>
        </w:tc>
        <w:tc>
          <w:tcPr>
            <w:tcW w:w="4251" w:type="dxa"/>
            <w:gridSpan w:val="2"/>
            <w:shd w:val="clear" w:color="auto" w:fill="auto"/>
            <w:noWrap/>
          </w:tcPr>
          <w:p w:rsidR="006B4CA7" w:rsidRPr="006B4CA7" w:rsidRDefault="006B4CA7" w:rsidP="006B4CA7">
            <w:pPr>
              <w:rPr>
                <w:bCs/>
                <w:lang w:val="lv-LV" w:eastAsia="lv-LV"/>
              </w:rPr>
            </w:pPr>
            <w:r w:rsidRPr="006B4CA7">
              <w:rPr>
                <w:b/>
                <w:bCs/>
                <w:lang w:val="lv-LV" w:eastAsia="lv-LV"/>
              </w:rPr>
              <w:t>Izglītības papildu pakalpojumi (dotācijas)</w:t>
            </w:r>
          </w:p>
        </w:tc>
        <w:tc>
          <w:tcPr>
            <w:tcW w:w="1558" w:type="dxa"/>
            <w:gridSpan w:val="2"/>
            <w:shd w:val="clear" w:color="auto" w:fill="auto"/>
            <w:noWrap/>
          </w:tcPr>
          <w:p w:rsidR="006B4CA7" w:rsidRPr="006B4CA7" w:rsidRDefault="006B4CA7" w:rsidP="006B4CA7">
            <w:pPr>
              <w:jc w:val="center"/>
              <w:rPr>
                <w:b/>
                <w:lang w:val="lv-LV" w:eastAsia="lv-LV"/>
              </w:rPr>
            </w:pPr>
            <w:r w:rsidRPr="006B4CA7">
              <w:rPr>
                <w:b/>
                <w:lang w:val="lv-LV" w:eastAsia="lv-LV"/>
              </w:rPr>
              <w:t>258782</w:t>
            </w:r>
          </w:p>
        </w:tc>
        <w:tc>
          <w:tcPr>
            <w:tcW w:w="1134" w:type="dxa"/>
            <w:gridSpan w:val="2"/>
            <w:shd w:val="clear" w:color="auto" w:fill="auto"/>
            <w:noWrap/>
          </w:tcPr>
          <w:p w:rsidR="006B4CA7" w:rsidRPr="006B4CA7" w:rsidRDefault="006B4CA7" w:rsidP="006B4CA7">
            <w:pPr>
              <w:jc w:val="center"/>
              <w:rPr>
                <w:b/>
                <w:lang w:val="lv-LV" w:eastAsia="lv-LV"/>
              </w:rPr>
            </w:pPr>
            <w:r w:rsidRPr="006B4CA7">
              <w:rPr>
                <w:b/>
                <w:lang w:val="lv-LV" w:eastAsia="lv-LV"/>
              </w:rPr>
              <w:t>10215</w:t>
            </w:r>
          </w:p>
        </w:tc>
        <w:tc>
          <w:tcPr>
            <w:tcW w:w="1671" w:type="dxa"/>
            <w:shd w:val="clear" w:color="auto" w:fill="auto"/>
            <w:noWrap/>
          </w:tcPr>
          <w:p w:rsidR="006B4CA7" w:rsidRPr="006B4CA7" w:rsidRDefault="006B4CA7" w:rsidP="006B4CA7">
            <w:pPr>
              <w:jc w:val="center"/>
              <w:rPr>
                <w:b/>
                <w:lang w:val="lv-LV" w:eastAsia="lv-LV"/>
              </w:rPr>
            </w:pPr>
            <w:r w:rsidRPr="006B4CA7">
              <w:rPr>
                <w:b/>
                <w:lang w:val="lv-LV" w:eastAsia="lv-LV"/>
              </w:rPr>
              <w:t>268997</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2300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 xml:space="preserve">Krājumi, materiāli, energoresursi, preces, biroja preces un inventārs </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258782</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10215</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268997</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center"/>
              <w:rPr>
                <w:b/>
                <w:lang w:val="lv-LV" w:eastAsia="lv-LV"/>
              </w:rPr>
            </w:pPr>
            <w:r w:rsidRPr="006B4CA7">
              <w:rPr>
                <w:b/>
                <w:lang w:val="lv-LV" w:eastAsia="lv-LV"/>
              </w:rPr>
              <w:t>09.810</w:t>
            </w:r>
          </w:p>
        </w:tc>
        <w:tc>
          <w:tcPr>
            <w:tcW w:w="4251" w:type="dxa"/>
            <w:gridSpan w:val="2"/>
            <w:shd w:val="clear" w:color="auto" w:fill="auto"/>
            <w:noWrap/>
          </w:tcPr>
          <w:p w:rsidR="006B4CA7" w:rsidRPr="006B4CA7" w:rsidRDefault="006B4CA7" w:rsidP="006B4CA7">
            <w:pPr>
              <w:rPr>
                <w:lang w:val="lv-LV" w:eastAsia="lv-LV"/>
              </w:rPr>
            </w:pPr>
            <w:r w:rsidRPr="006B4CA7">
              <w:rPr>
                <w:b/>
                <w:lang w:val="lv-LV" w:eastAsia="lv-LV"/>
              </w:rPr>
              <w:t xml:space="preserve">Pārējā izglītības vadība </w:t>
            </w:r>
          </w:p>
        </w:tc>
        <w:tc>
          <w:tcPr>
            <w:tcW w:w="1558" w:type="dxa"/>
            <w:gridSpan w:val="2"/>
            <w:shd w:val="clear" w:color="auto" w:fill="auto"/>
            <w:noWrap/>
          </w:tcPr>
          <w:p w:rsidR="006B4CA7" w:rsidRPr="006B4CA7" w:rsidRDefault="006B4CA7" w:rsidP="006B4CA7">
            <w:pPr>
              <w:jc w:val="center"/>
              <w:rPr>
                <w:b/>
                <w:lang w:val="lv-LV" w:eastAsia="lv-LV"/>
              </w:rPr>
            </w:pPr>
            <w:r w:rsidRPr="006B4CA7">
              <w:rPr>
                <w:b/>
                <w:lang w:val="lv-LV" w:eastAsia="lv-LV"/>
              </w:rPr>
              <w:t>232361</w:t>
            </w:r>
          </w:p>
        </w:tc>
        <w:tc>
          <w:tcPr>
            <w:tcW w:w="1134" w:type="dxa"/>
            <w:gridSpan w:val="2"/>
            <w:shd w:val="clear" w:color="auto" w:fill="auto"/>
            <w:noWrap/>
          </w:tcPr>
          <w:p w:rsidR="006B4CA7" w:rsidRPr="006B4CA7" w:rsidRDefault="006B4CA7" w:rsidP="006B4CA7">
            <w:pPr>
              <w:jc w:val="center"/>
              <w:rPr>
                <w:b/>
                <w:lang w:val="lv-LV" w:eastAsia="lv-LV"/>
              </w:rPr>
            </w:pPr>
            <w:r w:rsidRPr="006B4CA7">
              <w:rPr>
                <w:b/>
                <w:lang w:val="lv-LV" w:eastAsia="lv-LV"/>
              </w:rPr>
              <w:t>102</w:t>
            </w:r>
          </w:p>
        </w:tc>
        <w:tc>
          <w:tcPr>
            <w:tcW w:w="1671" w:type="dxa"/>
            <w:shd w:val="clear" w:color="auto" w:fill="auto"/>
            <w:noWrap/>
          </w:tcPr>
          <w:p w:rsidR="006B4CA7" w:rsidRPr="006B4CA7" w:rsidRDefault="006B4CA7" w:rsidP="006B4CA7">
            <w:pPr>
              <w:jc w:val="center"/>
              <w:rPr>
                <w:b/>
                <w:lang w:val="lv-LV" w:eastAsia="lv-LV"/>
              </w:rPr>
            </w:pPr>
            <w:r w:rsidRPr="006B4CA7">
              <w:rPr>
                <w:b/>
                <w:lang w:val="lv-LV" w:eastAsia="lv-LV"/>
              </w:rPr>
              <w:t>232463</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1100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 xml:space="preserve">Atalgojums </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157227</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-692</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156535</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1200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 xml:space="preserve">Darba devēja valsts sociālās apdrošināšanas obligātās iemaksas </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40224</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794</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41018</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center"/>
              <w:rPr>
                <w:b/>
                <w:lang w:val="lv-LV" w:eastAsia="lv-LV"/>
              </w:rPr>
            </w:pPr>
            <w:r w:rsidRPr="006B4CA7">
              <w:rPr>
                <w:b/>
                <w:lang w:val="lv-LV" w:eastAsia="lv-LV"/>
              </w:rPr>
              <w:t>09.820</w:t>
            </w:r>
          </w:p>
        </w:tc>
        <w:tc>
          <w:tcPr>
            <w:tcW w:w="4251" w:type="dxa"/>
            <w:gridSpan w:val="2"/>
            <w:shd w:val="clear" w:color="auto" w:fill="auto"/>
            <w:noWrap/>
          </w:tcPr>
          <w:p w:rsidR="006B4CA7" w:rsidRPr="006B4CA7" w:rsidRDefault="006B4CA7" w:rsidP="006B4CA7">
            <w:pPr>
              <w:rPr>
                <w:lang w:val="lv-LV" w:eastAsia="lv-LV"/>
              </w:rPr>
            </w:pPr>
            <w:r w:rsidRPr="006B4CA7">
              <w:rPr>
                <w:b/>
                <w:lang w:val="lv-LV" w:eastAsia="lv-LV"/>
              </w:rPr>
              <w:t>Pārējie izglītības pakalpojumi</w:t>
            </w:r>
          </w:p>
        </w:tc>
        <w:tc>
          <w:tcPr>
            <w:tcW w:w="1558" w:type="dxa"/>
            <w:gridSpan w:val="2"/>
            <w:shd w:val="clear" w:color="auto" w:fill="auto"/>
            <w:noWrap/>
          </w:tcPr>
          <w:p w:rsidR="006B4CA7" w:rsidRPr="006B4CA7" w:rsidRDefault="006B4CA7" w:rsidP="006B4CA7">
            <w:pPr>
              <w:jc w:val="center"/>
              <w:rPr>
                <w:b/>
                <w:lang w:val="lv-LV" w:eastAsia="lv-LV"/>
              </w:rPr>
            </w:pPr>
            <w:r w:rsidRPr="006B4CA7">
              <w:rPr>
                <w:b/>
                <w:lang w:val="lv-LV" w:eastAsia="lv-LV"/>
              </w:rPr>
              <w:t>361733</w:t>
            </w:r>
          </w:p>
        </w:tc>
        <w:tc>
          <w:tcPr>
            <w:tcW w:w="1134" w:type="dxa"/>
            <w:gridSpan w:val="2"/>
            <w:shd w:val="clear" w:color="auto" w:fill="auto"/>
            <w:noWrap/>
          </w:tcPr>
          <w:p w:rsidR="006B4CA7" w:rsidRPr="006B4CA7" w:rsidRDefault="006B4CA7" w:rsidP="006B4CA7">
            <w:pPr>
              <w:jc w:val="center"/>
              <w:rPr>
                <w:b/>
                <w:lang w:val="lv-LV" w:eastAsia="lv-LV"/>
              </w:rPr>
            </w:pPr>
            <w:r w:rsidRPr="006B4CA7">
              <w:rPr>
                <w:b/>
                <w:lang w:val="lv-LV" w:eastAsia="lv-LV"/>
              </w:rPr>
              <w:t>57101</w:t>
            </w:r>
          </w:p>
        </w:tc>
        <w:tc>
          <w:tcPr>
            <w:tcW w:w="1671" w:type="dxa"/>
            <w:shd w:val="clear" w:color="auto" w:fill="auto"/>
            <w:noWrap/>
          </w:tcPr>
          <w:p w:rsidR="006B4CA7" w:rsidRPr="006B4CA7" w:rsidRDefault="006B4CA7" w:rsidP="006B4CA7">
            <w:pPr>
              <w:jc w:val="center"/>
              <w:rPr>
                <w:b/>
                <w:lang w:val="lv-LV" w:eastAsia="lv-LV"/>
              </w:rPr>
            </w:pPr>
            <w:r w:rsidRPr="006B4CA7">
              <w:rPr>
                <w:b/>
                <w:lang w:val="lv-LV" w:eastAsia="lv-LV"/>
              </w:rPr>
              <w:t>418834</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right"/>
              <w:rPr>
                <w:bCs/>
                <w:lang w:val="lv-LV" w:eastAsia="lv-LV"/>
              </w:rPr>
            </w:pPr>
            <w:r w:rsidRPr="006B4CA7">
              <w:rPr>
                <w:bCs/>
                <w:lang w:val="lv-LV" w:eastAsia="lv-LV"/>
              </w:rPr>
              <w:t>7200</w:t>
            </w:r>
          </w:p>
        </w:tc>
        <w:tc>
          <w:tcPr>
            <w:tcW w:w="4251" w:type="dxa"/>
            <w:gridSpan w:val="2"/>
            <w:shd w:val="clear" w:color="auto" w:fill="auto"/>
            <w:noWrap/>
          </w:tcPr>
          <w:p w:rsidR="006B4CA7" w:rsidRPr="006B4CA7" w:rsidRDefault="006B4CA7" w:rsidP="006B4CA7">
            <w:pPr>
              <w:rPr>
                <w:bCs/>
                <w:lang w:val="lv-LV" w:eastAsia="lv-LV"/>
              </w:rPr>
            </w:pPr>
            <w:r w:rsidRPr="006B4CA7">
              <w:rPr>
                <w:bCs/>
                <w:lang w:val="lv-LV" w:eastAsia="lv-LV"/>
              </w:rPr>
              <w:t>Pašvaldību uzturēšanas izdevumu transferti</w:t>
            </w:r>
          </w:p>
        </w:tc>
        <w:tc>
          <w:tcPr>
            <w:tcW w:w="1558" w:type="dxa"/>
            <w:gridSpan w:val="2"/>
            <w:shd w:val="clear" w:color="auto" w:fill="auto"/>
            <w:noWrap/>
          </w:tcPr>
          <w:p w:rsidR="006B4CA7" w:rsidRPr="006B4CA7" w:rsidRDefault="006B4CA7" w:rsidP="006B4CA7">
            <w:pPr>
              <w:jc w:val="center"/>
              <w:rPr>
                <w:lang w:val="lv-LV" w:eastAsia="lv-LV"/>
              </w:rPr>
            </w:pPr>
            <w:r w:rsidRPr="006B4CA7">
              <w:rPr>
                <w:lang w:val="lv-LV" w:eastAsia="lv-LV"/>
              </w:rPr>
              <w:t>361733</w:t>
            </w:r>
          </w:p>
        </w:tc>
        <w:tc>
          <w:tcPr>
            <w:tcW w:w="1134" w:type="dxa"/>
            <w:gridSpan w:val="2"/>
            <w:shd w:val="clear" w:color="auto" w:fill="auto"/>
            <w:noWrap/>
          </w:tcPr>
          <w:p w:rsidR="006B4CA7" w:rsidRPr="006B4CA7" w:rsidRDefault="006B4CA7" w:rsidP="006B4CA7">
            <w:pPr>
              <w:jc w:val="center"/>
              <w:rPr>
                <w:lang w:val="lv-LV" w:eastAsia="lv-LV"/>
              </w:rPr>
            </w:pPr>
            <w:r w:rsidRPr="006B4CA7">
              <w:rPr>
                <w:lang w:val="lv-LV" w:eastAsia="lv-LV"/>
              </w:rPr>
              <w:t>57101</w:t>
            </w:r>
          </w:p>
        </w:tc>
        <w:tc>
          <w:tcPr>
            <w:tcW w:w="1671" w:type="dxa"/>
            <w:shd w:val="clear" w:color="auto" w:fill="auto"/>
            <w:noWrap/>
          </w:tcPr>
          <w:p w:rsidR="006B4CA7" w:rsidRPr="006B4CA7" w:rsidRDefault="006B4CA7" w:rsidP="006B4CA7">
            <w:pPr>
              <w:jc w:val="center"/>
              <w:rPr>
                <w:lang w:val="lv-LV" w:eastAsia="lv-LV"/>
              </w:rPr>
            </w:pPr>
            <w:r w:rsidRPr="006B4CA7">
              <w:rPr>
                <w:lang w:val="lv-LV" w:eastAsia="lv-LV"/>
              </w:rPr>
              <w:t>418834</w:t>
            </w:r>
          </w:p>
        </w:tc>
      </w:tr>
      <w:tr w:rsidR="006B4CA7" w:rsidRPr="006B4CA7" w:rsidTr="00CB79FD">
        <w:trPr>
          <w:trHeight w:val="255"/>
        </w:trPr>
        <w:tc>
          <w:tcPr>
            <w:tcW w:w="1275" w:type="dxa"/>
            <w:gridSpan w:val="2"/>
            <w:shd w:val="clear" w:color="auto" w:fill="auto"/>
            <w:noWrap/>
          </w:tcPr>
          <w:p w:rsidR="006B4CA7" w:rsidRPr="006B4CA7" w:rsidRDefault="006B4CA7" w:rsidP="006B4CA7">
            <w:pPr>
              <w:jc w:val="center"/>
              <w:rPr>
                <w:b/>
                <w:bCs/>
                <w:lang w:val="lv-LV" w:eastAsia="lv-LV"/>
              </w:rPr>
            </w:pPr>
          </w:p>
        </w:tc>
        <w:tc>
          <w:tcPr>
            <w:tcW w:w="4251" w:type="dxa"/>
            <w:gridSpan w:val="2"/>
            <w:shd w:val="clear" w:color="auto" w:fill="auto"/>
            <w:noWrap/>
          </w:tcPr>
          <w:p w:rsidR="006B4CA7" w:rsidRPr="006B4CA7" w:rsidRDefault="006B4CA7" w:rsidP="006B4CA7">
            <w:pPr>
              <w:rPr>
                <w:b/>
                <w:bCs/>
                <w:lang w:val="lv-LV" w:eastAsia="lv-LV"/>
              </w:rPr>
            </w:pPr>
            <w:r w:rsidRPr="006B4CA7">
              <w:rPr>
                <w:b/>
                <w:bCs/>
                <w:lang w:val="lv-LV" w:eastAsia="lv-LV"/>
              </w:rPr>
              <w:t>Kopā plāna grozījumi</w:t>
            </w:r>
          </w:p>
        </w:tc>
        <w:tc>
          <w:tcPr>
            <w:tcW w:w="1558" w:type="dxa"/>
            <w:gridSpan w:val="2"/>
            <w:shd w:val="clear" w:color="auto" w:fill="auto"/>
            <w:noWrap/>
          </w:tcPr>
          <w:p w:rsidR="006B4CA7" w:rsidRPr="006B4CA7" w:rsidRDefault="006B4CA7" w:rsidP="006B4CA7">
            <w:pPr>
              <w:jc w:val="center"/>
              <w:rPr>
                <w:b/>
                <w:lang w:val="lv-LV" w:eastAsia="lv-LV"/>
              </w:rPr>
            </w:pPr>
            <w:r w:rsidRPr="006B4CA7">
              <w:rPr>
                <w:b/>
                <w:lang w:val="lv-LV" w:eastAsia="lv-LV"/>
              </w:rPr>
              <w:t>14176053</w:t>
            </w:r>
          </w:p>
        </w:tc>
        <w:tc>
          <w:tcPr>
            <w:tcW w:w="1134" w:type="dxa"/>
            <w:gridSpan w:val="2"/>
            <w:shd w:val="clear" w:color="auto" w:fill="auto"/>
            <w:noWrap/>
          </w:tcPr>
          <w:p w:rsidR="006B4CA7" w:rsidRPr="006B4CA7" w:rsidRDefault="006B4CA7" w:rsidP="006B4CA7">
            <w:pPr>
              <w:jc w:val="center"/>
              <w:rPr>
                <w:b/>
                <w:lang w:val="lv-LV" w:eastAsia="lv-LV"/>
              </w:rPr>
            </w:pPr>
            <w:r w:rsidRPr="006B4CA7">
              <w:rPr>
                <w:b/>
                <w:lang w:val="lv-LV" w:eastAsia="lv-LV"/>
              </w:rPr>
              <w:t>120374</w:t>
            </w:r>
          </w:p>
        </w:tc>
        <w:tc>
          <w:tcPr>
            <w:tcW w:w="1671" w:type="dxa"/>
            <w:shd w:val="clear" w:color="auto" w:fill="auto"/>
            <w:noWrap/>
          </w:tcPr>
          <w:p w:rsidR="006B4CA7" w:rsidRPr="006B4CA7" w:rsidRDefault="006B4CA7" w:rsidP="006B4CA7">
            <w:pPr>
              <w:jc w:val="center"/>
              <w:rPr>
                <w:b/>
                <w:lang w:val="lv-LV" w:eastAsia="lv-LV"/>
              </w:rPr>
            </w:pPr>
            <w:r w:rsidRPr="006B4CA7">
              <w:rPr>
                <w:b/>
                <w:lang w:val="lv-LV" w:eastAsia="lv-LV"/>
              </w:rPr>
              <w:t>14296427</w:t>
            </w:r>
          </w:p>
        </w:tc>
      </w:tr>
      <w:tr w:rsidR="006B4CA7" w:rsidRPr="006B4CA7" w:rsidTr="00CB79FD">
        <w:tc>
          <w:tcPr>
            <w:tcW w:w="1242" w:type="dxa"/>
            <w:shd w:val="clear" w:color="auto" w:fill="auto"/>
          </w:tcPr>
          <w:p w:rsidR="006B4CA7" w:rsidRPr="006B4CA7" w:rsidRDefault="006B4CA7" w:rsidP="006B4CA7">
            <w:pPr>
              <w:tabs>
                <w:tab w:val="left" w:pos="-15735"/>
              </w:tabs>
              <w:jc w:val="both"/>
              <w:rPr>
                <w:lang w:val="lv-LV" w:eastAsia="lv-LV"/>
              </w:rPr>
            </w:pPr>
          </w:p>
        </w:tc>
        <w:tc>
          <w:tcPr>
            <w:tcW w:w="4253" w:type="dxa"/>
            <w:gridSpan w:val="2"/>
            <w:shd w:val="clear" w:color="auto" w:fill="auto"/>
          </w:tcPr>
          <w:p w:rsidR="006B4CA7" w:rsidRPr="006B4CA7" w:rsidRDefault="006B4CA7" w:rsidP="006B4CA7">
            <w:pPr>
              <w:tabs>
                <w:tab w:val="left" w:pos="-15735"/>
              </w:tabs>
              <w:jc w:val="both"/>
              <w:rPr>
                <w:lang w:val="lv-LV" w:eastAsia="lv-LV"/>
              </w:rPr>
            </w:pPr>
            <w:r w:rsidRPr="006B4CA7">
              <w:rPr>
                <w:lang w:val="lv-LV" w:eastAsia="lv-LV"/>
              </w:rPr>
              <w:t>Atlikums no Erasmus projekta Tukuma Vakara un neklātienes vidusskolai uz 01.01.2016.</w:t>
            </w:r>
          </w:p>
        </w:tc>
        <w:tc>
          <w:tcPr>
            <w:tcW w:w="1559" w:type="dxa"/>
            <w:gridSpan w:val="2"/>
            <w:shd w:val="clear" w:color="auto" w:fill="auto"/>
          </w:tcPr>
          <w:p w:rsidR="006B4CA7" w:rsidRPr="006B4CA7" w:rsidRDefault="006B4CA7" w:rsidP="006B4CA7">
            <w:pPr>
              <w:tabs>
                <w:tab w:val="left" w:pos="-15735"/>
              </w:tabs>
              <w:jc w:val="both"/>
              <w:rPr>
                <w:lang w:val="lv-LV" w:eastAsia="lv-LV"/>
              </w:rPr>
            </w:pPr>
          </w:p>
          <w:p w:rsidR="006B4CA7" w:rsidRPr="006B4CA7" w:rsidRDefault="006B4CA7" w:rsidP="006B4CA7">
            <w:pPr>
              <w:tabs>
                <w:tab w:val="left" w:pos="-15735"/>
              </w:tabs>
              <w:jc w:val="center"/>
              <w:rPr>
                <w:lang w:val="lv-LV" w:eastAsia="lv-LV"/>
              </w:rPr>
            </w:pPr>
            <w:r w:rsidRPr="006B4CA7">
              <w:rPr>
                <w:lang w:val="lv-LV" w:eastAsia="lv-LV"/>
              </w:rPr>
              <w:t>34762</w:t>
            </w:r>
          </w:p>
        </w:tc>
        <w:tc>
          <w:tcPr>
            <w:tcW w:w="1134" w:type="dxa"/>
            <w:gridSpan w:val="2"/>
            <w:shd w:val="clear" w:color="auto" w:fill="auto"/>
          </w:tcPr>
          <w:p w:rsidR="006B4CA7" w:rsidRPr="006B4CA7" w:rsidRDefault="006B4CA7" w:rsidP="006B4CA7">
            <w:pPr>
              <w:tabs>
                <w:tab w:val="left" w:pos="-15735"/>
              </w:tabs>
              <w:jc w:val="both"/>
              <w:rPr>
                <w:lang w:val="lv-LV" w:eastAsia="lv-LV"/>
              </w:rPr>
            </w:pPr>
          </w:p>
          <w:p w:rsidR="006B4CA7" w:rsidRPr="006B4CA7" w:rsidRDefault="006B4CA7" w:rsidP="006B4CA7">
            <w:pPr>
              <w:tabs>
                <w:tab w:val="left" w:pos="-15735"/>
              </w:tabs>
              <w:jc w:val="center"/>
              <w:rPr>
                <w:b/>
                <w:lang w:val="lv-LV" w:eastAsia="lv-LV"/>
              </w:rPr>
            </w:pPr>
            <w:r w:rsidRPr="006B4CA7">
              <w:rPr>
                <w:b/>
                <w:lang w:val="lv-LV" w:eastAsia="lv-LV"/>
              </w:rPr>
              <w:t>9084</w:t>
            </w:r>
          </w:p>
        </w:tc>
        <w:tc>
          <w:tcPr>
            <w:tcW w:w="1701" w:type="dxa"/>
            <w:gridSpan w:val="2"/>
            <w:shd w:val="clear" w:color="auto" w:fill="auto"/>
          </w:tcPr>
          <w:p w:rsidR="006B4CA7" w:rsidRPr="006B4CA7" w:rsidRDefault="006B4CA7" w:rsidP="006B4CA7">
            <w:pPr>
              <w:tabs>
                <w:tab w:val="left" w:pos="-15735"/>
              </w:tabs>
              <w:jc w:val="both"/>
              <w:rPr>
                <w:lang w:val="lv-LV" w:eastAsia="lv-LV"/>
              </w:rPr>
            </w:pPr>
          </w:p>
          <w:p w:rsidR="006B4CA7" w:rsidRPr="006B4CA7" w:rsidRDefault="006B4CA7" w:rsidP="006B4CA7">
            <w:pPr>
              <w:tabs>
                <w:tab w:val="left" w:pos="-15735"/>
              </w:tabs>
              <w:jc w:val="center"/>
              <w:rPr>
                <w:lang w:val="lv-LV" w:eastAsia="lv-LV"/>
              </w:rPr>
            </w:pPr>
            <w:r w:rsidRPr="006B4CA7">
              <w:rPr>
                <w:lang w:val="lv-LV" w:eastAsia="lv-LV"/>
              </w:rPr>
              <w:t>43846</w:t>
            </w:r>
          </w:p>
        </w:tc>
      </w:tr>
    </w:tbl>
    <w:p w:rsidR="006B4CA7" w:rsidRPr="006B4CA7" w:rsidRDefault="006B4CA7" w:rsidP="006B4CA7">
      <w:pPr>
        <w:tabs>
          <w:tab w:val="left" w:pos="-15735"/>
        </w:tabs>
        <w:jc w:val="both"/>
        <w:rPr>
          <w:lang w:val="lv-LV" w:eastAsia="lv-LV"/>
        </w:rPr>
      </w:pPr>
      <w:r w:rsidRPr="006B4CA7">
        <w:rPr>
          <w:lang w:val="lv-LV" w:eastAsia="lv-LV"/>
        </w:rPr>
        <w:tab/>
      </w:r>
    </w:p>
    <w:p w:rsidR="006B4CA7" w:rsidRPr="006B4CA7" w:rsidRDefault="006B4CA7" w:rsidP="006B4CA7">
      <w:pPr>
        <w:tabs>
          <w:tab w:val="left" w:pos="-15735"/>
        </w:tabs>
        <w:jc w:val="both"/>
        <w:rPr>
          <w:lang w:val="lv-LV" w:eastAsia="lv-LV"/>
        </w:rPr>
      </w:pPr>
      <w:r w:rsidRPr="006B4CA7">
        <w:rPr>
          <w:lang w:val="lv-LV" w:eastAsia="lv-LV"/>
        </w:rPr>
        <w:tab/>
        <w:t>26.</w:t>
      </w:r>
      <w:r>
        <w:rPr>
          <w:lang w:val="lv-LV" w:eastAsia="lv-LV"/>
        </w:rPr>
        <w:t xml:space="preserve"> </w:t>
      </w:r>
      <w:r w:rsidRPr="006B4CA7">
        <w:rPr>
          <w:lang w:val="lv-LV" w:eastAsia="lv-LV"/>
        </w:rPr>
        <w:t xml:space="preserve">Izdarīt Tukuma novada </w:t>
      </w:r>
      <w:r w:rsidRPr="006B4CA7">
        <w:rPr>
          <w:b/>
          <w:lang w:val="lv-LV" w:eastAsia="lv-LV"/>
        </w:rPr>
        <w:t xml:space="preserve">Izglītības pārvaldes </w:t>
      </w:r>
      <w:r w:rsidRPr="006B4CA7">
        <w:rPr>
          <w:lang w:val="lv-LV" w:eastAsia="lv-LV"/>
        </w:rPr>
        <w:t xml:space="preserve">2015.gada pamatbudžeta </w:t>
      </w:r>
      <w:r w:rsidRPr="006B4CA7">
        <w:rPr>
          <w:b/>
          <w:lang w:val="lv-LV" w:eastAsia="lv-LV"/>
        </w:rPr>
        <w:t>maksas pakalpojumu</w:t>
      </w:r>
      <w:r w:rsidRPr="006B4CA7">
        <w:rPr>
          <w:lang w:val="lv-LV" w:eastAsia="lv-LV"/>
        </w:rPr>
        <w:t xml:space="preserve"> ieņēmumu daļā šādus plāna grozījumus atbilstoši ieņēmumu klasifikācijai (</w:t>
      </w:r>
      <w:r w:rsidRPr="006B4CA7">
        <w:rPr>
          <w:i/>
          <w:lang w:val="lv-LV" w:eastAsia="lv-LV"/>
        </w:rPr>
        <w:t>euro</w:t>
      </w:r>
      <w:r w:rsidRPr="006B4CA7">
        <w:rPr>
          <w:lang w:val="lv-LV" w:eastAsia="lv-LV"/>
        </w:rPr>
        <w:t>):</w:t>
      </w:r>
    </w:p>
    <w:p w:rsidR="006B4CA7" w:rsidRPr="006B4CA7" w:rsidRDefault="006B4CA7" w:rsidP="006B4CA7">
      <w:pPr>
        <w:tabs>
          <w:tab w:val="left" w:pos="-15735"/>
        </w:tabs>
        <w:jc w:val="both"/>
        <w:rPr>
          <w:lang w:val="lv-LV" w:eastAsia="lv-LV"/>
        </w:rPr>
      </w:pPr>
    </w:p>
    <w:tbl>
      <w:tblPr>
        <w:tblW w:w="9781" w:type="dxa"/>
        <w:tblInd w:w="108" w:type="dxa"/>
        <w:tblLayout w:type="fixed"/>
        <w:tblLook w:val="04A0" w:firstRow="1" w:lastRow="0" w:firstColumn="1" w:lastColumn="0" w:noHBand="0" w:noVBand="1"/>
      </w:tblPr>
      <w:tblGrid>
        <w:gridCol w:w="1235"/>
        <w:gridCol w:w="10"/>
        <w:gridCol w:w="11"/>
        <w:gridCol w:w="14"/>
        <w:gridCol w:w="4220"/>
        <w:gridCol w:w="26"/>
        <w:gridCol w:w="7"/>
        <w:gridCol w:w="6"/>
        <w:gridCol w:w="1506"/>
        <w:gridCol w:w="21"/>
        <w:gridCol w:w="22"/>
        <w:gridCol w:w="12"/>
        <w:gridCol w:w="6"/>
        <w:gridCol w:w="1102"/>
        <w:gridCol w:w="16"/>
        <w:gridCol w:w="36"/>
        <w:gridCol w:w="1531"/>
      </w:tblGrid>
      <w:tr w:rsidR="006B4CA7" w:rsidRPr="006B4CA7" w:rsidTr="00CB79FD">
        <w:trPr>
          <w:trHeight w:val="315"/>
        </w:trPr>
        <w:tc>
          <w:tcPr>
            <w:tcW w:w="1270" w:type="dxa"/>
            <w:gridSpan w:val="4"/>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246" w:type="dxa"/>
            <w:gridSpan w:val="2"/>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562" w:type="dxa"/>
            <w:gridSpan w:val="5"/>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Apstiprinātais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uz 01.12.2015.</w:t>
            </w:r>
          </w:p>
        </w:tc>
        <w:tc>
          <w:tcPr>
            <w:tcW w:w="1136" w:type="dxa"/>
            <w:gridSpan w:val="4"/>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567" w:type="dxa"/>
            <w:gridSpan w:val="2"/>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sz w:val="20"/>
                <w:szCs w:val="20"/>
                <w:lang w:val="lv-LV" w:eastAsia="lv-LV"/>
              </w:rPr>
            </w:pPr>
            <w:r w:rsidRPr="006B4CA7">
              <w:rPr>
                <w:sz w:val="20"/>
                <w:szCs w:val="20"/>
                <w:lang w:val="lv-LV" w:eastAsia="lv-LV"/>
              </w:rPr>
              <w:t xml:space="preserve">Precizētais </w:t>
            </w:r>
          </w:p>
          <w:p w:rsidR="006B4CA7" w:rsidRPr="006B4CA7" w:rsidRDefault="006B4CA7" w:rsidP="006B4CA7">
            <w:pPr>
              <w:jc w:val="center"/>
              <w:rPr>
                <w:sz w:val="20"/>
                <w:szCs w:val="20"/>
                <w:lang w:val="lv-LV" w:eastAsia="lv-LV"/>
              </w:rPr>
            </w:pP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31.12.2015.</w:t>
            </w:r>
          </w:p>
        </w:tc>
      </w:tr>
      <w:tr w:rsidR="006B4CA7" w:rsidRPr="006B4CA7" w:rsidTr="00CB79FD">
        <w:trPr>
          <w:trHeight w:val="315"/>
        </w:trPr>
        <w:tc>
          <w:tcPr>
            <w:tcW w:w="1235" w:type="dxa"/>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21.3.5.1.</w:t>
            </w:r>
          </w:p>
        </w:tc>
        <w:tc>
          <w:tcPr>
            <w:tcW w:w="4288" w:type="dxa"/>
            <w:gridSpan w:val="6"/>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Mācību maksa</w:t>
            </w:r>
          </w:p>
        </w:tc>
        <w:tc>
          <w:tcPr>
            <w:tcW w:w="1533" w:type="dxa"/>
            <w:gridSpan w:val="3"/>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50780</w:t>
            </w:r>
          </w:p>
        </w:tc>
        <w:tc>
          <w:tcPr>
            <w:tcW w:w="1142" w:type="dxa"/>
            <w:gridSpan w:val="4"/>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231</w:t>
            </w:r>
          </w:p>
        </w:tc>
        <w:tc>
          <w:tcPr>
            <w:tcW w:w="1583" w:type="dxa"/>
            <w:gridSpan w:val="3"/>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51011</w:t>
            </w:r>
          </w:p>
        </w:tc>
      </w:tr>
      <w:tr w:rsidR="006B4CA7" w:rsidRPr="006B4CA7" w:rsidTr="00CB79FD">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 xml:space="preserve">231 </w:t>
            </w:r>
            <w:r w:rsidRPr="006B4CA7">
              <w:rPr>
                <w:bCs/>
                <w:i/>
                <w:lang w:val="lv-LV" w:eastAsia="lv-LV"/>
              </w:rPr>
              <w:t>euro</w:t>
            </w:r>
            <w:r w:rsidRPr="006B4CA7">
              <w:rPr>
                <w:bCs/>
                <w:lang w:val="lv-LV" w:eastAsia="lv-LV"/>
              </w:rPr>
              <w:t xml:space="preserve"> Tukuma 2.vidusskola</w:t>
            </w:r>
          </w:p>
        </w:tc>
      </w:tr>
      <w:tr w:rsidR="006B4CA7" w:rsidRPr="006B4CA7" w:rsidTr="00CB79FD">
        <w:trPr>
          <w:trHeight w:val="315"/>
        </w:trPr>
        <w:tc>
          <w:tcPr>
            <w:tcW w:w="1235" w:type="dxa"/>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21.3.5.2.</w:t>
            </w:r>
          </w:p>
        </w:tc>
        <w:tc>
          <w:tcPr>
            <w:tcW w:w="4288" w:type="dxa"/>
            <w:gridSpan w:val="6"/>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Ieņēmumi no vecāku maksām</w:t>
            </w:r>
          </w:p>
        </w:tc>
        <w:tc>
          <w:tcPr>
            <w:tcW w:w="1533" w:type="dxa"/>
            <w:gridSpan w:val="3"/>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38896</w:t>
            </w:r>
          </w:p>
        </w:tc>
        <w:tc>
          <w:tcPr>
            <w:tcW w:w="1142" w:type="dxa"/>
            <w:gridSpan w:val="4"/>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900</w:t>
            </w:r>
          </w:p>
        </w:tc>
        <w:tc>
          <w:tcPr>
            <w:tcW w:w="1583" w:type="dxa"/>
            <w:gridSpan w:val="3"/>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39796</w:t>
            </w:r>
          </w:p>
        </w:tc>
      </w:tr>
      <w:tr w:rsidR="006B4CA7" w:rsidRPr="006B4CA7" w:rsidTr="00CB79FD">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 xml:space="preserve">-100 </w:t>
            </w:r>
            <w:r w:rsidRPr="006B4CA7">
              <w:rPr>
                <w:bCs/>
                <w:i/>
                <w:lang w:val="lv-LV" w:eastAsia="lv-LV"/>
              </w:rPr>
              <w:t>euro</w:t>
            </w:r>
            <w:r w:rsidRPr="006B4CA7">
              <w:rPr>
                <w:bCs/>
                <w:lang w:val="lv-LV" w:eastAsia="lv-LV"/>
              </w:rPr>
              <w:t xml:space="preserve"> PII Zemenīte; 1000  </w:t>
            </w:r>
            <w:r w:rsidRPr="006B4CA7">
              <w:rPr>
                <w:bCs/>
                <w:i/>
                <w:lang w:val="lv-LV" w:eastAsia="lv-LV"/>
              </w:rPr>
              <w:t xml:space="preserve">euro </w:t>
            </w:r>
            <w:r w:rsidRPr="006B4CA7">
              <w:rPr>
                <w:bCs/>
                <w:lang w:val="lv-LV" w:eastAsia="lv-LV"/>
              </w:rPr>
              <w:t>Sporta skola</w:t>
            </w:r>
          </w:p>
        </w:tc>
      </w:tr>
      <w:tr w:rsidR="006B4CA7" w:rsidRPr="006B4CA7" w:rsidTr="00CB79FD">
        <w:trPr>
          <w:trHeight w:val="315"/>
        </w:trPr>
        <w:tc>
          <w:tcPr>
            <w:tcW w:w="1235" w:type="dxa"/>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21.3.5.9.</w:t>
            </w:r>
          </w:p>
        </w:tc>
        <w:tc>
          <w:tcPr>
            <w:tcW w:w="4288" w:type="dxa"/>
            <w:gridSpan w:val="6"/>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Pārējie ieņēmumi par izglītības pakalpojumiem</w:t>
            </w:r>
          </w:p>
        </w:tc>
        <w:tc>
          <w:tcPr>
            <w:tcW w:w="1533" w:type="dxa"/>
            <w:gridSpan w:val="3"/>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23697</w:t>
            </w:r>
          </w:p>
        </w:tc>
        <w:tc>
          <w:tcPr>
            <w:tcW w:w="1142" w:type="dxa"/>
            <w:gridSpan w:val="4"/>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-214</w:t>
            </w:r>
          </w:p>
        </w:tc>
        <w:tc>
          <w:tcPr>
            <w:tcW w:w="1583" w:type="dxa"/>
            <w:gridSpan w:val="3"/>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23483</w:t>
            </w:r>
          </w:p>
        </w:tc>
      </w:tr>
      <w:tr w:rsidR="006B4CA7" w:rsidRPr="006B4CA7" w:rsidTr="00CB79FD">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 xml:space="preserve">-394 </w:t>
            </w:r>
            <w:r w:rsidRPr="006B4CA7">
              <w:rPr>
                <w:bCs/>
                <w:i/>
                <w:lang w:val="lv-LV" w:eastAsia="lv-LV"/>
              </w:rPr>
              <w:t xml:space="preserve">euro </w:t>
            </w:r>
            <w:r w:rsidRPr="006B4CA7">
              <w:rPr>
                <w:bCs/>
                <w:lang w:val="lv-LV" w:eastAsia="lv-LV"/>
              </w:rPr>
              <w:t xml:space="preserve">PII Zemenīte; -70 </w:t>
            </w:r>
            <w:r w:rsidRPr="006B4CA7">
              <w:rPr>
                <w:bCs/>
                <w:i/>
                <w:lang w:val="lv-LV" w:eastAsia="lv-LV"/>
              </w:rPr>
              <w:t>euro</w:t>
            </w:r>
            <w:r w:rsidRPr="006B4CA7">
              <w:rPr>
                <w:bCs/>
                <w:lang w:val="lv-LV" w:eastAsia="lv-LV"/>
              </w:rPr>
              <w:t xml:space="preserve"> Tukuma 2.vidusskola; 250  </w:t>
            </w:r>
            <w:r w:rsidRPr="006B4CA7">
              <w:rPr>
                <w:bCs/>
                <w:i/>
                <w:lang w:val="lv-LV" w:eastAsia="lv-LV"/>
              </w:rPr>
              <w:t xml:space="preserve">euro </w:t>
            </w:r>
            <w:r w:rsidRPr="006B4CA7">
              <w:rPr>
                <w:bCs/>
                <w:lang w:val="lv-LV" w:eastAsia="lv-LV"/>
              </w:rPr>
              <w:t>Sporta skola</w:t>
            </w:r>
          </w:p>
        </w:tc>
      </w:tr>
      <w:tr w:rsidR="006B4CA7" w:rsidRPr="006B4CA7" w:rsidTr="00CB79FD">
        <w:trPr>
          <w:trHeight w:val="315"/>
        </w:trPr>
        <w:tc>
          <w:tcPr>
            <w:tcW w:w="1235" w:type="dxa"/>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 xml:space="preserve"> 21.3.7.9.</w:t>
            </w:r>
          </w:p>
        </w:tc>
        <w:tc>
          <w:tcPr>
            <w:tcW w:w="4288" w:type="dxa"/>
            <w:gridSpan w:val="6"/>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Ieņēmumi no pārējiem kancelejas pakalpojumiem</w:t>
            </w:r>
          </w:p>
        </w:tc>
        <w:tc>
          <w:tcPr>
            <w:tcW w:w="1533" w:type="dxa"/>
            <w:gridSpan w:val="3"/>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290</w:t>
            </w:r>
          </w:p>
        </w:tc>
        <w:tc>
          <w:tcPr>
            <w:tcW w:w="1142" w:type="dxa"/>
            <w:gridSpan w:val="4"/>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5</w:t>
            </w:r>
          </w:p>
        </w:tc>
        <w:tc>
          <w:tcPr>
            <w:tcW w:w="1583" w:type="dxa"/>
            <w:gridSpan w:val="3"/>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295</w:t>
            </w:r>
          </w:p>
        </w:tc>
      </w:tr>
      <w:tr w:rsidR="006B4CA7" w:rsidRPr="006B4CA7" w:rsidTr="00CB79FD">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 xml:space="preserve">5 </w:t>
            </w:r>
            <w:r w:rsidRPr="006B4CA7">
              <w:rPr>
                <w:bCs/>
                <w:i/>
                <w:lang w:val="lv-LV" w:eastAsia="lv-LV"/>
              </w:rPr>
              <w:t xml:space="preserve">euro </w:t>
            </w:r>
            <w:r w:rsidRPr="006B4CA7">
              <w:rPr>
                <w:bCs/>
                <w:lang w:val="lv-LV" w:eastAsia="lv-LV"/>
              </w:rPr>
              <w:t>Tukuma 2. vidusskola.</w:t>
            </w:r>
          </w:p>
        </w:tc>
      </w:tr>
      <w:tr w:rsidR="006B4CA7" w:rsidRPr="006B4CA7" w:rsidTr="00CB79FD">
        <w:trPr>
          <w:trHeight w:val="315"/>
        </w:trPr>
        <w:tc>
          <w:tcPr>
            <w:tcW w:w="1256" w:type="dxa"/>
            <w:gridSpan w:val="3"/>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 xml:space="preserve"> 21.3.8.1.</w:t>
            </w:r>
          </w:p>
        </w:tc>
        <w:tc>
          <w:tcPr>
            <w:tcW w:w="4273" w:type="dxa"/>
            <w:gridSpan w:val="5"/>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Ieņēmumi par telpu nomu</w:t>
            </w:r>
          </w:p>
        </w:tc>
        <w:tc>
          <w:tcPr>
            <w:tcW w:w="1567" w:type="dxa"/>
            <w:gridSpan w:val="5"/>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71371</w:t>
            </w:r>
          </w:p>
        </w:tc>
        <w:tc>
          <w:tcPr>
            <w:tcW w:w="1118" w:type="dxa"/>
            <w:gridSpan w:val="2"/>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8062</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79433</w:t>
            </w:r>
          </w:p>
        </w:tc>
      </w:tr>
      <w:tr w:rsidR="006B4CA7" w:rsidRPr="006B4CA7" w:rsidTr="00CB79FD">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 xml:space="preserve">763 </w:t>
            </w:r>
            <w:r w:rsidRPr="006B4CA7">
              <w:rPr>
                <w:bCs/>
                <w:i/>
                <w:lang w:val="lv-LV" w:eastAsia="lv-LV"/>
              </w:rPr>
              <w:t xml:space="preserve">euro </w:t>
            </w:r>
            <w:r w:rsidRPr="006B4CA7">
              <w:rPr>
                <w:bCs/>
                <w:lang w:val="lv-LV" w:eastAsia="lv-LV"/>
              </w:rPr>
              <w:t xml:space="preserve">Džūkstes pamatskola; 270 </w:t>
            </w:r>
            <w:r w:rsidRPr="006B4CA7">
              <w:rPr>
                <w:bCs/>
                <w:i/>
                <w:lang w:val="lv-LV" w:eastAsia="lv-LV"/>
              </w:rPr>
              <w:t>euro</w:t>
            </w:r>
            <w:r w:rsidRPr="006B4CA7">
              <w:rPr>
                <w:bCs/>
                <w:lang w:val="lv-LV" w:eastAsia="lv-LV"/>
              </w:rPr>
              <w:t xml:space="preserve"> Tukuma 2. pamatskola; 600 </w:t>
            </w:r>
            <w:r w:rsidRPr="006B4CA7">
              <w:rPr>
                <w:bCs/>
                <w:i/>
                <w:lang w:val="lv-LV" w:eastAsia="lv-LV"/>
              </w:rPr>
              <w:t xml:space="preserve">euro </w:t>
            </w:r>
            <w:r w:rsidRPr="006B4CA7">
              <w:rPr>
                <w:bCs/>
                <w:lang w:val="lv-LV" w:eastAsia="lv-LV"/>
              </w:rPr>
              <w:t xml:space="preserve">Tukuma Raiņa ģimnāzija; 2500  </w:t>
            </w:r>
            <w:r w:rsidRPr="006B4CA7">
              <w:rPr>
                <w:bCs/>
                <w:i/>
                <w:lang w:val="lv-LV" w:eastAsia="lv-LV"/>
              </w:rPr>
              <w:t xml:space="preserve">euro </w:t>
            </w:r>
            <w:r w:rsidRPr="006B4CA7">
              <w:rPr>
                <w:bCs/>
                <w:lang w:val="lv-LV" w:eastAsia="lv-LV"/>
              </w:rPr>
              <w:t xml:space="preserve">Sporta skola; -29 </w:t>
            </w:r>
            <w:r w:rsidRPr="006B4CA7">
              <w:rPr>
                <w:bCs/>
                <w:i/>
                <w:lang w:val="lv-LV" w:eastAsia="lv-LV"/>
              </w:rPr>
              <w:t xml:space="preserve">euro </w:t>
            </w:r>
            <w:r w:rsidRPr="006B4CA7">
              <w:rPr>
                <w:bCs/>
                <w:lang w:val="lv-LV" w:eastAsia="lv-LV"/>
              </w:rPr>
              <w:t xml:space="preserve">Sēmes sākumskola; 3074 </w:t>
            </w:r>
            <w:r w:rsidRPr="006B4CA7">
              <w:rPr>
                <w:bCs/>
                <w:i/>
                <w:lang w:val="lv-LV" w:eastAsia="lv-LV"/>
              </w:rPr>
              <w:t xml:space="preserve">euro </w:t>
            </w:r>
            <w:r w:rsidRPr="006B4CA7">
              <w:rPr>
                <w:bCs/>
                <w:lang w:val="lv-LV" w:eastAsia="lv-LV"/>
              </w:rPr>
              <w:t xml:space="preserve">Tukuma 2. vidusskola; </w:t>
            </w:r>
          </w:p>
          <w:p w:rsidR="006B4CA7" w:rsidRPr="006B4CA7" w:rsidRDefault="006B4CA7" w:rsidP="006B4CA7">
            <w:pPr>
              <w:rPr>
                <w:bCs/>
                <w:lang w:val="lv-LV" w:eastAsia="lv-LV"/>
              </w:rPr>
            </w:pPr>
            <w:r w:rsidRPr="006B4CA7">
              <w:rPr>
                <w:bCs/>
                <w:lang w:val="lv-LV" w:eastAsia="lv-LV"/>
              </w:rPr>
              <w:t xml:space="preserve">-200 </w:t>
            </w:r>
            <w:r w:rsidRPr="006B4CA7">
              <w:rPr>
                <w:bCs/>
                <w:i/>
                <w:lang w:val="lv-LV" w:eastAsia="lv-LV"/>
              </w:rPr>
              <w:t xml:space="preserve">euro </w:t>
            </w:r>
            <w:r w:rsidRPr="006B4CA7">
              <w:rPr>
                <w:bCs/>
                <w:lang w:val="lv-LV" w:eastAsia="lv-LV"/>
              </w:rPr>
              <w:t xml:space="preserve">PII Pasaciņa; 684 </w:t>
            </w:r>
            <w:r w:rsidRPr="006B4CA7">
              <w:rPr>
                <w:bCs/>
                <w:i/>
                <w:lang w:val="lv-LV" w:eastAsia="lv-LV"/>
              </w:rPr>
              <w:t xml:space="preserve">euro </w:t>
            </w:r>
            <w:r w:rsidRPr="006B4CA7">
              <w:rPr>
                <w:bCs/>
                <w:lang w:val="lv-LV" w:eastAsia="lv-LV"/>
              </w:rPr>
              <w:t xml:space="preserve">Pūres pamatskola; 400 </w:t>
            </w:r>
            <w:r w:rsidRPr="006B4CA7">
              <w:rPr>
                <w:bCs/>
                <w:i/>
                <w:lang w:val="lv-LV" w:eastAsia="lv-LV"/>
              </w:rPr>
              <w:t xml:space="preserve">euro </w:t>
            </w:r>
            <w:r w:rsidRPr="006B4CA7">
              <w:rPr>
                <w:bCs/>
                <w:lang w:val="lv-LV" w:eastAsia="lv-LV"/>
              </w:rPr>
              <w:t>PII Vālodzīte.</w:t>
            </w:r>
          </w:p>
        </w:tc>
      </w:tr>
      <w:tr w:rsidR="006B4CA7" w:rsidRPr="006B4CA7" w:rsidTr="00CB79FD">
        <w:trPr>
          <w:trHeight w:val="315"/>
        </w:trPr>
        <w:tc>
          <w:tcPr>
            <w:tcW w:w="1245" w:type="dxa"/>
            <w:gridSpan w:val="2"/>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21.3.8.2.</w:t>
            </w:r>
          </w:p>
        </w:tc>
        <w:tc>
          <w:tcPr>
            <w:tcW w:w="4271" w:type="dxa"/>
            <w:gridSpan w:val="4"/>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Ieņēmumi viesnīcu pakalpojumiem</w:t>
            </w:r>
          </w:p>
        </w:tc>
        <w:tc>
          <w:tcPr>
            <w:tcW w:w="1574" w:type="dxa"/>
            <w:gridSpan w:val="6"/>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14650</w:t>
            </w:r>
          </w:p>
        </w:tc>
        <w:tc>
          <w:tcPr>
            <w:tcW w:w="1124" w:type="dxa"/>
            <w:gridSpan w:val="3"/>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100</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14750</w:t>
            </w:r>
          </w:p>
        </w:tc>
      </w:tr>
      <w:tr w:rsidR="006B4CA7" w:rsidRPr="006B4CA7" w:rsidTr="00CB79FD">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 xml:space="preserve">500 </w:t>
            </w:r>
            <w:r w:rsidRPr="006B4CA7">
              <w:rPr>
                <w:bCs/>
                <w:i/>
                <w:lang w:val="lv-LV" w:eastAsia="lv-LV"/>
              </w:rPr>
              <w:t xml:space="preserve">euro </w:t>
            </w:r>
            <w:r w:rsidRPr="006B4CA7">
              <w:rPr>
                <w:bCs/>
                <w:lang w:val="lv-LV" w:eastAsia="lv-LV"/>
              </w:rPr>
              <w:t xml:space="preserve">Tukuma Raiņa ģimnāzija; -400  </w:t>
            </w:r>
            <w:r w:rsidRPr="006B4CA7">
              <w:rPr>
                <w:bCs/>
                <w:i/>
                <w:lang w:val="lv-LV" w:eastAsia="lv-LV"/>
              </w:rPr>
              <w:t xml:space="preserve">euro </w:t>
            </w:r>
            <w:r w:rsidRPr="006B4CA7">
              <w:rPr>
                <w:bCs/>
                <w:lang w:val="lv-LV" w:eastAsia="lv-LV"/>
              </w:rPr>
              <w:t>Sporta skola.</w:t>
            </w:r>
          </w:p>
        </w:tc>
      </w:tr>
      <w:tr w:rsidR="006B4CA7" w:rsidRPr="006B4CA7" w:rsidTr="00CB79FD">
        <w:trPr>
          <w:trHeight w:val="315"/>
        </w:trPr>
        <w:tc>
          <w:tcPr>
            <w:tcW w:w="1270" w:type="dxa"/>
            <w:gridSpan w:val="4"/>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21.3.8.3.</w:t>
            </w:r>
          </w:p>
        </w:tc>
        <w:tc>
          <w:tcPr>
            <w:tcW w:w="4246" w:type="dxa"/>
            <w:gridSpan w:val="2"/>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Ieņēmumi no kustamā īpašuma iznomāšanas</w:t>
            </w:r>
          </w:p>
        </w:tc>
        <w:tc>
          <w:tcPr>
            <w:tcW w:w="1562" w:type="dxa"/>
            <w:gridSpan w:val="5"/>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924</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110</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1034</w:t>
            </w:r>
          </w:p>
        </w:tc>
      </w:tr>
      <w:tr w:rsidR="006B4CA7" w:rsidRPr="006B4CA7" w:rsidTr="00CB79FD">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 xml:space="preserve">160 </w:t>
            </w:r>
            <w:r w:rsidRPr="006B4CA7">
              <w:rPr>
                <w:bCs/>
                <w:i/>
                <w:lang w:val="lv-LV" w:eastAsia="lv-LV"/>
              </w:rPr>
              <w:t xml:space="preserve">euro </w:t>
            </w:r>
            <w:r w:rsidRPr="006B4CA7">
              <w:rPr>
                <w:bCs/>
                <w:lang w:val="lv-LV" w:eastAsia="lv-LV"/>
              </w:rPr>
              <w:t xml:space="preserve">Tumes vidusskola; -50  </w:t>
            </w:r>
            <w:r w:rsidRPr="006B4CA7">
              <w:rPr>
                <w:bCs/>
                <w:i/>
                <w:lang w:val="lv-LV" w:eastAsia="lv-LV"/>
              </w:rPr>
              <w:t xml:space="preserve">euro </w:t>
            </w:r>
            <w:r w:rsidRPr="006B4CA7">
              <w:rPr>
                <w:bCs/>
                <w:lang w:val="lv-LV" w:eastAsia="lv-LV"/>
              </w:rPr>
              <w:t>Sporta skola</w:t>
            </w:r>
          </w:p>
        </w:tc>
      </w:tr>
      <w:tr w:rsidR="006B4CA7" w:rsidRPr="006B4CA7" w:rsidTr="00CB79FD">
        <w:trPr>
          <w:trHeight w:val="315"/>
        </w:trPr>
        <w:tc>
          <w:tcPr>
            <w:tcW w:w="1270" w:type="dxa"/>
            <w:gridSpan w:val="4"/>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21.3.8.9.</w:t>
            </w:r>
          </w:p>
        </w:tc>
        <w:tc>
          <w:tcPr>
            <w:tcW w:w="4246" w:type="dxa"/>
            <w:gridSpan w:val="2"/>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Pārējie ieņēmumi par nomu un īri</w:t>
            </w:r>
          </w:p>
        </w:tc>
        <w:tc>
          <w:tcPr>
            <w:tcW w:w="1562" w:type="dxa"/>
            <w:gridSpan w:val="5"/>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300</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50</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350</w:t>
            </w:r>
          </w:p>
        </w:tc>
      </w:tr>
      <w:tr w:rsidR="006B4CA7" w:rsidRPr="006B4CA7" w:rsidTr="00CB79FD">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 xml:space="preserve">50  </w:t>
            </w:r>
            <w:r w:rsidRPr="006B4CA7">
              <w:rPr>
                <w:bCs/>
                <w:i/>
                <w:lang w:val="lv-LV" w:eastAsia="lv-LV"/>
              </w:rPr>
              <w:t xml:space="preserve">euro </w:t>
            </w:r>
            <w:r w:rsidRPr="006B4CA7">
              <w:rPr>
                <w:bCs/>
                <w:lang w:val="lv-LV" w:eastAsia="lv-LV"/>
              </w:rPr>
              <w:t>Džūkstes pamatskola</w:t>
            </w:r>
          </w:p>
        </w:tc>
      </w:tr>
      <w:tr w:rsidR="006B4CA7" w:rsidRPr="006B4CA7" w:rsidTr="00CB79FD">
        <w:trPr>
          <w:trHeight w:val="315"/>
        </w:trPr>
        <w:tc>
          <w:tcPr>
            <w:tcW w:w="1270" w:type="dxa"/>
            <w:gridSpan w:val="4"/>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21.3.9.4.</w:t>
            </w:r>
          </w:p>
        </w:tc>
        <w:tc>
          <w:tcPr>
            <w:tcW w:w="4246" w:type="dxa"/>
            <w:gridSpan w:val="2"/>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Ieņēmumi par komunālajiem pakalpojumiem</w:t>
            </w:r>
          </w:p>
        </w:tc>
        <w:tc>
          <w:tcPr>
            <w:tcW w:w="1562" w:type="dxa"/>
            <w:gridSpan w:val="5"/>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19799</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-600</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19199</w:t>
            </w:r>
          </w:p>
        </w:tc>
      </w:tr>
      <w:tr w:rsidR="006B4CA7" w:rsidRPr="006B4CA7" w:rsidTr="00CB79FD">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 xml:space="preserve">-100 </w:t>
            </w:r>
            <w:r w:rsidRPr="006B4CA7">
              <w:rPr>
                <w:bCs/>
                <w:i/>
                <w:lang w:val="lv-LV" w:eastAsia="lv-LV"/>
              </w:rPr>
              <w:t xml:space="preserve">euro </w:t>
            </w:r>
            <w:r w:rsidRPr="006B4CA7">
              <w:rPr>
                <w:bCs/>
                <w:lang w:val="lv-LV" w:eastAsia="lv-LV"/>
              </w:rPr>
              <w:t xml:space="preserve"> PII Zemenīte; -500  </w:t>
            </w:r>
            <w:r w:rsidRPr="006B4CA7">
              <w:rPr>
                <w:bCs/>
                <w:i/>
                <w:lang w:val="lv-LV" w:eastAsia="lv-LV"/>
              </w:rPr>
              <w:t xml:space="preserve">euro </w:t>
            </w:r>
            <w:r w:rsidRPr="006B4CA7">
              <w:rPr>
                <w:bCs/>
                <w:lang w:val="lv-LV" w:eastAsia="lv-LV"/>
              </w:rPr>
              <w:t>Sporta</w:t>
            </w:r>
          </w:p>
        </w:tc>
      </w:tr>
      <w:tr w:rsidR="006B4CA7" w:rsidRPr="006B4CA7" w:rsidTr="00CB79FD">
        <w:trPr>
          <w:trHeight w:val="315"/>
        </w:trPr>
        <w:tc>
          <w:tcPr>
            <w:tcW w:w="1270" w:type="dxa"/>
            <w:gridSpan w:val="4"/>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 xml:space="preserve"> 21.3.9.9.</w:t>
            </w:r>
          </w:p>
        </w:tc>
        <w:tc>
          <w:tcPr>
            <w:tcW w:w="4246" w:type="dxa"/>
            <w:gridSpan w:val="2"/>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 xml:space="preserve">Citi ieņēmumi par maksas pakalpojumiem </w:t>
            </w:r>
          </w:p>
        </w:tc>
        <w:tc>
          <w:tcPr>
            <w:tcW w:w="1562" w:type="dxa"/>
            <w:gridSpan w:val="5"/>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123255</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132</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Cs/>
                <w:lang w:val="lv-LV" w:eastAsia="lv-LV"/>
              </w:rPr>
            </w:pPr>
            <w:r w:rsidRPr="006B4CA7">
              <w:rPr>
                <w:bCs/>
                <w:lang w:val="lv-LV" w:eastAsia="lv-LV"/>
              </w:rPr>
              <w:t>123387</w:t>
            </w:r>
          </w:p>
        </w:tc>
      </w:tr>
      <w:tr w:rsidR="006B4CA7" w:rsidRPr="00CB79FD" w:rsidTr="00CB79FD">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6B4CA7" w:rsidRPr="006B4CA7" w:rsidRDefault="006B4CA7" w:rsidP="006B4CA7">
            <w:pPr>
              <w:rPr>
                <w:bCs/>
                <w:lang w:val="lv-LV" w:eastAsia="lv-LV"/>
              </w:rPr>
            </w:pPr>
            <w:r w:rsidRPr="006B4CA7">
              <w:rPr>
                <w:bCs/>
                <w:lang w:val="lv-LV" w:eastAsia="lv-LV"/>
              </w:rPr>
              <w:t xml:space="preserve">-813  </w:t>
            </w:r>
            <w:r w:rsidRPr="006B4CA7">
              <w:rPr>
                <w:bCs/>
                <w:i/>
                <w:lang w:val="lv-LV" w:eastAsia="lv-LV"/>
              </w:rPr>
              <w:t xml:space="preserve">euro </w:t>
            </w:r>
            <w:r w:rsidRPr="006B4CA7">
              <w:rPr>
                <w:bCs/>
                <w:lang w:val="lv-LV" w:eastAsia="lv-LV"/>
              </w:rPr>
              <w:t xml:space="preserve">Džūkstes pamatskola; 430  </w:t>
            </w:r>
            <w:r w:rsidRPr="006B4CA7">
              <w:rPr>
                <w:bCs/>
                <w:i/>
                <w:lang w:val="lv-LV" w:eastAsia="lv-LV"/>
              </w:rPr>
              <w:t xml:space="preserve">euro </w:t>
            </w:r>
            <w:r w:rsidRPr="006B4CA7">
              <w:rPr>
                <w:bCs/>
                <w:lang w:val="lv-LV" w:eastAsia="lv-LV"/>
              </w:rPr>
              <w:t xml:space="preserve">Sporta skola; 410  </w:t>
            </w:r>
            <w:r w:rsidRPr="006B4CA7">
              <w:rPr>
                <w:bCs/>
                <w:i/>
                <w:lang w:val="lv-LV" w:eastAsia="lv-LV"/>
              </w:rPr>
              <w:t xml:space="preserve">euro </w:t>
            </w:r>
            <w:r w:rsidRPr="006B4CA7">
              <w:rPr>
                <w:bCs/>
                <w:lang w:val="lv-LV" w:eastAsia="lv-LV"/>
              </w:rPr>
              <w:t>Tukuma 2. pamatskola;</w:t>
            </w:r>
          </w:p>
          <w:p w:rsidR="006B4CA7" w:rsidRPr="006B4CA7" w:rsidRDefault="006B4CA7" w:rsidP="006B4CA7">
            <w:pPr>
              <w:rPr>
                <w:bCs/>
                <w:lang w:val="lv-LV" w:eastAsia="lv-LV"/>
              </w:rPr>
            </w:pPr>
            <w:r w:rsidRPr="006B4CA7">
              <w:rPr>
                <w:bCs/>
                <w:lang w:val="lv-LV" w:eastAsia="lv-LV"/>
              </w:rPr>
              <w:t xml:space="preserve">290  </w:t>
            </w:r>
            <w:r w:rsidRPr="006B4CA7">
              <w:rPr>
                <w:bCs/>
                <w:i/>
                <w:lang w:val="lv-LV" w:eastAsia="lv-LV"/>
              </w:rPr>
              <w:t xml:space="preserve">euro </w:t>
            </w:r>
            <w:r w:rsidRPr="006B4CA7">
              <w:rPr>
                <w:bCs/>
                <w:lang w:val="lv-LV" w:eastAsia="lv-LV"/>
              </w:rPr>
              <w:t xml:space="preserve">Sēmes sākumskola; 15 </w:t>
            </w:r>
            <w:r w:rsidRPr="006B4CA7">
              <w:rPr>
                <w:bCs/>
                <w:i/>
                <w:lang w:val="lv-LV" w:eastAsia="lv-LV"/>
              </w:rPr>
              <w:t xml:space="preserve">euro </w:t>
            </w:r>
            <w:r w:rsidRPr="006B4CA7">
              <w:rPr>
                <w:bCs/>
                <w:lang w:val="lv-LV" w:eastAsia="lv-LV"/>
              </w:rPr>
              <w:t xml:space="preserve">PII Pepija; 200 </w:t>
            </w:r>
            <w:r w:rsidRPr="006B4CA7">
              <w:rPr>
                <w:bCs/>
                <w:i/>
                <w:lang w:val="lv-LV" w:eastAsia="lv-LV"/>
              </w:rPr>
              <w:t xml:space="preserve">euro </w:t>
            </w:r>
            <w:r w:rsidRPr="006B4CA7">
              <w:rPr>
                <w:bCs/>
                <w:lang w:val="lv-LV" w:eastAsia="lv-LV"/>
              </w:rPr>
              <w:t xml:space="preserve">PII Zemenīte; -160 </w:t>
            </w:r>
            <w:r w:rsidRPr="006B4CA7">
              <w:rPr>
                <w:bCs/>
                <w:i/>
                <w:lang w:val="lv-LV" w:eastAsia="lv-LV"/>
              </w:rPr>
              <w:t xml:space="preserve">euro </w:t>
            </w:r>
            <w:r w:rsidRPr="006B4CA7">
              <w:rPr>
                <w:bCs/>
                <w:lang w:val="lv-LV" w:eastAsia="lv-LV"/>
              </w:rPr>
              <w:t xml:space="preserve">Tumes vidusskola; 440 </w:t>
            </w:r>
            <w:r w:rsidRPr="006B4CA7">
              <w:rPr>
                <w:bCs/>
                <w:i/>
                <w:lang w:val="lv-LV" w:eastAsia="lv-LV"/>
              </w:rPr>
              <w:t xml:space="preserve">euro </w:t>
            </w:r>
            <w:r w:rsidRPr="006B4CA7">
              <w:rPr>
                <w:bCs/>
                <w:lang w:val="lv-LV" w:eastAsia="lv-LV"/>
              </w:rPr>
              <w:t xml:space="preserve">PII Vālodzīte; -400 </w:t>
            </w:r>
            <w:r w:rsidRPr="006B4CA7">
              <w:rPr>
                <w:bCs/>
                <w:i/>
                <w:lang w:val="lv-LV" w:eastAsia="lv-LV"/>
              </w:rPr>
              <w:t xml:space="preserve">euro </w:t>
            </w:r>
            <w:r w:rsidRPr="006B4CA7">
              <w:rPr>
                <w:bCs/>
                <w:lang w:val="lv-LV" w:eastAsia="lv-LV"/>
              </w:rPr>
              <w:t xml:space="preserve">PII Taurenītis; -280 </w:t>
            </w:r>
            <w:r w:rsidRPr="006B4CA7">
              <w:rPr>
                <w:bCs/>
                <w:i/>
                <w:lang w:val="lv-LV" w:eastAsia="lv-LV"/>
              </w:rPr>
              <w:t xml:space="preserve">euro </w:t>
            </w:r>
            <w:r w:rsidRPr="006B4CA7">
              <w:rPr>
                <w:bCs/>
                <w:lang w:val="lv-LV" w:eastAsia="lv-LV"/>
              </w:rPr>
              <w:t>Tukuma Raiņa ģimnāzija.</w:t>
            </w:r>
          </w:p>
        </w:tc>
      </w:tr>
      <w:tr w:rsidR="006B4CA7" w:rsidRPr="006B4CA7" w:rsidTr="00CB79FD">
        <w:trPr>
          <w:trHeight w:val="315"/>
        </w:trPr>
        <w:tc>
          <w:tcPr>
            <w:tcW w:w="1245" w:type="dxa"/>
            <w:gridSpan w:val="2"/>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lang w:val="lv-LV" w:eastAsia="lv-LV"/>
              </w:rPr>
            </w:pPr>
            <w:r w:rsidRPr="006B4CA7">
              <w:rPr>
                <w:lang w:val="lv-LV" w:eastAsia="lv-LV"/>
              </w:rPr>
              <w:t>21.4.9.9.</w:t>
            </w:r>
          </w:p>
        </w:tc>
        <w:tc>
          <w:tcPr>
            <w:tcW w:w="4245" w:type="dxa"/>
            <w:gridSpan w:val="3"/>
            <w:tcBorders>
              <w:top w:val="single" w:sz="4" w:space="0" w:color="auto"/>
              <w:left w:val="single" w:sz="4" w:space="0" w:color="auto"/>
              <w:bottom w:val="single" w:sz="4" w:space="0" w:color="auto"/>
              <w:right w:val="single" w:sz="4" w:space="0" w:color="auto"/>
            </w:tcBorders>
          </w:tcPr>
          <w:p w:rsidR="006B4CA7" w:rsidRPr="006B4CA7" w:rsidRDefault="006B4CA7" w:rsidP="006B4CA7">
            <w:pPr>
              <w:rPr>
                <w:u w:val="single"/>
                <w:lang w:val="lv-LV" w:eastAsia="lv-LV"/>
              </w:rPr>
            </w:pPr>
            <w:r w:rsidRPr="006B4CA7">
              <w:rPr>
                <w:bCs/>
                <w:lang w:val="lv-LV" w:eastAsia="lv-LV"/>
              </w:rPr>
              <w:t xml:space="preserve">Pārējie iepriekš neklasificētie pašu ieņēmumi </w:t>
            </w:r>
          </w:p>
        </w:tc>
        <w:tc>
          <w:tcPr>
            <w:tcW w:w="1545" w:type="dxa"/>
            <w:gridSpan w:val="4"/>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1130</w:t>
            </w:r>
          </w:p>
        </w:tc>
        <w:tc>
          <w:tcPr>
            <w:tcW w:w="1215" w:type="dxa"/>
            <w:gridSpan w:val="7"/>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20</w:t>
            </w:r>
          </w:p>
        </w:tc>
        <w:tc>
          <w:tcPr>
            <w:tcW w:w="1531"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Cs/>
                <w:lang w:val="lv-LV" w:eastAsia="lv-LV"/>
              </w:rPr>
            </w:pPr>
            <w:r w:rsidRPr="006B4CA7">
              <w:rPr>
                <w:bCs/>
                <w:lang w:val="lv-LV" w:eastAsia="lv-LV"/>
              </w:rPr>
              <w:t>1150</w:t>
            </w:r>
          </w:p>
        </w:tc>
      </w:tr>
      <w:tr w:rsidR="006B4CA7" w:rsidRPr="006B4CA7" w:rsidTr="00CB79FD">
        <w:trPr>
          <w:trHeight w:val="315"/>
        </w:trPr>
        <w:tc>
          <w:tcPr>
            <w:tcW w:w="9781" w:type="dxa"/>
            <w:gridSpan w:val="17"/>
            <w:tcBorders>
              <w:top w:val="single" w:sz="4" w:space="0" w:color="auto"/>
              <w:left w:val="single" w:sz="4" w:space="0" w:color="auto"/>
              <w:bottom w:val="single" w:sz="4" w:space="0" w:color="auto"/>
              <w:right w:val="single" w:sz="4" w:space="0" w:color="auto"/>
            </w:tcBorders>
            <w:noWrap/>
          </w:tcPr>
          <w:p w:rsidR="006B4CA7" w:rsidRPr="006B4CA7" w:rsidRDefault="006B4CA7" w:rsidP="006B4CA7">
            <w:pPr>
              <w:rPr>
                <w:bCs/>
                <w:lang w:val="lv-LV" w:eastAsia="lv-LV"/>
              </w:rPr>
            </w:pPr>
            <w:r w:rsidRPr="006B4CA7">
              <w:rPr>
                <w:bCs/>
                <w:lang w:val="lv-LV" w:eastAsia="lv-LV"/>
              </w:rPr>
              <w:t xml:space="preserve">20  </w:t>
            </w:r>
            <w:r w:rsidRPr="006B4CA7">
              <w:rPr>
                <w:bCs/>
                <w:i/>
                <w:lang w:val="lv-LV" w:eastAsia="lv-LV"/>
              </w:rPr>
              <w:t xml:space="preserve">euro </w:t>
            </w:r>
            <w:r w:rsidRPr="006B4CA7">
              <w:rPr>
                <w:bCs/>
                <w:lang w:val="lv-LV" w:eastAsia="lv-LV"/>
              </w:rPr>
              <w:t xml:space="preserve"> Pūres pamatskola.</w:t>
            </w:r>
          </w:p>
        </w:tc>
      </w:tr>
      <w:tr w:rsidR="006B4CA7" w:rsidRPr="006B4CA7" w:rsidTr="00CB79FD">
        <w:trPr>
          <w:trHeight w:val="242"/>
        </w:trPr>
        <w:tc>
          <w:tcPr>
            <w:tcW w:w="1270" w:type="dxa"/>
            <w:gridSpan w:val="4"/>
            <w:tcBorders>
              <w:top w:val="single" w:sz="4" w:space="0" w:color="auto"/>
              <w:left w:val="single" w:sz="4" w:space="0" w:color="auto"/>
              <w:bottom w:val="single" w:sz="4" w:space="0" w:color="auto"/>
              <w:right w:val="single" w:sz="4" w:space="0" w:color="auto"/>
            </w:tcBorders>
            <w:noWrap/>
            <w:vAlign w:val="bottom"/>
          </w:tcPr>
          <w:p w:rsidR="006B4CA7" w:rsidRPr="006B4CA7" w:rsidRDefault="006B4CA7" w:rsidP="006B4CA7">
            <w:pPr>
              <w:jc w:val="center"/>
              <w:rPr>
                <w:b/>
                <w:lang w:val="lv-LV" w:eastAsia="lv-LV"/>
              </w:rPr>
            </w:pPr>
          </w:p>
        </w:tc>
        <w:tc>
          <w:tcPr>
            <w:tcW w:w="4246" w:type="dxa"/>
            <w:gridSpan w:val="2"/>
            <w:tcBorders>
              <w:top w:val="single" w:sz="4" w:space="0" w:color="auto"/>
              <w:left w:val="nil"/>
              <w:bottom w:val="single" w:sz="4" w:space="0" w:color="auto"/>
              <w:right w:val="single" w:sz="4" w:space="0" w:color="auto"/>
            </w:tcBorders>
            <w:noWrap/>
            <w:vAlign w:val="bottom"/>
          </w:tcPr>
          <w:p w:rsidR="006B4CA7" w:rsidRPr="006B4CA7" w:rsidRDefault="006B4CA7" w:rsidP="006B4CA7">
            <w:pPr>
              <w:rPr>
                <w:b/>
                <w:bCs/>
                <w:lang w:val="lv-LV" w:eastAsia="lv-LV"/>
              </w:rPr>
            </w:pPr>
            <w:r w:rsidRPr="006B4CA7">
              <w:rPr>
                <w:b/>
                <w:bCs/>
                <w:lang w:val="lv-LV" w:eastAsia="lv-LV"/>
              </w:rPr>
              <w:t>Kopā plāna grozījumi</w:t>
            </w:r>
          </w:p>
        </w:tc>
        <w:tc>
          <w:tcPr>
            <w:tcW w:w="1562" w:type="dxa"/>
            <w:gridSpan w:val="5"/>
            <w:tcBorders>
              <w:top w:val="single" w:sz="4" w:space="0" w:color="auto"/>
              <w:left w:val="nil"/>
              <w:bottom w:val="single" w:sz="4" w:space="0" w:color="auto"/>
              <w:right w:val="single" w:sz="4" w:space="0" w:color="auto"/>
            </w:tcBorders>
            <w:noWrap/>
            <w:vAlign w:val="bottom"/>
          </w:tcPr>
          <w:p w:rsidR="006B4CA7" w:rsidRPr="006B4CA7" w:rsidRDefault="006B4CA7" w:rsidP="006B4CA7">
            <w:pPr>
              <w:jc w:val="center"/>
              <w:rPr>
                <w:b/>
                <w:lang w:val="lv-LV" w:eastAsia="lv-LV"/>
              </w:rPr>
            </w:pPr>
            <w:r w:rsidRPr="006B4CA7">
              <w:rPr>
                <w:b/>
                <w:lang w:val="lv-LV" w:eastAsia="lv-LV"/>
              </w:rPr>
              <w:t>355458</w:t>
            </w:r>
          </w:p>
        </w:tc>
        <w:tc>
          <w:tcPr>
            <w:tcW w:w="1136" w:type="dxa"/>
            <w:gridSpan w:val="4"/>
            <w:tcBorders>
              <w:top w:val="single" w:sz="4" w:space="0" w:color="auto"/>
              <w:left w:val="nil"/>
              <w:bottom w:val="single" w:sz="4" w:space="0" w:color="auto"/>
              <w:right w:val="single" w:sz="4" w:space="0" w:color="auto"/>
            </w:tcBorders>
            <w:noWrap/>
            <w:vAlign w:val="bottom"/>
          </w:tcPr>
          <w:p w:rsidR="006B4CA7" w:rsidRPr="006B4CA7" w:rsidRDefault="006B4CA7" w:rsidP="006B4CA7">
            <w:pPr>
              <w:jc w:val="center"/>
              <w:rPr>
                <w:b/>
                <w:bCs/>
                <w:lang w:val="lv-LV" w:eastAsia="lv-LV"/>
              </w:rPr>
            </w:pPr>
            <w:r w:rsidRPr="006B4CA7">
              <w:rPr>
                <w:b/>
                <w:bCs/>
                <w:lang w:val="lv-LV" w:eastAsia="lv-LV"/>
              </w:rPr>
              <w:t>8796</w:t>
            </w:r>
          </w:p>
        </w:tc>
        <w:tc>
          <w:tcPr>
            <w:tcW w:w="1567" w:type="dxa"/>
            <w:gridSpan w:val="2"/>
            <w:tcBorders>
              <w:top w:val="single" w:sz="4" w:space="0" w:color="auto"/>
              <w:left w:val="nil"/>
              <w:bottom w:val="single" w:sz="4" w:space="0" w:color="auto"/>
              <w:right w:val="single" w:sz="4" w:space="0" w:color="auto"/>
            </w:tcBorders>
            <w:noWrap/>
            <w:vAlign w:val="bottom"/>
          </w:tcPr>
          <w:p w:rsidR="006B4CA7" w:rsidRPr="006B4CA7" w:rsidRDefault="006B4CA7" w:rsidP="006B4CA7">
            <w:pPr>
              <w:jc w:val="center"/>
              <w:rPr>
                <w:b/>
                <w:lang w:val="lv-LV" w:eastAsia="lv-LV"/>
              </w:rPr>
            </w:pPr>
            <w:r w:rsidRPr="006B4CA7">
              <w:rPr>
                <w:b/>
                <w:lang w:val="lv-LV" w:eastAsia="lv-LV"/>
              </w:rPr>
              <w:t>364254</w:t>
            </w:r>
          </w:p>
        </w:tc>
      </w:tr>
    </w:tbl>
    <w:p w:rsidR="006B4CA7" w:rsidRPr="006B4CA7" w:rsidRDefault="006B4CA7" w:rsidP="006B4CA7">
      <w:pPr>
        <w:jc w:val="both"/>
        <w:rPr>
          <w:rFonts w:asciiTheme="majorHAnsi" w:eastAsiaTheme="majorEastAsia" w:hAnsiTheme="majorHAnsi" w:cstheme="majorBidi"/>
          <w:b/>
          <w:bCs/>
          <w:iCs/>
          <w:color w:val="404040" w:themeColor="text1" w:themeTint="BF"/>
          <w:sz w:val="20"/>
          <w:szCs w:val="20"/>
          <w:lang w:val="lv-LV" w:eastAsia="lv-LV"/>
        </w:rPr>
      </w:pPr>
    </w:p>
    <w:p w:rsidR="00DA1363" w:rsidRDefault="00DA1363">
      <w:pPr>
        <w:spacing w:after="200" w:line="276" w:lineRule="auto"/>
        <w:rPr>
          <w:lang w:val="lv-LV" w:eastAsia="lv-LV"/>
        </w:rPr>
      </w:pPr>
      <w:r>
        <w:rPr>
          <w:lang w:val="lv-LV" w:eastAsia="lv-LV"/>
        </w:rPr>
        <w:br w:type="page"/>
      </w:r>
    </w:p>
    <w:p w:rsidR="006B4CA7" w:rsidRPr="006B4CA7" w:rsidRDefault="006B4CA7" w:rsidP="006B4CA7">
      <w:pPr>
        <w:ind w:firstLine="436"/>
        <w:jc w:val="both"/>
        <w:rPr>
          <w:lang w:val="lv-LV" w:eastAsia="lv-LV"/>
        </w:rPr>
      </w:pPr>
      <w:r w:rsidRPr="006B4CA7">
        <w:rPr>
          <w:lang w:val="lv-LV" w:eastAsia="lv-LV"/>
        </w:rPr>
        <w:lastRenderedPageBreak/>
        <w:t>27.</w:t>
      </w:r>
      <w:r>
        <w:rPr>
          <w:lang w:val="lv-LV" w:eastAsia="lv-LV"/>
        </w:rPr>
        <w:t xml:space="preserve"> </w:t>
      </w:r>
      <w:r w:rsidRPr="006B4CA7">
        <w:rPr>
          <w:lang w:val="lv-LV" w:eastAsia="lv-LV"/>
        </w:rPr>
        <w:t xml:space="preserve">Izdarīt Tukuma novada </w:t>
      </w:r>
      <w:r w:rsidRPr="006B4CA7">
        <w:rPr>
          <w:b/>
          <w:lang w:val="lv-LV" w:eastAsia="lv-LV"/>
        </w:rPr>
        <w:t>Izglītības pārvaldes</w:t>
      </w:r>
      <w:r w:rsidRPr="006B4CA7">
        <w:rPr>
          <w:lang w:val="lv-LV" w:eastAsia="lv-LV"/>
        </w:rPr>
        <w:t xml:space="preserve"> 2015.gada pamatbudžeta </w:t>
      </w:r>
      <w:r w:rsidRPr="006B4CA7">
        <w:rPr>
          <w:b/>
          <w:lang w:val="lv-LV" w:eastAsia="lv-LV"/>
        </w:rPr>
        <w:t>maksas pakalpojumu</w:t>
      </w:r>
      <w:r w:rsidRPr="006B4CA7">
        <w:rPr>
          <w:lang w:val="lv-LV" w:eastAsia="lv-LV"/>
        </w:rPr>
        <w:t xml:space="preserve"> izdevumu daļā šādus plāna grozījumus (</w:t>
      </w:r>
      <w:r w:rsidRPr="006B4CA7">
        <w:rPr>
          <w:i/>
          <w:lang w:val="lv-LV" w:eastAsia="lv-LV"/>
        </w:rPr>
        <w:t>euro</w:t>
      </w:r>
      <w:r w:rsidRPr="006B4CA7">
        <w:rPr>
          <w:lang w:val="lv-LV" w:eastAsia="lv-LV"/>
        </w:rPr>
        <w:t>):</w:t>
      </w:r>
    </w:p>
    <w:p w:rsidR="006B4CA7" w:rsidRPr="006B4CA7" w:rsidRDefault="006B4CA7" w:rsidP="006B4CA7">
      <w:pPr>
        <w:ind w:firstLine="436"/>
        <w:jc w:val="both"/>
        <w:rPr>
          <w:lang w:val="lv-LV" w:eastAsia="lv-LV"/>
        </w:rPr>
      </w:pPr>
    </w:p>
    <w:tbl>
      <w:tblPr>
        <w:tblW w:w="9781" w:type="dxa"/>
        <w:tblInd w:w="108" w:type="dxa"/>
        <w:tblLayout w:type="fixed"/>
        <w:tblLook w:val="04A0" w:firstRow="1" w:lastRow="0" w:firstColumn="1" w:lastColumn="0" w:noHBand="0" w:noVBand="1"/>
      </w:tblPr>
      <w:tblGrid>
        <w:gridCol w:w="1250"/>
        <w:gridCol w:w="4279"/>
        <w:gridCol w:w="1559"/>
        <w:gridCol w:w="1134"/>
        <w:gridCol w:w="1559"/>
      </w:tblGrid>
      <w:tr w:rsidR="006B4CA7" w:rsidRPr="006B4CA7" w:rsidTr="00CB79FD">
        <w:trPr>
          <w:trHeight w:val="285"/>
        </w:trPr>
        <w:tc>
          <w:tcPr>
            <w:tcW w:w="1250"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279"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559"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Apstiprinātais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uz 01.12.2015.</w:t>
            </w:r>
          </w:p>
        </w:tc>
        <w:tc>
          <w:tcPr>
            <w:tcW w:w="1134" w:type="dxa"/>
            <w:tcBorders>
              <w:top w:val="single" w:sz="4" w:space="0" w:color="auto"/>
              <w:left w:val="single" w:sz="4" w:space="0" w:color="auto"/>
              <w:bottom w:val="single" w:sz="4" w:space="0" w:color="000000"/>
              <w:right w:val="single" w:sz="4" w:space="0" w:color="auto"/>
            </w:tcBorders>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559" w:type="dxa"/>
            <w:tcBorders>
              <w:top w:val="single" w:sz="4" w:space="0" w:color="auto"/>
              <w:left w:val="single" w:sz="4" w:space="0" w:color="auto"/>
              <w:bottom w:val="single" w:sz="4" w:space="0" w:color="000000"/>
              <w:right w:val="single" w:sz="4" w:space="0" w:color="auto"/>
            </w:tcBorders>
          </w:tcPr>
          <w:p w:rsidR="006B4CA7" w:rsidRPr="006B4CA7" w:rsidRDefault="006B4CA7" w:rsidP="006B4CA7">
            <w:pPr>
              <w:jc w:val="center"/>
              <w:rPr>
                <w:sz w:val="20"/>
                <w:szCs w:val="20"/>
                <w:lang w:val="lv-LV" w:eastAsia="lv-LV"/>
              </w:rPr>
            </w:pPr>
            <w:r w:rsidRPr="006B4CA7">
              <w:rPr>
                <w:sz w:val="20"/>
                <w:szCs w:val="20"/>
                <w:lang w:val="lv-LV" w:eastAsia="lv-LV"/>
              </w:rPr>
              <w:t xml:space="preserve">Precizētais </w:t>
            </w:r>
          </w:p>
          <w:p w:rsidR="006B4CA7" w:rsidRPr="006B4CA7" w:rsidRDefault="006B4CA7" w:rsidP="006B4CA7">
            <w:pPr>
              <w:jc w:val="center"/>
              <w:rPr>
                <w:sz w:val="20"/>
                <w:szCs w:val="20"/>
                <w:lang w:val="lv-LV" w:eastAsia="lv-LV"/>
              </w:rPr>
            </w:pP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uz 31.12.2015.</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09.100</w:t>
            </w:r>
          </w:p>
        </w:tc>
        <w:tc>
          <w:tcPr>
            <w:tcW w:w="42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b/>
                <w:lang w:val="lv-LV" w:eastAsia="lv-LV"/>
              </w:rPr>
              <w:t>Pirmsskolas izglītība</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67315</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-139</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67176</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bCs/>
                <w:lang w:val="lv-LV" w:eastAsia="lv-LV"/>
              </w:rPr>
            </w:pPr>
            <w:r w:rsidRPr="006B4CA7">
              <w:rPr>
                <w:bCs/>
                <w:lang w:val="lv-LV" w:eastAsia="lv-LV"/>
              </w:rPr>
              <w:t>1100</w:t>
            </w:r>
          </w:p>
        </w:tc>
        <w:tc>
          <w:tcPr>
            <w:tcW w:w="427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13705</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-548</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13157</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bCs/>
                <w:lang w:val="lv-LV" w:eastAsia="lv-LV"/>
              </w:rPr>
            </w:pPr>
            <w:r w:rsidRPr="006B4CA7">
              <w:rPr>
                <w:bCs/>
                <w:lang w:val="lv-LV" w:eastAsia="lv-LV"/>
              </w:rPr>
              <w:t>1200</w:t>
            </w:r>
          </w:p>
        </w:tc>
        <w:tc>
          <w:tcPr>
            <w:tcW w:w="427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3604</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548</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4152</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right"/>
              <w:rPr>
                <w:lang w:val="lv-LV" w:eastAsia="lv-LV"/>
              </w:rPr>
            </w:pPr>
            <w:r w:rsidRPr="006B4CA7">
              <w:rPr>
                <w:lang w:val="lv-LV" w:eastAsia="lv-LV"/>
              </w:rPr>
              <w:t>2200</w:t>
            </w:r>
          </w:p>
        </w:tc>
        <w:tc>
          <w:tcPr>
            <w:tcW w:w="427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lang w:val="lv-LV" w:eastAsia="lv-LV"/>
              </w:rPr>
            </w:pPr>
            <w:r w:rsidRPr="006B4CA7">
              <w:rPr>
                <w:lang w:val="lv-LV" w:eastAsia="lv-LV"/>
              </w:rPr>
              <w:t>Pakalpojumi</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11907</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300</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12207</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bCs/>
                <w:lang w:val="lv-LV" w:eastAsia="lv-LV"/>
              </w:rPr>
            </w:pPr>
            <w:r w:rsidRPr="006B4CA7">
              <w:rPr>
                <w:bCs/>
                <w:lang w:val="lv-LV"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24015</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-239</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23776</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bCs/>
                <w:lang w:val="lv-LV" w:eastAsia="lv-LV"/>
              </w:rPr>
            </w:pPr>
            <w:r w:rsidRPr="006B4CA7">
              <w:rPr>
                <w:bCs/>
                <w:lang w:val="lv-LV" w:eastAsia="lv-LV"/>
              </w:rPr>
              <w:t>5200</w:t>
            </w:r>
          </w:p>
        </w:tc>
        <w:tc>
          <w:tcPr>
            <w:tcW w:w="42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Cs/>
                <w:lang w:val="lv-LV" w:eastAsia="lv-LV"/>
              </w:rPr>
            </w:pPr>
            <w:r w:rsidRPr="006B4CA7">
              <w:rPr>
                <w:lang w:val="lv-LV"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14084</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-200</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13884</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lang w:val="lv-LV" w:eastAsia="lv-LV"/>
              </w:rPr>
            </w:pPr>
            <w:r w:rsidRPr="006B4CA7">
              <w:rPr>
                <w:b/>
                <w:lang w:val="lv-LV" w:eastAsia="lv-LV"/>
              </w:rPr>
              <w:t>09.211</w:t>
            </w:r>
          </w:p>
        </w:tc>
        <w:tc>
          <w:tcPr>
            <w:tcW w:w="42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lang w:val="lv-LV" w:eastAsia="lv-LV"/>
              </w:rPr>
            </w:pPr>
            <w:r w:rsidRPr="006B4CA7">
              <w:rPr>
                <w:b/>
                <w:lang w:val="lv-LV" w:eastAsia="lv-LV"/>
              </w:rPr>
              <w:t xml:space="preserve">Sākumskolas izglītība </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3662</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261</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3923</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right"/>
              <w:rPr>
                <w:lang w:val="lv-LV" w:eastAsia="lv-LV"/>
              </w:rPr>
            </w:pPr>
            <w:r w:rsidRPr="006B4CA7">
              <w:rPr>
                <w:lang w:val="lv-LV" w:eastAsia="lv-LV"/>
              </w:rPr>
              <w:t>2200</w:t>
            </w:r>
          </w:p>
        </w:tc>
        <w:tc>
          <w:tcPr>
            <w:tcW w:w="427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lang w:val="lv-LV" w:eastAsia="lv-LV"/>
              </w:rPr>
            </w:pPr>
            <w:r w:rsidRPr="006B4CA7">
              <w:rPr>
                <w:lang w:val="lv-LV" w:eastAsia="lv-LV"/>
              </w:rPr>
              <w:t>Pakalpojumi</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3662</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261</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3923</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09.219</w:t>
            </w:r>
          </w:p>
        </w:tc>
        <w:tc>
          <w:tcPr>
            <w:tcW w:w="427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
                <w:lang w:val="lv-LV" w:eastAsia="lv-LV"/>
              </w:rPr>
              <w:t xml:space="preserve">Vispārējā izglītība </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240170</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5444</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245614</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bCs/>
                <w:lang w:val="lv-LV" w:eastAsia="lv-LV"/>
              </w:rPr>
            </w:pPr>
            <w:r w:rsidRPr="006B4CA7">
              <w:rPr>
                <w:bCs/>
                <w:lang w:val="lv-LV" w:eastAsia="lv-LV"/>
              </w:rPr>
              <w:t>1100</w:t>
            </w:r>
          </w:p>
        </w:tc>
        <w:tc>
          <w:tcPr>
            <w:tcW w:w="427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66212</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-4518</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61694</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bCs/>
                <w:lang w:val="lv-LV" w:eastAsia="lv-LV"/>
              </w:rPr>
            </w:pPr>
            <w:r w:rsidRPr="006B4CA7">
              <w:rPr>
                <w:bCs/>
                <w:lang w:val="lv-LV" w:eastAsia="lv-LV"/>
              </w:rPr>
              <w:t>1200</w:t>
            </w:r>
          </w:p>
        </w:tc>
        <w:tc>
          <w:tcPr>
            <w:tcW w:w="427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19137</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-272</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18865</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right"/>
              <w:rPr>
                <w:lang w:val="lv-LV" w:eastAsia="lv-LV"/>
              </w:rPr>
            </w:pPr>
            <w:r w:rsidRPr="006B4CA7">
              <w:rPr>
                <w:lang w:val="lv-LV" w:eastAsia="lv-LV"/>
              </w:rPr>
              <w:t>2200</w:t>
            </w:r>
          </w:p>
        </w:tc>
        <w:tc>
          <w:tcPr>
            <w:tcW w:w="427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lang w:val="lv-LV" w:eastAsia="lv-LV"/>
              </w:rPr>
            </w:pPr>
            <w:r w:rsidRPr="006B4CA7">
              <w:rPr>
                <w:lang w:val="lv-LV" w:eastAsia="lv-LV"/>
              </w:rPr>
              <w:t>Pakalpojumi</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56286</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879</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57165</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bCs/>
                <w:lang w:val="lv-LV" w:eastAsia="lv-LV"/>
              </w:rPr>
            </w:pPr>
            <w:r w:rsidRPr="006B4CA7">
              <w:rPr>
                <w:bCs/>
                <w:lang w:val="lv-LV"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75653</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4831</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80484</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bCs/>
                <w:lang w:val="lv-LV" w:eastAsia="lv-LV"/>
              </w:rPr>
            </w:pPr>
            <w:r w:rsidRPr="006B4CA7">
              <w:rPr>
                <w:bCs/>
                <w:lang w:val="lv-LV" w:eastAsia="lv-LV"/>
              </w:rPr>
              <w:t>5200</w:t>
            </w:r>
          </w:p>
        </w:tc>
        <w:tc>
          <w:tcPr>
            <w:tcW w:w="42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Cs/>
                <w:lang w:val="lv-LV" w:eastAsia="lv-LV"/>
              </w:rPr>
            </w:pPr>
            <w:r w:rsidRPr="006B4CA7">
              <w:rPr>
                <w:lang w:val="lv-LV"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22338</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4524</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26862</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center"/>
              <w:rPr>
                <w:b/>
                <w:bCs/>
                <w:lang w:val="lv-LV" w:eastAsia="lv-LV"/>
              </w:rPr>
            </w:pPr>
            <w:r w:rsidRPr="006B4CA7">
              <w:rPr>
                <w:b/>
                <w:bCs/>
                <w:lang w:val="lv-LV" w:eastAsia="lv-LV"/>
              </w:rPr>
              <w:t>09.510</w:t>
            </w:r>
          </w:p>
        </w:tc>
        <w:tc>
          <w:tcPr>
            <w:tcW w:w="427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
                <w:bCs/>
                <w:lang w:val="lv-LV" w:eastAsia="lv-LV"/>
              </w:rPr>
              <w:t>Interešu un profesionālās ievirzes izglītība</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121338</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3230</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124568</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bCs/>
                <w:lang w:val="lv-LV" w:eastAsia="lv-LV"/>
              </w:rPr>
            </w:pPr>
            <w:r w:rsidRPr="006B4CA7">
              <w:rPr>
                <w:bCs/>
                <w:lang w:val="lv-LV" w:eastAsia="lv-LV"/>
              </w:rPr>
              <w:t>1100</w:t>
            </w:r>
          </w:p>
        </w:tc>
        <w:tc>
          <w:tcPr>
            <w:tcW w:w="427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36606</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1760</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38366</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bCs/>
                <w:lang w:val="lv-LV" w:eastAsia="lv-LV"/>
              </w:rPr>
            </w:pPr>
            <w:r w:rsidRPr="006B4CA7">
              <w:rPr>
                <w:bCs/>
                <w:lang w:val="lv-LV" w:eastAsia="lv-LV"/>
              </w:rPr>
              <w:t>1200</w:t>
            </w:r>
          </w:p>
        </w:tc>
        <w:tc>
          <w:tcPr>
            <w:tcW w:w="427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11332</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-524</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10808</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bCs/>
                <w:lang w:val="lv-LV" w:eastAsia="lv-LV"/>
              </w:rPr>
            </w:pPr>
            <w:r w:rsidRPr="006B4CA7">
              <w:rPr>
                <w:bCs/>
                <w:lang w:val="lv-LV" w:eastAsia="lv-LV"/>
              </w:rPr>
              <w:t>2100</w:t>
            </w:r>
          </w:p>
        </w:tc>
        <w:tc>
          <w:tcPr>
            <w:tcW w:w="42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Cs/>
                <w:lang w:val="lv-LV" w:eastAsia="lv-LV"/>
              </w:rPr>
            </w:pPr>
            <w:r w:rsidRPr="006B4CA7">
              <w:rPr>
                <w:bCs/>
                <w:lang w:val="lv-LV" w:eastAsia="lv-LV"/>
              </w:rPr>
              <w:t>Komandējumi</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250</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30</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280</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bCs/>
                <w:lang w:val="lv-LV" w:eastAsia="lv-LV"/>
              </w:rPr>
            </w:pPr>
            <w:r w:rsidRPr="006B4CA7">
              <w:rPr>
                <w:bCs/>
                <w:lang w:val="lv-LV"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Cs/>
                <w:lang w:val="lv-LV" w:eastAsia="lv-LV"/>
              </w:rPr>
            </w:pPr>
            <w:r w:rsidRPr="006B4CA7">
              <w:rPr>
                <w:bCs/>
                <w:lang w:val="lv-LV"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31012</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3200</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34212</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jc w:val="right"/>
              <w:rPr>
                <w:bCs/>
                <w:lang w:val="lv-LV" w:eastAsia="lv-LV"/>
              </w:rPr>
            </w:pPr>
            <w:r w:rsidRPr="006B4CA7">
              <w:rPr>
                <w:bCs/>
                <w:lang w:val="lv-LV" w:eastAsia="lv-LV"/>
              </w:rPr>
              <w:t>5200</w:t>
            </w:r>
          </w:p>
        </w:tc>
        <w:tc>
          <w:tcPr>
            <w:tcW w:w="4279" w:type="dxa"/>
            <w:tcBorders>
              <w:top w:val="single" w:sz="4" w:space="0" w:color="auto"/>
              <w:left w:val="single" w:sz="4" w:space="0" w:color="auto"/>
              <w:bottom w:val="single" w:sz="4" w:space="0" w:color="auto"/>
              <w:right w:val="single" w:sz="4" w:space="0" w:color="auto"/>
            </w:tcBorders>
          </w:tcPr>
          <w:p w:rsidR="006B4CA7" w:rsidRPr="006B4CA7" w:rsidRDefault="006B4CA7" w:rsidP="006B4CA7">
            <w:pPr>
              <w:rPr>
                <w:bCs/>
                <w:lang w:val="lv-LV" w:eastAsia="lv-LV"/>
              </w:rPr>
            </w:pPr>
            <w:r w:rsidRPr="006B4CA7">
              <w:rPr>
                <w:lang w:val="lv-LV"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13796</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-1236</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lang w:val="lv-LV" w:eastAsia="lv-LV"/>
              </w:rPr>
            </w:pPr>
            <w:r w:rsidRPr="006B4CA7">
              <w:rPr>
                <w:lang w:val="lv-LV" w:eastAsia="lv-LV"/>
              </w:rPr>
              <w:t>12560</w:t>
            </w:r>
          </w:p>
        </w:tc>
      </w:tr>
      <w:tr w:rsidR="006B4CA7" w:rsidRPr="006B4CA7" w:rsidTr="00CB79FD">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rPr>
                <w:b/>
                <w:lang w:val="lv-LV" w:eastAsia="lv-LV"/>
              </w:rPr>
            </w:pPr>
          </w:p>
        </w:tc>
        <w:tc>
          <w:tcPr>
            <w:tcW w:w="4279" w:type="dxa"/>
            <w:tcBorders>
              <w:top w:val="single" w:sz="4" w:space="0" w:color="auto"/>
              <w:left w:val="single" w:sz="4" w:space="0" w:color="auto"/>
              <w:bottom w:val="single" w:sz="4" w:space="0" w:color="auto"/>
              <w:right w:val="single" w:sz="4" w:space="0" w:color="auto"/>
            </w:tcBorders>
            <w:vAlign w:val="bottom"/>
          </w:tcPr>
          <w:p w:rsidR="006B4CA7" w:rsidRPr="006B4CA7" w:rsidRDefault="006B4CA7" w:rsidP="006B4CA7">
            <w:pPr>
              <w:rPr>
                <w:b/>
                <w:bCs/>
                <w:lang w:val="lv-LV" w:eastAsia="lv-LV"/>
              </w:rPr>
            </w:pPr>
            <w:r w:rsidRPr="006B4CA7">
              <w:rPr>
                <w:b/>
                <w:bCs/>
                <w:lang w:val="lv-LV" w:eastAsia="lv-LV"/>
              </w:rPr>
              <w:t>Kopā plāna grozījumi</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441578</w:t>
            </w:r>
          </w:p>
        </w:tc>
        <w:tc>
          <w:tcPr>
            <w:tcW w:w="1134"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8796</w:t>
            </w:r>
          </w:p>
        </w:tc>
        <w:tc>
          <w:tcPr>
            <w:tcW w:w="1559" w:type="dxa"/>
            <w:tcBorders>
              <w:top w:val="single" w:sz="4" w:space="0" w:color="auto"/>
              <w:left w:val="single" w:sz="4" w:space="0" w:color="auto"/>
              <w:bottom w:val="single" w:sz="4" w:space="0" w:color="auto"/>
              <w:right w:val="single" w:sz="4" w:space="0" w:color="auto"/>
            </w:tcBorders>
            <w:vAlign w:val="center"/>
          </w:tcPr>
          <w:p w:rsidR="006B4CA7" w:rsidRPr="006B4CA7" w:rsidRDefault="006B4CA7" w:rsidP="006B4CA7">
            <w:pPr>
              <w:jc w:val="center"/>
              <w:rPr>
                <w:b/>
                <w:lang w:val="lv-LV" w:eastAsia="lv-LV"/>
              </w:rPr>
            </w:pPr>
            <w:r w:rsidRPr="006B4CA7">
              <w:rPr>
                <w:b/>
                <w:lang w:val="lv-LV" w:eastAsia="lv-LV"/>
              </w:rPr>
              <w:t>450374</w:t>
            </w:r>
          </w:p>
        </w:tc>
      </w:tr>
    </w:tbl>
    <w:p w:rsidR="006B4CA7" w:rsidRPr="006B4CA7" w:rsidRDefault="006B4CA7" w:rsidP="006B4CA7">
      <w:pPr>
        <w:jc w:val="both"/>
        <w:rPr>
          <w:rFonts w:asciiTheme="majorHAnsi" w:eastAsiaTheme="majorEastAsia" w:hAnsiTheme="majorHAnsi" w:cstheme="majorBidi"/>
          <w:b/>
          <w:bCs/>
          <w:i/>
          <w:iCs/>
          <w:color w:val="404040" w:themeColor="text1" w:themeTint="BF"/>
          <w:sz w:val="20"/>
          <w:szCs w:val="20"/>
          <w:lang w:val="lv-LV" w:eastAsia="lv-LV"/>
        </w:rPr>
      </w:pPr>
    </w:p>
    <w:p w:rsidR="006B4CA7" w:rsidRPr="006B4CA7" w:rsidRDefault="006B4CA7" w:rsidP="006B4CA7">
      <w:pPr>
        <w:ind w:firstLine="720"/>
        <w:jc w:val="both"/>
        <w:rPr>
          <w:lang w:val="lv-LV" w:eastAsia="lv-LV"/>
        </w:rPr>
      </w:pPr>
      <w:r w:rsidRPr="006B4CA7">
        <w:rPr>
          <w:lang w:val="lv-LV" w:eastAsia="lv-LV"/>
        </w:rPr>
        <w:t xml:space="preserve">28.Izdarīt Tukuma novada </w:t>
      </w:r>
      <w:r w:rsidRPr="006B4CA7">
        <w:rPr>
          <w:b/>
          <w:lang w:val="lv-LV" w:eastAsia="lv-LV"/>
        </w:rPr>
        <w:t>Izglītības pārvaldes</w:t>
      </w:r>
      <w:r w:rsidRPr="006B4CA7">
        <w:rPr>
          <w:lang w:val="lv-LV" w:eastAsia="lv-LV"/>
        </w:rPr>
        <w:t xml:space="preserve"> 2015.gada </w:t>
      </w:r>
      <w:r w:rsidRPr="006B4CA7">
        <w:rPr>
          <w:b/>
          <w:lang w:val="lv-LV" w:eastAsia="lv-LV"/>
        </w:rPr>
        <w:t>speciālā budžeta</w:t>
      </w:r>
      <w:r w:rsidRPr="006B4CA7">
        <w:rPr>
          <w:lang w:val="lv-LV" w:eastAsia="lv-LV"/>
        </w:rPr>
        <w:t xml:space="preserve"> </w:t>
      </w:r>
      <w:r w:rsidRPr="006B4CA7">
        <w:rPr>
          <w:b/>
          <w:lang w:val="lv-LV" w:eastAsia="lv-LV"/>
        </w:rPr>
        <w:t>(ziedojumu un dāvinājumu)</w:t>
      </w:r>
      <w:r w:rsidRPr="006B4CA7">
        <w:rPr>
          <w:lang w:val="lv-LV" w:eastAsia="lv-LV"/>
        </w:rPr>
        <w:t xml:space="preserve"> ieņēmumu daļā šādus plāna grozījumus (</w:t>
      </w:r>
      <w:r w:rsidRPr="006B4CA7">
        <w:rPr>
          <w:i/>
          <w:lang w:val="lv-LV" w:eastAsia="lv-LV"/>
        </w:rPr>
        <w:t>euro</w:t>
      </w:r>
      <w:r w:rsidRPr="006B4CA7">
        <w:rPr>
          <w:lang w:val="lv-LV" w:eastAsia="lv-LV"/>
        </w:rPr>
        <w:t>):</w:t>
      </w:r>
    </w:p>
    <w:p w:rsidR="006B4CA7" w:rsidRPr="006B4CA7" w:rsidRDefault="006B4CA7" w:rsidP="006B4CA7">
      <w:pPr>
        <w:ind w:left="426"/>
        <w:jc w:val="both"/>
        <w:rPr>
          <w:lang w:val="lv-LV" w:eastAsia="lv-LV"/>
        </w:rPr>
      </w:pPr>
    </w:p>
    <w:tbl>
      <w:tblPr>
        <w:tblW w:w="9953" w:type="dxa"/>
        <w:tblInd w:w="-34" w:type="dxa"/>
        <w:tblLayout w:type="fixed"/>
        <w:tblLook w:val="0000" w:firstRow="0" w:lastRow="0" w:firstColumn="0" w:lastColumn="0" w:noHBand="0" w:noVBand="0"/>
      </w:tblPr>
      <w:tblGrid>
        <w:gridCol w:w="1418"/>
        <w:gridCol w:w="4536"/>
        <w:gridCol w:w="1418"/>
        <w:gridCol w:w="1260"/>
        <w:gridCol w:w="1321"/>
      </w:tblGrid>
      <w:tr w:rsidR="006B4CA7" w:rsidRPr="006B4CA7" w:rsidTr="00CB79FD">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Apstiprinātais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uz 01.12.2015.</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321" w:type="dxa"/>
            <w:tcBorders>
              <w:top w:val="single" w:sz="4" w:space="0" w:color="auto"/>
              <w:left w:val="single" w:sz="4" w:space="0" w:color="auto"/>
              <w:bottom w:val="single" w:sz="4" w:space="0" w:color="000000"/>
              <w:right w:val="single" w:sz="4" w:space="0" w:color="auto"/>
            </w:tcBorders>
            <w:shd w:val="clear" w:color="auto" w:fill="auto"/>
          </w:tcPr>
          <w:p w:rsidR="006B4CA7" w:rsidRPr="006B4CA7" w:rsidRDefault="006B4CA7" w:rsidP="006B4CA7">
            <w:pPr>
              <w:jc w:val="center"/>
              <w:rPr>
                <w:sz w:val="20"/>
                <w:szCs w:val="20"/>
                <w:lang w:val="lv-LV" w:eastAsia="lv-LV"/>
              </w:rPr>
            </w:pPr>
            <w:r w:rsidRPr="006B4CA7">
              <w:rPr>
                <w:sz w:val="20"/>
                <w:szCs w:val="20"/>
                <w:lang w:val="lv-LV" w:eastAsia="lv-LV"/>
              </w:rPr>
              <w:t xml:space="preserve">Precizētais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uz 31.12.2015.</w:t>
            </w:r>
          </w:p>
        </w:tc>
      </w:tr>
      <w:tr w:rsidR="006B4CA7" w:rsidRPr="006B4CA7" w:rsidTr="00CB79FD">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23.5.1.0.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lang w:val="lv-LV" w:eastAsia="lv-LV"/>
              </w:rPr>
              <w:t>Fizisko personu ziedojumi un dāvinājumi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1835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1523</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3358</w:t>
            </w:r>
          </w:p>
        </w:tc>
      </w:tr>
      <w:tr w:rsidR="006B4CA7" w:rsidRPr="006B4CA7" w:rsidTr="00CB79FD">
        <w:trPr>
          <w:trHeight w:val="276"/>
        </w:trPr>
        <w:tc>
          <w:tcPr>
            <w:tcW w:w="9953" w:type="dxa"/>
            <w:gridSpan w:val="5"/>
            <w:tcBorders>
              <w:top w:val="single" w:sz="4" w:space="0" w:color="auto"/>
              <w:left w:val="single" w:sz="4" w:space="0" w:color="auto"/>
              <w:bottom w:val="single" w:sz="4" w:space="0" w:color="000000"/>
              <w:right w:val="single" w:sz="4" w:space="0" w:color="auto"/>
            </w:tcBorders>
            <w:shd w:val="clear" w:color="auto" w:fill="auto"/>
          </w:tcPr>
          <w:p w:rsidR="006B4CA7" w:rsidRPr="006B4CA7" w:rsidRDefault="006B4CA7" w:rsidP="006B4CA7">
            <w:pPr>
              <w:rPr>
                <w:lang w:val="lv-LV" w:eastAsia="lv-LV"/>
              </w:rPr>
            </w:pPr>
            <w:r w:rsidRPr="006B4CA7">
              <w:rPr>
                <w:lang w:val="lv-LV" w:eastAsia="lv-LV"/>
              </w:rPr>
              <w:t xml:space="preserve">1113 </w:t>
            </w:r>
            <w:r w:rsidRPr="006B4CA7">
              <w:rPr>
                <w:i/>
                <w:lang w:val="lv-LV" w:eastAsia="lv-LV"/>
              </w:rPr>
              <w:t xml:space="preserve">euro </w:t>
            </w:r>
            <w:r w:rsidRPr="006B4CA7">
              <w:rPr>
                <w:lang w:val="lv-LV" w:eastAsia="lv-LV"/>
              </w:rPr>
              <w:t xml:space="preserve">Tukuma 2.pamatskola; 410 </w:t>
            </w:r>
            <w:r w:rsidRPr="006B4CA7">
              <w:rPr>
                <w:i/>
                <w:lang w:val="lv-LV" w:eastAsia="lv-LV"/>
              </w:rPr>
              <w:t xml:space="preserve">euro </w:t>
            </w:r>
            <w:r w:rsidRPr="006B4CA7">
              <w:rPr>
                <w:lang w:val="lv-LV" w:eastAsia="lv-LV"/>
              </w:rPr>
              <w:t>PII “Taurenītis”.</w:t>
            </w:r>
          </w:p>
        </w:tc>
      </w:tr>
      <w:tr w:rsidR="006B4CA7" w:rsidRPr="006B4CA7" w:rsidTr="00CB79FD">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rPr>
                <w:b/>
                <w:lang w:val="lv-LV" w:eastAsia="lv-LV"/>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6B4CA7" w:rsidRPr="006B4CA7" w:rsidRDefault="006B4CA7" w:rsidP="006B4CA7">
            <w:pPr>
              <w:rPr>
                <w:b/>
                <w:bCs/>
                <w:lang w:val="lv-LV" w:eastAsia="lv-LV"/>
              </w:rPr>
            </w:pPr>
            <w:r w:rsidRPr="006B4CA7">
              <w:rPr>
                <w:b/>
                <w:bCs/>
                <w:lang w:val="lv-LV" w:eastAsia="lv-LV"/>
              </w:rPr>
              <w:t>Kopā plāna grozījumi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b/>
                <w:lang w:val="lv-LV" w:eastAsia="lv-LV"/>
              </w:rPr>
            </w:pPr>
            <w:r w:rsidRPr="006B4CA7">
              <w:rPr>
                <w:b/>
                <w:lang w:val="lv-LV" w:eastAsia="lv-LV"/>
              </w:rPr>
              <w:t>5635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b/>
                <w:lang w:val="lv-LV" w:eastAsia="lv-LV"/>
              </w:rPr>
            </w:pPr>
            <w:r w:rsidRPr="006B4CA7">
              <w:rPr>
                <w:b/>
                <w:lang w:val="lv-LV" w:eastAsia="lv-LV"/>
              </w:rPr>
              <w:t>1523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b/>
                <w:lang w:val="lv-LV" w:eastAsia="lv-LV"/>
              </w:rPr>
            </w:pPr>
            <w:r w:rsidRPr="006B4CA7">
              <w:rPr>
                <w:b/>
                <w:lang w:val="lv-LV" w:eastAsia="lv-LV"/>
              </w:rPr>
              <w:t>7158</w:t>
            </w:r>
          </w:p>
        </w:tc>
      </w:tr>
    </w:tbl>
    <w:p w:rsidR="006B4CA7" w:rsidRPr="006B4CA7" w:rsidRDefault="006B4CA7" w:rsidP="006B4CA7">
      <w:pPr>
        <w:ind w:firstLine="720"/>
        <w:jc w:val="both"/>
        <w:rPr>
          <w:lang w:val="lv-LV" w:eastAsia="lv-LV"/>
        </w:rPr>
      </w:pPr>
    </w:p>
    <w:p w:rsidR="006B4CA7" w:rsidRPr="006B4CA7" w:rsidRDefault="006B4CA7" w:rsidP="006B4CA7">
      <w:pPr>
        <w:ind w:firstLine="720"/>
        <w:jc w:val="both"/>
        <w:rPr>
          <w:lang w:val="lv-LV" w:eastAsia="lv-LV"/>
        </w:rPr>
      </w:pPr>
      <w:r w:rsidRPr="006B4CA7">
        <w:rPr>
          <w:lang w:val="lv-LV" w:eastAsia="lv-LV"/>
        </w:rPr>
        <w:t>29.</w:t>
      </w:r>
      <w:r>
        <w:rPr>
          <w:lang w:val="lv-LV" w:eastAsia="lv-LV"/>
        </w:rPr>
        <w:t xml:space="preserve"> </w:t>
      </w:r>
      <w:r w:rsidRPr="006B4CA7">
        <w:rPr>
          <w:lang w:val="lv-LV" w:eastAsia="lv-LV"/>
        </w:rPr>
        <w:t xml:space="preserve">Izdarīt Tukuma novada </w:t>
      </w:r>
      <w:r w:rsidRPr="006B4CA7">
        <w:rPr>
          <w:b/>
          <w:lang w:val="lv-LV" w:eastAsia="lv-LV"/>
        </w:rPr>
        <w:t>Izglītības pārvaldes</w:t>
      </w:r>
      <w:r w:rsidRPr="006B4CA7">
        <w:rPr>
          <w:i/>
          <w:lang w:val="lv-LV" w:eastAsia="lv-LV"/>
        </w:rPr>
        <w:t xml:space="preserve"> </w:t>
      </w:r>
      <w:r w:rsidRPr="006B4CA7">
        <w:rPr>
          <w:lang w:val="lv-LV" w:eastAsia="lv-LV"/>
        </w:rPr>
        <w:t>2015.gada</w:t>
      </w:r>
      <w:r w:rsidRPr="006B4CA7">
        <w:rPr>
          <w:i/>
          <w:lang w:val="lv-LV" w:eastAsia="lv-LV"/>
        </w:rPr>
        <w:t xml:space="preserve"> </w:t>
      </w:r>
      <w:r w:rsidRPr="006B4CA7">
        <w:rPr>
          <w:b/>
          <w:lang w:val="lv-LV" w:eastAsia="lv-LV"/>
        </w:rPr>
        <w:t>speciālā budžeta</w:t>
      </w:r>
      <w:r w:rsidRPr="006B4CA7">
        <w:rPr>
          <w:lang w:val="lv-LV" w:eastAsia="lv-LV"/>
        </w:rPr>
        <w:t xml:space="preserve"> </w:t>
      </w:r>
      <w:r w:rsidRPr="006B4CA7">
        <w:rPr>
          <w:b/>
          <w:lang w:val="lv-LV" w:eastAsia="lv-LV"/>
        </w:rPr>
        <w:t>(ziedojumu un dāvinājumu</w:t>
      </w:r>
      <w:r w:rsidRPr="006B4CA7">
        <w:rPr>
          <w:lang w:val="lv-LV" w:eastAsia="lv-LV"/>
        </w:rPr>
        <w:t>) izdevumu daļā šādus plāna grozījumus (</w:t>
      </w:r>
      <w:r w:rsidRPr="006B4CA7">
        <w:rPr>
          <w:i/>
          <w:lang w:val="lv-LV" w:eastAsia="lv-LV"/>
        </w:rPr>
        <w:t>euro</w:t>
      </w:r>
      <w:r w:rsidRPr="006B4CA7">
        <w:rPr>
          <w:lang w:val="lv-LV" w:eastAsia="lv-LV"/>
        </w:rPr>
        <w:t>):</w:t>
      </w:r>
    </w:p>
    <w:p w:rsidR="006B4CA7" w:rsidRPr="006B4CA7" w:rsidRDefault="006B4CA7" w:rsidP="006B4CA7">
      <w:pPr>
        <w:ind w:firstLine="720"/>
        <w:jc w:val="both"/>
        <w:rPr>
          <w:lang w:val="lv-LV" w:eastAsia="lv-LV"/>
        </w:rPr>
      </w:pPr>
    </w:p>
    <w:tbl>
      <w:tblPr>
        <w:tblW w:w="10065" w:type="dxa"/>
        <w:tblInd w:w="-34" w:type="dxa"/>
        <w:tblLayout w:type="fixed"/>
        <w:tblLook w:val="0000" w:firstRow="0" w:lastRow="0" w:firstColumn="0" w:lastColumn="0" w:noHBand="0" w:noVBand="0"/>
      </w:tblPr>
      <w:tblGrid>
        <w:gridCol w:w="1418"/>
        <w:gridCol w:w="4536"/>
        <w:gridCol w:w="1568"/>
        <w:gridCol w:w="1260"/>
        <w:gridCol w:w="1283"/>
      </w:tblGrid>
      <w:tr w:rsidR="006B4CA7" w:rsidRPr="006B4CA7" w:rsidTr="00CB79FD">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568" w:type="dxa"/>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 xml:space="preserve">Apstiprinātais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uz 01.12.2015.</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283" w:type="dxa"/>
            <w:tcBorders>
              <w:top w:val="single" w:sz="4" w:space="0" w:color="auto"/>
              <w:left w:val="single" w:sz="4" w:space="0" w:color="auto"/>
              <w:bottom w:val="single" w:sz="4" w:space="0" w:color="000000"/>
              <w:right w:val="single" w:sz="4" w:space="0" w:color="auto"/>
            </w:tcBorders>
            <w:shd w:val="clear" w:color="auto" w:fill="auto"/>
          </w:tcPr>
          <w:p w:rsidR="006B4CA7" w:rsidRPr="006B4CA7" w:rsidRDefault="006B4CA7" w:rsidP="006B4CA7">
            <w:pPr>
              <w:jc w:val="center"/>
              <w:rPr>
                <w:sz w:val="20"/>
                <w:szCs w:val="20"/>
                <w:lang w:val="lv-LV" w:eastAsia="lv-LV"/>
              </w:rPr>
            </w:pPr>
            <w:r w:rsidRPr="006B4CA7">
              <w:rPr>
                <w:sz w:val="20"/>
                <w:szCs w:val="20"/>
                <w:lang w:val="lv-LV" w:eastAsia="lv-LV"/>
              </w:rPr>
              <w:t xml:space="preserve">Precizētais </w:t>
            </w:r>
            <w:smartTag w:uri="schemas-tilde-lv/tildestengine" w:element="veidnes">
              <w:smartTagPr>
                <w:attr w:name="text" w:val="plāns"/>
                <w:attr w:name="baseform" w:val="plāns"/>
                <w:attr w:name="id" w:val="-1"/>
              </w:smartTagPr>
              <w:r w:rsidRPr="006B4CA7">
                <w:rPr>
                  <w:sz w:val="20"/>
                  <w:szCs w:val="20"/>
                  <w:lang w:val="lv-LV" w:eastAsia="lv-LV"/>
                </w:rPr>
                <w:t>plāns</w:t>
              </w:r>
            </w:smartTag>
            <w:r w:rsidRPr="006B4CA7">
              <w:rPr>
                <w:sz w:val="20"/>
                <w:szCs w:val="20"/>
                <w:lang w:val="lv-LV" w:eastAsia="lv-LV"/>
              </w:rPr>
              <w:t xml:space="preserve">  31.12.2015.</w:t>
            </w:r>
          </w:p>
        </w:tc>
      </w:tr>
      <w:tr w:rsidR="006B4CA7" w:rsidRPr="006B4CA7" w:rsidTr="00CB79FD">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b/>
                <w:lang w:val="lv-LV" w:eastAsia="lv-LV"/>
              </w:rPr>
            </w:pPr>
            <w:r w:rsidRPr="006B4CA7">
              <w:rPr>
                <w:b/>
                <w:lang w:val="lv-LV" w:eastAsia="lv-LV"/>
              </w:rPr>
              <w:t>09.100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b/>
                <w:lang w:val="lv-LV" w:eastAsia="lv-LV"/>
              </w:rPr>
              <w:t>Pirmsskolas izglītība</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b/>
                <w:lang w:val="lv-LV" w:eastAsia="lv-LV"/>
              </w:rPr>
            </w:pPr>
            <w:r w:rsidRPr="006B4CA7">
              <w:rPr>
                <w:b/>
                <w:lang w:val="lv-LV" w:eastAsia="lv-LV"/>
              </w:rPr>
              <w:t>725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b/>
                <w:lang w:val="lv-LV" w:eastAsia="lv-LV"/>
              </w:rPr>
            </w:pPr>
            <w:r w:rsidRPr="006B4CA7">
              <w:rPr>
                <w:b/>
                <w:lang w:val="lv-LV" w:eastAsia="lv-LV"/>
              </w:rPr>
              <w:t>410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b/>
                <w:lang w:val="lv-LV" w:eastAsia="lv-LV"/>
              </w:rPr>
            </w:pPr>
            <w:r w:rsidRPr="006B4CA7">
              <w:rPr>
                <w:b/>
                <w:lang w:val="lv-LV" w:eastAsia="lv-LV"/>
              </w:rPr>
              <w:t>1135</w:t>
            </w:r>
          </w:p>
        </w:tc>
      </w:tr>
      <w:tr w:rsidR="006B4CA7" w:rsidRPr="006B4CA7" w:rsidTr="00CB79FD">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right"/>
              <w:rPr>
                <w:lang w:val="lv-LV" w:eastAsia="lv-LV"/>
              </w:rPr>
            </w:pPr>
            <w:r w:rsidRPr="006B4CA7">
              <w:rPr>
                <w:lang w:val="lv-LV" w:eastAsia="lv-LV"/>
              </w:rPr>
              <w:lastRenderedPageBreak/>
              <w:t>2300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rPr>
                <w:lang w:val="lv-LV" w:eastAsia="lv-LV"/>
              </w:rPr>
            </w:pPr>
            <w:r w:rsidRPr="006B4CA7">
              <w:rPr>
                <w:bCs/>
                <w:lang w:val="lv-LV" w:eastAsia="lv-LV"/>
              </w:rPr>
              <w:t>Krājumi, materiāli, energoresursi, preces, biroja preces un inventārs</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lang w:val="lv-LV" w:eastAsia="lv-LV"/>
              </w:rPr>
            </w:pPr>
            <w:r w:rsidRPr="006B4CA7">
              <w:rPr>
                <w:lang w:val="lv-LV" w:eastAsia="lv-LV"/>
              </w:rPr>
              <w:t>725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lang w:val="lv-LV" w:eastAsia="lv-LV"/>
              </w:rPr>
            </w:pPr>
            <w:r w:rsidRPr="006B4CA7">
              <w:rPr>
                <w:lang w:val="lv-LV" w:eastAsia="lv-LV"/>
              </w:rPr>
              <w:t>410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lang w:val="lv-LV" w:eastAsia="lv-LV"/>
              </w:rPr>
            </w:pPr>
            <w:r w:rsidRPr="006B4CA7">
              <w:rPr>
                <w:lang w:val="lv-LV" w:eastAsia="lv-LV"/>
              </w:rPr>
              <w:t>1135</w:t>
            </w:r>
          </w:p>
        </w:tc>
      </w:tr>
      <w:tr w:rsidR="006B4CA7" w:rsidRPr="006B4CA7" w:rsidTr="00CB79FD">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b/>
                <w:lang w:val="lv-LV" w:eastAsia="lv-LV"/>
              </w:rPr>
            </w:pPr>
            <w:r w:rsidRPr="006B4CA7">
              <w:rPr>
                <w:b/>
                <w:lang w:val="lv-LV" w:eastAsia="lv-LV"/>
              </w:rPr>
              <w:t>09.219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rPr>
                <w:lang w:val="lv-LV" w:eastAsia="lv-LV"/>
              </w:rPr>
            </w:pPr>
            <w:r w:rsidRPr="006B4CA7">
              <w:rPr>
                <w:b/>
                <w:lang w:val="lv-LV" w:eastAsia="lv-LV"/>
              </w:rPr>
              <w:t>Vispārējā izglītība</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b/>
                <w:lang w:val="lv-LV" w:eastAsia="lv-LV"/>
              </w:rPr>
            </w:pPr>
            <w:r w:rsidRPr="006B4CA7">
              <w:rPr>
                <w:b/>
                <w:lang w:val="lv-LV" w:eastAsia="lv-LV"/>
              </w:rPr>
              <w:t>6390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b/>
                <w:lang w:val="lv-LV" w:eastAsia="lv-LV"/>
              </w:rPr>
            </w:pPr>
            <w:r w:rsidRPr="006B4CA7">
              <w:rPr>
                <w:b/>
                <w:lang w:val="lv-LV" w:eastAsia="lv-LV"/>
              </w:rPr>
              <w:t>1113</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b/>
                <w:lang w:val="lv-LV" w:eastAsia="lv-LV"/>
              </w:rPr>
            </w:pPr>
            <w:r w:rsidRPr="006B4CA7">
              <w:rPr>
                <w:b/>
                <w:lang w:val="lv-LV" w:eastAsia="lv-LV"/>
              </w:rPr>
              <w:t>7503</w:t>
            </w:r>
          </w:p>
        </w:tc>
      </w:tr>
      <w:tr w:rsidR="006B4CA7" w:rsidRPr="006B4CA7" w:rsidTr="00CB79FD">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right"/>
              <w:rPr>
                <w:lang w:val="lv-LV" w:eastAsia="lv-LV"/>
              </w:rPr>
            </w:pPr>
            <w:r w:rsidRPr="006B4CA7">
              <w:rPr>
                <w:lang w:val="lv-LV" w:eastAsia="lv-LV"/>
              </w:rPr>
              <w:t>2200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rPr>
                <w:lang w:val="lv-LV" w:eastAsia="lv-LV"/>
              </w:rPr>
            </w:pPr>
            <w:r w:rsidRPr="006B4CA7">
              <w:rPr>
                <w:lang w:val="lv-LV" w:eastAsia="lv-LV"/>
              </w:rPr>
              <w:t>Pakalpojumi</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3171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1113</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B4CA7" w:rsidRPr="006B4CA7" w:rsidRDefault="006B4CA7" w:rsidP="006B4CA7">
            <w:pPr>
              <w:jc w:val="center"/>
              <w:rPr>
                <w:lang w:val="lv-LV" w:eastAsia="lv-LV"/>
              </w:rPr>
            </w:pPr>
            <w:r w:rsidRPr="006B4CA7">
              <w:rPr>
                <w:lang w:val="lv-LV" w:eastAsia="lv-LV"/>
              </w:rPr>
              <w:t>4284</w:t>
            </w:r>
          </w:p>
        </w:tc>
      </w:tr>
      <w:tr w:rsidR="006B4CA7" w:rsidRPr="006B4CA7" w:rsidTr="00CB79FD">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rPr>
                <w:b/>
                <w:lang w:val="lv-LV" w:eastAsia="lv-LV"/>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6B4CA7" w:rsidRPr="006B4CA7" w:rsidRDefault="006B4CA7" w:rsidP="006B4CA7">
            <w:pPr>
              <w:rPr>
                <w:b/>
                <w:bCs/>
                <w:lang w:val="lv-LV" w:eastAsia="lv-LV"/>
              </w:rPr>
            </w:pPr>
            <w:r w:rsidRPr="006B4CA7">
              <w:rPr>
                <w:b/>
                <w:bCs/>
                <w:lang w:val="lv-LV" w:eastAsia="lv-LV"/>
              </w:rPr>
              <w:t>Kopā plāna grozījumi</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b/>
                <w:lang w:val="lv-LV" w:eastAsia="lv-LV"/>
              </w:rPr>
            </w:pPr>
            <w:r w:rsidRPr="006B4CA7">
              <w:rPr>
                <w:b/>
                <w:lang w:val="lv-LV" w:eastAsia="lv-LV"/>
              </w:rPr>
              <w:t>11390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b/>
                <w:lang w:val="lv-LV" w:eastAsia="lv-LV"/>
              </w:rPr>
            </w:pPr>
            <w:r w:rsidRPr="006B4CA7">
              <w:rPr>
                <w:b/>
                <w:lang w:val="lv-LV" w:eastAsia="lv-LV"/>
              </w:rPr>
              <w:t>1523</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B4CA7" w:rsidRPr="006B4CA7" w:rsidRDefault="006B4CA7" w:rsidP="006B4CA7">
            <w:pPr>
              <w:jc w:val="center"/>
              <w:rPr>
                <w:b/>
                <w:lang w:val="lv-LV" w:eastAsia="lv-LV"/>
              </w:rPr>
            </w:pPr>
            <w:r w:rsidRPr="006B4CA7">
              <w:rPr>
                <w:b/>
                <w:lang w:val="lv-LV" w:eastAsia="lv-LV"/>
              </w:rPr>
              <w:t>12913</w:t>
            </w:r>
          </w:p>
        </w:tc>
      </w:tr>
    </w:tbl>
    <w:p w:rsidR="006B4CA7" w:rsidRPr="006B4CA7" w:rsidRDefault="006B4CA7" w:rsidP="006B4CA7">
      <w:pPr>
        <w:spacing w:before="400" w:after="200"/>
        <w:ind w:firstLine="720"/>
        <w:jc w:val="both"/>
        <w:rPr>
          <w:lang w:val="lv-LV" w:eastAsia="lv-LV"/>
        </w:rPr>
      </w:pPr>
      <w:r w:rsidRPr="006B4CA7">
        <w:rPr>
          <w:lang w:val="lv-LV" w:eastAsia="lv-LV"/>
        </w:rPr>
        <w:t>30.</w:t>
      </w:r>
      <w:r>
        <w:rPr>
          <w:lang w:val="lv-LV" w:eastAsia="lv-LV"/>
        </w:rPr>
        <w:t xml:space="preserve"> </w:t>
      </w:r>
      <w:r w:rsidRPr="006B4CA7">
        <w:rPr>
          <w:lang w:val="lv-LV" w:eastAsia="lv-LV"/>
        </w:rPr>
        <w:t xml:space="preserve">Izdarīt </w:t>
      </w:r>
      <w:r w:rsidRPr="006B4CA7">
        <w:rPr>
          <w:b/>
          <w:bCs/>
          <w:lang w:val="lv-LV" w:eastAsia="lv-LV"/>
        </w:rPr>
        <w:t>Tukuma novada pašvaldības aģentūra „Tukuma novada sociālais dienests”</w:t>
      </w:r>
      <w:r w:rsidRPr="006B4CA7">
        <w:rPr>
          <w:lang w:val="lv-LV" w:eastAsia="lv-LV"/>
        </w:rPr>
        <w:t xml:space="preserve"> 2015.gada </w:t>
      </w:r>
      <w:r w:rsidRPr="006B4CA7">
        <w:rPr>
          <w:bCs/>
          <w:iCs/>
          <w:lang w:val="lv-LV" w:eastAsia="lv-LV"/>
        </w:rPr>
        <w:t xml:space="preserve">pamatbudžeta </w:t>
      </w:r>
      <w:r w:rsidRPr="006B4CA7">
        <w:rPr>
          <w:iCs/>
          <w:lang w:val="lv-LV" w:eastAsia="lv-LV"/>
        </w:rPr>
        <w:t>ieņēmumu daļā</w:t>
      </w:r>
      <w:r w:rsidRPr="006B4CA7">
        <w:rPr>
          <w:lang w:val="lv-LV" w:eastAsia="lv-LV"/>
        </w:rPr>
        <w:t xml:space="preserve"> šādus plāna grozījumus atbilstoši ieņēmumu klasifikācijai </w:t>
      </w:r>
      <w:r w:rsidRPr="006B4CA7">
        <w:rPr>
          <w:i/>
          <w:lang w:val="lv-LV" w:eastAsia="lv-LV"/>
        </w:rPr>
        <w:t>(euro)</w:t>
      </w:r>
      <w:r w:rsidRPr="006B4CA7">
        <w:rPr>
          <w:lang w:val="lv-LV" w:eastAsia="lv-LV"/>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90"/>
        <w:gridCol w:w="4630"/>
        <w:gridCol w:w="1559"/>
        <w:gridCol w:w="1147"/>
        <w:gridCol w:w="17"/>
        <w:gridCol w:w="1530"/>
      </w:tblGrid>
      <w:tr w:rsidR="006B4CA7" w:rsidRPr="006B4CA7" w:rsidTr="00CB79FD">
        <w:trPr>
          <w:trHeight w:val="144"/>
        </w:trPr>
        <w:tc>
          <w:tcPr>
            <w:tcW w:w="1290" w:type="dxa"/>
            <w:shd w:val="clear" w:color="auto" w:fill="auto"/>
            <w:tcMar>
              <w:top w:w="0" w:type="dxa"/>
              <w:left w:w="108" w:type="dxa"/>
              <w:bottom w:w="0" w:type="dxa"/>
              <w:right w:w="108" w:type="dxa"/>
            </w:tcMar>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630" w:type="dxa"/>
            <w:shd w:val="clear" w:color="auto" w:fill="auto"/>
            <w:tcMar>
              <w:top w:w="0" w:type="dxa"/>
              <w:left w:w="108" w:type="dxa"/>
              <w:bottom w:w="0" w:type="dxa"/>
              <w:right w:w="108" w:type="dxa"/>
            </w:tcMar>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559" w:type="dxa"/>
            <w:shd w:val="clear" w:color="auto" w:fill="auto"/>
            <w:tcMar>
              <w:top w:w="0" w:type="dxa"/>
              <w:left w:w="108" w:type="dxa"/>
              <w:bottom w:w="0" w:type="dxa"/>
              <w:right w:w="108" w:type="dxa"/>
            </w:tcMar>
            <w:vAlign w:val="center"/>
          </w:tcPr>
          <w:p w:rsidR="006B4CA7" w:rsidRPr="006B4CA7" w:rsidRDefault="006B4CA7" w:rsidP="006B4CA7">
            <w:pPr>
              <w:ind w:left="40" w:hanging="40"/>
              <w:jc w:val="center"/>
              <w:rPr>
                <w:sz w:val="20"/>
                <w:szCs w:val="20"/>
                <w:lang w:val="lv-LV" w:eastAsia="lv-LV"/>
              </w:rPr>
            </w:pPr>
            <w:r w:rsidRPr="006B4CA7">
              <w:rPr>
                <w:sz w:val="20"/>
                <w:szCs w:val="20"/>
                <w:lang w:val="lv-LV" w:eastAsia="lv-LV"/>
              </w:rPr>
              <w:t>Apstiprinātais plāns uz 01.12.2015</w:t>
            </w:r>
          </w:p>
          <w:p w:rsidR="006B4CA7" w:rsidRPr="006B4CA7" w:rsidRDefault="006B4CA7" w:rsidP="006B4CA7">
            <w:pPr>
              <w:jc w:val="center"/>
              <w:rPr>
                <w:sz w:val="20"/>
                <w:szCs w:val="20"/>
                <w:lang w:val="lv-LV" w:eastAsia="lv-LV"/>
              </w:rPr>
            </w:pPr>
            <w:r w:rsidRPr="006B4CA7">
              <w:rPr>
                <w:sz w:val="20"/>
                <w:szCs w:val="20"/>
                <w:lang w:val="lv-LV" w:eastAsia="lv-LV"/>
              </w:rPr>
              <w:t>(bez maksas pakalpojumiem)</w:t>
            </w:r>
          </w:p>
        </w:tc>
        <w:tc>
          <w:tcPr>
            <w:tcW w:w="1147" w:type="dxa"/>
            <w:shd w:val="clear" w:color="auto" w:fill="auto"/>
            <w:tcMar>
              <w:top w:w="0" w:type="dxa"/>
              <w:left w:w="108" w:type="dxa"/>
              <w:bottom w:w="0" w:type="dxa"/>
              <w:right w:w="108" w:type="dxa"/>
            </w:tcMar>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547" w:type="dxa"/>
            <w:gridSpan w:val="2"/>
            <w:shd w:val="clear" w:color="auto" w:fill="auto"/>
            <w:tcMar>
              <w:top w:w="0" w:type="dxa"/>
              <w:left w:w="108" w:type="dxa"/>
              <w:bottom w:w="0" w:type="dxa"/>
              <w:right w:w="108" w:type="dxa"/>
            </w:tcMar>
            <w:vAlign w:val="center"/>
          </w:tcPr>
          <w:p w:rsidR="006B4CA7" w:rsidRPr="006B4CA7" w:rsidRDefault="006B4CA7" w:rsidP="006B4CA7">
            <w:pPr>
              <w:jc w:val="center"/>
              <w:rPr>
                <w:sz w:val="20"/>
                <w:szCs w:val="20"/>
                <w:lang w:val="lv-LV" w:eastAsia="lv-LV"/>
              </w:rPr>
            </w:pPr>
            <w:r w:rsidRPr="006B4CA7">
              <w:rPr>
                <w:sz w:val="20"/>
                <w:szCs w:val="20"/>
                <w:lang w:val="lv-LV" w:eastAsia="lv-LV"/>
              </w:rPr>
              <w:t>Precizētais plāns 31.12.2015.</w:t>
            </w:r>
          </w:p>
          <w:p w:rsidR="006B4CA7" w:rsidRPr="006B4CA7" w:rsidRDefault="006B4CA7" w:rsidP="006B4CA7">
            <w:pPr>
              <w:jc w:val="center"/>
              <w:rPr>
                <w:sz w:val="20"/>
                <w:szCs w:val="20"/>
                <w:lang w:val="lv-LV" w:eastAsia="lv-LV"/>
              </w:rPr>
            </w:pPr>
            <w:r w:rsidRPr="006B4CA7">
              <w:rPr>
                <w:sz w:val="20"/>
                <w:szCs w:val="20"/>
                <w:lang w:val="lv-LV" w:eastAsia="lv-LV"/>
              </w:rPr>
              <w:t>(bez maksas pakalpojumiem)</w:t>
            </w:r>
          </w:p>
        </w:tc>
      </w:tr>
      <w:tr w:rsidR="006B4CA7" w:rsidRPr="006B4CA7" w:rsidTr="00CB79FD">
        <w:trPr>
          <w:trHeight w:val="144"/>
        </w:trPr>
        <w:tc>
          <w:tcPr>
            <w:tcW w:w="1290" w:type="dxa"/>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12.3.9.9.</w:t>
            </w:r>
          </w:p>
        </w:tc>
        <w:tc>
          <w:tcPr>
            <w:tcW w:w="4630" w:type="dxa"/>
            <w:shd w:val="clear" w:color="auto" w:fill="auto"/>
            <w:tcMar>
              <w:top w:w="0" w:type="dxa"/>
              <w:left w:w="108" w:type="dxa"/>
              <w:bottom w:w="0" w:type="dxa"/>
              <w:right w:w="108" w:type="dxa"/>
            </w:tcMar>
            <w:vAlign w:val="center"/>
          </w:tcPr>
          <w:p w:rsidR="006B4CA7" w:rsidRPr="006B4CA7" w:rsidRDefault="006B4CA7" w:rsidP="006B4CA7">
            <w:pPr>
              <w:rPr>
                <w:lang w:val="lv-LV" w:eastAsia="lv-LV"/>
              </w:rPr>
            </w:pPr>
            <w:r w:rsidRPr="006B4CA7">
              <w:rPr>
                <w:lang w:val="lv-LV" w:eastAsia="lv-LV"/>
              </w:rPr>
              <w:t>Pārējie dažādi nenodokļu ieņēmumi</w:t>
            </w:r>
          </w:p>
        </w:tc>
        <w:tc>
          <w:tcPr>
            <w:tcW w:w="1559" w:type="dxa"/>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8002</w:t>
            </w:r>
          </w:p>
        </w:tc>
        <w:tc>
          <w:tcPr>
            <w:tcW w:w="1147" w:type="dxa"/>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2800</w:t>
            </w:r>
          </w:p>
        </w:tc>
        <w:tc>
          <w:tcPr>
            <w:tcW w:w="1547" w:type="dxa"/>
            <w:gridSpan w:val="2"/>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10802</w:t>
            </w:r>
          </w:p>
        </w:tc>
      </w:tr>
      <w:tr w:rsidR="006B4CA7" w:rsidRPr="006B4CA7" w:rsidTr="00CB79FD">
        <w:trPr>
          <w:trHeight w:val="144"/>
        </w:trPr>
        <w:tc>
          <w:tcPr>
            <w:tcW w:w="10173" w:type="dxa"/>
            <w:gridSpan w:val="6"/>
            <w:shd w:val="clear" w:color="auto" w:fill="auto"/>
            <w:tcMar>
              <w:top w:w="0" w:type="dxa"/>
              <w:left w:w="108" w:type="dxa"/>
              <w:bottom w:w="0" w:type="dxa"/>
              <w:right w:w="108" w:type="dxa"/>
            </w:tcMar>
            <w:vAlign w:val="center"/>
          </w:tcPr>
          <w:p w:rsidR="006B4CA7" w:rsidRPr="006B4CA7" w:rsidRDefault="006B4CA7" w:rsidP="006B4CA7">
            <w:pPr>
              <w:rPr>
                <w:sz w:val="20"/>
                <w:szCs w:val="20"/>
                <w:lang w:val="lv-LV" w:eastAsia="lv-LV"/>
              </w:rPr>
            </w:pPr>
            <w:r w:rsidRPr="006B4CA7">
              <w:rPr>
                <w:sz w:val="20"/>
                <w:szCs w:val="20"/>
                <w:lang w:val="lv-LV" w:eastAsia="lv-LV"/>
              </w:rPr>
              <w:t>t.sk.:</w:t>
            </w:r>
          </w:p>
          <w:p w:rsidR="006B4CA7" w:rsidRPr="006B4CA7" w:rsidRDefault="006B4CA7" w:rsidP="006B4CA7">
            <w:pPr>
              <w:suppressAutoHyphens/>
              <w:autoSpaceDN w:val="0"/>
              <w:textAlignment w:val="baseline"/>
              <w:rPr>
                <w:rFonts w:eastAsia="Calibri"/>
                <w:sz w:val="20"/>
                <w:szCs w:val="20"/>
                <w:lang w:val="x-none" w:eastAsia="x-none"/>
              </w:rPr>
            </w:pPr>
            <w:r w:rsidRPr="006B4CA7">
              <w:rPr>
                <w:rFonts w:eastAsia="Calibri"/>
                <w:bCs/>
                <w:i/>
                <w:sz w:val="20"/>
                <w:szCs w:val="20"/>
                <w:lang w:val="x-none" w:eastAsia="x-none"/>
              </w:rPr>
              <w:t>euro</w:t>
            </w:r>
            <w:r w:rsidRPr="006B4CA7">
              <w:rPr>
                <w:rFonts w:eastAsia="Calibri"/>
                <w:bCs/>
                <w:sz w:val="20"/>
                <w:szCs w:val="20"/>
                <w:lang w:val="x-none" w:eastAsia="x-none"/>
              </w:rPr>
              <w:t xml:space="preserve"> 800,- </w:t>
            </w:r>
            <w:r w:rsidRPr="006B4CA7">
              <w:rPr>
                <w:rFonts w:eastAsia="Calibri"/>
                <w:sz w:val="20"/>
                <w:szCs w:val="20"/>
                <w:lang w:val="x-none" w:eastAsia="x-none"/>
              </w:rPr>
              <w:t>Par bērnu ārpusģimenes aprūpi (VFKK10.740/EKK6412);</w:t>
            </w:r>
          </w:p>
          <w:p w:rsidR="006B4CA7" w:rsidRPr="006B4CA7" w:rsidRDefault="006B4CA7" w:rsidP="006B4CA7">
            <w:pPr>
              <w:suppressAutoHyphens/>
              <w:autoSpaceDN w:val="0"/>
              <w:textAlignment w:val="baseline"/>
              <w:rPr>
                <w:rFonts w:eastAsia="Calibri"/>
                <w:sz w:val="20"/>
                <w:szCs w:val="20"/>
                <w:lang w:val="x-none" w:eastAsia="x-none"/>
              </w:rPr>
            </w:pPr>
            <w:r w:rsidRPr="006B4CA7">
              <w:rPr>
                <w:rFonts w:eastAsia="Calibri"/>
                <w:bCs/>
                <w:i/>
                <w:iCs/>
                <w:sz w:val="20"/>
                <w:szCs w:val="20"/>
                <w:lang w:val="x-none" w:eastAsia="x-none"/>
              </w:rPr>
              <w:t xml:space="preserve">euro </w:t>
            </w:r>
            <w:r w:rsidRPr="006B4CA7">
              <w:rPr>
                <w:rFonts w:eastAsia="Calibri"/>
                <w:bCs/>
                <w:iCs/>
                <w:sz w:val="20"/>
                <w:szCs w:val="20"/>
                <w:lang w:val="x-none" w:eastAsia="x-none"/>
              </w:rPr>
              <w:t>2000,-VSAA par bez piederīgo personu apbedīšanu</w:t>
            </w:r>
            <w:r w:rsidRPr="006B4CA7">
              <w:rPr>
                <w:rFonts w:eastAsia="Calibri"/>
                <w:sz w:val="20"/>
                <w:szCs w:val="20"/>
                <w:lang w:val="x-none" w:eastAsia="x-none"/>
              </w:rPr>
              <w:t>(VFKK10.722/EKK6423);</w:t>
            </w:r>
          </w:p>
        </w:tc>
      </w:tr>
      <w:tr w:rsidR="006B4CA7" w:rsidRPr="006B4CA7" w:rsidTr="00CB79FD">
        <w:trPr>
          <w:trHeight w:val="144"/>
        </w:trPr>
        <w:tc>
          <w:tcPr>
            <w:tcW w:w="1290" w:type="dxa"/>
            <w:shd w:val="clear" w:color="auto" w:fill="auto"/>
            <w:tcMar>
              <w:top w:w="0" w:type="dxa"/>
              <w:left w:w="108" w:type="dxa"/>
              <w:bottom w:w="0" w:type="dxa"/>
              <w:right w:w="108" w:type="dxa"/>
            </w:tcMar>
          </w:tcPr>
          <w:p w:rsidR="006B4CA7" w:rsidRPr="006B4CA7" w:rsidRDefault="006B4CA7" w:rsidP="006B4CA7">
            <w:pPr>
              <w:jc w:val="center"/>
              <w:rPr>
                <w:lang w:val="lv-LV" w:eastAsia="lv-LV"/>
              </w:rPr>
            </w:pPr>
            <w:r w:rsidRPr="006B4CA7">
              <w:rPr>
                <w:lang w:val="lv-LV" w:eastAsia="lv-LV"/>
              </w:rPr>
              <w:t>18.6.2.0.</w:t>
            </w:r>
          </w:p>
        </w:tc>
        <w:tc>
          <w:tcPr>
            <w:tcW w:w="4630" w:type="dxa"/>
            <w:shd w:val="clear" w:color="auto" w:fill="auto"/>
            <w:tcMar>
              <w:top w:w="0" w:type="dxa"/>
              <w:left w:w="108" w:type="dxa"/>
              <w:bottom w:w="0" w:type="dxa"/>
              <w:right w:w="108" w:type="dxa"/>
            </w:tcMar>
          </w:tcPr>
          <w:p w:rsidR="006B4CA7" w:rsidRPr="006B4CA7" w:rsidRDefault="006B4CA7" w:rsidP="006B4CA7">
            <w:pPr>
              <w:rPr>
                <w:lang w:val="lv-LV" w:eastAsia="lv-LV"/>
              </w:rPr>
            </w:pPr>
            <w:r w:rsidRPr="006B4CA7">
              <w:rPr>
                <w:lang w:val="lv-LV" w:eastAsia="lv-LV"/>
              </w:rPr>
              <w:t>Pašvaldību saņemtie valsts budžeta transferti no citām pašvaldībām</w:t>
            </w:r>
          </w:p>
        </w:tc>
        <w:tc>
          <w:tcPr>
            <w:tcW w:w="1559" w:type="dxa"/>
            <w:shd w:val="clear" w:color="auto" w:fill="auto"/>
            <w:tcMar>
              <w:top w:w="0" w:type="dxa"/>
              <w:left w:w="108" w:type="dxa"/>
              <w:bottom w:w="0" w:type="dxa"/>
              <w:right w:w="108" w:type="dxa"/>
            </w:tcMar>
          </w:tcPr>
          <w:p w:rsidR="006B4CA7" w:rsidRPr="006B4CA7" w:rsidRDefault="006B4CA7" w:rsidP="006B4CA7">
            <w:pPr>
              <w:jc w:val="center"/>
              <w:rPr>
                <w:lang w:val="lv-LV" w:eastAsia="lv-LV"/>
              </w:rPr>
            </w:pPr>
            <w:r w:rsidRPr="006B4CA7">
              <w:rPr>
                <w:lang w:val="lv-LV" w:eastAsia="lv-LV"/>
              </w:rPr>
              <w:t>142272</w:t>
            </w:r>
          </w:p>
        </w:tc>
        <w:tc>
          <w:tcPr>
            <w:tcW w:w="1147" w:type="dxa"/>
            <w:shd w:val="clear" w:color="auto" w:fill="auto"/>
            <w:tcMar>
              <w:top w:w="0" w:type="dxa"/>
              <w:left w:w="108" w:type="dxa"/>
              <w:bottom w:w="0" w:type="dxa"/>
              <w:right w:w="108" w:type="dxa"/>
            </w:tcMar>
          </w:tcPr>
          <w:p w:rsidR="006B4CA7" w:rsidRPr="006B4CA7" w:rsidRDefault="006B4CA7" w:rsidP="006B4CA7">
            <w:pPr>
              <w:jc w:val="center"/>
              <w:rPr>
                <w:lang w:val="lv-LV" w:eastAsia="lv-LV"/>
              </w:rPr>
            </w:pPr>
            <w:r w:rsidRPr="006B4CA7">
              <w:rPr>
                <w:lang w:val="lv-LV" w:eastAsia="lv-LV"/>
              </w:rPr>
              <w:t>6570</w:t>
            </w:r>
          </w:p>
        </w:tc>
        <w:tc>
          <w:tcPr>
            <w:tcW w:w="1547" w:type="dxa"/>
            <w:gridSpan w:val="2"/>
            <w:shd w:val="clear" w:color="auto" w:fill="auto"/>
            <w:tcMar>
              <w:top w:w="0" w:type="dxa"/>
              <w:left w:w="108" w:type="dxa"/>
              <w:bottom w:w="0" w:type="dxa"/>
              <w:right w:w="108" w:type="dxa"/>
            </w:tcMar>
          </w:tcPr>
          <w:p w:rsidR="006B4CA7" w:rsidRPr="006B4CA7" w:rsidRDefault="006B4CA7" w:rsidP="006B4CA7">
            <w:pPr>
              <w:jc w:val="center"/>
              <w:rPr>
                <w:lang w:val="lv-LV" w:eastAsia="lv-LV"/>
              </w:rPr>
            </w:pPr>
            <w:r w:rsidRPr="006B4CA7">
              <w:rPr>
                <w:lang w:val="lv-LV" w:eastAsia="lv-LV"/>
              </w:rPr>
              <w:t>148842</w:t>
            </w:r>
          </w:p>
        </w:tc>
      </w:tr>
      <w:tr w:rsidR="006B4CA7" w:rsidRPr="006B4CA7" w:rsidTr="00CB79FD">
        <w:trPr>
          <w:trHeight w:val="144"/>
        </w:trPr>
        <w:tc>
          <w:tcPr>
            <w:tcW w:w="10173" w:type="dxa"/>
            <w:gridSpan w:val="6"/>
            <w:shd w:val="clear" w:color="auto" w:fill="auto"/>
            <w:tcMar>
              <w:top w:w="0" w:type="dxa"/>
              <w:left w:w="108" w:type="dxa"/>
              <w:bottom w:w="0" w:type="dxa"/>
              <w:right w:w="108" w:type="dxa"/>
            </w:tcMar>
          </w:tcPr>
          <w:p w:rsidR="006B4CA7" w:rsidRPr="006B4CA7" w:rsidRDefault="006B4CA7" w:rsidP="006B4CA7">
            <w:pPr>
              <w:rPr>
                <w:sz w:val="20"/>
                <w:szCs w:val="20"/>
                <w:lang w:val="lv-LV" w:eastAsia="lv-LV"/>
              </w:rPr>
            </w:pPr>
            <w:r w:rsidRPr="006B4CA7">
              <w:rPr>
                <w:sz w:val="20"/>
                <w:szCs w:val="20"/>
                <w:lang w:val="lv-LV" w:eastAsia="lv-LV"/>
              </w:rPr>
              <w:t>t.sk.:</w:t>
            </w:r>
          </w:p>
          <w:p w:rsidR="006B4CA7" w:rsidRPr="006B4CA7" w:rsidRDefault="006B4CA7" w:rsidP="006B4CA7">
            <w:pPr>
              <w:suppressAutoHyphens/>
              <w:autoSpaceDN w:val="0"/>
              <w:textAlignment w:val="baseline"/>
              <w:rPr>
                <w:rFonts w:eastAsia="Calibri"/>
                <w:sz w:val="20"/>
                <w:szCs w:val="20"/>
                <w:lang w:val="x-none" w:eastAsia="x-none"/>
              </w:rPr>
            </w:pPr>
            <w:r w:rsidRPr="006B4CA7">
              <w:rPr>
                <w:rFonts w:eastAsia="Calibri"/>
                <w:bCs/>
                <w:i/>
                <w:sz w:val="20"/>
                <w:szCs w:val="20"/>
                <w:lang w:val="x-none" w:eastAsia="x-none"/>
              </w:rPr>
              <w:t>euro</w:t>
            </w:r>
            <w:r w:rsidRPr="006B4CA7">
              <w:rPr>
                <w:rFonts w:eastAsia="Calibri"/>
                <w:bCs/>
                <w:sz w:val="20"/>
                <w:szCs w:val="20"/>
                <w:lang w:val="x-none" w:eastAsia="x-none"/>
              </w:rPr>
              <w:t xml:space="preserve"> 6380,-</w:t>
            </w:r>
            <w:r w:rsidRPr="006B4CA7">
              <w:rPr>
                <w:rFonts w:eastAsia="Calibri"/>
                <w:i/>
                <w:sz w:val="20"/>
                <w:szCs w:val="20"/>
                <w:lang w:val="x-none" w:eastAsia="x-none"/>
              </w:rPr>
              <w:t>valsts finansējums asistentu pakalpojumus Tukuma novadā s</w:t>
            </w:r>
            <w:r w:rsidRPr="006B4CA7">
              <w:rPr>
                <w:rFonts w:eastAsia="Calibri"/>
                <w:i/>
                <w:iCs/>
                <w:sz w:val="20"/>
                <w:szCs w:val="20"/>
                <w:lang w:val="x-none" w:eastAsia="x-none"/>
              </w:rPr>
              <w:t xml:space="preserve">askaņā ar </w:t>
            </w:r>
            <w:r w:rsidRPr="006B4CA7">
              <w:rPr>
                <w:rFonts w:eastAsia="Calibri"/>
                <w:i/>
                <w:sz w:val="20"/>
                <w:szCs w:val="20"/>
                <w:lang w:val="x-none" w:eastAsia="x-none"/>
              </w:rPr>
              <w:t xml:space="preserve">Ministru kabineta noteikumiem Nr.942 „Kārtība, kādā piešķir un finansē asistenta pakalpojumu pašvaldībā’’ </w:t>
            </w:r>
            <w:r w:rsidRPr="006B4CA7">
              <w:rPr>
                <w:rFonts w:eastAsia="Calibri"/>
                <w:sz w:val="20"/>
                <w:szCs w:val="20"/>
                <w:lang w:val="x-none" w:eastAsia="x-none"/>
              </w:rPr>
              <w:t>(VFKK10.122/EKK1000; EKK2100);</w:t>
            </w:r>
          </w:p>
          <w:p w:rsidR="006B4CA7" w:rsidRPr="006B4CA7" w:rsidRDefault="006B4CA7" w:rsidP="006B4CA7">
            <w:pPr>
              <w:suppressAutoHyphens/>
              <w:autoSpaceDN w:val="0"/>
              <w:textAlignment w:val="baseline"/>
              <w:rPr>
                <w:rFonts w:eastAsia="Calibri"/>
                <w:sz w:val="20"/>
                <w:szCs w:val="20"/>
                <w:lang w:val="x-none" w:eastAsia="x-none"/>
              </w:rPr>
            </w:pPr>
            <w:r w:rsidRPr="006B4CA7">
              <w:rPr>
                <w:rFonts w:eastAsia="Calibri"/>
                <w:bCs/>
                <w:i/>
                <w:sz w:val="20"/>
                <w:szCs w:val="20"/>
                <w:lang w:val="x-none" w:eastAsia="x-none"/>
              </w:rPr>
              <w:t>euro</w:t>
            </w:r>
            <w:r w:rsidRPr="006B4CA7">
              <w:rPr>
                <w:rFonts w:eastAsia="Calibri"/>
                <w:bCs/>
                <w:sz w:val="20"/>
                <w:szCs w:val="20"/>
                <w:lang w:val="x-none" w:eastAsia="x-none"/>
              </w:rPr>
              <w:t xml:space="preserve"> 190,-</w:t>
            </w:r>
            <w:r w:rsidRPr="006B4CA7">
              <w:rPr>
                <w:rFonts w:eastAsia="Calibri"/>
                <w:i/>
                <w:sz w:val="20"/>
                <w:szCs w:val="20"/>
                <w:lang w:val="x-none" w:eastAsia="x-none"/>
              </w:rPr>
              <w:t xml:space="preserve">valsts finansējums par </w:t>
            </w:r>
            <w:hyperlink r:id="rId38" w:history="1">
              <w:r w:rsidRPr="006B4CA7">
                <w:rPr>
                  <w:rFonts w:eastAsia="Calibri"/>
                  <w:i/>
                  <w:sz w:val="20"/>
                  <w:szCs w:val="20"/>
                  <w:lang w:val="x-none" w:eastAsia="x-none"/>
                </w:rPr>
                <w:t>cietušo</w:t>
              </w:r>
            </w:hyperlink>
            <w:r w:rsidRPr="006B4CA7">
              <w:rPr>
                <w:rFonts w:eastAsia="Calibri"/>
                <w:sz w:val="20"/>
                <w:szCs w:val="20"/>
                <w:lang w:val="lv-LV" w:eastAsia="x-none"/>
              </w:rPr>
              <w:t xml:space="preserve"> </w:t>
            </w:r>
            <w:hyperlink r:id="rId39" w:history="1">
              <w:r w:rsidRPr="006B4CA7">
                <w:rPr>
                  <w:rFonts w:eastAsia="Calibri"/>
                  <w:i/>
                  <w:sz w:val="20"/>
                  <w:szCs w:val="20"/>
                  <w:lang w:val="x-none" w:eastAsia="x-none"/>
                </w:rPr>
                <w:t>rehabilitācijas</w:t>
              </w:r>
            </w:hyperlink>
            <w:r w:rsidRPr="006B4CA7">
              <w:rPr>
                <w:rFonts w:eastAsia="Calibri"/>
                <w:sz w:val="20"/>
                <w:szCs w:val="20"/>
                <w:lang w:val="lv-LV" w:eastAsia="x-none"/>
              </w:rPr>
              <w:t xml:space="preserve"> </w:t>
            </w:r>
            <w:hyperlink r:id="rId40" w:history="1">
              <w:r w:rsidRPr="006B4CA7">
                <w:rPr>
                  <w:rFonts w:eastAsia="Calibri"/>
                  <w:i/>
                  <w:sz w:val="20"/>
                  <w:szCs w:val="20"/>
                  <w:lang w:val="x-none" w:eastAsia="x-none"/>
                </w:rPr>
                <w:t>pakalpojumu sniegšanu</w:t>
              </w:r>
            </w:hyperlink>
            <w:r w:rsidRPr="006B4CA7">
              <w:rPr>
                <w:rFonts w:eastAsia="Calibri"/>
                <w:i/>
                <w:sz w:val="20"/>
                <w:szCs w:val="20"/>
                <w:lang w:val="x-none" w:eastAsia="x-none"/>
              </w:rPr>
              <w:t xml:space="preserve"> Tukuma novada iedzīvotājiem </w:t>
            </w:r>
            <w:r w:rsidRPr="006B4CA7">
              <w:rPr>
                <w:rFonts w:eastAsia="Calibri"/>
                <w:sz w:val="20"/>
                <w:szCs w:val="20"/>
                <w:lang w:val="x-none" w:eastAsia="x-none"/>
              </w:rPr>
              <w:t xml:space="preserve">pamatojoties uz </w:t>
            </w:r>
            <w:r w:rsidRPr="006B4CA7">
              <w:rPr>
                <w:rFonts w:eastAsia="Calibri"/>
                <w:bCs/>
                <w:sz w:val="20"/>
                <w:szCs w:val="20"/>
                <w:lang w:val="x-none" w:eastAsia="x-none"/>
              </w:rPr>
              <w:t>23.12.2014. MK noteikumu Nr.790</w:t>
            </w:r>
            <w:r w:rsidRPr="006B4CA7">
              <w:rPr>
                <w:rFonts w:eastAsia="Calibri"/>
                <w:sz w:val="20"/>
                <w:szCs w:val="20"/>
                <w:lang w:val="x-none" w:eastAsia="x-none"/>
              </w:rPr>
              <w:t xml:space="preserve"> „</w:t>
            </w:r>
            <w:r w:rsidRPr="006B4CA7">
              <w:rPr>
                <w:rFonts w:eastAsia="Calibri"/>
                <w:bCs/>
                <w:sz w:val="20"/>
                <w:szCs w:val="20"/>
                <w:lang w:val="x-none" w:eastAsia="x-none"/>
              </w:rPr>
              <w:t>Sociālās rehabilitācijas pakalpojumu sniegšanas kārtība no vardarbības cietušām un vardarbību veikušām pilngadīgām personām” 46.punktu</w:t>
            </w:r>
            <w:r w:rsidRPr="006B4CA7">
              <w:rPr>
                <w:rFonts w:eastAsia="Calibri"/>
                <w:sz w:val="20"/>
                <w:szCs w:val="20"/>
                <w:lang w:val="x-none" w:eastAsia="x-none"/>
              </w:rPr>
              <w:t>. (VFKK10.740/EKK6412);</w:t>
            </w:r>
          </w:p>
        </w:tc>
      </w:tr>
      <w:tr w:rsidR="006B4CA7" w:rsidRPr="006B4CA7" w:rsidTr="00CB79FD">
        <w:trPr>
          <w:trHeight w:val="144"/>
        </w:trPr>
        <w:tc>
          <w:tcPr>
            <w:tcW w:w="1290" w:type="dxa"/>
            <w:shd w:val="clear" w:color="auto" w:fill="auto"/>
            <w:tcMar>
              <w:top w:w="0" w:type="dxa"/>
              <w:left w:w="108" w:type="dxa"/>
              <w:bottom w:w="0" w:type="dxa"/>
              <w:right w:w="108" w:type="dxa"/>
            </w:tcMar>
          </w:tcPr>
          <w:p w:rsidR="006B4CA7" w:rsidRPr="006B4CA7" w:rsidRDefault="006B4CA7" w:rsidP="006B4CA7">
            <w:pPr>
              <w:jc w:val="center"/>
              <w:rPr>
                <w:lang w:val="lv-LV" w:eastAsia="lv-LV"/>
              </w:rPr>
            </w:pPr>
            <w:r w:rsidRPr="006B4CA7">
              <w:rPr>
                <w:lang w:val="lv-LV" w:eastAsia="lv-LV"/>
              </w:rPr>
              <w:t>18.6.3.0.</w:t>
            </w:r>
          </w:p>
        </w:tc>
        <w:tc>
          <w:tcPr>
            <w:tcW w:w="4630" w:type="dxa"/>
            <w:shd w:val="clear" w:color="auto" w:fill="auto"/>
            <w:tcMar>
              <w:top w:w="0" w:type="dxa"/>
              <w:left w:w="108" w:type="dxa"/>
              <w:bottom w:w="0" w:type="dxa"/>
              <w:right w:w="108" w:type="dxa"/>
            </w:tcMar>
          </w:tcPr>
          <w:p w:rsidR="006B4CA7" w:rsidRPr="006B4CA7" w:rsidRDefault="006B4CA7" w:rsidP="006B4CA7">
            <w:pPr>
              <w:rPr>
                <w:lang w:val="lv-LV" w:eastAsia="lv-LV"/>
              </w:rPr>
            </w:pPr>
            <w:r w:rsidRPr="006B4CA7">
              <w:rPr>
                <w:lang w:val="lv-LV" w:eastAsia="lv-LV"/>
              </w:rPr>
              <w:t>Pašvaldību no valsts budžeta iestādēm saņemtie transferti Eiropas Savienības politiku instrumentu un pārējās ārvalstu finanšu palīdzības līdzfinansētajiem projektiem (pasākumiem)</w:t>
            </w:r>
          </w:p>
        </w:tc>
        <w:tc>
          <w:tcPr>
            <w:tcW w:w="1559" w:type="dxa"/>
            <w:shd w:val="clear" w:color="auto" w:fill="auto"/>
            <w:tcMar>
              <w:top w:w="0" w:type="dxa"/>
              <w:left w:w="108" w:type="dxa"/>
              <w:bottom w:w="0" w:type="dxa"/>
              <w:right w:w="108" w:type="dxa"/>
            </w:tcMar>
          </w:tcPr>
          <w:p w:rsidR="006B4CA7" w:rsidRPr="006B4CA7" w:rsidRDefault="006B4CA7" w:rsidP="006B4CA7">
            <w:pPr>
              <w:jc w:val="center"/>
              <w:rPr>
                <w:lang w:val="lv-LV" w:eastAsia="lv-LV"/>
              </w:rPr>
            </w:pPr>
            <w:r w:rsidRPr="006B4CA7">
              <w:rPr>
                <w:lang w:val="lv-LV" w:eastAsia="lv-LV"/>
              </w:rPr>
              <w:t>0</w:t>
            </w:r>
          </w:p>
        </w:tc>
        <w:tc>
          <w:tcPr>
            <w:tcW w:w="1147" w:type="dxa"/>
            <w:shd w:val="clear" w:color="auto" w:fill="auto"/>
            <w:tcMar>
              <w:top w:w="0" w:type="dxa"/>
              <w:left w:w="108" w:type="dxa"/>
              <w:bottom w:w="0" w:type="dxa"/>
              <w:right w:w="108" w:type="dxa"/>
            </w:tcMar>
          </w:tcPr>
          <w:p w:rsidR="006B4CA7" w:rsidRPr="006B4CA7" w:rsidRDefault="006B4CA7" w:rsidP="006B4CA7">
            <w:pPr>
              <w:jc w:val="center"/>
              <w:rPr>
                <w:lang w:val="lv-LV" w:eastAsia="lv-LV"/>
              </w:rPr>
            </w:pPr>
            <w:r w:rsidRPr="006B4CA7">
              <w:rPr>
                <w:lang w:val="lv-LV" w:eastAsia="lv-LV"/>
              </w:rPr>
              <w:t>365</w:t>
            </w:r>
          </w:p>
        </w:tc>
        <w:tc>
          <w:tcPr>
            <w:tcW w:w="1547" w:type="dxa"/>
            <w:gridSpan w:val="2"/>
            <w:shd w:val="clear" w:color="auto" w:fill="auto"/>
            <w:tcMar>
              <w:top w:w="0" w:type="dxa"/>
              <w:left w:w="108" w:type="dxa"/>
              <w:bottom w:w="0" w:type="dxa"/>
              <w:right w:w="108" w:type="dxa"/>
            </w:tcMar>
          </w:tcPr>
          <w:p w:rsidR="006B4CA7" w:rsidRPr="006B4CA7" w:rsidRDefault="006B4CA7" w:rsidP="006B4CA7">
            <w:pPr>
              <w:jc w:val="center"/>
              <w:rPr>
                <w:lang w:val="lv-LV" w:eastAsia="lv-LV"/>
              </w:rPr>
            </w:pPr>
            <w:r w:rsidRPr="006B4CA7">
              <w:rPr>
                <w:lang w:val="lv-LV" w:eastAsia="lv-LV"/>
              </w:rPr>
              <w:t>365</w:t>
            </w:r>
          </w:p>
        </w:tc>
      </w:tr>
      <w:tr w:rsidR="006B4CA7" w:rsidRPr="006B4CA7" w:rsidTr="00CB79FD">
        <w:trPr>
          <w:trHeight w:val="144"/>
        </w:trPr>
        <w:tc>
          <w:tcPr>
            <w:tcW w:w="10173" w:type="dxa"/>
            <w:gridSpan w:val="6"/>
            <w:shd w:val="clear" w:color="auto" w:fill="auto"/>
            <w:tcMar>
              <w:top w:w="0" w:type="dxa"/>
              <w:left w:w="108" w:type="dxa"/>
              <w:bottom w:w="0" w:type="dxa"/>
              <w:right w:w="108" w:type="dxa"/>
            </w:tcMar>
          </w:tcPr>
          <w:p w:rsidR="006B4CA7" w:rsidRPr="006B4CA7" w:rsidRDefault="006B4CA7" w:rsidP="006B4CA7">
            <w:pPr>
              <w:rPr>
                <w:sz w:val="20"/>
                <w:szCs w:val="20"/>
                <w:lang w:val="lv-LV" w:eastAsia="lv-LV"/>
              </w:rPr>
            </w:pPr>
            <w:r w:rsidRPr="006B4CA7">
              <w:rPr>
                <w:sz w:val="20"/>
                <w:szCs w:val="20"/>
                <w:lang w:val="lv-LV" w:eastAsia="lv-LV"/>
              </w:rPr>
              <w:t>t.sk.:</w:t>
            </w:r>
          </w:p>
          <w:p w:rsidR="006B4CA7" w:rsidRPr="006B4CA7" w:rsidRDefault="006B4CA7" w:rsidP="006B4CA7">
            <w:pPr>
              <w:suppressAutoHyphens/>
              <w:autoSpaceDN w:val="0"/>
              <w:textAlignment w:val="baseline"/>
              <w:rPr>
                <w:rFonts w:eastAsia="Calibri"/>
                <w:sz w:val="20"/>
                <w:szCs w:val="20"/>
                <w:lang w:val="x-none" w:eastAsia="x-none"/>
              </w:rPr>
            </w:pPr>
            <w:r w:rsidRPr="006B4CA7">
              <w:rPr>
                <w:rFonts w:eastAsia="Calibri"/>
                <w:bCs/>
                <w:i/>
                <w:sz w:val="20"/>
                <w:szCs w:val="20"/>
                <w:lang w:val="x-none" w:eastAsia="x-none"/>
              </w:rPr>
              <w:t>euro</w:t>
            </w:r>
            <w:r w:rsidRPr="006B4CA7">
              <w:rPr>
                <w:rFonts w:eastAsia="Calibri"/>
                <w:bCs/>
                <w:sz w:val="20"/>
                <w:szCs w:val="20"/>
                <w:lang w:val="x-none" w:eastAsia="x-none"/>
              </w:rPr>
              <w:t xml:space="preserve"> 365,-</w:t>
            </w:r>
            <w:r w:rsidRPr="006B4CA7">
              <w:rPr>
                <w:rFonts w:eastAsia="Calibri"/>
                <w:i/>
                <w:sz w:val="20"/>
                <w:szCs w:val="20"/>
                <w:lang w:val="x-none" w:eastAsia="x-none"/>
              </w:rPr>
              <w:t xml:space="preserve">valsts finansējums _Eiropas Atbalsta fonds vistrūcīgākām personām CCI Nr.2014LVFMOP001 </w:t>
            </w:r>
            <w:r w:rsidRPr="006B4CA7">
              <w:rPr>
                <w:rFonts w:eastAsia="Calibri"/>
                <w:sz w:val="20"/>
                <w:szCs w:val="20"/>
                <w:lang w:val="x-none" w:eastAsia="x-none"/>
              </w:rPr>
              <w:t>(VFKK10.720/EKK1000; EKK2200);</w:t>
            </w:r>
          </w:p>
        </w:tc>
      </w:tr>
      <w:tr w:rsidR="006B4CA7" w:rsidRPr="006B4CA7" w:rsidTr="00CB79FD">
        <w:trPr>
          <w:trHeight w:val="144"/>
        </w:trPr>
        <w:tc>
          <w:tcPr>
            <w:tcW w:w="1290" w:type="dxa"/>
            <w:shd w:val="clear" w:color="auto" w:fill="auto"/>
            <w:tcMar>
              <w:top w:w="0" w:type="dxa"/>
              <w:left w:w="108" w:type="dxa"/>
              <w:bottom w:w="0" w:type="dxa"/>
              <w:right w:w="108" w:type="dxa"/>
            </w:tcMar>
          </w:tcPr>
          <w:p w:rsidR="006B4CA7" w:rsidRPr="006B4CA7" w:rsidRDefault="006B4CA7" w:rsidP="006B4CA7">
            <w:pPr>
              <w:jc w:val="center"/>
              <w:rPr>
                <w:lang w:val="lv-LV" w:eastAsia="lv-LV"/>
              </w:rPr>
            </w:pPr>
            <w:r w:rsidRPr="006B4CA7">
              <w:rPr>
                <w:lang w:val="lv-LV" w:eastAsia="lv-LV"/>
              </w:rPr>
              <w:t>19.3.0.0.</w:t>
            </w:r>
          </w:p>
        </w:tc>
        <w:tc>
          <w:tcPr>
            <w:tcW w:w="4630" w:type="dxa"/>
            <w:shd w:val="clear" w:color="auto" w:fill="auto"/>
            <w:tcMar>
              <w:top w:w="0" w:type="dxa"/>
              <w:left w:w="108" w:type="dxa"/>
              <w:bottom w:w="0" w:type="dxa"/>
              <w:right w:w="108" w:type="dxa"/>
            </w:tcMar>
          </w:tcPr>
          <w:p w:rsidR="006B4CA7" w:rsidRPr="006B4CA7" w:rsidRDefault="006B4CA7" w:rsidP="006B4CA7">
            <w:pPr>
              <w:rPr>
                <w:lang w:val="lv-LV" w:eastAsia="lv-LV"/>
              </w:rPr>
            </w:pPr>
            <w:r w:rsidRPr="006B4CA7">
              <w:rPr>
                <w:lang w:val="lv-LV" w:eastAsia="lv-LV"/>
              </w:rPr>
              <w:t>Pašvaldību iestāžu saņemtie transferti no augstākstāvošām iestādēm</w:t>
            </w:r>
          </w:p>
        </w:tc>
        <w:tc>
          <w:tcPr>
            <w:tcW w:w="1559" w:type="dxa"/>
            <w:shd w:val="clear" w:color="auto" w:fill="auto"/>
            <w:tcMar>
              <w:top w:w="0" w:type="dxa"/>
              <w:left w:w="108" w:type="dxa"/>
              <w:bottom w:w="0" w:type="dxa"/>
              <w:right w:w="108" w:type="dxa"/>
            </w:tcMar>
          </w:tcPr>
          <w:p w:rsidR="006B4CA7" w:rsidRPr="006B4CA7" w:rsidRDefault="006B4CA7" w:rsidP="006B4CA7">
            <w:pPr>
              <w:jc w:val="center"/>
              <w:rPr>
                <w:lang w:val="lv-LV" w:eastAsia="lv-LV"/>
              </w:rPr>
            </w:pPr>
            <w:r w:rsidRPr="006B4CA7">
              <w:rPr>
                <w:lang w:val="lv-LV" w:eastAsia="lv-LV"/>
              </w:rPr>
              <w:t>2185581</w:t>
            </w:r>
          </w:p>
        </w:tc>
        <w:tc>
          <w:tcPr>
            <w:tcW w:w="1147" w:type="dxa"/>
            <w:shd w:val="clear" w:color="auto" w:fill="auto"/>
            <w:tcMar>
              <w:top w:w="0" w:type="dxa"/>
              <w:left w:w="108" w:type="dxa"/>
              <w:bottom w:w="0" w:type="dxa"/>
              <w:right w:w="108" w:type="dxa"/>
            </w:tcMar>
          </w:tcPr>
          <w:p w:rsidR="006B4CA7" w:rsidRPr="006B4CA7" w:rsidRDefault="006B4CA7" w:rsidP="006B4CA7">
            <w:pPr>
              <w:jc w:val="center"/>
              <w:rPr>
                <w:lang w:val="lv-LV" w:eastAsia="lv-LV"/>
              </w:rPr>
            </w:pPr>
            <w:r w:rsidRPr="006B4CA7">
              <w:rPr>
                <w:lang w:val="lv-LV" w:eastAsia="lv-LV"/>
              </w:rPr>
              <w:t>-109</w:t>
            </w:r>
          </w:p>
        </w:tc>
        <w:tc>
          <w:tcPr>
            <w:tcW w:w="1547" w:type="dxa"/>
            <w:gridSpan w:val="2"/>
            <w:shd w:val="clear" w:color="auto" w:fill="auto"/>
            <w:tcMar>
              <w:top w:w="0" w:type="dxa"/>
              <w:left w:w="108" w:type="dxa"/>
              <w:bottom w:w="0" w:type="dxa"/>
              <w:right w:w="108" w:type="dxa"/>
            </w:tcMar>
          </w:tcPr>
          <w:p w:rsidR="006B4CA7" w:rsidRPr="006B4CA7" w:rsidRDefault="006B4CA7" w:rsidP="006B4CA7">
            <w:pPr>
              <w:jc w:val="center"/>
              <w:rPr>
                <w:lang w:val="lv-LV" w:eastAsia="lv-LV"/>
              </w:rPr>
            </w:pPr>
            <w:r w:rsidRPr="006B4CA7">
              <w:rPr>
                <w:lang w:val="lv-LV" w:eastAsia="lv-LV"/>
              </w:rPr>
              <w:t>2185472</w:t>
            </w:r>
          </w:p>
        </w:tc>
      </w:tr>
      <w:tr w:rsidR="006B4CA7" w:rsidRPr="006B4CA7" w:rsidTr="00CB79FD">
        <w:trPr>
          <w:trHeight w:val="144"/>
        </w:trPr>
        <w:tc>
          <w:tcPr>
            <w:tcW w:w="10173" w:type="dxa"/>
            <w:gridSpan w:val="6"/>
            <w:shd w:val="clear" w:color="auto" w:fill="auto"/>
            <w:tcMar>
              <w:top w:w="0" w:type="dxa"/>
              <w:left w:w="108" w:type="dxa"/>
              <w:bottom w:w="0" w:type="dxa"/>
              <w:right w:w="108" w:type="dxa"/>
            </w:tcMar>
            <w:vAlign w:val="center"/>
          </w:tcPr>
          <w:p w:rsidR="006B4CA7" w:rsidRPr="006B4CA7" w:rsidRDefault="006B4CA7" w:rsidP="006B4CA7">
            <w:pPr>
              <w:rPr>
                <w:sz w:val="20"/>
                <w:szCs w:val="20"/>
                <w:lang w:val="lv-LV" w:eastAsia="lv-LV"/>
              </w:rPr>
            </w:pPr>
            <w:r w:rsidRPr="006B4CA7">
              <w:rPr>
                <w:bCs/>
                <w:i/>
                <w:iCs/>
                <w:sz w:val="20"/>
                <w:szCs w:val="20"/>
                <w:u w:val="single"/>
                <w:lang w:val="lv-LV" w:eastAsia="lv-LV"/>
              </w:rPr>
              <w:t>Papildus asignējumi</w:t>
            </w:r>
            <w:r w:rsidRPr="006B4CA7">
              <w:rPr>
                <w:bCs/>
                <w:sz w:val="20"/>
                <w:szCs w:val="20"/>
                <w:u w:val="single"/>
                <w:lang w:val="lv-LV" w:eastAsia="lv-LV"/>
              </w:rPr>
              <w:t>:</w:t>
            </w:r>
          </w:p>
          <w:p w:rsidR="006B4CA7" w:rsidRPr="006B4CA7" w:rsidRDefault="006B4CA7" w:rsidP="006B4CA7">
            <w:pPr>
              <w:suppressAutoHyphens/>
              <w:autoSpaceDN w:val="0"/>
              <w:textAlignment w:val="baseline"/>
              <w:rPr>
                <w:sz w:val="20"/>
                <w:szCs w:val="20"/>
                <w:lang w:val="lv-LV" w:eastAsia="lv-LV"/>
              </w:rPr>
            </w:pPr>
            <w:r w:rsidRPr="006B4CA7">
              <w:rPr>
                <w:bCs/>
                <w:i/>
                <w:sz w:val="20"/>
                <w:szCs w:val="20"/>
                <w:lang w:val="lv-LV" w:eastAsia="lv-LV"/>
              </w:rPr>
              <w:t>euro</w:t>
            </w:r>
            <w:r w:rsidRPr="006B4CA7">
              <w:rPr>
                <w:bCs/>
                <w:sz w:val="20"/>
                <w:szCs w:val="20"/>
                <w:lang w:val="lv-LV" w:eastAsia="lv-LV"/>
              </w:rPr>
              <w:t xml:space="preserve"> 31</w:t>
            </w:r>
            <w:r w:rsidRPr="006B4CA7">
              <w:rPr>
                <w:sz w:val="20"/>
                <w:szCs w:val="20"/>
                <w:lang w:val="lv-LV" w:eastAsia="lv-LV"/>
              </w:rPr>
              <w:t>_ no Slampes un Džūkstes p.p. par izlietoto elektroenerģiju pieminekļa Slampes represētajiem pagasta iedzīvotājiem „Zelta josta” apgaismošanai, pamatojoties uz Līgumu TNSD/4-46.1/15/23 no 04.06.2015 (VFKK10.730/EKK2223);</w:t>
            </w:r>
          </w:p>
          <w:p w:rsidR="006B4CA7" w:rsidRPr="006B4CA7" w:rsidRDefault="006B4CA7" w:rsidP="006B4CA7">
            <w:pPr>
              <w:rPr>
                <w:sz w:val="20"/>
                <w:szCs w:val="20"/>
                <w:lang w:val="lv-LV" w:eastAsia="lv-LV"/>
              </w:rPr>
            </w:pPr>
            <w:r w:rsidRPr="006B4CA7">
              <w:rPr>
                <w:bCs/>
                <w:i/>
                <w:iCs/>
                <w:sz w:val="20"/>
                <w:szCs w:val="20"/>
                <w:u w:val="single"/>
                <w:lang w:val="lv-LV" w:eastAsia="lv-LV"/>
              </w:rPr>
              <w:t>Samazināti asignējumi</w:t>
            </w:r>
            <w:r w:rsidRPr="006B4CA7">
              <w:rPr>
                <w:bCs/>
                <w:sz w:val="20"/>
                <w:szCs w:val="20"/>
                <w:u w:val="single"/>
                <w:lang w:val="lv-LV" w:eastAsia="lv-LV"/>
              </w:rPr>
              <w:t>:</w:t>
            </w:r>
          </w:p>
          <w:p w:rsidR="006B4CA7" w:rsidRPr="006B4CA7" w:rsidRDefault="006B4CA7" w:rsidP="006B4CA7">
            <w:pPr>
              <w:suppressAutoHyphens/>
              <w:autoSpaceDN w:val="0"/>
              <w:textAlignment w:val="baseline"/>
              <w:rPr>
                <w:sz w:val="20"/>
                <w:szCs w:val="20"/>
                <w:lang w:val="lv-LV" w:eastAsia="lv-LV"/>
              </w:rPr>
            </w:pPr>
            <w:r w:rsidRPr="006B4CA7">
              <w:rPr>
                <w:bCs/>
                <w:i/>
                <w:sz w:val="20"/>
                <w:szCs w:val="20"/>
                <w:lang w:val="lv-LV" w:eastAsia="lv-LV"/>
              </w:rPr>
              <w:t>euro</w:t>
            </w:r>
            <w:r w:rsidRPr="006B4CA7">
              <w:rPr>
                <w:bCs/>
                <w:sz w:val="20"/>
                <w:szCs w:val="20"/>
                <w:lang w:val="lv-LV" w:eastAsia="lv-LV"/>
              </w:rPr>
              <w:t xml:space="preserve"> 27</w:t>
            </w:r>
            <w:r w:rsidRPr="006B4CA7">
              <w:rPr>
                <w:sz w:val="20"/>
                <w:szCs w:val="20"/>
                <w:lang w:val="lv-LV" w:eastAsia="lv-LV"/>
              </w:rPr>
              <w:t>_ Slampes un Džūkstesp.p. par transporta pakalpojumiem.2015.gada X-XI.m.</w:t>
            </w:r>
          </w:p>
          <w:p w:rsidR="006B4CA7" w:rsidRPr="006B4CA7" w:rsidRDefault="006B4CA7" w:rsidP="006B4CA7">
            <w:pPr>
              <w:suppressAutoHyphens/>
              <w:autoSpaceDN w:val="0"/>
              <w:textAlignment w:val="baseline"/>
              <w:rPr>
                <w:sz w:val="20"/>
                <w:szCs w:val="20"/>
                <w:lang w:val="lv-LV" w:eastAsia="lv-LV"/>
              </w:rPr>
            </w:pPr>
            <w:r w:rsidRPr="006B4CA7">
              <w:rPr>
                <w:bCs/>
                <w:i/>
                <w:sz w:val="20"/>
                <w:szCs w:val="20"/>
                <w:lang w:val="lv-LV" w:eastAsia="lv-LV"/>
              </w:rPr>
              <w:t>euro</w:t>
            </w:r>
            <w:r w:rsidRPr="006B4CA7">
              <w:rPr>
                <w:bCs/>
                <w:sz w:val="20"/>
                <w:szCs w:val="20"/>
                <w:lang w:val="lv-LV" w:eastAsia="lv-LV"/>
              </w:rPr>
              <w:t>113</w:t>
            </w:r>
            <w:r w:rsidRPr="006B4CA7">
              <w:rPr>
                <w:sz w:val="20"/>
                <w:szCs w:val="20"/>
                <w:lang w:val="lv-LV" w:eastAsia="lv-LV"/>
              </w:rPr>
              <w:t>_ Tukuma novada Domei par SIA CREDITREFORM LATVIA komisijas naudu 2015.gada I-XI.m.</w:t>
            </w:r>
          </w:p>
        </w:tc>
      </w:tr>
      <w:tr w:rsidR="006B4CA7" w:rsidRPr="006B4CA7" w:rsidTr="00CB79FD">
        <w:trPr>
          <w:trHeight w:val="285"/>
        </w:trPr>
        <w:tc>
          <w:tcPr>
            <w:tcW w:w="1290" w:type="dxa"/>
            <w:tcBorders>
              <w:bottom w:val="single" w:sz="4" w:space="0" w:color="auto"/>
            </w:tcBorders>
            <w:shd w:val="clear" w:color="auto" w:fill="auto"/>
            <w:tcMar>
              <w:top w:w="0" w:type="dxa"/>
              <w:left w:w="108" w:type="dxa"/>
              <w:bottom w:w="0" w:type="dxa"/>
              <w:right w:w="108" w:type="dxa"/>
            </w:tcMar>
            <w:vAlign w:val="bottom"/>
          </w:tcPr>
          <w:p w:rsidR="006B4CA7" w:rsidRPr="006B4CA7" w:rsidRDefault="006B4CA7" w:rsidP="006B4CA7">
            <w:pPr>
              <w:rPr>
                <w:lang w:val="lv-LV" w:eastAsia="lv-LV"/>
              </w:rPr>
            </w:pPr>
          </w:p>
        </w:tc>
        <w:tc>
          <w:tcPr>
            <w:tcW w:w="4630" w:type="dxa"/>
            <w:tcBorders>
              <w:bottom w:val="single" w:sz="4" w:space="0" w:color="auto"/>
            </w:tcBorders>
            <w:shd w:val="clear" w:color="auto" w:fill="auto"/>
            <w:tcMar>
              <w:top w:w="0" w:type="dxa"/>
              <w:left w:w="108" w:type="dxa"/>
              <w:bottom w:w="0" w:type="dxa"/>
              <w:right w:w="108" w:type="dxa"/>
            </w:tcMar>
            <w:vAlign w:val="bottom"/>
          </w:tcPr>
          <w:p w:rsidR="006B4CA7" w:rsidRPr="006B4CA7" w:rsidRDefault="006B4CA7" w:rsidP="006B4CA7">
            <w:pPr>
              <w:rPr>
                <w:b/>
                <w:bCs/>
                <w:lang w:val="lv-LV" w:eastAsia="lv-LV"/>
              </w:rPr>
            </w:pPr>
            <w:r w:rsidRPr="006B4CA7">
              <w:rPr>
                <w:b/>
                <w:bCs/>
                <w:lang w:val="lv-LV" w:eastAsia="lv-LV"/>
              </w:rPr>
              <w:t>Kopā plāna grozījumi</w:t>
            </w:r>
          </w:p>
        </w:tc>
        <w:tc>
          <w:tcPr>
            <w:tcW w:w="1559" w:type="dxa"/>
            <w:tcBorders>
              <w:bottom w:val="single" w:sz="4" w:space="0" w:color="auto"/>
            </w:tcBorders>
            <w:shd w:val="clear" w:color="auto" w:fill="auto"/>
            <w:tcMar>
              <w:top w:w="0" w:type="dxa"/>
              <w:left w:w="108" w:type="dxa"/>
              <w:bottom w:w="0" w:type="dxa"/>
              <w:right w:w="108" w:type="dxa"/>
            </w:tcMar>
            <w:vAlign w:val="bottom"/>
          </w:tcPr>
          <w:p w:rsidR="006B4CA7" w:rsidRPr="006B4CA7" w:rsidRDefault="006B4CA7" w:rsidP="006B4CA7">
            <w:pPr>
              <w:jc w:val="center"/>
              <w:rPr>
                <w:b/>
                <w:bCs/>
                <w:lang w:val="lv-LV" w:eastAsia="lv-LV"/>
              </w:rPr>
            </w:pPr>
            <w:r w:rsidRPr="006B4CA7">
              <w:rPr>
                <w:b/>
                <w:bCs/>
                <w:lang w:val="lv-LV" w:eastAsia="lv-LV"/>
              </w:rPr>
              <w:t>2499785</w:t>
            </w:r>
          </w:p>
        </w:tc>
        <w:tc>
          <w:tcPr>
            <w:tcW w:w="1147" w:type="dxa"/>
            <w:tcBorders>
              <w:bottom w:val="single" w:sz="4" w:space="0" w:color="auto"/>
            </w:tcBorders>
            <w:shd w:val="clear" w:color="auto" w:fill="auto"/>
            <w:tcMar>
              <w:top w:w="0" w:type="dxa"/>
              <w:left w:w="108" w:type="dxa"/>
              <w:bottom w:w="0" w:type="dxa"/>
              <w:right w:w="108" w:type="dxa"/>
            </w:tcMar>
            <w:vAlign w:val="bottom"/>
          </w:tcPr>
          <w:p w:rsidR="006B4CA7" w:rsidRPr="006B4CA7" w:rsidRDefault="006B4CA7" w:rsidP="006B4CA7">
            <w:pPr>
              <w:jc w:val="center"/>
              <w:rPr>
                <w:b/>
                <w:bCs/>
                <w:lang w:val="lv-LV" w:eastAsia="lv-LV"/>
              </w:rPr>
            </w:pPr>
            <w:r w:rsidRPr="006B4CA7">
              <w:rPr>
                <w:b/>
                <w:bCs/>
                <w:lang w:val="lv-LV" w:eastAsia="lv-LV"/>
              </w:rPr>
              <w:t>9626</w:t>
            </w:r>
          </w:p>
        </w:tc>
        <w:tc>
          <w:tcPr>
            <w:tcW w:w="1547" w:type="dxa"/>
            <w:gridSpan w:val="2"/>
            <w:tcBorders>
              <w:bottom w:val="single" w:sz="4" w:space="0" w:color="auto"/>
            </w:tcBorders>
            <w:shd w:val="clear" w:color="auto" w:fill="auto"/>
            <w:tcMar>
              <w:top w:w="0" w:type="dxa"/>
              <w:left w:w="108" w:type="dxa"/>
              <w:bottom w:w="0" w:type="dxa"/>
              <w:right w:w="108" w:type="dxa"/>
            </w:tcMar>
            <w:vAlign w:val="bottom"/>
          </w:tcPr>
          <w:p w:rsidR="006B4CA7" w:rsidRPr="006B4CA7" w:rsidRDefault="006B4CA7" w:rsidP="006B4CA7">
            <w:pPr>
              <w:jc w:val="center"/>
              <w:rPr>
                <w:b/>
                <w:bCs/>
                <w:lang w:val="lv-LV" w:eastAsia="lv-LV"/>
              </w:rPr>
            </w:pPr>
            <w:r w:rsidRPr="006B4CA7">
              <w:rPr>
                <w:b/>
                <w:bCs/>
                <w:lang w:val="lv-LV" w:eastAsia="lv-LV"/>
              </w:rPr>
              <w:t>2509411</w:t>
            </w:r>
          </w:p>
        </w:tc>
      </w:tr>
      <w:tr w:rsidR="006B4CA7" w:rsidRPr="006B4CA7" w:rsidTr="00CB79FD">
        <w:trPr>
          <w:trHeight w:val="285"/>
        </w:trPr>
        <w:tc>
          <w:tcPr>
            <w:tcW w:w="10173" w:type="dxa"/>
            <w:gridSpan w:val="6"/>
            <w:tcBorders>
              <w:left w:val="nil"/>
              <w:right w:val="nil"/>
            </w:tcBorders>
            <w:shd w:val="clear" w:color="auto" w:fill="auto"/>
            <w:tcMar>
              <w:top w:w="0" w:type="dxa"/>
              <w:left w:w="108" w:type="dxa"/>
              <w:bottom w:w="0" w:type="dxa"/>
              <w:right w:w="108" w:type="dxa"/>
            </w:tcMar>
            <w:vAlign w:val="bottom"/>
          </w:tcPr>
          <w:p w:rsidR="006B4CA7" w:rsidRPr="006B4CA7" w:rsidRDefault="006B4CA7" w:rsidP="006B4CA7">
            <w:pPr>
              <w:spacing w:before="200"/>
              <w:ind w:firstLine="805"/>
              <w:jc w:val="both"/>
              <w:rPr>
                <w:lang w:val="lv-LV" w:eastAsia="lv-LV"/>
              </w:rPr>
            </w:pPr>
            <w:r w:rsidRPr="006B4CA7">
              <w:rPr>
                <w:lang w:val="lv-LV" w:eastAsia="lv-LV"/>
              </w:rPr>
              <w:t>31.</w:t>
            </w:r>
            <w:r>
              <w:rPr>
                <w:lang w:val="lv-LV" w:eastAsia="lv-LV"/>
              </w:rPr>
              <w:t xml:space="preserve"> </w:t>
            </w:r>
            <w:r w:rsidRPr="006B4CA7">
              <w:rPr>
                <w:lang w:val="lv-LV" w:eastAsia="lv-LV"/>
              </w:rPr>
              <w:t xml:space="preserve">Izdarīt </w:t>
            </w:r>
            <w:r w:rsidRPr="006B4CA7">
              <w:rPr>
                <w:b/>
                <w:bCs/>
                <w:lang w:val="lv-LV" w:eastAsia="lv-LV"/>
              </w:rPr>
              <w:t>Tukuma novada pašvaldības aģentūra „Tukuma novada sociālais dienests”</w:t>
            </w:r>
            <w:r w:rsidRPr="006B4CA7">
              <w:rPr>
                <w:lang w:val="lv-LV" w:eastAsia="lv-LV"/>
              </w:rPr>
              <w:t xml:space="preserve"> 2015.gada </w:t>
            </w:r>
            <w:r w:rsidRPr="006B4CA7">
              <w:rPr>
                <w:bCs/>
                <w:iCs/>
                <w:lang w:val="lv-LV" w:eastAsia="lv-LV"/>
              </w:rPr>
              <w:t xml:space="preserve">pamatbudžeta </w:t>
            </w:r>
            <w:r w:rsidRPr="006B4CA7">
              <w:rPr>
                <w:iCs/>
                <w:lang w:val="lv-LV" w:eastAsia="lv-LV"/>
              </w:rPr>
              <w:t>(neieskaitot maksas pakalpojumus)izdevumu daļā</w:t>
            </w:r>
            <w:r w:rsidRPr="006B4CA7">
              <w:rPr>
                <w:lang w:val="lv-LV" w:eastAsia="lv-LV"/>
              </w:rPr>
              <w:t xml:space="preserve"> šādus plāna grozījumus atbilstoši funkcionālajām un ekonomiskajām kategorijām </w:t>
            </w:r>
            <w:r w:rsidRPr="006B4CA7">
              <w:rPr>
                <w:i/>
                <w:lang w:val="lv-LV" w:eastAsia="lv-LV"/>
              </w:rPr>
              <w:t>(euro)</w:t>
            </w:r>
            <w:r w:rsidRPr="006B4CA7">
              <w:rPr>
                <w:lang w:val="lv-LV" w:eastAsia="lv-LV"/>
              </w:rPr>
              <w:t>:</w:t>
            </w:r>
          </w:p>
        </w:tc>
      </w:tr>
      <w:tr w:rsidR="006B4CA7" w:rsidRPr="006B4CA7" w:rsidTr="00CB79FD">
        <w:trPr>
          <w:trHeight w:val="315"/>
        </w:trPr>
        <w:tc>
          <w:tcPr>
            <w:tcW w:w="1290" w:type="dxa"/>
            <w:shd w:val="clear" w:color="auto" w:fill="auto"/>
            <w:tcMar>
              <w:top w:w="0" w:type="dxa"/>
              <w:left w:w="108" w:type="dxa"/>
              <w:bottom w:w="0" w:type="dxa"/>
              <w:right w:w="108" w:type="dxa"/>
            </w:tcMar>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630" w:type="dxa"/>
            <w:shd w:val="clear" w:color="auto" w:fill="auto"/>
            <w:tcMar>
              <w:top w:w="0" w:type="dxa"/>
              <w:left w:w="108" w:type="dxa"/>
              <w:bottom w:w="0" w:type="dxa"/>
              <w:right w:w="108" w:type="dxa"/>
            </w:tcMar>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559" w:type="dxa"/>
            <w:shd w:val="clear" w:color="auto" w:fill="auto"/>
            <w:tcMar>
              <w:top w:w="0" w:type="dxa"/>
              <w:left w:w="108" w:type="dxa"/>
              <w:bottom w:w="0" w:type="dxa"/>
              <w:right w:w="108" w:type="dxa"/>
            </w:tcMar>
            <w:vAlign w:val="center"/>
          </w:tcPr>
          <w:p w:rsidR="006B4CA7" w:rsidRPr="006B4CA7" w:rsidRDefault="006B4CA7" w:rsidP="006B4CA7">
            <w:pPr>
              <w:jc w:val="center"/>
              <w:rPr>
                <w:sz w:val="20"/>
                <w:szCs w:val="20"/>
                <w:lang w:val="lv-LV" w:eastAsia="lv-LV"/>
              </w:rPr>
            </w:pPr>
            <w:r w:rsidRPr="006B4CA7">
              <w:rPr>
                <w:sz w:val="20"/>
                <w:szCs w:val="20"/>
                <w:lang w:val="lv-LV" w:eastAsia="lv-LV"/>
              </w:rPr>
              <w:t>Apstiprinātais plāns uz 01.12.2015</w:t>
            </w:r>
          </w:p>
          <w:p w:rsidR="006B4CA7" w:rsidRPr="006B4CA7" w:rsidRDefault="006B4CA7" w:rsidP="006B4CA7">
            <w:pPr>
              <w:jc w:val="center"/>
              <w:rPr>
                <w:sz w:val="20"/>
                <w:szCs w:val="20"/>
                <w:lang w:val="lv-LV" w:eastAsia="lv-LV"/>
              </w:rPr>
            </w:pPr>
            <w:r w:rsidRPr="006B4CA7">
              <w:rPr>
                <w:sz w:val="20"/>
                <w:szCs w:val="20"/>
                <w:lang w:val="lv-LV" w:eastAsia="lv-LV"/>
              </w:rPr>
              <w:t>(bez maksas pakalpojumiem)</w:t>
            </w:r>
          </w:p>
        </w:tc>
        <w:tc>
          <w:tcPr>
            <w:tcW w:w="1164" w:type="dxa"/>
            <w:gridSpan w:val="2"/>
            <w:shd w:val="clear" w:color="auto" w:fill="auto"/>
            <w:tcMar>
              <w:top w:w="0" w:type="dxa"/>
              <w:left w:w="108" w:type="dxa"/>
              <w:bottom w:w="0" w:type="dxa"/>
              <w:right w:w="108" w:type="dxa"/>
            </w:tcMar>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530" w:type="dxa"/>
            <w:shd w:val="clear" w:color="auto" w:fill="auto"/>
            <w:tcMar>
              <w:top w:w="0" w:type="dxa"/>
              <w:left w:w="108" w:type="dxa"/>
              <w:bottom w:w="0" w:type="dxa"/>
              <w:right w:w="108" w:type="dxa"/>
            </w:tcMar>
            <w:vAlign w:val="center"/>
          </w:tcPr>
          <w:p w:rsidR="006B4CA7" w:rsidRPr="006B4CA7" w:rsidRDefault="006B4CA7" w:rsidP="006B4CA7">
            <w:pPr>
              <w:jc w:val="center"/>
              <w:rPr>
                <w:sz w:val="20"/>
                <w:szCs w:val="20"/>
                <w:lang w:val="lv-LV" w:eastAsia="lv-LV"/>
              </w:rPr>
            </w:pPr>
            <w:r w:rsidRPr="006B4CA7">
              <w:rPr>
                <w:sz w:val="20"/>
                <w:szCs w:val="20"/>
                <w:lang w:val="lv-LV" w:eastAsia="lv-LV"/>
              </w:rPr>
              <w:t>Precizētais plāns  31.12.2015.</w:t>
            </w:r>
          </w:p>
          <w:p w:rsidR="006B4CA7" w:rsidRPr="006B4CA7" w:rsidRDefault="006B4CA7" w:rsidP="006B4CA7">
            <w:pPr>
              <w:jc w:val="center"/>
              <w:rPr>
                <w:sz w:val="20"/>
                <w:szCs w:val="20"/>
                <w:lang w:val="lv-LV" w:eastAsia="lv-LV"/>
              </w:rPr>
            </w:pPr>
            <w:r w:rsidRPr="006B4CA7">
              <w:rPr>
                <w:sz w:val="20"/>
                <w:szCs w:val="20"/>
                <w:lang w:val="lv-LV" w:eastAsia="lv-LV"/>
              </w:rPr>
              <w:t>(bez maksas pakalpojumiem)</w:t>
            </w:r>
          </w:p>
        </w:tc>
      </w:tr>
      <w:tr w:rsidR="006B4CA7" w:rsidRPr="006B4CA7" w:rsidTr="00CB79FD">
        <w:trPr>
          <w:trHeight w:val="315"/>
        </w:trPr>
        <w:tc>
          <w:tcPr>
            <w:tcW w:w="1290" w:type="dxa"/>
            <w:shd w:val="clear" w:color="auto" w:fill="auto"/>
            <w:tcMar>
              <w:top w:w="0" w:type="dxa"/>
              <w:left w:w="108" w:type="dxa"/>
              <w:bottom w:w="0" w:type="dxa"/>
              <w:right w:w="108" w:type="dxa"/>
            </w:tcMar>
            <w:vAlign w:val="bottom"/>
          </w:tcPr>
          <w:p w:rsidR="006B4CA7" w:rsidRPr="006B4CA7" w:rsidRDefault="006B4CA7" w:rsidP="006B4CA7">
            <w:pPr>
              <w:jc w:val="center"/>
              <w:rPr>
                <w:b/>
                <w:bCs/>
                <w:color w:val="000000"/>
                <w:lang w:val="lv-LV" w:eastAsia="lv-LV"/>
              </w:rPr>
            </w:pPr>
            <w:r w:rsidRPr="006B4CA7">
              <w:rPr>
                <w:b/>
                <w:bCs/>
                <w:color w:val="000000"/>
                <w:lang w:val="lv-LV" w:eastAsia="lv-LV"/>
              </w:rPr>
              <w:t>10.000</w:t>
            </w:r>
          </w:p>
        </w:tc>
        <w:tc>
          <w:tcPr>
            <w:tcW w:w="4630" w:type="dxa"/>
            <w:shd w:val="clear" w:color="auto" w:fill="auto"/>
            <w:tcMar>
              <w:top w:w="0" w:type="dxa"/>
              <w:left w:w="108" w:type="dxa"/>
              <w:bottom w:w="0" w:type="dxa"/>
              <w:right w:w="108" w:type="dxa"/>
            </w:tcMar>
            <w:vAlign w:val="bottom"/>
          </w:tcPr>
          <w:p w:rsidR="006B4CA7" w:rsidRPr="006B4CA7" w:rsidRDefault="006B4CA7" w:rsidP="006B4CA7">
            <w:pPr>
              <w:rPr>
                <w:b/>
                <w:bCs/>
                <w:color w:val="000000"/>
                <w:lang w:val="lv-LV" w:eastAsia="lv-LV"/>
              </w:rPr>
            </w:pPr>
            <w:r w:rsidRPr="006B4CA7">
              <w:rPr>
                <w:b/>
                <w:bCs/>
                <w:color w:val="000000"/>
                <w:lang w:val="lv-LV" w:eastAsia="lv-LV"/>
              </w:rPr>
              <w:t>Sociālā aizsardzība</w:t>
            </w:r>
          </w:p>
        </w:tc>
        <w:tc>
          <w:tcPr>
            <w:tcW w:w="1559" w:type="dxa"/>
            <w:shd w:val="clear" w:color="auto" w:fill="auto"/>
            <w:tcMar>
              <w:top w:w="0" w:type="dxa"/>
              <w:left w:w="108" w:type="dxa"/>
              <w:bottom w:w="0" w:type="dxa"/>
              <w:right w:w="108" w:type="dxa"/>
            </w:tcMar>
            <w:vAlign w:val="bottom"/>
          </w:tcPr>
          <w:p w:rsidR="006B4CA7" w:rsidRPr="006B4CA7" w:rsidRDefault="006B4CA7" w:rsidP="006B4CA7">
            <w:pPr>
              <w:jc w:val="center"/>
              <w:rPr>
                <w:b/>
                <w:bCs/>
                <w:color w:val="000000"/>
                <w:lang w:val="lv-LV" w:eastAsia="lv-LV"/>
              </w:rPr>
            </w:pPr>
            <w:r w:rsidRPr="006B4CA7">
              <w:rPr>
                <w:b/>
                <w:bCs/>
                <w:color w:val="000000"/>
                <w:lang w:val="lv-LV" w:eastAsia="lv-LV"/>
              </w:rPr>
              <w:t>2610452</w:t>
            </w:r>
          </w:p>
        </w:tc>
        <w:tc>
          <w:tcPr>
            <w:tcW w:w="1164" w:type="dxa"/>
            <w:gridSpan w:val="2"/>
            <w:shd w:val="clear" w:color="auto" w:fill="auto"/>
            <w:tcMar>
              <w:top w:w="0" w:type="dxa"/>
              <w:left w:w="108" w:type="dxa"/>
              <w:bottom w:w="0" w:type="dxa"/>
              <w:right w:w="108" w:type="dxa"/>
            </w:tcMar>
            <w:vAlign w:val="bottom"/>
          </w:tcPr>
          <w:p w:rsidR="006B4CA7" w:rsidRPr="006B4CA7" w:rsidRDefault="006B4CA7" w:rsidP="006B4CA7">
            <w:pPr>
              <w:jc w:val="center"/>
              <w:rPr>
                <w:b/>
                <w:bCs/>
                <w:color w:val="000000"/>
                <w:lang w:val="lv-LV" w:eastAsia="lv-LV"/>
              </w:rPr>
            </w:pPr>
            <w:r w:rsidRPr="006B4CA7">
              <w:rPr>
                <w:b/>
                <w:bCs/>
                <w:color w:val="000000"/>
                <w:lang w:val="lv-LV" w:eastAsia="lv-LV"/>
              </w:rPr>
              <w:t>9626</w:t>
            </w:r>
          </w:p>
        </w:tc>
        <w:tc>
          <w:tcPr>
            <w:tcW w:w="1530" w:type="dxa"/>
            <w:shd w:val="clear" w:color="auto" w:fill="auto"/>
            <w:tcMar>
              <w:top w:w="0" w:type="dxa"/>
              <w:left w:w="108" w:type="dxa"/>
              <w:bottom w:w="0" w:type="dxa"/>
              <w:right w:w="108" w:type="dxa"/>
            </w:tcMar>
            <w:vAlign w:val="bottom"/>
          </w:tcPr>
          <w:p w:rsidR="006B4CA7" w:rsidRPr="006B4CA7" w:rsidRDefault="006B4CA7" w:rsidP="006B4CA7">
            <w:pPr>
              <w:jc w:val="center"/>
              <w:rPr>
                <w:b/>
                <w:bCs/>
                <w:color w:val="000000"/>
                <w:lang w:val="lv-LV" w:eastAsia="lv-LV"/>
              </w:rPr>
            </w:pPr>
            <w:r w:rsidRPr="006B4CA7">
              <w:rPr>
                <w:b/>
                <w:bCs/>
                <w:color w:val="000000"/>
                <w:lang w:val="lv-LV" w:eastAsia="lv-LV"/>
              </w:rPr>
              <w:t>2620078</w:t>
            </w:r>
          </w:p>
        </w:tc>
      </w:tr>
      <w:tr w:rsidR="006B4CA7" w:rsidRPr="006B4CA7" w:rsidTr="00CB79FD">
        <w:trPr>
          <w:trHeight w:val="315"/>
        </w:trPr>
        <w:tc>
          <w:tcPr>
            <w:tcW w:w="1290" w:type="dxa"/>
            <w:shd w:val="clear" w:color="auto" w:fill="auto"/>
            <w:tcMar>
              <w:top w:w="0" w:type="dxa"/>
              <w:left w:w="108" w:type="dxa"/>
              <w:bottom w:w="0" w:type="dxa"/>
              <w:right w:w="108" w:type="dxa"/>
            </w:tcMar>
            <w:vAlign w:val="bottom"/>
          </w:tcPr>
          <w:p w:rsidR="006B4CA7" w:rsidRPr="006B4CA7" w:rsidRDefault="006B4CA7" w:rsidP="006B4CA7">
            <w:pPr>
              <w:jc w:val="right"/>
              <w:rPr>
                <w:color w:val="000000"/>
                <w:lang w:val="lv-LV" w:eastAsia="lv-LV"/>
              </w:rPr>
            </w:pPr>
            <w:r w:rsidRPr="006B4CA7">
              <w:rPr>
                <w:color w:val="000000"/>
                <w:lang w:val="lv-LV" w:eastAsia="lv-LV"/>
              </w:rPr>
              <w:t>1100</w:t>
            </w:r>
          </w:p>
        </w:tc>
        <w:tc>
          <w:tcPr>
            <w:tcW w:w="4630" w:type="dxa"/>
            <w:shd w:val="clear" w:color="auto" w:fill="auto"/>
            <w:tcMar>
              <w:top w:w="0" w:type="dxa"/>
              <w:left w:w="108" w:type="dxa"/>
              <w:bottom w:w="0" w:type="dxa"/>
              <w:right w:w="108" w:type="dxa"/>
            </w:tcMar>
            <w:vAlign w:val="bottom"/>
          </w:tcPr>
          <w:p w:rsidR="006B4CA7" w:rsidRPr="006B4CA7" w:rsidRDefault="006B4CA7" w:rsidP="006B4CA7">
            <w:pPr>
              <w:rPr>
                <w:color w:val="000000"/>
                <w:lang w:val="lv-LV" w:eastAsia="lv-LV"/>
              </w:rPr>
            </w:pPr>
            <w:r w:rsidRPr="006B4CA7">
              <w:rPr>
                <w:color w:val="000000"/>
                <w:lang w:val="lv-LV" w:eastAsia="lv-LV"/>
              </w:rPr>
              <w:t>Atalgojums</w:t>
            </w:r>
          </w:p>
        </w:tc>
        <w:tc>
          <w:tcPr>
            <w:tcW w:w="1559" w:type="dxa"/>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941692</w:t>
            </w:r>
          </w:p>
        </w:tc>
        <w:tc>
          <w:tcPr>
            <w:tcW w:w="1164" w:type="dxa"/>
            <w:gridSpan w:val="2"/>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-86</w:t>
            </w:r>
          </w:p>
        </w:tc>
        <w:tc>
          <w:tcPr>
            <w:tcW w:w="1530" w:type="dxa"/>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941606</w:t>
            </w:r>
          </w:p>
        </w:tc>
      </w:tr>
      <w:tr w:rsidR="006B4CA7" w:rsidRPr="006B4CA7" w:rsidTr="00CB79FD">
        <w:trPr>
          <w:trHeight w:val="315"/>
        </w:trPr>
        <w:tc>
          <w:tcPr>
            <w:tcW w:w="1290" w:type="dxa"/>
            <w:shd w:val="clear" w:color="auto" w:fill="auto"/>
            <w:tcMar>
              <w:top w:w="0" w:type="dxa"/>
              <w:left w:w="108" w:type="dxa"/>
              <w:bottom w:w="0" w:type="dxa"/>
              <w:right w:w="108" w:type="dxa"/>
            </w:tcMar>
            <w:vAlign w:val="bottom"/>
          </w:tcPr>
          <w:p w:rsidR="006B4CA7" w:rsidRPr="006B4CA7" w:rsidRDefault="006B4CA7" w:rsidP="006B4CA7">
            <w:pPr>
              <w:jc w:val="right"/>
              <w:rPr>
                <w:color w:val="000000"/>
                <w:lang w:val="lv-LV" w:eastAsia="lv-LV"/>
              </w:rPr>
            </w:pPr>
            <w:r w:rsidRPr="006B4CA7">
              <w:rPr>
                <w:color w:val="000000"/>
                <w:lang w:val="lv-LV" w:eastAsia="lv-LV"/>
              </w:rPr>
              <w:lastRenderedPageBreak/>
              <w:t>1200</w:t>
            </w:r>
          </w:p>
        </w:tc>
        <w:tc>
          <w:tcPr>
            <w:tcW w:w="4630" w:type="dxa"/>
            <w:shd w:val="clear" w:color="auto" w:fill="auto"/>
            <w:tcMar>
              <w:top w:w="0" w:type="dxa"/>
              <w:left w:w="108" w:type="dxa"/>
              <w:bottom w:w="0" w:type="dxa"/>
              <w:right w:w="108" w:type="dxa"/>
            </w:tcMar>
            <w:vAlign w:val="bottom"/>
          </w:tcPr>
          <w:p w:rsidR="006B4CA7" w:rsidRPr="006B4CA7" w:rsidRDefault="006B4CA7" w:rsidP="006B4CA7">
            <w:pPr>
              <w:rPr>
                <w:color w:val="000000"/>
                <w:lang w:val="lv-LV" w:eastAsia="lv-LV"/>
              </w:rPr>
            </w:pPr>
            <w:r w:rsidRPr="006B4CA7">
              <w:rPr>
                <w:color w:val="000000"/>
                <w:lang w:val="lv-LV" w:eastAsia="lv-LV"/>
              </w:rPr>
              <w:t>Darba devēja valsts sociālās apdrošināšanas iemaksas, sociāla rakstura pabalsti un kompensācijas</w:t>
            </w:r>
          </w:p>
        </w:tc>
        <w:tc>
          <w:tcPr>
            <w:tcW w:w="1559" w:type="dxa"/>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242024</w:t>
            </w:r>
          </w:p>
        </w:tc>
        <w:tc>
          <w:tcPr>
            <w:tcW w:w="1164" w:type="dxa"/>
            <w:gridSpan w:val="2"/>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4154</w:t>
            </w:r>
          </w:p>
        </w:tc>
        <w:tc>
          <w:tcPr>
            <w:tcW w:w="1530" w:type="dxa"/>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246178</w:t>
            </w:r>
          </w:p>
        </w:tc>
      </w:tr>
      <w:tr w:rsidR="006B4CA7" w:rsidRPr="006B4CA7" w:rsidTr="00CB79FD">
        <w:trPr>
          <w:trHeight w:val="315"/>
        </w:trPr>
        <w:tc>
          <w:tcPr>
            <w:tcW w:w="1290" w:type="dxa"/>
            <w:shd w:val="clear" w:color="auto" w:fill="auto"/>
            <w:tcMar>
              <w:top w:w="0" w:type="dxa"/>
              <w:left w:w="108" w:type="dxa"/>
              <w:bottom w:w="0" w:type="dxa"/>
              <w:right w:w="108" w:type="dxa"/>
            </w:tcMar>
            <w:vAlign w:val="bottom"/>
          </w:tcPr>
          <w:p w:rsidR="006B4CA7" w:rsidRPr="006B4CA7" w:rsidRDefault="006B4CA7" w:rsidP="006B4CA7">
            <w:pPr>
              <w:jc w:val="right"/>
              <w:rPr>
                <w:color w:val="000000"/>
                <w:lang w:val="lv-LV" w:eastAsia="lv-LV"/>
              </w:rPr>
            </w:pPr>
            <w:r w:rsidRPr="006B4CA7">
              <w:rPr>
                <w:color w:val="000000"/>
                <w:lang w:val="lv-LV" w:eastAsia="lv-LV"/>
              </w:rPr>
              <w:t>2100</w:t>
            </w:r>
          </w:p>
        </w:tc>
        <w:tc>
          <w:tcPr>
            <w:tcW w:w="4630" w:type="dxa"/>
            <w:shd w:val="clear" w:color="auto" w:fill="auto"/>
            <w:tcMar>
              <w:top w:w="0" w:type="dxa"/>
              <w:left w:w="108" w:type="dxa"/>
              <w:bottom w:w="0" w:type="dxa"/>
              <w:right w:w="108" w:type="dxa"/>
            </w:tcMar>
            <w:vAlign w:val="bottom"/>
          </w:tcPr>
          <w:p w:rsidR="006B4CA7" w:rsidRPr="006B4CA7" w:rsidRDefault="006B4CA7" w:rsidP="006B4CA7">
            <w:pPr>
              <w:rPr>
                <w:color w:val="000000"/>
                <w:lang w:val="lv-LV" w:eastAsia="lv-LV"/>
              </w:rPr>
            </w:pPr>
            <w:r w:rsidRPr="006B4CA7">
              <w:rPr>
                <w:color w:val="000000"/>
                <w:lang w:val="lv-LV" w:eastAsia="lv-LV"/>
              </w:rPr>
              <w:t>Darba braucieni</w:t>
            </w:r>
          </w:p>
        </w:tc>
        <w:tc>
          <w:tcPr>
            <w:tcW w:w="1559" w:type="dxa"/>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13541</w:t>
            </w:r>
          </w:p>
        </w:tc>
        <w:tc>
          <w:tcPr>
            <w:tcW w:w="1164" w:type="dxa"/>
            <w:gridSpan w:val="2"/>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973</w:t>
            </w:r>
          </w:p>
        </w:tc>
        <w:tc>
          <w:tcPr>
            <w:tcW w:w="1530" w:type="dxa"/>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14514</w:t>
            </w:r>
          </w:p>
        </w:tc>
      </w:tr>
      <w:tr w:rsidR="006B4CA7" w:rsidRPr="006B4CA7" w:rsidTr="00CB79FD">
        <w:trPr>
          <w:trHeight w:val="315"/>
        </w:trPr>
        <w:tc>
          <w:tcPr>
            <w:tcW w:w="1290" w:type="dxa"/>
            <w:shd w:val="clear" w:color="auto" w:fill="auto"/>
            <w:tcMar>
              <w:top w:w="0" w:type="dxa"/>
              <w:left w:w="108" w:type="dxa"/>
              <w:bottom w:w="0" w:type="dxa"/>
              <w:right w:w="108" w:type="dxa"/>
            </w:tcMar>
            <w:vAlign w:val="bottom"/>
          </w:tcPr>
          <w:p w:rsidR="006B4CA7" w:rsidRPr="006B4CA7" w:rsidRDefault="006B4CA7" w:rsidP="006B4CA7">
            <w:pPr>
              <w:jc w:val="right"/>
              <w:rPr>
                <w:color w:val="000000"/>
                <w:lang w:val="lv-LV" w:eastAsia="lv-LV"/>
              </w:rPr>
            </w:pPr>
            <w:r w:rsidRPr="006B4CA7">
              <w:rPr>
                <w:color w:val="000000"/>
                <w:lang w:val="lv-LV" w:eastAsia="lv-LV"/>
              </w:rPr>
              <w:t>2200</w:t>
            </w:r>
          </w:p>
        </w:tc>
        <w:tc>
          <w:tcPr>
            <w:tcW w:w="4630" w:type="dxa"/>
            <w:shd w:val="clear" w:color="auto" w:fill="auto"/>
            <w:tcMar>
              <w:top w:w="0" w:type="dxa"/>
              <w:left w:w="108" w:type="dxa"/>
              <w:bottom w:w="0" w:type="dxa"/>
              <w:right w:w="108" w:type="dxa"/>
            </w:tcMar>
            <w:vAlign w:val="bottom"/>
          </w:tcPr>
          <w:p w:rsidR="006B4CA7" w:rsidRPr="006B4CA7" w:rsidRDefault="006B4CA7" w:rsidP="006B4CA7">
            <w:pPr>
              <w:rPr>
                <w:color w:val="000000"/>
                <w:lang w:val="lv-LV" w:eastAsia="lv-LV"/>
              </w:rPr>
            </w:pPr>
            <w:r w:rsidRPr="006B4CA7">
              <w:rPr>
                <w:color w:val="000000"/>
                <w:lang w:val="lv-LV" w:eastAsia="lv-LV"/>
              </w:rPr>
              <w:t>Pakalpojumi</w:t>
            </w:r>
          </w:p>
        </w:tc>
        <w:tc>
          <w:tcPr>
            <w:tcW w:w="1559" w:type="dxa"/>
            <w:shd w:val="clear" w:color="auto" w:fill="auto"/>
            <w:tcMar>
              <w:top w:w="0" w:type="dxa"/>
              <w:left w:w="108" w:type="dxa"/>
              <w:bottom w:w="0" w:type="dxa"/>
              <w:right w:w="108" w:type="dxa"/>
            </w:tcMar>
          </w:tcPr>
          <w:p w:rsidR="006B4CA7" w:rsidRPr="006B4CA7" w:rsidRDefault="006B4CA7" w:rsidP="006B4CA7">
            <w:pPr>
              <w:jc w:val="center"/>
              <w:rPr>
                <w:color w:val="000000"/>
                <w:lang w:val="lv-LV" w:eastAsia="lv-LV"/>
              </w:rPr>
            </w:pPr>
            <w:r w:rsidRPr="006B4CA7">
              <w:rPr>
                <w:color w:val="000000"/>
                <w:lang w:val="lv-LV" w:eastAsia="lv-LV"/>
              </w:rPr>
              <w:t>313387</w:t>
            </w:r>
          </w:p>
        </w:tc>
        <w:tc>
          <w:tcPr>
            <w:tcW w:w="1164" w:type="dxa"/>
            <w:gridSpan w:val="2"/>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-1452</w:t>
            </w:r>
          </w:p>
        </w:tc>
        <w:tc>
          <w:tcPr>
            <w:tcW w:w="1530" w:type="dxa"/>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311935</w:t>
            </w:r>
          </w:p>
        </w:tc>
      </w:tr>
      <w:tr w:rsidR="006B4CA7" w:rsidRPr="006B4CA7" w:rsidTr="00CB79FD">
        <w:trPr>
          <w:trHeight w:val="315"/>
        </w:trPr>
        <w:tc>
          <w:tcPr>
            <w:tcW w:w="1290" w:type="dxa"/>
            <w:shd w:val="clear" w:color="auto" w:fill="auto"/>
            <w:tcMar>
              <w:top w:w="0" w:type="dxa"/>
              <w:left w:w="108" w:type="dxa"/>
              <w:bottom w:w="0" w:type="dxa"/>
              <w:right w:w="108" w:type="dxa"/>
            </w:tcMar>
            <w:vAlign w:val="bottom"/>
          </w:tcPr>
          <w:p w:rsidR="006B4CA7" w:rsidRPr="006B4CA7" w:rsidRDefault="006B4CA7" w:rsidP="006B4CA7">
            <w:pPr>
              <w:jc w:val="right"/>
              <w:rPr>
                <w:color w:val="000000"/>
                <w:lang w:val="lv-LV" w:eastAsia="lv-LV"/>
              </w:rPr>
            </w:pPr>
            <w:r w:rsidRPr="006B4CA7">
              <w:rPr>
                <w:color w:val="000000"/>
                <w:lang w:val="lv-LV" w:eastAsia="lv-LV"/>
              </w:rPr>
              <w:t>2300</w:t>
            </w:r>
          </w:p>
        </w:tc>
        <w:tc>
          <w:tcPr>
            <w:tcW w:w="4630" w:type="dxa"/>
            <w:shd w:val="clear" w:color="auto" w:fill="auto"/>
            <w:tcMar>
              <w:top w:w="0" w:type="dxa"/>
              <w:left w:w="108" w:type="dxa"/>
              <w:bottom w:w="0" w:type="dxa"/>
              <w:right w:w="108" w:type="dxa"/>
            </w:tcMar>
            <w:vAlign w:val="bottom"/>
          </w:tcPr>
          <w:p w:rsidR="006B4CA7" w:rsidRPr="006B4CA7" w:rsidRDefault="006B4CA7" w:rsidP="006B4CA7">
            <w:pPr>
              <w:rPr>
                <w:color w:val="000000"/>
                <w:lang w:val="lv-LV" w:eastAsia="lv-LV"/>
              </w:rPr>
            </w:pPr>
            <w:r w:rsidRPr="006B4CA7">
              <w:rPr>
                <w:color w:val="000000"/>
                <w:lang w:val="lv-LV" w:eastAsia="lv-LV"/>
              </w:rPr>
              <w:t>Krājumi, materiāli, energoresursi, preces, biroja preces un inventārs</w:t>
            </w:r>
          </w:p>
        </w:tc>
        <w:tc>
          <w:tcPr>
            <w:tcW w:w="1559" w:type="dxa"/>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169060</w:t>
            </w:r>
          </w:p>
        </w:tc>
        <w:tc>
          <w:tcPr>
            <w:tcW w:w="1164" w:type="dxa"/>
            <w:gridSpan w:val="2"/>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1547</w:t>
            </w:r>
          </w:p>
        </w:tc>
        <w:tc>
          <w:tcPr>
            <w:tcW w:w="1530" w:type="dxa"/>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170607</w:t>
            </w:r>
          </w:p>
        </w:tc>
      </w:tr>
      <w:tr w:rsidR="006B4CA7" w:rsidRPr="006B4CA7" w:rsidTr="00CB79FD">
        <w:trPr>
          <w:trHeight w:val="315"/>
        </w:trPr>
        <w:tc>
          <w:tcPr>
            <w:tcW w:w="1290" w:type="dxa"/>
            <w:shd w:val="clear" w:color="auto" w:fill="auto"/>
            <w:tcMar>
              <w:top w:w="0" w:type="dxa"/>
              <w:left w:w="108" w:type="dxa"/>
              <w:bottom w:w="0" w:type="dxa"/>
              <w:right w:w="108" w:type="dxa"/>
            </w:tcMar>
            <w:vAlign w:val="bottom"/>
          </w:tcPr>
          <w:p w:rsidR="006B4CA7" w:rsidRPr="006B4CA7" w:rsidRDefault="006B4CA7" w:rsidP="006B4CA7">
            <w:pPr>
              <w:jc w:val="right"/>
              <w:rPr>
                <w:color w:val="000000"/>
                <w:lang w:val="lv-LV" w:eastAsia="lv-LV"/>
              </w:rPr>
            </w:pPr>
            <w:r w:rsidRPr="006B4CA7">
              <w:rPr>
                <w:color w:val="000000"/>
                <w:lang w:val="lv-LV" w:eastAsia="lv-LV"/>
              </w:rPr>
              <w:t>5200</w:t>
            </w:r>
          </w:p>
        </w:tc>
        <w:tc>
          <w:tcPr>
            <w:tcW w:w="4630" w:type="dxa"/>
            <w:shd w:val="clear" w:color="auto" w:fill="auto"/>
            <w:tcMar>
              <w:top w:w="0" w:type="dxa"/>
              <w:left w:w="108" w:type="dxa"/>
              <w:bottom w:w="0" w:type="dxa"/>
              <w:right w:w="108" w:type="dxa"/>
            </w:tcMar>
            <w:vAlign w:val="bottom"/>
          </w:tcPr>
          <w:p w:rsidR="006B4CA7" w:rsidRPr="006B4CA7" w:rsidRDefault="006B4CA7" w:rsidP="006B4CA7">
            <w:pPr>
              <w:rPr>
                <w:bCs/>
                <w:color w:val="000000"/>
                <w:lang w:val="lv-LV" w:eastAsia="lv-LV"/>
              </w:rPr>
            </w:pPr>
            <w:r w:rsidRPr="006B4CA7">
              <w:rPr>
                <w:bCs/>
                <w:color w:val="000000"/>
                <w:lang w:val="lv-LV" w:eastAsia="lv-LV"/>
              </w:rPr>
              <w:t>Pamatlīdzekļi</w:t>
            </w:r>
          </w:p>
        </w:tc>
        <w:tc>
          <w:tcPr>
            <w:tcW w:w="1559" w:type="dxa"/>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15446</w:t>
            </w:r>
          </w:p>
        </w:tc>
        <w:tc>
          <w:tcPr>
            <w:tcW w:w="1164" w:type="dxa"/>
            <w:gridSpan w:val="2"/>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1500</w:t>
            </w:r>
          </w:p>
        </w:tc>
        <w:tc>
          <w:tcPr>
            <w:tcW w:w="1530" w:type="dxa"/>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16946</w:t>
            </w:r>
          </w:p>
        </w:tc>
      </w:tr>
      <w:tr w:rsidR="006B4CA7" w:rsidRPr="006B4CA7" w:rsidTr="00CB79FD">
        <w:trPr>
          <w:trHeight w:val="315"/>
        </w:trPr>
        <w:tc>
          <w:tcPr>
            <w:tcW w:w="1290" w:type="dxa"/>
            <w:shd w:val="clear" w:color="auto" w:fill="auto"/>
            <w:noWrap/>
            <w:tcMar>
              <w:top w:w="0" w:type="dxa"/>
              <w:left w:w="108" w:type="dxa"/>
              <w:bottom w:w="0" w:type="dxa"/>
              <w:right w:w="108" w:type="dxa"/>
            </w:tcMar>
            <w:vAlign w:val="bottom"/>
          </w:tcPr>
          <w:p w:rsidR="006B4CA7" w:rsidRPr="006B4CA7" w:rsidRDefault="006B4CA7" w:rsidP="006B4CA7">
            <w:pPr>
              <w:jc w:val="right"/>
              <w:rPr>
                <w:color w:val="000000"/>
                <w:lang w:val="lv-LV" w:eastAsia="lv-LV"/>
              </w:rPr>
            </w:pPr>
            <w:r w:rsidRPr="006B4CA7">
              <w:rPr>
                <w:color w:val="000000"/>
                <w:lang w:val="lv-LV" w:eastAsia="lv-LV"/>
              </w:rPr>
              <w:t>6200</w:t>
            </w:r>
          </w:p>
        </w:tc>
        <w:tc>
          <w:tcPr>
            <w:tcW w:w="4630" w:type="dxa"/>
            <w:shd w:val="clear" w:color="auto" w:fill="auto"/>
            <w:noWrap/>
            <w:tcMar>
              <w:top w:w="0" w:type="dxa"/>
              <w:left w:w="108" w:type="dxa"/>
              <w:bottom w:w="0" w:type="dxa"/>
              <w:right w:w="108" w:type="dxa"/>
            </w:tcMar>
            <w:vAlign w:val="bottom"/>
          </w:tcPr>
          <w:p w:rsidR="006B4CA7" w:rsidRPr="006B4CA7" w:rsidRDefault="006B4CA7" w:rsidP="006B4CA7">
            <w:pPr>
              <w:rPr>
                <w:color w:val="000000"/>
                <w:lang w:val="lv-LV" w:eastAsia="lv-LV"/>
              </w:rPr>
            </w:pPr>
            <w:r w:rsidRPr="006B4CA7">
              <w:rPr>
                <w:color w:val="000000"/>
                <w:lang w:val="lv-LV" w:eastAsia="lv-LV"/>
              </w:rPr>
              <w:t>Pensijas un sociālie pabalsti naudā</w:t>
            </w:r>
          </w:p>
        </w:tc>
        <w:tc>
          <w:tcPr>
            <w:tcW w:w="1559" w:type="dxa"/>
            <w:shd w:val="clear" w:color="auto" w:fill="auto"/>
            <w:noWrap/>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222384</w:t>
            </w:r>
          </w:p>
        </w:tc>
        <w:tc>
          <w:tcPr>
            <w:tcW w:w="1164" w:type="dxa"/>
            <w:gridSpan w:val="2"/>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0</w:t>
            </w:r>
          </w:p>
        </w:tc>
        <w:tc>
          <w:tcPr>
            <w:tcW w:w="1530" w:type="dxa"/>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222384</w:t>
            </w:r>
          </w:p>
        </w:tc>
      </w:tr>
      <w:tr w:rsidR="006B4CA7" w:rsidRPr="006B4CA7" w:rsidTr="00CB79FD">
        <w:trPr>
          <w:trHeight w:val="315"/>
        </w:trPr>
        <w:tc>
          <w:tcPr>
            <w:tcW w:w="1290" w:type="dxa"/>
            <w:shd w:val="clear" w:color="auto" w:fill="auto"/>
            <w:noWrap/>
            <w:tcMar>
              <w:top w:w="0" w:type="dxa"/>
              <w:left w:w="108" w:type="dxa"/>
              <w:bottom w:w="0" w:type="dxa"/>
              <w:right w:w="108" w:type="dxa"/>
            </w:tcMar>
            <w:vAlign w:val="bottom"/>
          </w:tcPr>
          <w:p w:rsidR="006B4CA7" w:rsidRPr="006B4CA7" w:rsidRDefault="006B4CA7" w:rsidP="006B4CA7">
            <w:pPr>
              <w:jc w:val="right"/>
              <w:rPr>
                <w:color w:val="000000"/>
                <w:lang w:val="lv-LV" w:eastAsia="lv-LV"/>
              </w:rPr>
            </w:pPr>
            <w:r w:rsidRPr="006B4CA7">
              <w:rPr>
                <w:color w:val="000000"/>
                <w:lang w:val="lv-LV" w:eastAsia="lv-LV"/>
              </w:rPr>
              <w:t>6300</w:t>
            </w:r>
          </w:p>
        </w:tc>
        <w:tc>
          <w:tcPr>
            <w:tcW w:w="4630" w:type="dxa"/>
            <w:shd w:val="clear" w:color="auto" w:fill="auto"/>
            <w:noWrap/>
            <w:tcMar>
              <w:top w:w="0" w:type="dxa"/>
              <w:left w:w="108" w:type="dxa"/>
              <w:bottom w:w="0" w:type="dxa"/>
              <w:right w:w="108" w:type="dxa"/>
            </w:tcMar>
            <w:vAlign w:val="bottom"/>
          </w:tcPr>
          <w:p w:rsidR="006B4CA7" w:rsidRPr="006B4CA7" w:rsidRDefault="006B4CA7" w:rsidP="006B4CA7">
            <w:pPr>
              <w:rPr>
                <w:bCs/>
                <w:lang w:val="lv-LV" w:eastAsia="lv-LV"/>
              </w:rPr>
            </w:pPr>
            <w:r w:rsidRPr="006B4CA7">
              <w:rPr>
                <w:bCs/>
                <w:lang w:val="lv-LV" w:eastAsia="lv-LV"/>
              </w:rPr>
              <w:t>Sociālie pabalsti natūrā</w:t>
            </w:r>
          </w:p>
        </w:tc>
        <w:tc>
          <w:tcPr>
            <w:tcW w:w="1559" w:type="dxa"/>
            <w:shd w:val="clear" w:color="auto" w:fill="auto"/>
            <w:noWrap/>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216633</w:t>
            </w:r>
          </w:p>
        </w:tc>
        <w:tc>
          <w:tcPr>
            <w:tcW w:w="1164" w:type="dxa"/>
            <w:gridSpan w:val="2"/>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0</w:t>
            </w:r>
          </w:p>
        </w:tc>
        <w:tc>
          <w:tcPr>
            <w:tcW w:w="1530" w:type="dxa"/>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216633</w:t>
            </w:r>
          </w:p>
        </w:tc>
      </w:tr>
      <w:tr w:rsidR="006B4CA7" w:rsidRPr="006B4CA7" w:rsidTr="00CB79FD">
        <w:trPr>
          <w:trHeight w:val="315"/>
        </w:trPr>
        <w:tc>
          <w:tcPr>
            <w:tcW w:w="1290" w:type="dxa"/>
            <w:shd w:val="clear" w:color="auto" w:fill="auto"/>
            <w:noWrap/>
            <w:tcMar>
              <w:top w:w="0" w:type="dxa"/>
              <w:left w:w="108" w:type="dxa"/>
              <w:bottom w:w="0" w:type="dxa"/>
              <w:right w:w="108" w:type="dxa"/>
            </w:tcMar>
            <w:vAlign w:val="bottom"/>
          </w:tcPr>
          <w:p w:rsidR="006B4CA7" w:rsidRPr="006B4CA7" w:rsidRDefault="006B4CA7" w:rsidP="006B4CA7">
            <w:pPr>
              <w:jc w:val="right"/>
              <w:rPr>
                <w:color w:val="000000"/>
                <w:lang w:val="lv-LV" w:eastAsia="lv-LV"/>
              </w:rPr>
            </w:pPr>
            <w:r w:rsidRPr="006B4CA7">
              <w:rPr>
                <w:color w:val="000000"/>
                <w:lang w:val="lv-LV" w:eastAsia="lv-LV"/>
              </w:rPr>
              <w:t>6400</w:t>
            </w:r>
          </w:p>
        </w:tc>
        <w:tc>
          <w:tcPr>
            <w:tcW w:w="4630" w:type="dxa"/>
            <w:shd w:val="clear" w:color="auto" w:fill="auto"/>
            <w:noWrap/>
            <w:tcMar>
              <w:top w:w="0" w:type="dxa"/>
              <w:left w:w="108" w:type="dxa"/>
              <w:bottom w:w="0" w:type="dxa"/>
              <w:right w:w="108" w:type="dxa"/>
            </w:tcMar>
            <w:vAlign w:val="bottom"/>
          </w:tcPr>
          <w:p w:rsidR="006B4CA7" w:rsidRPr="006B4CA7" w:rsidRDefault="006B4CA7" w:rsidP="006B4CA7">
            <w:pPr>
              <w:rPr>
                <w:color w:val="000000"/>
                <w:lang w:val="lv-LV" w:eastAsia="lv-LV"/>
              </w:rPr>
            </w:pPr>
            <w:r w:rsidRPr="006B4CA7">
              <w:rPr>
                <w:color w:val="000000"/>
                <w:lang w:val="lv-LV" w:eastAsia="lv-LV"/>
              </w:rPr>
              <w:t>Pārējie klasifikācijā neminētie maksājumi iedzīvotājiem natūrā un kompensācijas</w:t>
            </w:r>
          </w:p>
        </w:tc>
        <w:tc>
          <w:tcPr>
            <w:tcW w:w="1559" w:type="dxa"/>
            <w:shd w:val="clear" w:color="auto" w:fill="auto"/>
            <w:noWrap/>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476685</w:t>
            </w:r>
          </w:p>
        </w:tc>
        <w:tc>
          <w:tcPr>
            <w:tcW w:w="1164" w:type="dxa"/>
            <w:gridSpan w:val="2"/>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2990</w:t>
            </w:r>
          </w:p>
        </w:tc>
        <w:tc>
          <w:tcPr>
            <w:tcW w:w="1530" w:type="dxa"/>
            <w:shd w:val="clear" w:color="auto" w:fill="auto"/>
            <w:tcMar>
              <w:top w:w="0" w:type="dxa"/>
              <w:left w:w="108" w:type="dxa"/>
              <w:bottom w:w="0" w:type="dxa"/>
              <w:right w:w="108" w:type="dxa"/>
            </w:tcMar>
            <w:vAlign w:val="bottom"/>
          </w:tcPr>
          <w:p w:rsidR="006B4CA7" w:rsidRPr="006B4CA7" w:rsidRDefault="006B4CA7" w:rsidP="006B4CA7">
            <w:pPr>
              <w:jc w:val="center"/>
              <w:rPr>
                <w:color w:val="000000"/>
                <w:lang w:val="lv-LV" w:eastAsia="lv-LV"/>
              </w:rPr>
            </w:pPr>
            <w:r w:rsidRPr="006B4CA7">
              <w:rPr>
                <w:color w:val="000000"/>
                <w:lang w:val="lv-LV" w:eastAsia="lv-LV"/>
              </w:rPr>
              <w:t>479675</w:t>
            </w:r>
          </w:p>
        </w:tc>
      </w:tr>
      <w:tr w:rsidR="006B4CA7" w:rsidRPr="006B4CA7" w:rsidTr="00CB79FD">
        <w:trPr>
          <w:trHeight w:val="315"/>
        </w:trPr>
        <w:tc>
          <w:tcPr>
            <w:tcW w:w="1290" w:type="dxa"/>
            <w:shd w:val="clear" w:color="auto" w:fill="auto"/>
            <w:noWrap/>
            <w:tcMar>
              <w:top w:w="0" w:type="dxa"/>
              <w:left w:w="108" w:type="dxa"/>
              <w:bottom w:w="0" w:type="dxa"/>
              <w:right w:w="108" w:type="dxa"/>
            </w:tcMar>
          </w:tcPr>
          <w:p w:rsidR="006B4CA7" w:rsidRPr="006B4CA7" w:rsidRDefault="006B4CA7" w:rsidP="006B4CA7">
            <w:pPr>
              <w:jc w:val="right"/>
              <w:rPr>
                <w:color w:val="000000"/>
                <w:lang w:val="lv-LV" w:eastAsia="lv-LV"/>
              </w:rPr>
            </w:pPr>
            <w:r w:rsidRPr="006B4CA7">
              <w:rPr>
                <w:color w:val="000000"/>
                <w:lang w:val="lv-LV" w:eastAsia="lv-LV"/>
              </w:rPr>
              <w:t> </w:t>
            </w:r>
          </w:p>
        </w:tc>
        <w:tc>
          <w:tcPr>
            <w:tcW w:w="4630" w:type="dxa"/>
            <w:shd w:val="clear" w:color="auto" w:fill="auto"/>
            <w:noWrap/>
            <w:tcMar>
              <w:top w:w="0" w:type="dxa"/>
              <w:left w:w="108" w:type="dxa"/>
              <w:bottom w:w="0" w:type="dxa"/>
              <w:right w:w="108" w:type="dxa"/>
            </w:tcMar>
            <w:vAlign w:val="bottom"/>
          </w:tcPr>
          <w:p w:rsidR="006B4CA7" w:rsidRPr="006B4CA7" w:rsidRDefault="006B4CA7" w:rsidP="006B4CA7">
            <w:pPr>
              <w:rPr>
                <w:b/>
                <w:bCs/>
                <w:lang w:val="lv-LV" w:eastAsia="lv-LV"/>
              </w:rPr>
            </w:pPr>
            <w:r w:rsidRPr="006B4CA7">
              <w:rPr>
                <w:b/>
                <w:bCs/>
                <w:lang w:val="lv-LV" w:eastAsia="lv-LV"/>
              </w:rPr>
              <w:t>Kopā plāna grozījumi</w:t>
            </w:r>
          </w:p>
        </w:tc>
        <w:tc>
          <w:tcPr>
            <w:tcW w:w="1559" w:type="dxa"/>
            <w:shd w:val="clear" w:color="auto" w:fill="auto"/>
            <w:noWrap/>
            <w:tcMar>
              <w:top w:w="0" w:type="dxa"/>
              <w:left w:w="108" w:type="dxa"/>
              <w:bottom w:w="0" w:type="dxa"/>
              <w:right w:w="108" w:type="dxa"/>
            </w:tcMar>
            <w:vAlign w:val="bottom"/>
          </w:tcPr>
          <w:p w:rsidR="006B4CA7" w:rsidRPr="006B4CA7" w:rsidRDefault="006B4CA7" w:rsidP="006B4CA7">
            <w:pPr>
              <w:jc w:val="center"/>
              <w:rPr>
                <w:b/>
                <w:bCs/>
                <w:color w:val="000000"/>
                <w:lang w:val="lv-LV" w:eastAsia="lv-LV"/>
              </w:rPr>
            </w:pPr>
            <w:r w:rsidRPr="006B4CA7">
              <w:rPr>
                <w:b/>
                <w:bCs/>
                <w:color w:val="000000"/>
                <w:lang w:val="lv-LV" w:eastAsia="lv-LV"/>
              </w:rPr>
              <w:t>2610452</w:t>
            </w:r>
          </w:p>
        </w:tc>
        <w:tc>
          <w:tcPr>
            <w:tcW w:w="1164" w:type="dxa"/>
            <w:gridSpan w:val="2"/>
            <w:shd w:val="clear" w:color="auto" w:fill="auto"/>
            <w:tcMar>
              <w:top w:w="0" w:type="dxa"/>
              <w:left w:w="108" w:type="dxa"/>
              <w:bottom w:w="0" w:type="dxa"/>
              <w:right w:w="108" w:type="dxa"/>
            </w:tcMar>
            <w:vAlign w:val="bottom"/>
          </w:tcPr>
          <w:p w:rsidR="006B4CA7" w:rsidRPr="006B4CA7" w:rsidRDefault="006B4CA7" w:rsidP="006B4CA7">
            <w:pPr>
              <w:jc w:val="center"/>
              <w:rPr>
                <w:b/>
                <w:bCs/>
                <w:color w:val="000000"/>
                <w:lang w:val="lv-LV" w:eastAsia="lv-LV"/>
              </w:rPr>
            </w:pPr>
            <w:r w:rsidRPr="006B4CA7">
              <w:rPr>
                <w:b/>
                <w:bCs/>
                <w:color w:val="000000"/>
                <w:lang w:val="lv-LV" w:eastAsia="lv-LV"/>
              </w:rPr>
              <w:t>9626</w:t>
            </w:r>
          </w:p>
        </w:tc>
        <w:tc>
          <w:tcPr>
            <w:tcW w:w="1530" w:type="dxa"/>
            <w:shd w:val="clear" w:color="auto" w:fill="auto"/>
            <w:tcMar>
              <w:top w:w="0" w:type="dxa"/>
              <w:left w:w="108" w:type="dxa"/>
              <w:bottom w:w="0" w:type="dxa"/>
              <w:right w:w="108" w:type="dxa"/>
            </w:tcMar>
            <w:vAlign w:val="bottom"/>
          </w:tcPr>
          <w:p w:rsidR="006B4CA7" w:rsidRPr="006B4CA7" w:rsidRDefault="006B4CA7" w:rsidP="006B4CA7">
            <w:pPr>
              <w:jc w:val="center"/>
              <w:rPr>
                <w:b/>
                <w:bCs/>
                <w:color w:val="000000"/>
                <w:lang w:val="lv-LV" w:eastAsia="lv-LV"/>
              </w:rPr>
            </w:pPr>
            <w:r w:rsidRPr="006B4CA7">
              <w:rPr>
                <w:b/>
                <w:bCs/>
                <w:color w:val="000000"/>
                <w:lang w:val="lv-LV" w:eastAsia="lv-LV"/>
              </w:rPr>
              <w:t>2620078</w:t>
            </w:r>
          </w:p>
        </w:tc>
      </w:tr>
    </w:tbl>
    <w:p w:rsidR="006B4CA7" w:rsidRPr="006B4CA7" w:rsidRDefault="006B4CA7" w:rsidP="006B4CA7">
      <w:pPr>
        <w:spacing w:before="200"/>
        <w:ind w:firstLine="720"/>
        <w:jc w:val="both"/>
        <w:rPr>
          <w:i/>
          <w:lang w:val="lv-LV" w:eastAsia="lv-LV"/>
        </w:rPr>
      </w:pPr>
      <w:r w:rsidRPr="006B4CA7">
        <w:rPr>
          <w:lang w:val="lv-LV" w:eastAsia="lv-LV"/>
        </w:rPr>
        <w:t>32.</w:t>
      </w:r>
      <w:r>
        <w:rPr>
          <w:lang w:val="lv-LV" w:eastAsia="lv-LV"/>
        </w:rPr>
        <w:t xml:space="preserve"> </w:t>
      </w:r>
      <w:r w:rsidRPr="006B4CA7">
        <w:rPr>
          <w:lang w:val="lv-LV" w:eastAsia="lv-LV"/>
        </w:rPr>
        <w:t xml:space="preserve">Izdarīt </w:t>
      </w:r>
      <w:r w:rsidRPr="006B4CA7">
        <w:rPr>
          <w:b/>
          <w:bCs/>
          <w:lang w:val="lv-LV" w:eastAsia="lv-LV"/>
        </w:rPr>
        <w:t>Tukuma novada pašvaldības aģentūra „Tukuma novada sociālais dienests”</w:t>
      </w:r>
      <w:r w:rsidRPr="006B4CA7">
        <w:rPr>
          <w:lang w:val="lv-LV" w:eastAsia="lv-LV"/>
        </w:rPr>
        <w:t xml:space="preserve"> 2015.gada pamatbudžeta </w:t>
      </w:r>
      <w:r w:rsidRPr="006B4CA7">
        <w:rPr>
          <w:b/>
          <w:bCs/>
          <w:iCs/>
          <w:lang w:val="lv-LV" w:eastAsia="lv-LV"/>
        </w:rPr>
        <w:t>maksas pakalpojumu</w:t>
      </w:r>
      <w:r w:rsidRPr="006B4CA7">
        <w:rPr>
          <w:lang w:val="lv-LV" w:eastAsia="lv-LV"/>
        </w:rPr>
        <w:t xml:space="preserve"> </w:t>
      </w:r>
      <w:r w:rsidRPr="006B4CA7">
        <w:rPr>
          <w:iCs/>
          <w:lang w:val="lv-LV" w:eastAsia="lv-LV"/>
        </w:rPr>
        <w:t>ieņēmumu daļā</w:t>
      </w:r>
      <w:r w:rsidRPr="006B4CA7">
        <w:rPr>
          <w:lang w:val="lv-LV" w:eastAsia="lv-LV"/>
        </w:rPr>
        <w:t xml:space="preserve"> šādus plāna grozījumus atbilstoši ieņēmumu klasifikācijai </w:t>
      </w:r>
      <w:r w:rsidRPr="006B4CA7">
        <w:rPr>
          <w:i/>
          <w:lang w:val="lv-LV" w:eastAsia="lv-LV"/>
        </w:rPr>
        <w:t>(euro):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96"/>
        <w:gridCol w:w="4310"/>
        <w:gridCol w:w="1509"/>
        <w:gridCol w:w="1260"/>
        <w:gridCol w:w="1414"/>
      </w:tblGrid>
      <w:tr w:rsidR="006B4CA7" w:rsidRPr="006B4CA7" w:rsidTr="00CB79FD">
        <w:trPr>
          <w:trHeight w:val="285"/>
        </w:trPr>
        <w:tc>
          <w:tcPr>
            <w:tcW w:w="1396" w:type="dxa"/>
            <w:shd w:val="clear" w:color="auto" w:fill="auto"/>
            <w:tcMar>
              <w:top w:w="0" w:type="dxa"/>
              <w:left w:w="108" w:type="dxa"/>
              <w:bottom w:w="0" w:type="dxa"/>
              <w:right w:w="108" w:type="dxa"/>
            </w:tcMar>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310" w:type="dxa"/>
            <w:shd w:val="clear" w:color="auto" w:fill="auto"/>
            <w:tcMar>
              <w:top w:w="0" w:type="dxa"/>
              <w:left w:w="108" w:type="dxa"/>
              <w:bottom w:w="0" w:type="dxa"/>
              <w:right w:w="108" w:type="dxa"/>
            </w:tcMar>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509" w:type="dxa"/>
            <w:shd w:val="clear" w:color="auto" w:fill="auto"/>
            <w:tcMar>
              <w:top w:w="0" w:type="dxa"/>
              <w:left w:w="108" w:type="dxa"/>
              <w:bottom w:w="0" w:type="dxa"/>
              <w:right w:w="108" w:type="dxa"/>
            </w:tcMar>
            <w:vAlign w:val="center"/>
          </w:tcPr>
          <w:p w:rsidR="006B4CA7" w:rsidRPr="006B4CA7" w:rsidRDefault="006B4CA7" w:rsidP="006B4CA7">
            <w:pPr>
              <w:jc w:val="center"/>
              <w:rPr>
                <w:sz w:val="20"/>
                <w:szCs w:val="20"/>
                <w:lang w:val="lv-LV" w:eastAsia="lv-LV"/>
              </w:rPr>
            </w:pPr>
            <w:r w:rsidRPr="006B4CA7">
              <w:rPr>
                <w:sz w:val="20"/>
                <w:szCs w:val="20"/>
                <w:lang w:val="lv-LV" w:eastAsia="lv-LV"/>
              </w:rPr>
              <w:t>Apstiprinātais plāns uz 01.12.2015.</w:t>
            </w:r>
          </w:p>
        </w:tc>
        <w:tc>
          <w:tcPr>
            <w:tcW w:w="1260" w:type="dxa"/>
            <w:shd w:val="clear" w:color="auto" w:fill="auto"/>
            <w:tcMar>
              <w:top w:w="0" w:type="dxa"/>
              <w:left w:w="108" w:type="dxa"/>
              <w:bottom w:w="0" w:type="dxa"/>
              <w:right w:w="108" w:type="dxa"/>
            </w:tcMar>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414" w:type="dxa"/>
            <w:shd w:val="clear" w:color="auto" w:fill="auto"/>
            <w:tcMar>
              <w:top w:w="0" w:type="dxa"/>
              <w:left w:w="108" w:type="dxa"/>
              <w:bottom w:w="0" w:type="dxa"/>
              <w:right w:w="108" w:type="dxa"/>
            </w:tcMar>
          </w:tcPr>
          <w:p w:rsidR="006B4CA7" w:rsidRPr="006B4CA7" w:rsidRDefault="006B4CA7" w:rsidP="006B4CA7">
            <w:pPr>
              <w:jc w:val="center"/>
              <w:rPr>
                <w:sz w:val="20"/>
                <w:szCs w:val="20"/>
                <w:lang w:val="lv-LV" w:eastAsia="lv-LV"/>
              </w:rPr>
            </w:pPr>
            <w:r w:rsidRPr="006B4CA7">
              <w:rPr>
                <w:sz w:val="20"/>
                <w:szCs w:val="20"/>
                <w:lang w:val="lv-LV" w:eastAsia="lv-LV"/>
              </w:rPr>
              <w:t>Precizētais plāns uz 31.12.2015.</w:t>
            </w:r>
          </w:p>
        </w:tc>
      </w:tr>
      <w:tr w:rsidR="006B4CA7" w:rsidRPr="006B4CA7" w:rsidTr="00CB79FD">
        <w:trPr>
          <w:trHeight w:val="285"/>
        </w:trPr>
        <w:tc>
          <w:tcPr>
            <w:tcW w:w="1396" w:type="dxa"/>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21.3.8.3.</w:t>
            </w:r>
          </w:p>
        </w:tc>
        <w:tc>
          <w:tcPr>
            <w:tcW w:w="4310" w:type="dxa"/>
            <w:shd w:val="clear" w:color="auto" w:fill="auto"/>
            <w:tcMar>
              <w:top w:w="0" w:type="dxa"/>
              <w:left w:w="108" w:type="dxa"/>
              <w:bottom w:w="0" w:type="dxa"/>
              <w:right w:w="108" w:type="dxa"/>
            </w:tcMar>
            <w:vAlign w:val="center"/>
          </w:tcPr>
          <w:p w:rsidR="006B4CA7" w:rsidRPr="006B4CA7" w:rsidRDefault="006B4CA7" w:rsidP="006B4CA7">
            <w:pPr>
              <w:rPr>
                <w:lang w:val="lv-LV" w:eastAsia="lv-LV"/>
              </w:rPr>
            </w:pPr>
            <w:r w:rsidRPr="006B4CA7">
              <w:rPr>
                <w:lang w:val="lv-LV" w:eastAsia="lv-LV"/>
              </w:rPr>
              <w:t>Ieņēmumi no kustama īpašuma iznomāšanas/SD</w:t>
            </w:r>
          </w:p>
        </w:tc>
        <w:tc>
          <w:tcPr>
            <w:tcW w:w="1509" w:type="dxa"/>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848</w:t>
            </w:r>
          </w:p>
        </w:tc>
        <w:tc>
          <w:tcPr>
            <w:tcW w:w="1260" w:type="dxa"/>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91</w:t>
            </w:r>
          </w:p>
        </w:tc>
        <w:tc>
          <w:tcPr>
            <w:tcW w:w="1414" w:type="dxa"/>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939</w:t>
            </w:r>
          </w:p>
        </w:tc>
      </w:tr>
      <w:tr w:rsidR="006B4CA7" w:rsidRPr="006B4CA7" w:rsidTr="00CB79FD">
        <w:trPr>
          <w:trHeight w:val="285"/>
        </w:trPr>
        <w:tc>
          <w:tcPr>
            <w:tcW w:w="9889" w:type="dxa"/>
            <w:gridSpan w:val="5"/>
            <w:shd w:val="clear" w:color="auto" w:fill="auto"/>
            <w:tcMar>
              <w:top w:w="0" w:type="dxa"/>
              <w:left w:w="108" w:type="dxa"/>
              <w:bottom w:w="0" w:type="dxa"/>
              <w:right w:w="108" w:type="dxa"/>
            </w:tcMar>
            <w:vAlign w:val="center"/>
          </w:tcPr>
          <w:p w:rsidR="006B4CA7" w:rsidRPr="006B4CA7" w:rsidRDefault="006B4CA7" w:rsidP="006B4CA7">
            <w:pPr>
              <w:rPr>
                <w:bCs/>
                <w:sz w:val="20"/>
                <w:szCs w:val="20"/>
                <w:u w:val="single"/>
                <w:lang w:val="lv-LV" w:eastAsia="lv-LV"/>
              </w:rPr>
            </w:pPr>
            <w:r w:rsidRPr="006B4CA7">
              <w:rPr>
                <w:bCs/>
                <w:sz w:val="20"/>
                <w:szCs w:val="20"/>
                <w:u w:val="single"/>
                <w:lang w:val="lv-LV" w:eastAsia="lv-LV"/>
              </w:rPr>
              <w:t>Papildus finansējums:</w:t>
            </w:r>
          </w:p>
          <w:p w:rsidR="006B4CA7" w:rsidRPr="006B4CA7" w:rsidRDefault="006B4CA7" w:rsidP="006B4CA7">
            <w:pPr>
              <w:suppressAutoHyphens/>
              <w:autoSpaceDN w:val="0"/>
              <w:textAlignment w:val="baseline"/>
              <w:rPr>
                <w:sz w:val="20"/>
                <w:szCs w:val="20"/>
                <w:lang w:val="lv-LV" w:eastAsia="lv-LV"/>
              </w:rPr>
            </w:pPr>
            <w:r w:rsidRPr="006B4CA7">
              <w:rPr>
                <w:sz w:val="20"/>
                <w:szCs w:val="20"/>
                <w:lang w:val="lv-LV" w:eastAsia="lv-LV"/>
              </w:rPr>
              <w:t>64,-</w:t>
            </w:r>
            <w:r w:rsidR="00DA1363" w:rsidRPr="006B4CA7">
              <w:rPr>
                <w:i/>
                <w:sz w:val="20"/>
                <w:szCs w:val="20"/>
                <w:lang w:val="lv-LV" w:eastAsia="lv-LV"/>
              </w:rPr>
              <w:t xml:space="preserve"> euro</w:t>
            </w:r>
            <w:r w:rsidRPr="006B4CA7">
              <w:rPr>
                <w:sz w:val="20"/>
                <w:szCs w:val="20"/>
                <w:lang w:val="lv-LV" w:eastAsia="lv-LV"/>
              </w:rPr>
              <w:t xml:space="preserve"> par transporta pakalpojumiem ( VFKK_10.210c _VOLVO XC70);</w:t>
            </w:r>
          </w:p>
          <w:p w:rsidR="006B4CA7" w:rsidRPr="006B4CA7" w:rsidRDefault="006B4CA7" w:rsidP="006B4CA7">
            <w:pPr>
              <w:suppressAutoHyphens/>
              <w:autoSpaceDN w:val="0"/>
              <w:textAlignment w:val="baseline"/>
              <w:rPr>
                <w:sz w:val="20"/>
                <w:szCs w:val="20"/>
                <w:lang w:val="lv-LV" w:eastAsia="lv-LV"/>
              </w:rPr>
            </w:pPr>
            <w:r w:rsidRPr="006B4CA7">
              <w:rPr>
                <w:sz w:val="20"/>
                <w:szCs w:val="20"/>
                <w:lang w:val="lv-LV" w:eastAsia="lv-LV"/>
              </w:rPr>
              <w:t>27,-</w:t>
            </w:r>
            <w:r w:rsidR="00DA1363" w:rsidRPr="006B4CA7">
              <w:rPr>
                <w:i/>
                <w:sz w:val="20"/>
                <w:szCs w:val="20"/>
                <w:lang w:val="lv-LV" w:eastAsia="lv-LV"/>
              </w:rPr>
              <w:t xml:space="preserve"> euro</w:t>
            </w:r>
            <w:r w:rsidRPr="006B4CA7">
              <w:rPr>
                <w:sz w:val="20"/>
                <w:szCs w:val="20"/>
                <w:lang w:val="lv-LV" w:eastAsia="lv-LV"/>
              </w:rPr>
              <w:t xml:space="preserve"> par transporta pakalpojumiem ( VFKK_10.913c _FKODA FABIA);</w:t>
            </w:r>
          </w:p>
        </w:tc>
      </w:tr>
      <w:tr w:rsidR="006B4CA7" w:rsidRPr="006B4CA7" w:rsidTr="00CB79FD">
        <w:trPr>
          <w:trHeight w:val="285"/>
        </w:trPr>
        <w:tc>
          <w:tcPr>
            <w:tcW w:w="1396" w:type="dxa"/>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21.3.9.1.</w:t>
            </w:r>
          </w:p>
        </w:tc>
        <w:tc>
          <w:tcPr>
            <w:tcW w:w="4310" w:type="dxa"/>
            <w:shd w:val="clear" w:color="auto" w:fill="auto"/>
            <w:tcMar>
              <w:top w:w="0" w:type="dxa"/>
              <w:left w:w="108" w:type="dxa"/>
              <w:bottom w:w="0" w:type="dxa"/>
              <w:right w:w="108" w:type="dxa"/>
            </w:tcMar>
            <w:vAlign w:val="center"/>
          </w:tcPr>
          <w:p w:rsidR="006B4CA7" w:rsidRPr="006B4CA7" w:rsidRDefault="006B4CA7" w:rsidP="006B4CA7">
            <w:pPr>
              <w:rPr>
                <w:lang w:val="lv-LV" w:eastAsia="lv-LV"/>
              </w:rPr>
            </w:pPr>
            <w:r w:rsidRPr="006B4CA7">
              <w:rPr>
                <w:lang w:val="lv-LV" w:eastAsia="lv-LV"/>
              </w:rPr>
              <w:t>Maksa par personu uzturēšanos sociālās aprūpes iestādēs/SD</w:t>
            </w:r>
          </w:p>
        </w:tc>
        <w:tc>
          <w:tcPr>
            <w:tcW w:w="1509" w:type="dxa"/>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13000</w:t>
            </w:r>
          </w:p>
        </w:tc>
        <w:tc>
          <w:tcPr>
            <w:tcW w:w="1260" w:type="dxa"/>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100</w:t>
            </w:r>
          </w:p>
        </w:tc>
        <w:tc>
          <w:tcPr>
            <w:tcW w:w="1414" w:type="dxa"/>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13100</w:t>
            </w:r>
          </w:p>
        </w:tc>
      </w:tr>
      <w:tr w:rsidR="006B4CA7" w:rsidRPr="006B4CA7" w:rsidTr="00CB79FD">
        <w:trPr>
          <w:trHeight w:val="285"/>
        </w:trPr>
        <w:tc>
          <w:tcPr>
            <w:tcW w:w="9889" w:type="dxa"/>
            <w:gridSpan w:val="5"/>
            <w:shd w:val="clear" w:color="auto" w:fill="auto"/>
            <w:tcMar>
              <w:top w:w="0" w:type="dxa"/>
              <w:left w:w="108" w:type="dxa"/>
              <w:bottom w:w="0" w:type="dxa"/>
              <w:right w:w="108" w:type="dxa"/>
            </w:tcMar>
            <w:vAlign w:val="center"/>
          </w:tcPr>
          <w:p w:rsidR="006B4CA7" w:rsidRPr="006B4CA7" w:rsidRDefault="006B4CA7" w:rsidP="006B4CA7">
            <w:pPr>
              <w:rPr>
                <w:bCs/>
                <w:sz w:val="20"/>
                <w:szCs w:val="20"/>
                <w:u w:val="single"/>
                <w:lang w:val="lv-LV" w:eastAsia="lv-LV"/>
              </w:rPr>
            </w:pPr>
            <w:r w:rsidRPr="006B4CA7">
              <w:rPr>
                <w:bCs/>
                <w:sz w:val="20"/>
                <w:szCs w:val="20"/>
                <w:u w:val="single"/>
                <w:lang w:val="lv-LV" w:eastAsia="lv-LV"/>
              </w:rPr>
              <w:t>Papildus finansējums:</w:t>
            </w:r>
          </w:p>
          <w:p w:rsidR="006B4CA7" w:rsidRPr="006B4CA7" w:rsidRDefault="006B4CA7" w:rsidP="00B442A2">
            <w:pPr>
              <w:suppressAutoHyphens/>
              <w:autoSpaceDN w:val="0"/>
              <w:textAlignment w:val="baseline"/>
              <w:rPr>
                <w:sz w:val="20"/>
                <w:szCs w:val="20"/>
                <w:lang w:val="lv-LV" w:eastAsia="lv-LV"/>
              </w:rPr>
            </w:pPr>
            <w:r w:rsidRPr="006B4CA7">
              <w:rPr>
                <w:sz w:val="20"/>
                <w:szCs w:val="20"/>
                <w:lang w:val="lv-LV" w:eastAsia="lv-LV"/>
              </w:rPr>
              <w:t xml:space="preserve">100,- </w:t>
            </w:r>
            <w:r w:rsidR="00DA1363" w:rsidRPr="006B4CA7">
              <w:rPr>
                <w:i/>
                <w:sz w:val="20"/>
                <w:szCs w:val="20"/>
                <w:lang w:val="lv-LV" w:eastAsia="lv-LV"/>
              </w:rPr>
              <w:t>euro</w:t>
            </w:r>
            <w:r w:rsidR="00DA1363" w:rsidRPr="006B4CA7">
              <w:rPr>
                <w:sz w:val="20"/>
                <w:szCs w:val="20"/>
                <w:lang w:val="lv-LV" w:eastAsia="lv-LV"/>
              </w:rPr>
              <w:t xml:space="preserve"> </w:t>
            </w:r>
            <w:r w:rsidRPr="006B4CA7">
              <w:rPr>
                <w:sz w:val="20"/>
                <w:szCs w:val="20"/>
                <w:lang w:val="lv-LV" w:eastAsia="lv-LV"/>
              </w:rPr>
              <w:t>_par uzturēšanos Slampes un Džūkstes k.c.</w:t>
            </w:r>
            <w:r w:rsidR="00B442A2" w:rsidRPr="00DA1363">
              <w:rPr>
                <w:sz w:val="20"/>
                <w:szCs w:val="20"/>
                <w:lang w:val="lv-LV" w:eastAsia="lv-LV"/>
              </w:rPr>
              <w:t xml:space="preserve"> ”</w:t>
            </w:r>
            <w:r w:rsidRPr="006B4CA7">
              <w:rPr>
                <w:sz w:val="20"/>
                <w:szCs w:val="20"/>
                <w:lang w:val="lv-LV" w:eastAsia="lv-LV"/>
              </w:rPr>
              <w:t>Rīti</w:t>
            </w:r>
            <w:r w:rsidR="00B442A2" w:rsidRPr="00DA1363">
              <w:rPr>
                <w:sz w:val="20"/>
                <w:szCs w:val="20"/>
                <w:lang w:val="lv-LV" w:eastAsia="lv-LV"/>
              </w:rPr>
              <w:t>”</w:t>
            </w:r>
            <w:r w:rsidRPr="006B4CA7">
              <w:rPr>
                <w:sz w:val="20"/>
                <w:szCs w:val="20"/>
                <w:lang w:val="lv-LV" w:eastAsia="lv-LV"/>
              </w:rPr>
              <w:t xml:space="preserve"> patversmē (VFKK_10.731c);</w:t>
            </w:r>
          </w:p>
        </w:tc>
      </w:tr>
      <w:tr w:rsidR="006B4CA7" w:rsidRPr="006B4CA7" w:rsidTr="00CB79FD">
        <w:trPr>
          <w:trHeight w:val="285"/>
        </w:trPr>
        <w:tc>
          <w:tcPr>
            <w:tcW w:w="1396" w:type="dxa"/>
            <w:shd w:val="clear" w:color="auto" w:fill="auto"/>
            <w:tcMar>
              <w:top w:w="0" w:type="dxa"/>
              <w:left w:w="108" w:type="dxa"/>
              <w:bottom w:w="0" w:type="dxa"/>
              <w:right w:w="108" w:type="dxa"/>
            </w:tcMar>
          </w:tcPr>
          <w:p w:rsidR="006B4CA7" w:rsidRPr="006B4CA7" w:rsidRDefault="006B4CA7" w:rsidP="006B4CA7">
            <w:pPr>
              <w:jc w:val="right"/>
              <w:rPr>
                <w:lang w:val="lv-LV" w:eastAsia="lv-LV"/>
              </w:rPr>
            </w:pPr>
          </w:p>
        </w:tc>
        <w:tc>
          <w:tcPr>
            <w:tcW w:w="4310" w:type="dxa"/>
            <w:shd w:val="clear" w:color="auto" w:fill="auto"/>
            <w:tcMar>
              <w:top w:w="0" w:type="dxa"/>
              <w:left w:w="108" w:type="dxa"/>
              <w:bottom w:w="0" w:type="dxa"/>
              <w:right w:w="108" w:type="dxa"/>
            </w:tcMar>
            <w:vAlign w:val="bottom"/>
          </w:tcPr>
          <w:p w:rsidR="006B4CA7" w:rsidRPr="006B4CA7" w:rsidRDefault="006B4CA7" w:rsidP="006B4CA7">
            <w:pPr>
              <w:rPr>
                <w:b/>
                <w:bCs/>
                <w:lang w:val="lv-LV" w:eastAsia="lv-LV"/>
              </w:rPr>
            </w:pPr>
            <w:r w:rsidRPr="006B4CA7">
              <w:rPr>
                <w:b/>
                <w:bCs/>
                <w:lang w:val="lv-LV" w:eastAsia="lv-LV"/>
              </w:rPr>
              <w:t>Kopā plāna grozījumi</w:t>
            </w:r>
          </w:p>
        </w:tc>
        <w:tc>
          <w:tcPr>
            <w:tcW w:w="1509" w:type="dxa"/>
            <w:shd w:val="clear" w:color="auto" w:fill="auto"/>
            <w:tcMar>
              <w:top w:w="0" w:type="dxa"/>
              <w:left w:w="108" w:type="dxa"/>
              <w:bottom w:w="0" w:type="dxa"/>
              <w:right w:w="108" w:type="dxa"/>
            </w:tcMar>
            <w:vAlign w:val="center"/>
          </w:tcPr>
          <w:p w:rsidR="006B4CA7" w:rsidRPr="006B4CA7" w:rsidRDefault="006B4CA7" w:rsidP="006B4CA7">
            <w:pPr>
              <w:jc w:val="center"/>
              <w:rPr>
                <w:b/>
                <w:bCs/>
                <w:lang w:val="lv-LV" w:eastAsia="lv-LV"/>
              </w:rPr>
            </w:pPr>
            <w:r w:rsidRPr="006B4CA7">
              <w:rPr>
                <w:b/>
                <w:bCs/>
                <w:lang w:val="lv-LV" w:eastAsia="lv-LV"/>
              </w:rPr>
              <w:t>29064</w:t>
            </w:r>
          </w:p>
        </w:tc>
        <w:tc>
          <w:tcPr>
            <w:tcW w:w="1260" w:type="dxa"/>
            <w:shd w:val="clear" w:color="auto" w:fill="auto"/>
            <w:tcMar>
              <w:top w:w="0" w:type="dxa"/>
              <w:left w:w="108" w:type="dxa"/>
              <w:bottom w:w="0" w:type="dxa"/>
              <w:right w:w="108" w:type="dxa"/>
            </w:tcMar>
            <w:vAlign w:val="bottom"/>
          </w:tcPr>
          <w:p w:rsidR="006B4CA7" w:rsidRPr="006B4CA7" w:rsidRDefault="006B4CA7" w:rsidP="006B4CA7">
            <w:pPr>
              <w:jc w:val="center"/>
              <w:rPr>
                <w:b/>
                <w:bCs/>
                <w:lang w:val="lv-LV" w:eastAsia="lv-LV"/>
              </w:rPr>
            </w:pPr>
            <w:r w:rsidRPr="006B4CA7">
              <w:rPr>
                <w:b/>
                <w:bCs/>
                <w:lang w:val="lv-LV" w:eastAsia="lv-LV"/>
              </w:rPr>
              <w:t>191</w:t>
            </w:r>
          </w:p>
        </w:tc>
        <w:tc>
          <w:tcPr>
            <w:tcW w:w="1414" w:type="dxa"/>
            <w:shd w:val="clear" w:color="auto" w:fill="auto"/>
            <w:tcMar>
              <w:top w:w="0" w:type="dxa"/>
              <w:left w:w="108" w:type="dxa"/>
              <w:bottom w:w="0" w:type="dxa"/>
              <w:right w:w="108" w:type="dxa"/>
            </w:tcMar>
            <w:vAlign w:val="center"/>
          </w:tcPr>
          <w:p w:rsidR="006B4CA7" w:rsidRPr="006B4CA7" w:rsidRDefault="006B4CA7" w:rsidP="006B4CA7">
            <w:pPr>
              <w:jc w:val="center"/>
              <w:rPr>
                <w:b/>
                <w:bCs/>
                <w:lang w:val="lv-LV" w:eastAsia="lv-LV"/>
              </w:rPr>
            </w:pPr>
            <w:r w:rsidRPr="006B4CA7">
              <w:rPr>
                <w:b/>
                <w:bCs/>
                <w:lang w:val="lv-LV" w:eastAsia="lv-LV"/>
              </w:rPr>
              <w:t>29255</w:t>
            </w:r>
          </w:p>
        </w:tc>
      </w:tr>
    </w:tbl>
    <w:p w:rsidR="006B4CA7" w:rsidRPr="006B4CA7" w:rsidRDefault="006B4CA7" w:rsidP="006B4CA7">
      <w:pPr>
        <w:ind w:firstLine="807"/>
        <w:jc w:val="both"/>
        <w:rPr>
          <w:lang w:val="lv-LV" w:eastAsia="lv-LV"/>
        </w:rPr>
      </w:pPr>
    </w:p>
    <w:p w:rsidR="006B4CA7" w:rsidRPr="006B4CA7" w:rsidRDefault="006B4CA7" w:rsidP="006B4CA7">
      <w:pPr>
        <w:ind w:firstLine="720"/>
        <w:jc w:val="both"/>
        <w:rPr>
          <w:i/>
          <w:lang w:val="lv-LV" w:eastAsia="lv-LV"/>
        </w:rPr>
      </w:pPr>
      <w:r w:rsidRPr="006B4CA7">
        <w:rPr>
          <w:lang w:val="lv-LV" w:eastAsia="lv-LV"/>
        </w:rPr>
        <w:t>33.</w:t>
      </w:r>
      <w:r>
        <w:rPr>
          <w:lang w:val="lv-LV" w:eastAsia="lv-LV"/>
        </w:rPr>
        <w:t xml:space="preserve"> </w:t>
      </w:r>
      <w:r w:rsidRPr="006B4CA7">
        <w:rPr>
          <w:lang w:val="lv-LV" w:eastAsia="lv-LV"/>
        </w:rPr>
        <w:t xml:space="preserve">Izdarīt </w:t>
      </w:r>
      <w:r w:rsidRPr="006B4CA7">
        <w:rPr>
          <w:b/>
          <w:bCs/>
          <w:lang w:val="lv-LV" w:eastAsia="lv-LV"/>
        </w:rPr>
        <w:t>Tukuma novada pašvaldības aģentūra „Tukuma novada sociālais dienests”</w:t>
      </w:r>
      <w:r w:rsidRPr="006B4CA7">
        <w:rPr>
          <w:lang w:val="lv-LV" w:eastAsia="lv-LV"/>
        </w:rPr>
        <w:t xml:space="preserve"> 2015.gada pamatbudžeta </w:t>
      </w:r>
      <w:r w:rsidRPr="006B4CA7">
        <w:rPr>
          <w:b/>
          <w:bCs/>
          <w:iCs/>
          <w:lang w:val="lv-LV" w:eastAsia="lv-LV"/>
        </w:rPr>
        <w:t xml:space="preserve">maksas pakalpojumu </w:t>
      </w:r>
      <w:r w:rsidRPr="006B4CA7">
        <w:rPr>
          <w:iCs/>
          <w:lang w:val="lv-LV" w:eastAsia="lv-LV"/>
        </w:rPr>
        <w:t>izdevumu daļā</w:t>
      </w:r>
      <w:r w:rsidRPr="006B4CA7">
        <w:rPr>
          <w:lang w:val="lv-LV" w:eastAsia="lv-LV"/>
        </w:rPr>
        <w:t xml:space="preserve"> šādus plāna grozījumus atbilstoši funkcionālajām un ekonomiskajām kategorijām</w:t>
      </w:r>
      <w:r w:rsidRPr="006B4CA7">
        <w:rPr>
          <w:i/>
          <w:lang w:val="lv-LV" w:eastAsia="lv-LV"/>
        </w:rPr>
        <w:t>(euro):</w:t>
      </w:r>
    </w:p>
    <w:p w:rsidR="006B4CA7" w:rsidRPr="006B4CA7" w:rsidRDefault="006B4CA7" w:rsidP="006B4CA7">
      <w:pPr>
        <w:ind w:firstLine="720"/>
        <w:jc w:val="both"/>
        <w:rPr>
          <w:i/>
          <w:lang w:val="lv-LV"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96"/>
        <w:gridCol w:w="4310"/>
        <w:gridCol w:w="1509"/>
        <w:gridCol w:w="1260"/>
        <w:gridCol w:w="1414"/>
      </w:tblGrid>
      <w:tr w:rsidR="006B4CA7" w:rsidRPr="006B4CA7" w:rsidTr="00CB79FD">
        <w:trPr>
          <w:trHeight w:val="285"/>
        </w:trPr>
        <w:tc>
          <w:tcPr>
            <w:tcW w:w="1396" w:type="dxa"/>
            <w:shd w:val="clear" w:color="auto" w:fill="auto"/>
            <w:tcMar>
              <w:top w:w="0" w:type="dxa"/>
              <w:left w:w="108" w:type="dxa"/>
              <w:bottom w:w="0" w:type="dxa"/>
              <w:right w:w="108" w:type="dxa"/>
            </w:tcMar>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310" w:type="dxa"/>
            <w:shd w:val="clear" w:color="auto" w:fill="auto"/>
            <w:tcMar>
              <w:top w:w="0" w:type="dxa"/>
              <w:left w:w="108" w:type="dxa"/>
              <w:bottom w:w="0" w:type="dxa"/>
              <w:right w:w="108" w:type="dxa"/>
            </w:tcMar>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509" w:type="dxa"/>
            <w:shd w:val="clear" w:color="auto" w:fill="auto"/>
            <w:tcMar>
              <w:top w:w="0" w:type="dxa"/>
              <w:left w:w="108" w:type="dxa"/>
              <w:bottom w:w="0" w:type="dxa"/>
              <w:right w:w="108" w:type="dxa"/>
            </w:tcMar>
            <w:vAlign w:val="center"/>
          </w:tcPr>
          <w:p w:rsidR="006B4CA7" w:rsidRPr="006B4CA7" w:rsidRDefault="006B4CA7" w:rsidP="006B4CA7">
            <w:pPr>
              <w:jc w:val="center"/>
              <w:rPr>
                <w:sz w:val="20"/>
                <w:szCs w:val="20"/>
                <w:lang w:val="lv-LV" w:eastAsia="lv-LV"/>
              </w:rPr>
            </w:pPr>
            <w:r w:rsidRPr="006B4CA7">
              <w:rPr>
                <w:sz w:val="20"/>
                <w:szCs w:val="20"/>
                <w:lang w:val="lv-LV" w:eastAsia="lv-LV"/>
              </w:rPr>
              <w:t>Apstiprinātais plāns uz 01.12.2015.</w:t>
            </w:r>
          </w:p>
        </w:tc>
        <w:tc>
          <w:tcPr>
            <w:tcW w:w="1260" w:type="dxa"/>
            <w:shd w:val="clear" w:color="auto" w:fill="auto"/>
            <w:tcMar>
              <w:top w:w="0" w:type="dxa"/>
              <w:left w:w="108" w:type="dxa"/>
              <w:bottom w:w="0" w:type="dxa"/>
              <w:right w:w="108" w:type="dxa"/>
            </w:tcMar>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decembrī</w:t>
            </w:r>
          </w:p>
        </w:tc>
        <w:tc>
          <w:tcPr>
            <w:tcW w:w="1414" w:type="dxa"/>
            <w:shd w:val="clear" w:color="auto" w:fill="auto"/>
            <w:tcMar>
              <w:top w:w="0" w:type="dxa"/>
              <w:left w:w="108" w:type="dxa"/>
              <w:bottom w:w="0" w:type="dxa"/>
              <w:right w:w="108" w:type="dxa"/>
            </w:tcMar>
          </w:tcPr>
          <w:p w:rsidR="006B4CA7" w:rsidRPr="006B4CA7" w:rsidRDefault="006B4CA7" w:rsidP="006B4CA7">
            <w:pPr>
              <w:jc w:val="center"/>
              <w:rPr>
                <w:sz w:val="20"/>
                <w:szCs w:val="20"/>
                <w:lang w:val="lv-LV" w:eastAsia="lv-LV"/>
              </w:rPr>
            </w:pPr>
            <w:r w:rsidRPr="006B4CA7">
              <w:rPr>
                <w:sz w:val="20"/>
                <w:szCs w:val="20"/>
                <w:lang w:val="lv-LV" w:eastAsia="lv-LV"/>
              </w:rPr>
              <w:t>Precizētais plāns uz 31.12.2015.</w:t>
            </w:r>
          </w:p>
        </w:tc>
      </w:tr>
      <w:tr w:rsidR="006B4CA7" w:rsidRPr="006B4CA7" w:rsidTr="00CB79FD">
        <w:trPr>
          <w:trHeight w:val="285"/>
        </w:trPr>
        <w:tc>
          <w:tcPr>
            <w:tcW w:w="1396" w:type="dxa"/>
            <w:shd w:val="clear" w:color="auto" w:fill="auto"/>
            <w:tcMar>
              <w:top w:w="0" w:type="dxa"/>
              <w:left w:w="108" w:type="dxa"/>
              <w:bottom w:w="0" w:type="dxa"/>
              <w:right w:w="108" w:type="dxa"/>
            </w:tcMar>
            <w:vAlign w:val="center"/>
          </w:tcPr>
          <w:p w:rsidR="006B4CA7" w:rsidRPr="006B4CA7" w:rsidRDefault="006B4CA7" w:rsidP="006B4CA7">
            <w:pPr>
              <w:jc w:val="center"/>
              <w:rPr>
                <w:b/>
                <w:bCs/>
                <w:lang w:val="lv-LV" w:eastAsia="lv-LV"/>
              </w:rPr>
            </w:pPr>
            <w:r w:rsidRPr="006B4CA7">
              <w:rPr>
                <w:b/>
                <w:bCs/>
                <w:lang w:val="lv-LV" w:eastAsia="lv-LV"/>
              </w:rPr>
              <w:t>10.000</w:t>
            </w:r>
          </w:p>
        </w:tc>
        <w:tc>
          <w:tcPr>
            <w:tcW w:w="4310" w:type="dxa"/>
            <w:shd w:val="clear" w:color="auto" w:fill="auto"/>
            <w:tcMar>
              <w:top w:w="0" w:type="dxa"/>
              <w:left w:w="108" w:type="dxa"/>
              <w:bottom w:w="0" w:type="dxa"/>
              <w:right w:w="108" w:type="dxa"/>
            </w:tcMar>
            <w:vAlign w:val="center"/>
          </w:tcPr>
          <w:p w:rsidR="006B4CA7" w:rsidRPr="006B4CA7" w:rsidRDefault="006B4CA7" w:rsidP="006B4CA7">
            <w:pPr>
              <w:rPr>
                <w:b/>
                <w:bCs/>
                <w:lang w:val="lv-LV" w:eastAsia="lv-LV"/>
              </w:rPr>
            </w:pPr>
            <w:r w:rsidRPr="006B4CA7">
              <w:rPr>
                <w:b/>
                <w:bCs/>
                <w:lang w:val="lv-LV" w:eastAsia="lv-LV"/>
              </w:rPr>
              <w:t>Sociālā aizsardzība</w:t>
            </w:r>
          </w:p>
        </w:tc>
        <w:tc>
          <w:tcPr>
            <w:tcW w:w="1509" w:type="dxa"/>
            <w:shd w:val="clear" w:color="auto" w:fill="auto"/>
            <w:tcMar>
              <w:top w:w="0" w:type="dxa"/>
              <w:left w:w="108" w:type="dxa"/>
              <w:bottom w:w="0" w:type="dxa"/>
              <w:right w:w="108" w:type="dxa"/>
            </w:tcMar>
            <w:vAlign w:val="center"/>
          </w:tcPr>
          <w:p w:rsidR="006B4CA7" w:rsidRPr="006B4CA7" w:rsidRDefault="006B4CA7" w:rsidP="006B4CA7">
            <w:pPr>
              <w:jc w:val="center"/>
              <w:rPr>
                <w:b/>
                <w:bCs/>
                <w:lang w:val="lv-LV" w:eastAsia="lv-LV"/>
              </w:rPr>
            </w:pPr>
            <w:r w:rsidRPr="006B4CA7">
              <w:rPr>
                <w:b/>
                <w:bCs/>
                <w:lang w:val="lv-LV" w:eastAsia="lv-LV"/>
              </w:rPr>
              <w:t>30450</w:t>
            </w:r>
          </w:p>
        </w:tc>
        <w:tc>
          <w:tcPr>
            <w:tcW w:w="1260" w:type="dxa"/>
            <w:shd w:val="clear" w:color="auto" w:fill="auto"/>
            <w:tcMar>
              <w:top w:w="0" w:type="dxa"/>
              <w:left w:w="108" w:type="dxa"/>
              <w:bottom w:w="0" w:type="dxa"/>
              <w:right w:w="108" w:type="dxa"/>
            </w:tcMar>
            <w:vAlign w:val="center"/>
          </w:tcPr>
          <w:p w:rsidR="006B4CA7" w:rsidRPr="006B4CA7" w:rsidRDefault="006B4CA7" w:rsidP="006B4CA7">
            <w:pPr>
              <w:jc w:val="center"/>
              <w:rPr>
                <w:b/>
                <w:bCs/>
                <w:lang w:val="lv-LV" w:eastAsia="lv-LV"/>
              </w:rPr>
            </w:pPr>
            <w:r w:rsidRPr="006B4CA7">
              <w:rPr>
                <w:b/>
                <w:bCs/>
                <w:lang w:val="lv-LV" w:eastAsia="lv-LV"/>
              </w:rPr>
              <w:t>191</w:t>
            </w:r>
          </w:p>
        </w:tc>
        <w:tc>
          <w:tcPr>
            <w:tcW w:w="1414" w:type="dxa"/>
            <w:shd w:val="clear" w:color="auto" w:fill="auto"/>
            <w:tcMar>
              <w:top w:w="0" w:type="dxa"/>
              <w:left w:w="108" w:type="dxa"/>
              <w:bottom w:w="0" w:type="dxa"/>
              <w:right w:w="108" w:type="dxa"/>
            </w:tcMar>
            <w:vAlign w:val="center"/>
          </w:tcPr>
          <w:p w:rsidR="006B4CA7" w:rsidRPr="006B4CA7" w:rsidRDefault="006B4CA7" w:rsidP="006B4CA7">
            <w:pPr>
              <w:jc w:val="center"/>
              <w:rPr>
                <w:b/>
                <w:bCs/>
                <w:lang w:val="lv-LV" w:eastAsia="lv-LV"/>
              </w:rPr>
            </w:pPr>
            <w:r w:rsidRPr="006B4CA7">
              <w:rPr>
                <w:b/>
                <w:bCs/>
                <w:lang w:val="lv-LV" w:eastAsia="lv-LV"/>
              </w:rPr>
              <w:t>30641</w:t>
            </w:r>
          </w:p>
        </w:tc>
      </w:tr>
      <w:tr w:rsidR="006B4CA7" w:rsidRPr="006B4CA7" w:rsidTr="00CB79FD">
        <w:trPr>
          <w:trHeight w:val="285"/>
        </w:trPr>
        <w:tc>
          <w:tcPr>
            <w:tcW w:w="1396" w:type="dxa"/>
            <w:shd w:val="clear" w:color="auto" w:fill="auto"/>
            <w:tcMar>
              <w:top w:w="0" w:type="dxa"/>
              <w:left w:w="108" w:type="dxa"/>
              <w:bottom w:w="0" w:type="dxa"/>
              <w:right w:w="108" w:type="dxa"/>
            </w:tcMar>
            <w:vAlign w:val="center"/>
          </w:tcPr>
          <w:p w:rsidR="006B4CA7" w:rsidRPr="006B4CA7" w:rsidRDefault="006B4CA7" w:rsidP="006B4CA7">
            <w:pPr>
              <w:jc w:val="right"/>
              <w:rPr>
                <w:lang w:val="lv-LV" w:eastAsia="lv-LV"/>
              </w:rPr>
            </w:pPr>
            <w:r w:rsidRPr="006B4CA7">
              <w:rPr>
                <w:lang w:val="lv-LV" w:eastAsia="lv-LV"/>
              </w:rPr>
              <w:t>2200</w:t>
            </w:r>
          </w:p>
        </w:tc>
        <w:tc>
          <w:tcPr>
            <w:tcW w:w="4310" w:type="dxa"/>
            <w:shd w:val="clear" w:color="auto" w:fill="auto"/>
            <w:tcMar>
              <w:top w:w="0" w:type="dxa"/>
              <w:left w:w="108" w:type="dxa"/>
              <w:bottom w:w="0" w:type="dxa"/>
              <w:right w:w="108" w:type="dxa"/>
            </w:tcMar>
            <w:vAlign w:val="center"/>
          </w:tcPr>
          <w:p w:rsidR="006B4CA7" w:rsidRPr="006B4CA7" w:rsidRDefault="006B4CA7" w:rsidP="006B4CA7">
            <w:pPr>
              <w:rPr>
                <w:lang w:val="lv-LV" w:eastAsia="lv-LV"/>
              </w:rPr>
            </w:pPr>
            <w:r w:rsidRPr="006B4CA7">
              <w:rPr>
                <w:lang w:val="lv-LV" w:eastAsia="lv-LV"/>
              </w:rPr>
              <w:t>Pakalpojumi/SD</w:t>
            </w:r>
          </w:p>
        </w:tc>
        <w:tc>
          <w:tcPr>
            <w:tcW w:w="1509" w:type="dxa"/>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21071</w:t>
            </w:r>
          </w:p>
        </w:tc>
        <w:tc>
          <w:tcPr>
            <w:tcW w:w="1260" w:type="dxa"/>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-223</w:t>
            </w:r>
          </w:p>
        </w:tc>
        <w:tc>
          <w:tcPr>
            <w:tcW w:w="1414" w:type="dxa"/>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20848</w:t>
            </w:r>
          </w:p>
        </w:tc>
      </w:tr>
      <w:tr w:rsidR="006B4CA7" w:rsidRPr="006B4CA7" w:rsidTr="00CB79FD">
        <w:trPr>
          <w:trHeight w:val="285"/>
        </w:trPr>
        <w:tc>
          <w:tcPr>
            <w:tcW w:w="1396" w:type="dxa"/>
            <w:shd w:val="clear" w:color="auto" w:fill="auto"/>
            <w:tcMar>
              <w:top w:w="0" w:type="dxa"/>
              <w:left w:w="108" w:type="dxa"/>
              <w:bottom w:w="0" w:type="dxa"/>
              <w:right w:w="108" w:type="dxa"/>
            </w:tcMar>
            <w:vAlign w:val="center"/>
          </w:tcPr>
          <w:p w:rsidR="006B4CA7" w:rsidRPr="006B4CA7" w:rsidRDefault="006B4CA7" w:rsidP="006B4CA7">
            <w:pPr>
              <w:jc w:val="right"/>
              <w:rPr>
                <w:lang w:val="lv-LV" w:eastAsia="lv-LV"/>
              </w:rPr>
            </w:pPr>
            <w:r w:rsidRPr="006B4CA7">
              <w:rPr>
                <w:lang w:val="lv-LV" w:eastAsia="lv-LV"/>
              </w:rPr>
              <w:t>2300</w:t>
            </w:r>
          </w:p>
        </w:tc>
        <w:tc>
          <w:tcPr>
            <w:tcW w:w="4310" w:type="dxa"/>
            <w:shd w:val="clear" w:color="auto" w:fill="auto"/>
            <w:tcMar>
              <w:top w:w="0" w:type="dxa"/>
              <w:left w:w="108" w:type="dxa"/>
              <w:bottom w:w="0" w:type="dxa"/>
              <w:right w:w="108" w:type="dxa"/>
            </w:tcMar>
            <w:vAlign w:val="center"/>
          </w:tcPr>
          <w:p w:rsidR="006B4CA7" w:rsidRPr="006B4CA7" w:rsidRDefault="006B4CA7" w:rsidP="006B4CA7">
            <w:pPr>
              <w:rPr>
                <w:lang w:val="lv-LV" w:eastAsia="lv-LV"/>
              </w:rPr>
            </w:pPr>
            <w:r w:rsidRPr="006B4CA7">
              <w:rPr>
                <w:lang w:val="lv-LV" w:eastAsia="lv-LV"/>
              </w:rPr>
              <w:t>Krājumi, materiāli, energoresursi, preces, biroja preces un inventārs/SD</w:t>
            </w:r>
          </w:p>
        </w:tc>
        <w:tc>
          <w:tcPr>
            <w:tcW w:w="1509" w:type="dxa"/>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9302</w:t>
            </w:r>
          </w:p>
        </w:tc>
        <w:tc>
          <w:tcPr>
            <w:tcW w:w="1260" w:type="dxa"/>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414</w:t>
            </w:r>
          </w:p>
        </w:tc>
        <w:tc>
          <w:tcPr>
            <w:tcW w:w="1414" w:type="dxa"/>
            <w:shd w:val="clear" w:color="auto" w:fill="auto"/>
            <w:tcMar>
              <w:top w:w="0" w:type="dxa"/>
              <w:left w:w="108" w:type="dxa"/>
              <w:bottom w:w="0" w:type="dxa"/>
              <w:right w:w="108" w:type="dxa"/>
            </w:tcMar>
            <w:vAlign w:val="center"/>
          </w:tcPr>
          <w:p w:rsidR="006B4CA7" w:rsidRPr="006B4CA7" w:rsidRDefault="006B4CA7" w:rsidP="006B4CA7">
            <w:pPr>
              <w:jc w:val="center"/>
              <w:rPr>
                <w:lang w:val="lv-LV" w:eastAsia="lv-LV"/>
              </w:rPr>
            </w:pPr>
            <w:r w:rsidRPr="006B4CA7">
              <w:rPr>
                <w:lang w:val="lv-LV" w:eastAsia="lv-LV"/>
              </w:rPr>
              <w:t>9716</w:t>
            </w:r>
          </w:p>
        </w:tc>
      </w:tr>
      <w:tr w:rsidR="006B4CA7" w:rsidRPr="006B4CA7" w:rsidTr="00CB79FD">
        <w:trPr>
          <w:trHeight w:val="285"/>
        </w:trPr>
        <w:tc>
          <w:tcPr>
            <w:tcW w:w="1396" w:type="dxa"/>
            <w:shd w:val="clear" w:color="auto" w:fill="auto"/>
            <w:tcMar>
              <w:top w:w="0" w:type="dxa"/>
              <w:left w:w="108" w:type="dxa"/>
              <w:bottom w:w="0" w:type="dxa"/>
              <w:right w:w="108" w:type="dxa"/>
            </w:tcMar>
          </w:tcPr>
          <w:p w:rsidR="006B4CA7" w:rsidRPr="006B4CA7" w:rsidRDefault="006B4CA7" w:rsidP="006B4CA7">
            <w:pPr>
              <w:jc w:val="right"/>
              <w:rPr>
                <w:lang w:val="lv-LV" w:eastAsia="lv-LV"/>
              </w:rPr>
            </w:pPr>
          </w:p>
        </w:tc>
        <w:tc>
          <w:tcPr>
            <w:tcW w:w="4310" w:type="dxa"/>
            <w:shd w:val="clear" w:color="auto" w:fill="auto"/>
            <w:tcMar>
              <w:top w:w="0" w:type="dxa"/>
              <w:left w:w="108" w:type="dxa"/>
              <w:bottom w:w="0" w:type="dxa"/>
              <w:right w:w="108" w:type="dxa"/>
            </w:tcMar>
            <w:vAlign w:val="bottom"/>
          </w:tcPr>
          <w:p w:rsidR="006B4CA7" w:rsidRPr="006B4CA7" w:rsidRDefault="006B4CA7" w:rsidP="006B4CA7">
            <w:pPr>
              <w:rPr>
                <w:b/>
                <w:bCs/>
                <w:lang w:val="lv-LV" w:eastAsia="lv-LV"/>
              </w:rPr>
            </w:pPr>
            <w:r w:rsidRPr="006B4CA7">
              <w:rPr>
                <w:b/>
                <w:bCs/>
                <w:lang w:val="lv-LV" w:eastAsia="lv-LV"/>
              </w:rPr>
              <w:t>Kopā plāna grozījumi</w:t>
            </w:r>
          </w:p>
        </w:tc>
        <w:tc>
          <w:tcPr>
            <w:tcW w:w="1509" w:type="dxa"/>
            <w:shd w:val="clear" w:color="auto" w:fill="auto"/>
            <w:tcMar>
              <w:top w:w="0" w:type="dxa"/>
              <w:left w:w="108" w:type="dxa"/>
              <w:bottom w:w="0" w:type="dxa"/>
              <w:right w:w="108" w:type="dxa"/>
            </w:tcMar>
            <w:vAlign w:val="center"/>
          </w:tcPr>
          <w:p w:rsidR="006B4CA7" w:rsidRPr="006B4CA7" w:rsidRDefault="006B4CA7" w:rsidP="006B4CA7">
            <w:pPr>
              <w:jc w:val="center"/>
              <w:rPr>
                <w:b/>
                <w:bCs/>
                <w:lang w:val="lv-LV" w:eastAsia="lv-LV"/>
              </w:rPr>
            </w:pPr>
            <w:r w:rsidRPr="006B4CA7">
              <w:rPr>
                <w:b/>
                <w:bCs/>
                <w:lang w:val="lv-LV" w:eastAsia="lv-LV"/>
              </w:rPr>
              <w:t>30450</w:t>
            </w:r>
          </w:p>
        </w:tc>
        <w:tc>
          <w:tcPr>
            <w:tcW w:w="1260" w:type="dxa"/>
            <w:shd w:val="clear" w:color="auto" w:fill="auto"/>
            <w:tcMar>
              <w:top w:w="0" w:type="dxa"/>
              <w:left w:w="108" w:type="dxa"/>
              <w:bottom w:w="0" w:type="dxa"/>
              <w:right w:w="108" w:type="dxa"/>
            </w:tcMar>
            <w:vAlign w:val="bottom"/>
          </w:tcPr>
          <w:p w:rsidR="006B4CA7" w:rsidRPr="006B4CA7" w:rsidRDefault="006B4CA7" w:rsidP="006B4CA7">
            <w:pPr>
              <w:jc w:val="center"/>
              <w:rPr>
                <w:b/>
                <w:bCs/>
                <w:lang w:val="lv-LV" w:eastAsia="lv-LV"/>
              </w:rPr>
            </w:pPr>
            <w:r w:rsidRPr="006B4CA7">
              <w:rPr>
                <w:b/>
                <w:bCs/>
                <w:lang w:val="lv-LV" w:eastAsia="lv-LV"/>
              </w:rPr>
              <w:t>191</w:t>
            </w:r>
          </w:p>
        </w:tc>
        <w:tc>
          <w:tcPr>
            <w:tcW w:w="1414" w:type="dxa"/>
            <w:shd w:val="clear" w:color="auto" w:fill="auto"/>
            <w:tcMar>
              <w:top w:w="0" w:type="dxa"/>
              <w:left w:w="108" w:type="dxa"/>
              <w:bottom w:w="0" w:type="dxa"/>
              <w:right w:w="108" w:type="dxa"/>
            </w:tcMar>
            <w:vAlign w:val="center"/>
          </w:tcPr>
          <w:p w:rsidR="006B4CA7" w:rsidRPr="006B4CA7" w:rsidRDefault="006B4CA7" w:rsidP="006B4CA7">
            <w:pPr>
              <w:jc w:val="center"/>
              <w:rPr>
                <w:b/>
                <w:bCs/>
                <w:lang w:val="lv-LV" w:eastAsia="lv-LV"/>
              </w:rPr>
            </w:pPr>
            <w:r w:rsidRPr="006B4CA7">
              <w:rPr>
                <w:b/>
                <w:bCs/>
                <w:lang w:val="lv-LV" w:eastAsia="lv-LV"/>
              </w:rPr>
              <w:t>30641</w:t>
            </w:r>
          </w:p>
        </w:tc>
      </w:tr>
    </w:tbl>
    <w:p w:rsidR="006B4CA7" w:rsidRPr="006B4CA7" w:rsidRDefault="006B4CA7" w:rsidP="006B4CA7">
      <w:pPr>
        <w:spacing w:before="200"/>
        <w:ind w:firstLine="720"/>
        <w:jc w:val="both"/>
        <w:rPr>
          <w:lang w:val="lv-LV" w:eastAsia="lv-LV"/>
        </w:rPr>
      </w:pPr>
      <w:r w:rsidRPr="006B4CA7">
        <w:rPr>
          <w:lang w:val="lv-LV" w:eastAsia="lv-LV"/>
        </w:rPr>
        <w:t>34.</w:t>
      </w:r>
      <w:r>
        <w:rPr>
          <w:lang w:val="lv-LV" w:eastAsia="lv-LV"/>
        </w:rPr>
        <w:t xml:space="preserve"> </w:t>
      </w:r>
      <w:r w:rsidRPr="006B4CA7">
        <w:rPr>
          <w:lang w:val="lv-LV" w:eastAsia="lv-LV"/>
        </w:rPr>
        <w:t xml:space="preserve">Izdarīt </w:t>
      </w:r>
      <w:r w:rsidRPr="006B4CA7">
        <w:rPr>
          <w:b/>
          <w:bCs/>
          <w:lang w:val="lv-LV" w:eastAsia="lv-LV"/>
        </w:rPr>
        <w:t>Tukuma novada pašvaldības aģentūra „Tukuma novada sociālais dienests”</w:t>
      </w:r>
      <w:r w:rsidRPr="006B4CA7">
        <w:rPr>
          <w:lang w:val="lv-LV" w:eastAsia="lv-LV"/>
        </w:rPr>
        <w:t xml:space="preserve"> 2015.gada </w:t>
      </w:r>
      <w:r w:rsidRPr="006B4CA7">
        <w:rPr>
          <w:b/>
          <w:lang w:val="lv-LV" w:eastAsia="lv-LV"/>
        </w:rPr>
        <w:t>speciālā budžeta (</w:t>
      </w:r>
      <w:r w:rsidRPr="006B4CA7">
        <w:rPr>
          <w:lang w:val="lv-LV" w:eastAsia="lv-LV"/>
        </w:rPr>
        <w:t>z</w:t>
      </w:r>
      <w:r w:rsidRPr="006B4CA7">
        <w:rPr>
          <w:b/>
          <w:bCs/>
          <w:iCs/>
          <w:lang w:val="lv-LV" w:eastAsia="lv-LV"/>
        </w:rPr>
        <w:t xml:space="preserve">iedojumu un dāvinājumu) </w:t>
      </w:r>
      <w:r w:rsidRPr="006B4CA7">
        <w:rPr>
          <w:iCs/>
          <w:lang w:val="lv-LV" w:eastAsia="lv-LV"/>
        </w:rPr>
        <w:t>ieņēmumu daļā</w:t>
      </w:r>
      <w:r w:rsidRPr="006B4CA7">
        <w:rPr>
          <w:lang w:val="lv-LV" w:eastAsia="lv-LV"/>
        </w:rPr>
        <w:t xml:space="preserve"> šādus plāna grozījumus atbilstoši ieņēmumu klasifikācijai (</w:t>
      </w:r>
      <w:r w:rsidRPr="006B4CA7">
        <w:rPr>
          <w:i/>
          <w:lang w:val="lv-LV" w:eastAsia="lv-LV"/>
        </w:rPr>
        <w:t>euro)</w:t>
      </w:r>
      <w:r w:rsidRPr="006B4CA7">
        <w:rPr>
          <w:lang w:val="lv-LV" w:eastAsia="lv-LV"/>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6"/>
        <w:gridCol w:w="4310"/>
        <w:gridCol w:w="1509"/>
        <w:gridCol w:w="1260"/>
        <w:gridCol w:w="1414"/>
      </w:tblGrid>
      <w:tr w:rsidR="006B4CA7" w:rsidRPr="006B4CA7" w:rsidTr="00CB79FD">
        <w:trPr>
          <w:trHeight w:val="285"/>
        </w:trPr>
        <w:tc>
          <w:tcPr>
            <w:tcW w:w="1396" w:type="dxa"/>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310" w:type="dxa"/>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509" w:type="dxa"/>
            <w:vAlign w:val="center"/>
          </w:tcPr>
          <w:p w:rsidR="006B4CA7" w:rsidRPr="006B4CA7" w:rsidRDefault="006B4CA7" w:rsidP="006B4CA7">
            <w:pPr>
              <w:jc w:val="center"/>
              <w:rPr>
                <w:sz w:val="20"/>
                <w:szCs w:val="20"/>
                <w:lang w:val="lv-LV" w:eastAsia="lv-LV"/>
              </w:rPr>
            </w:pPr>
            <w:r w:rsidRPr="006B4CA7">
              <w:rPr>
                <w:sz w:val="20"/>
                <w:szCs w:val="20"/>
                <w:lang w:val="lv-LV" w:eastAsia="lv-LV"/>
              </w:rPr>
              <w:t>Apstiprinātais plāns uz 01.12.2015.</w:t>
            </w:r>
          </w:p>
        </w:tc>
        <w:tc>
          <w:tcPr>
            <w:tcW w:w="1260" w:type="dxa"/>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decembra</w:t>
            </w:r>
          </w:p>
          <w:p w:rsidR="006B4CA7" w:rsidRPr="006B4CA7" w:rsidRDefault="006B4CA7" w:rsidP="006B4CA7">
            <w:pPr>
              <w:jc w:val="center"/>
              <w:rPr>
                <w:sz w:val="20"/>
                <w:szCs w:val="20"/>
                <w:lang w:val="lv-LV" w:eastAsia="lv-LV"/>
              </w:rPr>
            </w:pPr>
            <w:r w:rsidRPr="006B4CA7">
              <w:rPr>
                <w:sz w:val="20"/>
                <w:szCs w:val="20"/>
                <w:lang w:val="lv-LV" w:eastAsia="lv-LV"/>
              </w:rPr>
              <w:t>mēnesī</w:t>
            </w:r>
          </w:p>
        </w:tc>
        <w:tc>
          <w:tcPr>
            <w:tcW w:w="1414" w:type="dxa"/>
          </w:tcPr>
          <w:p w:rsidR="006B4CA7" w:rsidRPr="006B4CA7" w:rsidRDefault="006B4CA7" w:rsidP="006B4CA7">
            <w:pPr>
              <w:jc w:val="center"/>
              <w:rPr>
                <w:sz w:val="20"/>
                <w:szCs w:val="20"/>
                <w:lang w:val="lv-LV" w:eastAsia="lv-LV"/>
              </w:rPr>
            </w:pPr>
            <w:r w:rsidRPr="006B4CA7">
              <w:rPr>
                <w:sz w:val="20"/>
                <w:szCs w:val="20"/>
                <w:lang w:val="lv-LV" w:eastAsia="lv-LV"/>
              </w:rPr>
              <w:t>Precizētais plāns uz 31.12.2015.</w:t>
            </w:r>
          </w:p>
        </w:tc>
      </w:tr>
      <w:tr w:rsidR="006B4CA7" w:rsidRPr="006B4CA7" w:rsidTr="00CB79FD">
        <w:trPr>
          <w:trHeight w:val="285"/>
        </w:trPr>
        <w:tc>
          <w:tcPr>
            <w:tcW w:w="1396" w:type="dxa"/>
            <w:vAlign w:val="center"/>
          </w:tcPr>
          <w:p w:rsidR="006B4CA7" w:rsidRPr="006B4CA7" w:rsidRDefault="006B4CA7" w:rsidP="006B4CA7">
            <w:pPr>
              <w:jc w:val="center"/>
              <w:rPr>
                <w:lang w:val="lv-LV" w:eastAsia="lv-LV"/>
              </w:rPr>
            </w:pPr>
            <w:r w:rsidRPr="006B4CA7">
              <w:rPr>
                <w:lang w:val="lv-LV" w:eastAsia="lv-LV"/>
              </w:rPr>
              <w:t>21.4.1.0</w:t>
            </w:r>
          </w:p>
        </w:tc>
        <w:tc>
          <w:tcPr>
            <w:tcW w:w="4310" w:type="dxa"/>
            <w:vAlign w:val="center"/>
          </w:tcPr>
          <w:p w:rsidR="006B4CA7" w:rsidRPr="006B4CA7" w:rsidRDefault="006B4CA7" w:rsidP="006B4CA7">
            <w:pPr>
              <w:rPr>
                <w:lang w:val="lv-LV" w:eastAsia="lv-LV"/>
              </w:rPr>
            </w:pPr>
            <w:r w:rsidRPr="006B4CA7">
              <w:rPr>
                <w:lang w:val="lv-LV" w:eastAsia="lv-LV"/>
              </w:rPr>
              <w:t>Dāvinājumi un ziedojumi naudā</w:t>
            </w:r>
          </w:p>
        </w:tc>
        <w:tc>
          <w:tcPr>
            <w:tcW w:w="1509" w:type="dxa"/>
            <w:vAlign w:val="center"/>
          </w:tcPr>
          <w:p w:rsidR="006B4CA7" w:rsidRPr="006B4CA7" w:rsidRDefault="006B4CA7" w:rsidP="006B4CA7">
            <w:pPr>
              <w:jc w:val="center"/>
              <w:rPr>
                <w:lang w:val="lv-LV" w:eastAsia="lv-LV"/>
              </w:rPr>
            </w:pPr>
            <w:r w:rsidRPr="006B4CA7">
              <w:rPr>
                <w:lang w:val="lv-LV" w:eastAsia="lv-LV"/>
              </w:rPr>
              <w:t>1328</w:t>
            </w:r>
          </w:p>
        </w:tc>
        <w:tc>
          <w:tcPr>
            <w:tcW w:w="1260" w:type="dxa"/>
            <w:vAlign w:val="center"/>
          </w:tcPr>
          <w:p w:rsidR="006B4CA7" w:rsidRPr="006B4CA7" w:rsidRDefault="006B4CA7" w:rsidP="006B4CA7">
            <w:pPr>
              <w:jc w:val="center"/>
              <w:rPr>
                <w:lang w:val="lv-LV" w:eastAsia="lv-LV"/>
              </w:rPr>
            </w:pPr>
            <w:r w:rsidRPr="006B4CA7">
              <w:rPr>
                <w:lang w:val="lv-LV" w:eastAsia="lv-LV"/>
              </w:rPr>
              <w:t>350</w:t>
            </w:r>
          </w:p>
        </w:tc>
        <w:tc>
          <w:tcPr>
            <w:tcW w:w="1414" w:type="dxa"/>
            <w:vAlign w:val="center"/>
          </w:tcPr>
          <w:p w:rsidR="006B4CA7" w:rsidRPr="006B4CA7" w:rsidRDefault="006B4CA7" w:rsidP="006B4CA7">
            <w:pPr>
              <w:jc w:val="center"/>
              <w:rPr>
                <w:lang w:val="lv-LV" w:eastAsia="lv-LV"/>
              </w:rPr>
            </w:pPr>
            <w:r w:rsidRPr="006B4CA7">
              <w:rPr>
                <w:lang w:val="lv-LV" w:eastAsia="lv-LV"/>
              </w:rPr>
              <w:t>1678</w:t>
            </w:r>
          </w:p>
        </w:tc>
      </w:tr>
      <w:tr w:rsidR="006B4CA7" w:rsidRPr="006B4CA7" w:rsidTr="00CB79FD">
        <w:trPr>
          <w:trHeight w:val="285"/>
        </w:trPr>
        <w:tc>
          <w:tcPr>
            <w:tcW w:w="1396" w:type="dxa"/>
          </w:tcPr>
          <w:p w:rsidR="006B4CA7" w:rsidRPr="006B4CA7" w:rsidRDefault="006B4CA7" w:rsidP="006B4CA7">
            <w:pPr>
              <w:jc w:val="right"/>
              <w:rPr>
                <w:lang w:val="lv-LV" w:eastAsia="lv-LV"/>
              </w:rPr>
            </w:pPr>
          </w:p>
        </w:tc>
        <w:tc>
          <w:tcPr>
            <w:tcW w:w="4310" w:type="dxa"/>
            <w:vAlign w:val="bottom"/>
          </w:tcPr>
          <w:p w:rsidR="006B4CA7" w:rsidRPr="006B4CA7" w:rsidRDefault="006B4CA7" w:rsidP="006B4CA7">
            <w:pPr>
              <w:rPr>
                <w:b/>
                <w:bCs/>
                <w:lang w:val="lv-LV" w:eastAsia="lv-LV"/>
              </w:rPr>
            </w:pPr>
            <w:r w:rsidRPr="006B4CA7">
              <w:rPr>
                <w:b/>
                <w:bCs/>
                <w:lang w:val="lv-LV" w:eastAsia="lv-LV"/>
              </w:rPr>
              <w:t>Kopā plāna grozījumi</w:t>
            </w:r>
          </w:p>
        </w:tc>
        <w:tc>
          <w:tcPr>
            <w:tcW w:w="1509" w:type="dxa"/>
            <w:vAlign w:val="center"/>
          </w:tcPr>
          <w:p w:rsidR="006B4CA7" w:rsidRPr="006B4CA7" w:rsidRDefault="006B4CA7" w:rsidP="006B4CA7">
            <w:pPr>
              <w:jc w:val="center"/>
              <w:rPr>
                <w:b/>
                <w:bCs/>
                <w:lang w:val="lv-LV" w:eastAsia="lv-LV"/>
              </w:rPr>
            </w:pPr>
            <w:r w:rsidRPr="006B4CA7">
              <w:rPr>
                <w:b/>
                <w:bCs/>
                <w:lang w:val="lv-LV" w:eastAsia="lv-LV"/>
              </w:rPr>
              <w:t>1328</w:t>
            </w:r>
          </w:p>
        </w:tc>
        <w:tc>
          <w:tcPr>
            <w:tcW w:w="1260" w:type="dxa"/>
            <w:vAlign w:val="bottom"/>
          </w:tcPr>
          <w:p w:rsidR="006B4CA7" w:rsidRPr="006B4CA7" w:rsidRDefault="006B4CA7" w:rsidP="006B4CA7">
            <w:pPr>
              <w:jc w:val="center"/>
              <w:rPr>
                <w:b/>
                <w:bCs/>
                <w:lang w:val="lv-LV" w:eastAsia="lv-LV"/>
              </w:rPr>
            </w:pPr>
            <w:r w:rsidRPr="006B4CA7">
              <w:rPr>
                <w:b/>
                <w:bCs/>
                <w:lang w:val="lv-LV" w:eastAsia="lv-LV"/>
              </w:rPr>
              <w:t>350</w:t>
            </w:r>
          </w:p>
        </w:tc>
        <w:tc>
          <w:tcPr>
            <w:tcW w:w="1414" w:type="dxa"/>
            <w:vAlign w:val="center"/>
          </w:tcPr>
          <w:p w:rsidR="006B4CA7" w:rsidRPr="006B4CA7" w:rsidRDefault="006B4CA7" w:rsidP="006B4CA7">
            <w:pPr>
              <w:jc w:val="center"/>
              <w:rPr>
                <w:b/>
                <w:bCs/>
                <w:lang w:val="lv-LV" w:eastAsia="lv-LV"/>
              </w:rPr>
            </w:pPr>
            <w:r w:rsidRPr="006B4CA7">
              <w:rPr>
                <w:b/>
                <w:bCs/>
                <w:lang w:val="lv-LV" w:eastAsia="lv-LV"/>
              </w:rPr>
              <w:t>1678</w:t>
            </w:r>
          </w:p>
        </w:tc>
      </w:tr>
    </w:tbl>
    <w:p w:rsidR="006B4CA7" w:rsidRPr="006B4CA7" w:rsidRDefault="006B4CA7" w:rsidP="006B4CA7">
      <w:pPr>
        <w:spacing w:before="200"/>
        <w:ind w:firstLine="720"/>
        <w:jc w:val="both"/>
        <w:rPr>
          <w:lang w:val="lv-LV" w:eastAsia="lv-LV"/>
        </w:rPr>
      </w:pPr>
      <w:r w:rsidRPr="006B4CA7">
        <w:rPr>
          <w:lang w:val="lv-LV" w:eastAsia="lv-LV"/>
        </w:rPr>
        <w:lastRenderedPageBreak/>
        <w:t>35.</w:t>
      </w:r>
      <w:r>
        <w:rPr>
          <w:lang w:val="lv-LV" w:eastAsia="lv-LV"/>
        </w:rPr>
        <w:t xml:space="preserve"> </w:t>
      </w:r>
      <w:r w:rsidRPr="006B4CA7">
        <w:rPr>
          <w:lang w:val="lv-LV" w:eastAsia="lv-LV"/>
        </w:rPr>
        <w:t xml:space="preserve">Izdarīt </w:t>
      </w:r>
      <w:r w:rsidRPr="006B4CA7">
        <w:rPr>
          <w:b/>
          <w:bCs/>
          <w:lang w:val="lv-LV" w:eastAsia="lv-LV"/>
        </w:rPr>
        <w:t>Tukuma novada pašvaldības aģentūra „Tukuma novada sociālais dienests”</w:t>
      </w:r>
      <w:r w:rsidRPr="006B4CA7">
        <w:rPr>
          <w:lang w:val="lv-LV" w:eastAsia="lv-LV"/>
        </w:rPr>
        <w:t xml:space="preserve"> 2015.gada </w:t>
      </w:r>
      <w:r w:rsidRPr="006B4CA7">
        <w:rPr>
          <w:b/>
          <w:lang w:val="lv-LV" w:eastAsia="lv-LV"/>
        </w:rPr>
        <w:t xml:space="preserve">speciālā budžeta (ziedojumu </w:t>
      </w:r>
      <w:r w:rsidRPr="006B4CA7">
        <w:rPr>
          <w:b/>
          <w:bCs/>
          <w:iCs/>
          <w:lang w:val="lv-LV" w:eastAsia="lv-LV"/>
        </w:rPr>
        <w:t xml:space="preserve">un dāvinājumu) </w:t>
      </w:r>
      <w:r w:rsidRPr="006B4CA7">
        <w:rPr>
          <w:iCs/>
          <w:lang w:val="lv-LV" w:eastAsia="lv-LV"/>
        </w:rPr>
        <w:t>izdevumu daļā</w:t>
      </w:r>
      <w:r w:rsidRPr="006B4CA7">
        <w:rPr>
          <w:lang w:val="lv-LV" w:eastAsia="lv-LV"/>
        </w:rPr>
        <w:t xml:space="preserve"> šādus plāna grozījumus atbilstoši funkcionālajām un ekonomiskajām kategorijām (</w:t>
      </w:r>
      <w:r w:rsidRPr="006B4CA7">
        <w:rPr>
          <w:i/>
          <w:lang w:val="lv-LV" w:eastAsia="lv-LV"/>
        </w:rPr>
        <w:t>euro)</w:t>
      </w:r>
      <w:r w:rsidRPr="006B4CA7">
        <w:rPr>
          <w:lang w:val="lv-LV" w:eastAsia="lv-LV"/>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6"/>
        <w:gridCol w:w="4310"/>
        <w:gridCol w:w="1509"/>
        <w:gridCol w:w="1260"/>
        <w:gridCol w:w="1414"/>
      </w:tblGrid>
      <w:tr w:rsidR="006B4CA7" w:rsidRPr="006B4CA7" w:rsidTr="00CB79FD">
        <w:trPr>
          <w:trHeight w:val="285"/>
        </w:trPr>
        <w:tc>
          <w:tcPr>
            <w:tcW w:w="1396" w:type="dxa"/>
            <w:vAlign w:val="center"/>
          </w:tcPr>
          <w:p w:rsidR="006B4CA7" w:rsidRPr="006B4CA7" w:rsidRDefault="006B4CA7" w:rsidP="006B4CA7">
            <w:pPr>
              <w:jc w:val="center"/>
              <w:rPr>
                <w:sz w:val="20"/>
                <w:szCs w:val="20"/>
                <w:lang w:val="lv-LV" w:eastAsia="lv-LV"/>
              </w:rPr>
            </w:pPr>
            <w:r w:rsidRPr="006B4CA7">
              <w:rPr>
                <w:sz w:val="20"/>
                <w:szCs w:val="20"/>
                <w:lang w:val="lv-LV" w:eastAsia="lv-LV"/>
              </w:rPr>
              <w:t>Kods</w:t>
            </w:r>
          </w:p>
        </w:tc>
        <w:tc>
          <w:tcPr>
            <w:tcW w:w="4310" w:type="dxa"/>
            <w:vAlign w:val="center"/>
          </w:tcPr>
          <w:p w:rsidR="006B4CA7" w:rsidRPr="006B4CA7" w:rsidRDefault="006B4CA7" w:rsidP="006B4CA7">
            <w:pPr>
              <w:jc w:val="center"/>
              <w:rPr>
                <w:sz w:val="20"/>
                <w:szCs w:val="20"/>
                <w:lang w:val="lv-LV" w:eastAsia="lv-LV"/>
              </w:rPr>
            </w:pPr>
            <w:r w:rsidRPr="006B4CA7">
              <w:rPr>
                <w:sz w:val="20"/>
                <w:szCs w:val="20"/>
                <w:lang w:val="lv-LV" w:eastAsia="lv-LV"/>
              </w:rPr>
              <w:t>Koda nosaukums</w:t>
            </w:r>
          </w:p>
        </w:tc>
        <w:tc>
          <w:tcPr>
            <w:tcW w:w="1509" w:type="dxa"/>
            <w:vAlign w:val="center"/>
          </w:tcPr>
          <w:p w:rsidR="006B4CA7" w:rsidRPr="006B4CA7" w:rsidRDefault="006B4CA7" w:rsidP="006B4CA7">
            <w:pPr>
              <w:jc w:val="center"/>
              <w:rPr>
                <w:sz w:val="20"/>
                <w:szCs w:val="20"/>
                <w:lang w:val="lv-LV" w:eastAsia="lv-LV"/>
              </w:rPr>
            </w:pPr>
            <w:r w:rsidRPr="006B4CA7">
              <w:rPr>
                <w:sz w:val="20"/>
                <w:szCs w:val="20"/>
                <w:lang w:val="lv-LV" w:eastAsia="lv-LV"/>
              </w:rPr>
              <w:t>Apstiprinātais plāns uz 01.12.2015.</w:t>
            </w:r>
          </w:p>
        </w:tc>
        <w:tc>
          <w:tcPr>
            <w:tcW w:w="1260" w:type="dxa"/>
            <w:vAlign w:val="center"/>
          </w:tcPr>
          <w:p w:rsidR="006B4CA7" w:rsidRPr="006B4CA7" w:rsidRDefault="006B4CA7" w:rsidP="006B4CA7">
            <w:pPr>
              <w:jc w:val="center"/>
              <w:rPr>
                <w:sz w:val="20"/>
                <w:szCs w:val="20"/>
                <w:lang w:val="lv-LV" w:eastAsia="lv-LV"/>
              </w:rPr>
            </w:pPr>
            <w:r w:rsidRPr="006B4CA7">
              <w:rPr>
                <w:sz w:val="20"/>
                <w:szCs w:val="20"/>
                <w:lang w:val="lv-LV" w:eastAsia="lv-LV"/>
              </w:rPr>
              <w:t>Grozījumi decembra</w:t>
            </w:r>
          </w:p>
          <w:p w:rsidR="006B4CA7" w:rsidRPr="006B4CA7" w:rsidRDefault="006B4CA7" w:rsidP="006B4CA7">
            <w:pPr>
              <w:jc w:val="center"/>
              <w:rPr>
                <w:sz w:val="20"/>
                <w:szCs w:val="20"/>
                <w:lang w:val="lv-LV" w:eastAsia="lv-LV"/>
              </w:rPr>
            </w:pPr>
            <w:r w:rsidRPr="006B4CA7">
              <w:rPr>
                <w:sz w:val="20"/>
                <w:szCs w:val="20"/>
                <w:lang w:val="lv-LV" w:eastAsia="lv-LV"/>
              </w:rPr>
              <w:t>mēnesī</w:t>
            </w:r>
          </w:p>
        </w:tc>
        <w:tc>
          <w:tcPr>
            <w:tcW w:w="1414" w:type="dxa"/>
          </w:tcPr>
          <w:p w:rsidR="006B4CA7" w:rsidRPr="006B4CA7" w:rsidRDefault="006B4CA7" w:rsidP="006B4CA7">
            <w:pPr>
              <w:jc w:val="center"/>
              <w:rPr>
                <w:sz w:val="20"/>
                <w:szCs w:val="20"/>
                <w:lang w:val="lv-LV" w:eastAsia="lv-LV"/>
              </w:rPr>
            </w:pPr>
            <w:r w:rsidRPr="006B4CA7">
              <w:rPr>
                <w:sz w:val="20"/>
                <w:szCs w:val="20"/>
                <w:lang w:val="lv-LV" w:eastAsia="lv-LV"/>
              </w:rPr>
              <w:t>Precizētais plāns uz 31.12.2015.</w:t>
            </w:r>
          </w:p>
        </w:tc>
      </w:tr>
      <w:tr w:rsidR="006B4CA7" w:rsidRPr="006B4CA7" w:rsidTr="00CB79FD">
        <w:trPr>
          <w:trHeight w:val="285"/>
        </w:trPr>
        <w:tc>
          <w:tcPr>
            <w:tcW w:w="1396" w:type="dxa"/>
            <w:vAlign w:val="center"/>
          </w:tcPr>
          <w:p w:rsidR="006B4CA7" w:rsidRPr="006B4CA7" w:rsidRDefault="006B4CA7" w:rsidP="006B4CA7">
            <w:pPr>
              <w:jc w:val="center"/>
              <w:rPr>
                <w:b/>
                <w:bCs/>
                <w:lang w:val="lv-LV" w:eastAsia="lv-LV"/>
              </w:rPr>
            </w:pPr>
            <w:r w:rsidRPr="006B4CA7">
              <w:rPr>
                <w:b/>
                <w:bCs/>
                <w:lang w:val="lv-LV" w:eastAsia="lv-LV"/>
              </w:rPr>
              <w:t>10.000</w:t>
            </w:r>
          </w:p>
        </w:tc>
        <w:tc>
          <w:tcPr>
            <w:tcW w:w="4310" w:type="dxa"/>
            <w:vAlign w:val="center"/>
          </w:tcPr>
          <w:p w:rsidR="006B4CA7" w:rsidRPr="006B4CA7" w:rsidRDefault="006B4CA7" w:rsidP="006B4CA7">
            <w:pPr>
              <w:rPr>
                <w:b/>
                <w:bCs/>
                <w:lang w:val="lv-LV" w:eastAsia="lv-LV"/>
              </w:rPr>
            </w:pPr>
            <w:r w:rsidRPr="006B4CA7">
              <w:rPr>
                <w:b/>
                <w:bCs/>
                <w:lang w:val="lv-LV" w:eastAsia="lv-LV"/>
              </w:rPr>
              <w:t>Sociālā aizsardzība</w:t>
            </w:r>
          </w:p>
        </w:tc>
        <w:tc>
          <w:tcPr>
            <w:tcW w:w="1509" w:type="dxa"/>
            <w:vAlign w:val="center"/>
          </w:tcPr>
          <w:p w:rsidR="006B4CA7" w:rsidRPr="006B4CA7" w:rsidRDefault="006B4CA7" w:rsidP="006B4CA7">
            <w:pPr>
              <w:jc w:val="center"/>
              <w:rPr>
                <w:b/>
                <w:bCs/>
                <w:lang w:val="lv-LV" w:eastAsia="lv-LV"/>
              </w:rPr>
            </w:pPr>
            <w:r w:rsidRPr="006B4CA7">
              <w:rPr>
                <w:b/>
                <w:bCs/>
                <w:lang w:val="lv-LV" w:eastAsia="lv-LV"/>
              </w:rPr>
              <w:t>2680</w:t>
            </w:r>
          </w:p>
        </w:tc>
        <w:tc>
          <w:tcPr>
            <w:tcW w:w="1260" w:type="dxa"/>
            <w:vAlign w:val="center"/>
          </w:tcPr>
          <w:p w:rsidR="006B4CA7" w:rsidRPr="006B4CA7" w:rsidRDefault="006B4CA7" w:rsidP="006B4CA7">
            <w:pPr>
              <w:jc w:val="center"/>
              <w:rPr>
                <w:b/>
                <w:bCs/>
                <w:lang w:val="lv-LV" w:eastAsia="lv-LV"/>
              </w:rPr>
            </w:pPr>
            <w:r w:rsidRPr="006B4CA7">
              <w:rPr>
                <w:b/>
                <w:bCs/>
                <w:lang w:val="lv-LV" w:eastAsia="lv-LV"/>
              </w:rPr>
              <w:t>350</w:t>
            </w:r>
          </w:p>
        </w:tc>
        <w:tc>
          <w:tcPr>
            <w:tcW w:w="1414" w:type="dxa"/>
            <w:vAlign w:val="center"/>
          </w:tcPr>
          <w:p w:rsidR="006B4CA7" w:rsidRPr="006B4CA7" w:rsidRDefault="006B4CA7" w:rsidP="006B4CA7">
            <w:pPr>
              <w:jc w:val="center"/>
              <w:rPr>
                <w:b/>
                <w:bCs/>
                <w:lang w:val="lv-LV" w:eastAsia="lv-LV"/>
              </w:rPr>
            </w:pPr>
            <w:r w:rsidRPr="006B4CA7">
              <w:rPr>
                <w:b/>
                <w:bCs/>
                <w:lang w:val="lv-LV" w:eastAsia="lv-LV"/>
              </w:rPr>
              <w:t>3030</w:t>
            </w:r>
          </w:p>
        </w:tc>
      </w:tr>
      <w:tr w:rsidR="006B4CA7" w:rsidRPr="006B4CA7" w:rsidTr="00CB79FD">
        <w:trPr>
          <w:trHeight w:val="285"/>
        </w:trPr>
        <w:tc>
          <w:tcPr>
            <w:tcW w:w="1396" w:type="dxa"/>
            <w:vAlign w:val="center"/>
          </w:tcPr>
          <w:p w:rsidR="006B4CA7" w:rsidRPr="006B4CA7" w:rsidRDefault="006B4CA7" w:rsidP="006B4CA7">
            <w:pPr>
              <w:jc w:val="right"/>
              <w:rPr>
                <w:lang w:val="lv-LV" w:eastAsia="lv-LV"/>
              </w:rPr>
            </w:pPr>
            <w:r w:rsidRPr="006B4CA7">
              <w:rPr>
                <w:lang w:val="lv-LV" w:eastAsia="lv-LV"/>
              </w:rPr>
              <w:t>2200</w:t>
            </w:r>
          </w:p>
        </w:tc>
        <w:tc>
          <w:tcPr>
            <w:tcW w:w="4310" w:type="dxa"/>
            <w:vAlign w:val="center"/>
          </w:tcPr>
          <w:p w:rsidR="006B4CA7" w:rsidRPr="006B4CA7" w:rsidRDefault="006B4CA7" w:rsidP="006B4CA7">
            <w:pPr>
              <w:rPr>
                <w:lang w:val="lv-LV" w:eastAsia="lv-LV"/>
              </w:rPr>
            </w:pPr>
            <w:r w:rsidRPr="006B4CA7">
              <w:rPr>
                <w:lang w:val="lv-LV" w:eastAsia="lv-LV"/>
              </w:rPr>
              <w:t>Pakalpojumi/SD</w:t>
            </w:r>
          </w:p>
        </w:tc>
        <w:tc>
          <w:tcPr>
            <w:tcW w:w="1509" w:type="dxa"/>
            <w:vAlign w:val="center"/>
          </w:tcPr>
          <w:p w:rsidR="006B4CA7" w:rsidRPr="006B4CA7" w:rsidRDefault="006B4CA7" w:rsidP="006B4CA7">
            <w:pPr>
              <w:jc w:val="center"/>
              <w:rPr>
                <w:lang w:val="lv-LV" w:eastAsia="lv-LV"/>
              </w:rPr>
            </w:pPr>
            <w:r w:rsidRPr="006B4CA7">
              <w:rPr>
                <w:lang w:val="lv-LV" w:eastAsia="lv-LV"/>
              </w:rPr>
              <w:t>1670</w:t>
            </w:r>
          </w:p>
        </w:tc>
        <w:tc>
          <w:tcPr>
            <w:tcW w:w="1260" w:type="dxa"/>
            <w:vAlign w:val="center"/>
          </w:tcPr>
          <w:p w:rsidR="006B4CA7" w:rsidRPr="006B4CA7" w:rsidRDefault="006B4CA7" w:rsidP="006B4CA7">
            <w:pPr>
              <w:jc w:val="center"/>
              <w:rPr>
                <w:lang w:val="lv-LV" w:eastAsia="lv-LV"/>
              </w:rPr>
            </w:pPr>
            <w:r w:rsidRPr="006B4CA7">
              <w:rPr>
                <w:lang w:val="lv-LV" w:eastAsia="lv-LV"/>
              </w:rPr>
              <w:t>350</w:t>
            </w:r>
          </w:p>
        </w:tc>
        <w:tc>
          <w:tcPr>
            <w:tcW w:w="1414" w:type="dxa"/>
            <w:vAlign w:val="center"/>
          </w:tcPr>
          <w:p w:rsidR="006B4CA7" w:rsidRPr="006B4CA7" w:rsidRDefault="006B4CA7" w:rsidP="006B4CA7">
            <w:pPr>
              <w:jc w:val="center"/>
              <w:rPr>
                <w:lang w:val="lv-LV" w:eastAsia="lv-LV"/>
              </w:rPr>
            </w:pPr>
            <w:r w:rsidRPr="006B4CA7">
              <w:rPr>
                <w:lang w:val="lv-LV" w:eastAsia="lv-LV"/>
              </w:rPr>
              <w:t>2020</w:t>
            </w:r>
          </w:p>
        </w:tc>
      </w:tr>
      <w:tr w:rsidR="006B4CA7" w:rsidRPr="006B4CA7" w:rsidTr="00CB79FD">
        <w:trPr>
          <w:trHeight w:val="285"/>
        </w:trPr>
        <w:tc>
          <w:tcPr>
            <w:tcW w:w="1396" w:type="dxa"/>
            <w:vAlign w:val="center"/>
          </w:tcPr>
          <w:p w:rsidR="006B4CA7" w:rsidRPr="006B4CA7" w:rsidRDefault="006B4CA7" w:rsidP="006B4CA7">
            <w:pPr>
              <w:jc w:val="right"/>
              <w:rPr>
                <w:lang w:val="lv-LV" w:eastAsia="lv-LV"/>
              </w:rPr>
            </w:pPr>
            <w:r w:rsidRPr="006B4CA7">
              <w:rPr>
                <w:lang w:val="lv-LV" w:eastAsia="lv-LV"/>
              </w:rPr>
              <w:t>2300</w:t>
            </w:r>
          </w:p>
        </w:tc>
        <w:tc>
          <w:tcPr>
            <w:tcW w:w="4310" w:type="dxa"/>
            <w:vAlign w:val="center"/>
          </w:tcPr>
          <w:p w:rsidR="006B4CA7" w:rsidRPr="006B4CA7" w:rsidRDefault="006B4CA7" w:rsidP="006B4CA7">
            <w:pPr>
              <w:rPr>
                <w:lang w:val="lv-LV" w:eastAsia="lv-LV"/>
              </w:rPr>
            </w:pPr>
            <w:r w:rsidRPr="006B4CA7">
              <w:rPr>
                <w:lang w:val="lv-LV" w:eastAsia="lv-LV"/>
              </w:rPr>
              <w:t>Krājumi, materiāli, energoresursi, preces, biroja preces un inventārs/SD</w:t>
            </w:r>
          </w:p>
        </w:tc>
        <w:tc>
          <w:tcPr>
            <w:tcW w:w="1509" w:type="dxa"/>
            <w:vAlign w:val="center"/>
          </w:tcPr>
          <w:p w:rsidR="006B4CA7" w:rsidRPr="006B4CA7" w:rsidRDefault="006B4CA7" w:rsidP="006B4CA7">
            <w:pPr>
              <w:jc w:val="center"/>
              <w:rPr>
                <w:lang w:val="lv-LV" w:eastAsia="lv-LV"/>
              </w:rPr>
            </w:pPr>
            <w:r w:rsidRPr="006B4CA7">
              <w:rPr>
                <w:lang w:val="lv-LV" w:eastAsia="lv-LV"/>
              </w:rPr>
              <w:t>1010</w:t>
            </w:r>
          </w:p>
        </w:tc>
        <w:tc>
          <w:tcPr>
            <w:tcW w:w="1260" w:type="dxa"/>
            <w:vAlign w:val="center"/>
          </w:tcPr>
          <w:p w:rsidR="006B4CA7" w:rsidRPr="006B4CA7" w:rsidRDefault="006B4CA7" w:rsidP="006B4CA7">
            <w:pPr>
              <w:jc w:val="center"/>
              <w:rPr>
                <w:lang w:val="lv-LV" w:eastAsia="lv-LV"/>
              </w:rPr>
            </w:pPr>
            <w:r w:rsidRPr="006B4CA7">
              <w:rPr>
                <w:lang w:val="lv-LV" w:eastAsia="lv-LV"/>
              </w:rPr>
              <w:t>0</w:t>
            </w:r>
          </w:p>
        </w:tc>
        <w:tc>
          <w:tcPr>
            <w:tcW w:w="1414" w:type="dxa"/>
            <w:vAlign w:val="center"/>
          </w:tcPr>
          <w:p w:rsidR="006B4CA7" w:rsidRPr="006B4CA7" w:rsidRDefault="006B4CA7" w:rsidP="006B4CA7">
            <w:pPr>
              <w:jc w:val="center"/>
              <w:rPr>
                <w:lang w:val="lv-LV" w:eastAsia="lv-LV"/>
              </w:rPr>
            </w:pPr>
            <w:r w:rsidRPr="006B4CA7">
              <w:rPr>
                <w:lang w:val="lv-LV" w:eastAsia="lv-LV"/>
              </w:rPr>
              <w:t>1010</w:t>
            </w:r>
          </w:p>
        </w:tc>
      </w:tr>
      <w:tr w:rsidR="006B4CA7" w:rsidRPr="006B4CA7" w:rsidTr="00CB79FD">
        <w:trPr>
          <w:trHeight w:val="285"/>
        </w:trPr>
        <w:tc>
          <w:tcPr>
            <w:tcW w:w="1396" w:type="dxa"/>
          </w:tcPr>
          <w:p w:rsidR="006B4CA7" w:rsidRPr="006B4CA7" w:rsidRDefault="006B4CA7" w:rsidP="006B4CA7">
            <w:pPr>
              <w:jc w:val="right"/>
              <w:rPr>
                <w:lang w:val="lv-LV" w:eastAsia="lv-LV"/>
              </w:rPr>
            </w:pPr>
          </w:p>
        </w:tc>
        <w:tc>
          <w:tcPr>
            <w:tcW w:w="4310" w:type="dxa"/>
            <w:vAlign w:val="bottom"/>
          </w:tcPr>
          <w:p w:rsidR="006B4CA7" w:rsidRPr="006B4CA7" w:rsidRDefault="006B4CA7" w:rsidP="006B4CA7">
            <w:pPr>
              <w:rPr>
                <w:b/>
                <w:bCs/>
                <w:lang w:val="lv-LV" w:eastAsia="lv-LV"/>
              </w:rPr>
            </w:pPr>
            <w:r w:rsidRPr="006B4CA7">
              <w:rPr>
                <w:b/>
                <w:bCs/>
                <w:lang w:val="lv-LV" w:eastAsia="lv-LV"/>
              </w:rPr>
              <w:t>Kopā plāna grozījumi</w:t>
            </w:r>
          </w:p>
        </w:tc>
        <w:tc>
          <w:tcPr>
            <w:tcW w:w="1509" w:type="dxa"/>
            <w:vAlign w:val="center"/>
          </w:tcPr>
          <w:p w:rsidR="006B4CA7" w:rsidRPr="006B4CA7" w:rsidRDefault="006B4CA7" w:rsidP="006B4CA7">
            <w:pPr>
              <w:jc w:val="center"/>
              <w:rPr>
                <w:b/>
                <w:bCs/>
                <w:lang w:val="lv-LV" w:eastAsia="lv-LV"/>
              </w:rPr>
            </w:pPr>
            <w:r w:rsidRPr="006B4CA7">
              <w:rPr>
                <w:b/>
                <w:bCs/>
                <w:lang w:val="lv-LV" w:eastAsia="lv-LV"/>
              </w:rPr>
              <w:t>2680</w:t>
            </w:r>
          </w:p>
        </w:tc>
        <w:tc>
          <w:tcPr>
            <w:tcW w:w="1260" w:type="dxa"/>
            <w:vAlign w:val="bottom"/>
          </w:tcPr>
          <w:p w:rsidR="006B4CA7" w:rsidRPr="006B4CA7" w:rsidRDefault="006B4CA7" w:rsidP="006B4CA7">
            <w:pPr>
              <w:jc w:val="center"/>
              <w:rPr>
                <w:b/>
                <w:bCs/>
                <w:lang w:val="lv-LV" w:eastAsia="lv-LV"/>
              </w:rPr>
            </w:pPr>
            <w:r w:rsidRPr="006B4CA7">
              <w:rPr>
                <w:b/>
                <w:bCs/>
                <w:lang w:val="lv-LV" w:eastAsia="lv-LV"/>
              </w:rPr>
              <w:t>350</w:t>
            </w:r>
          </w:p>
        </w:tc>
        <w:tc>
          <w:tcPr>
            <w:tcW w:w="1414" w:type="dxa"/>
            <w:vAlign w:val="center"/>
          </w:tcPr>
          <w:p w:rsidR="006B4CA7" w:rsidRPr="006B4CA7" w:rsidRDefault="006B4CA7" w:rsidP="006B4CA7">
            <w:pPr>
              <w:jc w:val="center"/>
              <w:rPr>
                <w:b/>
                <w:bCs/>
                <w:lang w:val="lv-LV" w:eastAsia="lv-LV"/>
              </w:rPr>
            </w:pPr>
            <w:r w:rsidRPr="006B4CA7">
              <w:rPr>
                <w:b/>
                <w:bCs/>
                <w:lang w:val="lv-LV" w:eastAsia="lv-LV"/>
              </w:rPr>
              <w:t>3030</w:t>
            </w:r>
          </w:p>
        </w:tc>
      </w:tr>
    </w:tbl>
    <w:p w:rsidR="006B4CA7" w:rsidRPr="006B4CA7" w:rsidRDefault="006B4CA7" w:rsidP="006B4CA7">
      <w:pPr>
        <w:rPr>
          <w:b/>
          <w:lang w:val="lv-LV" w:eastAsia="lv-LV"/>
        </w:rPr>
      </w:pPr>
    </w:p>
    <w:p w:rsidR="00B442A2" w:rsidRDefault="00B442A2">
      <w:pPr>
        <w:spacing w:after="200" w:line="276" w:lineRule="auto"/>
        <w:rPr>
          <w:lang w:val="lv-LV" w:eastAsia="lv-LV"/>
        </w:rPr>
      </w:pPr>
      <w:r>
        <w:rPr>
          <w:lang w:val="lv-LV" w:eastAsia="lv-LV"/>
        </w:rPr>
        <w:br w:type="page"/>
      </w:r>
    </w:p>
    <w:p w:rsidR="00222D15" w:rsidRPr="00222D15" w:rsidRDefault="00222D15" w:rsidP="00222D15">
      <w:pPr>
        <w:jc w:val="center"/>
        <w:rPr>
          <w:b/>
          <w:lang w:val="lv-LV" w:eastAsia="lv-LV"/>
        </w:rPr>
      </w:pPr>
      <w:r w:rsidRPr="00222D15">
        <w:rPr>
          <w:b/>
          <w:lang w:val="lv-LV" w:eastAsia="lv-LV"/>
        </w:rPr>
        <w:lastRenderedPageBreak/>
        <w:t>L Ē M U M S</w:t>
      </w:r>
    </w:p>
    <w:p w:rsidR="00222D15" w:rsidRPr="00222D15" w:rsidRDefault="00222D15" w:rsidP="00222D15">
      <w:pPr>
        <w:jc w:val="center"/>
        <w:rPr>
          <w:lang w:val="lv-LV" w:eastAsia="lv-LV"/>
        </w:rPr>
      </w:pPr>
      <w:r w:rsidRPr="00222D15">
        <w:rPr>
          <w:lang w:val="lv-LV" w:eastAsia="lv-LV"/>
        </w:rPr>
        <w:t>Tukumā</w:t>
      </w:r>
    </w:p>
    <w:p w:rsidR="00222D15" w:rsidRPr="00222D15" w:rsidRDefault="00222D15" w:rsidP="00222D15">
      <w:pPr>
        <w:jc w:val="both"/>
        <w:rPr>
          <w:lang w:val="lv-LV" w:eastAsia="lv-LV"/>
        </w:rPr>
      </w:pPr>
      <w:r w:rsidRPr="00222D15">
        <w:rPr>
          <w:lang w:val="lv-LV" w:eastAsia="lv-LV"/>
        </w:rPr>
        <w:t xml:space="preserve">2015.gada </w:t>
      </w:r>
      <w:r>
        <w:rPr>
          <w:lang w:val="lv-LV" w:eastAsia="lv-LV"/>
        </w:rPr>
        <w:t>22</w:t>
      </w:r>
      <w:r w:rsidRPr="00222D15">
        <w:rPr>
          <w:lang w:val="lv-LV" w:eastAsia="lv-LV"/>
        </w:rPr>
        <w:t>.</w:t>
      </w:r>
      <w:r>
        <w:rPr>
          <w:lang w:val="lv-LV" w:eastAsia="lv-LV"/>
        </w:rPr>
        <w:t>decem</w:t>
      </w:r>
      <w:r w:rsidRPr="00222D15">
        <w:rPr>
          <w:lang w:val="lv-LV" w:eastAsia="lv-LV"/>
        </w:rPr>
        <w:t>brī</w:t>
      </w:r>
      <w:r w:rsidRPr="00222D15">
        <w:rPr>
          <w:lang w:val="lv-LV" w:eastAsia="lv-LV"/>
        </w:rPr>
        <w:tab/>
      </w:r>
      <w:r w:rsidRPr="00222D15">
        <w:rPr>
          <w:lang w:val="lv-LV" w:eastAsia="lv-LV"/>
        </w:rPr>
        <w:tab/>
      </w:r>
      <w:r w:rsidRPr="00222D15">
        <w:rPr>
          <w:lang w:val="lv-LV" w:eastAsia="lv-LV"/>
        </w:rPr>
        <w:tab/>
      </w:r>
      <w:r w:rsidRPr="00222D15">
        <w:rPr>
          <w:lang w:val="lv-LV" w:eastAsia="lv-LV"/>
        </w:rPr>
        <w:tab/>
      </w:r>
      <w:r w:rsidRPr="00222D15">
        <w:rPr>
          <w:lang w:val="lv-LV" w:eastAsia="lv-LV"/>
        </w:rPr>
        <w:tab/>
      </w:r>
      <w:r w:rsidRPr="00222D15">
        <w:rPr>
          <w:lang w:val="lv-LV" w:eastAsia="lv-LV"/>
        </w:rPr>
        <w:tab/>
      </w:r>
      <w:r w:rsidRPr="00222D15">
        <w:rPr>
          <w:lang w:val="lv-LV" w:eastAsia="lv-LV"/>
        </w:rPr>
        <w:tab/>
      </w:r>
      <w:r w:rsidRPr="00222D15">
        <w:rPr>
          <w:lang w:val="lv-LV" w:eastAsia="lv-LV"/>
        </w:rPr>
        <w:tab/>
        <w:t>prot.Nr.</w:t>
      </w:r>
      <w:r>
        <w:rPr>
          <w:lang w:val="lv-LV" w:eastAsia="lv-LV"/>
        </w:rPr>
        <w:t>14</w:t>
      </w:r>
      <w:r w:rsidRPr="00222D15">
        <w:rPr>
          <w:lang w:val="lv-LV" w:eastAsia="lv-LV"/>
        </w:rPr>
        <w:t>,</w:t>
      </w:r>
      <w:r>
        <w:rPr>
          <w:lang w:val="lv-LV" w:eastAsia="lv-LV"/>
        </w:rPr>
        <w:t xml:space="preserve"> 32</w:t>
      </w:r>
      <w:r w:rsidRPr="00222D15">
        <w:rPr>
          <w:lang w:val="lv-LV" w:eastAsia="lv-LV"/>
        </w:rPr>
        <w:t>.§.</w:t>
      </w:r>
    </w:p>
    <w:p w:rsidR="00222D15" w:rsidRPr="00222D15" w:rsidRDefault="00222D15" w:rsidP="00222D15">
      <w:pPr>
        <w:suppressAutoHyphens/>
        <w:autoSpaceDN w:val="0"/>
        <w:jc w:val="right"/>
        <w:textAlignment w:val="baseline"/>
        <w:rPr>
          <w:lang w:val="lv-LV" w:eastAsia="lv-LV"/>
        </w:rPr>
      </w:pPr>
    </w:p>
    <w:p w:rsidR="00222D15" w:rsidRPr="00222D15" w:rsidRDefault="00222D15" w:rsidP="00222D15">
      <w:pPr>
        <w:suppressAutoHyphens/>
        <w:autoSpaceDN w:val="0"/>
        <w:jc w:val="center"/>
        <w:textAlignment w:val="baseline"/>
        <w:rPr>
          <w:lang w:val="lv-LV" w:eastAsia="lv-LV"/>
        </w:rPr>
      </w:pPr>
    </w:p>
    <w:p w:rsidR="00222D15" w:rsidRPr="00222D15" w:rsidRDefault="00222D15" w:rsidP="00222D15">
      <w:pPr>
        <w:keepNext/>
        <w:outlineLvl w:val="0"/>
        <w:rPr>
          <w:b/>
          <w:bCs/>
          <w:kern w:val="32"/>
          <w:lang w:val="lv-LV" w:eastAsia="x-none"/>
        </w:rPr>
      </w:pPr>
      <w:r w:rsidRPr="00222D15">
        <w:rPr>
          <w:b/>
          <w:bCs/>
          <w:kern w:val="32"/>
          <w:lang w:val="lv-LV" w:eastAsia="x-none"/>
        </w:rPr>
        <w:t>Par precizējumiem Tukuma novada Domes</w:t>
      </w:r>
    </w:p>
    <w:p w:rsidR="00222D15" w:rsidRPr="00222D15" w:rsidRDefault="00222D15" w:rsidP="00222D15">
      <w:pPr>
        <w:rPr>
          <w:b/>
          <w:lang w:val="lv-LV" w:eastAsia="lv-LV"/>
        </w:rPr>
      </w:pPr>
      <w:r w:rsidRPr="00222D15">
        <w:rPr>
          <w:b/>
          <w:lang w:val="lv-LV" w:eastAsia="lv-LV"/>
        </w:rPr>
        <w:t xml:space="preserve">26.11.2015. saistošajos noteikumos Nr.26 </w:t>
      </w:r>
    </w:p>
    <w:p w:rsidR="00222D15" w:rsidRPr="00222D15" w:rsidRDefault="00222D15" w:rsidP="00222D15">
      <w:pPr>
        <w:suppressAutoHyphens/>
        <w:autoSpaceDN w:val="0"/>
        <w:ind w:right="4814"/>
        <w:textAlignment w:val="baseline"/>
        <w:rPr>
          <w:b/>
          <w:lang w:val="lv-LV" w:eastAsia="lv-LV"/>
        </w:rPr>
      </w:pPr>
      <w:r w:rsidRPr="00222D15">
        <w:rPr>
          <w:b/>
          <w:bCs/>
          <w:lang w:val="lv-LV" w:eastAsia="lv-LV"/>
        </w:rPr>
        <w:t xml:space="preserve">„Par </w:t>
      </w:r>
      <w:r w:rsidRPr="00222D15">
        <w:rPr>
          <w:b/>
          <w:lang w:val="lv-LV" w:eastAsia="lv-LV"/>
        </w:rPr>
        <w:t xml:space="preserve">Tukuma novada pašvaldības aģentūras „Tukuma novada sociālais dienests” maksas pakalpojumiem” </w:t>
      </w:r>
    </w:p>
    <w:p w:rsidR="00222D15" w:rsidRPr="00222D15" w:rsidRDefault="00222D15" w:rsidP="00222D15">
      <w:pPr>
        <w:suppressAutoHyphens/>
        <w:autoSpaceDN w:val="0"/>
        <w:ind w:right="4814"/>
        <w:textAlignment w:val="baseline"/>
        <w:rPr>
          <w:b/>
          <w:lang w:val="lv-LV" w:eastAsia="lv-LV"/>
        </w:rPr>
      </w:pPr>
    </w:p>
    <w:p w:rsidR="00222D15" w:rsidRPr="00222D15" w:rsidRDefault="00222D15" w:rsidP="00222D15">
      <w:pPr>
        <w:ind w:left="7920" w:firstLine="720"/>
        <w:rPr>
          <w:b/>
          <w:lang w:val="lv-LV" w:eastAsia="lv-LV"/>
        </w:rPr>
      </w:pPr>
    </w:p>
    <w:p w:rsidR="00222D15" w:rsidRPr="00222D15" w:rsidRDefault="00222D15" w:rsidP="00222D15">
      <w:pPr>
        <w:jc w:val="both"/>
        <w:rPr>
          <w:lang w:val="x-none" w:eastAsia="x-none"/>
        </w:rPr>
      </w:pPr>
    </w:p>
    <w:p w:rsidR="00222D15" w:rsidRPr="00222D15" w:rsidRDefault="00222D15" w:rsidP="00222D15">
      <w:pPr>
        <w:suppressAutoHyphens/>
        <w:autoSpaceDN w:val="0"/>
        <w:ind w:right="-1" w:firstLine="720"/>
        <w:jc w:val="both"/>
        <w:textAlignment w:val="baseline"/>
        <w:rPr>
          <w:lang w:val="lv-LV" w:eastAsia="lv-LV"/>
        </w:rPr>
      </w:pPr>
      <w:r w:rsidRPr="00222D15">
        <w:rPr>
          <w:lang w:val="lv-LV" w:eastAsia="lv-LV"/>
        </w:rPr>
        <w:t xml:space="preserve">1. Apstiprināt precizējumus Tukuma novada Domes 26.11.2015. saistošajos noteikumos Nr.26 </w:t>
      </w:r>
      <w:r w:rsidRPr="00222D15">
        <w:rPr>
          <w:bCs/>
          <w:lang w:val="lv-LV" w:eastAsia="lv-LV"/>
        </w:rPr>
        <w:t xml:space="preserve">„Par </w:t>
      </w:r>
      <w:r w:rsidRPr="00222D15">
        <w:rPr>
          <w:lang w:val="lv-LV" w:eastAsia="lv-LV"/>
        </w:rPr>
        <w:t>Tukuma novada pašvaldības aģentūras „Tukuma novada sociālais dienests” maksas pakalpojumiem” (pievienoti).</w:t>
      </w:r>
    </w:p>
    <w:p w:rsidR="00222D15" w:rsidRPr="00222D15" w:rsidRDefault="00222D15" w:rsidP="00222D15">
      <w:pPr>
        <w:rPr>
          <w:lang w:val="lv-LV" w:eastAsia="lv-LV"/>
        </w:rPr>
      </w:pPr>
    </w:p>
    <w:p w:rsidR="00222D15" w:rsidRPr="00222D15" w:rsidRDefault="00222D15" w:rsidP="00222D15">
      <w:pPr>
        <w:ind w:firstLine="720"/>
        <w:jc w:val="both"/>
        <w:rPr>
          <w:lang w:val="lv-LV" w:eastAsia="lv-LV"/>
        </w:rPr>
      </w:pPr>
      <w:r w:rsidRPr="00222D15">
        <w:rPr>
          <w:lang w:val="lv-LV" w:eastAsia="lv-LV"/>
        </w:rPr>
        <w:t xml:space="preserve">2. Precizētus Tukuma novada Domes 26.11.2015. saistošos noteikumus Nr.26 </w:t>
      </w:r>
      <w:r w:rsidRPr="00222D15">
        <w:rPr>
          <w:bCs/>
          <w:lang w:val="lv-LV" w:eastAsia="lv-LV"/>
        </w:rPr>
        <w:t xml:space="preserve">„Par </w:t>
      </w:r>
      <w:r w:rsidRPr="00222D15">
        <w:rPr>
          <w:lang w:val="lv-LV" w:eastAsia="lv-LV"/>
        </w:rPr>
        <w:t>Tukuma novada pašvaldības aģentūras „Tukuma novada sociālais dienests” maksas pakalpojumiem” trīs darba dienu laikā pēc to parakstīšanas nosūtīt Vides aizsardzības un reģionālās attīstības ministrijai elektroniskā veidā parakstītu ar drošu elektronisko parakstu, kas satur laika zīmogu.</w:t>
      </w:r>
    </w:p>
    <w:p w:rsidR="00222D15" w:rsidRPr="00222D15" w:rsidRDefault="00222D15" w:rsidP="00222D15">
      <w:pPr>
        <w:ind w:firstLine="720"/>
        <w:jc w:val="both"/>
        <w:rPr>
          <w:lang w:val="lv-LV" w:eastAsia="lv-LV"/>
        </w:rPr>
      </w:pPr>
    </w:p>
    <w:p w:rsidR="00222D15" w:rsidRPr="00222D15" w:rsidRDefault="00222D15" w:rsidP="00222D15">
      <w:pPr>
        <w:spacing w:after="200"/>
        <w:ind w:firstLine="709"/>
        <w:contextualSpacing/>
        <w:jc w:val="both"/>
        <w:rPr>
          <w:bCs/>
          <w:color w:val="000000"/>
          <w:lang w:val="lv-LV" w:eastAsia="lv-LV"/>
        </w:rPr>
      </w:pPr>
      <w:r w:rsidRPr="00222D15">
        <w:rPr>
          <w:lang w:val="lv-LV" w:eastAsia="lv-LV"/>
        </w:rPr>
        <w:t xml:space="preserve">3. Noteikt, ka precizētie Tukuma novada Domes 26.11.2015. saistošie noteikumi Nr.26 </w:t>
      </w:r>
      <w:r w:rsidRPr="00222D15">
        <w:rPr>
          <w:bCs/>
          <w:lang w:val="lv-LV" w:eastAsia="lv-LV"/>
        </w:rPr>
        <w:t xml:space="preserve">„Par </w:t>
      </w:r>
      <w:r w:rsidRPr="00222D15">
        <w:rPr>
          <w:lang w:val="lv-LV" w:eastAsia="lv-LV"/>
        </w:rPr>
        <w:t>Tukuma novada pašvaldības aģentūras „Tukuma novada sociālais dienests” maksas pakalpojumiem” stājas spēkā nākamajā dienā pēc saistošo noteikumu publicēšanas Domes bezmaksas informatīvajā izdevumā „Tukuma Laiks”.</w:t>
      </w:r>
    </w:p>
    <w:p w:rsidR="00222D15" w:rsidRPr="00222D15" w:rsidRDefault="00222D15" w:rsidP="00222D15">
      <w:pPr>
        <w:ind w:right="98" w:firstLine="709"/>
        <w:jc w:val="both"/>
        <w:rPr>
          <w:lang w:val="lv-LV" w:eastAsia="lv-LV"/>
        </w:rPr>
      </w:pPr>
    </w:p>
    <w:p w:rsidR="00222D15" w:rsidRPr="00222D15" w:rsidRDefault="00222D15" w:rsidP="00222D15">
      <w:pPr>
        <w:ind w:firstLine="709"/>
        <w:jc w:val="both"/>
        <w:rPr>
          <w:lang w:val="lv-LV" w:eastAsia="lv-LV"/>
        </w:rPr>
      </w:pPr>
      <w:r w:rsidRPr="00222D15">
        <w:rPr>
          <w:lang w:val="lv-LV" w:eastAsia="lv-LV"/>
        </w:rPr>
        <w:t xml:space="preserve">4. Tukuma novada Domes 26.11.2015. saistošo noteikumu Nr.26 </w:t>
      </w:r>
      <w:r w:rsidRPr="00222D15">
        <w:rPr>
          <w:bCs/>
          <w:lang w:val="lv-LV" w:eastAsia="lv-LV"/>
        </w:rPr>
        <w:t xml:space="preserve">„Par </w:t>
      </w:r>
      <w:r w:rsidRPr="00222D15">
        <w:rPr>
          <w:lang w:val="lv-LV" w:eastAsia="lv-LV"/>
        </w:rPr>
        <w:t xml:space="preserve">Tukuma novada pašvaldības aģentūras „Tukuma novada sociālais dienests” maksas pakalpojumiem” tekstu: </w:t>
      </w:r>
    </w:p>
    <w:p w:rsidR="00222D15" w:rsidRPr="00222D15" w:rsidRDefault="00222D15" w:rsidP="00222D15">
      <w:pPr>
        <w:jc w:val="both"/>
        <w:rPr>
          <w:lang w:val="lv-LV" w:eastAsia="lv-LV"/>
        </w:rPr>
      </w:pPr>
      <w:r w:rsidRPr="00222D15">
        <w:rPr>
          <w:lang w:val="lv-LV" w:eastAsia="lv-LV"/>
        </w:rPr>
        <w:tab/>
        <w:t>4.1. publicēt Domes bezmaksas informatīvā izdevum</w:t>
      </w:r>
      <w:r w:rsidR="00653572">
        <w:rPr>
          <w:lang w:val="lv-LV" w:eastAsia="lv-LV"/>
        </w:rPr>
        <w:t>a</w:t>
      </w:r>
      <w:r w:rsidRPr="00222D15">
        <w:rPr>
          <w:lang w:val="lv-LV" w:eastAsia="lv-LV"/>
        </w:rPr>
        <w:t xml:space="preserve"> „Tukuma Laiks”</w:t>
      </w:r>
      <w:r w:rsidR="00653572">
        <w:rPr>
          <w:lang w:val="lv-LV" w:eastAsia="lv-LV"/>
        </w:rPr>
        <w:t xml:space="preserve"> 2016.gada janvāra numurā</w:t>
      </w:r>
      <w:r w:rsidRPr="00222D15">
        <w:rPr>
          <w:lang w:val="lv-LV" w:eastAsia="lv-LV"/>
        </w:rPr>
        <w:t>;</w:t>
      </w:r>
    </w:p>
    <w:p w:rsidR="00222D15" w:rsidRPr="00222D15" w:rsidRDefault="00222D15" w:rsidP="00222D15">
      <w:pPr>
        <w:ind w:firstLine="720"/>
        <w:jc w:val="both"/>
        <w:rPr>
          <w:lang w:val="lv-LV" w:eastAsia="lv-LV"/>
        </w:rPr>
      </w:pPr>
      <w:r w:rsidRPr="00222D15">
        <w:rPr>
          <w:lang w:val="lv-LV" w:eastAsia="lv-LV"/>
        </w:rPr>
        <w:t xml:space="preserve">4.2. publicēt pašvaldības tīmekļa vietnē </w:t>
      </w:r>
      <w:hyperlink r:id="rId41" w:history="1">
        <w:r w:rsidRPr="00222D15">
          <w:rPr>
            <w:color w:val="0000FF"/>
            <w:u w:val="single"/>
            <w:lang w:val="lv-LV" w:eastAsia="lv-LV"/>
          </w:rPr>
          <w:t>www.tukums.lv</w:t>
        </w:r>
      </w:hyperlink>
      <w:r w:rsidRPr="00222D15">
        <w:rPr>
          <w:lang w:val="lv-LV" w:eastAsia="lv-LV"/>
        </w:rPr>
        <w:t xml:space="preserve">; </w:t>
      </w:r>
    </w:p>
    <w:p w:rsidR="00222D15" w:rsidRPr="00222D15" w:rsidRDefault="00222D15" w:rsidP="00222D15">
      <w:pPr>
        <w:jc w:val="both"/>
        <w:rPr>
          <w:lang w:val="lv-LV" w:eastAsia="lv-LV"/>
        </w:rPr>
      </w:pPr>
      <w:r w:rsidRPr="00222D15">
        <w:rPr>
          <w:lang w:val="lv-LV" w:eastAsia="lv-LV"/>
        </w:rPr>
        <w:tab/>
        <w:t>4.3. izvietot pieejamā vietā Domes ēkā un pagastu pārvaldēs.</w:t>
      </w:r>
    </w:p>
    <w:p w:rsidR="00222D15" w:rsidRPr="00222D15" w:rsidRDefault="00222D15" w:rsidP="00222D15">
      <w:pPr>
        <w:spacing w:before="200"/>
        <w:ind w:firstLine="720"/>
        <w:jc w:val="both"/>
        <w:rPr>
          <w:lang w:val="lv-LV" w:eastAsia="lv-LV"/>
        </w:rPr>
      </w:pPr>
    </w:p>
    <w:p w:rsidR="00222D15" w:rsidRPr="00222D15" w:rsidRDefault="00222D15" w:rsidP="00222D15">
      <w:pPr>
        <w:ind w:right="3"/>
        <w:jc w:val="both"/>
        <w:rPr>
          <w:sz w:val="20"/>
          <w:szCs w:val="20"/>
          <w:lang w:val="lv-LV" w:eastAsia="lv-LV"/>
        </w:rPr>
      </w:pPr>
    </w:p>
    <w:p w:rsidR="00222D15" w:rsidRPr="00222D15" w:rsidRDefault="00222D15" w:rsidP="00222D15">
      <w:pPr>
        <w:ind w:right="3"/>
        <w:jc w:val="both"/>
        <w:rPr>
          <w:sz w:val="20"/>
          <w:szCs w:val="20"/>
          <w:lang w:val="lv-LV" w:eastAsia="lv-LV"/>
        </w:rPr>
      </w:pPr>
      <w:r w:rsidRPr="00222D15">
        <w:rPr>
          <w:sz w:val="20"/>
          <w:szCs w:val="20"/>
          <w:lang w:val="lv-LV" w:eastAsia="lv-LV"/>
        </w:rPr>
        <w:t>Nosūtīt:</w:t>
      </w:r>
    </w:p>
    <w:p w:rsidR="00222D15" w:rsidRPr="00222D15" w:rsidRDefault="00222D15" w:rsidP="00222D15">
      <w:pPr>
        <w:ind w:right="3"/>
        <w:jc w:val="both"/>
        <w:rPr>
          <w:sz w:val="20"/>
          <w:szCs w:val="20"/>
          <w:lang w:val="lv-LV" w:eastAsia="lv-LV"/>
        </w:rPr>
      </w:pPr>
      <w:r w:rsidRPr="00222D15">
        <w:rPr>
          <w:sz w:val="20"/>
          <w:szCs w:val="20"/>
          <w:lang w:val="lv-LV" w:eastAsia="lv-LV"/>
        </w:rPr>
        <w:t xml:space="preserve">- VARAM </w:t>
      </w:r>
    </w:p>
    <w:p w:rsidR="00222D15" w:rsidRPr="00222D15" w:rsidRDefault="00222D15" w:rsidP="00222D15">
      <w:pPr>
        <w:ind w:right="3"/>
        <w:jc w:val="both"/>
        <w:rPr>
          <w:sz w:val="20"/>
          <w:szCs w:val="20"/>
          <w:lang w:val="lv-LV" w:eastAsia="lv-LV"/>
        </w:rPr>
      </w:pPr>
      <w:r w:rsidRPr="00222D15">
        <w:rPr>
          <w:sz w:val="20"/>
          <w:szCs w:val="20"/>
          <w:lang w:val="lv-LV" w:eastAsia="lv-LV"/>
        </w:rPr>
        <w:t>-TNSD</w:t>
      </w:r>
    </w:p>
    <w:p w:rsidR="00222D15" w:rsidRPr="00222D15" w:rsidRDefault="00222D15" w:rsidP="00222D15">
      <w:pPr>
        <w:ind w:right="3"/>
        <w:jc w:val="both"/>
        <w:rPr>
          <w:sz w:val="20"/>
          <w:szCs w:val="20"/>
          <w:lang w:val="lv-LV" w:eastAsia="lv-LV"/>
        </w:rPr>
      </w:pPr>
      <w:r w:rsidRPr="00222D15">
        <w:rPr>
          <w:sz w:val="20"/>
          <w:szCs w:val="20"/>
          <w:lang w:val="lv-LV" w:eastAsia="lv-LV"/>
        </w:rPr>
        <w:t>-Juridiskajai nod.</w:t>
      </w:r>
    </w:p>
    <w:p w:rsidR="00222D15" w:rsidRPr="00222D15" w:rsidRDefault="00222D15" w:rsidP="00222D15">
      <w:pPr>
        <w:ind w:right="3"/>
        <w:jc w:val="both"/>
        <w:rPr>
          <w:sz w:val="20"/>
          <w:szCs w:val="20"/>
          <w:lang w:val="lv-LV" w:eastAsia="lv-LV"/>
        </w:rPr>
      </w:pPr>
      <w:r w:rsidRPr="00222D15">
        <w:rPr>
          <w:sz w:val="20"/>
          <w:szCs w:val="20"/>
          <w:lang w:val="lv-LV" w:eastAsia="lv-LV"/>
        </w:rPr>
        <w:t>- pagastu pārvaldēm</w:t>
      </w:r>
    </w:p>
    <w:p w:rsidR="00222D15" w:rsidRPr="00222D15" w:rsidRDefault="00222D15" w:rsidP="00222D15">
      <w:pPr>
        <w:ind w:right="3"/>
        <w:jc w:val="both"/>
        <w:rPr>
          <w:sz w:val="20"/>
          <w:szCs w:val="20"/>
          <w:lang w:val="lv-LV" w:eastAsia="lv-LV"/>
        </w:rPr>
      </w:pPr>
      <w:r w:rsidRPr="00222D15">
        <w:rPr>
          <w:sz w:val="20"/>
          <w:szCs w:val="20"/>
          <w:lang w:val="lv-LV" w:eastAsia="lv-LV"/>
        </w:rPr>
        <w:t>_____________________________________________________________________</w:t>
      </w:r>
    </w:p>
    <w:p w:rsidR="00222D15" w:rsidRPr="00222D15" w:rsidRDefault="00222D15" w:rsidP="00222D15">
      <w:pPr>
        <w:jc w:val="both"/>
        <w:rPr>
          <w:sz w:val="20"/>
          <w:szCs w:val="20"/>
          <w:lang w:val="lv-LV" w:eastAsia="lv-LV"/>
        </w:rPr>
      </w:pPr>
      <w:r w:rsidRPr="00222D15">
        <w:rPr>
          <w:sz w:val="20"/>
          <w:szCs w:val="20"/>
          <w:lang w:val="lv-LV" w:eastAsia="lv-LV"/>
        </w:rPr>
        <w:t>Sagatavoja p/a „Tukuma novada sociālais dienests” (I.Liepiņa), saskaņots ar I.Balgalvi</w:t>
      </w:r>
    </w:p>
    <w:p w:rsidR="00222D15" w:rsidRPr="00222D15" w:rsidRDefault="00222D15" w:rsidP="00222D15">
      <w:pPr>
        <w:ind w:left="5040" w:firstLine="720"/>
        <w:jc w:val="both"/>
        <w:outlineLvl w:val="0"/>
        <w:rPr>
          <w:lang w:val="lv-LV" w:eastAsia="lv-LV"/>
        </w:rPr>
      </w:pPr>
      <w:r w:rsidRPr="00222D15">
        <w:rPr>
          <w:lang w:val="lv-LV" w:eastAsia="lv-LV"/>
        </w:rPr>
        <w:br w:type="page"/>
      </w:r>
      <w:r w:rsidRPr="00222D15">
        <w:rPr>
          <w:lang w:val="lv-LV" w:eastAsia="lv-LV"/>
        </w:rPr>
        <w:lastRenderedPageBreak/>
        <w:t>Pielikums</w:t>
      </w:r>
    </w:p>
    <w:p w:rsidR="00222D15" w:rsidRPr="00222D15" w:rsidRDefault="00222D15" w:rsidP="00222D15">
      <w:pPr>
        <w:ind w:left="5103" w:right="3" w:firstLine="657"/>
        <w:jc w:val="both"/>
        <w:rPr>
          <w:lang w:val="lv-LV" w:eastAsia="lv-LV"/>
        </w:rPr>
      </w:pPr>
      <w:r w:rsidRPr="00222D15">
        <w:rPr>
          <w:lang w:val="lv-LV" w:eastAsia="lv-LV"/>
        </w:rPr>
        <w:t>Tukuma novada Domes __.__.2013.</w:t>
      </w:r>
    </w:p>
    <w:p w:rsidR="00222D15" w:rsidRPr="00222D15" w:rsidRDefault="00222D15" w:rsidP="00222D15">
      <w:pPr>
        <w:ind w:left="5103" w:right="3" w:firstLine="657"/>
        <w:jc w:val="both"/>
        <w:rPr>
          <w:lang w:val="lv-LV" w:eastAsia="lv-LV"/>
        </w:rPr>
      </w:pPr>
      <w:r w:rsidRPr="00222D15">
        <w:rPr>
          <w:lang w:val="lv-LV" w:eastAsia="lv-LV"/>
        </w:rPr>
        <w:t>Lēmumam (prot.Nr.__, ___.§.)</w:t>
      </w:r>
    </w:p>
    <w:p w:rsidR="00222D15" w:rsidRPr="00222D15" w:rsidRDefault="00222D15" w:rsidP="00222D15">
      <w:pPr>
        <w:ind w:left="900" w:right="3" w:hanging="900"/>
        <w:jc w:val="right"/>
        <w:rPr>
          <w:color w:val="000000"/>
          <w:lang w:val="lv-LV" w:eastAsia="lv-LV"/>
        </w:rPr>
      </w:pPr>
    </w:p>
    <w:p w:rsidR="00222D15" w:rsidRPr="00222D15" w:rsidRDefault="00222D15" w:rsidP="00222D15">
      <w:pPr>
        <w:keepNext/>
        <w:outlineLvl w:val="0"/>
        <w:rPr>
          <w:b/>
          <w:bCs/>
          <w:kern w:val="32"/>
          <w:lang w:val="x-none" w:eastAsia="x-none"/>
        </w:rPr>
      </w:pPr>
      <w:r w:rsidRPr="00222D15">
        <w:rPr>
          <w:b/>
          <w:bCs/>
          <w:kern w:val="32"/>
          <w:lang w:val="lv-LV" w:eastAsia="x-none"/>
        </w:rPr>
        <w:t xml:space="preserve">Par precizējumiem </w:t>
      </w:r>
      <w:r w:rsidRPr="00222D15">
        <w:rPr>
          <w:b/>
          <w:bCs/>
          <w:kern w:val="32"/>
          <w:lang w:val="x-none" w:eastAsia="x-none"/>
        </w:rPr>
        <w:t xml:space="preserve">Tukuma novada Domes </w:t>
      </w:r>
    </w:p>
    <w:p w:rsidR="00222D15" w:rsidRPr="00222D15" w:rsidRDefault="00222D15" w:rsidP="00222D15">
      <w:pPr>
        <w:keepNext/>
        <w:outlineLvl w:val="0"/>
        <w:rPr>
          <w:b/>
          <w:bCs/>
          <w:kern w:val="32"/>
          <w:lang w:val="x-none" w:eastAsia="x-none"/>
        </w:rPr>
      </w:pPr>
      <w:r w:rsidRPr="00222D15">
        <w:rPr>
          <w:b/>
          <w:bCs/>
          <w:kern w:val="32"/>
          <w:lang w:val="x-none" w:eastAsia="x-none"/>
        </w:rPr>
        <w:t xml:space="preserve">26.11.2015. saistošajos noteikumos Nr.26 </w:t>
      </w:r>
    </w:p>
    <w:p w:rsidR="00222D15" w:rsidRPr="00222D15" w:rsidRDefault="00222D15" w:rsidP="00222D15">
      <w:pPr>
        <w:keepNext/>
        <w:outlineLvl w:val="0"/>
        <w:rPr>
          <w:b/>
          <w:bCs/>
          <w:kern w:val="32"/>
          <w:lang w:val="x-none" w:eastAsia="x-none"/>
        </w:rPr>
      </w:pPr>
      <w:r w:rsidRPr="00222D15">
        <w:rPr>
          <w:b/>
          <w:kern w:val="32"/>
          <w:lang w:val="x-none" w:eastAsia="x-none"/>
        </w:rPr>
        <w:t xml:space="preserve">„Par </w:t>
      </w:r>
      <w:r w:rsidRPr="00222D15">
        <w:rPr>
          <w:b/>
          <w:bCs/>
          <w:kern w:val="32"/>
          <w:lang w:val="x-none" w:eastAsia="x-none"/>
        </w:rPr>
        <w:t>Tukuma novada pašvaldības aģentūras</w:t>
      </w:r>
    </w:p>
    <w:p w:rsidR="00222D15" w:rsidRPr="00222D15" w:rsidRDefault="00222D15" w:rsidP="00222D15">
      <w:pPr>
        <w:keepNext/>
        <w:outlineLvl w:val="0"/>
        <w:rPr>
          <w:b/>
          <w:bCs/>
          <w:kern w:val="32"/>
          <w:lang w:val="x-none" w:eastAsia="x-none"/>
        </w:rPr>
      </w:pPr>
      <w:r w:rsidRPr="00222D15">
        <w:rPr>
          <w:b/>
          <w:bCs/>
          <w:kern w:val="32"/>
          <w:lang w:val="x-none" w:eastAsia="x-none"/>
        </w:rPr>
        <w:t xml:space="preserve"> „Tukuma novada sociālais dienests” </w:t>
      </w:r>
    </w:p>
    <w:p w:rsidR="00222D15" w:rsidRPr="00222D15" w:rsidRDefault="00222D15" w:rsidP="00222D15">
      <w:pPr>
        <w:keepNext/>
        <w:outlineLvl w:val="0"/>
        <w:rPr>
          <w:b/>
          <w:bCs/>
          <w:kern w:val="32"/>
          <w:lang w:val="x-none" w:eastAsia="x-none"/>
        </w:rPr>
      </w:pPr>
      <w:r w:rsidRPr="00222D15">
        <w:rPr>
          <w:b/>
          <w:bCs/>
          <w:kern w:val="32"/>
          <w:lang w:val="x-none" w:eastAsia="x-none"/>
        </w:rPr>
        <w:t>maksas pakalpojumiem”</w:t>
      </w:r>
    </w:p>
    <w:p w:rsidR="00222D15" w:rsidRDefault="00222D15" w:rsidP="00222D15">
      <w:pPr>
        <w:jc w:val="both"/>
        <w:rPr>
          <w:lang w:val="lv-LV" w:eastAsia="x-none"/>
        </w:rPr>
      </w:pPr>
    </w:p>
    <w:p w:rsidR="00222D15" w:rsidRPr="00222D15" w:rsidRDefault="00222D15" w:rsidP="00222D15">
      <w:pPr>
        <w:jc w:val="both"/>
        <w:rPr>
          <w:lang w:val="lv-LV" w:eastAsia="x-none"/>
        </w:rPr>
      </w:pPr>
    </w:p>
    <w:p w:rsidR="00222D15" w:rsidRPr="00222D15" w:rsidRDefault="00222D15" w:rsidP="00222D15">
      <w:pPr>
        <w:jc w:val="both"/>
        <w:rPr>
          <w:lang w:val="x-none" w:eastAsia="x-none"/>
        </w:rPr>
      </w:pPr>
    </w:p>
    <w:p w:rsidR="00222D15" w:rsidRPr="00222D15" w:rsidRDefault="00222D15" w:rsidP="00222D15">
      <w:pPr>
        <w:ind w:right="78" w:firstLine="720"/>
        <w:jc w:val="both"/>
        <w:rPr>
          <w:lang w:val="lv-LV" w:eastAsia="lv-LV"/>
        </w:rPr>
      </w:pPr>
      <w:r w:rsidRPr="00222D15">
        <w:rPr>
          <w:lang w:val="lv-LV" w:eastAsia="lv-LV"/>
        </w:rPr>
        <w:t>Pamatojoties uz Vides aizsardzības un reģionālās attīstības ministrijas 2015.gada 17.decembra atzinumu Nr.18-1e/10332, precizēt Tukuma novada Domes 26.11.2015. saisto</w:t>
      </w:r>
      <w:r w:rsidR="00653572">
        <w:rPr>
          <w:lang w:val="lv-LV" w:eastAsia="lv-LV"/>
        </w:rPr>
        <w:t>šos</w:t>
      </w:r>
      <w:r w:rsidRPr="00222D15">
        <w:rPr>
          <w:lang w:val="lv-LV" w:eastAsia="lv-LV"/>
        </w:rPr>
        <w:t xml:space="preserve"> noteikum</w:t>
      </w:r>
      <w:r w:rsidR="00653572">
        <w:rPr>
          <w:lang w:val="lv-LV" w:eastAsia="lv-LV"/>
        </w:rPr>
        <w:t>u</w:t>
      </w:r>
      <w:r w:rsidRPr="00222D15">
        <w:rPr>
          <w:lang w:val="lv-LV" w:eastAsia="lv-LV"/>
        </w:rPr>
        <w:t xml:space="preserve">s Nr.26 </w:t>
      </w:r>
      <w:r w:rsidRPr="00222D15">
        <w:rPr>
          <w:bCs/>
          <w:lang w:val="lv-LV" w:eastAsia="lv-LV"/>
        </w:rPr>
        <w:t xml:space="preserve">„Par </w:t>
      </w:r>
      <w:r w:rsidRPr="00222D15">
        <w:rPr>
          <w:lang w:val="lv-LV" w:eastAsia="lv-LV"/>
        </w:rPr>
        <w:t xml:space="preserve">Tukuma novada pašvaldības aģentūras „Tukuma novada sociālais dienests” maksas pakalpojumiem” (turpmāk – </w:t>
      </w:r>
      <w:r w:rsidR="00653572">
        <w:rPr>
          <w:lang w:val="lv-LV" w:eastAsia="lv-LV"/>
        </w:rPr>
        <w:t>s</w:t>
      </w:r>
      <w:r w:rsidRPr="00222D15">
        <w:rPr>
          <w:lang w:val="lv-LV" w:eastAsia="lv-LV"/>
        </w:rPr>
        <w:t>aistošie noteikumi), izdarot tajos šādus precizējumus:</w:t>
      </w:r>
    </w:p>
    <w:p w:rsidR="00222D15" w:rsidRPr="00222D15" w:rsidRDefault="00222D15" w:rsidP="00222D15">
      <w:pPr>
        <w:ind w:right="78" w:firstLine="720"/>
        <w:jc w:val="both"/>
        <w:rPr>
          <w:lang w:val="lv-LV" w:eastAsia="lv-LV"/>
        </w:rPr>
      </w:pPr>
    </w:p>
    <w:p w:rsidR="00222D15" w:rsidRPr="00222D15" w:rsidRDefault="00222D15" w:rsidP="00222D15">
      <w:pPr>
        <w:ind w:right="78" w:firstLine="720"/>
        <w:rPr>
          <w:lang w:val="lv-LV" w:eastAsia="lv-LV"/>
        </w:rPr>
      </w:pPr>
      <w:r>
        <w:rPr>
          <w:lang w:val="lv-LV" w:eastAsia="lv-LV"/>
        </w:rPr>
        <w:t>-</w:t>
      </w:r>
      <w:r w:rsidR="00653572">
        <w:rPr>
          <w:lang w:val="lv-LV" w:eastAsia="lv-LV"/>
        </w:rPr>
        <w:t>izslēgt</w:t>
      </w:r>
      <w:r w:rsidRPr="00222D15">
        <w:rPr>
          <w:lang w:val="lv-LV" w:eastAsia="lv-LV"/>
        </w:rPr>
        <w:t xml:space="preserve"> saistošo noteikumu Pielikumā nodaļu “Atvieglojumi”.</w:t>
      </w:r>
      <w:r w:rsidRPr="00222D15">
        <w:rPr>
          <w:lang w:val="lv-LV" w:eastAsia="lv-LV"/>
        </w:rPr>
        <w:br/>
      </w:r>
    </w:p>
    <w:p w:rsidR="00222D15" w:rsidRPr="00222D15" w:rsidRDefault="00222D15" w:rsidP="00222D15">
      <w:pPr>
        <w:ind w:right="78"/>
        <w:jc w:val="both"/>
        <w:rPr>
          <w:lang w:val="lv-LV" w:eastAsia="lv-LV"/>
        </w:rPr>
      </w:pPr>
    </w:p>
    <w:p w:rsidR="00222D15" w:rsidRPr="00222D15" w:rsidRDefault="00222D15" w:rsidP="00222D15">
      <w:pPr>
        <w:suppressAutoHyphens/>
        <w:autoSpaceDN w:val="0"/>
        <w:textAlignment w:val="baseline"/>
        <w:rPr>
          <w:lang w:val="lv-LV" w:eastAsia="lv-LV"/>
        </w:rPr>
      </w:pPr>
    </w:p>
    <w:p w:rsidR="00222D15" w:rsidRPr="00222D15" w:rsidRDefault="00222D15" w:rsidP="00222D15">
      <w:pPr>
        <w:jc w:val="center"/>
        <w:rPr>
          <w:szCs w:val="36"/>
          <w:lang w:val="fr-FR" w:eastAsia="lv-LV"/>
        </w:rPr>
      </w:pPr>
      <w:r w:rsidRPr="00222D15">
        <w:rPr>
          <w:lang w:val="it-IT" w:eastAsia="lv-LV"/>
        </w:rPr>
        <w:br w:type="page"/>
      </w:r>
      <w:r>
        <w:rPr>
          <w:b/>
          <w:noProof/>
          <w:sz w:val="52"/>
          <w:szCs w:val="52"/>
          <w:lang w:val="lv-LV" w:eastAsia="lv-LV"/>
        </w:rPr>
        <mc:AlternateContent>
          <mc:Choice Requires="wps">
            <w:drawing>
              <wp:anchor distT="0" distB="0" distL="114300" distR="114300" simplePos="0" relativeHeight="251671552" behindDoc="0" locked="0" layoutInCell="1" allowOverlap="1" wp14:anchorId="279B58E0" wp14:editId="0DAD4911">
                <wp:simplePos x="0" y="0"/>
                <wp:positionH relativeFrom="column">
                  <wp:posOffset>-175260</wp:posOffset>
                </wp:positionH>
                <wp:positionV relativeFrom="paragraph">
                  <wp:posOffset>0</wp:posOffset>
                </wp:positionV>
                <wp:extent cx="920115" cy="975360"/>
                <wp:effectExtent l="0" t="0" r="3810"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9FD" w:rsidRDefault="00CB79FD" w:rsidP="00222D15"/>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B58E0" id="Text Box 125" o:spid="_x0000_s1028" type="#_x0000_t202" style="position:absolute;left:0;text-align:left;margin-left:-13.8pt;margin-top:0;width:72.45pt;height:7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" filled="f" stroked="f">
                <v:textbox inset=",1mm,,1mm">
                  <w:txbxContent>
                    <w:p w:rsidR="00CB79FD" w:rsidRDefault="00CB79FD" w:rsidP="00222D15"/>
                  </w:txbxContent>
                </v:textbox>
              </v:shape>
            </w:pict>
          </mc:Fallback>
        </mc:AlternateContent>
      </w:r>
    </w:p>
    <w:p w:rsidR="00222D15" w:rsidRPr="00222D15" w:rsidRDefault="00222D15" w:rsidP="00222D15">
      <w:pPr>
        <w:suppressAutoHyphens/>
        <w:autoSpaceDN w:val="0"/>
        <w:ind w:left="5760" w:firstLine="720"/>
        <w:textAlignment w:val="baseline"/>
        <w:rPr>
          <w:sz w:val="20"/>
          <w:lang w:val="lv-LV" w:eastAsia="lv-LV"/>
        </w:rPr>
      </w:pPr>
      <w:r w:rsidRPr="00222D15">
        <w:rPr>
          <w:sz w:val="20"/>
          <w:lang w:val="lv-LV" w:eastAsia="lv-LV"/>
        </w:rPr>
        <w:lastRenderedPageBreak/>
        <w:t>APSTIPRINĀTI</w:t>
      </w:r>
    </w:p>
    <w:p w:rsidR="00222D15" w:rsidRPr="00222D15" w:rsidRDefault="00222D15" w:rsidP="00222D15">
      <w:pPr>
        <w:suppressAutoHyphens/>
        <w:autoSpaceDN w:val="0"/>
        <w:ind w:left="5760" w:firstLine="720"/>
        <w:textAlignment w:val="baseline"/>
        <w:rPr>
          <w:sz w:val="20"/>
          <w:lang w:val="lv-LV" w:eastAsia="lv-LV"/>
        </w:rPr>
      </w:pPr>
      <w:r w:rsidRPr="00222D15">
        <w:rPr>
          <w:sz w:val="20"/>
          <w:lang w:val="lv-LV" w:eastAsia="lv-LV"/>
        </w:rPr>
        <w:t>ar Tukuma novada Domes 26.11.2015.</w:t>
      </w:r>
    </w:p>
    <w:p w:rsidR="00222D15" w:rsidRPr="00222D15" w:rsidRDefault="00222D15" w:rsidP="00222D15">
      <w:pPr>
        <w:suppressAutoHyphens/>
        <w:autoSpaceDN w:val="0"/>
        <w:ind w:left="5760" w:firstLine="720"/>
        <w:textAlignment w:val="baseline"/>
        <w:rPr>
          <w:sz w:val="20"/>
          <w:lang w:val="lv-LV" w:eastAsia="lv-LV"/>
        </w:rPr>
      </w:pPr>
      <w:r w:rsidRPr="00222D15">
        <w:rPr>
          <w:sz w:val="20"/>
          <w:lang w:val="lv-LV" w:eastAsia="lv-LV"/>
        </w:rPr>
        <w:t>lēmumu (prot. Nr.13, 3.§.)</w:t>
      </w:r>
    </w:p>
    <w:p w:rsidR="00222D15" w:rsidRPr="00222D15" w:rsidRDefault="00222D15" w:rsidP="00222D15">
      <w:pPr>
        <w:suppressAutoHyphens/>
        <w:autoSpaceDN w:val="0"/>
        <w:jc w:val="center"/>
        <w:textAlignment w:val="baseline"/>
        <w:rPr>
          <w:b/>
          <w:lang w:val="lv-LV" w:eastAsia="lv-LV"/>
        </w:rPr>
      </w:pPr>
    </w:p>
    <w:p w:rsidR="00222D15" w:rsidRPr="00222D15" w:rsidRDefault="00222D15" w:rsidP="00222D15">
      <w:pPr>
        <w:suppressAutoHyphens/>
        <w:autoSpaceDN w:val="0"/>
        <w:jc w:val="center"/>
        <w:textAlignment w:val="baseline"/>
        <w:rPr>
          <w:b/>
          <w:lang w:val="lv-LV" w:eastAsia="lv-LV"/>
        </w:rPr>
      </w:pPr>
      <w:r w:rsidRPr="00222D15">
        <w:rPr>
          <w:b/>
          <w:lang w:val="lv-LV" w:eastAsia="lv-LV"/>
        </w:rPr>
        <w:t>SAISTOŠIE NOTEIKUMI</w:t>
      </w:r>
    </w:p>
    <w:p w:rsidR="00222D15" w:rsidRPr="00222D15" w:rsidRDefault="00222D15" w:rsidP="00222D15">
      <w:pPr>
        <w:suppressAutoHyphens/>
        <w:autoSpaceDN w:val="0"/>
        <w:jc w:val="center"/>
        <w:textAlignment w:val="baseline"/>
        <w:rPr>
          <w:lang w:val="lv-LV" w:eastAsia="lv-LV"/>
        </w:rPr>
      </w:pPr>
      <w:r w:rsidRPr="00222D15">
        <w:rPr>
          <w:lang w:val="lv-LV" w:eastAsia="lv-LV"/>
        </w:rPr>
        <w:t>Tukumā</w:t>
      </w:r>
    </w:p>
    <w:p w:rsidR="00222D15" w:rsidRPr="00222D15" w:rsidRDefault="00222D15" w:rsidP="00222D15">
      <w:pPr>
        <w:suppressAutoHyphens/>
        <w:autoSpaceDN w:val="0"/>
        <w:textAlignment w:val="baseline"/>
        <w:rPr>
          <w:lang w:val="lv-LV" w:eastAsia="lv-LV"/>
        </w:rPr>
      </w:pPr>
      <w:r w:rsidRPr="00222D15">
        <w:rPr>
          <w:lang w:val="lv-LV" w:eastAsia="lv-LV"/>
        </w:rPr>
        <w:t>2015.gada 26.novembrī</w:t>
      </w:r>
      <w:r w:rsidRPr="00222D15">
        <w:rPr>
          <w:lang w:val="lv-LV" w:eastAsia="lv-LV"/>
        </w:rPr>
        <w:tab/>
      </w:r>
      <w:r w:rsidRPr="00222D15">
        <w:rPr>
          <w:lang w:val="lv-LV" w:eastAsia="lv-LV"/>
        </w:rPr>
        <w:tab/>
      </w:r>
      <w:r w:rsidRPr="00222D15">
        <w:rPr>
          <w:lang w:val="lv-LV" w:eastAsia="lv-LV"/>
        </w:rPr>
        <w:tab/>
      </w:r>
      <w:r w:rsidRPr="00222D15">
        <w:rPr>
          <w:lang w:val="lv-LV" w:eastAsia="lv-LV"/>
        </w:rPr>
        <w:tab/>
      </w:r>
      <w:r w:rsidRPr="00222D15">
        <w:rPr>
          <w:lang w:val="lv-LV" w:eastAsia="lv-LV"/>
        </w:rPr>
        <w:tab/>
      </w:r>
      <w:r w:rsidRPr="00222D15">
        <w:rPr>
          <w:lang w:val="lv-LV" w:eastAsia="lv-LV"/>
        </w:rPr>
        <w:tab/>
      </w:r>
      <w:r w:rsidRPr="00222D15">
        <w:rPr>
          <w:lang w:val="lv-LV" w:eastAsia="lv-LV"/>
        </w:rPr>
        <w:tab/>
        <w:t xml:space="preserve">     </w:t>
      </w:r>
      <w:r w:rsidRPr="00222D15">
        <w:rPr>
          <w:b/>
          <w:bCs/>
          <w:lang w:val="lv-LV" w:eastAsia="lv-LV"/>
        </w:rPr>
        <w:t>Nr.26</w:t>
      </w:r>
    </w:p>
    <w:p w:rsidR="00222D15" w:rsidRPr="00222D15" w:rsidRDefault="00222D15" w:rsidP="00222D15">
      <w:pPr>
        <w:suppressAutoHyphens/>
        <w:autoSpaceDN w:val="0"/>
        <w:textAlignment w:val="baseline"/>
        <w:rPr>
          <w:lang w:val="lv-LV" w:eastAsia="lv-LV"/>
        </w:rPr>
      </w:pPr>
      <w:r w:rsidRPr="00222D15">
        <w:rPr>
          <w:lang w:val="lv-LV" w:eastAsia="lv-LV"/>
        </w:rPr>
        <w:tab/>
      </w:r>
      <w:r w:rsidRPr="00222D15">
        <w:rPr>
          <w:lang w:val="lv-LV" w:eastAsia="lv-LV"/>
        </w:rPr>
        <w:tab/>
      </w:r>
      <w:r w:rsidRPr="00222D15">
        <w:rPr>
          <w:lang w:val="lv-LV" w:eastAsia="lv-LV"/>
        </w:rPr>
        <w:tab/>
      </w:r>
      <w:r w:rsidRPr="00222D15">
        <w:rPr>
          <w:lang w:val="lv-LV" w:eastAsia="lv-LV"/>
        </w:rPr>
        <w:tab/>
      </w:r>
      <w:r w:rsidRPr="00222D15">
        <w:rPr>
          <w:lang w:val="lv-LV" w:eastAsia="lv-LV"/>
        </w:rPr>
        <w:tab/>
      </w:r>
      <w:r w:rsidRPr="00222D15">
        <w:rPr>
          <w:lang w:val="lv-LV" w:eastAsia="lv-LV"/>
        </w:rPr>
        <w:tab/>
      </w:r>
      <w:r w:rsidRPr="00222D15">
        <w:rPr>
          <w:lang w:val="lv-LV" w:eastAsia="lv-LV"/>
        </w:rPr>
        <w:tab/>
      </w:r>
      <w:r w:rsidRPr="00222D15">
        <w:rPr>
          <w:lang w:val="lv-LV" w:eastAsia="lv-LV"/>
        </w:rPr>
        <w:tab/>
      </w:r>
      <w:r w:rsidRPr="00222D15">
        <w:rPr>
          <w:lang w:val="lv-LV" w:eastAsia="lv-LV"/>
        </w:rPr>
        <w:tab/>
      </w:r>
      <w:r w:rsidRPr="00222D15">
        <w:rPr>
          <w:lang w:val="lv-LV" w:eastAsia="lv-LV"/>
        </w:rPr>
        <w:tab/>
      </w:r>
      <w:r w:rsidRPr="00222D15">
        <w:rPr>
          <w:sz w:val="22"/>
          <w:lang w:val="lv-LV" w:eastAsia="lv-LV"/>
        </w:rPr>
        <w:t>(prot. Nr.13, 3.§.)</w:t>
      </w:r>
      <w:r w:rsidRPr="00222D15">
        <w:rPr>
          <w:lang w:val="lv-LV" w:eastAsia="lv-LV"/>
        </w:rPr>
        <w:tab/>
      </w:r>
    </w:p>
    <w:p w:rsidR="00222D15" w:rsidRPr="00222D15" w:rsidRDefault="00222D15" w:rsidP="00222D15">
      <w:pPr>
        <w:suppressAutoHyphens/>
        <w:autoSpaceDN w:val="0"/>
        <w:jc w:val="both"/>
        <w:textAlignment w:val="baseline"/>
        <w:rPr>
          <w:b/>
          <w:lang w:val="lv-LV" w:eastAsia="lv-LV"/>
        </w:rPr>
      </w:pPr>
      <w:r w:rsidRPr="00222D15">
        <w:rPr>
          <w:b/>
          <w:lang w:val="lv-LV" w:eastAsia="lv-LV"/>
        </w:rPr>
        <w:t>Par Tukuma novada pašvaldības aģentūras</w:t>
      </w:r>
    </w:p>
    <w:p w:rsidR="00222D15" w:rsidRPr="00222D15" w:rsidRDefault="00222D15" w:rsidP="00222D15">
      <w:pPr>
        <w:suppressAutoHyphens/>
        <w:autoSpaceDN w:val="0"/>
        <w:jc w:val="both"/>
        <w:textAlignment w:val="baseline"/>
        <w:rPr>
          <w:b/>
          <w:lang w:val="lv-LV" w:eastAsia="lv-LV"/>
        </w:rPr>
      </w:pPr>
      <w:r w:rsidRPr="00222D15">
        <w:rPr>
          <w:b/>
          <w:lang w:val="lv-LV" w:eastAsia="lv-LV"/>
        </w:rPr>
        <w:t xml:space="preserve">„Tukuma novada sociālais dienests” </w:t>
      </w:r>
    </w:p>
    <w:p w:rsidR="00222D15" w:rsidRPr="00222D15" w:rsidRDefault="00222D15" w:rsidP="00222D15">
      <w:pPr>
        <w:suppressAutoHyphens/>
        <w:autoSpaceDN w:val="0"/>
        <w:jc w:val="both"/>
        <w:textAlignment w:val="baseline"/>
        <w:rPr>
          <w:b/>
          <w:lang w:val="lv-LV" w:eastAsia="lv-LV"/>
        </w:rPr>
      </w:pPr>
      <w:r w:rsidRPr="00222D15">
        <w:rPr>
          <w:b/>
          <w:lang w:val="lv-LV" w:eastAsia="lv-LV"/>
        </w:rPr>
        <w:t>maksas pakalpojumiem</w:t>
      </w:r>
    </w:p>
    <w:p w:rsidR="00222D15" w:rsidRPr="00222D15" w:rsidRDefault="00222D15" w:rsidP="00222D15">
      <w:pPr>
        <w:suppressAutoHyphens/>
        <w:autoSpaceDN w:val="0"/>
        <w:ind w:left="5040"/>
        <w:jc w:val="both"/>
        <w:textAlignment w:val="baseline"/>
        <w:rPr>
          <w:rFonts w:cs="Courier New"/>
          <w:caps/>
          <w:sz w:val="20"/>
          <w:lang w:val="lv-LV" w:eastAsia="lv-LV" w:bidi="lo-LA"/>
        </w:rPr>
      </w:pPr>
      <w:r w:rsidRPr="00222D15">
        <w:rPr>
          <w:sz w:val="20"/>
          <w:lang w:val="lv-LV" w:eastAsia="lv-LV"/>
        </w:rPr>
        <w:t xml:space="preserve">Izdoti saskaņā ar </w:t>
      </w:r>
      <w:hyperlink r:id="rId42" w:history="1">
        <w:r w:rsidRPr="00222D15">
          <w:rPr>
            <w:sz w:val="20"/>
            <w:lang w:val="lv-LV" w:eastAsia="lv-LV"/>
          </w:rPr>
          <w:t>Publisko aģentūru likuma</w:t>
        </w:r>
      </w:hyperlink>
      <w:r w:rsidRPr="00222D15">
        <w:rPr>
          <w:sz w:val="20"/>
          <w:lang w:val="lv-LV" w:eastAsia="lv-LV"/>
        </w:rPr>
        <w:t xml:space="preserve"> 2.panta otro daļu un 17.panta otro un ceturto daļu, likuma „</w:t>
      </w:r>
      <w:hyperlink r:id="rId43" w:history="1">
        <w:r w:rsidRPr="00222D15">
          <w:rPr>
            <w:sz w:val="20"/>
            <w:lang w:val="lv-LV" w:eastAsia="lv-LV"/>
          </w:rPr>
          <w:t>Par pašvaldībām</w:t>
        </w:r>
      </w:hyperlink>
      <w:r w:rsidRPr="00222D15">
        <w:rPr>
          <w:sz w:val="20"/>
          <w:lang w:val="lv-LV" w:eastAsia="lv-LV"/>
        </w:rPr>
        <w:t xml:space="preserve">” 21.panta pirmās daļas 14.punkta g) apakšpunktu, </w:t>
      </w:r>
      <w:hyperlink r:id="rId44" w:history="1">
        <w:r w:rsidRPr="00222D15">
          <w:rPr>
            <w:sz w:val="20"/>
            <w:lang w:val="lv-LV" w:eastAsia="lv-LV"/>
          </w:rPr>
          <w:t>Sociālo pakalpojumu un sociālās palīdzības likuma</w:t>
        </w:r>
      </w:hyperlink>
      <w:r w:rsidRPr="00222D15">
        <w:rPr>
          <w:sz w:val="20"/>
          <w:lang w:val="lv-LV" w:eastAsia="lv-LV"/>
        </w:rPr>
        <w:t xml:space="preserve"> 8.pantu, likuma „</w:t>
      </w:r>
      <w:hyperlink r:id="rId45" w:history="1">
        <w:r w:rsidRPr="00222D15">
          <w:rPr>
            <w:sz w:val="20"/>
            <w:lang w:val="lv-LV" w:eastAsia="lv-LV"/>
          </w:rPr>
          <w:t>Par pašvaldībām</w:t>
        </w:r>
      </w:hyperlink>
      <w:r w:rsidRPr="00222D15">
        <w:rPr>
          <w:sz w:val="20"/>
          <w:lang w:val="lv-LV" w:eastAsia="lv-LV"/>
        </w:rPr>
        <w:t xml:space="preserve">” 43.panta trešo daļu, </w:t>
      </w:r>
      <w:hyperlink r:id="rId46" w:history="1">
        <w:r w:rsidRPr="00222D15">
          <w:rPr>
            <w:sz w:val="20"/>
            <w:lang w:val="lv-LV" w:eastAsia="lv-LV"/>
          </w:rPr>
          <w:t>Sociālo pakalpojumu un sociālās palīdzības likuma</w:t>
        </w:r>
      </w:hyperlink>
      <w:r w:rsidRPr="00222D15">
        <w:rPr>
          <w:sz w:val="20"/>
          <w:lang w:val="lv-LV" w:eastAsia="lv-LV"/>
        </w:rPr>
        <w:t xml:space="preserve"> 3.panta trešo daļu</w:t>
      </w:r>
    </w:p>
    <w:p w:rsidR="00222D15" w:rsidRPr="00222D15" w:rsidRDefault="00222D15" w:rsidP="00222D15">
      <w:pPr>
        <w:suppressAutoHyphens/>
        <w:autoSpaceDN w:val="0"/>
        <w:ind w:left="5040" w:firstLine="720"/>
        <w:jc w:val="both"/>
        <w:textAlignment w:val="baseline"/>
        <w:rPr>
          <w:rFonts w:cs="Courier New"/>
          <w:caps/>
          <w:sz w:val="20"/>
          <w:lang w:val="lv-LV" w:eastAsia="lv-LV" w:bidi="lo-LA"/>
        </w:rPr>
      </w:pPr>
    </w:p>
    <w:p w:rsidR="00222D15" w:rsidRPr="00222D15" w:rsidRDefault="00222D15" w:rsidP="00222D15">
      <w:pPr>
        <w:tabs>
          <w:tab w:val="left" w:pos="6048"/>
        </w:tabs>
        <w:suppressAutoHyphens/>
        <w:autoSpaceDN w:val="0"/>
        <w:ind w:left="5520" w:firstLine="240"/>
        <w:textAlignment w:val="baseline"/>
        <w:rPr>
          <w:rFonts w:cs="Courier New"/>
          <w:caps/>
          <w:sz w:val="20"/>
          <w:lang w:val="lv-LV" w:eastAsia="lv-LV" w:bidi="lo-LA"/>
        </w:rPr>
      </w:pPr>
    </w:p>
    <w:p w:rsidR="00222D15" w:rsidRPr="00222D15" w:rsidRDefault="00222D15" w:rsidP="00222D15">
      <w:pPr>
        <w:suppressAutoHyphens/>
        <w:autoSpaceDN w:val="0"/>
        <w:jc w:val="both"/>
        <w:textAlignment w:val="baseline"/>
        <w:rPr>
          <w:lang w:val="lv-LV" w:eastAsia="lv-LV"/>
        </w:rPr>
      </w:pPr>
      <w:r w:rsidRPr="00222D15">
        <w:rPr>
          <w:rFonts w:cs="Courier New"/>
          <w:lang w:val="lv-LV" w:eastAsia="lv-LV" w:bidi="lo-LA"/>
        </w:rPr>
        <w:tab/>
        <w:t>1. S</w:t>
      </w:r>
      <w:r w:rsidRPr="00222D15">
        <w:rPr>
          <w:lang w:val="lv-LV" w:eastAsia="lv-LV"/>
        </w:rPr>
        <w:t xml:space="preserve">aistošie noteikumi nosaka maksu par Tukuma novada pašvaldības aģentūras „Tukuma novada sociālais dienests” (turpmāk – Tukuma novada sociālais dienests) sniegtajiem pakalpojumiem. </w:t>
      </w:r>
    </w:p>
    <w:p w:rsidR="00222D15" w:rsidRPr="00222D15" w:rsidRDefault="00222D15" w:rsidP="00222D15">
      <w:pPr>
        <w:suppressAutoHyphens/>
        <w:autoSpaceDN w:val="0"/>
        <w:ind w:firstLine="720"/>
        <w:jc w:val="both"/>
        <w:textAlignment w:val="baseline"/>
        <w:rPr>
          <w:lang w:val="lv-LV" w:eastAsia="lv-LV"/>
        </w:rPr>
      </w:pPr>
      <w:r w:rsidRPr="00222D15">
        <w:rPr>
          <w:lang w:val="lv-LV" w:eastAsia="lv-LV"/>
        </w:rPr>
        <w:t>2. Maksa par pakalpojumiem ir noteikta saistošo noteikumu “Tukuma novada pašvaldības aģentūras „Tukuma novada sociālais dienests” sniegto maksas pakalpojumu cenrādis” pielikumā.</w:t>
      </w:r>
    </w:p>
    <w:p w:rsidR="00222D15" w:rsidRPr="00222D15" w:rsidRDefault="00222D15" w:rsidP="00222D15">
      <w:pPr>
        <w:suppressAutoHyphens/>
        <w:autoSpaceDN w:val="0"/>
        <w:ind w:firstLine="720"/>
        <w:jc w:val="both"/>
        <w:textAlignment w:val="baseline"/>
        <w:rPr>
          <w:lang w:val="lv-LV" w:eastAsia="lv-LV"/>
        </w:rPr>
      </w:pPr>
      <w:r w:rsidRPr="00222D15">
        <w:rPr>
          <w:lang w:val="lv-LV" w:eastAsia="lv-LV"/>
        </w:rPr>
        <w:t xml:space="preserve">3. Maksas pakalpojumos ietvertie pasākumi, kā arī to saņemšanas un piešķiršanas kārtība noteikta ar Tukuma novada Domes 2015.gada 26.marta Tukuma novada saistošajiem noteikumiem Nr.10 „Par Tukuma novada pašvaldības sociālajiem pakalpojumiem un sociālo darbu” un Tukuma novada Domes 2010.gada 25.februāra saistošajiem noteikumiem Nr.6 „Par atvieglojumiem zobu protezēšanai, zobu protēžu labošanai, pirts pakalpojumiem un autotransporta izmantošanai braucieniem uz medicīnas iestādēm”. </w:t>
      </w:r>
    </w:p>
    <w:p w:rsidR="00222D15" w:rsidRPr="00222D15" w:rsidRDefault="00222D15" w:rsidP="00222D15">
      <w:pPr>
        <w:suppressAutoHyphens/>
        <w:autoSpaceDN w:val="0"/>
        <w:ind w:firstLine="720"/>
        <w:jc w:val="both"/>
        <w:textAlignment w:val="baseline"/>
        <w:rPr>
          <w:lang w:val="lv-LV" w:eastAsia="lv-LV"/>
        </w:rPr>
      </w:pPr>
      <w:r w:rsidRPr="00222D15">
        <w:rPr>
          <w:lang w:val="lv-LV" w:eastAsia="lv-LV"/>
        </w:rPr>
        <w:t>4. Izvērtējot konkrēto gadījumu, pamatojoties uz objektīviem lietas apstākļiem, Tukuma novada sociālā dienesta direktors var pilnīgi vai daļēji atbrīvot personu no maksas par sniegtajiem pakalpojumiem, par to pieņemot lēmumu. Lēmumu var apstrīdēt Tukuma novada Domes Administratīvo aktu strīdu komisijā Administratīvā procesa likumā noteiktā kārtībā.</w:t>
      </w:r>
    </w:p>
    <w:p w:rsidR="00222D15" w:rsidRPr="00222D15" w:rsidRDefault="00222D15" w:rsidP="00222D15">
      <w:pPr>
        <w:suppressAutoHyphens/>
        <w:autoSpaceDN w:val="0"/>
        <w:ind w:firstLine="720"/>
        <w:jc w:val="both"/>
        <w:textAlignment w:val="baseline"/>
        <w:rPr>
          <w:lang w:val="lv-LV" w:eastAsia="lv-LV"/>
        </w:rPr>
      </w:pPr>
      <w:r w:rsidRPr="00222D15">
        <w:rPr>
          <w:lang w:val="lv-LV" w:eastAsia="lv-LV"/>
        </w:rPr>
        <w:t>5. Tukuma novada sociālais dienests ir atbildīgs par šo saistošo noteikumu izpildes nodrošināšanu, kā arī par no maksas pakalpojumu sniegšanas iegūto finansējumu izlietojumu.</w:t>
      </w:r>
    </w:p>
    <w:p w:rsidR="00222D15" w:rsidRPr="00222D15" w:rsidRDefault="00222D15" w:rsidP="00222D15">
      <w:pPr>
        <w:suppressAutoHyphens/>
        <w:autoSpaceDN w:val="0"/>
        <w:ind w:right="140" w:firstLine="567"/>
        <w:jc w:val="both"/>
        <w:textAlignment w:val="baseline"/>
        <w:rPr>
          <w:lang w:val="lv-LV" w:eastAsia="lv-LV"/>
        </w:rPr>
      </w:pPr>
      <w:r w:rsidRPr="00222D15">
        <w:rPr>
          <w:lang w:val="lv-LV" w:eastAsia="lv-LV"/>
        </w:rPr>
        <w:tab/>
        <w:t xml:space="preserve">6. Ar saistošo noteikumu spēkā stāšanās dienu spēku zaudē </w:t>
      </w:r>
      <w:r w:rsidRPr="00222D15">
        <w:rPr>
          <w:bCs/>
          <w:color w:val="000000"/>
          <w:lang w:val="lv-LV" w:eastAsia="lv-LV"/>
        </w:rPr>
        <w:t xml:space="preserve">Tukuma novada Domes </w:t>
      </w:r>
      <w:r w:rsidRPr="00222D15">
        <w:rPr>
          <w:lang w:val="lv-LV" w:eastAsia="lv-LV"/>
        </w:rPr>
        <w:t xml:space="preserve">2011.gada 28.aprīļa </w:t>
      </w:r>
      <w:r w:rsidRPr="00222D15">
        <w:rPr>
          <w:bCs/>
          <w:color w:val="000000"/>
          <w:lang w:val="lv-LV" w:eastAsia="lv-LV"/>
        </w:rPr>
        <w:t xml:space="preserve">saistošie noteikumi Nr.12 </w:t>
      </w:r>
      <w:r w:rsidRPr="00222D15">
        <w:rPr>
          <w:lang w:val="lv-LV" w:eastAsia="lv-LV"/>
        </w:rPr>
        <w:t>„Tukuma novada pašvaldības aģentūras „Tukuma novada sociālais dienests” maksas pakalpojumi</w:t>
      </w:r>
      <w:r w:rsidRPr="00222D15">
        <w:rPr>
          <w:bCs/>
          <w:color w:val="000000"/>
          <w:lang w:val="lv-LV" w:eastAsia="lv-LV"/>
        </w:rPr>
        <w:t>”.</w:t>
      </w:r>
    </w:p>
    <w:p w:rsidR="00222D15" w:rsidRPr="00222D15" w:rsidRDefault="00222D15" w:rsidP="00222D15">
      <w:pPr>
        <w:suppressAutoHyphens/>
        <w:autoSpaceDN w:val="0"/>
        <w:ind w:left="5659" w:firstLine="720"/>
        <w:textAlignment w:val="baseline"/>
        <w:rPr>
          <w:sz w:val="20"/>
          <w:lang w:val="lv-LV" w:eastAsia="lv-LV"/>
        </w:rPr>
      </w:pPr>
    </w:p>
    <w:p w:rsidR="00222D15" w:rsidRPr="00222D15" w:rsidRDefault="00222D15" w:rsidP="00222D15">
      <w:pPr>
        <w:rPr>
          <w:sz w:val="20"/>
          <w:lang w:val="lv-LV" w:eastAsia="lv-LV"/>
        </w:rPr>
      </w:pPr>
    </w:p>
    <w:p w:rsidR="00222D15" w:rsidRPr="00222D15" w:rsidRDefault="00222D15" w:rsidP="00222D15">
      <w:pPr>
        <w:suppressAutoHyphens/>
        <w:autoSpaceDN w:val="0"/>
        <w:ind w:left="5760" w:firstLine="720"/>
        <w:jc w:val="both"/>
        <w:textAlignment w:val="baseline"/>
        <w:rPr>
          <w:bCs/>
          <w:iCs/>
          <w:color w:val="000000"/>
          <w:lang w:val="lv-LV" w:eastAsia="lv-LV"/>
        </w:rPr>
      </w:pPr>
    </w:p>
    <w:p w:rsidR="00222D15" w:rsidRPr="00222D15" w:rsidRDefault="00222D15" w:rsidP="00222D15">
      <w:pPr>
        <w:suppressAutoHyphens/>
        <w:autoSpaceDN w:val="0"/>
        <w:ind w:left="5760" w:firstLine="720"/>
        <w:jc w:val="both"/>
        <w:textAlignment w:val="baseline"/>
        <w:rPr>
          <w:lang w:val="lv-LV" w:eastAsia="lv-LV"/>
        </w:rPr>
      </w:pPr>
      <w:r w:rsidRPr="00222D15">
        <w:rPr>
          <w:bCs/>
          <w:iCs/>
          <w:color w:val="000000"/>
          <w:lang w:val="lv-LV" w:eastAsia="lv-LV"/>
        </w:rPr>
        <w:br w:type="page"/>
      </w:r>
      <w:r w:rsidRPr="00222D15">
        <w:rPr>
          <w:bCs/>
          <w:iCs/>
          <w:color w:val="000000"/>
          <w:lang w:val="lv-LV" w:eastAsia="lv-LV"/>
        </w:rPr>
        <w:lastRenderedPageBreak/>
        <w:t>Pielikums</w:t>
      </w:r>
    </w:p>
    <w:p w:rsidR="00222D15" w:rsidRPr="00222D15" w:rsidRDefault="00222D15" w:rsidP="00222D15">
      <w:pPr>
        <w:suppressAutoHyphens/>
        <w:autoSpaceDN w:val="0"/>
        <w:ind w:left="5760" w:firstLine="720"/>
        <w:jc w:val="both"/>
        <w:textAlignment w:val="baseline"/>
        <w:rPr>
          <w:color w:val="000000"/>
          <w:sz w:val="20"/>
          <w:szCs w:val="20"/>
          <w:lang w:val="lv-LV" w:eastAsia="lv-LV"/>
        </w:rPr>
      </w:pPr>
      <w:r w:rsidRPr="00222D15">
        <w:rPr>
          <w:color w:val="000000"/>
          <w:sz w:val="20"/>
          <w:szCs w:val="20"/>
          <w:lang w:val="lv-LV" w:eastAsia="lv-LV"/>
        </w:rPr>
        <w:t>Tukuma novada Domes 26.11.2015.</w:t>
      </w:r>
    </w:p>
    <w:p w:rsidR="00222D15" w:rsidRPr="00222D15" w:rsidRDefault="00222D15" w:rsidP="00222D15">
      <w:pPr>
        <w:suppressAutoHyphens/>
        <w:autoSpaceDN w:val="0"/>
        <w:ind w:left="5760" w:firstLine="720"/>
        <w:jc w:val="both"/>
        <w:textAlignment w:val="baseline"/>
        <w:rPr>
          <w:color w:val="000000"/>
          <w:sz w:val="20"/>
          <w:szCs w:val="20"/>
          <w:lang w:val="lv-LV" w:eastAsia="lv-LV"/>
        </w:rPr>
      </w:pPr>
      <w:r w:rsidRPr="00222D15">
        <w:rPr>
          <w:color w:val="000000"/>
          <w:sz w:val="20"/>
          <w:szCs w:val="20"/>
          <w:lang w:val="lv-LV" w:eastAsia="lv-LV"/>
        </w:rPr>
        <w:t>saistošajiem noteikumiem Nr.26</w:t>
      </w:r>
    </w:p>
    <w:p w:rsidR="00222D15" w:rsidRPr="00222D15" w:rsidRDefault="00222D15" w:rsidP="00222D15">
      <w:pPr>
        <w:suppressAutoHyphens/>
        <w:autoSpaceDN w:val="0"/>
        <w:textAlignment w:val="baseline"/>
        <w:rPr>
          <w:lang w:val="lv-LV" w:eastAsia="lv-LV"/>
        </w:rPr>
      </w:pPr>
    </w:p>
    <w:p w:rsidR="00222D15" w:rsidRPr="00222D15" w:rsidRDefault="00222D15" w:rsidP="00222D15">
      <w:pPr>
        <w:suppressAutoHyphens/>
        <w:autoSpaceDN w:val="0"/>
        <w:jc w:val="center"/>
        <w:textAlignment w:val="baseline"/>
        <w:rPr>
          <w:b/>
          <w:lang w:val="lv-LV" w:eastAsia="lv-LV"/>
        </w:rPr>
      </w:pPr>
      <w:r w:rsidRPr="00222D15">
        <w:rPr>
          <w:b/>
          <w:lang w:val="lv-LV" w:eastAsia="lv-LV"/>
        </w:rPr>
        <w:t>Tukuma novada pašvaldības aģentūras „Tukuma novada sociālais dienests”</w:t>
      </w:r>
    </w:p>
    <w:p w:rsidR="00222D15" w:rsidRPr="00222D15" w:rsidRDefault="00222D15" w:rsidP="00222D15">
      <w:pPr>
        <w:suppressAutoHyphens/>
        <w:autoSpaceDN w:val="0"/>
        <w:jc w:val="center"/>
        <w:textAlignment w:val="baseline"/>
        <w:rPr>
          <w:b/>
          <w:lang w:val="lv-LV" w:eastAsia="lv-LV"/>
        </w:rPr>
      </w:pPr>
      <w:r w:rsidRPr="00222D15">
        <w:rPr>
          <w:b/>
          <w:lang w:val="lv-LV" w:eastAsia="lv-LV"/>
        </w:rPr>
        <w:t>sniegto maksas pakalpojumu cenrādis</w:t>
      </w:r>
    </w:p>
    <w:p w:rsidR="00222D15" w:rsidRPr="00222D15" w:rsidRDefault="00222D15" w:rsidP="00222D15">
      <w:pPr>
        <w:suppressAutoHyphens/>
        <w:autoSpaceDN w:val="0"/>
        <w:jc w:val="center"/>
        <w:textAlignment w:val="baseline"/>
        <w:rPr>
          <w:b/>
          <w:lang w:val="lv-LV" w:eastAsia="lv-LV"/>
        </w:rPr>
      </w:pPr>
    </w:p>
    <w:tbl>
      <w:tblPr>
        <w:tblW w:w="10071"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8051"/>
        <w:gridCol w:w="1134"/>
      </w:tblGrid>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Nr.</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Pakalpojuma veids</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Cena</w:t>
            </w:r>
          </w:p>
          <w:p w:rsidR="00222D15" w:rsidRPr="00222D15" w:rsidRDefault="00222D15" w:rsidP="00CB79FD">
            <w:pPr>
              <w:suppressAutoHyphens/>
              <w:autoSpaceDN w:val="0"/>
              <w:jc w:val="center"/>
              <w:textAlignment w:val="baseline"/>
              <w:rPr>
                <w:b/>
                <w:i/>
                <w:lang w:val="lv-LV" w:eastAsia="lv-LV"/>
              </w:rPr>
            </w:pPr>
            <w:r w:rsidRPr="00222D15">
              <w:rPr>
                <w:b/>
                <w:i/>
                <w:lang w:val="lv-LV" w:eastAsia="lv-LV"/>
              </w:rPr>
              <w:t>(euro)</w:t>
            </w:r>
          </w:p>
        </w:tc>
      </w:tr>
      <w:tr w:rsidR="00222D15" w:rsidRPr="00222D15" w:rsidTr="00CB79FD">
        <w:tc>
          <w:tcPr>
            <w:tcW w:w="10071" w:type="dxa"/>
            <w:gridSpan w:val="3"/>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p>
          <w:p w:rsidR="00222D15" w:rsidRPr="00222D15" w:rsidRDefault="00222D15" w:rsidP="00CB79FD">
            <w:pPr>
              <w:suppressAutoHyphens/>
              <w:autoSpaceDN w:val="0"/>
              <w:jc w:val="center"/>
              <w:textAlignment w:val="baseline"/>
              <w:rPr>
                <w:lang w:val="lv-LV" w:eastAsia="lv-LV"/>
              </w:rPr>
            </w:pPr>
            <w:r w:rsidRPr="00222D15">
              <w:rPr>
                <w:b/>
                <w:lang w:val="lv-LV" w:eastAsia="lv-LV"/>
              </w:rPr>
              <w:t>I. Aprūpe mājās un medicīniskie pakalpojumi aprūpes istabās</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1.1</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Aprūpe mājās (stundā)</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r w:rsidRPr="00222D15">
              <w:rPr>
                <w:b/>
                <w:lang w:val="lv-LV" w:eastAsia="lv-LV"/>
              </w:rPr>
              <w:t>3,81</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r w:rsidRPr="00222D15">
              <w:rPr>
                <w:lang w:val="lv-LV" w:eastAsia="lv-LV"/>
              </w:rPr>
              <w:t>1.2.</w:t>
            </w:r>
          </w:p>
        </w:tc>
        <w:tc>
          <w:tcPr>
            <w:tcW w:w="8051"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textAlignment w:val="baseline"/>
              <w:rPr>
                <w:lang w:val="lv-LV" w:eastAsia="lv-LV"/>
              </w:rPr>
            </w:pPr>
            <w:r w:rsidRPr="00222D15">
              <w:rPr>
                <w:lang w:val="lv-LV" w:eastAsia="lv-LV"/>
              </w:rPr>
              <w:t>Aprūpe mājās pēc izsaukuma (stundā) pilsētas teritorijā</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r w:rsidRPr="00222D15">
              <w:rPr>
                <w:b/>
                <w:lang w:val="lv-LV" w:eastAsia="lv-LV"/>
              </w:rPr>
              <w:t>3,92</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1.3.</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strike/>
                <w:lang w:val="lv-LV" w:eastAsia="lv-LV"/>
              </w:rPr>
            </w:pPr>
            <w:r w:rsidRPr="00222D15">
              <w:rPr>
                <w:lang w:val="lv-LV" w:eastAsia="lv-LV"/>
              </w:rPr>
              <w:t xml:space="preserve">Aprūpe mājā pēc izsaukuma (stundā) pagastu teritorijā </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4,61</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1.4.</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 xml:space="preserve">Mobilās aprūpes mājās pakalpojums (stundā) </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7,06</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r w:rsidRPr="00222D15">
              <w:rPr>
                <w:lang w:val="lv-LV" w:eastAsia="lv-LV"/>
              </w:rPr>
              <w:t>1.5.</w:t>
            </w:r>
          </w:p>
        </w:tc>
        <w:tc>
          <w:tcPr>
            <w:tcW w:w="8051"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textAlignment w:val="baseline"/>
              <w:rPr>
                <w:lang w:val="lv-LV" w:eastAsia="lv-LV"/>
              </w:rPr>
            </w:pPr>
            <w:r w:rsidRPr="00222D15">
              <w:rPr>
                <w:lang w:val="lv-LV" w:eastAsia="lv-LV"/>
              </w:rPr>
              <w:t>Holesterīna pārbaude (par vienu manipulāciju)</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r w:rsidRPr="00222D15">
              <w:rPr>
                <w:b/>
                <w:lang w:val="lv-LV" w:eastAsia="lv-LV"/>
              </w:rPr>
              <w:t>2,27</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 xml:space="preserve">1.6. </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Cukura līmeņa noteikšanu asinīs (par vienu manipulāciju)</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1,77</w:t>
            </w:r>
          </w:p>
        </w:tc>
      </w:tr>
      <w:tr w:rsidR="00222D15" w:rsidRPr="00CB79FD" w:rsidTr="00CB79FD">
        <w:tc>
          <w:tcPr>
            <w:tcW w:w="886"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p>
          <w:p w:rsidR="00222D15" w:rsidRPr="00222D15" w:rsidRDefault="00222D15" w:rsidP="00CB79FD">
            <w:pPr>
              <w:suppressAutoHyphens/>
              <w:autoSpaceDN w:val="0"/>
              <w:jc w:val="center"/>
              <w:textAlignment w:val="baseline"/>
              <w:rPr>
                <w:b/>
                <w:lang w:val="lv-LV" w:eastAsia="lv-LV"/>
              </w:rPr>
            </w:pPr>
            <w:r w:rsidRPr="00222D15">
              <w:rPr>
                <w:b/>
                <w:lang w:val="lv-LV" w:eastAsia="lv-LV"/>
              </w:rPr>
              <w:t>II. Masāžas pakalpojumi Tukuma novadā dzīvesvietu deklarējušām personām ar invaliditāti (1 masāžas reize):</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right"/>
              <w:textAlignment w:val="baseline"/>
              <w:rPr>
                <w:b/>
                <w:lang w:val="lv-LV" w:eastAsia="lv-LV"/>
              </w:rPr>
            </w:pP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2.1</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Galva (pieres-deniņu-paura rajons)</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2,41</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2.2.</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Apkakles zona (kakla mugurējā virsma un plecu josla)</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4,81</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2.3.</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Muguras krūšu daļa</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2,41</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2.4.</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Muguras jostas-krustu daļa</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3,61</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2.5.</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Mugura (krūšu, jostas, krustu daļa)</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6,01</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2.6.</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Mugura (kakla, krūšu, jostas, krustu daļa)</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8,42</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2.7.</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Pleca locītava un augšdelms līdz elkonim</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2,41</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2.8.</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Apakšdelms un plauksta</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2,41</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2.9.</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Gūžas locītava un augšstilba augšējā trešdaļa</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2,41</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2.10.</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Gūžas locītava un augšstilbs no abām pusēm</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2,41</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2.11.</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Augšstilbs no abām pusēm</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2,41</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2.12.</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Apakšstilbs no abām pusēm</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2,41</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2.13.</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Pēda</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2,41</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p>
          <w:p w:rsidR="00222D15" w:rsidRPr="00222D15" w:rsidRDefault="00222D15" w:rsidP="00CB79FD">
            <w:pPr>
              <w:suppressAutoHyphens/>
              <w:autoSpaceDN w:val="0"/>
              <w:jc w:val="center"/>
              <w:textAlignment w:val="baseline"/>
              <w:rPr>
                <w:b/>
                <w:lang w:val="lv-LV" w:eastAsia="lv-LV"/>
              </w:rPr>
            </w:pPr>
            <w:r w:rsidRPr="00222D15">
              <w:rPr>
                <w:b/>
                <w:lang w:val="lv-LV" w:eastAsia="lv-LV"/>
              </w:rPr>
              <w:t>III. Fizioterapeita pakalpojums (par 1 reizi)</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3.1.</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 xml:space="preserve">Tukuma novadā dzīvesvietu deklarējušām personām ar invaliditāti </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3,15</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3.2.</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 xml:space="preserve">Tukuma novadā dzīvesvietu deklarējušām personām ar draudošu invaliditāti </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3,15</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3.3.</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Jauniešiem ar stājas traucējumiem</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3,15</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p>
          <w:p w:rsidR="00222D15" w:rsidRPr="00222D15" w:rsidRDefault="00222D15" w:rsidP="00CB79FD">
            <w:pPr>
              <w:suppressAutoHyphens/>
              <w:autoSpaceDN w:val="0"/>
              <w:jc w:val="center"/>
              <w:textAlignment w:val="baseline"/>
              <w:rPr>
                <w:b/>
                <w:lang w:val="lv-LV" w:eastAsia="lv-LV"/>
              </w:rPr>
            </w:pPr>
            <w:r w:rsidRPr="00222D15">
              <w:rPr>
                <w:b/>
                <w:lang w:val="lv-LV" w:eastAsia="lv-LV"/>
              </w:rPr>
              <w:t>IV. Slinga terapija, nūjošanas u.c pakalpojumi (par 1 reizi)</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4.1.</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relaksācija slingā (15min)</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2,31</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4.2.</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Nūjošanas apmācība (par 1 reizi)</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1,47</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p>
          <w:p w:rsidR="00222D15" w:rsidRPr="00222D15" w:rsidRDefault="00222D15" w:rsidP="00CB79FD">
            <w:pPr>
              <w:suppressAutoHyphens/>
              <w:autoSpaceDN w:val="0"/>
              <w:jc w:val="center"/>
              <w:textAlignment w:val="baseline"/>
              <w:rPr>
                <w:lang w:val="lv-LV" w:eastAsia="lv-LV"/>
              </w:rPr>
            </w:pPr>
            <w:r w:rsidRPr="00222D15">
              <w:rPr>
                <w:b/>
                <w:lang w:val="lv-LV" w:eastAsia="lv-LV"/>
              </w:rPr>
              <w:t>V. Sociālā darba ietvaros sniegtie pasākumi</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5.1.</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strike/>
                <w:lang w:val="lv-LV" w:eastAsia="lv-LV"/>
              </w:rPr>
            </w:pPr>
            <w:r w:rsidRPr="00222D15">
              <w:rPr>
                <w:lang w:val="lv-LV" w:eastAsia="lv-LV"/>
              </w:rPr>
              <w:t>Psihologa konsultācija (par vienu konsultāciju)</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21,07</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5.2.</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Jurista konsultācija (par 1 konsultāciju)</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9,64</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5.3.</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strike/>
                <w:lang w:val="lv-LV" w:eastAsia="lv-LV"/>
              </w:rPr>
            </w:pPr>
            <w:r w:rsidRPr="00222D15">
              <w:rPr>
                <w:lang w:val="lv-LV" w:eastAsia="lv-LV"/>
              </w:rPr>
              <w:t>Atbalsta grupas apmeklēšana</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1,45</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p>
          <w:p w:rsidR="00222D15" w:rsidRPr="00222D15" w:rsidRDefault="00222D15" w:rsidP="00CB79FD">
            <w:pPr>
              <w:suppressAutoHyphens/>
              <w:autoSpaceDN w:val="0"/>
              <w:jc w:val="center"/>
              <w:textAlignment w:val="baseline"/>
              <w:rPr>
                <w:lang w:val="lv-LV" w:eastAsia="lv-LV"/>
              </w:rPr>
            </w:pPr>
            <w:r w:rsidRPr="00222D15">
              <w:rPr>
                <w:b/>
                <w:lang w:val="lv-LV" w:eastAsia="lv-LV"/>
              </w:rPr>
              <w:t xml:space="preserve">VI. Higiēnas pakalpojumi </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6.1.</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strike/>
                <w:lang w:val="lv-LV" w:eastAsia="lv-LV"/>
              </w:rPr>
            </w:pPr>
            <w:r w:rsidRPr="00222D15">
              <w:rPr>
                <w:lang w:val="lv-LV" w:eastAsia="lv-LV"/>
              </w:rPr>
              <w:t>duša Tukuma novadā dzīvesvietu deklarējušām personām (līdz 30 min)</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2,44</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6.2.</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 xml:space="preserve">duša Tukuma novadā dzīvesvietu deklarējušām pensijas vecuma personām un </w:t>
            </w:r>
            <w:r w:rsidRPr="00222D15">
              <w:rPr>
                <w:lang w:val="lv-LV" w:eastAsia="lv-LV"/>
              </w:rPr>
              <w:lastRenderedPageBreak/>
              <w:t>personām ar invaliditāti (līdz 30 min)</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lastRenderedPageBreak/>
              <w:t>1,22</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lastRenderedPageBreak/>
              <w:t>6.3.</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duša ar asistentu Tukuma novadā dzīvesvietu deklarējušām pensijas vecuma personām un personām ar invaliditāti (līdz 30 min)</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2,20</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6.4.</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veļas mazgāšana Tukuma novadā dzīvesvietu deklarējušām pensijas vecuma personām un personām ar invaliditāti (par vienu reizi)</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2,44</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6.5.</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veļas mazgāšana Tukuma novadā dzīvesvietu deklarējušām personām (par vienu reizi)</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4,87</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6.6.</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veļas žāvēšana Tukuma novadā dzīvesvietu deklarējušām pensijas vecuma personām un personām ar invaliditāti (par vienu reizi)</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2,44</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6.7.</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veļas žāvēšana Tukuma novadā dzīvesvietu deklarējušām personām (par vienu reizi)</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4,88</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p>
          <w:p w:rsidR="00222D15" w:rsidRPr="00222D15" w:rsidRDefault="00222D15" w:rsidP="00CB79FD">
            <w:pPr>
              <w:suppressAutoHyphens/>
              <w:autoSpaceDN w:val="0"/>
              <w:jc w:val="center"/>
              <w:textAlignment w:val="baseline"/>
              <w:rPr>
                <w:lang w:val="lv-LV" w:eastAsia="lv-LV"/>
              </w:rPr>
            </w:pPr>
            <w:r w:rsidRPr="00222D15">
              <w:rPr>
                <w:b/>
                <w:lang w:val="lv-LV" w:eastAsia="lv-LV"/>
              </w:rPr>
              <w:t xml:space="preserve">VII. Patversmes pakalpojums </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7.1.</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strike/>
                <w:lang w:val="lv-LV" w:eastAsia="lv-LV"/>
              </w:rPr>
            </w:pPr>
            <w:r w:rsidRPr="00222D15">
              <w:rPr>
                <w:lang w:val="lv-LV" w:eastAsia="lv-LV"/>
              </w:rPr>
              <w:t>Patversmes pakalpojums (par uzturēšanās nakti)</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9,70</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r w:rsidRPr="00222D15">
              <w:rPr>
                <w:lang w:val="lv-LV" w:eastAsia="lv-LV"/>
              </w:rPr>
              <w:t>7.1.1.</w:t>
            </w:r>
          </w:p>
        </w:tc>
        <w:tc>
          <w:tcPr>
            <w:tcW w:w="8051"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textAlignment w:val="baseline"/>
              <w:rPr>
                <w:lang w:val="lv-LV" w:eastAsia="lv-LV"/>
              </w:rPr>
            </w:pPr>
            <w:r w:rsidRPr="00222D15">
              <w:rPr>
                <w:lang w:val="lv-LV" w:eastAsia="lv-LV"/>
              </w:rPr>
              <w:t>Patversmes pakalpojums Tukuma novadā dzīvesvietu deklarējušām personām, kuras patversmē uzturas ilgāk par 30 dienām (par uzturēšanās nakti)</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r w:rsidRPr="00222D15">
              <w:rPr>
                <w:b/>
                <w:lang w:val="lv-LV" w:eastAsia="lv-LV"/>
              </w:rPr>
              <w:t>1,65</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r w:rsidRPr="00222D15">
              <w:rPr>
                <w:lang w:val="lv-LV" w:eastAsia="lv-LV"/>
              </w:rPr>
              <w:t>7.1.2.</w:t>
            </w:r>
          </w:p>
        </w:tc>
        <w:tc>
          <w:tcPr>
            <w:tcW w:w="8051"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textAlignment w:val="baseline"/>
              <w:rPr>
                <w:lang w:val="lv-LV" w:eastAsia="lv-LV"/>
              </w:rPr>
            </w:pPr>
            <w:r w:rsidRPr="00222D15">
              <w:rPr>
                <w:lang w:val="lv-LV" w:eastAsia="lv-LV"/>
              </w:rPr>
              <w:t>Patversmes pakalpojums Tukuma novadā dzīvesvietu deklarējušām personām, kuru ienākumu līmenis nepārsniedz Valstī noteikto trūcīgas personas ienākuma līmeni (par uzturēšanās nakti)</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r w:rsidRPr="00222D15">
              <w:rPr>
                <w:b/>
                <w:lang w:val="lv-LV" w:eastAsia="lv-LV"/>
              </w:rPr>
              <w:t>0,97</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7.1.3.</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 xml:space="preserve">Patversmes pakalpojums Tukuma novadā dzīvesvietu deklarējušām personām, kuri patversmē nepārtraukti uzturas </w:t>
            </w:r>
            <w:r w:rsidRPr="00222D15">
              <w:rPr>
                <w:u w:val="single"/>
                <w:lang w:val="lv-LV" w:eastAsia="lv-LV"/>
              </w:rPr>
              <w:t>ilgāk par diviem mēnešiem</w:t>
            </w:r>
            <w:r w:rsidRPr="00222D15">
              <w:rPr>
                <w:lang w:val="lv-LV" w:eastAsia="lv-LV"/>
              </w:rPr>
              <w:t xml:space="preserve"> un kuru ienākumu līmenis nepārsniedz Valstī noteikto trūcīgas personas ienākuma līmeni (par uzturēšanās nakti)</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1,46</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7.1.4.</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 xml:space="preserve">Patversmes pakalpojums Tukuma novadā dzīvesvietu deklarējušām personām, kuras patversmē nepārtraukti (30 dienu starplaikā) uzturas </w:t>
            </w:r>
            <w:r w:rsidRPr="00222D15">
              <w:rPr>
                <w:u w:val="single"/>
                <w:lang w:val="lv-LV" w:eastAsia="lv-LV"/>
              </w:rPr>
              <w:t xml:space="preserve">ilgāk par četriem mēnešiem </w:t>
            </w:r>
            <w:r w:rsidRPr="00222D15">
              <w:rPr>
                <w:lang w:val="lv-LV" w:eastAsia="lv-LV"/>
              </w:rPr>
              <w:t xml:space="preserve">un kuru ienākumu līmenis nepārsniedz Valstī noteikto trūcīgas personas ienākuma līmeni (par uzturēšanās nakti) </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1,65</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7.2.</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Uzturēšanās ģimenes krīzes istabā (par istabu diennaktī)</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r w:rsidRPr="00222D15">
              <w:rPr>
                <w:b/>
                <w:lang w:val="lv-LV" w:eastAsia="lv-LV"/>
              </w:rPr>
              <w:t>21,25</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7.2.1.</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color w:val="FF0000"/>
                <w:lang w:val="lv-LV" w:eastAsia="lv-LV"/>
              </w:rPr>
            </w:pPr>
            <w:r w:rsidRPr="00222D15">
              <w:rPr>
                <w:lang w:val="lv-LV" w:eastAsia="lv-LV"/>
              </w:rPr>
              <w:t>ģimenei ar bērniem, kuri savu dzīvesvietu deklarējuši Tukuma novadā, kuri patversmē nepārtraukti uzturas līdz 6 mēnešiem (par istabu diennaktī)</w:t>
            </w:r>
          </w:p>
          <w:p w:rsidR="00222D15" w:rsidRPr="00222D15" w:rsidRDefault="00222D15" w:rsidP="00CB79FD">
            <w:pPr>
              <w:suppressAutoHyphens/>
              <w:autoSpaceDN w:val="0"/>
              <w:textAlignment w:val="baseline"/>
              <w:rPr>
                <w:lang w:val="lv-LV" w:eastAsia="lv-LV"/>
              </w:rPr>
            </w:pP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2,12</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7.2.2.</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ģimenei ar bērniem, kuri savu dzīvesvietu deklarējuši Tukuma novadā, kuri patversmē nepārtraukti uzturas ilgāk par 6 mēnešiem (par istabu diennaktī)</w:t>
            </w:r>
          </w:p>
          <w:p w:rsidR="00222D15" w:rsidRPr="00222D15" w:rsidRDefault="00222D15" w:rsidP="00CB79FD">
            <w:pPr>
              <w:suppressAutoHyphens/>
              <w:autoSpaceDN w:val="0"/>
              <w:textAlignment w:val="baseline"/>
              <w:rPr>
                <w:lang w:val="lv-LV" w:eastAsia="lv-LV"/>
              </w:rPr>
            </w:pPr>
            <w:r w:rsidRPr="00222D15">
              <w:rPr>
                <w:lang w:val="lv-LV" w:eastAsia="lv-LV"/>
              </w:rPr>
              <w:t xml:space="preserve">neieskaitot maksu par izmantotajiem higiēnas pakalpojumiem </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5,31</w:t>
            </w:r>
          </w:p>
        </w:tc>
      </w:tr>
      <w:tr w:rsidR="00222D15" w:rsidRPr="00222D15" w:rsidTr="00CB79FD">
        <w:trPr>
          <w:trHeight w:val="585"/>
        </w:trPr>
        <w:tc>
          <w:tcPr>
            <w:tcW w:w="886"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p>
          <w:p w:rsidR="00222D15" w:rsidRPr="00222D15" w:rsidRDefault="00222D15" w:rsidP="00CB79FD">
            <w:pPr>
              <w:suppressAutoHyphens/>
              <w:autoSpaceDN w:val="0"/>
              <w:jc w:val="center"/>
              <w:textAlignment w:val="baseline"/>
              <w:rPr>
                <w:lang w:val="lv-LV" w:eastAsia="lv-LV"/>
              </w:rPr>
            </w:pPr>
            <w:r w:rsidRPr="00222D15">
              <w:rPr>
                <w:b/>
                <w:lang w:val="lv-LV" w:eastAsia="lv-LV"/>
              </w:rPr>
              <w:t>VIII. Grupu dzīvoklis</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right"/>
              <w:textAlignment w:val="baseline"/>
              <w:rPr>
                <w:b/>
                <w:lang w:val="lv-LV" w:eastAsia="lv-LV"/>
              </w:rPr>
            </w:pPr>
          </w:p>
        </w:tc>
      </w:tr>
      <w:tr w:rsidR="00222D15" w:rsidRPr="00222D15" w:rsidTr="00CB79FD">
        <w:trPr>
          <w:trHeight w:val="330"/>
        </w:trPr>
        <w:tc>
          <w:tcPr>
            <w:tcW w:w="886"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r w:rsidRPr="00222D15">
              <w:rPr>
                <w:lang w:val="lv-LV" w:eastAsia="lv-LV"/>
              </w:rPr>
              <w:t>8.1.</w:t>
            </w:r>
          </w:p>
        </w:tc>
        <w:tc>
          <w:tcPr>
            <w:tcW w:w="8051"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textAlignment w:val="baseline"/>
              <w:rPr>
                <w:b/>
                <w:lang w:val="lv-LV" w:eastAsia="lv-LV"/>
              </w:rPr>
            </w:pPr>
            <w:r w:rsidRPr="00222D15">
              <w:rPr>
                <w:lang w:val="lv-LV" w:eastAsia="lv-LV"/>
              </w:rPr>
              <w:t>Grupu dzīvokļa pakalpojums (par vienu uzturēšanās dienu)</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right"/>
              <w:textAlignment w:val="baseline"/>
              <w:rPr>
                <w:b/>
                <w:lang w:val="lv-LV" w:eastAsia="lv-LV"/>
              </w:rPr>
            </w:pPr>
            <w:r w:rsidRPr="00222D15">
              <w:rPr>
                <w:b/>
                <w:lang w:val="lv-LV" w:eastAsia="lv-LV"/>
              </w:rPr>
              <w:t>9,37</w:t>
            </w:r>
          </w:p>
        </w:tc>
      </w:tr>
      <w:tr w:rsidR="00222D15" w:rsidRPr="00222D15" w:rsidTr="00CB79FD">
        <w:trPr>
          <w:trHeight w:val="450"/>
        </w:trPr>
        <w:tc>
          <w:tcPr>
            <w:tcW w:w="886"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p>
          <w:p w:rsidR="00222D15" w:rsidRPr="00222D15" w:rsidRDefault="00222D15" w:rsidP="00CB79FD">
            <w:pPr>
              <w:suppressAutoHyphens/>
              <w:autoSpaceDN w:val="0"/>
              <w:jc w:val="center"/>
              <w:textAlignment w:val="baseline"/>
              <w:rPr>
                <w:b/>
                <w:lang w:val="lv-LV" w:eastAsia="lv-LV"/>
              </w:rPr>
            </w:pPr>
            <w:r w:rsidRPr="00222D15">
              <w:rPr>
                <w:b/>
                <w:lang w:val="lv-LV" w:eastAsia="lv-LV"/>
              </w:rPr>
              <w:t xml:space="preserve">IX. </w:t>
            </w:r>
            <w:r w:rsidRPr="00222D15">
              <w:rPr>
                <w:rFonts w:cs="Courier New"/>
                <w:b/>
                <w:szCs w:val="20"/>
                <w:lang w:val="lv-LV" w:eastAsia="lv-LV" w:bidi="lo-LA"/>
              </w:rPr>
              <w:t>Sociālā aprūpe un sociālā rehabilitācija dienas aprūpes centrā</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right"/>
              <w:textAlignment w:val="baseline"/>
              <w:rPr>
                <w:b/>
                <w:lang w:val="lv-LV" w:eastAsia="lv-LV"/>
              </w:rPr>
            </w:pPr>
          </w:p>
        </w:tc>
      </w:tr>
      <w:tr w:rsidR="00222D15" w:rsidRPr="00222D15" w:rsidTr="00CB79FD">
        <w:tc>
          <w:tcPr>
            <w:tcW w:w="886" w:type="dxa"/>
            <w:vMerge w:val="restart"/>
            <w:tcBorders>
              <w:top w:val="single" w:sz="4" w:space="0" w:color="auto"/>
              <w:left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9.1.</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rFonts w:cs="Courier New"/>
                <w:szCs w:val="20"/>
                <w:lang w:val="lv-LV" w:eastAsia="lv-LV" w:bidi="lo-LA"/>
              </w:rPr>
              <w:t xml:space="preserve">Sociālā aprūpe un sociālā rehabilitācija dienas aprūpes centra pakalpojums Invalīdu dienas centrā </w:t>
            </w:r>
            <w:r w:rsidRPr="00222D15">
              <w:rPr>
                <w:rFonts w:cs="Courier New"/>
                <w:b/>
                <w:szCs w:val="20"/>
                <w:lang w:val="lv-LV" w:eastAsia="lv-LV" w:bidi="lo-LA"/>
              </w:rPr>
              <w:t>“Saime</w:t>
            </w:r>
            <w:r w:rsidRPr="00222D15">
              <w:rPr>
                <w:rFonts w:cs="Courier New"/>
                <w:szCs w:val="20"/>
                <w:lang w:val="lv-LV" w:eastAsia="lv-LV" w:bidi="lo-LA"/>
              </w:rPr>
              <w:t>” (par vienu uzturēšanās dienu)</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5,64</w:t>
            </w:r>
          </w:p>
        </w:tc>
      </w:tr>
      <w:tr w:rsidR="00222D15" w:rsidRPr="00222D15" w:rsidTr="00CB79FD">
        <w:tc>
          <w:tcPr>
            <w:tcW w:w="886" w:type="dxa"/>
            <w:vMerge/>
            <w:tcBorders>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textAlignment w:val="baseline"/>
              <w:rPr>
                <w:rFonts w:cs="Courier New"/>
                <w:szCs w:val="20"/>
                <w:lang w:val="lv-LV" w:eastAsia="lv-LV" w:bidi="lo-LA"/>
              </w:rPr>
            </w:pPr>
            <w:r w:rsidRPr="00222D15">
              <w:rPr>
                <w:rFonts w:cs="Courier New"/>
                <w:color w:val="000000"/>
                <w:szCs w:val="20"/>
                <w:lang w:val="lv-LV" w:eastAsia="lv-LV" w:bidi="lo-LA"/>
              </w:rPr>
              <w:t xml:space="preserve">Līdzmaksājums ēdināšanai sociālās aprūpes un sociālās rehabilitācijas dienas centra pakalpojumam Invalīdu dienas centrā </w:t>
            </w:r>
            <w:r w:rsidRPr="00222D15">
              <w:rPr>
                <w:rFonts w:cs="Courier New"/>
                <w:b/>
                <w:szCs w:val="20"/>
                <w:lang w:val="lv-LV" w:eastAsia="lv-LV" w:bidi="lo-LA"/>
              </w:rPr>
              <w:t>“Saime</w:t>
            </w:r>
            <w:r w:rsidRPr="00222D15">
              <w:rPr>
                <w:rFonts w:cs="Courier New"/>
                <w:szCs w:val="20"/>
                <w:lang w:val="lv-LV" w:eastAsia="lv-LV" w:bidi="lo-LA"/>
              </w:rPr>
              <w:t>”</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r w:rsidRPr="00222D15">
              <w:rPr>
                <w:b/>
                <w:lang w:val="lv-LV" w:eastAsia="lv-LV"/>
              </w:rPr>
              <w:t>1,69</w:t>
            </w:r>
          </w:p>
        </w:tc>
      </w:tr>
      <w:tr w:rsidR="00222D15" w:rsidRPr="00222D15" w:rsidTr="00CB79FD">
        <w:trPr>
          <w:trHeight w:val="436"/>
        </w:trPr>
        <w:tc>
          <w:tcPr>
            <w:tcW w:w="886" w:type="dxa"/>
            <w:vMerge w:val="restart"/>
            <w:tcBorders>
              <w:top w:val="single" w:sz="4" w:space="0" w:color="auto"/>
              <w:left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9.2.</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rFonts w:cs="Courier New"/>
                <w:szCs w:val="20"/>
                <w:lang w:val="lv-LV" w:eastAsia="lv-LV" w:bidi="lo-LA"/>
              </w:rPr>
              <w:t>Sociālā aprūpe un sociālā rehabilitācija dienas aprūpes centra pakalpojums Dienas centrā “</w:t>
            </w:r>
            <w:r w:rsidRPr="00222D15">
              <w:rPr>
                <w:rFonts w:cs="Courier New"/>
                <w:b/>
                <w:szCs w:val="20"/>
                <w:lang w:val="lv-LV" w:eastAsia="lv-LV" w:bidi="lo-LA"/>
              </w:rPr>
              <w:t>Saimīte</w:t>
            </w:r>
            <w:r w:rsidRPr="00222D15">
              <w:rPr>
                <w:rFonts w:cs="Courier New"/>
                <w:szCs w:val="20"/>
                <w:lang w:val="lv-LV" w:eastAsia="lv-LV" w:bidi="lo-LA"/>
              </w:rPr>
              <w:t>”</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8,37</w:t>
            </w:r>
          </w:p>
        </w:tc>
      </w:tr>
      <w:tr w:rsidR="00222D15" w:rsidRPr="00CB79FD" w:rsidTr="00CB79FD">
        <w:trPr>
          <w:trHeight w:val="510"/>
        </w:trPr>
        <w:tc>
          <w:tcPr>
            <w:tcW w:w="886" w:type="dxa"/>
            <w:vMerge/>
            <w:tcBorders>
              <w:left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textAlignment w:val="baseline"/>
              <w:rPr>
                <w:rFonts w:cs="Courier New"/>
                <w:szCs w:val="20"/>
                <w:lang w:val="lv-LV" w:eastAsia="lv-LV" w:bidi="lo-LA"/>
              </w:rPr>
            </w:pPr>
            <w:r w:rsidRPr="00222D15">
              <w:rPr>
                <w:rFonts w:cs="Courier New"/>
                <w:color w:val="000000"/>
                <w:szCs w:val="20"/>
                <w:lang w:val="lv-LV" w:eastAsia="lv-LV" w:bidi="lo-LA"/>
              </w:rPr>
              <w:t xml:space="preserve">Līdzmaksājums ēdināšanai sociālās aprūpes un sociālās rehabilitācijas dienas centra pakalpojumam Dienas centrā </w:t>
            </w:r>
            <w:r w:rsidRPr="00222D15">
              <w:rPr>
                <w:rFonts w:cs="Courier New"/>
                <w:szCs w:val="20"/>
                <w:lang w:val="lv-LV" w:eastAsia="lv-LV" w:bidi="lo-LA"/>
              </w:rPr>
              <w:t>“</w:t>
            </w:r>
            <w:r w:rsidRPr="00222D15">
              <w:rPr>
                <w:rFonts w:cs="Courier New"/>
                <w:b/>
                <w:szCs w:val="20"/>
                <w:lang w:val="lv-LV" w:eastAsia="lv-LV" w:bidi="lo-LA"/>
              </w:rPr>
              <w:t>Saimīte</w:t>
            </w:r>
            <w:r w:rsidRPr="00222D15">
              <w:rPr>
                <w:rFonts w:cs="Courier New"/>
                <w:szCs w:val="20"/>
                <w:lang w:val="lv-LV" w:eastAsia="lv-LV" w:bidi="lo-LA"/>
              </w:rPr>
              <w:t>”</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p>
        </w:tc>
      </w:tr>
      <w:tr w:rsidR="00222D15" w:rsidRPr="00222D15" w:rsidTr="00CB79FD">
        <w:trPr>
          <w:trHeight w:val="303"/>
        </w:trPr>
        <w:tc>
          <w:tcPr>
            <w:tcW w:w="886" w:type="dxa"/>
            <w:vMerge/>
            <w:tcBorders>
              <w:left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textAlignment w:val="baseline"/>
              <w:rPr>
                <w:rFonts w:cs="Courier New"/>
                <w:szCs w:val="20"/>
                <w:lang w:val="lv-LV" w:eastAsia="lv-LV" w:bidi="lo-LA"/>
              </w:rPr>
            </w:pPr>
            <w:r w:rsidRPr="00222D15">
              <w:rPr>
                <w:rFonts w:cs="Courier New"/>
                <w:szCs w:val="20"/>
                <w:lang w:val="lv-LV" w:eastAsia="lv-LV" w:bidi="lo-LA"/>
              </w:rPr>
              <w:t>Pusdienas</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r w:rsidRPr="00222D15">
              <w:rPr>
                <w:b/>
                <w:lang w:val="lv-LV" w:eastAsia="lv-LV"/>
              </w:rPr>
              <w:t>0,47</w:t>
            </w:r>
          </w:p>
        </w:tc>
      </w:tr>
      <w:tr w:rsidR="00222D15" w:rsidRPr="00222D15" w:rsidTr="00CB79FD">
        <w:trPr>
          <w:trHeight w:val="273"/>
        </w:trPr>
        <w:tc>
          <w:tcPr>
            <w:tcW w:w="886" w:type="dxa"/>
            <w:vMerge/>
            <w:tcBorders>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textAlignment w:val="baseline"/>
              <w:rPr>
                <w:rFonts w:cs="Courier New"/>
                <w:szCs w:val="20"/>
                <w:lang w:val="lv-LV" w:eastAsia="lv-LV" w:bidi="lo-LA"/>
              </w:rPr>
            </w:pPr>
            <w:r w:rsidRPr="00222D15">
              <w:rPr>
                <w:rFonts w:cs="Courier New"/>
                <w:szCs w:val="20"/>
                <w:lang w:val="lv-LV" w:eastAsia="lv-LV" w:bidi="lo-LA"/>
              </w:rPr>
              <w:t>Launags</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r w:rsidRPr="00222D15">
              <w:rPr>
                <w:b/>
                <w:lang w:val="lv-LV" w:eastAsia="lv-LV"/>
              </w:rPr>
              <w:t>0,26</w:t>
            </w:r>
          </w:p>
        </w:tc>
      </w:tr>
      <w:tr w:rsidR="00222D15" w:rsidRPr="00222D15" w:rsidTr="00CB79FD">
        <w:trPr>
          <w:trHeight w:val="436"/>
        </w:trPr>
        <w:tc>
          <w:tcPr>
            <w:tcW w:w="886" w:type="dxa"/>
            <w:vMerge w:val="restart"/>
            <w:tcBorders>
              <w:top w:val="single" w:sz="4" w:space="0" w:color="auto"/>
              <w:left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r w:rsidRPr="00222D15">
              <w:rPr>
                <w:lang w:val="lv-LV" w:eastAsia="lv-LV"/>
              </w:rPr>
              <w:t>9.3.</w:t>
            </w:r>
          </w:p>
        </w:tc>
        <w:tc>
          <w:tcPr>
            <w:tcW w:w="8051"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textAlignment w:val="baseline"/>
              <w:rPr>
                <w:rFonts w:cs="Courier New"/>
                <w:szCs w:val="20"/>
                <w:lang w:val="lv-LV" w:eastAsia="lv-LV" w:bidi="lo-LA"/>
              </w:rPr>
            </w:pPr>
            <w:r w:rsidRPr="00222D15">
              <w:rPr>
                <w:rFonts w:cs="Courier New"/>
                <w:szCs w:val="20"/>
                <w:lang w:val="lv-LV" w:eastAsia="lv-LV" w:bidi="lo-LA"/>
              </w:rPr>
              <w:t xml:space="preserve">Sociālā aprūpe un sociālā rehabilitācija dienas aprūpes centra pakalpojums </w:t>
            </w:r>
            <w:r w:rsidRPr="00222D15">
              <w:rPr>
                <w:rFonts w:cs="Courier New"/>
                <w:szCs w:val="20"/>
                <w:lang w:val="lv-LV" w:eastAsia="lv-LV" w:bidi="lo-LA"/>
              </w:rPr>
              <w:lastRenderedPageBreak/>
              <w:t>Slampes un Džūkstes kopienas centrā “</w:t>
            </w:r>
            <w:r w:rsidRPr="00222D15">
              <w:rPr>
                <w:rFonts w:cs="Courier New"/>
                <w:b/>
                <w:szCs w:val="20"/>
                <w:lang w:val="lv-LV" w:eastAsia="lv-LV" w:bidi="lo-LA"/>
              </w:rPr>
              <w:t>Rīti</w:t>
            </w:r>
            <w:r w:rsidRPr="00222D15">
              <w:rPr>
                <w:rFonts w:cs="Courier New"/>
                <w:szCs w:val="20"/>
                <w:lang w:val="lv-LV" w:eastAsia="lv-LV" w:bidi="lo-LA"/>
              </w:rPr>
              <w:t>”</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r w:rsidRPr="00222D15">
              <w:rPr>
                <w:b/>
                <w:lang w:val="lv-LV" w:eastAsia="lv-LV"/>
              </w:rPr>
              <w:lastRenderedPageBreak/>
              <w:t>5,57</w:t>
            </w:r>
          </w:p>
        </w:tc>
      </w:tr>
      <w:tr w:rsidR="00222D15" w:rsidRPr="00CB79FD" w:rsidTr="00CB79FD">
        <w:trPr>
          <w:trHeight w:val="279"/>
        </w:trPr>
        <w:tc>
          <w:tcPr>
            <w:tcW w:w="886" w:type="dxa"/>
            <w:vMerge/>
            <w:tcBorders>
              <w:left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textAlignment w:val="baseline"/>
              <w:rPr>
                <w:rFonts w:cs="Courier New"/>
                <w:szCs w:val="20"/>
                <w:lang w:val="lv-LV" w:eastAsia="lv-LV" w:bidi="lo-LA"/>
              </w:rPr>
            </w:pPr>
            <w:r w:rsidRPr="00222D15">
              <w:rPr>
                <w:rFonts w:cs="Courier New"/>
                <w:color w:val="000000"/>
                <w:szCs w:val="20"/>
                <w:lang w:val="lv-LV" w:eastAsia="lv-LV" w:bidi="lo-LA"/>
              </w:rPr>
              <w:t xml:space="preserve">Līdzmaksājums ēdināšanai </w:t>
            </w:r>
            <w:r w:rsidRPr="00222D15">
              <w:rPr>
                <w:rFonts w:cs="Courier New"/>
                <w:szCs w:val="20"/>
                <w:lang w:val="lv-LV" w:eastAsia="lv-LV" w:bidi="lo-LA"/>
              </w:rPr>
              <w:t>sociālās aprūpes un sociālās rehabilitācijas dienas aprūpes pakalpojumam Slampes un Džūkstes kopienas centrā “</w:t>
            </w:r>
            <w:r w:rsidRPr="00222D15">
              <w:rPr>
                <w:rFonts w:cs="Courier New"/>
                <w:b/>
                <w:szCs w:val="20"/>
                <w:lang w:val="lv-LV" w:eastAsia="lv-LV" w:bidi="lo-LA"/>
              </w:rPr>
              <w:t>Rīti</w:t>
            </w:r>
            <w:r w:rsidRPr="00222D15">
              <w:rPr>
                <w:rFonts w:cs="Courier New"/>
                <w:szCs w:val="20"/>
                <w:lang w:val="lv-LV" w:eastAsia="lv-LV" w:bidi="lo-LA"/>
              </w:rPr>
              <w:t>”</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p>
        </w:tc>
      </w:tr>
      <w:tr w:rsidR="00222D15" w:rsidRPr="00222D15" w:rsidTr="00CB79FD">
        <w:trPr>
          <w:trHeight w:val="210"/>
        </w:trPr>
        <w:tc>
          <w:tcPr>
            <w:tcW w:w="886" w:type="dxa"/>
            <w:vMerge/>
            <w:tcBorders>
              <w:left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textAlignment w:val="baseline"/>
              <w:rPr>
                <w:rFonts w:cs="Courier New"/>
                <w:szCs w:val="20"/>
                <w:lang w:val="lv-LV" w:eastAsia="lv-LV" w:bidi="lo-LA"/>
              </w:rPr>
            </w:pPr>
            <w:r w:rsidRPr="00222D15">
              <w:rPr>
                <w:rFonts w:cs="Courier New"/>
                <w:szCs w:val="20"/>
                <w:lang w:val="lv-LV" w:eastAsia="lv-LV" w:bidi="lo-LA"/>
              </w:rPr>
              <w:t>t.sk.: Pusdienas</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r w:rsidRPr="00222D15">
              <w:rPr>
                <w:b/>
                <w:lang w:val="lv-LV" w:eastAsia="lv-LV"/>
              </w:rPr>
              <w:t>1,07</w:t>
            </w:r>
          </w:p>
        </w:tc>
      </w:tr>
      <w:tr w:rsidR="00222D15" w:rsidRPr="00222D15" w:rsidTr="00CB79FD">
        <w:trPr>
          <w:trHeight w:val="255"/>
        </w:trPr>
        <w:tc>
          <w:tcPr>
            <w:tcW w:w="886" w:type="dxa"/>
            <w:vMerge/>
            <w:tcBorders>
              <w:left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textAlignment w:val="baseline"/>
              <w:rPr>
                <w:rFonts w:cs="Courier New"/>
                <w:szCs w:val="20"/>
                <w:lang w:val="lv-LV" w:eastAsia="lv-LV" w:bidi="lo-LA"/>
              </w:rPr>
            </w:pPr>
            <w:r w:rsidRPr="00222D15">
              <w:rPr>
                <w:rFonts w:cs="Courier New"/>
                <w:szCs w:val="20"/>
                <w:lang w:val="lv-LV" w:eastAsia="lv-LV" w:bidi="lo-LA"/>
              </w:rPr>
              <w:t xml:space="preserve">         Brokastis</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r w:rsidRPr="00222D15">
              <w:rPr>
                <w:b/>
                <w:lang w:val="lv-LV" w:eastAsia="lv-LV"/>
              </w:rPr>
              <w:t>0,57</w:t>
            </w:r>
          </w:p>
        </w:tc>
      </w:tr>
      <w:tr w:rsidR="00222D15" w:rsidRPr="00222D15" w:rsidTr="00CB79FD">
        <w:trPr>
          <w:trHeight w:val="255"/>
        </w:trPr>
        <w:tc>
          <w:tcPr>
            <w:tcW w:w="886" w:type="dxa"/>
            <w:vMerge/>
            <w:tcBorders>
              <w:left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textAlignment w:val="baseline"/>
              <w:rPr>
                <w:rFonts w:cs="Courier New"/>
                <w:szCs w:val="20"/>
                <w:lang w:val="lv-LV" w:eastAsia="lv-LV" w:bidi="lo-LA"/>
              </w:rPr>
            </w:pPr>
            <w:r w:rsidRPr="00222D15">
              <w:rPr>
                <w:rFonts w:cs="Courier New"/>
                <w:szCs w:val="20"/>
                <w:lang w:val="lv-LV" w:eastAsia="lv-LV" w:bidi="lo-LA"/>
              </w:rPr>
              <w:t xml:space="preserve">         Vakariņas</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b/>
                <w:lang w:val="lv-LV" w:eastAsia="lv-LV"/>
              </w:rPr>
            </w:pPr>
            <w:r w:rsidRPr="00222D15">
              <w:rPr>
                <w:b/>
                <w:lang w:val="lv-LV" w:eastAsia="lv-LV"/>
              </w:rPr>
              <w:t>0,71</w:t>
            </w:r>
          </w:p>
        </w:tc>
      </w:tr>
      <w:tr w:rsidR="00222D15" w:rsidRPr="00222D15" w:rsidTr="00CB79FD">
        <w:trPr>
          <w:trHeight w:val="315"/>
        </w:trPr>
        <w:tc>
          <w:tcPr>
            <w:tcW w:w="886" w:type="dxa"/>
            <w:vMerge/>
            <w:tcBorders>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textAlignment w:val="baseline"/>
              <w:rPr>
                <w:rFonts w:cs="Courier New"/>
                <w:szCs w:val="20"/>
                <w:lang w:val="lv-LV" w:eastAsia="lv-LV" w:bidi="lo-LA"/>
              </w:rPr>
            </w:pP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textAlignment w:val="baseline"/>
              <w:rPr>
                <w:b/>
                <w:lang w:val="lv-LV" w:eastAsia="lv-LV"/>
              </w:rPr>
            </w:pPr>
          </w:p>
        </w:tc>
      </w:tr>
      <w:tr w:rsidR="00222D15" w:rsidRPr="00CB79FD" w:rsidTr="00CB79FD">
        <w:tc>
          <w:tcPr>
            <w:tcW w:w="886"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b/>
                <w:lang w:val="lv-LV" w:eastAsia="lv-LV"/>
              </w:rPr>
            </w:pPr>
            <w:r w:rsidRPr="00222D15">
              <w:rPr>
                <w:b/>
                <w:lang w:val="lv-LV" w:eastAsia="lv-LV"/>
              </w:rPr>
              <w:t>X. Autotransporta izmantošana braucieniem uz medicīnas iestādēm, kā arī nodrošinot sociālos pakalpojumus</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right"/>
              <w:textAlignment w:val="baseline"/>
              <w:rPr>
                <w:b/>
                <w:lang w:val="lv-LV" w:eastAsia="lv-LV"/>
              </w:rPr>
            </w:pP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center"/>
              <w:textAlignment w:val="baseline"/>
              <w:rPr>
                <w:lang w:val="lv-LV" w:eastAsia="lv-LV"/>
              </w:rPr>
            </w:pPr>
            <w:r w:rsidRPr="00222D15">
              <w:rPr>
                <w:lang w:val="lv-LV" w:eastAsia="lv-LV"/>
              </w:rPr>
              <w:t>10.1.</w:t>
            </w:r>
          </w:p>
        </w:tc>
        <w:tc>
          <w:tcPr>
            <w:tcW w:w="8051"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textAlignment w:val="baseline"/>
              <w:rPr>
                <w:lang w:val="lv-LV" w:eastAsia="lv-LV"/>
              </w:rPr>
            </w:pPr>
            <w:r w:rsidRPr="00222D15">
              <w:rPr>
                <w:lang w:val="lv-LV" w:eastAsia="lv-LV"/>
              </w:rPr>
              <w:t>Par 1 km</w:t>
            </w:r>
          </w:p>
        </w:tc>
        <w:tc>
          <w:tcPr>
            <w:tcW w:w="1134" w:type="dxa"/>
            <w:tcBorders>
              <w:top w:val="single" w:sz="4" w:space="0" w:color="auto"/>
              <w:left w:val="single" w:sz="4" w:space="0" w:color="auto"/>
              <w:bottom w:val="single" w:sz="4" w:space="0" w:color="auto"/>
              <w:right w:val="single" w:sz="4" w:space="0" w:color="auto"/>
            </w:tcBorders>
            <w:hideMark/>
          </w:tcPr>
          <w:p w:rsidR="00222D15" w:rsidRPr="00222D15" w:rsidRDefault="00222D15" w:rsidP="00CB79FD">
            <w:pPr>
              <w:suppressAutoHyphens/>
              <w:autoSpaceDN w:val="0"/>
              <w:jc w:val="right"/>
              <w:textAlignment w:val="baseline"/>
              <w:rPr>
                <w:b/>
                <w:lang w:val="lv-LV" w:eastAsia="lv-LV"/>
              </w:rPr>
            </w:pPr>
            <w:r w:rsidRPr="00222D15">
              <w:rPr>
                <w:b/>
                <w:lang w:val="lv-LV" w:eastAsia="lv-LV"/>
              </w:rPr>
              <w:t>0,23</w:t>
            </w:r>
          </w:p>
        </w:tc>
      </w:tr>
      <w:tr w:rsidR="00222D15" w:rsidRPr="00222D15" w:rsidTr="00CB79FD">
        <w:tc>
          <w:tcPr>
            <w:tcW w:w="886"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center"/>
              <w:textAlignment w:val="baseline"/>
              <w:rPr>
                <w:lang w:val="lv-LV" w:eastAsia="lv-LV"/>
              </w:rPr>
            </w:pPr>
            <w:r w:rsidRPr="00222D15">
              <w:rPr>
                <w:lang w:val="lv-LV" w:eastAsia="lv-LV"/>
              </w:rPr>
              <w:t>10.2.</w:t>
            </w:r>
          </w:p>
        </w:tc>
        <w:tc>
          <w:tcPr>
            <w:tcW w:w="8051"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textAlignment w:val="baseline"/>
              <w:rPr>
                <w:lang w:val="lv-LV" w:eastAsia="lv-LV"/>
              </w:rPr>
            </w:pPr>
            <w:r w:rsidRPr="00222D15">
              <w:rPr>
                <w:lang w:val="lv-LV" w:eastAsia="lv-LV"/>
              </w:rPr>
              <w:t>Par 1 km, ja tiek izmantots specializētais transports</w:t>
            </w:r>
          </w:p>
        </w:tc>
        <w:tc>
          <w:tcPr>
            <w:tcW w:w="1134" w:type="dxa"/>
            <w:tcBorders>
              <w:top w:val="single" w:sz="4" w:space="0" w:color="auto"/>
              <w:left w:val="single" w:sz="4" w:space="0" w:color="auto"/>
              <w:bottom w:val="single" w:sz="4" w:space="0" w:color="auto"/>
              <w:right w:val="single" w:sz="4" w:space="0" w:color="auto"/>
            </w:tcBorders>
          </w:tcPr>
          <w:p w:rsidR="00222D15" w:rsidRPr="00222D15" w:rsidRDefault="00222D15" w:rsidP="00CB79FD">
            <w:pPr>
              <w:suppressAutoHyphens/>
              <w:autoSpaceDN w:val="0"/>
              <w:jc w:val="right"/>
              <w:textAlignment w:val="baseline"/>
              <w:rPr>
                <w:b/>
                <w:lang w:val="lv-LV" w:eastAsia="lv-LV"/>
              </w:rPr>
            </w:pPr>
            <w:r w:rsidRPr="00222D15">
              <w:rPr>
                <w:b/>
                <w:lang w:val="lv-LV" w:eastAsia="lv-LV"/>
              </w:rPr>
              <w:t>0,34</w:t>
            </w:r>
          </w:p>
        </w:tc>
      </w:tr>
    </w:tbl>
    <w:p w:rsidR="00222D15" w:rsidRPr="00222D15" w:rsidRDefault="00222D15" w:rsidP="00222D15">
      <w:pPr>
        <w:suppressAutoHyphens/>
        <w:autoSpaceDN w:val="0"/>
        <w:textAlignment w:val="baseline"/>
        <w:rPr>
          <w:lang w:val="lv-LV" w:eastAsia="lv-LV"/>
        </w:rPr>
      </w:pPr>
    </w:p>
    <w:p w:rsidR="00222D15" w:rsidRPr="00222D15" w:rsidRDefault="00222D15" w:rsidP="00222D15">
      <w:pPr>
        <w:rPr>
          <w:b/>
          <w:lang w:val="lv-LV" w:eastAsia="lv-LV"/>
        </w:rPr>
      </w:pPr>
    </w:p>
    <w:p w:rsidR="00222D15" w:rsidRPr="00222D15" w:rsidRDefault="00222D15" w:rsidP="00222D15">
      <w:pPr>
        <w:suppressAutoHyphens/>
        <w:autoSpaceDN w:val="0"/>
        <w:textAlignment w:val="baseline"/>
        <w:rPr>
          <w:b/>
          <w:strike/>
          <w:color w:val="FF0000"/>
          <w:lang w:val="lv-LV" w:eastAsia="lv-LV"/>
        </w:rPr>
      </w:pPr>
      <w:r w:rsidRPr="00222D15">
        <w:rPr>
          <w:b/>
          <w:strike/>
          <w:color w:val="FF0000"/>
          <w:lang w:val="lv-LV" w:eastAsia="lv-LV"/>
        </w:rPr>
        <w:t>Atvieglojumi</w:t>
      </w:r>
    </w:p>
    <w:p w:rsidR="00222D15" w:rsidRPr="00222D15" w:rsidRDefault="00222D15" w:rsidP="00222D15">
      <w:pPr>
        <w:suppressAutoHyphens/>
        <w:autoSpaceDN w:val="0"/>
        <w:ind w:firstLine="720"/>
        <w:contextualSpacing/>
        <w:jc w:val="both"/>
        <w:textAlignment w:val="baseline"/>
        <w:rPr>
          <w:strike/>
          <w:color w:val="FF0000"/>
          <w:lang w:val="lv-LV" w:eastAsia="lv-LV"/>
        </w:rPr>
      </w:pPr>
      <w:r w:rsidRPr="00222D15">
        <w:rPr>
          <w:strike/>
          <w:color w:val="FF0000"/>
          <w:lang w:val="lv-LV" w:eastAsia="lv-LV"/>
        </w:rPr>
        <w:t xml:space="preserve">1. Noteikt, ka no 2.1. līdz 2.13.punkta maksas pakalpojuma maksa ir samazināta par 75% Tukuma novadā dzīvesvietu deklarējušām personām ar invaliditāti, personām ar draudošu invaliditāti, jauniešiem ar stājas traucējumiem, ja ģimenes ārsts ir izsniedzis izziņu par pakalpojuma nepieciešamību. </w:t>
      </w:r>
    </w:p>
    <w:p w:rsidR="00222D15" w:rsidRPr="00222D15" w:rsidRDefault="00222D15" w:rsidP="00222D15">
      <w:pPr>
        <w:suppressAutoHyphens/>
        <w:autoSpaceDN w:val="0"/>
        <w:ind w:firstLine="720"/>
        <w:contextualSpacing/>
        <w:jc w:val="both"/>
        <w:textAlignment w:val="baseline"/>
        <w:rPr>
          <w:strike/>
          <w:color w:val="FF0000"/>
          <w:lang w:val="lv-LV" w:eastAsia="lv-LV"/>
        </w:rPr>
      </w:pPr>
      <w:r w:rsidRPr="00222D15">
        <w:rPr>
          <w:strike/>
          <w:color w:val="FF0000"/>
          <w:lang w:val="lv-LV" w:eastAsia="lv-LV"/>
        </w:rPr>
        <w:t>2. Noteikt, ka 3.1., 3.2. un 3.3.punkta maksas pakalpojuma maksa ir samazināta par 50% Tukuma novadā dzīvesvietu deklarējušām personām ar invaliditāti, personām ar draudošu invaliditāti, jauniešiem ar stājas traucējumiem, ja ģimenes ārsts ir izsniedzis izziņu par pakalpojuma nepieciešamību.</w:t>
      </w:r>
    </w:p>
    <w:p w:rsidR="00222D15" w:rsidRPr="00222D15" w:rsidRDefault="00222D15" w:rsidP="00222D15">
      <w:pPr>
        <w:suppressAutoHyphens/>
        <w:autoSpaceDN w:val="0"/>
        <w:ind w:firstLine="720"/>
        <w:contextualSpacing/>
        <w:jc w:val="both"/>
        <w:textAlignment w:val="baseline"/>
        <w:rPr>
          <w:strike/>
          <w:color w:val="FF0000"/>
          <w:lang w:val="lv-LV" w:eastAsia="lv-LV"/>
        </w:rPr>
      </w:pPr>
      <w:r w:rsidRPr="00222D15">
        <w:rPr>
          <w:strike/>
          <w:color w:val="FF0000"/>
          <w:lang w:val="lv-LV" w:eastAsia="lv-LV"/>
        </w:rPr>
        <w:t xml:space="preserve">3. Noteikt, ka 6.2., 6.3., 6.4. un 6.6.punkta maksas pakalpojuma maksa ir samazināta par 50%, Tukuma novadā dzīvesvietu deklarējušām pensijas vecuma personām un personām ar invaliditāti. </w:t>
      </w:r>
    </w:p>
    <w:p w:rsidR="00222D15" w:rsidRPr="00222D15" w:rsidRDefault="00222D15" w:rsidP="00222D15">
      <w:pPr>
        <w:suppressAutoHyphens/>
        <w:autoSpaceDN w:val="0"/>
        <w:ind w:firstLine="720"/>
        <w:contextualSpacing/>
        <w:jc w:val="both"/>
        <w:textAlignment w:val="baseline"/>
        <w:rPr>
          <w:strike/>
          <w:color w:val="FF0000"/>
          <w:lang w:val="lv-LV" w:eastAsia="lv-LV"/>
        </w:rPr>
      </w:pPr>
      <w:r w:rsidRPr="00222D15">
        <w:rPr>
          <w:strike/>
          <w:color w:val="FF0000"/>
          <w:lang w:val="lv-LV" w:eastAsia="lv-LV"/>
        </w:rPr>
        <w:t>4. Lai nodrošinātu palīdzību personām krīzes situācijā un lai motivētu patversmes pakalpojuma saņēmējus meklēt mājokli, noteikt diferencētu atlaidi, ņemot vērā personas ienākumus un uzturēšanās ilgumu patversmē:</w:t>
      </w:r>
    </w:p>
    <w:p w:rsidR="00222D15" w:rsidRPr="00222D15" w:rsidRDefault="00222D15" w:rsidP="00222D15">
      <w:pPr>
        <w:suppressAutoHyphens/>
        <w:autoSpaceDN w:val="0"/>
        <w:ind w:firstLine="720"/>
        <w:contextualSpacing/>
        <w:jc w:val="both"/>
        <w:textAlignment w:val="baseline"/>
        <w:rPr>
          <w:strike/>
          <w:color w:val="FF0000"/>
          <w:lang w:val="lv-LV" w:eastAsia="lv-LV"/>
        </w:rPr>
      </w:pPr>
      <w:r w:rsidRPr="00222D15">
        <w:rPr>
          <w:strike/>
          <w:color w:val="FF0000"/>
          <w:lang w:val="lv-LV" w:eastAsia="lv-LV"/>
        </w:rPr>
        <w:t>4.1. Noteikt, ka 7.1.1.punktā maksas pakalpojuma maksa Patversmes pakalpojumam Tukuma novadā dzīvesvietu deklarējušām personām, kuras patversmē uzturas ilgāk par 30 dienām tiek samazināta par 83 %;</w:t>
      </w:r>
    </w:p>
    <w:p w:rsidR="00222D15" w:rsidRPr="00222D15" w:rsidRDefault="00222D15" w:rsidP="00222D15">
      <w:pPr>
        <w:suppressAutoHyphens/>
        <w:autoSpaceDN w:val="0"/>
        <w:ind w:firstLine="720"/>
        <w:contextualSpacing/>
        <w:jc w:val="both"/>
        <w:textAlignment w:val="baseline"/>
        <w:rPr>
          <w:strike/>
          <w:color w:val="FF0000"/>
          <w:lang w:val="lv-LV" w:eastAsia="lv-LV"/>
        </w:rPr>
      </w:pPr>
      <w:r w:rsidRPr="00222D15">
        <w:rPr>
          <w:strike/>
          <w:color w:val="FF0000"/>
          <w:lang w:val="lv-LV" w:eastAsia="lv-LV"/>
        </w:rPr>
        <w:t>4.2. Noteikt, ka 7.1.2.punktā maksas pakalpojuma maksa Patversmes pakalpojumam Tukuma novadā dzīvesvietu deklarējušām personām, kuru ienākumu līmenis nepārsniedz Valstī noteikto trūcīgas personas ienākuma līmeni, ir samazināta par 90 %;</w:t>
      </w:r>
    </w:p>
    <w:p w:rsidR="00222D15" w:rsidRPr="00222D15" w:rsidRDefault="00222D15" w:rsidP="00222D15">
      <w:pPr>
        <w:suppressAutoHyphens/>
        <w:autoSpaceDN w:val="0"/>
        <w:ind w:firstLine="720"/>
        <w:contextualSpacing/>
        <w:jc w:val="both"/>
        <w:textAlignment w:val="baseline"/>
        <w:rPr>
          <w:strike/>
          <w:color w:val="FF0000"/>
          <w:lang w:val="lv-LV" w:eastAsia="lv-LV"/>
        </w:rPr>
      </w:pPr>
      <w:r w:rsidRPr="00222D15">
        <w:rPr>
          <w:strike/>
          <w:color w:val="FF0000"/>
          <w:lang w:val="lv-LV" w:eastAsia="lv-LV"/>
        </w:rPr>
        <w:t>4.3. Noteikt, ka 7.1.3.punktā maksas pakalpojuma maksa Patversmes pakalpojumam Tukuma novadā dzīvesvietu deklarējušām personām, kuri patversmē nepārtraukti uzturas ilgāk par diviem mēnešiem un kuru ienākumu līmenis nepārsniedz Valstī noteikto trūcīgas personas ienākuma līmeni, ir samazināta par 85 %;</w:t>
      </w:r>
    </w:p>
    <w:p w:rsidR="00222D15" w:rsidRPr="00222D15" w:rsidRDefault="00222D15" w:rsidP="00222D15">
      <w:pPr>
        <w:suppressAutoHyphens/>
        <w:autoSpaceDN w:val="0"/>
        <w:ind w:firstLine="720"/>
        <w:contextualSpacing/>
        <w:jc w:val="both"/>
        <w:textAlignment w:val="baseline"/>
        <w:rPr>
          <w:strike/>
          <w:color w:val="FF0000"/>
          <w:lang w:val="lv-LV" w:eastAsia="lv-LV"/>
        </w:rPr>
      </w:pPr>
      <w:r w:rsidRPr="00222D15">
        <w:rPr>
          <w:strike/>
          <w:color w:val="FF0000"/>
          <w:lang w:val="lv-LV" w:eastAsia="lv-LV"/>
        </w:rPr>
        <w:t>4.4. Noteikt, ka 7.1.4.punktā maksas pakalpojuma maksa Patversmes pakalpojumam Tukuma novadā dzīvesvietu deklarējušām personām, kuras patversmē nepārtraukti (30 dienu starplaikā) uzturas ilgāk par četriem mēnešiem un kuru ienākumu līmenis nepārsniedz Valstī noteikto trūcīgas personas ienākuma līmeni, ir samazināta par 83 %;</w:t>
      </w:r>
    </w:p>
    <w:p w:rsidR="00222D15" w:rsidRPr="00222D15" w:rsidRDefault="00222D15" w:rsidP="00222D15">
      <w:pPr>
        <w:suppressAutoHyphens/>
        <w:autoSpaceDN w:val="0"/>
        <w:ind w:firstLine="720"/>
        <w:contextualSpacing/>
        <w:jc w:val="both"/>
        <w:textAlignment w:val="baseline"/>
        <w:rPr>
          <w:strike/>
          <w:color w:val="FF0000"/>
          <w:lang w:val="lv-LV" w:eastAsia="lv-LV"/>
        </w:rPr>
      </w:pPr>
      <w:r w:rsidRPr="00222D15">
        <w:rPr>
          <w:strike/>
          <w:color w:val="FF0000"/>
          <w:lang w:val="lv-LV" w:eastAsia="lv-LV"/>
        </w:rPr>
        <w:t>4.5.</w:t>
      </w:r>
      <w:r w:rsidRPr="00222D15">
        <w:rPr>
          <w:rFonts w:ascii="Calibri" w:eastAsia="Calibri" w:hAnsi="Calibri"/>
          <w:strike/>
          <w:color w:val="FF0000"/>
          <w:sz w:val="22"/>
          <w:szCs w:val="22"/>
          <w:lang w:val="lv-LV"/>
        </w:rPr>
        <w:t xml:space="preserve"> </w:t>
      </w:r>
      <w:r w:rsidRPr="00222D15">
        <w:rPr>
          <w:strike/>
          <w:color w:val="FF0000"/>
          <w:lang w:val="lv-LV" w:eastAsia="lv-LV"/>
        </w:rPr>
        <w:t>Noteikt, ka 7.2.1.punktā maksas pakalpojuma maksa par uzturēšanos ģimenes krīzes istabās ģimenei ar bērniem, kuri savu dzīvesvietu deklarējuši Tukuma novadā un kuri patversmē nepārtraukti uzturas līdz 6 mēnešiem, ir samazināta par 90 %;</w:t>
      </w:r>
    </w:p>
    <w:p w:rsidR="00222D15" w:rsidRPr="00222D15" w:rsidRDefault="00222D15" w:rsidP="00222D15">
      <w:pPr>
        <w:suppressAutoHyphens/>
        <w:autoSpaceDN w:val="0"/>
        <w:ind w:firstLine="720"/>
        <w:contextualSpacing/>
        <w:jc w:val="both"/>
        <w:textAlignment w:val="baseline"/>
        <w:rPr>
          <w:strike/>
          <w:color w:val="FF0000"/>
          <w:lang w:val="lv-LV" w:eastAsia="lv-LV"/>
        </w:rPr>
      </w:pPr>
      <w:r w:rsidRPr="00222D15">
        <w:rPr>
          <w:strike/>
          <w:color w:val="FF0000"/>
          <w:lang w:val="lv-LV" w:eastAsia="lv-LV"/>
        </w:rPr>
        <w:t>4.6.</w:t>
      </w:r>
      <w:r w:rsidRPr="00222D15">
        <w:rPr>
          <w:rFonts w:ascii="Calibri" w:eastAsia="Calibri" w:hAnsi="Calibri"/>
          <w:strike/>
          <w:color w:val="FF0000"/>
          <w:sz w:val="22"/>
          <w:szCs w:val="22"/>
          <w:lang w:val="lv-LV"/>
        </w:rPr>
        <w:t xml:space="preserve"> </w:t>
      </w:r>
      <w:r w:rsidRPr="00222D15">
        <w:rPr>
          <w:strike/>
          <w:color w:val="FF0000"/>
          <w:lang w:val="lv-LV" w:eastAsia="lv-LV"/>
        </w:rPr>
        <w:t>Noteikt, ka 7.2.2.punktā maksas pakalpojuma maksa par uzturēšanos ģimenes krīzes istabās ģimenei ar bērniem, kuri savu dzīvesvietu deklarējuši Tukuma novadā un kuri patversmē nepārtraukti uzturas ilgāk par 6 mēnešiem, ir samazināta par 75 %.</w:t>
      </w:r>
    </w:p>
    <w:p w:rsidR="00222D15" w:rsidRPr="00222D15" w:rsidRDefault="00222D15" w:rsidP="00222D15">
      <w:pPr>
        <w:suppressAutoHyphens/>
        <w:autoSpaceDN w:val="0"/>
        <w:ind w:firstLine="720"/>
        <w:contextualSpacing/>
        <w:jc w:val="both"/>
        <w:textAlignment w:val="baseline"/>
        <w:rPr>
          <w:strike/>
          <w:color w:val="FF0000"/>
          <w:lang w:val="lv-LV" w:eastAsia="lv-LV"/>
        </w:rPr>
      </w:pPr>
      <w:r w:rsidRPr="00222D15">
        <w:rPr>
          <w:strike/>
          <w:color w:val="FF0000"/>
          <w:lang w:val="lv-LV" w:eastAsia="lv-LV"/>
        </w:rPr>
        <w:t>5. Noteikt, ka 9.1.punktā ir noteikts līdzmaksājums ēdināšanai 50% apmērā no faktiskajām ēdināšanas izmaksām Tukuma novadā dzīvesvietu deklarējušiem attiecīgā sociālā pakalpojuma saņēmējiem.</w:t>
      </w:r>
    </w:p>
    <w:p w:rsidR="00222D15" w:rsidRPr="00222D15" w:rsidRDefault="00222D15" w:rsidP="00222D15">
      <w:pPr>
        <w:suppressAutoHyphens/>
        <w:autoSpaceDN w:val="0"/>
        <w:ind w:firstLine="720"/>
        <w:contextualSpacing/>
        <w:jc w:val="both"/>
        <w:textAlignment w:val="baseline"/>
        <w:rPr>
          <w:strike/>
          <w:color w:val="FF0000"/>
          <w:lang w:val="lv-LV" w:eastAsia="lv-LV"/>
        </w:rPr>
      </w:pPr>
      <w:r w:rsidRPr="00222D15">
        <w:rPr>
          <w:strike/>
          <w:color w:val="FF0000"/>
          <w:lang w:val="lv-LV" w:eastAsia="lv-LV"/>
        </w:rPr>
        <w:lastRenderedPageBreak/>
        <w:t>6. Noteikt, ka 9.2.punktā ir noteikts līdzmaksājums ēdināšanai 20% apmērā no faktiskajām pusdienu izmaksām un 25% apmērā no faktiskajā launaga izmaksām Tukuma novadā dzīvesvietu deklarējušiem attiecīgā sociālā pakalpojuma saņēmējiem.</w:t>
      </w:r>
    </w:p>
    <w:p w:rsidR="00222D15" w:rsidRPr="00222D15" w:rsidRDefault="00222D15" w:rsidP="00222D15">
      <w:pPr>
        <w:suppressAutoHyphens/>
        <w:autoSpaceDN w:val="0"/>
        <w:ind w:firstLine="720"/>
        <w:contextualSpacing/>
        <w:jc w:val="both"/>
        <w:textAlignment w:val="baseline"/>
        <w:rPr>
          <w:strike/>
          <w:color w:val="FF0000"/>
          <w:lang w:val="lv-LV" w:eastAsia="lv-LV"/>
        </w:rPr>
      </w:pPr>
      <w:r w:rsidRPr="00222D15">
        <w:rPr>
          <w:strike/>
          <w:color w:val="FF0000"/>
          <w:lang w:val="lv-LV" w:eastAsia="lv-LV"/>
        </w:rPr>
        <w:t>7. Noteikt, ka 9.3.punkta ir noteikts līdzmaksājums ēdināšanai 50% apmērā no faktiskajām ēdināšanas izmaksām Tukuma novadā dzīvesvietu deklarējušiem attiecīgā sociālā pakalpojuma saņēmējiem.</w:t>
      </w:r>
    </w:p>
    <w:p w:rsidR="00222D15" w:rsidRPr="00222D15" w:rsidRDefault="00222D15" w:rsidP="00222D15">
      <w:pPr>
        <w:suppressAutoHyphens/>
        <w:autoSpaceDN w:val="0"/>
        <w:ind w:firstLine="720"/>
        <w:contextualSpacing/>
        <w:jc w:val="both"/>
        <w:textAlignment w:val="baseline"/>
        <w:rPr>
          <w:rFonts w:ascii="Calibri" w:eastAsia="Calibri" w:hAnsi="Calibri"/>
          <w:strike/>
          <w:color w:val="FF0000"/>
          <w:sz w:val="22"/>
          <w:szCs w:val="22"/>
          <w:lang w:val="lv-LV"/>
        </w:rPr>
      </w:pPr>
      <w:r w:rsidRPr="00222D15">
        <w:rPr>
          <w:strike/>
          <w:color w:val="FF0000"/>
          <w:lang w:val="lv-LV" w:eastAsia="lv-LV"/>
        </w:rPr>
        <w:t>8. Noteikt, ka 10.1. un 10.2.punktā autotransporta izmantošanas maksas pakalpojuma izdevuma aprēķinā Tukuma novada pašvaldības budžeta finansētajām institūcijām un Tukuma novadā juridisko adresi reģistrējušo nevalstisko organizāciju vajadzībām, tiek iekļauti faktiskie degvielas izdevumi, komandējuma izdevumi, autotransporta vadītāja virsstundas un nakts stundas. Samaksa par autotransporta izmantošanu Tukuma novada pašvaldības budžeta finansētajām institūcijām notiek, veicot savstarpējus budžeta grozījumus.</w:t>
      </w:r>
    </w:p>
    <w:p w:rsidR="00222D15" w:rsidRPr="00222D15" w:rsidRDefault="00222D15" w:rsidP="00222D15">
      <w:pPr>
        <w:suppressAutoHyphens/>
        <w:autoSpaceDN w:val="0"/>
        <w:ind w:firstLine="720"/>
        <w:jc w:val="both"/>
        <w:textAlignment w:val="baseline"/>
        <w:rPr>
          <w:lang w:val="lv-LV" w:eastAsia="lv-LV"/>
        </w:rPr>
      </w:pPr>
    </w:p>
    <w:p w:rsidR="00222D15" w:rsidRPr="00222D15" w:rsidRDefault="00222D15" w:rsidP="00222D15">
      <w:pPr>
        <w:suppressAutoHyphens/>
        <w:autoSpaceDN w:val="0"/>
        <w:ind w:firstLine="720"/>
        <w:jc w:val="both"/>
        <w:textAlignment w:val="baseline"/>
        <w:rPr>
          <w:lang w:val="lv-LV" w:eastAsia="lv-LV"/>
        </w:rPr>
      </w:pPr>
    </w:p>
    <w:p w:rsidR="00222D15" w:rsidRPr="00222D15" w:rsidRDefault="00222D15" w:rsidP="00222D15">
      <w:pPr>
        <w:suppressAutoHyphens/>
        <w:autoSpaceDN w:val="0"/>
        <w:ind w:firstLine="720"/>
        <w:jc w:val="both"/>
        <w:textAlignment w:val="baseline"/>
        <w:rPr>
          <w:lang w:val="lv-LV" w:eastAsia="lv-LV"/>
        </w:rPr>
      </w:pPr>
    </w:p>
    <w:p w:rsidR="00222D15" w:rsidRPr="00222D15" w:rsidRDefault="00222D15" w:rsidP="00222D15">
      <w:pPr>
        <w:ind w:right="98"/>
        <w:jc w:val="both"/>
        <w:rPr>
          <w:lang w:val="lv-LV" w:eastAsia="lv-LV"/>
        </w:rPr>
      </w:pPr>
    </w:p>
    <w:p w:rsidR="00222D15" w:rsidRPr="00222D15" w:rsidRDefault="00222D15" w:rsidP="00222D15">
      <w:pPr>
        <w:ind w:right="98"/>
        <w:jc w:val="both"/>
        <w:rPr>
          <w:lang w:val="lv-LV" w:eastAsia="lv-LV"/>
        </w:rPr>
      </w:pPr>
    </w:p>
    <w:p w:rsidR="006B4CA7" w:rsidRPr="006B4CA7" w:rsidRDefault="006B4CA7" w:rsidP="00222D15">
      <w:pPr>
        <w:spacing w:after="200" w:line="276" w:lineRule="auto"/>
        <w:rPr>
          <w:b/>
          <w:noProof/>
          <w:lang w:val="lv-LV" w:eastAsia="lv-LV"/>
        </w:rPr>
      </w:pPr>
    </w:p>
    <w:p w:rsidR="006B4CA7" w:rsidRDefault="006B4CA7" w:rsidP="00DF5342">
      <w:pPr>
        <w:rPr>
          <w:lang w:val="lv-LV"/>
        </w:rPr>
      </w:pPr>
    </w:p>
    <w:p w:rsidR="004E4163" w:rsidRPr="00703452" w:rsidRDefault="004E4163" w:rsidP="00DF5342">
      <w:pPr>
        <w:rPr>
          <w:lang w:val="lv-LV"/>
        </w:rPr>
      </w:pPr>
    </w:p>
    <w:sectPr w:rsidR="004E4163" w:rsidRPr="00703452" w:rsidSect="008B432A">
      <w:footerReference w:type="default" r:id="rId47"/>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38B" w:rsidRDefault="0014538B" w:rsidP="006D52A3">
      <w:r>
        <w:separator/>
      </w:r>
    </w:p>
  </w:endnote>
  <w:endnote w:type="continuationSeparator" w:id="0">
    <w:p w:rsidR="0014538B" w:rsidRDefault="0014538B" w:rsidP="006D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iner Hand ITC">
    <w:altName w:val="Papyrus"/>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9FD" w:rsidRPr="002150FA" w:rsidRDefault="00CB79FD">
    <w:pPr>
      <w:pStyle w:val="Footer"/>
      <w:jc w:val="center"/>
      <w:rPr>
        <w:sz w:val="12"/>
        <w:szCs w:val="12"/>
      </w:rPr>
    </w:pPr>
    <w:r w:rsidRPr="002150FA">
      <w:rPr>
        <w:sz w:val="12"/>
        <w:szCs w:val="12"/>
      </w:rPr>
      <w:t>Fk12-15</w:t>
    </w:r>
  </w:p>
  <w:p w:rsidR="00CB79FD" w:rsidRPr="002150FA" w:rsidRDefault="00CB79FD">
    <w:pPr>
      <w:pStyle w:val="Footer"/>
      <w:jc w:val="center"/>
      <w:rPr>
        <w:sz w:val="12"/>
        <w:szCs w:val="12"/>
      </w:rPr>
    </w:pPr>
    <w:r w:rsidRPr="002150FA">
      <w:rPr>
        <w:sz w:val="12"/>
        <w:szCs w:val="12"/>
      </w:rPr>
      <w:fldChar w:fldCharType="begin"/>
    </w:r>
    <w:r w:rsidRPr="002150FA">
      <w:rPr>
        <w:sz w:val="12"/>
        <w:szCs w:val="12"/>
      </w:rPr>
      <w:instrText xml:space="preserve"> PAGE   \* MERGEFORMAT </w:instrText>
    </w:r>
    <w:r w:rsidRPr="002150FA">
      <w:rPr>
        <w:sz w:val="12"/>
        <w:szCs w:val="12"/>
      </w:rPr>
      <w:fldChar w:fldCharType="separate"/>
    </w:r>
    <w:r w:rsidR="00213EE1">
      <w:rPr>
        <w:noProof/>
        <w:sz w:val="12"/>
        <w:szCs w:val="12"/>
      </w:rPr>
      <w:t>3</w:t>
    </w:r>
    <w:r w:rsidRPr="002150FA">
      <w:rPr>
        <w:noProof/>
        <w:sz w:val="12"/>
        <w:szCs w:val="12"/>
      </w:rPr>
      <w:fldChar w:fldCharType="end"/>
    </w:r>
  </w:p>
  <w:p w:rsidR="00CB79FD" w:rsidRDefault="00CB79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289212292"/>
      <w:docPartObj>
        <w:docPartGallery w:val="Page Numbers (Bottom of Page)"/>
        <w:docPartUnique/>
      </w:docPartObj>
    </w:sdtPr>
    <w:sdtEndPr>
      <w:rPr>
        <w:noProof/>
      </w:rPr>
    </w:sdtEndPr>
    <w:sdtContent>
      <w:p w:rsidR="00CB79FD" w:rsidRPr="00501363" w:rsidRDefault="00CB79FD">
        <w:pPr>
          <w:pStyle w:val="Footer"/>
          <w:jc w:val="center"/>
          <w:rPr>
            <w:sz w:val="12"/>
            <w:szCs w:val="12"/>
          </w:rPr>
        </w:pPr>
        <w:r w:rsidRPr="00501363">
          <w:rPr>
            <w:sz w:val="12"/>
            <w:szCs w:val="12"/>
          </w:rPr>
          <w:t>Fk12-14</w:t>
        </w:r>
      </w:p>
      <w:p w:rsidR="00CB79FD" w:rsidRPr="00501363" w:rsidRDefault="00CB79FD">
        <w:pPr>
          <w:pStyle w:val="Footer"/>
          <w:jc w:val="center"/>
          <w:rPr>
            <w:sz w:val="12"/>
            <w:szCs w:val="12"/>
          </w:rPr>
        </w:pPr>
        <w:r w:rsidRPr="00501363">
          <w:rPr>
            <w:sz w:val="12"/>
            <w:szCs w:val="12"/>
          </w:rPr>
          <w:fldChar w:fldCharType="begin"/>
        </w:r>
        <w:r w:rsidRPr="00501363">
          <w:rPr>
            <w:sz w:val="12"/>
            <w:szCs w:val="12"/>
          </w:rPr>
          <w:instrText xml:space="preserve"> PAGE   \* MERGEFORMAT </w:instrText>
        </w:r>
        <w:r w:rsidRPr="00501363">
          <w:rPr>
            <w:sz w:val="12"/>
            <w:szCs w:val="12"/>
          </w:rPr>
          <w:fldChar w:fldCharType="separate"/>
        </w:r>
        <w:r w:rsidR="00984E90">
          <w:rPr>
            <w:noProof/>
            <w:sz w:val="12"/>
            <w:szCs w:val="12"/>
          </w:rPr>
          <w:t>74</w:t>
        </w:r>
        <w:r w:rsidRPr="00501363">
          <w:rPr>
            <w:noProof/>
            <w:sz w:val="12"/>
            <w:szCs w:val="12"/>
          </w:rPr>
          <w:fldChar w:fldCharType="end"/>
        </w:r>
      </w:p>
    </w:sdtContent>
  </w:sdt>
  <w:p w:rsidR="00CB79FD" w:rsidRDefault="00CB79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813757719"/>
      <w:docPartObj>
        <w:docPartGallery w:val="Page Numbers (Bottom of Page)"/>
        <w:docPartUnique/>
      </w:docPartObj>
    </w:sdtPr>
    <w:sdtEndPr>
      <w:rPr>
        <w:noProof/>
      </w:rPr>
    </w:sdtEndPr>
    <w:sdtContent>
      <w:p w:rsidR="00CB79FD" w:rsidRPr="00501363" w:rsidRDefault="00CB79FD">
        <w:pPr>
          <w:pStyle w:val="Footer"/>
          <w:jc w:val="center"/>
          <w:rPr>
            <w:sz w:val="12"/>
            <w:szCs w:val="12"/>
          </w:rPr>
        </w:pPr>
        <w:r w:rsidRPr="00501363">
          <w:rPr>
            <w:sz w:val="12"/>
            <w:szCs w:val="12"/>
          </w:rPr>
          <w:t>Fk12-14</w:t>
        </w:r>
      </w:p>
      <w:p w:rsidR="00CB79FD" w:rsidRPr="00501363" w:rsidRDefault="00CB79FD">
        <w:pPr>
          <w:pStyle w:val="Footer"/>
          <w:jc w:val="center"/>
          <w:rPr>
            <w:sz w:val="12"/>
            <w:szCs w:val="12"/>
          </w:rPr>
        </w:pPr>
        <w:r w:rsidRPr="00501363">
          <w:rPr>
            <w:sz w:val="12"/>
            <w:szCs w:val="12"/>
          </w:rPr>
          <w:fldChar w:fldCharType="begin"/>
        </w:r>
        <w:r w:rsidRPr="00501363">
          <w:rPr>
            <w:sz w:val="12"/>
            <w:szCs w:val="12"/>
          </w:rPr>
          <w:instrText xml:space="preserve"> PAGE   \* MERGEFORMAT </w:instrText>
        </w:r>
        <w:r w:rsidRPr="00501363">
          <w:rPr>
            <w:sz w:val="12"/>
            <w:szCs w:val="12"/>
          </w:rPr>
          <w:fldChar w:fldCharType="separate"/>
        </w:r>
        <w:r w:rsidR="00984E90">
          <w:rPr>
            <w:noProof/>
            <w:sz w:val="12"/>
            <w:szCs w:val="12"/>
          </w:rPr>
          <w:t>78</w:t>
        </w:r>
        <w:r w:rsidRPr="00501363">
          <w:rPr>
            <w:noProof/>
            <w:sz w:val="12"/>
            <w:szCs w:val="12"/>
          </w:rPr>
          <w:fldChar w:fldCharType="end"/>
        </w:r>
      </w:p>
    </w:sdtContent>
  </w:sdt>
  <w:p w:rsidR="00CB79FD" w:rsidRDefault="00CB79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571024225"/>
      <w:docPartObj>
        <w:docPartGallery w:val="Page Numbers (Bottom of Page)"/>
        <w:docPartUnique/>
      </w:docPartObj>
    </w:sdtPr>
    <w:sdtEndPr>
      <w:rPr>
        <w:noProof/>
      </w:rPr>
    </w:sdtEndPr>
    <w:sdtContent>
      <w:p w:rsidR="00CB79FD" w:rsidRPr="006D52A3" w:rsidRDefault="00CB79FD">
        <w:pPr>
          <w:pStyle w:val="Footer"/>
          <w:jc w:val="center"/>
          <w:rPr>
            <w:sz w:val="12"/>
            <w:szCs w:val="12"/>
          </w:rPr>
        </w:pPr>
        <w:r w:rsidRPr="006D52A3">
          <w:rPr>
            <w:sz w:val="12"/>
            <w:szCs w:val="12"/>
          </w:rPr>
          <w:t>Nd14-15</w:t>
        </w:r>
      </w:p>
      <w:p w:rsidR="00CB79FD" w:rsidRPr="006D52A3" w:rsidRDefault="00CB79FD">
        <w:pPr>
          <w:pStyle w:val="Footer"/>
          <w:jc w:val="center"/>
          <w:rPr>
            <w:sz w:val="12"/>
            <w:szCs w:val="12"/>
          </w:rPr>
        </w:pPr>
        <w:r w:rsidRPr="006D52A3">
          <w:rPr>
            <w:sz w:val="12"/>
            <w:szCs w:val="12"/>
          </w:rPr>
          <w:fldChar w:fldCharType="begin"/>
        </w:r>
        <w:r w:rsidRPr="006D52A3">
          <w:rPr>
            <w:sz w:val="12"/>
            <w:szCs w:val="12"/>
          </w:rPr>
          <w:instrText xml:space="preserve"> PAGE   \* MERGEFORMAT </w:instrText>
        </w:r>
        <w:r w:rsidRPr="006D52A3">
          <w:rPr>
            <w:sz w:val="12"/>
            <w:szCs w:val="12"/>
          </w:rPr>
          <w:fldChar w:fldCharType="separate"/>
        </w:r>
        <w:r w:rsidR="00213EE1">
          <w:rPr>
            <w:noProof/>
            <w:sz w:val="12"/>
            <w:szCs w:val="12"/>
          </w:rPr>
          <w:t>137</w:t>
        </w:r>
        <w:r w:rsidRPr="006D52A3">
          <w:rPr>
            <w:noProof/>
            <w:sz w:val="12"/>
            <w:szCs w:val="12"/>
          </w:rPr>
          <w:fldChar w:fldCharType="end"/>
        </w:r>
      </w:p>
    </w:sdtContent>
  </w:sdt>
  <w:p w:rsidR="00CB79FD" w:rsidRDefault="00CB79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38B" w:rsidRDefault="0014538B" w:rsidP="006D52A3">
      <w:r>
        <w:separator/>
      </w:r>
    </w:p>
  </w:footnote>
  <w:footnote w:type="continuationSeparator" w:id="0">
    <w:p w:rsidR="0014538B" w:rsidRDefault="0014538B" w:rsidP="006D52A3">
      <w:r>
        <w:continuationSeparator/>
      </w:r>
    </w:p>
  </w:footnote>
  <w:footnote w:id="1">
    <w:p w:rsidR="00CB79FD" w:rsidRDefault="00CB79FD" w:rsidP="004E4163">
      <w:pPr>
        <w:pStyle w:val="FootnoteText"/>
      </w:pPr>
      <w:r>
        <w:rPr>
          <w:rStyle w:val="FootnoteReference"/>
        </w:rPr>
        <w:footnoteRef/>
      </w:r>
      <w:r w:rsidRPr="00226790">
        <w:t>Aprēķins: (</w:t>
      </w:r>
      <w:r>
        <w:t xml:space="preserve">320 </w:t>
      </w:r>
      <w:r w:rsidRPr="00226790">
        <w:t xml:space="preserve">pabalsti X </w:t>
      </w:r>
      <w:r>
        <w:t xml:space="preserve">200 </w:t>
      </w:r>
      <w:r w:rsidRPr="00DD4E49">
        <w:rPr>
          <w:i/>
        </w:rPr>
        <w:t>euro</w:t>
      </w:r>
      <w:r w:rsidRPr="00226790">
        <w:t>)</w:t>
      </w:r>
      <w:r>
        <w:t xml:space="preserve"> 2015. gadā ir Tukuma novada dzimtsarakstu nodaļā ir reģistrēti </w:t>
      </w:r>
      <w:r w:rsidRPr="00266A63">
        <w:t>33</w:t>
      </w:r>
      <w:r>
        <w:t>1 mazuļi, deklarēti , pabalstu jaundzimuša bērna aprūpei saņēmuši par 334.</w:t>
      </w:r>
    </w:p>
  </w:footnote>
  <w:footnote w:id="2">
    <w:p w:rsidR="00CB79FD" w:rsidRDefault="00CB79FD" w:rsidP="004E4163">
      <w:pPr>
        <w:pStyle w:val="FootnoteText"/>
      </w:pPr>
      <w:r w:rsidRPr="00226790">
        <w:rPr>
          <w:rStyle w:val="FootnoteReference"/>
        </w:rPr>
        <w:footnoteRef/>
      </w:r>
      <w:r w:rsidRPr="00226790">
        <w:t xml:space="preserve"> Aprēķins: (300 grāmatas X </w:t>
      </w:r>
      <w:r>
        <w:t>2.00</w:t>
      </w:r>
      <w:r w:rsidRPr="00DD4E49">
        <w:rPr>
          <w:i/>
        </w:rPr>
        <w:t xml:space="preserve"> euro</w:t>
      </w:r>
      <w:r w:rsidRPr="00226790">
        <w:t>)</w:t>
      </w:r>
    </w:p>
  </w:footnote>
  <w:footnote w:id="3">
    <w:p w:rsidR="00CB79FD" w:rsidRDefault="00CB79FD" w:rsidP="004E4163">
      <w:pPr>
        <w:pStyle w:val="FootnoteText"/>
      </w:pPr>
      <w:r w:rsidRPr="00226790">
        <w:rPr>
          <w:rStyle w:val="FootnoteReference"/>
        </w:rPr>
        <w:footnoteRef/>
      </w:r>
      <w:r w:rsidRPr="00226790">
        <w:t xml:space="preserve"> 201</w:t>
      </w:r>
      <w:r>
        <w:t>6</w:t>
      </w:r>
      <w:r w:rsidRPr="00226790">
        <w:t>. gada plānotais budžets</w:t>
      </w:r>
    </w:p>
  </w:footnote>
  <w:footnote w:id="4">
    <w:p w:rsidR="00CB79FD" w:rsidRDefault="00CB79FD" w:rsidP="004E4163">
      <w:pPr>
        <w:pStyle w:val="FootnoteText"/>
      </w:pPr>
      <w:r>
        <w:rPr>
          <w:rStyle w:val="FootnoteReference"/>
        </w:rPr>
        <w:footnoteRef/>
      </w:r>
      <w:r>
        <w:t xml:space="preserve"> Aprēķins </w:t>
      </w:r>
      <w:r w:rsidRPr="00E71375">
        <w:t>(</w:t>
      </w:r>
      <w:r>
        <w:t>30</w:t>
      </w:r>
      <w:r w:rsidRPr="00E71375">
        <w:t xml:space="preserve"> bērni X 12 mēneši)</w:t>
      </w:r>
    </w:p>
  </w:footnote>
  <w:footnote w:id="5">
    <w:p w:rsidR="00CB79FD" w:rsidRPr="00F17AA0" w:rsidRDefault="00CB79FD" w:rsidP="004E4163">
      <w:pPr>
        <w:pStyle w:val="FootnoteText"/>
      </w:pPr>
      <w:r>
        <w:rPr>
          <w:rStyle w:val="FootnoteReference"/>
        </w:rPr>
        <w:footnoteRef/>
      </w:r>
      <w:r w:rsidRPr="00FA6806">
        <w:t>Aprēķins ( Mācību līdzekļiem</w:t>
      </w:r>
      <w:r>
        <w:t xml:space="preserve"> (15</w:t>
      </w:r>
      <w:r w:rsidRPr="00DD4E49">
        <w:rPr>
          <w:i/>
        </w:rPr>
        <w:t xml:space="preserve"> euro</w:t>
      </w:r>
      <w:r>
        <w:t xml:space="preserve"> </w:t>
      </w:r>
      <w:r w:rsidRPr="00FA6806">
        <w:t>X</w:t>
      </w:r>
      <w:r>
        <w:t xml:space="preserve"> </w:t>
      </w:r>
      <w:r w:rsidRPr="00FA6806">
        <w:t xml:space="preserve">bērnu </w:t>
      </w:r>
      <w:r w:rsidRPr="00F17AA0">
        <w:t xml:space="preserve">skaits </w:t>
      </w:r>
      <w:r w:rsidRPr="00AD34B2">
        <w:t>PII (</w:t>
      </w:r>
      <w:r>
        <w:t>765</w:t>
      </w:r>
      <w:r w:rsidRPr="00AD34B2">
        <w:t>) un II(3383)</w:t>
      </w:r>
      <w:r>
        <w:t>+</w:t>
      </w:r>
      <w:r w:rsidRPr="00AD34B2">
        <w:t xml:space="preserve"> </w:t>
      </w:r>
      <w:r>
        <w:t>30</w:t>
      </w:r>
      <w:r w:rsidRPr="00F17AA0">
        <w:t xml:space="preserve"> </w:t>
      </w:r>
      <w:r w:rsidRPr="00F17AA0">
        <w:rPr>
          <w:i/>
        </w:rPr>
        <w:t>euro</w:t>
      </w:r>
      <w:r w:rsidRPr="00F17AA0">
        <w:t xml:space="preserve"> X bērnu skaits PII</w:t>
      </w:r>
      <w:r>
        <w:t xml:space="preserve"> 1,5-3 gadi</w:t>
      </w:r>
      <w:r w:rsidRPr="00F17AA0">
        <w:t xml:space="preserve"> (</w:t>
      </w:r>
      <w:r>
        <w:t>442)</w:t>
      </w:r>
      <w:r w:rsidRPr="00AD34B2">
        <w:t>)</w:t>
      </w:r>
      <w:r>
        <w:t>.</w:t>
      </w:r>
    </w:p>
  </w:footnote>
  <w:footnote w:id="6">
    <w:p w:rsidR="00CB79FD" w:rsidRPr="00F17AA0" w:rsidRDefault="00CB79FD" w:rsidP="004E4163">
      <w:pPr>
        <w:pStyle w:val="FootnoteText"/>
      </w:pPr>
      <w:r w:rsidRPr="00F17AA0">
        <w:rPr>
          <w:rStyle w:val="FootnoteReference"/>
        </w:rPr>
        <w:footnoteRef/>
      </w:r>
      <w:r w:rsidRPr="00F17AA0">
        <w:t xml:space="preserve">Aprēķins(15 </w:t>
      </w:r>
      <w:r w:rsidRPr="00F17AA0">
        <w:rPr>
          <w:i/>
        </w:rPr>
        <w:t>euro</w:t>
      </w:r>
      <w:r w:rsidRPr="00F17AA0">
        <w:t xml:space="preserve"> X bērnu skaits PII</w:t>
      </w:r>
      <w:r>
        <w:t xml:space="preserve"> 4-6 gadi</w:t>
      </w:r>
      <w:r w:rsidRPr="00F17AA0">
        <w:t xml:space="preserve"> (</w:t>
      </w:r>
      <w:r>
        <w:t>765</w:t>
      </w:r>
      <w:r w:rsidRPr="00F17AA0">
        <w:t>)</w:t>
      </w:r>
      <w:r>
        <w:t>+</w:t>
      </w:r>
      <w:r w:rsidRPr="000A458B">
        <w:t xml:space="preserve"> </w:t>
      </w:r>
      <w:r>
        <w:t>30</w:t>
      </w:r>
      <w:r w:rsidRPr="00F17AA0">
        <w:t xml:space="preserve"> </w:t>
      </w:r>
      <w:r w:rsidRPr="00F17AA0">
        <w:rPr>
          <w:i/>
        </w:rPr>
        <w:t>euro</w:t>
      </w:r>
      <w:r w:rsidRPr="00F17AA0">
        <w:t xml:space="preserve"> X bērnu skaits PII</w:t>
      </w:r>
      <w:r>
        <w:t xml:space="preserve"> 1,5-3 gadi</w:t>
      </w:r>
      <w:r w:rsidRPr="00F17AA0">
        <w:t xml:space="preserve"> (</w:t>
      </w:r>
      <w:r>
        <w:t>442</w:t>
      </w:r>
      <w:r w:rsidRPr="00F17AA0">
        <w:t>))</w:t>
      </w:r>
    </w:p>
  </w:footnote>
  <w:footnote w:id="7">
    <w:p w:rsidR="00CB79FD" w:rsidRDefault="00CB79FD" w:rsidP="004E4163">
      <w:pPr>
        <w:pStyle w:val="FootnoteText"/>
      </w:pPr>
      <w:r w:rsidRPr="00F17AA0">
        <w:rPr>
          <w:rStyle w:val="FootnoteReference"/>
        </w:rPr>
        <w:footnoteRef/>
      </w:r>
      <w:r w:rsidRPr="00F17AA0">
        <w:t xml:space="preserve"> Aprēķins(15 </w:t>
      </w:r>
      <w:r w:rsidRPr="00F17AA0">
        <w:rPr>
          <w:i/>
        </w:rPr>
        <w:t>euro</w:t>
      </w:r>
      <w:r w:rsidRPr="00F17AA0">
        <w:t xml:space="preserve"> X bērnu skaits </w:t>
      </w:r>
      <w:r w:rsidRPr="000A458B">
        <w:t>II (3383))</w:t>
      </w:r>
    </w:p>
  </w:footnote>
  <w:footnote w:id="8">
    <w:p w:rsidR="00CB79FD" w:rsidRDefault="00CB79FD" w:rsidP="004E4163">
      <w:pPr>
        <w:pStyle w:val="FootnoteText"/>
      </w:pPr>
      <w:r>
        <w:rPr>
          <w:rStyle w:val="FootnoteReference"/>
        </w:rPr>
        <w:footnoteRef/>
      </w:r>
      <w:r w:rsidRPr="007E12D5">
        <w:t>Aprēķins</w:t>
      </w:r>
      <w:r>
        <w:t xml:space="preserve"> 1000 skolēniem</w:t>
      </w:r>
      <w:r w:rsidRPr="006F4A9E">
        <w:t xml:space="preserve"> </w:t>
      </w:r>
    </w:p>
  </w:footnote>
  <w:footnote w:id="9">
    <w:p w:rsidR="00CB79FD" w:rsidRPr="006F4A9E" w:rsidRDefault="00CB79FD" w:rsidP="004E4163">
      <w:pPr>
        <w:pStyle w:val="FootnoteText"/>
      </w:pPr>
      <w:r>
        <w:rPr>
          <w:rStyle w:val="FootnoteReference"/>
        </w:rPr>
        <w:footnoteRef/>
      </w:r>
      <w:r w:rsidRPr="006F4A9E">
        <w:t>Aprēķins 1</w:t>
      </w:r>
      <w:r>
        <w:t>00</w:t>
      </w:r>
      <w:r w:rsidRPr="006F4A9E">
        <w:t xml:space="preserve"> skolēniem </w:t>
      </w:r>
    </w:p>
  </w:footnote>
  <w:footnote w:id="10">
    <w:p w:rsidR="00CB79FD" w:rsidRPr="006F4A9E" w:rsidRDefault="00CB79FD" w:rsidP="004E4163">
      <w:pPr>
        <w:pStyle w:val="FootnoteText"/>
      </w:pPr>
      <w:r w:rsidRPr="006F4A9E">
        <w:rPr>
          <w:rStyle w:val="FootnoteReference"/>
        </w:rPr>
        <w:footnoteRef/>
      </w:r>
      <w:r w:rsidRPr="006F4A9E">
        <w:t xml:space="preserve"> Aprēķins</w:t>
      </w:r>
      <w:r w:rsidRPr="00305FD4">
        <w:t>(4.95</w:t>
      </w:r>
      <w:r w:rsidRPr="006F4A9E">
        <w:t xml:space="preserve"> </w:t>
      </w:r>
      <w:r w:rsidRPr="006F4A9E">
        <w:rPr>
          <w:i/>
        </w:rPr>
        <w:t>euro</w:t>
      </w:r>
      <w:r w:rsidRPr="006F4A9E">
        <w:t xml:space="preserve"> X 10 bērni X 9 mēneši)</w:t>
      </w:r>
    </w:p>
  </w:footnote>
  <w:footnote w:id="11">
    <w:p w:rsidR="00CB79FD" w:rsidRPr="006F4A9E" w:rsidRDefault="00CB79FD" w:rsidP="004E4163">
      <w:pPr>
        <w:pStyle w:val="FootnoteText"/>
      </w:pPr>
      <w:r w:rsidRPr="006F4A9E">
        <w:rPr>
          <w:rStyle w:val="FootnoteReference"/>
          <w:sz w:val="18"/>
          <w:szCs w:val="18"/>
        </w:rPr>
        <w:footnoteRef/>
      </w:r>
      <w:r w:rsidRPr="006F4A9E">
        <w:rPr>
          <w:sz w:val="18"/>
          <w:szCs w:val="18"/>
        </w:rPr>
        <w:t xml:space="preserve"> Aprēķins saskaņā ar Domes lēmumu </w:t>
      </w:r>
      <w:r>
        <w:rPr>
          <w:sz w:val="18"/>
          <w:szCs w:val="18"/>
        </w:rPr>
        <w:t>334</w:t>
      </w:r>
      <w:r w:rsidRPr="006F4A9E">
        <w:rPr>
          <w:sz w:val="18"/>
          <w:szCs w:val="18"/>
        </w:rPr>
        <w:t xml:space="preserve"> bērniem</w:t>
      </w:r>
    </w:p>
  </w:footnote>
  <w:footnote w:id="12">
    <w:p w:rsidR="00CB79FD" w:rsidRPr="006F4A9E" w:rsidRDefault="00CB79FD" w:rsidP="004E4163">
      <w:pPr>
        <w:pStyle w:val="FootnoteText"/>
      </w:pPr>
      <w:r w:rsidRPr="006F4A9E">
        <w:rPr>
          <w:rStyle w:val="FootnoteReference"/>
          <w:sz w:val="18"/>
          <w:szCs w:val="18"/>
        </w:rPr>
        <w:footnoteRef/>
      </w:r>
      <w:r w:rsidRPr="006F4A9E">
        <w:rPr>
          <w:sz w:val="18"/>
          <w:szCs w:val="18"/>
        </w:rPr>
        <w:t xml:space="preserve"> Aprēķins saskaņā ar Domes lēmumu </w:t>
      </w:r>
      <w:r>
        <w:rPr>
          <w:sz w:val="18"/>
          <w:szCs w:val="18"/>
        </w:rPr>
        <w:t>313</w:t>
      </w:r>
      <w:r w:rsidRPr="006F4A9E">
        <w:rPr>
          <w:sz w:val="18"/>
          <w:szCs w:val="18"/>
        </w:rPr>
        <w:t xml:space="preserve"> bērniem</w:t>
      </w:r>
    </w:p>
  </w:footnote>
  <w:footnote w:id="13">
    <w:p w:rsidR="00CB79FD" w:rsidRPr="006F4A9E" w:rsidRDefault="00CB79FD" w:rsidP="004E4163">
      <w:pPr>
        <w:pStyle w:val="FootnoteText"/>
      </w:pPr>
      <w:r w:rsidRPr="006F4A9E">
        <w:rPr>
          <w:rStyle w:val="FootnoteReference"/>
        </w:rPr>
        <w:footnoteRef/>
      </w:r>
      <w:r w:rsidRPr="006F4A9E">
        <w:rPr>
          <w:sz w:val="18"/>
          <w:szCs w:val="18"/>
        </w:rPr>
        <w:t xml:space="preserve">Aprēķins saskaņā ar Domes lēmumu </w:t>
      </w:r>
      <w:r>
        <w:rPr>
          <w:sz w:val="18"/>
          <w:szCs w:val="18"/>
        </w:rPr>
        <w:t>289</w:t>
      </w:r>
      <w:r w:rsidRPr="006F4A9E">
        <w:rPr>
          <w:sz w:val="18"/>
          <w:szCs w:val="18"/>
        </w:rPr>
        <w:t xml:space="preserve"> bērniem</w:t>
      </w:r>
    </w:p>
  </w:footnote>
  <w:footnote w:id="14">
    <w:p w:rsidR="00CB79FD" w:rsidRPr="006F4A9E" w:rsidRDefault="00CB79FD" w:rsidP="004E4163">
      <w:pPr>
        <w:pStyle w:val="FootnoteText"/>
      </w:pPr>
      <w:r w:rsidRPr="006F4A9E">
        <w:rPr>
          <w:rStyle w:val="FootnoteReference"/>
          <w:sz w:val="18"/>
          <w:szCs w:val="18"/>
        </w:rPr>
        <w:footnoteRef/>
      </w:r>
      <w:r w:rsidRPr="006F4A9E">
        <w:rPr>
          <w:sz w:val="18"/>
          <w:szCs w:val="18"/>
        </w:rPr>
        <w:t xml:space="preserve"> Aprēķins saskaņā ar Domes lēmumu </w:t>
      </w:r>
      <w:r>
        <w:rPr>
          <w:sz w:val="18"/>
          <w:szCs w:val="18"/>
        </w:rPr>
        <w:t>288</w:t>
      </w:r>
      <w:r w:rsidRPr="006F4A9E">
        <w:rPr>
          <w:sz w:val="18"/>
          <w:szCs w:val="18"/>
        </w:rPr>
        <w:t xml:space="preserve"> bērniem</w:t>
      </w:r>
    </w:p>
  </w:footnote>
  <w:footnote w:id="15">
    <w:p w:rsidR="00CB79FD" w:rsidRPr="006F4A9E" w:rsidRDefault="00CB79FD" w:rsidP="004E4163">
      <w:pPr>
        <w:pStyle w:val="FootnoteText"/>
      </w:pPr>
      <w:r w:rsidRPr="006F4A9E">
        <w:rPr>
          <w:rStyle w:val="FootnoteReference"/>
          <w:sz w:val="18"/>
          <w:szCs w:val="18"/>
        </w:rPr>
        <w:footnoteRef/>
      </w:r>
      <w:r w:rsidRPr="006F4A9E">
        <w:rPr>
          <w:sz w:val="18"/>
          <w:szCs w:val="18"/>
        </w:rPr>
        <w:t xml:space="preserve"> Aprēķins saskaņā ar Domes lēmumu </w:t>
      </w:r>
      <w:r>
        <w:rPr>
          <w:sz w:val="18"/>
          <w:szCs w:val="18"/>
        </w:rPr>
        <w:t>278</w:t>
      </w:r>
      <w:r w:rsidRPr="006F4A9E">
        <w:rPr>
          <w:sz w:val="18"/>
          <w:szCs w:val="18"/>
        </w:rPr>
        <w:t xml:space="preserve"> bērniem</w:t>
      </w:r>
    </w:p>
  </w:footnote>
  <w:footnote w:id="16">
    <w:p w:rsidR="00CB79FD" w:rsidRPr="006F4A9E" w:rsidRDefault="00CB79FD" w:rsidP="004E4163">
      <w:pPr>
        <w:pStyle w:val="FootnoteText"/>
      </w:pPr>
      <w:r w:rsidRPr="006F4A9E">
        <w:rPr>
          <w:rStyle w:val="FootnoteReference"/>
          <w:sz w:val="18"/>
          <w:szCs w:val="18"/>
        </w:rPr>
        <w:footnoteRef/>
      </w:r>
      <w:r w:rsidRPr="006F4A9E">
        <w:rPr>
          <w:sz w:val="18"/>
          <w:szCs w:val="18"/>
        </w:rPr>
        <w:t xml:space="preserve"> Aprēķins saskaņā ar Domes lēmumu </w:t>
      </w:r>
      <w:r>
        <w:rPr>
          <w:sz w:val="18"/>
          <w:szCs w:val="18"/>
        </w:rPr>
        <w:t>1881</w:t>
      </w:r>
      <w:r w:rsidRPr="006F4A9E">
        <w:rPr>
          <w:sz w:val="18"/>
          <w:szCs w:val="18"/>
        </w:rPr>
        <w:t xml:space="preserve"> bērniem</w:t>
      </w:r>
    </w:p>
  </w:footnote>
  <w:footnote w:id="17">
    <w:p w:rsidR="00CB79FD" w:rsidRDefault="00CB79FD" w:rsidP="004E4163">
      <w:pPr>
        <w:pStyle w:val="FootnoteText"/>
        <w:rPr>
          <w:sz w:val="18"/>
          <w:szCs w:val="18"/>
        </w:rPr>
      </w:pPr>
      <w:r w:rsidRPr="006F4A9E">
        <w:rPr>
          <w:rStyle w:val="FootnoteReference"/>
          <w:sz w:val="18"/>
          <w:szCs w:val="18"/>
        </w:rPr>
        <w:footnoteRef/>
      </w:r>
      <w:r w:rsidRPr="006F4A9E">
        <w:rPr>
          <w:sz w:val="18"/>
          <w:szCs w:val="18"/>
        </w:rPr>
        <w:t xml:space="preserve"> Aprēķins saskaņā ar Domes lēmumu </w:t>
      </w:r>
      <w:r>
        <w:rPr>
          <w:sz w:val="18"/>
          <w:szCs w:val="18"/>
        </w:rPr>
        <w:t>1207</w:t>
      </w:r>
      <w:r w:rsidRPr="006F4A9E">
        <w:rPr>
          <w:sz w:val="18"/>
          <w:szCs w:val="18"/>
        </w:rPr>
        <w:t xml:space="preserve"> bērniem</w:t>
      </w:r>
    </w:p>
    <w:p w:rsidR="00CB79FD" w:rsidRPr="008A72F0" w:rsidRDefault="00CB79FD" w:rsidP="004E4163">
      <w:pPr>
        <w:pStyle w:val="FootnoteText"/>
        <w:rPr>
          <w:sz w:val="18"/>
          <w:szCs w:val="18"/>
        </w:rPr>
      </w:pPr>
    </w:p>
  </w:footnote>
  <w:footnote w:id="18">
    <w:p w:rsidR="00CB79FD" w:rsidRPr="006F4A9E" w:rsidRDefault="00CB79FD" w:rsidP="004E4163">
      <w:pPr>
        <w:pStyle w:val="FootnoteText"/>
      </w:pPr>
      <w:r w:rsidRPr="007E12D5">
        <w:rPr>
          <w:rStyle w:val="FootnoteReference"/>
          <w:sz w:val="18"/>
          <w:szCs w:val="18"/>
        </w:rPr>
        <w:footnoteRef/>
      </w:r>
      <w:r w:rsidRPr="007E12D5">
        <w:rPr>
          <w:sz w:val="18"/>
          <w:szCs w:val="18"/>
        </w:rPr>
        <w:t xml:space="preserve"> Aprēķins saskaņā ar </w:t>
      </w:r>
      <w:r w:rsidRPr="0058037D">
        <w:rPr>
          <w:sz w:val="18"/>
          <w:szCs w:val="18"/>
        </w:rPr>
        <w:t xml:space="preserve">Domes </w:t>
      </w:r>
      <w:r w:rsidRPr="006F4A9E">
        <w:rPr>
          <w:sz w:val="18"/>
          <w:szCs w:val="18"/>
        </w:rPr>
        <w:t xml:space="preserve">lēmumu </w:t>
      </w:r>
      <w:r>
        <w:rPr>
          <w:sz w:val="18"/>
          <w:szCs w:val="18"/>
        </w:rPr>
        <w:t>523</w:t>
      </w:r>
      <w:r w:rsidRPr="006F4A9E">
        <w:rPr>
          <w:sz w:val="18"/>
          <w:szCs w:val="18"/>
        </w:rPr>
        <w:t xml:space="preserve"> bērniem no daudzbērnu ģimenēm izglītības iestādēs</w:t>
      </w:r>
    </w:p>
  </w:footnote>
  <w:footnote w:id="19">
    <w:p w:rsidR="00CB79FD" w:rsidRPr="006F4A9E" w:rsidRDefault="00CB79FD" w:rsidP="004E4163">
      <w:pPr>
        <w:pStyle w:val="FootnoteText"/>
      </w:pPr>
      <w:r w:rsidRPr="006F4A9E">
        <w:rPr>
          <w:rStyle w:val="FootnoteReference"/>
          <w:sz w:val="18"/>
          <w:szCs w:val="18"/>
        </w:rPr>
        <w:footnoteRef/>
      </w:r>
      <w:r w:rsidRPr="006F4A9E">
        <w:rPr>
          <w:sz w:val="18"/>
          <w:szCs w:val="18"/>
        </w:rPr>
        <w:t xml:space="preserve"> Aprēķins saskaņā ar Domes lēmumu </w:t>
      </w:r>
      <w:r>
        <w:rPr>
          <w:sz w:val="18"/>
          <w:szCs w:val="18"/>
        </w:rPr>
        <w:t xml:space="preserve">227 </w:t>
      </w:r>
      <w:r w:rsidRPr="006F4A9E">
        <w:rPr>
          <w:sz w:val="18"/>
          <w:szCs w:val="18"/>
        </w:rPr>
        <w:t>bērniem no daudzbērnu ģimenēm pirmskolas izglītības iestādēs</w:t>
      </w:r>
    </w:p>
  </w:footnote>
  <w:footnote w:id="20">
    <w:p w:rsidR="00CB79FD" w:rsidRPr="006F4A9E" w:rsidRDefault="00CB79FD" w:rsidP="004E4163">
      <w:pPr>
        <w:pStyle w:val="FootnoteText"/>
      </w:pPr>
      <w:r w:rsidRPr="006F4A9E">
        <w:rPr>
          <w:rStyle w:val="FootnoteReference"/>
          <w:sz w:val="18"/>
          <w:szCs w:val="18"/>
        </w:rPr>
        <w:footnoteRef/>
      </w:r>
      <w:r w:rsidRPr="006F4A9E">
        <w:rPr>
          <w:sz w:val="18"/>
          <w:szCs w:val="18"/>
        </w:rPr>
        <w:t xml:space="preserve"> Aprēķins saskaņā ar Domes lēmumu </w:t>
      </w:r>
      <w:r w:rsidRPr="00866DDE">
        <w:rPr>
          <w:sz w:val="18"/>
          <w:szCs w:val="18"/>
        </w:rPr>
        <w:t>49</w:t>
      </w:r>
      <w:r w:rsidRPr="006F4A9E">
        <w:rPr>
          <w:sz w:val="18"/>
          <w:szCs w:val="18"/>
        </w:rPr>
        <w:t xml:space="preserve"> bērniem, kuriem noteikta invaliditāte vai slimo ar celiakiju Izglītības iestādēs</w:t>
      </w:r>
    </w:p>
  </w:footnote>
  <w:footnote w:id="21">
    <w:p w:rsidR="00CB79FD" w:rsidRDefault="00CB79FD" w:rsidP="004E4163">
      <w:pPr>
        <w:pStyle w:val="FootnoteText"/>
      </w:pPr>
      <w:r w:rsidRPr="006F4A9E">
        <w:rPr>
          <w:rStyle w:val="FootnoteReference"/>
          <w:sz w:val="18"/>
          <w:szCs w:val="18"/>
        </w:rPr>
        <w:footnoteRef/>
      </w:r>
      <w:r w:rsidRPr="006F4A9E">
        <w:rPr>
          <w:sz w:val="18"/>
          <w:szCs w:val="18"/>
        </w:rPr>
        <w:t xml:space="preserve"> Aprēķins saskaņā ar Domes lēmumu </w:t>
      </w:r>
      <w:r>
        <w:rPr>
          <w:sz w:val="18"/>
          <w:szCs w:val="18"/>
        </w:rPr>
        <w:t xml:space="preserve">25 </w:t>
      </w:r>
      <w:r w:rsidRPr="006F4A9E">
        <w:rPr>
          <w:sz w:val="18"/>
          <w:szCs w:val="18"/>
        </w:rPr>
        <w:t>bērniem</w:t>
      </w:r>
      <w:r w:rsidRPr="007E12D5">
        <w:rPr>
          <w:sz w:val="18"/>
          <w:szCs w:val="18"/>
        </w:rPr>
        <w:t>, kuriem noteikta invaliditāte vai slimo ar celiakiju pirmskolas  Izglītības iestādēs</w:t>
      </w:r>
    </w:p>
  </w:footnote>
  <w:footnote w:id="22">
    <w:p w:rsidR="00CB79FD" w:rsidRPr="00FB1C6F" w:rsidRDefault="00CB79FD" w:rsidP="004E4163">
      <w:pPr>
        <w:pStyle w:val="FootnoteText"/>
      </w:pPr>
      <w:r w:rsidRPr="00FB1C6F">
        <w:rPr>
          <w:rStyle w:val="FootnoteReference"/>
        </w:rPr>
        <w:footnoteRef/>
      </w:r>
      <w:r w:rsidRPr="00FB1C6F">
        <w:rPr>
          <w:sz w:val="18"/>
          <w:szCs w:val="18"/>
        </w:rPr>
        <w:t>Aprēķins 201</w:t>
      </w:r>
      <w:r>
        <w:rPr>
          <w:sz w:val="18"/>
          <w:szCs w:val="18"/>
        </w:rPr>
        <w:t>5.</w:t>
      </w:r>
      <w:r w:rsidRPr="00FB1C6F">
        <w:rPr>
          <w:sz w:val="18"/>
          <w:szCs w:val="18"/>
        </w:rPr>
        <w:t>/201</w:t>
      </w:r>
      <w:r>
        <w:rPr>
          <w:sz w:val="18"/>
          <w:szCs w:val="18"/>
        </w:rPr>
        <w:t>6.</w:t>
      </w:r>
      <w:r w:rsidRPr="00FB1C6F">
        <w:rPr>
          <w:sz w:val="18"/>
          <w:szCs w:val="18"/>
        </w:rPr>
        <w:t xml:space="preserve">.mācību </w:t>
      </w:r>
      <w:r w:rsidRPr="00EE771D">
        <w:rPr>
          <w:sz w:val="18"/>
          <w:szCs w:val="18"/>
        </w:rPr>
        <w:t>gads 1.06</w:t>
      </w:r>
      <w:r>
        <w:rPr>
          <w:sz w:val="18"/>
          <w:szCs w:val="18"/>
        </w:rPr>
        <w:t>5</w:t>
      </w:r>
      <w:r w:rsidRPr="00EE771D">
        <w:rPr>
          <w:i/>
        </w:rPr>
        <w:t xml:space="preserve"> euro</w:t>
      </w:r>
      <w:r w:rsidRPr="00EE771D">
        <w:rPr>
          <w:sz w:val="18"/>
          <w:szCs w:val="18"/>
        </w:rPr>
        <w:t xml:space="preserve"> X 40 bērniem x </w:t>
      </w:r>
      <w:r>
        <w:rPr>
          <w:sz w:val="18"/>
          <w:szCs w:val="18"/>
        </w:rPr>
        <w:t>91 ēdin.</w:t>
      </w:r>
      <w:r w:rsidRPr="00EE771D">
        <w:rPr>
          <w:sz w:val="18"/>
          <w:szCs w:val="18"/>
        </w:rPr>
        <w:t xml:space="preserve"> </w:t>
      </w:r>
      <w:r>
        <w:rPr>
          <w:sz w:val="18"/>
          <w:szCs w:val="18"/>
        </w:rPr>
        <w:t>dienas(50%).</w:t>
      </w:r>
    </w:p>
  </w:footnote>
  <w:footnote w:id="23">
    <w:p w:rsidR="00CB79FD" w:rsidRDefault="00CB79FD" w:rsidP="004E4163">
      <w:pPr>
        <w:pStyle w:val="FootnoteText"/>
      </w:pPr>
      <w:r>
        <w:rPr>
          <w:rStyle w:val="FootnoteReference"/>
        </w:rPr>
        <w:footnoteRef/>
      </w:r>
      <w:r>
        <w:rPr>
          <w:sz w:val="18"/>
          <w:szCs w:val="18"/>
        </w:rPr>
        <w:t>Plānotais 2015</w:t>
      </w:r>
      <w:r w:rsidRPr="007E12D5">
        <w:rPr>
          <w:sz w:val="18"/>
          <w:szCs w:val="18"/>
        </w:rPr>
        <w:t xml:space="preserve">. gada budžets </w:t>
      </w:r>
      <w:r>
        <w:rPr>
          <w:sz w:val="18"/>
          <w:szCs w:val="18"/>
        </w:rPr>
        <w:t xml:space="preserve">300 </w:t>
      </w:r>
      <w:r w:rsidRPr="007E12D5">
        <w:rPr>
          <w:sz w:val="18"/>
          <w:szCs w:val="18"/>
        </w:rPr>
        <w:t>bērn</w:t>
      </w:r>
      <w:r>
        <w:rPr>
          <w:sz w:val="18"/>
          <w:szCs w:val="18"/>
        </w:rPr>
        <w:t>iem</w:t>
      </w:r>
    </w:p>
  </w:footnote>
  <w:footnote w:id="24">
    <w:p w:rsidR="00CB79FD" w:rsidRPr="00B0223C" w:rsidRDefault="00CB79FD" w:rsidP="004E4163">
      <w:pPr>
        <w:pStyle w:val="FootnoteText"/>
        <w:rPr>
          <w:sz w:val="18"/>
          <w:szCs w:val="18"/>
        </w:rPr>
      </w:pPr>
      <w:r>
        <w:rPr>
          <w:rStyle w:val="FootnoteReference"/>
        </w:rPr>
        <w:footnoteRef/>
      </w:r>
      <w:r w:rsidRPr="00B0223C">
        <w:rPr>
          <w:sz w:val="18"/>
          <w:szCs w:val="18"/>
        </w:rPr>
        <w:t xml:space="preserve">Aprēķins (360 bērni X 15 </w:t>
      </w:r>
      <w:r w:rsidRPr="00B0223C">
        <w:rPr>
          <w:i/>
          <w:sz w:val="18"/>
          <w:szCs w:val="18"/>
        </w:rPr>
        <w:t>euro</w:t>
      </w:r>
      <w:r w:rsidRPr="00B0223C">
        <w:rPr>
          <w:sz w:val="18"/>
          <w:szCs w:val="18"/>
        </w:rPr>
        <w:t xml:space="preserve"> + 360 apsveikuma kartiņas 360 euro)</w:t>
      </w:r>
    </w:p>
  </w:footnote>
  <w:footnote w:id="25">
    <w:p w:rsidR="00CB79FD" w:rsidRPr="00B0223C" w:rsidRDefault="00CB79FD" w:rsidP="004E4163">
      <w:pPr>
        <w:pStyle w:val="FootnoteText"/>
        <w:rPr>
          <w:sz w:val="18"/>
          <w:szCs w:val="18"/>
        </w:rPr>
      </w:pPr>
      <w:r w:rsidRPr="00B0223C">
        <w:rPr>
          <w:rStyle w:val="FootnoteReference"/>
          <w:sz w:val="18"/>
          <w:szCs w:val="18"/>
        </w:rPr>
        <w:footnoteRef/>
      </w:r>
      <w:r w:rsidRPr="00B0223C">
        <w:rPr>
          <w:sz w:val="18"/>
          <w:szCs w:val="18"/>
        </w:rPr>
        <w:t xml:space="preserve"> Plānotais 2016.gada budžets 300 bērniem</w:t>
      </w:r>
    </w:p>
  </w:footnote>
  <w:footnote w:id="26">
    <w:p w:rsidR="00CB79FD" w:rsidRPr="006F4A9E" w:rsidRDefault="00CB79FD" w:rsidP="004E4163">
      <w:pPr>
        <w:pStyle w:val="FootnoteText"/>
      </w:pPr>
      <w:r w:rsidRPr="006F4A9E">
        <w:rPr>
          <w:rStyle w:val="FootnoteReference"/>
        </w:rPr>
        <w:footnoteRef/>
      </w:r>
      <w:r w:rsidRPr="006F4A9E">
        <w:t xml:space="preserve"> Viena amata likmes sociālo sociālajam darbiniekam (atalgojums 10 530 </w:t>
      </w:r>
      <w:r w:rsidRPr="006F4A9E">
        <w:rPr>
          <w:i/>
        </w:rPr>
        <w:t>euro</w:t>
      </w:r>
      <w:r w:rsidRPr="006F4A9E">
        <w:t xml:space="preserve"> = 710</w:t>
      </w:r>
      <w:r w:rsidRPr="006F4A9E">
        <w:rPr>
          <w:i/>
        </w:rPr>
        <w:t xml:space="preserve"> euro</w:t>
      </w:r>
      <w:r w:rsidRPr="006F4A9E">
        <w:t xml:space="preserve"> X12XDDSN23.59%), </w:t>
      </w:r>
    </w:p>
  </w:footnote>
  <w:footnote w:id="27">
    <w:p w:rsidR="00CB79FD" w:rsidRDefault="00CB79FD" w:rsidP="004E4163">
      <w:pPr>
        <w:pStyle w:val="FootnoteText"/>
      </w:pPr>
      <w:r w:rsidRPr="006F4A9E">
        <w:rPr>
          <w:rStyle w:val="FootnoteReference"/>
        </w:rPr>
        <w:footnoteRef/>
      </w:r>
      <w:r w:rsidRPr="006F4A9E">
        <w:t xml:space="preserve"> Aprēķins </w:t>
      </w:r>
      <w:r w:rsidRPr="00AD428F">
        <w:t xml:space="preserve">142. 29 </w:t>
      </w:r>
      <w:r w:rsidRPr="00AD428F">
        <w:rPr>
          <w:i/>
        </w:rPr>
        <w:t>euro</w:t>
      </w:r>
      <w:r w:rsidRPr="00AD428F">
        <w:t xml:space="preserve"> X 26 izglītības</w:t>
      </w:r>
      <w:r w:rsidRPr="006F4A9E">
        <w:t xml:space="preserve"> iestādes</w:t>
      </w:r>
    </w:p>
  </w:footnote>
  <w:footnote w:id="28">
    <w:p w:rsidR="00CB79FD" w:rsidRPr="00CB2B3E" w:rsidRDefault="00CB79FD" w:rsidP="004E4163">
      <w:pPr>
        <w:pStyle w:val="FootnoteText"/>
      </w:pPr>
      <w:r w:rsidRPr="007E12D5">
        <w:rPr>
          <w:rStyle w:val="FootnoteReference"/>
        </w:rPr>
        <w:footnoteRef/>
      </w:r>
      <w:r>
        <w:t xml:space="preserve">Aprēķins(15 </w:t>
      </w:r>
      <w:r w:rsidRPr="00DD4E49">
        <w:rPr>
          <w:i/>
        </w:rPr>
        <w:t>euro</w:t>
      </w:r>
      <w:r w:rsidRPr="00226790">
        <w:t xml:space="preserve"> X bērnu skaits PII (</w:t>
      </w:r>
      <w:r>
        <w:t>765</w:t>
      </w:r>
      <w:r w:rsidRPr="00CB2B3E">
        <w:t>))</w:t>
      </w:r>
    </w:p>
  </w:footnote>
  <w:footnote w:id="29">
    <w:p w:rsidR="00CB79FD" w:rsidRDefault="00CB79FD" w:rsidP="004E4163">
      <w:pPr>
        <w:pStyle w:val="FootnoteText"/>
      </w:pPr>
      <w:r w:rsidRPr="00CB2B3E">
        <w:rPr>
          <w:rStyle w:val="FootnoteReference"/>
        </w:rPr>
        <w:footnoteRef/>
      </w:r>
      <w:r w:rsidRPr="00CB2B3E">
        <w:t xml:space="preserve"> Aprēķins (15 </w:t>
      </w:r>
      <w:r w:rsidRPr="00CB2B3E">
        <w:rPr>
          <w:i/>
        </w:rPr>
        <w:t>euro</w:t>
      </w:r>
      <w:r w:rsidRPr="00CB2B3E">
        <w:t xml:space="preserve"> X bērnu skaits II (3383))</w:t>
      </w:r>
    </w:p>
  </w:footnote>
  <w:footnote w:id="30">
    <w:p w:rsidR="00CB79FD" w:rsidRDefault="00CB79FD" w:rsidP="004E4163">
      <w:pPr>
        <w:pStyle w:val="FootnoteText"/>
      </w:pPr>
      <w:r w:rsidRPr="00226790">
        <w:rPr>
          <w:rStyle w:val="FootnoteReference"/>
        </w:rPr>
        <w:footnoteRef/>
      </w:r>
      <w:r w:rsidRPr="00226790">
        <w:t xml:space="preserve"> </w:t>
      </w:r>
      <w:r>
        <w:t xml:space="preserve">5 pasākumi trīs vecuma grupām - </w:t>
      </w:r>
      <w:r w:rsidRPr="005B6ECD">
        <w:t>div</w:t>
      </w:r>
      <w:r>
        <w:t xml:space="preserve">i leļļu teātri - kopā 1500 </w:t>
      </w:r>
      <w:r w:rsidRPr="003D57E9">
        <w:rPr>
          <w:i/>
        </w:rPr>
        <w:t>euro</w:t>
      </w:r>
      <w:r>
        <w:t xml:space="preserve">, </w:t>
      </w:r>
      <w:r w:rsidRPr="005B6ECD">
        <w:t>divas muzikālās</w:t>
      </w:r>
      <w:r>
        <w:t xml:space="preserve"> izrādes "Atkal Pifs" 3000 </w:t>
      </w:r>
      <w:r w:rsidRPr="003D57E9">
        <w:rPr>
          <w:i/>
        </w:rPr>
        <w:t>euro</w:t>
      </w:r>
      <w:r>
        <w:t xml:space="preserve">, </w:t>
      </w:r>
      <w:r w:rsidRPr="005B6ECD">
        <w:t xml:space="preserve">un viena izrāde "Mazais Princis", no 7.- 12.klasei 3000,- </w:t>
      </w:r>
      <w:r w:rsidRPr="003D57E9">
        <w:rPr>
          <w:i/>
        </w:rPr>
        <w:t>euro</w:t>
      </w:r>
      <w:r w:rsidRPr="005B6ECD">
        <w:t xml:space="preserve"> </w:t>
      </w:r>
      <w:r w:rsidRPr="00226790">
        <w:t>Tukuma kultūras namā</w:t>
      </w:r>
    </w:p>
  </w:footnote>
  <w:footnote w:id="31">
    <w:p w:rsidR="00CB79FD" w:rsidRDefault="00CB79FD" w:rsidP="004E4163">
      <w:pPr>
        <w:pStyle w:val="FootnoteText"/>
      </w:pPr>
      <w:r w:rsidRPr="00226790">
        <w:rPr>
          <w:rStyle w:val="FootnoteReference"/>
        </w:rPr>
        <w:footnoteRef/>
      </w:r>
      <w:r w:rsidRPr="00226790">
        <w:t xml:space="preserve"> </w:t>
      </w:r>
      <w:r>
        <w:t xml:space="preserve">Atvieglojumi </w:t>
      </w:r>
      <w:r w:rsidRPr="008A72F0">
        <w:t>plānoti 280 bērniem</w:t>
      </w:r>
    </w:p>
  </w:footnote>
  <w:footnote w:id="32">
    <w:p w:rsidR="00CB79FD" w:rsidRDefault="00CB79FD" w:rsidP="004E4163">
      <w:pPr>
        <w:pStyle w:val="FootnoteText"/>
      </w:pPr>
      <w:r w:rsidRPr="00226790">
        <w:rPr>
          <w:rStyle w:val="FootnoteReference"/>
        </w:rPr>
        <w:footnoteRef/>
      </w:r>
      <w:r w:rsidRPr="00226790">
        <w:t xml:space="preserve"> 201</w:t>
      </w:r>
      <w:r>
        <w:t>6</w:t>
      </w:r>
      <w:r w:rsidRPr="00226790">
        <w:t>. gada plānotais budžets</w:t>
      </w:r>
    </w:p>
  </w:footnote>
  <w:footnote w:id="33">
    <w:p w:rsidR="00CB79FD" w:rsidRDefault="00CB79FD" w:rsidP="004E4163">
      <w:pPr>
        <w:pStyle w:val="FootnoteText"/>
      </w:pPr>
      <w:r w:rsidRPr="00226790">
        <w:rPr>
          <w:rStyle w:val="FootnoteReference"/>
        </w:rPr>
        <w:footnoteRef/>
      </w:r>
      <w:r>
        <w:t xml:space="preserve"> 2016</w:t>
      </w:r>
      <w:r w:rsidRPr="00226790">
        <w:t>. gada plānotais budžets</w:t>
      </w:r>
    </w:p>
  </w:footnote>
  <w:footnote w:id="34">
    <w:p w:rsidR="00CB79FD" w:rsidRPr="006F4A9E" w:rsidRDefault="00CB79FD" w:rsidP="004E4163">
      <w:pPr>
        <w:pStyle w:val="FootnoteText"/>
      </w:pPr>
      <w:r w:rsidRPr="006F4A9E">
        <w:rPr>
          <w:rStyle w:val="FootnoteReference"/>
        </w:rPr>
        <w:footnoteRef/>
      </w:r>
      <w:r w:rsidRPr="006F4A9E">
        <w:t xml:space="preserve"> 201</w:t>
      </w:r>
      <w:r>
        <w:t>5</w:t>
      </w:r>
      <w:r w:rsidRPr="006F4A9E">
        <w:t xml:space="preserve">.gadā pakalpojumu </w:t>
      </w:r>
      <w:r w:rsidRPr="007E61C2">
        <w:rPr>
          <w:highlight w:val="yellow"/>
        </w:rPr>
        <w:t>saņēmis 1 bērns ar invaliditāti</w:t>
      </w:r>
    </w:p>
  </w:footnote>
  <w:footnote w:id="35">
    <w:p w:rsidR="00CB79FD" w:rsidRPr="006F4A9E" w:rsidRDefault="00CB79FD" w:rsidP="004E4163">
      <w:pPr>
        <w:pStyle w:val="FootnoteText"/>
      </w:pPr>
      <w:r w:rsidRPr="006F4A9E">
        <w:rPr>
          <w:rStyle w:val="FootnoteReference"/>
        </w:rPr>
        <w:footnoteRef/>
      </w:r>
      <w:r w:rsidRPr="006F4A9E">
        <w:t xml:space="preserve"> 201</w:t>
      </w:r>
      <w:r>
        <w:t>5</w:t>
      </w:r>
      <w:r w:rsidRPr="006F4A9E">
        <w:t xml:space="preserve">.gadā asistenta pakalpojumu izglītības iestādē saņem </w:t>
      </w:r>
      <w:r>
        <w:t>4</w:t>
      </w:r>
      <w:r w:rsidRPr="006F4A9E">
        <w:t xml:space="preserve"> bērni ar invaliditāti</w:t>
      </w:r>
    </w:p>
  </w:footnote>
  <w:footnote w:id="36">
    <w:p w:rsidR="00CB79FD" w:rsidRDefault="00CB79FD" w:rsidP="004E4163">
      <w:pPr>
        <w:pStyle w:val="FootnoteText"/>
      </w:pPr>
      <w:r w:rsidRPr="006F4A9E">
        <w:rPr>
          <w:rStyle w:val="FootnoteReference"/>
        </w:rPr>
        <w:footnoteRef/>
      </w:r>
      <w:r w:rsidRPr="006F4A9E">
        <w:t xml:space="preserve"> 201</w:t>
      </w:r>
      <w:r>
        <w:t>5</w:t>
      </w:r>
      <w:r w:rsidRPr="006F4A9E">
        <w:t>.gadā pakalpojumu nav saņēmis neviens vecāks</w:t>
      </w:r>
    </w:p>
  </w:footnote>
  <w:footnote w:id="37">
    <w:p w:rsidR="00CB79FD" w:rsidRDefault="00CB79FD" w:rsidP="004E4163">
      <w:pPr>
        <w:pStyle w:val="FootnoteText"/>
      </w:pPr>
      <w:r w:rsidRPr="00226790">
        <w:rPr>
          <w:rStyle w:val="FootnoteReference"/>
        </w:rPr>
        <w:footnoteRef/>
      </w:r>
      <w:r w:rsidRPr="00226790">
        <w:t xml:space="preserve"> 201</w:t>
      </w:r>
      <w:r>
        <w:t>5</w:t>
      </w:r>
      <w:r w:rsidRPr="00226790">
        <w:t xml:space="preserve">.gadā asistenta pakalpojumu pašvaldībā </w:t>
      </w:r>
      <w:r w:rsidRPr="00724503">
        <w:t xml:space="preserve">saņem </w:t>
      </w:r>
      <w:r w:rsidRPr="007E61C2">
        <w:rPr>
          <w:highlight w:val="yellow"/>
        </w:rPr>
        <w:t>4</w:t>
      </w:r>
      <w:r w:rsidRPr="00226790">
        <w:t xml:space="preserve"> bērni ar invaliditāti</w:t>
      </w:r>
    </w:p>
  </w:footnote>
  <w:footnote w:id="38">
    <w:p w:rsidR="00CB79FD" w:rsidRDefault="00CB79FD" w:rsidP="004E4163">
      <w:pPr>
        <w:pStyle w:val="FootnoteText"/>
      </w:pPr>
      <w:r w:rsidRPr="00226790">
        <w:rPr>
          <w:rStyle w:val="FootnoteReference"/>
        </w:rPr>
        <w:footnoteRef/>
      </w:r>
      <w:r w:rsidRPr="00226790">
        <w:t xml:space="preserve"> Aprēķins (</w:t>
      </w:r>
      <w:r>
        <w:t>1</w:t>
      </w:r>
      <w:r w:rsidRPr="00226790">
        <w:t xml:space="preserve">40 </w:t>
      </w:r>
      <w:r>
        <w:t xml:space="preserve">bērni </w:t>
      </w:r>
      <w:r w:rsidRPr="00226790">
        <w:t xml:space="preserve">X </w:t>
      </w:r>
      <w:r>
        <w:t>50</w:t>
      </w:r>
      <w:r w:rsidRPr="00226790">
        <w:t xml:space="preserve"> </w:t>
      </w:r>
      <w:r w:rsidRPr="00DD4E49">
        <w:rPr>
          <w:i/>
        </w:rPr>
        <w:t>euro</w:t>
      </w:r>
      <w:r w:rsidRPr="00226790">
        <w:t>)</w:t>
      </w:r>
    </w:p>
  </w:footnote>
  <w:footnote w:id="39">
    <w:p w:rsidR="00CB79FD" w:rsidRPr="004E3811" w:rsidRDefault="00CB79FD" w:rsidP="004E4163">
      <w:pPr>
        <w:pStyle w:val="FootnoteText"/>
        <w:rPr>
          <w:sz w:val="20"/>
          <w:szCs w:val="20"/>
        </w:rPr>
      </w:pPr>
      <w:r w:rsidRPr="00226790">
        <w:rPr>
          <w:rStyle w:val="FootnoteReference"/>
        </w:rPr>
        <w:footnoteRef/>
      </w:r>
      <w:r w:rsidRPr="00226790">
        <w:t xml:space="preserve"> </w:t>
      </w:r>
      <w:r w:rsidRPr="004E3811">
        <w:rPr>
          <w:sz w:val="20"/>
          <w:szCs w:val="20"/>
        </w:rPr>
        <w:t xml:space="preserve">Aprēķins (40 konsultācijas mēnesī katram pakalpojuma veidam (40X3)X 15 </w:t>
      </w:r>
      <w:r w:rsidRPr="004E3811">
        <w:rPr>
          <w:i/>
          <w:sz w:val="20"/>
          <w:szCs w:val="20"/>
        </w:rPr>
        <w:t>euro</w:t>
      </w:r>
      <w:r w:rsidRPr="004E3811">
        <w:rPr>
          <w:sz w:val="20"/>
          <w:szCs w:val="20"/>
        </w:rPr>
        <w:t xml:space="preserve"> viena konsultācija X 12 mēneši)</w:t>
      </w:r>
    </w:p>
  </w:footnote>
  <w:footnote w:id="40">
    <w:p w:rsidR="00CB79FD" w:rsidRPr="004E3811" w:rsidRDefault="00CB79FD" w:rsidP="004E4163">
      <w:pPr>
        <w:pStyle w:val="FootnoteText"/>
        <w:rPr>
          <w:sz w:val="20"/>
          <w:szCs w:val="20"/>
        </w:rPr>
      </w:pPr>
      <w:r w:rsidRPr="004E3811">
        <w:rPr>
          <w:rStyle w:val="FootnoteReference"/>
          <w:sz w:val="20"/>
          <w:szCs w:val="20"/>
        </w:rPr>
        <w:footnoteRef/>
      </w:r>
      <w:r w:rsidRPr="004E3811">
        <w:rPr>
          <w:sz w:val="20"/>
          <w:szCs w:val="20"/>
        </w:rPr>
        <w:t xml:space="preserve">  Speciālās zināšanas iegūtas ar valsts finansējumu un pārējie 550 ieguva 2015.gadā 100 speciālisti</w:t>
      </w:r>
    </w:p>
  </w:footnote>
  <w:footnote w:id="41">
    <w:p w:rsidR="00CB79FD" w:rsidRPr="004E3811" w:rsidRDefault="00CB79FD" w:rsidP="004E4163">
      <w:pPr>
        <w:pStyle w:val="FootnoteText"/>
        <w:rPr>
          <w:sz w:val="20"/>
          <w:szCs w:val="20"/>
        </w:rPr>
      </w:pPr>
      <w:r w:rsidRPr="004E3811">
        <w:rPr>
          <w:rStyle w:val="FootnoteReference"/>
          <w:sz w:val="20"/>
          <w:szCs w:val="20"/>
        </w:rPr>
        <w:footnoteRef/>
      </w:r>
      <w:r w:rsidRPr="004E3811">
        <w:rPr>
          <w:sz w:val="20"/>
          <w:szCs w:val="20"/>
        </w:rPr>
        <w:t xml:space="preserve"> 2015.gadā valsts rehabilitācijas pakalpojumu dzīvesvietā saņēmuši 24 bērni, institūcijā 11 bērni</w:t>
      </w:r>
    </w:p>
  </w:footnote>
  <w:footnote w:id="42">
    <w:p w:rsidR="00CB79FD" w:rsidRDefault="00CB79FD" w:rsidP="004E4163">
      <w:pPr>
        <w:pStyle w:val="FootnoteText"/>
      </w:pPr>
      <w:r w:rsidRPr="00226790">
        <w:rPr>
          <w:rStyle w:val="FootnoteReference"/>
        </w:rPr>
        <w:footnoteRef/>
      </w:r>
      <w:r>
        <w:t xml:space="preserve"> Aprēķins veikts pēc 2015</w:t>
      </w:r>
      <w:r w:rsidRPr="00226790">
        <w:t>.gada datiem</w:t>
      </w:r>
    </w:p>
  </w:footnote>
  <w:footnote w:id="43">
    <w:p w:rsidR="00CB79FD" w:rsidRDefault="00CB79FD" w:rsidP="004E4163">
      <w:pPr>
        <w:pStyle w:val="FootnoteText"/>
      </w:pPr>
      <w:r>
        <w:rPr>
          <w:rStyle w:val="FootnoteReference"/>
        </w:rPr>
        <w:footnoteRef/>
      </w:r>
      <w:r>
        <w:t>Plānotais 2015.</w:t>
      </w:r>
      <w:r w:rsidRPr="007E12D5">
        <w:t xml:space="preserve">gada budžets </w:t>
      </w:r>
      <w:r w:rsidRPr="00226790">
        <w:t>uzņēmēju konkursam par ģimenei ar bērniem draudzīgu pakalpojumu sniegšanu</w:t>
      </w:r>
    </w:p>
  </w:footnote>
  <w:footnote w:id="44">
    <w:p w:rsidR="00CB79FD" w:rsidRDefault="00CB79FD" w:rsidP="004E4163">
      <w:pPr>
        <w:pStyle w:val="FootnoteText"/>
      </w:pPr>
      <w:r>
        <w:rPr>
          <w:rStyle w:val="FootnoteReference"/>
        </w:rPr>
        <w:footnoteRef/>
      </w:r>
      <w:r>
        <w:t xml:space="preserve"> 2015. gada plānotais  budžets</w:t>
      </w:r>
    </w:p>
  </w:footnote>
  <w:footnote w:id="45">
    <w:p w:rsidR="00CB79FD" w:rsidRPr="00F200CA" w:rsidRDefault="00CB79FD" w:rsidP="004E4163">
      <w:pPr>
        <w:pStyle w:val="FootnoteText"/>
        <w:rPr>
          <w:rFonts w:eastAsia="Times New Roman" w:cs="Times New Roman"/>
          <w:szCs w:val="24"/>
          <w:lang w:eastAsia="lv-LV"/>
        </w:rPr>
      </w:pPr>
      <w:r>
        <w:rPr>
          <w:rStyle w:val="FootnoteReference"/>
        </w:rPr>
        <w:footnoteRef/>
      </w:r>
      <w:r>
        <w:t xml:space="preserve"> </w:t>
      </w:r>
      <w:r w:rsidRPr="00F200CA">
        <w:rPr>
          <w:rFonts w:eastAsia="Times New Roman" w:cs="Times New Roman"/>
          <w:szCs w:val="24"/>
          <w:lang w:eastAsia="lv-LV"/>
        </w:rPr>
        <w:t>3.kl. un 6.kl.skolēniem divus mēnešus, paredzot (ja viena reize vienam skolēnam ir 2,80 EUR):3.kl. -&gt; novadā 302 skolēni -&gt; mēnesī (4 reizes) 3382,40 -&gt; divos mēnešos (8 reizes) 6764,80.</w:t>
      </w:r>
      <w:r>
        <w:rPr>
          <w:rFonts w:eastAsia="Times New Roman" w:cs="Times New Roman"/>
          <w:szCs w:val="24"/>
          <w:lang w:eastAsia="lv-LV"/>
        </w:rPr>
        <w:t xml:space="preserve"> </w:t>
      </w:r>
      <w:r w:rsidRPr="00F200CA">
        <w:rPr>
          <w:rFonts w:eastAsia="Times New Roman" w:cs="Times New Roman"/>
          <w:szCs w:val="24"/>
          <w:lang w:eastAsia="lv-LV"/>
        </w:rPr>
        <w:t>6.kl. -&gt; novadā 296 skolēni -&gt; mēnesī (4 reizes) 3315,20 -&gt; divos mēnešos (8 reizes) 6630,40.</w:t>
      </w:r>
    </w:p>
    <w:p w:rsidR="00CB79FD" w:rsidRDefault="00CB79FD" w:rsidP="004E4163">
      <w:pPr>
        <w:pStyle w:val="FootnoteText"/>
      </w:pPr>
    </w:p>
  </w:footnote>
  <w:footnote w:id="46">
    <w:p w:rsidR="00CB79FD" w:rsidRDefault="00CB79FD" w:rsidP="004E4163">
      <w:pPr>
        <w:pStyle w:val="FootnoteText"/>
      </w:pPr>
      <w:r>
        <w:rPr>
          <w:rStyle w:val="FootnoteReference"/>
        </w:rPr>
        <w:footnoteRef/>
      </w:r>
      <w:r>
        <w:t xml:space="preserve">  Pabalsts 4ģimenēm  </w:t>
      </w:r>
    </w:p>
  </w:footnote>
  <w:footnote w:id="47">
    <w:p w:rsidR="00CB79FD" w:rsidRDefault="00CB79FD" w:rsidP="004E4163">
      <w:pPr>
        <w:pStyle w:val="FootnoteText"/>
      </w:pPr>
      <w:r>
        <w:rPr>
          <w:rStyle w:val="FootnoteReference"/>
        </w:rPr>
        <w:footnoteRef/>
      </w:r>
      <w:r w:rsidRPr="0053027E">
        <w:t>Aprēķins: 3 pasākumi gadā (</w:t>
      </w:r>
      <w:r w:rsidRPr="00E37578">
        <w:t>375</w:t>
      </w:r>
      <w:r>
        <w:t xml:space="preserve"> </w:t>
      </w:r>
      <w:r w:rsidRPr="001D4516">
        <w:rPr>
          <w:i/>
          <w:iCs/>
        </w:rPr>
        <w:t>euro</w:t>
      </w:r>
      <w:r w:rsidRPr="0053027E">
        <w:t xml:space="preserve"> x3)</w:t>
      </w:r>
    </w:p>
  </w:footnote>
  <w:footnote w:id="48">
    <w:p w:rsidR="00CB79FD" w:rsidRDefault="00CB79FD" w:rsidP="004E4163">
      <w:pPr>
        <w:pStyle w:val="FootnoteText"/>
      </w:pPr>
      <w:r w:rsidRPr="0053027E">
        <w:rPr>
          <w:rStyle w:val="FootnoteReference"/>
        </w:rPr>
        <w:footnoteRef/>
      </w:r>
      <w:r w:rsidRPr="0053027E">
        <w:t xml:space="preserve"> Aprēķins: 10 audžuģimenes 10 konsultācijas gadā </w:t>
      </w:r>
      <w:r>
        <w:t>14.23</w:t>
      </w:r>
      <w:r w:rsidRPr="001D4516">
        <w:rPr>
          <w:i/>
          <w:iCs/>
        </w:rPr>
        <w:t>euro</w:t>
      </w:r>
      <w:r w:rsidRPr="0053027E">
        <w:t xml:space="preserve"> konsultācija</w:t>
      </w:r>
    </w:p>
  </w:footnote>
  <w:footnote w:id="49">
    <w:p w:rsidR="00CB79FD" w:rsidRDefault="00CB79FD" w:rsidP="004E4163">
      <w:pPr>
        <w:pStyle w:val="FootnoteText"/>
      </w:pPr>
      <w:r w:rsidRPr="0053027E">
        <w:rPr>
          <w:rStyle w:val="FootnoteReference"/>
        </w:rPr>
        <w:footnoteRef/>
      </w:r>
      <w:r w:rsidRPr="0053027E">
        <w:t xml:space="preserve"> Aprēķins: 5 bērni 10 konsultācijas</w:t>
      </w:r>
      <w:r>
        <w:t>14.23</w:t>
      </w:r>
      <w:r w:rsidRPr="001D4516">
        <w:rPr>
          <w:i/>
          <w:iCs/>
        </w:rPr>
        <w:t>euro</w:t>
      </w:r>
      <w:r w:rsidRPr="0053027E">
        <w:t xml:space="preserve"> konsultācija</w:t>
      </w:r>
    </w:p>
  </w:footnote>
  <w:footnote w:id="50">
    <w:p w:rsidR="00CB79FD" w:rsidRDefault="00CB79FD" w:rsidP="004E4163">
      <w:pPr>
        <w:pStyle w:val="FootnoteText"/>
      </w:pPr>
      <w:r w:rsidRPr="0053027E">
        <w:rPr>
          <w:rStyle w:val="FootnoteReference"/>
        </w:rPr>
        <w:footnoteRef/>
      </w:r>
      <w:r w:rsidRPr="0053027E">
        <w:t xml:space="preserve"> Aprēķins: </w:t>
      </w:r>
      <w:r>
        <w:t>60</w:t>
      </w:r>
      <w:r w:rsidRPr="0053027E">
        <w:t xml:space="preserve"> bērni </w:t>
      </w:r>
      <w:r>
        <w:t>aizbildnībā</w:t>
      </w:r>
      <w:r w:rsidRPr="0053027E">
        <w:t xml:space="preserve"> X175 dienas X</w:t>
      </w:r>
      <w:r>
        <w:t xml:space="preserve"> 1.20 </w:t>
      </w:r>
      <w:r w:rsidRPr="001D4516">
        <w:rPr>
          <w:i/>
          <w:iCs/>
        </w:rPr>
        <w:t>euro</w:t>
      </w:r>
    </w:p>
  </w:footnote>
  <w:footnote w:id="51">
    <w:p w:rsidR="00CB79FD" w:rsidRDefault="00CB79FD" w:rsidP="004E4163">
      <w:pPr>
        <w:pStyle w:val="FootnoteText"/>
      </w:pPr>
      <w:r>
        <w:rPr>
          <w:rStyle w:val="FootnoteReference"/>
        </w:rPr>
        <w:footnoteRef/>
      </w:r>
      <w:r>
        <w:t>22</w:t>
      </w:r>
      <w:r w:rsidRPr="0053027E">
        <w:t xml:space="preserve"> bērni x </w:t>
      </w:r>
      <w:r>
        <w:t>280</w:t>
      </w:r>
      <w:r w:rsidRPr="005A3C4D">
        <w:rPr>
          <w:i/>
        </w:rPr>
        <w:t xml:space="preserve"> </w:t>
      </w:r>
      <w:r w:rsidRPr="00DD4E49">
        <w:rPr>
          <w:i/>
        </w:rPr>
        <w:t>euro</w:t>
      </w:r>
      <w:r w:rsidRPr="0053027E">
        <w:t xml:space="preserve"> (Tukuma audžuģimenēm) x 1</w:t>
      </w:r>
      <w:r>
        <w:t>1</w:t>
      </w:r>
      <w:r w:rsidRPr="0053027E">
        <w:t>.mēn</w:t>
      </w:r>
      <w:r>
        <w:t xml:space="preserve"> </w:t>
      </w:r>
    </w:p>
  </w:footnote>
  <w:footnote w:id="52">
    <w:p w:rsidR="00CB79FD" w:rsidRDefault="00CB79FD" w:rsidP="004E4163">
      <w:pPr>
        <w:pStyle w:val="FootnoteText"/>
      </w:pPr>
      <w:r>
        <w:rPr>
          <w:rStyle w:val="FootnoteReference"/>
        </w:rPr>
        <w:footnoteRef/>
      </w:r>
      <w:r>
        <w:t>Aprēķins 8</w:t>
      </w:r>
      <w:r w:rsidRPr="0053027E">
        <w:t xml:space="preserve"> bērni x</w:t>
      </w:r>
      <w:r>
        <w:t xml:space="preserve"> 175</w:t>
      </w:r>
      <w:r w:rsidRPr="005A3C4D">
        <w:rPr>
          <w:i/>
        </w:rPr>
        <w:t xml:space="preserve"> </w:t>
      </w:r>
      <w:r w:rsidRPr="00DD4E49">
        <w:rPr>
          <w:i/>
        </w:rPr>
        <w:t>euro</w:t>
      </w:r>
      <w:r w:rsidRPr="0053027E">
        <w:t xml:space="preserve"> (audžuģimenēm) x 1</w:t>
      </w:r>
      <w:r>
        <w:t>1 mēn</w:t>
      </w:r>
    </w:p>
  </w:footnote>
  <w:footnote w:id="53">
    <w:p w:rsidR="00CB79FD" w:rsidRPr="00E52FCE" w:rsidRDefault="00CB79FD" w:rsidP="004E4163">
      <w:pPr>
        <w:ind w:left="709"/>
        <w:rPr>
          <w:sz w:val="20"/>
          <w:szCs w:val="20"/>
          <w:lang w:val="lv-LV"/>
        </w:rPr>
      </w:pPr>
      <w:r w:rsidRPr="003D57E9">
        <w:rPr>
          <w:rStyle w:val="FootnoteReference"/>
          <w:sz w:val="20"/>
          <w:szCs w:val="20"/>
        </w:rPr>
        <w:footnoteRef/>
      </w:r>
      <w:r w:rsidRPr="00E52FCE">
        <w:rPr>
          <w:sz w:val="20"/>
          <w:szCs w:val="20"/>
          <w:lang w:val="lv-LV"/>
        </w:rPr>
        <w:t xml:space="preserve"> Aprēķins: 100 bērni aizbildnībā nodotie bērni X 55 EUR X 12 mēneši</w:t>
      </w:r>
    </w:p>
  </w:footnote>
  <w:footnote w:id="54">
    <w:p w:rsidR="00CB79FD" w:rsidRPr="003D57E9" w:rsidRDefault="00CB79FD" w:rsidP="004E4163">
      <w:pPr>
        <w:ind w:left="709"/>
        <w:rPr>
          <w:sz w:val="20"/>
          <w:szCs w:val="20"/>
        </w:rPr>
      </w:pPr>
      <w:r w:rsidRPr="003D57E9">
        <w:rPr>
          <w:rStyle w:val="FootnoteReference"/>
          <w:sz w:val="20"/>
          <w:szCs w:val="20"/>
        </w:rPr>
        <w:footnoteRef/>
      </w:r>
      <w:r w:rsidRPr="003D57E9">
        <w:rPr>
          <w:sz w:val="20"/>
          <w:szCs w:val="20"/>
        </w:rPr>
        <w:t xml:space="preserve"> Aprēķins: </w:t>
      </w:r>
      <w:r w:rsidRPr="003D57E9">
        <w:rPr>
          <w:sz w:val="20"/>
          <w:szCs w:val="20"/>
          <w:highlight w:val="yellow"/>
        </w:rPr>
        <w:t>10</w:t>
      </w:r>
      <w:r w:rsidRPr="003D57E9">
        <w:rPr>
          <w:sz w:val="20"/>
          <w:szCs w:val="20"/>
        </w:rPr>
        <w:t xml:space="preserve"> audžuvecākus X  44</w:t>
      </w:r>
      <w:r w:rsidRPr="003D57E9">
        <w:rPr>
          <w:i/>
          <w:sz w:val="20"/>
          <w:szCs w:val="20"/>
        </w:rPr>
        <w:t>euro</w:t>
      </w:r>
    </w:p>
  </w:footnote>
  <w:footnote w:id="55">
    <w:p w:rsidR="00CB79FD" w:rsidRPr="003D57E9" w:rsidRDefault="00CB79FD" w:rsidP="004E4163">
      <w:pPr>
        <w:ind w:left="709"/>
        <w:rPr>
          <w:sz w:val="20"/>
          <w:szCs w:val="20"/>
        </w:rPr>
      </w:pPr>
      <w:r w:rsidRPr="003D57E9">
        <w:rPr>
          <w:sz w:val="20"/>
          <w:szCs w:val="20"/>
        </w:rPr>
        <w:footnoteRef/>
      </w:r>
      <w:r w:rsidRPr="003D57E9">
        <w:rPr>
          <w:sz w:val="20"/>
          <w:szCs w:val="20"/>
        </w:rPr>
        <w:t xml:space="preserve"> Aprēķins: 40 aizgādņi X 55 euro </w:t>
      </w:r>
    </w:p>
  </w:footnote>
  <w:footnote w:id="56">
    <w:p w:rsidR="00CB79FD" w:rsidRPr="003D57E9" w:rsidRDefault="00CB79FD" w:rsidP="004E4163">
      <w:pPr>
        <w:pStyle w:val="FootnoteText"/>
        <w:ind w:left="709" w:firstLine="0"/>
        <w:rPr>
          <w:rFonts w:cs="Times New Roman"/>
          <w:sz w:val="20"/>
          <w:szCs w:val="20"/>
        </w:rPr>
      </w:pPr>
      <w:r w:rsidRPr="003D57E9">
        <w:rPr>
          <w:rStyle w:val="FootnoteReference"/>
          <w:sz w:val="20"/>
          <w:szCs w:val="20"/>
        </w:rPr>
        <w:footnoteRef/>
      </w:r>
      <w:r w:rsidRPr="003D57E9">
        <w:rPr>
          <w:rFonts w:cs="Times New Roman"/>
          <w:sz w:val="20"/>
          <w:szCs w:val="20"/>
        </w:rPr>
        <w:t xml:space="preserve"> 10 ģimenes/jaunieši =63hx5,60 euro=352,80eur x 10 ģimenes=3528.00 euro /mēnesī X 12 mēneši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BFE05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0F7835"/>
    <w:multiLevelType w:val="multilevel"/>
    <w:tmpl w:val="0426001F"/>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F8156B4"/>
    <w:multiLevelType w:val="hybridMultilevel"/>
    <w:tmpl w:val="5FEEC81C"/>
    <w:styleLink w:val="Style12"/>
    <w:lvl w:ilvl="0" w:tplc="03368616">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D90678"/>
    <w:multiLevelType w:val="hybridMultilevel"/>
    <w:tmpl w:val="53AC5678"/>
    <w:lvl w:ilvl="0" w:tplc="DA1A9B2C">
      <w:start w:val="1"/>
      <w:numFmt w:val="decimal"/>
      <w:lvlText w:val="%1)"/>
      <w:lvlJc w:val="left"/>
      <w:pPr>
        <w:tabs>
          <w:tab w:val="num" w:pos="1830"/>
        </w:tabs>
        <w:ind w:left="1830" w:hanging="1110"/>
      </w:pPr>
    </w:lvl>
    <w:lvl w:ilvl="1" w:tplc="04260019">
      <w:start w:val="1"/>
      <w:numFmt w:val="lowerLetter"/>
      <w:lvlText w:val="%2."/>
      <w:lvlJc w:val="left"/>
      <w:pPr>
        <w:tabs>
          <w:tab w:val="num" w:pos="1800"/>
        </w:tabs>
        <w:ind w:left="1800" w:hanging="360"/>
      </w:pPr>
    </w:lvl>
    <w:lvl w:ilvl="2" w:tplc="04260001">
      <w:start w:val="1"/>
      <w:numFmt w:val="bullet"/>
      <w:lvlText w:val=""/>
      <w:lvlJc w:val="left"/>
      <w:pPr>
        <w:tabs>
          <w:tab w:val="num" w:pos="2700"/>
        </w:tabs>
        <w:ind w:left="2700" w:hanging="360"/>
      </w:pPr>
      <w:rPr>
        <w:rFonts w:ascii="Symbol" w:hAnsi="Symbol" w:hint="default"/>
      </w:r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4" w15:restartNumberingAfterBreak="0">
    <w:nsid w:val="30433CA2"/>
    <w:multiLevelType w:val="hybridMultilevel"/>
    <w:tmpl w:val="CE868A52"/>
    <w:lvl w:ilvl="0" w:tplc="4CFCAEA8">
      <w:start w:val="4"/>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B76AD3"/>
    <w:multiLevelType w:val="hybridMultilevel"/>
    <w:tmpl w:val="5F105668"/>
    <w:lvl w:ilvl="0" w:tplc="464C62A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1FB76FB"/>
    <w:multiLevelType w:val="multilevel"/>
    <w:tmpl w:val="0426001F"/>
    <w:styleLink w:val="Style1"/>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6317A3E"/>
    <w:multiLevelType w:val="hybridMultilevel"/>
    <w:tmpl w:val="73F62EBE"/>
    <w:styleLink w:val="Style31"/>
    <w:lvl w:ilvl="0" w:tplc="2708CC2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F524F93"/>
    <w:multiLevelType w:val="hybridMultilevel"/>
    <w:tmpl w:val="F0F69C82"/>
    <w:lvl w:ilvl="0" w:tplc="A1387422">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58562CF7"/>
    <w:multiLevelType w:val="hybridMultilevel"/>
    <w:tmpl w:val="D962092A"/>
    <w:lvl w:ilvl="0" w:tplc="B286469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A140B1A"/>
    <w:multiLevelType w:val="hybridMultilevel"/>
    <w:tmpl w:val="4CACDB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6"/>
  </w:num>
  <w:num w:numId="5">
    <w:abstractNumId w:val="1"/>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BD2"/>
    <w:rsid w:val="00001C54"/>
    <w:rsid w:val="00011223"/>
    <w:rsid w:val="0004571C"/>
    <w:rsid w:val="00061E49"/>
    <w:rsid w:val="00105E1A"/>
    <w:rsid w:val="0014205F"/>
    <w:rsid w:val="0014538B"/>
    <w:rsid w:val="001B2C90"/>
    <w:rsid w:val="001D0993"/>
    <w:rsid w:val="001E6F8B"/>
    <w:rsid w:val="001F76BE"/>
    <w:rsid w:val="0020571C"/>
    <w:rsid w:val="00213EE1"/>
    <w:rsid w:val="00221BE7"/>
    <w:rsid w:val="00222D15"/>
    <w:rsid w:val="0022549A"/>
    <w:rsid w:val="002A620A"/>
    <w:rsid w:val="002B748B"/>
    <w:rsid w:val="00313DDC"/>
    <w:rsid w:val="00317209"/>
    <w:rsid w:val="003328BA"/>
    <w:rsid w:val="0038752D"/>
    <w:rsid w:val="00392A21"/>
    <w:rsid w:val="00423562"/>
    <w:rsid w:val="00437EF7"/>
    <w:rsid w:val="00483347"/>
    <w:rsid w:val="004D5D1F"/>
    <w:rsid w:val="004E4163"/>
    <w:rsid w:val="0052269C"/>
    <w:rsid w:val="005B0FED"/>
    <w:rsid w:val="005B6824"/>
    <w:rsid w:val="006179D0"/>
    <w:rsid w:val="00627123"/>
    <w:rsid w:val="00643C63"/>
    <w:rsid w:val="00650012"/>
    <w:rsid w:val="00653572"/>
    <w:rsid w:val="00653B76"/>
    <w:rsid w:val="0069333A"/>
    <w:rsid w:val="006B4CA7"/>
    <w:rsid w:val="006D52A3"/>
    <w:rsid w:val="006D5813"/>
    <w:rsid w:val="00703452"/>
    <w:rsid w:val="007B4A76"/>
    <w:rsid w:val="007C15EB"/>
    <w:rsid w:val="00806508"/>
    <w:rsid w:val="0082024F"/>
    <w:rsid w:val="00823FE3"/>
    <w:rsid w:val="00830494"/>
    <w:rsid w:val="008770C3"/>
    <w:rsid w:val="008948D1"/>
    <w:rsid w:val="008A1E6E"/>
    <w:rsid w:val="008B432A"/>
    <w:rsid w:val="00913454"/>
    <w:rsid w:val="0094042C"/>
    <w:rsid w:val="009414A6"/>
    <w:rsid w:val="00965510"/>
    <w:rsid w:val="00974023"/>
    <w:rsid w:val="00984E90"/>
    <w:rsid w:val="009D2FD7"/>
    <w:rsid w:val="009F01DF"/>
    <w:rsid w:val="00A063BB"/>
    <w:rsid w:val="00A077D0"/>
    <w:rsid w:val="00A12A04"/>
    <w:rsid w:val="00A21072"/>
    <w:rsid w:val="00A7385B"/>
    <w:rsid w:val="00A95C33"/>
    <w:rsid w:val="00AB3048"/>
    <w:rsid w:val="00AD763B"/>
    <w:rsid w:val="00AF77BC"/>
    <w:rsid w:val="00B27FDA"/>
    <w:rsid w:val="00B442A2"/>
    <w:rsid w:val="00B75FE2"/>
    <w:rsid w:val="00BB35BF"/>
    <w:rsid w:val="00C63A84"/>
    <w:rsid w:val="00C96C0D"/>
    <w:rsid w:val="00CA1D37"/>
    <w:rsid w:val="00CB79FD"/>
    <w:rsid w:val="00CB7C13"/>
    <w:rsid w:val="00CF53AC"/>
    <w:rsid w:val="00D1577A"/>
    <w:rsid w:val="00D248C1"/>
    <w:rsid w:val="00D27BD2"/>
    <w:rsid w:val="00D67C6D"/>
    <w:rsid w:val="00D80129"/>
    <w:rsid w:val="00D90618"/>
    <w:rsid w:val="00D9401A"/>
    <w:rsid w:val="00DA1363"/>
    <w:rsid w:val="00DF5342"/>
    <w:rsid w:val="00E231E4"/>
    <w:rsid w:val="00E52FCE"/>
    <w:rsid w:val="00E710CB"/>
    <w:rsid w:val="00E81228"/>
    <w:rsid w:val="00EA2BBF"/>
    <w:rsid w:val="00EA3D3B"/>
    <w:rsid w:val="00EB3EF4"/>
    <w:rsid w:val="00EE4C6A"/>
    <w:rsid w:val="00EF54C4"/>
    <w:rsid w:val="00F07CB3"/>
    <w:rsid w:val="00F41BDF"/>
    <w:rsid w:val="00FB1E1B"/>
    <w:rsid w:val="00FC6D92"/>
    <w:rsid w:val="00FD5F2C"/>
    <w:rsid w:val="00FF61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veidnes"/>
  <w:shapeDefaults>
    <o:shapedefaults v:ext="edit" spidmax="1026"/>
    <o:shapelayout v:ext="edit">
      <o:idmap v:ext="edit" data="1"/>
    </o:shapelayout>
  </w:shapeDefaults>
  <w:decimalSymbol w:val=","/>
  <w:listSeparator w:val=";"/>
  <w15:docId w15:val="{3ABB70C0-FA19-45E5-B933-9744C1ED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BD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E52FCE"/>
    <w:pPr>
      <w:keepNext/>
      <w:outlineLvl w:val="0"/>
    </w:pPr>
    <w:rPr>
      <w:b/>
      <w:lang w:val="lv-LV" w:eastAsia="lv-LV"/>
    </w:rPr>
  </w:style>
  <w:style w:type="paragraph" w:styleId="Heading2">
    <w:name w:val="heading 2"/>
    <w:basedOn w:val="Normal"/>
    <w:next w:val="Normal"/>
    <w:link w:val="Heading2Char"/>
    <w:qFormat/>
    <w:rsid w:val="00E52FCE"/>
    <w:pPr>
      <w:keepNext/>
      <w:spacing w:before="240" w:after="60"/>
      <w:outlineLvl w:val="1"/>
    </w:pPr>
    <w:rPr>
      <w:rFonts w:ascii="Arial" w:hAnsi="Arial"/>
      <w:b/>
      <w:bCs/>
      <w:i/>
      <w:iCs/>
      <w:sz w:val="28"/>
      <w:szCs w:val="28"/>
      <w:lang w:val="lv-LV"/>
    </w:rPr>
  </w:style>
  <w:style w:type="paragraph" w:styleId="Heading3">
    <w:name w:val="heading 3"/>
    <w:basedOn w:val="Normal"/>
    <w:next w:val="Normal"/>
    <w:link w:val="Heading3Char"/>
    <w:qFormat/>
    <w:rsid w:val="00E52FCE"/>
    <w:pPr>
      <w:keepNext/>
      <w:spacing w:before="240" w:after="60"/>
      <w:outlineLvl w:val="2"/>
    </w:pPr>
    <w:rPr>
      <w:rFonts w:ascii="Arial" w:hAnsi="Arial"/>
      <w:b/>
      <w:bCs/>
      <w:sz w:val="26"/>
      <w:szCs w:val="26"/>
      <w:lang w:val="lv-LV"/>
    </w:rPr>
  </w:style>
  <w:style w:type="paragraph" w:styleId="Heading4">
    <w:name w:val="heading 4"/>
    <w:basedOn w:val="Normal"/>
    <w:next w:val="Normal"/>
    <w:link w:val="Heading4Char"/>
    <w:qFormat/>
    <w:rsid w:val="00E52FCE"/>
    <w:pPr>
      <w:keepNext/>
      <w:spacing w:before="240" w:after="60"/>
      <w:outlineLvl w:val="3"/>
    </w:pPr>
    <w:rPr>
      <w:b/>
      <w:bCs/>
      <w:sz w:val="28"/>
      <w:szCs w:val="28"/>
      <w:lang w:val="lv-LV" w:eastAsia="lv-LV"/>
    </w:rPr>
  </w:style>
  <w:style w:type="paragraph" w:styleId="Heading5">
    <w:name w:val="heading 5"/>
    <w:basedOn w:val="Normal"/>
    <w:next w:val="Normal"/>
    <w:link w:val="Heading5Char"/>
    <w:qFormat/>
    <w:rsid w:val="00E52FCE"/>
    <w:pPr>
      <w:spacing w:before="240" w:after="60"/>
      <w:outlineLvl w:val="4"/>
    </w:pPr>
    <w:rPr>
      <w:b/>
      <w:bCs/>
      <w:i/>
      <w:iCs/>
      <w:sz w:val="26"/>
      <w:szCs w:val="26"/>
      <w:lang w:val="lv-LV" w:eastAsia="lv-LV"/>
    </w:rPr>
  </w:style>
  <w:style w:type="paragraph" w:styleId="Heading6">
    <w:name w:val="heading 6"/>
    <w:basedOn w:val="Normal"/>
    <w:next w:val="Normal"/>
    <w:link w:val="Heading6Char"/>
    <w:qFormat/>
    <w:rsid w:val="00E52FCE"/>
    <w:pPr>
      <w:spacing w:before="240" w:after="60"/>
      <w:outlineLvl w:val="5"/>
    </w:pPr>
    <w:rPr>
      <w:b/>
      <w:bCs/>
      <w:sz w:val="20"/>
      <w:szCs w:val="20"/>
      <w:lang w:val="lv-LV" w:eastAsia="lv-LV"/>
    </w:rPr>
  </w:style>
  <w:style w:type="paragraph" w:styleId="Heading7">
    <w:name w:val="heading 7"/>
    <w:aliases w:val="Virsraksts 7 Rakstz. Rakstz."/>
    <w:basedOn w:val="Normal"/>
    <w:next w:val="Normal"/>
    <w:link w:val="Heading7Char1"/>
    <w:qFormat/>
    <w:rsid w:val="00E52FCE"/>
    <w:pPr>
      <w:spacing w:before="240" w:after="60"/>
      <w:outlineLvl w:val="6"/>
    </w:pPr>
    <w:rPr>
      <w:lang w:val="lv-LV" w:eastAsia="lv-LV"/>
    </w:rPr>
  </w:style>
  <w:style w:type="paragraph" w:styleId="Heading8">
    <w:name w:val="heading 8"/>
    <w:basedOn w:val="Normal"/>
    <w:next w:val="Normal"/>
    <w:link w:val="Heading8Char"/>
    <w:qFormat/>
    <w:rsid w:val="00E52FCE"/>
    <w:pPr>
      <w:tabs>
        <w:tab w:val="num" w:pos="1440"/>
      </w:tabs>
      <w:spacing w:before="240" w:after="60"/>
      <w:ind w:left="1440" w:hanging="1440"/>
      <w:outlineLvl w:val="7"/>
    </w:pPr>
    <w:rPr>
      <w:rFonts w:eastAsia="Calibri"/>
      <w:i/>
      <w:iCs/>
      <w:lang w:val="en-AU" w:eastAsia="lv-LV"/>
    </w:rPr>
  </w:style>
  <w:style w:type="paragraph" w:styleId="Heading9">
    <w:name w:val="heading 9"/>
    <w:aliases w:val="Virsraksts 9 Rakstz."/>
    <w:basedOn w:val="Normal"/>
    <w:next w:val="Normal"/>
    <w:link w:val="Heading9Char"/>
    <w:qFormat/>
    <w:rsid w:val="00E52FCE"/>
    <w:pPr>
      <w:spacing w:before="240" w:after="60"/>
      <w:outlineLvl w:val="8"/>
    </w:pPr>
    <w:rPr>
      <w:rFonts w:ascii="Arial" w:hAnsi="Arial"/>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7BD2"/>
    <w:rPr>
      <w:color w:val="0000FF"/>
      <w:u w:val="single"/>
    </w:rPr>
  </w:style>
  <w:style w:type="paragraph" w:customStyle="1" w:styleId="tv2132">
    <w:name w:val="tv2132"/>
    <w:basedOn w:val="Normal"/>
    <w:rsid w:val="00D27BD2"/>
    <w:pPr>
      <w:spacing w:line="360" w:lineRule="auto"/>
      <w:ind w:firstLine="300"/>
    </w:pPr>
    <w:rPr>
      <w:color w:val="414142"/>
      <w:sz w:val="20"/>
      <w:szCs w:val="20"/>
      <w:lang w:val="lv-LV" w:eastAsia="lv-LV"/>
    </w:rPr>
  </w:style>
  <w:style w:type="paragraph" w:styleId="Header">
    <w:name w:val="header"/>
    <w:aliases w:val="Rakstz. Rakstz."/>
    <w:basedOn w:val="Normal"/>
    <w:link w:val="HeaderChar"/>
    <w:uiPriority w:val="99"/>
    <w:unhideWhenUsed/>
    <w:rsid w:val="006D52A3"/>
    <w:pPr>
      <w:tabs>
        <w:tab w:val="center" w:pos="4153"/>
        <w:tab w:val="right" w:pos="8306"/>
      </w:tabs>
    </w:pPr>
  </w:style>
  <w:style w:type="character" w:customStyle="1" w:styleId="HeaderChar">
    <w:name w:val="Header Char"/>
    <w:aliases w:val="Rakstz. Rakstz. Char"/>
    <w:basedOn w:val="DefaultParagraphFont"/>
    <w:link w:val="Header"/>
    <w:uiPriority w:val="99"/>
    <w:rsid w:val="006D52A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D52A3"/>
    <w:pPr>
      <w:tabs>
        <w:tab w:val="center" w:pos="4153"/>
        <w:tab w:val="right" w:pos="8306"/>
      </w:tabs>
    </w:pPr>
  </w:style>
  <w:style w:type="character" w:customStyle="1" w:styleId="FooterChar">
    <w:name w:val="Footer Char"/>
    <w:basedOn w:val="DefaultParagraphFont"/>
    <w:link w:val="Footer"/>
    <w:uiPriority w:val="99"/>
    <w:rsid w:val="006D52A3"/>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8A1E6E"/>
    <w:rPr>
      <w:rFonts w:ascii="Tahoma" w:hAnsi="Tahoma" w:cs="Tahoma"/>
      <w:sz w:val="16"/>
      <w:szCs w:val="16"/>
    </w:rPr>
  </w:style>
  <w:style w:type="character" w:customStyle="1" w:styleId="BalloonTextChar">
    <w:name w:val="Balloon Text Char"/>
    <w:basedOn w:val="DefaultParagraphFont"/>
    <w:link w:val="BalloonText"/>
    <w:rsid w:val="008A1E6E"/>
    <w:rPr>
      <w:rFonts w:ascii="Tahoma" w:eastAsia="Times New Roman" w:hAnsi="Tahoma" w:cs="Tahoma"/>
      <w:sz w:val="16"/>
      <w:szCs w:val="16"/>
      <w:lang w:val="en-US"/>
    </w:rPr>
  </w:style>
  <w:style w:type="paragraph" w:styleId="ListParagraph">
    <w:name w:val="List Paragraph"/>
    <w:basedOn w:val="Normal"/>
    <w:link w:val="ListParagraphChar"/>
    <w:qFormat/>
    <w:rsid w:val="00B27FDA"/>
    <w:pPr>
      <w:ind w:left="720"/>
      <w:contextualSpacing/>
    </w:pPr>
  </w:style>
  <w:style w:type="character" w:customStyle="1" w:styleId="Heading1Char">
    <w:name w:val="Heading 1 Char"/>
    <w:basedOn w:val="DefaultParagraphFont"/>
    <w:link w:val="Heading1"/>
    <w:uiPriority w:val="99"/>
    <w:rsid w:val="00E52FCE"/>
    <w:rPr>
      <w:rFonts w:ascii="Times New Roman" w:eastAsia="Times New Roman" w:hAnsi="Times New Roman" w:cs="Times New Roman"/>
      <w:b/>
      <w:sz w:val="24"/>
      <w:szCs w:val="24"/>
      <w:lang w:eastAsia="lv-LV"/>
    </w:rPr>
  </w:style>
  <w:style w:type="character" w:customStyle="1" w:styleId="Heading2Char">
    <w:name w:val="Heading 2 Char"/>
    <w:basedOn w:val="DefaultParagraphFont"/>
    <w:link w:val="Heading2"/>
    <w:rsid w:val="00E52FCE"/>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E52FCE"/>
    <w:rPr>
      <w:rFonts w:ascii="Arial" w:eastAsia="Times New Roman" w:hAnsi="Arial" w:cs="Times New Roman"/>
      <w:b/>
      <w:bCs/>
      <w:sz w:val="26"/>
      <w:szCs w:val="26"/>
    </w:rPr>
  </w:style>
  <w:style w:type="character" w:customStyle="1" w:styleId="Heading4Char">
    <w:name w:val="Heading 4 Char"/>
    <w:basedOn w:val="DefaultParagraphFont"/>
    <w:link w:val="Heading4"/>
    <w:rsid w:val="00E52FCE"/>
    <w:rPr>
      <w:rFonts w:ascii="Times New Roman" w:eastAsia="Times New Roman" w:hAnsi="Times New Roman" w:cs="Times New Roman"/>
      <w:b/>
      <w:bCs/>
      <w:sz w:val="28"/>
      <w:szCs w:val="28"/>
      <w:lang w:eastAsia="lv-LV"/>
    </w:rPr>
  </w:style>
  <w:style w:type="character" w:customStyle="1" w:styleId="Heading5Char">
    <w:name w:val="Heading 5 Char"/>
    <w:basedOn w:val="DefaultParagraphFont"/>
    <w:link w:val="Heading5"/>
    <w:rsid w:val="00E52FCE"/>
    <w:rPr>
      <w:rFonts w:ascii="Times New Roman" w:eastAsia="Times New Roman" w:hAnsi="Times New Roman" w:cs="Times New Roman"/>
      <w:b/>
      <w:bCs/>
      <w:i/>
      <w:iCs/>
      <w:sz w:val="26"/>
      <w:szCs w:val="26"/>
      <w:lang w:eastAsia="lv-LV"/>
    </w:rPr>
  </w:style>
  <w:style w:type="character" w:customStyle="1" w:styleId="Heading6Char">
    <w:name w:val="Heading 6 Char"/>
    <w:basedOn w:val="DefaultParagraphFont"/>
    <w:link w:val="Heading6"/>
    <w:rsid w:val="00E52FCE"/>
    <w:rPr>
      <w:rFonts w:ascii="Times New Roman" w:eastAsia="Times New Roman" w:hAnsi="Times New Roman" w:cs="Times New Roman"/>
      <w:b/>
      <w:bCs/>
      <w:sz w:val="20"/>
      <w:szCs w:val="20"/>
      <w:lang w:eastAsia="lv-LV"/>
    </w:rPr>
  </w:style>
  <w:style w:type="character" w:customStyle="1" w:styleId="Heading7Char">
    <w:name w:val="Heading 7 Char"/>
    <w:aliases w:val="Virsraksts 7 Rakstz. Rakstz. Char"/>
    <w:basedOn w:val="DefaultParagraphFont"/>
    <w:uiPriority w:val="99"/>
    <w:rsid w:val="00E52FCE"/>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rsid w:val="00E52FCE"/>
    <w:rPr>
      <w:rFonts w:ascii="Times New Roman" w:eastAsia="Calibri" w:hAnsi="Times New Roman" w:cs="Times New Roman"/>
      <w:i/>
      <w:iCs/>
      <w:sz w:val="24"/>
      <w:szCs w:val="24"/>
      <w:lang w:val="en-AU" w:eastAsia="lv-LV"/>
    </w:rPr>
  </w:style>
  <w:style w:type="character" w:customStyle="1" w:styleId="Heading9Char">
    <w:name w:val="Heading 9 Char"/>
    <w:aliases w:val="Virsraksts 9 Rakstz. Char"/>
    <w:basedOn w:val="DefaultParagraphFont"/>
    <w:link w:val="Heading9"/>
    <w:rsid w:val="00E52FCE"/>
    <w:rPr>
      <w:rFonts w:ascii="Arial" w:eastAsia="Times New Roman" w:hAnsi="Arial" w:cs="Times New Roman"/>
      <w:sz w:val="20"/>
      <w:szCs w:val="20"/>
      <w:lang w:eastAsia="lv-LV"/>
    </w:rPr>
  </w:style>
  <w:style w:type="numbering" w:customStyle="1" w:styleId="NoList1">
    <w:name w:val="No List1"/>
    <w:next w:val="NoList"/>
    <w:uiPriority w:val="99"/>
    <w:semiHidden/>
    <w:unhideWhenUsed/>
    <w:rsid w:val="00E52FCE"/>
  </w:style>
  <w:style w:type="paragraph" w:styleId="NoSpacing">
    <w:name w:val="No Spacing"/>
    <w:qFormat/>
    <w:rsid w:val="00E52FCE"/>
    <w:pPr>
      <w:spacing w:after="0" w:line="240" w:lineRule="auto"/>
    </w:pPr>
  </w:style>
  <w:style w:type="numbering" w:customStyle="1" w:styleId="NoList11">
    <w:name w:val="No List11"/>
    <w:next w:val="NoList"/>
    <w:uiPriority w:val="99"/>
    <w:semiHidden/>
    <w:unhideWhenUsed/>
    <w:rsid w:val="00E52FCE"/>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E52FCE"/>
    <w:pPr>
      <w:spacing w:before="120" w:after="160" w:line="240" w:lineRule="exact"/>
      <w:ind w:firstLine="720"/>
      <w:jc w:val="both"/>
    </w:pPr>
    <w:rPr>
      <w:rFonts w:ascii="Verdana" w:hAnsi="Verdana"/>
      <w:sz w:val="20"/>
      <w:szCs w:val="20"/>
      <w:lang w:val="lv-LV"/>
    </w:rPr>
  </w:style>
  <w:style w:type="character" w:styleId="PageNumber">
    <w:name w:val="page number"/>
    <w:basedOn w:val="DefaultParagraphFont"/>
    <w:rsid w:val="00E52FCE"/>
  </w:style>
  <w:style w:type="paragraph" w:customStyle="1" w:styleId="CharChar1CharChar">
    <w:name w:val="Char Char1 Char Char"/>
    <w:basedOn w:val="Normal"/>
    <w:rsid w:val="00E52FCE"/>
    <w:pPr>
      <w:spacing w:before="120" w:after="160" w:line="240" w:lineRule="exact"/>
      <w:ind w:firstLine="720"/>
      <w:jc w:val="both"/>
    </w:pPr>
    <w:rPr>
      <w:rFonts w:ascii="Verdana" w:hAnsi="Verdana"/>
      <w:sz w:val="20"/>
      <w:szCs w:val="20"/>
      <w:lang w:val="lv-LV"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rsid w:val="00E52FCE"/>
    <w:pPr>
      <w:spacing w:line="276" w:lineRule="auto"/>
      <w:ind w:right="-874"/>
      <w:jc w:val="both"/>
    </w:pPr>
    <w:rPr>
      <w:rFonts w:eastAsia="Calibri"/>
      <w:lang w:val="lv-LV"/>
    </w:rPr>
  </w:style>
  <w:style w:type="character" w:customStyle="1" w:styleId="BodyTextChar">
    <w:name w:val="Body Text Char"/>
    <w:basedOn w:val="DefaultParagraphFont"/>
    <w:rsid w:val="00E52FCE"/>
    <w:rPr>
      <w:rFonts w:ascii="Times New Roman" w:eastAsia="Times New Roman" w:hAnsi="Times New Roman" w:cs="Times New Roman"/>
      <w:sz w:val="24"/>
      <w:szCs w:val="24"/>
      <w:lang w:val="en-US"/>
    </w:rPr>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link w:val="BodyText"/>
    <w:rsid w:val="00E52FCE"/>
    <w:rPr>
      <w:rFonts w:ascii="Times New Roman" w:eastAsia="Calibri" w:hAnsi="Times New Roman" w:cs="Times New Roman"/>
      <w:sz w:val="24"/>
      <w:szCs w:val="24"/>
    </w:rPr>
  </w:style>
  <w:style w:type="paragraph" w:customStyle="1" w:styleId="Style2">
    <w:name w:val="Style2"/>
    <w:basedOn w:val="Normal"/>
    <w:rsid w:val="00E52FCE"/>
    <w:pPr>
      <w:widowControl w:val="0"/>
      <w:autoSpaceDE w:val="0"/>
      <w:autoSpaceDN w:val="0"/>
      <w:adjustRightInd w:val="0"/>
      <w:spacing w:line="264" w:lineRule="exact"/>
      <w:jc w:val="center"/>
    </w:pPr>
    <w:rPr>
      <w:lang w:val="lv-LV" w:eastAsia="lv-LV"/>
    </w:rPr>
  </w:style>
  <w:style w:type="character" w:customStyle="1" w:styleId="FontStyle17">
    <w:name w:val="Font Style17"/>
    <w:rsid w:val="00E52FCE"/>
    <w:rPr>
      <w:rFonts w:ascii="Times New Roman" w:hAnsi="Times New Roman" w:cs="Times New Roman" w:hint="default"/>
      <w:sz w:val="20"/>
      <w:szCs w:val="20"/>
    </w:rPr>
  </w:style>
  <w:style w:type="paragraph" w:customStyle="1" w:styleId="naisnod">
    <w:name w:val="naisnod"/>
    <w:basedOn w:val="Normal"/>
    <w:rsid w:val="00E52FCE"/>
    <w:pPr>
      <w:spacing w:before="150" w:after="150"/>
      <w:jc w:val="center"/>
    </w:pPr>
    <w:rPr>
      <w:b/>
      <w:bCs/>
      <w:lang w:val="lv-LV" w:eastAsia="lv-LV"/>
    </w:rPr>
  </w:style>
  <w:style w:type="character" w:customStyle="1" w:styleId="CharChar8">
    <w:name w:val="Char Char8"/>
    <w:rsid w:val="00E52FCE"/>
    <w:rPr>
      <w:b/>
      <w:sz w:val="24"/>
      <w:szCs w:val="24"/>
      <w:lang w:val="lv-LV" w:eastAsia="lv-LV" w:bidi="ar-SA"/>
    </w:rPr>
  </w:style>
  <w:style w:type="paragraph" w:customStyle="1" w:styleId="Char">
    <w:name w:val="Char"/>
    <w:basedOn w:val="Normal"/>
    <w:rsid w:val="00E52FCE"/>
    <w:pPr>
      <w:spacing w:before="120" w:after="160" w:line="240" w:lineRule="exact"/>
      <w:ind w:firstLine="720"/>
      <w:jc w:val="both"/>
    </w:pPr>
    <w:rPr>
      <w:rFonts w:ascii="Verdana" w:hAnsi="Verdana"/>
      <w:sz w:val="20"/>
      <w:szCs w:val="20"/>
      <w:lang w:val="lv-LV"/>
    </w:rPr>
  </w:style>
  <w:style w:type="table" w:styleId="TableGrid">
    <w:name w:val="Table Grid"/>
    <w:basedOn w:val="TableNormal"/>
    <w:rsid w:val="00E52FCE"/>
    <w:pPr>
      <w:spacing w:after="0" w:line="240" w:lineRule="auto"/>
    </w:pPr>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E52FCE"/>
    <w:pPr>
      <w:spacing w:before="240" w:line="360" w:lineRule="auto"/>
      <w:ind w:firstLine="300"/>
      <w:jc w:val="both"/>
    </w:pPr>
    <w:rPr>
      <w:rFonts w:ascii="Verdana" w:hAnsi="Verdana"/>
      <w:sz w:val="18"/>
      <w:szCs w:val="18"/>
      <w:lang w:val="lv-LV" w:eastAsia="lv-LV"/>
    </w:rPr>
  </w:style>
  <w:style w:type="paragraph" w:styleId="Title">
    <w:name w:val="Title"/>
    <w:basedOn w:val="Normal"/>
    <w:link w:val="TitleChar1"/>
    <w:qFormat/>
    <w:rsid w:val="00E52FCE"/>
    <w:pPr>
      <w:jc w:val="center"/>
    </w:pPr>
    <w:rPr>
      <w:szCs w:val="20"/>
      <w:lang w:val="lv-LV" w:eastAsia="lv-LV"/>
    </w:rPr>
  </w:style>
  <w:style w:type="character" w:customStyle="1" w:styleId="TitleChar">
    <w:name w:val="Title Char"/>
    <w:basedOn w:val="DefaultParagraphFont"/>
    <w:rsid w:val="00E52FCE"/>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1">
    <w:name w:val="Title Char1"/>
    <w:link w:val="Title"/>
    <w:rsid w:val="00E52FCE"/>
    <w:rPr>
      <w:rFonts w:ascii="Times New Roman" w:eastAsia="Times New Roman" w:hAnsi="Times New Roman" w:cs="Times New Roman"/>
      <w:sz w:val="24"/>
      <w:szCs w:val="20"/>
      <w:lang w:eastAsia="lv-LV"/>
    </w:rPr>
  </w:style>
  <w:style w:type="paragraph" w:customStyle="1" w:styleId="naisf">
    <w:name w:val="naisf"/>
    <w:basedOn w:val="Normal"/>
    <w:rsid w:val="00E52FCE"/>
    <w:pPr>
      <w:spacing w:before="100" w:beforeAutospacing="1" w:after="100" w:afterAutospacing="1"/>
    </w:pPr>
    <w:rPr>
      <w:lang w:val="lv-LV" w:eastAsia="lv-LV"/>
    </w:rPr>
  </w:style>
  <w:style w:type="character" w:customStyle="1" w:styleId="ListParagraphChar">
    <w:name w:val="List Paragraph Char"/>
    <w:link w:val="ListParagraph"/>
    <w:rsid w:val="00E52FCE"/>
    <w:rPr>
      <w:rFonts w:ascii="Times New Roman" w:eastAsia="Times New Roman" w:hAnsi="Times New Roman" w:cs="Times New Roman"/>
      <w:sz w:val="24"/>
      <w:szCs w:val="24"/>
      <w:lang w:val="en-US"/>
    </w:rPr>
  </w:style>
  <w:style w:type="character" w:customStyle="1" w:styleId="FootnoteTextChar">
    <w:name w:val="Footnote Text Char"/>
    <w:aliases w:val="Footnote Char,Fußnote Char"/>
    <w:basedOn w:val="DefaultParagraphFont"/>
    <w:link w:val="FootnoteText"/>
    <w:locked/>
    <w:rsid w:val="00E52FCE"/>
  </w:style>
  <w:style w:type="paragraph" w:styleId="FootnoteText">
    <w:name w:val="footnote text"/>
    <w:aliases w:val="Footnote,Fußnote"/>
    <w:basedOn w:val="Normal"/>
    <w:link w:val="FootnoteTextChar"/>
    <w:rsid w:val="00E52FCE"/>
    <w:pPr>
      <w:ind w:firstLine="720"/>
      <w:jc w:val="both"/>
    </w:pPr>
    <w:rPr>
      <w:rFonts w:asciiTheme="minorHAnsi" w:eastAsiaTheme="minorHAnsi" w:hAnsiTheme="minorHAnsi" w:cstheme="minorBidi"/>
      <w:sz w:val="22"/>
      <w:szCs w:val="22"/>
      <w:lang w:val="lv-LV"/>
    </w:rPr>
  </w:style>
  <w:style w:type="character" w:customStyle="1" w:styleId="FootnoteTextChar1">
    <w:name w:val="Footnote Text Char1"/>
    <w:basedOn w:val="DefaultParagraphFont"/>
    <w:uiPriority w:val="99"/>
    <w:rsid w:val="00E52FCE"/>
    <w:rPr>
      <w:rFonts w:ascii="Times New Roman" w:eastAsia="Times New Roman" w:hAnsi="Times New Roman" w:cs="Times New Roman"/>
      <w:sz w:val="20"/>
      <w:szCs w:val="20"/>
      <w:lang w:val="en-US"/>
    </w:rPr>
  </w:style>
  <w:style w:type="character" w:styleId="FootnoteReference">
    <w:name w:val="footnote reference"/>
    <w:aliases w:val="Footnote Reference Number"/>
    <w:rsid w:val="00E52FCE"/>
    <w:rPr>
      <w:rFonts w:cs="Times New Roman"/>
      <w:vertAlign w:val="superscript"/>
    </w:rPr>
  </w:style>
  <w:style w:type="paragraph" w:customStyle="1" w:styleId="TableContents">
    <w:name w:val="Table Contents"/>
    <w:basedOn w:val="Normal"/>
    <w:rsid w:val="00E52FCE"/>
    <w:pPr>
      <w:suppressLineNumbers/>
      <w:suppressAutoHyphens/>
    </w:pPr>
    <w:rPr>
      <w:rFonts w:ascii="Arial" w:hAnsi="Arial" w:cs="Arial"/>
      <w:color w:val="000000"/>
      <w:lang w:val="lv-LV" w:eastAsia="ar-SA"/>
    </w:rPr>
  </w:style>
  <w:style w:type="paragraph" w:customStyle="1" w:styleId="ListParagraph1">
    <w:name w:val="List Paragraph1"/>
    <w:basedOn w:val="Normal"/>
    <w:rsid w:val="00E52FCE"/>
    <w:pPr>
      <w:ind w:left="720"/>
      <w:contextualSpacing/>
    </w:pPr>
    <w:rPr>
      <w:lang w:val="lv-LV" w:eastAsia="lv-LV"/>
    </w:rPr>
  </w:style>
  <w:style w:type="paragraph" w:styleId="CommentText">
    <w:name w:val="annotation text"/>
    <w:basedOn w:val="Normal"/>
    <w:link w:val="CommentTextChar"/>
    <w:rsid w:val="00E52FCE"/>
    <w:rPr>
      <w:sz w:val="20"/>
      <w:szCs w:val="20"/>
      <w:lang w:val="lv-LV" w:eastAsia="lv-LV"/>
    </w:rPr>
  </w:style>
  <w:style w:type="character" w:customStyle="1" w:styleId="CommentTextChar">
    <w:name w:val="Comment Text Char"/>
    <w:basedOn w:val="DefaultParagraphFont"/>
    <w:link w:val="CommentText"/>
    <w:rsid w:val="00E52FCE"/>
    <w:rPr>
      <w:rFonts w:ascii="Times New Roman" w:eastAsia="Times New Roman" w:hAnsi="Times New Roman" w:cs="Times New Roman"/>
      <w:sz w:val="20"/>
      <w:szCs w:val="20"/>
      <w:lang w:eastAsia="lv-LV"/>
    </w:rPr>
  </w:style>
  <w:style w:type="character" w:styleId="CommentReference">
    <w:name w:val="annotation reference"/>
    <w:semiHidden/>
    <w:rsid w:val="00E52FCE"/>
    <w:rPr>
      <w:rFonts w:cs="Times New Roman"/>
      <w:sz w:val="16"/>
      <w:szCs w:val="16"/>
    </w:rPr>
  </w:style>
  <w:style w:type="character" w:customStyle="1" w:styleId="CharChar7">
    <w:name w:val="Char Char7"/>
    <w:locked/>
    <w:rsid w:val="00E52FCE"/>
    <w:rPr>
      <w:rFonts w:ascii="Cambria" w:hAnsi="Cambria"/>
      <w:b/>
      <w:bCs/>
      <w:kern w:val="32"/>
      <w:sz w:val="32"/>
      <w:szCs w:val="32"/>
      <w:lang w:val="lv-LV" w:eastAsia="lv-LV" w:bidi="ar-SA"/>
    </w:rPr>
  </w:style>
  <w:style w:type="paragraph" w:styleId="List">
    <w:name w:val="List"/>
    <w:basedOn w:val="Normal"/>
    <w:rsid w:val="00E52FCE"/>
    <w:pPr>
      <w:ind w:left="283" w:hanging="283"/>
    </w:pPr>
    <w:rPr>
      <w:lang w:val="lv-LV" w:eastAsia="lv-LV"/>
    </w:rPr>
  </w:style>
  <w:style w:type="paragraph" w:styleId="List2">
    <w:name w:val="List 2"/>
    <w:basedOn w:val="Normal"/>
    <w:rsid w:val="00E52FCE"/>
    <w:pPr>
      <w:ind w:left="566" w:hanging="283"/>
    </w:pPr>
    <w:rPr>
      <w:lang w:val="lv-LV" w:eastAsia="lv-LV"/>
    </w:rPr>
  </w:style>
  <w:style w:type="paragraph" w:styleId="BodyTextIndent">
    <w:name w:val="Body Text Indent"/>
    <w:basedOn w:val="Normal"/>
    <w:link w:val="BodyTextIndentChar"/>
    <w:rsid w:val="00E52FCE"/>
    <w:pPr>
      <w:spacing w:after="120"/>
      <w:ind w:left="283"/>
    </w:pPr>
    <w:rPr>
      <w:lang w:val="lv-LV" w:eastAsia="lv-LV"/>
    </w:rPr>
  </w:style>
  <w:style w:type="character" w:customStyle="1" w:styleId="BodyTextIndentChar">
    <w:name w:val="Body Text Indent Char"/>
    <w:basedOn w:val="DefaultParagraphFont"/>
    <w:link w:val="BodyTextIndent"/>
    <w:rsid w:val="00E52FCE"/>
    <w:rPr>
      <w:rFonts w:ascii="Times New Roman" w:eastAsia="Times New Roman" w:hAnsi="Times New Roman" w:cs="Times New Roman"/>
      <w:sz w:val="24"/>
      <w:szCs w:val="24"/>
      <w:lang w:eastAsia="lv-LV"/>
    </w:rPr>
  </w:style>
  <w:style w:type="paragraph" w:styleId="BodyTextFirstIndent2">
    <w:name w:val="Body Text First Indent 2"/>
    <w:basedOn w:val="BodyTextIndent"/>
    <w:link w:val="BodyTextFirstIndent2Char"/>
    <w:rsid w:val="00E52FCE"/>
    <w:pPr>
      <w:ind w:firstLine="210"/>
    </w:pPr>
  </w:style>
  <w:style w:type="character" w:customStyle="1" w:styleId="BodyTextFirstIndent2Char">
    <w:name w:val="Body Text First Indent 2 Char"/>
    <w:basedOn w:val="BodyTextIndentChar"/>
    <w:link w:val="BodyTextFirstIndent2"/>
    <w:rsid w:val="00E52FCE"/>
    <w:rPr>
      <w:rFonts w:ascii="Times New Roman" w:eastAsia="Times New Roman" w:hAnsi="Times New Roman" w:cs="Times New Roman"/>
      <w:sz w:val="24"/>
      <w:szCs w:val="24"/>
      <w:lang w:eastAsia="lv-LV"/>
    </w:rPr>
  </w:style>
  <w:style w:type="character" w:customStyle="1" w:styleId="CharChar81">
    <w:name w:val="Char Char81"/>
    <w:rsid w:val="00E52FCE"/>
    <w:rPr>
      <w:rFonts w:ascii="Cambria" w:hAnsi="Cambria" w:cs="Times New Roman"/>
      <w:b/>
      <w:bCs/>
      <w:kern w:val="32"/>
      <w:sz w:val="32"/>
      <w:szCs w:val="32"/>
    </w:rPr>
  </w:style>
  <w:style w:type="character" w:customStyle="1" w:styleId="CharChar">
    <w:name w:val="Char Char"/>
    <w:rsid w:val="00E52FCE"/>
    <w:rPr>
      <w:rFonts w:ascii="Cambria" w:hAnsi="Cambria" w:cs="Times New Roman"/>
      <w:b/>
      <w:bCs/>
      <w:kern w:val="32"/>
      <w:sz w:val="32"/>
      <w:szCs w:val="32"/>
    </w:rPr>
  </w:style>
  <w:style w:type="paragraph" w:styleId="BodyText2">
    <w:name w:val="Body Text 2"/>
    <w:basedOn w:val="Normal"/>
    <w:link w:val="BodyText2Char"/>
    <w:rsid w:val="00E52FCE"/>
    <w:pPr>
      <w:spacing w:after="120" w:line="480" w:lineRule="auto"/>
    </w:pPr>
    <w:rPr>
      <w:lang w:val="lv-LV" w:eastAsia="lv-LV"/>
    </w:rPr>
  </w:style>
  <w:style w:type="character" w:customStyle="1" w:styleId="BodyText2Char">
    <w:name w:val="Body Text 2 Char"/>
    <w:basedOn w:val="DefaultParagraphFont"/>
    <w:link w:val="BodyText2"/>
    <w:rsid w:val="00E52FCE"/>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rsid w:val="00E52FCE"/>
    <w:pPr>
      <w:spacing w:after="120" w:line="480" w:lineRule="auto"/>
      <w:ind w:left="283"/>
    </w:pPr>
    <w:rPr>
      <w:lang w:val="lv-LV" w:eastAsia="lv-LV"/>
    </w:rPr>
  </w:style>
  <w:style w:type="character" w:customStyle="1" w:styleId="BodyTextIndent2Char">
    <w:name w:val="Body Text Indent 2 Char"/>
    <w:basedOn w:val="DefaultParagraphFont"/>
    <w:link w:val="BodyTextIndent2"/>
    <w:rsid w:val="00E52FCE"/>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rsid w:val="00E52FCE"/>
    <w:pPr>
      <w:spacing w:after="120"/>
      <w:ind w:left="283"/>
    </w:pPr>
    <w:rPr>
      <w:sz w:val="16"/>
      <w:szCs w:val="16"/>
      <w:lang w:val="lv-LV" w:eastAsia="lv-LV"/>
    </w:rPr>
  </w:style>
  <w:style w:type="character" w:customStyle="1" w:styleId="BodyTextIndent3Char">
    <w:name w:val="Body Text Indent 3 Char"/>
    <w:basedOn w:val="DefaultParagraphFont"/>
    <w:link w:val="BodyTextIndent3"/>
    <w:rsid w:val="00E52FCE"/>
    <w:rPr>
      <w:rFonts w:ascii="Times New Roman" w:eastAsia="Times New Roman" w:hAnsi="Times New Roman" w:cs="Times New Roman"/>
      <w:sz w:val="16"/>
      <w:szCs w:val="16"/>
      <w:lang w:eastAsia="lv-LV"/>
    </w:rPr>
  </w:style>
  <w:style w:type="character" w:customStyle="1" w:styleId="CharChar5">
    <w:name w:val="Char Char5"/>
    <w:rsid w:val="00E52FCE"/>
    <w:rPr>
      <w:rFonts w:ascii="Times New Roman" w:hAnsi="Times New Roman" w:cs="Times New Roman"/>
      <w:sz w:val="28"/>
      <w:szCs w:val="28"/>
      <w:lang w:eastAsia="lv-LV"/>
    </w:rPr>
  </w:style>
  <w:style w:type="paragraph" w:styleId="Subtitle">
    <w:name w:val="Subtitle"/>
    <w:basedOn w:val="Normal"/>
    <w:next w:val="Normal"/>
    <w:link w:val="SubtitleChar"/>
    <w:qFormat/>
    <w:rsid w:val="00E52FCE"/>
    <w:pPr>
      <w:spacing w:after="60"/>
      <w:jc w:val="center"/>
      <w:outlineLvl w:val="1"/>
    </w:pPr>
    <w:rPr>
      <w:rFonts w:ascii="Cambria" w:hAnsi="Cambria"/>
      <w:lang w:val="lv-LV" w:eastAsia="lv-LV"/>
    </w:rPr>
  </w:style>
  <w:style w:type="character" w:customStyle="1" w:styleId="SubtitleChar">
    <w:name w:val="Subtitle Char"/>
    <w:basedOn w:val="DefaultParagraphFont"/>
    <w:link w:val="Subtitle"/>
    <w:rsid w:val="00E52FCE"/>
    <w:rPr>
      <w:rFonts w:ascii="Cambria" w:eastAsia="Times New Roman" w:hAnsi="Cambria" w:cs="Times New Roman"/>
      <w:sz w:val="24"/>
      <w:szCs w:val="24"/>
      <w:lang w:eastAsia="lv-LV"/>
    </w:rPr>
  </w:style>
  <w:style w:type="paragraph" w:styleId="CommentSubject">
    <w:name w:val="annotation subject"/>
    <w:basedOn w:val="CommentText"/>
    <w:next w:val="CommentText"/>
    <w:link w:val="CommentSubjectChar"/>
    <w:semiHidden/>
    <w:rsid w:val="00E52FCE"/>
    <w:rPr>
      <w:b/>
      <w:bCs/>
    </w:rPr>
  </w:style>
  <w:style w:type="character" w:customStyle="1" w:styleId="CommentSubjectChar">
    <w:name w:val="Comment Subject Char"/>
    <w:basedOn w:val="CommentTextChar"/>
    <w:link w:val="CommentSubject"/>
    <w:semiHidden/>
    <w:rsid w:val="00E52FCE"/>
    <w:rPr>
      <w:rFonts w:ascii="Times New Roman" w:eastAsia="Times New Roman" w:hAnsi="Times New Roman" w:cs="Times New Roman"/>
      <w:b/>
      <w:bCs/>
      <w:sz w:val="20"/>
      <w:szCs w:val="20"/>
      <w:lang w:eastAsia="lv-LV"/>
    </w:rPr>
  </w:style>
  <w:style w:type="numbering" w:customStyle="1" w:styleId="Style3">
    <w:name w:val="Style3"/>
    <w:rsid w:val="00E52FCE"/>
    <w:pPr>
      <w:numPr>
        <w:numId w:val="5"/>
      </w:numPr>
    </w:pPr>
  </w:style>
  <w:style w:type="numbering" w:customStyle="1" w:styleId="Style1">
    <w:name w:val="Style1"/>
    <w:rsid w:val="00E52FCE"/>
    <w:pPr>
      <w:numPr>
        <w:numId w:val="4"/>
      </w:numPr>
    </w:pPr>
  </w:style>
  <w:style w:type="character" w:customStyle="1" w:styleId="apple-style-span">
    <w:name w:val="apple-style-span"/>
    <w:basedOn w:val="DefaultParagraphFont"/>
    <w:rsid w:val="00E52FCE"/>
  </w:style>
  <w:style w:type="character" w:customStyle="1" w:styleId="CharChar15">
    <w:name w:val="Char Char15"/>
    <w:rsid w:val="00E52FCE"/>
    <w:rPr>
      <w:b/>
      <w:bCs/>
      <w:kern w:val="32"/>
      <w:sz w:val="32"/>
      <w:szCs w:val="32"/>
      <w:lang w:val="lv-LV" w:eastAsia="lv-LV" w:bidi="ar-SA"/>
    </w:rPr>
  </w:style>
  <w:style w:type="character" w:customStyle="1" w:styleId="CharChar14">
    <w:name w:val="Char Char14"/>
    <w:rsid w:val="00E52FCE"/>
    <w:rPr>
      <w:rFonts w:ascii="Cambria" w:hAnsi="Cambria"/>
      <w:b/>
      <w:bCs/>
      <w:i/>
      <w:iCs/>
      <w:sz w:val="28"/>
      <w:szCs w:val="28"/>
      <w:lang w:val="lv-LV" w:eastAsia="lv-LV" w:bidi="ar-SA"/>
    </w:rPr>
  </w:style>
  <w:style w:type="character" w:customStyle="1" w:styleId="CharChar13">
    <w:name w:val="Char Char13"/>
    <w:semiHidden/>
    <w:rsid w:val="00E52FCE"/>
    <w:rPr>
      <w:rFonts w:ascii="Cambria" w:hAnsi="Cambria"/>
      <w:b/>
      <w:bCs/>
      <w:color w:val="4F81BD"/>
      <w:sz w:val="24"/>
      <w:szCs w:val="24"/>
      <w:lang w:val="lv-LV" w:eastAsia="lv-LV" w:bidi="ar-SA"/>
    </w:rPr>
  </w:style>
  <w:style w:type="character" w:customStyle="1" w:styleId="Heading7Char1">
    <w:name w:val="Heading 7 Char1"/>
    <w:aliases w:val="Virsraksts 7 Rakstz. Rakstz. Char1"/>
    <w:link w:val="Heading7"/>
    <w:locked/>
    <w:rsid w:val="00E52FCE"/>
    <w:rPr>
      <w:rFonts w:ascii="Times New Roman" w:eastAsia="Times New Roman" w:hAnsi="Times New Roman" w:cs="Times New Roman"/>
      <w:sz w:val="24"/>
      <w:szCs w:val="24"/>
      <w:lang w:eastAsia="lv-LV"/>
    </w:rPr>
  </w:style>
  <w:style w:type="paragraph" w:customStyle="1" w:styleId="Style8">
    <w:name w:val="Style8"/>
    <w:basedOn w:val="Heading3"/>
    <w:qFormat/>
    <w:rsid w:val="00E52FCE"/>
    <w:rPr>
      <w:rFonts w:ascii="Times New Roman" w:hAnsi="Times New Roman"/>
      <w:sz w:val="24"/>
      <w:u w:val="single"/>
    </w:rPr>
  </w:style>
  <w:style w:type="paragraph" w:customStyle="1" w:styleId="Style9">
    <w:name w:val="Style9"/>
    <w:basedOn w:val="Heading3"/>
    <w:autoRedefine/>
    <w:rsid w:val="00E52FCE"/>
    <w:rPr>
      <w:rFonts w:ascii="Times New Roman" w:hAnsi="Times New Roman"/>
      <w:sz w:val="24"/>
      <w:u w:val="single"/>
    </w:rPr>
  </w:style>
  <w:style w:type="character" w:customStyle="1" w:styleId="CharChar10">
    <w:name w:val="Char Char10"/>
    <w:rsid w:val="00E52FCE"/>
    <w:rPr>
      <w:sz w:val="24"/>
      <w:lang w:val="lv-LV" w:eastAsia="lv-LV" w:bidi="ar-SA"/>
    </w:rPr>
  </w:style>
  <w:style w:type="character" w:styleId="Emphasis">
    <w:name w:val="Emphasis"/>
    <w:qFormat/>
    <w:rsid w:val="00E52FCE"/>
    <w:rPr>
      <w:i/>
      <w:iCs/>
    </w:rPr>
  </w:style>
  <w:style w:type="paragraph" w:customStyle="1" w:styleId="Ap-vir">
    <w:name w:val="Ap-vir"/>
    <w:basedOn w:val="Normal"/>
    <w:rsid w:val="00E52FCE"/>
    <w:pPr>
      <w:spacing w:before="120" w:after="120"/>
    </w:pPr>
    <w:rPr>
      <w:rFonts w:ascii="Arial" w:hAnsi="Arial"/>
      <w:b/>
      <w:szCs w:val="20"/>
      <w:lang w:val="lv-LV" w:eastAsia="lv-LV"/>
    </w:rPr>
  </w:style>
  <w:style w:type="paragraph" w:customStyle="1" w:styleId="normal0">
    <w:name w:val="normal+"/>
    <w:basedOn w:val="Normal"/>
    <w:rsid w:val="00E52FCE"/>
    <w:pPr>
      <w:spacing w:after="120"/>
      <w:jc w:val="both"/>
    </w:pPr>
    <w:rPr>
      <w:rFonts w:ascii="Arial" w:hAnsi="Arial"/>
      <w:szCs w:val="20"/>
      <w:lang w:val="lv-LV" w:eastAsia="lv-LV"/>
    </w:rPr>
  </w:style>
  <w:style w:type="character" w:styleId="IntenseReference">
    <w:name w:val="Intense Reference"/>
    <w:qFormat/>
    <w:rsid w:val="00E52FCE"/>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E52FCE"/>
    <w:rPr>
      <w:lang w:val="en-US" w:eastAsia="lv-LV" w:bidi="ar-SA"/>
    </w:rPr>
  </w:style>
  <w:style w:type="character" w:customStyle="1" w:styleId="BodyTextIndent3Char1">
    <w:name w:val="Body Text Indent 3 Char1"/>
    <w:semiHidden/>
    <w:rsid w:val="00E52FCE"/>
    <w:rPr>
      <w:rFonts w:ascii="Times New Roman" w:hAnsi="Times New Roman"/>
      <w:sz w:val="16"/>
      <w:szCs w:val="16"/>
    </w:rPr>
  </w:style>
  <w:style w:type="character" w:styleId="Strong">
    <w:name w:val="Strong"/>
    <w:uiPriority w:val="99"/>
    <w:qFormat/>
    <w:rsid w:val="00E52FCE"/>
    <w:rPr>
      <w:b/>
      <w:bC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uiPriority w:val="99"/>
    <w:rsid w:val="00E52FCE"/>
    <w:pPr>
      <w:spacing w:before="120" w:after="160" w:line="240" w:lineRule="exact"/>
      <w:ind w:firstLine="720"/>
      <w:jc w:val="both"/>
    </w:pPr>
    <w:rPr>
      <w:rFonts w:ascii="Verdana" w:hAnsi="Verdana"/>
      <w:sz w:val="20"/>
      <w:szCs w:val="20"/>
      <w:lang w:val="lv-LV"/>
    </w:rPr>
  </w:style>
  <w:style w:type="paragraph" w:customStyle="1" w:styleId="naispant">
    <w:name w:val="naispant"/>
    <w:basedOn w:val="Normal"/>
    <w:rsid w:val="00E52FCE"/>
    <w:pPr>
      <w:spacing w:before="100" w:beforeAutospacing="1" w:after="100" w:afterAutospacing="1"/>
    </w:pPr>
    <w:rPr>
      <w:lang w:val="lv-LV" w:eastAsia="lv-LV"/>
    </w:rPr>
  </w:style>
  <w:style w:type="character" w:customStyle="1" w:styleId="postheader">
    <w:name w:val="postheader"/>
    <w:basedOn w:val="DefaultParagraphFont"/>
    <w:rsid w:val="00E52FCE"/>
  </w:style>
  <w:style w:type="paragraph" w:customStyle="1" w:styleId="naiskr">
    <w:name w:val="naiskr"/>
    <w:basedOn w:val="Normal"/>
    <w:rsid w:val="00E52FCE"/>
    <w:pPr>
      <w:spacing w:before="75" w:after="75"/>
    </w:pPr>
    <w:rPr>
      <w:rFonts w:eastAsia="Calibri"/>
      <w:lang w:val="lv-LV" w:eastAsia="lv-LV"/>
    </w:rPr>
  </w:style>
  <w:style w:type="character" w:customStyle="1" w:styleId="SubtitleChar1">
    <w:name w:val="Subtitle Char1"/>
    <w:rsid w:val="00E52FCE"/>
    <w:rPr>
      <w:rFonts w:ascii="Cambria" w:eastAsia="Times New Roman" w:hAnsi="Cambria" w:cs="Times New Roman"/>
      <w:i/>
      <w:iCs/>
      <w:color w:val="4F81BD"/>
      <w:spacing w:val="15"/>
      <w:sz w:val="24"/>
      <w:szCs w:val="24"/>
    </w:rPr>
  </w:style>
  <w:style w:type="character" w:customStyle="1" w:styleId="FontStyle11">
    <w:name w:val="Font Style11"/>
    <w:rsid w:val="00E52FCE"/>
    <w:rPr>
      <w:rFonts w:ascii="Times New Roman" w:hAnsi="Times New Roman" w:cs="Times New Roman"/>
      <w:sz w:val="20"/>
      <w:szCs w:val="20"/>
    </w:rPr>
  </w:style>
  <w:style w:type="paragraph" w:customStyle="1" w:styleId="Style5">
    <w:name w:val="Style5"/>
    <w:basedOn w:val="Normal"/>
    <w:rsid w:val="00E52FCE"/>
    <w:pPr>
      <w:widowControl w:val="0"/>
      <w:autoSpaceDE w:val="0"/>
      <w:autoSpaceDN w:val="0"/>
      <w:adjustRightInd w:val="0"/>
      <w:spacing w:line="276" w:lineRule="exact"/>
      <w:ind w:hanging="353"/>
      <w:jc w:val="both"/>
    </w:pPr>
    <w:rPr>
      <w:lang w:val="lv-LV"/>
    </w:rPr>
  </w:style>
  <w:style w:type="character" w:customStyle="1" w:styleId="BodyTextChar2Char">
    <w:name w:val="Body Text Char2 Char"/>
    <w:aliases w:val="Body Text Char1 Char2 Char,Body Text Char3 Char Char Char,Body Text Char1 Char Char1 Char1 Char Char,Body Text Char1 Char2 Char1 Char Char,Pamatteksts Rakstz. Rakstz. Rakstz. Rakstz. Rakstz. Char2 Char1 Char Char"/>
    <w:rsid w:val="00E52FCE"/>
    <w:rPr>
      <w:rFonts w:ascii="Garamond" w:hAnsi="Garamond"/>
      <w:sz w:val="24"/>
      <w:lang w:val="lv-LV" w:eastAsia="lv-LV" w:bidi="ar-SA"/>
    </w:rPr>
  </w:style>
  <w:style w:type="character" w:customStyle="1" w:styleId="apple-converted-space">
    <w:name w:val="apple-converted-space"/>
    <w:basedOn w:val="DefaultParagraphFont"/>
    <w:rsid w:val="00E52FCE"/>
  </w:style>
  <w:style w:type="paragraph" w:customStyle="1" w:styleId="Style11">
    <w:name w:val="Style11"/>
    <w:basedOn w:val="Normal"/>
    <w:rsid w:val="00E52FCE"/>
    <w:pPr>
      <w:widowControl w:val="0"/>
      <w:autoSpaceDE w:val="0"/>
      <w:autoSpaceDN w:val="0"/>
      <w:adjustRightInd w:val="0"/>
      <w:spacing w:line="276" w:lineRule="exact"/>
      <w:ind w:firstLine="744"/>
      <w:jc w:val="both"/>
    </w:pPr>
    <w:rPr>
      <w:rFonts w:eastAsia="Calibri"/>
      <w:lang w:val="lv-LV" w:eastAsia="lv-LV"/>
    </w:rPr>
  </w:style>
  <w:style w:type="character" w:customStyle="1" w:styleId="FontStyle20">
    <w:name w:val="Font Style20"/>
    <w:rsid w:val="00E52FCE"/>
    <w:rPr>
      <w:rFonts w:ascii="Times New Roman" w:hAnsi="Times New Roman" w:cs="Times New Roman" w:hint="default"/>
      <w:sz w:val="22"/>
      <w:szCs w:val="22"/>
    </w:rPr>
  </w:style>
  <w:style w:type="paragraph" w:customStyle="1" w:styleId="Style4">
    <w:name w:val="Style4"/>
    <w:basedOn w:val="Normal"/>
    <w:rsid w:val="00E52FCE"/>
    <w:pPr>
      <w:widowControl w:val="0"/>
      <w:autoSpaceDE w:val="0"/>
      <w:autoSpaceDN w:val="0"/>
      <w:adjustRightInd w:val="0"/>
    </w:pPr>
    <w:rPr>
      <w:lang w:val="lv-LV"/>
    </w:rPr>
  </w:style>
  <w:style w:type="character" w:customStyle="1" w:styleId="BodyTextIndent2Char1">
    <w:name w:val="Body Text Indent 2 Char1"/>
    <w:locked/>
    <w:rsid w:val="00E52FCE"/>
    <w:rPr>
      <w:lang w:val="en-GB" w:eastAsia="lv-LV" w:bidi="ar-SA"/>
    </w:rPr>
  </w:style>
  <w:style w:type="paragraph" w:customStyle="1" w:styleId="Rakstz1RakstzRakstzRakstz">
    <w:name w:val="Rakstz.1 Rakstz. Rakstz. Rakstz."/>
    <w:basedOn w:val="Normal"/>
    <w:rsid w:val="00E52FCE"/>
    <w:pPr>
      <w:spacing w:before="120" w:after="160" w:line="240" w:lineRule="exact"/>
      <w:ind w:firstLine="720"/>
      <w:jc w:val="both"/>
    </w:pPr>
    <w:rPr>
      <w:rFonts w:ascii="Verdana" w:hAnsi="Verdana"/>
      <w:sz w:val="20"/>
      <w:szCs w:val="20"/>
      <w:lang w:val="lv-LV"/>
    </w:rPr>
  </w:style>
  <w:style w:type="paragraph" w:customStyle="1" w:styleId="Rakstz5">
    <w:name w:val="Rakstz.5"/>
    <w:basedOn w:val="Normal"/>
    <w:rsid w:val="00E52FCE"/>
    <w:pPr>
      <w:spacing w:before="120" w:after="160" w:line="240" w:lineRule="exact"/>
      <w:ind w:firstLine="720"/>
      <w:jc w:val="both"/>
    </w:pPr>
    <w:rPr>
      <w:rFonts w:ascii="Verdana" w:hAnsi="Verdana"/>
      <w:sz w:val="20"/>
      <w:szCs w:val="20"/>
      <w:lang w:val="lv-LV"/>
    </w:rPr>
  </w:style>
  <w:style w:type="paragraph" w:customStyle="1" w:styleId="NoSpacing1">
    <w:name w:val="No Spacing1"/>
    <w:qFormat/>
    <w:rsid w:val="00E52FCE"/>
    <w:pPr>
      <w:spacing w:after="0" w:line="240" w:lineRule="auto"/>
    </w:pPr>
    <w:rPr>
      <w:rFonts w:ascii="Calibri" w:eastAsia="Calibri" w:hAnsi="Calibri" w:cs="Times New Roman"/>
    </w:rPr>
  </w:style>
  <w:style w:type="character" w:customStyle="1" w:styleId="NormalWebChar">
    <w:name w:val="Normal (Web) Char"/>
    <w:locked/>
    <w:rsid w:val="00E52FCE"/>
    <w:rPr>
      <w:rFonts w:ascii="Times New Roman" w:hAnsi="Times New Roman"/>
      <w:sz w:val="24"/>
      <w:lang w:eastAsia="lv-LV"/>
    </w:rPr>
  </w:style>
  <w:style w:type="paragraph" w:customStyle="1" w:styleId="1">
    <w:name w:val="1"/>
    <w:basedOn w:val="Normal"/>
    <w:rsid w:val="00E52FCE"/>
    <w:pPr>
      <w:spacing w:before="120" w:after="160" w:line="240" w:lineRule="exact"/>
      <w:ind w:firstLine="720"/>
      <w:jc w:val="both"/>
    </w:pPr>
    <w:rPr>
      <w:rFonts w:ascii="Verdana" w:hAnsi="Verdana"/>
      <w:sz w:val="20"/>
      <w:szCs w:val="20"/>
      <w:lang w:val="lv-LV"/>
    </w:rPr>
  </w:style>
  <w:style w:type="character" w:customStyle="1" w:styleId="c3">
    <w:name w:val="c3"/>
    <w:basedOn w:val="DefaultParagraphFont"/>
    <w:rsid w:val="00E52FCE"/>
  </w:style>
  <w:style w:type="character" w:customStyle="1" w:styleId="c11">
    <w:name w:val="c11"/>
    <w:rsid w:val="00E52FCE"/>
    <w:rPr>
      <w:rFonts w:ascii="Times New Roman" w:hAnsi="Times New Roman" w:cs="Times New Roman" w:hint="default"/>
    </w:rPr>
  </w:style>
  <w:style w:type="paragraph" w:styleId="NormalWeb">
    <w:name w:val="Normal (Web)"/>
    <w:basedOn w:val="Normal"/>
    <w:rsid w:val="00E52FCE"/>
    <w:rPr>
      <w:rFonts w:ascii="Tahoma" w:hAnsi="Tahoma" w:cs="Tahoma"/>
      <w:color w:val="000000"/>
      <w:sz w:val="17"/>
      <w:szCs w:val="17"/>
      <w:lang w:val="lv-LV" w:eastAsia="lv-LV"/>
    </w:rPr>
  </w:style>
  <w:style w:type="paragraph" w:customStyle="1" w:styleId="Rakstz">
    <w:name w:val="Rakstz."/>
    <w:basedOn w:val="Normal"/>
    <w:rsid w:val="00E52FCE"/>
    <w:pPr>
      <w:spacing w:after="160" w:line="240" w:lineRule="exact"/>
    </w:pPr>
    <w:rPr>
      <w:rFonts w:ascii="Tahoma" w:hAnsi="Tahoma"/>
      <w:sz w:val="20"/>
      <w:szCs w:val="20"/>
      <w:lang w:val="lv-LV"/>
    </w:rPr>
  </w:style>
  <w:style w:type="character" w:customStyle="1" w:styleId="st">
    <w:name w:val="st"/>
    <w:basedOn w:val="DefaultParagraphFont"/>
    <w:rsid w:val="00E52FCE"/>
  </w:style>
  <w:style w:type="paragraph" w:styleId="PlainText">
    <w:name w:val="Plain Text"/>
    <w:basedOn w:val="Normal"/>
    <w:link w:val="PlainTextChar"/>
    <w:unhideWhenUsed/>
    <w:rsid w:val="00E52FCE"/>
    <w:rPr>
      <w:rFonts w:ascii="Consolas" w:eastAsia="Calibri" w:hAnsi="Consolas"/>
      <w:sz w:val="21"/>
      <w:szCs w:val="21"/>
      <w:lang w:val="lv-LV"/>
    </w:rPr>
  </w:style>
  <w:style w:type="character" w:customStyle="1" w:styleId="PlainTextChar">
    <w:name w:val="Plain Text Char"/>
    <w:basedOn w:val="DefaultParagraphFont"/>
    <w:link w:val="PlainText"/>
    <w:rsid w:val="00E52FCE"/>
    <w:rPr>
      <w:rFonts w:ascii="Consolas" w:eastAsia="Calibri" w:hAnsi="Consolas" w:cs="Times New Roman"/>
      <w:sz w:val="21"/>
      <w:szCs w:val="21"/>
    </w:rPr>
  </w:style>
  <w:style w:type="paragraph" w:customStyle="1" w:styleId="naisvisr">
    <w:name w:val="naisvisr"/>
    <w:basedOn w:val="Normal"/>
    <w:rsid w:val="00E52FCE"/>
    <w:pPr>
      <w:spacing w:before="100" w:beforeAutospacing="1" w:after="100" w:afterAutospacing="1"/>
    </w:pPr>
    <w:rPr>
      <w:lang w:val="lv-LV" w:eastAsia="lv-LV"/>
    </w:rPr>
  </w:style>
  <w:style w:type="character" w:customStyle="1" w:styleId="CharCharChar">
    <w:name w:val="Char Char Char"/>
    <w:rsid w:val="00E52FCE"/>
    <w:rPr>
      <w:rFonts w:ascii="Verdana" w:hAnsi="Verdana"/>
      <w:lang w:val="en-US" w:eastAsia="en-US" w:bidi="ar-SA"/>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E52FCE"/>
    <w:pPr>
      <w:spacing w:before="120" w:after="160" w:line="240" w:lineRule="exact"/>
      <w:ind w:firstLine="720"/>
      <w:jc w:val="both"/>
    </w:pPr>
    <w:rPr>
      <w:rFonts w:ascii="Verdana" w:hAnsi="Verdana" w:cs="Verdana"/>
      <w:sz w:val="20"/>
      <w:szCs w:val="20"/>
      <w:lang w:val="lv-LV"/>
    </w:rPr>
  </w:style>
  <w:style w:type="paragraph" w:styleId="ListBullet">
    <w:name w:val="List Bullet"/>
    <w:basedOn w:val="Normal"/>
    <w:uiPriority w:val="99"/>
    <w:unhideWhenUsed/>
    <w:rsid w:val="00E52FCE"/>
    <w:pPr>
      <w:numPr>
        <w:numId w:val="6"/>
      </w:numPr>
      <w:contextualSpacing/>
    </w:pPr>
    <w:rPr>
      <w:rFonts w:eastAsia="Calibri"/>
      <w:lang w:val="lv-LV" w:eastAsia="lv-LV"/>
    </w:rPr>
  </w:style>
  <w:style w:type="numbering" w:customStyle="1" w:styleId="Bezsaraksta1">
    <w:name w:val="Bez saraksta1"/>
    <w:next w:val="NoList"/>
    <w:semiHidden/>
    <w:rsid w:val="00E52FCE"/>
  </w:style>
  <w:style w:type="character" w:styleId="PlaceholderText">
    <w:name w:val="Placeholder Text"/>
    <w:uiPriority w:val="99"/>
    <w:semiHidden/>
    <w:rsid w:val="00E52FCE"/>
    <w:rPr>
      <w:color w:val="808080"/>
    </w:rPr>
  </w:style>
  <w:style w:type="paragraph" w:customStyle="1" w:styleId="Default">
    <w:name w:val="Default"/>
    <w:uiPriority w:val="99"/>
    <w:rsid w:val="00E52FCE"/>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EndnoteText">
    <w:name w:val="endnote text"/>
    <w:basedOn w:val="Normal"/>
    <w:link w:val="EndnoteTextChar"/>
    <w:rsid w:val="00E52FCE"/>
    <w:rPr>
      <w:sz w:val="20"/>
      <w:szCs w:val="20"/>
      <w:lang w:val="lv-LV" w:eastAsia="lv-LV"/>
    </w:rPr>
  </w:style>
  <w:style w:type="character" w:customStyle="1" w:styleId="EndnoteTextChar">
    <w:name w:val="Endnote Text Char"/>
    <w:basedOn w:val="DefaultParagraphFont"/>
    <w:link w:val="EndnoteText"/>
    <w:rsid w:val="00E52FCE"/>
    <w:rPr>
      <w:rFonts w:ascii="Times New Roman" w:eastAsia="Times New Roman" w:hAnsi="Times New Roman" w:cs="Times New Roman"/>
      <w:sz w:val="20"/>
      <w:szCs w:val="20"/>
      <w:lang w:eastAsia="lv-LV"/>
    </w:rPr>
  </w:style>
  <w:style w:type="character" w:styleId="EndnoteReference">
    <w:name w:val="endnote reference"/>
    <w:rsid w:val="00E52FCE"/>
    <w:rPr>
      <w:vertAlign w:val="superscript"/>
    </w:rPr>
  </w:style>
  <w:style w:type="table" w:customStyle="1" w:styleId="TableGrid1">
    <w:name w:val="Table Grid1"/>
    <w:basedOn w:val="TableNormal"/>
    <w:next w:val="TableGrid"/>
    <w:rsid w:val="00E52FCE"/>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E52FCE"/>
  </w:style>
  <w:style w:type="numbering" w:customStyle="1" w:styleId="NoList3">
    <w:name w:val="No List3"/>
    <w:next w:val="NoList"/>
    <w:uiPriority w:val="99"/>
    <w:semiHidden/>
    <w:unhideWhenUsed/>
    <w:rsid w:val="00E52FCE"/>
  </w:style>
  <w:style w:type="character" w:customStyle="1" w:styleId="st1">
    <w:name w:val="st1"/>
    <w:rsid w:val="00E52FCE"/>
    <w:rPr>
      <w:rFonts w:ascii="Times New Roman" w:hAnsi="Times New Roman" w:cs="Times New Roman" w:hint="default"/>
    </w:rPr>
  </w:style>
  <w:style w:type="numbering" w:customStyle="1" w:styleId="NoList4">
    <w:name w:val="No List4"/>
    <w:next w:val="NoList"/>
    <w:uiPriority w:val="99"/>
    <w:semiHidden/>
    <w:unhideWhenUsed/>
    <w:rsid w:val="00E52FCE"/>
  </w:style>
  <w:style w:type="numbering" w:customStyle="1" w:styleId="NoList111">
    <w:name w:val="No List111"/>
    <w:next w:val="NoList"/>
    <w:semiHidden/>
    <w:rsid w:val="00E52FCE"/>
  </w:style>
  <w:style w:type="character" w:customStyle="1" w:styleId="CommentTextChar1">
    <w:name w:val="Comment Text Char1"/>
    <w:basedOn w:val="DefaultParagraphFont"/>
    <w:uiPriority w:val="99"/>
    <w:semiHidden/>
    <w:rsid w:val="00E52FCE"/>
    <w:rPr>
      <w:rFonts w:asciiTheme="minorHAnsi" w:hAnsiTheme="minorHAnsi"/>
      <w:sz w:val="20"/>
      <w:szCs w:val="20"/>
    </w:rPr>
  </w:style>
  <w:style w:type="table" w:customStyle="1" w:styleId="TableGrid2">
    <w:name w:val="Table Grid2"/>
    <w:basedOn w:val="TableNormal"/>
    <w:next w:val="TableGrid"/>
    <w:rsid w:val="00E52FC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semiHidden/>
    <w:locked/>
    <w:rsid w:val="00E52FCE"/>
    <w:rPr>
      <w:lang w:val="lv-LV" w:eastAsia="en-US" w:bidi="ar-SA"/>
    </w:rPr>
  </w:style>
  <w:style w:type="character" w:customStyle="1" w:styleId="CharChar4">
    <w:name w:val="Char Char4"/>
    <w:locked/>
    <w:rsid w:val="00E52FCE"/>
    <w:rPr>
      <w:rFonts w:ascii="Calibri" w:hAnsi="Calibri"/>
    </w:rPr>
  </w:style>
  <w:style w:type="numbering" w:customStyle="1" w:styleId="NoList21">
    <w:name w:val="No List21"/>
    <w:next w:val="NoList"/>
    <w:uiPriority w:val="99"/>
    <w:semiHidden/>
    <w:unhideWhenUsed/>
    <w:rsid w:val="00E52FCE"/>
  </w:style>
  <w:style w:type="numbering" w:customStyle="1" w:styleId="NoList31">
    <w:name w:val="No List31"/>
    <w:next w:val="NoList"/>
    <w:uiPriority w:val="99"/>
    <w:semiHidden/>
    <w:unhideWhenUsed/>
    <w:rsid w:val="00E52FCE"/>
  </w:style>
  <w:style w:type="table" w:customStyle="1" w:styleId="TableGrid3">
    <w:name w:val="Table Grid3"/>
    <w:basedOn w:val="TableNormal"/>
    <w:next w:val="TableGrid"/>
    <w:uiPriority w:val="59"/>
    <w:rsid w:val="00E52FC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5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6B4CA7"/>
  </w:style>
  <w:style w:type="numbering" w:customStyle="1" w:styleId="Style31">
    <w:name w:val="Style31"/>
    <w:rsid w:val="006B4CA7"/>
    <w:pPr>
      <w:numPr>
        <w:numId w:val="2"/>
      </w:numPr>
    </w:pPr>
  </w:style>
  <w:style w:type="numbering" w:customStyle="1" w:styleId="Style12">
    <w:name w:val="Style12"/>
    <w:rsid w:val="006B4CA7"/>
    <w:pPr>
      <w:numPr>
        <w:numId w:val="1"/>
      </w:numPr>
    </w:p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Normal"/>
    <w:rsid w:val="006B4CA7"/>
    <w:pPr>
      <w:spacing w:before="120" w:after="160" w:line="240" w:lineRule="exact"/>
      <w:ind w:firstLine="720"/>
      <w:jc w:val="both"/>
    </w:pPr>
    <w:rPr>
      <w:rFonts w:ascii="Verdana" w:hAnsi="Verdana"/>
      <w:sz w:val="20"/>
      <w:szCs w:val="20"/>
      <w:lang w:val="lv-LV"/>
    </w:rPr>
  </w:style>
  <w:style w:type="character" w:customStyle="1" w:styleId="CharChar80">
    <w:name w:val="Char Char8"/>
    <w:rsid w:val="006B4CA7"/>
    <w:rPr>
      <w:b/>
      <w:sz w:val="24"/>
      <w:szCs w:val="24"/>
      <w:lang w:val="lv-LV" w:eastAsia="lv-LV" w:bidi="ar-SA"/>
    </w:rPr>
  </w:style>
  <w:style w:type="paragraph" w:customStyle="1" w:styleId="Char0">
    <w:name w:val="Char"/>
    <w:basedOn w:val="Normal"/>
    <w:rsid w:val="006B4CA7"/>
    <w:pPr>
      <w:spacing w:before="120" w:after="160" w:line="240" w:lineRule="exact"/>
      <w:ind w:firstLine="720"/>
      <w:jc w:val="both"/>
    </w:pPr>
    <w:rPr>
      <w:rFonts w:ascii="Verdana" w:hAnsi="Verdana"/>
      <w:sz w:val="20"/>
      <w:szCs w:val="20"/>
      <w:lang w:val="lv-LV"/>
    </w:rPr>
  </w:style>
  <w:style w:type="character" w:customStyle="1" w:styleId="CharChar70">
    <w:name w:val="Char Char7"/>
    <w:locked/>
    <w:rsid w:val="006B4CA7"/>
    <w:rPr>
      <w:rFonts w:ascii="Cambria" w:hAnsi="Cambria"/>
      <w:b/>
      <w:bCs/>
      <w:kern w:val="32"/>
      <w:sz w:val="32"/>
      <w:szCs w:val="32"/>
      <w:lang w:val="lv-LV" w:eastAsia="lv-LV" w:bidi="ar-SA"/>
    </w:rPr>
  </w:style>
  <w:style w:type="character" w:customStyle="1" w:styleId="CharChar150">
    <w:name w:val="Char Char15"/>
    <w:rsid w:val="006B4CA7"/>
    <w:rPr>
      <w:b/>
      <w:bCs/>
      <w:kern w:val="32"/>
      <w:sz w:val="32"/>
      <w:szCs w:val="32"/>
      <w:lang w:val="lv-LV" w:eastAsia="lv-LV" w:bidi="ar-SA"/>
    </w:rPr>
  </w:style>
  <w:style w:type="character" w:customStyle="1" w:styleId="CharChar140">
    <w:name w:val="Char Char14"/>
    <w:rsid w:val="006B4CA7"/>
    <w:rPr>
      <w:rFonts w:ascii="Cambria" w:hAnsi="Cambria"/>
      <w:b/>
      <w:bCs/>
      <w:i/>
      <w:iCs/>
      <w:sz w:val="28"/>
      <w:szCs w:val="28"/>
      <w:lang w:val="lv-LV" w:eastAsia="lv-LV" w:bidi="ar-SA"/>
    </w:rPr>
  </w:style>
  <w:style w:type="character" w:customStyle="1" w:styleId="CharChar130">
    <w:name w:val="Char Char13"/>
    <w:semiHidden/>
    <w:rsid w:val="006B4CA7"/>
    <w:rPr>
      <w:rFonts w:ascii="Cambria" w:hAnsi="Cambria"/>
      <w:b/>
      <w:bCs/>
      <w:color w:val="4F81BD"/>
      <w:sz w:val="24"/>
      <w:szCs w:val="24"/>
      <w:lang w:val="lv-LV" w:eastAsia="lv-LV" w:bidi="ar-SA"/>
    </w:rPr>
  </w:style>
  <w:style w:type="character" w:customStyle="1" w:styleId="CharChar100">
    <w:name w:val="Char Char10"/>
    <w:rsid w:val="006B4CA7"/>
    <w:rPr>
      <w:sz w:val="24"/>
      <w:lang w:val="lv-LV" w:eastAsia="lv-LV" w:bidi="ar-SA"/>
    </w:rPr>
  </w:style>
  <w:style w:type="paragraph" w:customStyle="1" w:styleId="Rakstz1RakstzRakstzRakstz0">
    <w:name w:val="Rakstz.1 Rakstz. Rakstz. Rakstz."/>
    <w:basedOn w:val="Normal"/>
    <w:rsid w:val="006B4CA7"/>
    <w:pPr>
      <w:spacing w:before="120" w:after="160" w:line="240" w:lineRule="exact"/>
      <w:ind w:firstLine="720"/>
      <w:jc w:val="both"/>
    </w:pPr>
    <w:rPr>
      <w:rFonts w:ascii="Verdana" w:hAnsi="Verdana"/>
      <w:sz w:val="20"/>
      <w:szCs w:val="20"/>
      <w:lang w:val="lv-LV"/>
    </w:rPr>
  </w:style>
  <w:style w:type="paragraph" w:customStyle="1" w:styleId="Rakstz50">
    <w:name w:val="Rakstz.5"/>
    <w:basedOn w:val="Normal"/>
    <w:rsid w:val="006B4CA7"/>
    <w:pPr>
      <w:spacing w:before="120" w:after="160" w:line="240" w:lineRule="exact"/>
      <w:ind w:firstLine="720"/>
      <w:jc w:val="both"/>
    </w:pPr>
    <w:rPr>
      <w:rFonts w:ascii="Verdana" w:hAnsi="Verdana"/>
      <w:sz w:val="20"/>
      <w:szCs w:val="20"/>
      <w:lang w:val="lv-LV"/>
    </w:rPr>
  </w:style>
  <w:style w:type="numbering" w:customStyle="1" w:styleId="Bezsaraksta11">
    <w:name w:val="Bez saraksta11"/>
    <w:next w:val="NoList"/>
    <w:semiHidden/>
    <w:rsid w:val="006B4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ukums.lv/" TargetMode="External"/><Relationship Id="rId18" Type="http://schemas.openxmlformats.org/officeDocument/2006/relationships/hyperlink" Target="http://likumi.lv/doc.php?id=56812" TargetMode="External"/><Relationship Id="rId26" Type="http://schemas.openxmlformats.org/officeDocument/2006/relationships/hyperlink" Target="http://likumi.lv/doc.php?id=68488" TargetMode="External"/><Relationship Id="rId39" Type="http://schemas.openxmlformats.org/officeDocument/2006/relationships/hyperlink" Target="http://www.l2d.lv/l.php?doc_id=128786" TargetMode="External"/><Relationship Id="rId3" Type="http://schemas.openxmlformats.org/officeDocument/2006/relationships/settings" Target="settings.xml"/><Relationship Id="rId21" Type="http://schemas.openxmlformats.org/officeDocument/2006/relationships/hyperlink" Target="http://www.tukums.lv" TargetMode="External"/><Relationship Id="rId34" Type="http://schemas.openxmlformats.org/officeDocument/2006/relationships/footer" Target="footer3.xml"/><Relationship Id="rId42" Type="http://schemas.openxmlformats.org/officeDocument/2006/relationships/hyperlink" Target="http://likumi.lv/doc.php?id=202272" TargetMode="External"/><Relationship Id="rId47"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http://www.tukums.lv" TargetMode="External"/><Relationship Id="rId17" Type="http://schemas.openxmlformats.org/officeDocument/2006/relationships/hyperlink" Target="mailto:dome@tukums.lv" TargetMode="External"/><Relationship Id="rId25" Type="http://schemas.openxmlformats.org/officeDocument/2006/relationships/hyperlink" Target="http://likumi.lv/doc.php?id=57255" TargetMode="External"/><Relationship Id="rId33" Type="http://schemas.openxmlformats.org/officeDocument/2006/relationships/footer" Target="footer2.xml"/><Relationship Id="rId38" Type="http://schemas.openxmlformats.org/officeDocument/2006/relationships/hyperlink" Target="http://www.l2d.lv/l.php?doc_id=262648" TargetMode="External"/><Relationship Id="rId46" Type="http://schemas.openxmlformats.org/officeDocument/2006/relationships/hyperlink" Target="http://likumi.lv/doc.php?id=68488" TargetMode="External"/><Relationship Id="rId2" Type="http://schemas.openxmlformats.org/officeDocument/2006/relationships/styles" Target="styles.xml"/><Relationship Id="rId16" Type="http://schemas.openxmlformats.org/officeDocument/2006/relationships/hyperlink" Target="http://www.tukums.lv" TargetMode="External"/><Relationship Id="rId20" Type="http://schemas.openxmlformats.org/officeDocument/2006/relationships/hyperlink" Target="http://likumi.lv/doc.php?id=57255" TargetMode="External"/><Relationship Id="rId29" Type="http://schemas.openxmlformats.org/officeDocument/2006/relationships/hyperlink" Target="http://likumi.lv/doc.php?id=57255" TargetMode="External"/><Relationship Id="rId41" Type="http://schemas.openxmlformats.org/officeDocument/2006/relationships/hyperlink" Target="http://www.tukum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kums.lv" TargetMode="External"/><Relationship Id="rId24" Type="http://schemas.openxmlformats.org/officeDocument/2006/relationships/hyperlink" Target="http://likumi.lv/doc.php?id=193738" TargetMode="External"/><Relationship Id="rId32" Type="http://schemas.openxmlformats.org/officeDocument/2006/relationships/footer" Target="footer1.xml"/><Relationship Id="rId37" Type="http://schemas.openxmlformats.org/officeDocument/2006/relationships/hyperlink" Target="http://www.tukums.lv" TargetMode="External"/><Relationship Id="rId40" Type="http://schemas.openxmlformats.org/officeDocument/2006/relationships/hyperlink" Target="http://www.l2d.lv/l.php?doc_id=266581" TargetMode="External"/><Relationship Id="rId45" Type="http://schemas.openxmlformats.org/officeDocument/2006/relationships/hyperlink" Target="http://likumi.lv/doc.php?id=57255" TargetMode="External"/><Relationship Id="rId5" Type="http://schemas.openxmlformats.org/officeDocument/2006/relationships/footnotes" Target="footnotes.xml"/><Relationship Id="rId15" Type="http://schemas.openxmlformats.org/officeDocument/2006/relationships/hyperlink" Target="http://likumi.lv/doc.php?id=56812" TargetMode="External"/><Relationship Id="rId23" Type="http://schemas.openxmlformats.org/officeDocument/2006/relationships/hyperlink" Target="http://likumi.lv/doc.php?id=56812" TargetMode="External"/><Relationship Id="rId28" Type="http://schemas.openxmlformats.org/officeDocument/2006/relationships/hyperlink" Target="http://likumi.lv/doc.php?id=193738" TargetMode="External"/><Relationship Id="rId36" Type="http://schemas.openxmlformats.org/officeDocument/2006/relationships/hyperlink" Target="http://www.tukums.lv/" TargetMode="External"/><Relationship Id="rId49" Type="http://schemas.openxmlformats.org/officeDocument/2006/relationships/theme" Target="theme/theme1.xml"/><Relationship Id="rId10" Type="http://schemas.openxmlformats.org/officeDocument/2006/relationships/hyperlink" Target="http://www.tukums.lv" TargetMode="External"/><Relationship Id="rId19" Type="http://schemas.openxmlformats.org/officeDocument/2006/relationships/hyperlink" Target="http://www.tukums.lv" TargetMode="External"/><Relationship Id="rId31" Type="http://schemas.openxmlformats.org/officeDocument/2006/relationships/hyperlink" Target="http://nais.lv/text.cfm?Ref=0103011994051932769&amp;Req=0103011994051932769&amp;Key=0138272014052700110&amp;Hash=" TargetMode="External"/><Relationship Id="rId44" Type="http://schemas.openxmlformats.org/officeDocument/2006/relationships/hyperlink" Target="http://likumi.lv/doc.php?id=68488" TargetMode="External"/><Relationship Id="rId4" Type="http://schemas.openxmlformats.org/officeDocument/2006/relationships/webSettings" Target="webSettings.xml"/><Relationship Id="rId9" Type="http://schemas.openxmlformats.org/officeDocument/2006/relationships/hyperlink" Target="mailto:dome@tukums.lv" TargetMode="External"/><Relationship Id="rId14" Type="http://schemas.openxmlformats.org/officeDocument/2006/relationships/hyperlink" Target="http://www.tukums.lv" TargetMode="External"/><Relationship Id="rId22" Type="http://schemas.openxmlformats.org/officeDocument/2006/relationships/hyperlink" Target="http://likumi.lv/doc.php?id=68488" TargetMode="External"/><Relationship Id="rId27" Type="http://schemas.openxmlformats.org/officeDocument/2006/relationships/hyperlink" Target="http://likumi.lv/doc.php?id=56812" TargetMode="External"/><Relationship Id="rId30" Type="http://schemas.openxmlformats.org/officeDocument/2006/relationships/hyperlink" Target="http://www.likumi.lv/doc.php?id=207462" TargetMode="External"/><Relationship Id="rId35" Type="http://schemas.openxmlformats.org/officeDocument/2006/relationships/hyperlink" Target="http://www.tukums.lv/" TargetMode="External"/><Relationship Id="rId43" Type="http://schemas.openxmlformats.org/officeDocument/2006/relationships/hyperlink" Target="http://likumi.lv/doc.php?id=57255" TargetMode="External"/><Relationship Id="rId48" Type="http://schemas.openxmlformats.org/officeDocument/2006/relationships/fontTable" Target="fontTable.xml"/><Relationship Id="rId8"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137</Pages>
  <Words>197963</Words>
  <Characters>112839</Characters>
  <Application>Microsoft Office Word</Application>
  <DocSecurity>0</DocSecurity>
  <Lines>940</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2015-12-18T13:37:00Z</cp:lastPrinted>
  <dcterms:created xsi:type="dcterms:W3CDTF">2015-12-21T12:34:00Z</dcterms:created>
  <dcterms:modified xsi:type="dcterms:W3CDTF">2015-12-21T12:34:00Z</dcterms:modified>
</cp:coreProperties>
</file>