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54" w:rsidRPr="00593450" w:rsidRDefault="000F2254" w:rsidP="00593450">
      <w:pPr>
        <w:spacing w:after="0" w:line="240" w:lineRule="auto"/>
        <w:jc w:val="both"/>
        <w:rPr>
          <w:rFonts w:ascii="Times New Roman" w:hAnsi="Times New Roman"/>
          <w:sz w:val="24"/>
          <w:szCs w:val="24"/>
        </w:rPr>
      </w:pPr>
      <w:r w:rsidRPr="00593450">
        <w:rPr>
          <w:rFonts w:ascii="Times New Roman" w:hAnsi="Times New Roman"/>
          <w:noProof/>
          <w:sz w:val="24"/>
          <w:szCs w:val="24"/>
          <w:lang w:eastAsia="lv-LV"/>
        </w:rPr>
        <w:drawing>
          <wp:inline distT="0" distB="0" distL="0" distR="0">
            <wp:extent cx="5276850" cy="85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6850" cy="857250"/>
                    </a:xfrm>
                    <a:prstGeom prst="rect">
                      <a:avLst/>
                    </a:prstGeom>
                    <a:noFill/>
                    <a:ln w="9525">
                      <a:noFill/>
                      <a:miter lim="800000"/>
                      <a:headEnd/>
                      <a:tailEnd/>
                    </a:ln>
                  </pic:spPr>
                </pic:pic>
              </a:graphicData>
            </a:graphic>
          </wp:inline>
        </w:drawing>
      </w:r>
    </w:p>
    <w:p w:rsidR="00593450" w:rsidRDefault="00593450" w:rsidP="00593450">
      <w:pPr>
        <w:pStyle w:val="Pa33"/>
        <w:spacing w:line="240" w:lineRule="auto"/>
        <w:ind w:firstLine="280"/>
        <w:jc w:val="center"/>
        <w:rPr>
          <w:rStyle w:val="A11"/>
          <w:rFonts w:ascii="Times New Roman" w:hAnsi="Times New Roman" w:cs="Times New Roman"/>
        </w:rPr>
      </w:pPr>
      <w:r>
        <w:rPr>
          <w:rStyle w:val="A11"/>
          <w:rFonts w:ascii="Times New Roman" w:hAnsi="Times New Roman" w:cs="Times New Roman"/>
        </w:rPr>
        <w:t>ERAF p</w:t>
      </w:r>
      <w:r w:rsidR="000F2254" w:rsidRPr="00593450">
        <w:rPr>
          <w:rStyle w:val="A11"/>
          <w:rFonts w:ascii="Times New Roman" w:hAnsi="Times New Roman" w:cs="Times New Roman"/>
        </w:rPr>
        <w:t xml:space="preserve">rojekts </w:t>
      </w:r>
    </w:p>
    <w:p w:rsidR="00593450" w:rsidRDefault="000F2254" w:rsidP="00593450">
      <w:pPr>
        <w:pStyle w:val="Pa33"/>
        <w:spacing w:line="240" w:lineRule="auto"/>
        <w:ind w:firstLine="280"/>
        <w:jc w:val="center"/>
        <w:rPr>
          <w:rFonts w:ascii="Times New Roman" w:hAnsi="Times New Roman"/>
          <w:b/>
          <w:sz w:val="28"/>
          <w:szCs w:val="28"/>
        </w:rPr>
      </w:pPr>
      <w:r w:rsidRPr="00593450">
        <w:rPr>
          <w:rStyle w:val="A11"/>
          <w:rFonts w:ascii="Times New Roman" w:hAnsi="Times New Roman" w:cs="Times New Roman"/>
        </w:rPr>
        <w:t>„</w:t>
      </w:r>
      <w:r w:rsidR="00B3120D" w:rsidRPr="00593450">
        <w:rPr>
          <w:rFonts w:ascii="Times New Roman" w:hAnsi="Times New Roman"/>
          <w:b/>
          <w:sz w:val="28"/>
          <w:szCs w:val="28"/>
        </w:rPr>
        <w:t xml:space="preserve">Ūdenssaimniecības attīstība Tukuma novada </w:t>
      </w:r>
    </w:p>
    <w:p w:rsidR="000F2254" w:rsidRPr="00593450" w:rsidRDefault="00B3120D" w:rsidP="00593450">
      <w:pPr>
        <w:pStyle w:val="Pa33"/>
        <w:spacing w:line="240" w:lineRule="auto"/>
        <w:ind w:firstLine="280"/>
        <w:jc w:val="center"/>
        <w:rPr>
          <w:rFonts w:ascii="Times New Roman" w:hAnsi="Times New Roman"/>
          <w:color w:val="000000"/>
          <w:sz w:val="28"/>
          <w:szCs w:val="28"/>
        </w:rPr>
      </w:pPr>
      <w:r w:rsidRPr="00593450">
        <w:rPr>
          <w:rFonts w:ascii="Times New Roman" w:hAnsi="Times New Roman"/>
          <w:b/>
          <w:sz w:val="28"/>
          <w:szCs w:val="28"/>
        </w:rPr>
        <w:t>Džūkstes pagasta Džūkstes ciemā</w:t>
      </w:r>
      <w:r w:rsidR="009E7BA5" w:rsidRPr="00593450">
        <w:rPr>
          <w:rStyle w:val="A11"/>
          <w:rFonts w:ascii="Times New Roman" w:hAnsi="Times New Roman" w:cs="Times New Roman"/>
        </w:rPr>
        <w:t>”</w:t>
      </w:r>
    </w:p>
    <w:p w:rsidR="00F10DBD" w:rsidRPr="00593450" w:rsidRDefault="00F10DBD" w:rsidP="00593450">
      <w:pPr>
        <w:pStyle w:val="Pa20"/>
        <w:spacing w:line="240" w:lineRule="auto"/>
        <w:ind w:firstLine="567"/>
        <w:jc w:val="both"/>
        <w:rPr>
          <w:rStyle w:val="A6"/>
          <w:rFonts w:ascii="Times New Roman" w:hAnsi="Times New Roman" w:cs="Times New Roman"/>
          <w:sz w:val="24"/>
          <w:szCs w:val="24"/>
        </w:rPr>
      </w:pPr>
    </w:p>
    <w:p w:rsidR="00817CEE" w:rsidRDefault="000F2254" w:rsidP="00817CEE">
      <w:pPr>
        <w:pStyle w:val="Pa20"/>
        <w:spacing w:line="240" w:lineRule="auto"/>
        <w:ind w:firstLine="567"/>
        <w:jc w:val="both"/>
        <w:rPr>
          <w:rFonts w:ascii="Times New Roman" w:hAnsi="Times New Roman"/>
          <w:color w:val="000000"/>
        </w:rPr>
      </w:pPr>
      <w:r w:rsidRPr="00593450">
        <w:rPr>
          <w:rStyle w:val="A6"/>
          <w:rFonts w:ascii="Times New Roman" w:hAnsi="Times New Roman" w:cs="Times New Roman"/>
          <w:sz w:val="24"/>
          <w:szCs w:val="24"/>
        </w:rPr>
        <w:t xml:space="preserve">Tukuma novada pašvaldības </w:t>
      </w:r>
      <w:r w:rsidR="009E7BA5" w:rsidRPr="00593450">
        <w:rPr>
          <w:rStyle w:val="A6"/>
          <w:rFonts w:ascii="Times New Roman" w:hAnsi="Times New Roman" w:cs="Times New Roman"/>
          <w:sz w:val="24"/>
          <w:szCs w:val="24"/>
        </w:rPr>
        <w:t>Slampes</w:t>
      </w:r>
      <w:r w:rsidRPr="00593450">
        <w:rPr>
          <w:rStyle w:val="A6"/>
          <w:rFonts w:ascii="Times New Roman" w:hAnsi="Times New Roman" w:cs="Times New Roman"/>
          <w:sz w:val="24"/>
          <w:szCs w:val="24"/>
        </w:rPr>
        <w:t xml:space="preserve"> un </w:t>
      </w:r>
      <w:r w:rsidR="009E7BA5" w:rsidRPr="00593450">
        <w:rPr>
          <w:rStyle w:val="A6"/>
          <w:rFonts w:ascii="Times New Roman" w:hAnsi="Times New Roman" w:cs="Times New Roman"/>
          <w:sz w:val="24"/>
          <w:szCs w:val="24"/>
        </w:rPr>
        <w:t>Džūkstes</w:t>
      </w:r>
      <w:r w:rsidRPr="00593450">
        <w:rPr>
          <w:rStyle w:val="A6"/>
          <w:rFonts w:ascii="Times New Roman" w:hAnsi="Times New Roman" w:cs="Times New Roman"/>
          <w:sz w:val="24"/>
          <w:szCs w:val="24"/>
        </w:rPr>
        <w:t xml:space="preserve"> pagastu pārvalde 201</w:t>
      </w:r>
      <w:r w:rsidR="00B3120D" w:rsidRPr="00593450">
        <w:rPr>
          <w:rStyle w:val="A6"/>
          <w:rFonts w:ascii="Times New Roman" w:hAnsi="Times New Roman" w:cs="Times New Roman"/>
          <w:sz w:val="24"/>
          <w:szCs w:val="24"/>
        </w:rPr>
        <w:t>3</w:t>
      </w:r>
      <w:r w:rsidRPr="00593450">
        <w:rPr>
          <w:rStyle w:val="A6"/>
          <w:rFonts w:ascii="Times New Roman" w:hAnsi="Times New Roman" w:cs="Times New Roman"/>
          <w:sz w:val="24"/>
          <w:szCs w:val="24"/>
        </w:rPr>
        <w:t xml:space="preserve">.gada </w:t>
      </w:r>
      <w:r w:rsidR="00B3120D" w:rsidRPr="00593450">
        <w:rPr>
          <w:rStyle w:val="A6"/>
          <w:rFonts w:ascii="Times New Roman" w:hAnsi="Times New Roman" w:cs="Times New Roman"/>
          <w:sz w:val="24"/>
          <w:szCs w:val="24"/>
        </w:rPr>
        <w:t>27.septembrī</w:t>
      </w:r>
      <w:r w:rsidR="00165D42" w:rsidRPr="00593450">
        <w:rPr>
          <w:rStyle w:val="A6"/>
          <w:rFonts w:ascii="Times New Roman" w:hAnsi="Times New Roman" w:cs="Times New Roman"/>
          <w:sz w:val="24"/>
          <w:szCs w:val="24"/>
        </w:rPr>
        <w:t xml:space="preserve"> noslē</w:t>
      </w:r>
      <w:r w:rsidRPr="00593450">
        <w:rPr>
          <w:rStyle w:val="A6"/>
          <w:rFonts w:ascii="Times New Roman" w:hAnsi="Times New Roman" w:cs="Times New Roman"/>
          <w:sz w:val="24"/>
          <w:szCs w:val="24"/>
        </w:rPr>
        <w:t xml:space="preserve">dza vienošanos ar Centrālo finanšu un līgumu aģentūru (turpmāk – CFLA) par Eiropas Reģionālā attīstības fonda </w:t>
      </w:r>
      <w:r w:rsidR="00F10DBD" w:rsidRPr="00593450">
        <w:rPr>
          <w:rStyle w:val="A6"/>
          <w:rFonts w:ascii="Times New Roman" w:hAnsi="Times New Roman" w:cs="Times New Roman"/>
          <w:sz w:val="24"/>
          <w:szCs w:val="24"/>
        </w:rPr>
        <w:t>līdzfinansēta</w:t>
      </w:r>
      <w:r w:rsidRPr="00593450">
        <w:rPr>
          <w:rStyle w:val="A6"/>
          <w:rFonts w:ascii="Times New Roman" w:hAnsi="Times New Roman" w:cs="Times New Roman"/>
          <w:sz w:val="24"/>
          <w:szCs w:val="24"/>
        </w:rPr>
        <w:t xml:space="preserve"> projekta „</w:t>
      </w:r>
      <w:r w:rsidR="00B3120D" w:rsidRPr="00593450">
        <w:rPr>
          <w:rFonts w:ascii="Times New Roman" w:hAnsi="Times New Roman"/>
        </w:rPr>
        <w:t>Ūdenssaimniecības attīstība Tukuma novada Džūkstes pagasta Džūkstes ciemā</w:t>
      </w:r>
      <w:r w:rsidRPr="00593450">
        <w:rPr>
          <w:rStyle w:val="A6"/>
          <w:rFonts w:ascii="Times New Roman" w:hAnsi="Times New Roman" w:cs="Times New Roman"/>
          <w:sz w:val="24"/>
          <w:szCs w:val="24"/>
        </w:rPr>
        <w:t>” (Vienošanās Nr.</w:t>
      </w:r>
      <w:r w:rsidRPr="00593450">
        <w:rPr>
          <w:rFonts w:ascii="Times New Roman" w:hAnsi="Times New Roman"/>
          <w:color w:val="000000"/>
        </w:rPr>
        <w:t>3DP/3.4.1.1.0/</w:t>
      </w:r>
      <w:r w:rsidR="009E7BA5" w:rsidRPr="00593450">
        <w:rPr>
          <w:rFonts w:ascii="Times New Roman" w:hAnsi="Times New Roman"/>
          <w:color w:val="000000"/>
        </w:rPr>
        <w:t>1</w:t>
      </w:r>
      <w:r w:rsidR="00B3120D" w:rsidRPr="00593450">
        <w:rPr>
          <w:rFonts w:ascii="Times New Roman" w:hAnsi="Times New Roman"/>
          <w:color w:val="000000"/>
        </w:rPr>
        <w:t>3</w:t>
      </w:r>
      <w:r w:rsidRPr="00593450">
        <w:rPr>
          <w:rFonts w:ascii="Times New Roman" w:hAnsi="Times New Roman"/>
          <w:color w:val="000000"/>
        </w:rPr>
        <w:t>/APIA/CFLA/</w:t>
      </w:r>
      <w:r w:rsidR="00B3120D" w:rsidRPr="00593450">
        <w:rPr>
          <w:rFonts w:ascii="Times New Roman" w:hAnsi="Times New Roman"/>
          <w:color w:val="000000"/>
        </w:rPr>
        <w:t>111</w:t>
      </w:r>
      <w:r w:rsidRPr="00593450">
        <w:rPr>
          <w:rFonts w:ascii="Times New Roman" w:hAnsi="Times New Roman"/>
          <w:color w:val="000000"/>
        </w:rPr>
        <w:t>/</w:t>
      </w:r>
      <w:r w:rsidR="00B3120D" w:rsidRPr="00593450">
        <w:rPr>
          <w:rFonts w:ascii="Times New Roman" w:hAnsi="Times New Roman"/>
          <w:color w:val="000000"/>
        </w:rPr>
        <w:t>108</w:t>
      </w:r>
      <w:r w:rsidR="00B20C19" w:rsidRPr="00593450">
        <w:rPr>
          <w:rFonts w:ascii="Times New Roman" w:hAnsi="Times New Roman"/>
          <w:color w:val="000000"/>
        </w:rPr>
        <w:t xml:space="preserve">) </w:t>
      </w:r>
      <w:r w:rsidR="00165D42" w:rsidRPr="00593450">
        <w:rPr>
          <w:rFonts w:ascii="Times New Roman" w:hAnsi="Times New Roman"/>
          <w:color w:val="000000"/>
        </w:rPr>
        <w:t>īstenošanu</w:t>
      </w:r>
      <w:r w:rsidR="00B20C19" w:rsidRPr="00593450">
        <w:rPr>
          <w:rFonts w:ascii="Times New Roman" w:hAnsi="Times New Roman"/>
          <w:color w:val="000000"/>
        </w:rPr>
        <w:t>.</w:t>
      </w:r>
    </w:p>
    <w:p w:rsidR="00817CEE" w:rsidRDefault="005430BE" w:rsidP="00817CEE">
      <w:pPr>
        <w:pStyle w:val="Pa20"/>
        <w:spacing w:line="240" w:lineRule="auto"/>
        <w:ind w:firstLine="567"/>
        <w:jc w:val="both"/>
        <w:rPr>
          <w:rFonts w:ascii="Times New Roman" w:hAnsi="Times New Roman"/>
        </w:rPr>
      </w:pPr>
      <w:r w:rsidRPr="00593450">
        <w:rPr>
          <w:rFonts w:ascii="Times New Roman" w:hAnsi="Times New Roman"/>
        </w:rPr>
        <w:t>Ņemot vērā, ka projekta īstenošana nav iespējama 12 mēnešu laikā no Vienošanās noslēgšanas, paredzēts termiņa pagarinājums līdz 24 mēnešiem un projektu īstenot līdz 26.09.2015.</w:t>
      </w:r>
    </w:p>
    <w:p w:rsidR="00B3120D" w:rsidRPr="00817CEE" w:rsidRDefault="000F2254" w:rsidP="00817CEE">
      <w:pPr>
        <w:pStyle w:val="Pa20"/>
        <w:spacing w:line="240" w:lineRule="auto"/>
        <w:ind w:firstLine="567"/>
        <w:jc w:val="both"/>
        <w:rPr>
          <w:rFonts w:ascii="Times New Roman" w:hAnsi="Times New Roman"/>
          <w:color w:val="000000"/>
        </w:rPr>
      </w:pPr>
      <w:r w:rsidRPr="00593450">
        <w:rPr>
          <w:rFonts w:ascii="Times New Roman" w:hAnsi="Times New Roman"/>
          <w:color w:val="000000"/>
        </w:rPr>
        <w:t xml:space="preserve">Projekta mērķis ir </w:t>
      </w:r>
      <w:r w:rsidR="00B3120D" w:rsidRPr="00593450">
        <w:rPr>
          <w:rFonts w:ascii="Times New Roman" w:hAnsi="Times New Roman"/>
          <w:iCs/>
        </w:rPr>
        <w:t xml:space="preserve">droša dzeramā ūdens ieguve pietiekamā daudzumā un nepārtraukta tā piegāde, </w:t>
      </w:r>
      <w:r w:rsidR="00B3120D" w:rsidRPr="00593450">
        <w:rPr>
          <w:rFonts w:ascii="Times New Roman" w:eastAsia="Times New Roman" w:hAnsi="Times New Roman"/>
          <w:iCs/>
          <w:lang w:eastAsia="lv-LV"/>
        </w:rPr>
        <w:t>ūdensapgādes pakalpojumu pieejamības paplašināšana,</w:t>
      </w:r>
      <w:r w:rsidR="00B3120D" w:rsidRPr="00593450">
        <w:rPr>
          <w:rFonts w:ascii="Times New Roman" w:hAnsi="Times New Roman"/>
          <w:iCs/>
        </w:rPr>
        <w:t xml:space="preserve"> d</w:t>
      </w:r>
      <w:r w:rsidR="00B3120D" w:rsidRPr="00593450">
        <w:rPr>
          <w:rFonts w:ascii="Times New Roman" w:eastAsia="Times New Roman" w:hAnsi="Times New Roman"/>
          <w:iCs/>
          <w:lang w:eastAsia="lv-LV"/>
        </w:rPr>
        <w:t xml:space="preserve">roša notekūdeņu savākšana un nogāde uz </w:t>
      </w:r>
      <w:r w:rsidR="00DB4011" w:rsidRPr="00593450">
        <w:rPr>
          <w:rFonts w:ascii="Times New Roman" w:eastAsia="Times New Roman" w:hAnsi="Times New Roman"/>
          <w:iCs/>
          <w:lang w:eastAsia="lv-LV"/>
        </w:rPr>
        <w:t>notekūdeņu attīrīšanas ietaisēm</w:t>
      </w:r>
      <w:r w:rsidR="00B3120D" w:rsidRPr="00593450">
        <w:rPr>
          <w:rFonts w:ascii="Times New Roman" w:eastAsia="Times New Roman" w:hAnsi="Times New Roman"/>
          <w:iCs/>
          <w:lang w:eastAsia="lv-LV"/>
        </w:rPr>
        <w:t>, k</w:t>
      </w:r>
      <w:r w:rsidR="00B3120D" w:rsidRPr="00593450">
        <w:rPr>
          <w:rFonts w:ascii="Times New Roman" w:eastAsia="Times New Roman" w:hAnsi="Times New Roman"/>
          <w:lang w:eastAsia="lv-LV"/>
        </w:rPr>
        <w:t>valitatīva notekūdeņu attīrīšana</w:t>
      </w:r>
      <w:r w:rsidR="00B3120D" w:rsidRPr="00593450">
        <w:rPr>
          <w:rFonts w:ascii="Times New Roman" w:eastAsia="Times New Roman" w:hAnsi="Times New Roman"/>
          <w:iCs/>
          <w:lang w:eastAsia="lv-LV"/>
        </w:rPr>
        <w:t>.</w:t>
      </w:r>
    </w:p>
    <w:p w:rsidR="00A20A0A" w:rsidRPr="00593450" w:rsidRDefault="002C2933" w:rsidP="00593450">
      <w:pPr>
        <w:spacing w:after="0" w:line="240" w:lineRule="auto"/>
        <w:ind w:firstLine="567"/>
        <w:jc w:val="both"/>
        <w:rPr>
          <w:rFonts w:ascii="Times New Roman" w:hAnsi="Times New Roman"/>
          <w:sz w:val="24"/>
          <w:szCs w:val="24"/>
        </w:rPr>
      </w:pPr>
      <w:r w:rsidRPr="00593450">
        <w:rPr>
          <w:rFonts w:ascii="Times New Roman" w:hAnsi="Times New Roman"/>
          <w:sz w:val="24"/>
          <w:szCs w:val="24"/>
        </w:rPr>
        <w:t>Projekt</w:t>
      </w:r>
      <w:r w:rsidR="00165D42" w:rsidRPr="00593450">
        <w:rPr>
          <w:rFonts w:ascii="Times New Roman" w:hAnsi="Times New Roman"/>
          <w:sz w:val="24"/>
          <w:szCs w:val="24"/>
        </w:rPr>
        <w:t>ā</w:t>
      </w:r>
      <w:r w:rsidRPr="00593450">
        <w:rPr>
          <w:rFonts w:ascii="Times New Roman" w:hAnsi="Times New Roman"/>
          <w:sz w:val="24"/>
          <w:szCs w:val="24"/>
        </w:rPr>
        <w:t xml:space="preserve"> </w:t>
      </w:r>
      <w:r w:rsidR="00165D42" w:rsidRPr="00593450">
        <w:rPr>
          <w:rFonts w:ascii="Times New Roman" w:hAnsi="Times New Roman"/>
          <w:sz w:val="24"/>
          <w:szCs w:val="24"/>
        </w:rPr>
        <w:t>paredzēts ierīkot</w:t>
      </w:r>
      <w:r w:rsidRPr="00593450">
        <w:rPr>
          <w:rFonts w:ascii="Times New Roman" w:hAnsi="Times New Roman"/>
          <w:sz w:val="24"/>
          <w:szCs w:val="24"/>
        </w:rPr>
        <w:t xml:space="preserve"> jaun</w:t>
      </w:r>
      <w:r w:rsidR="00165D42" w:rsidRPr="00593450">
        <w:rPr>
          <w:rFonts w:ascii="Times New Roman" w:hAnsi="Times New Roman"/>
          <w:sz w:val="24"/>
          <w:szCs w:val="24"/>
        </w:rPr>
        <w:t>u</w:t>
      </w:r>
      <w:r w:rsidRPr="00593450">
        <w:rPr>
          <w:rFonts w:ascii="Times New Roman" w:hAnsi="Times New Roman"/>
          <w:sz w:val="24"/>
          <w:szCs w:val="24"/>
        </w:rPr>
        <w:t xml:space="preserve"> ūdens ņemšanas viet</w:t>
      </w:r>
      <w:r w:rsidR="00165D42" w:rsidRPr="00593450">
        <w:rPr>
          <w:rFonts w:ascii="Times New Roman" w:hAnsi="Times New Roman"/>
          <w:sz w:val="24"/>
          <w:szCs w:val="24"/>
        </w:rPr>
        <w:t>u, veikt</w:t>
      </w:r>
      <w:r w:rsidRPr="00593450">
        <w:rPr>
          <w:rFonts w:ascii="Times New Roman" w:hAnsi="Times New Roman"/>
          <w:sz w:val="24"/>
          <w:szCs w:val="24"/>
        </w:rPr>
        <w:t xml:space="preserve"> ūdenstorņa rekonstrukcij</w:t>
      </w:r>
      <w:r w:rsidR="00165D42" w:rsidRPr="00593450">
        <w:rPr>
          <w:rFonts w:ascii="Times New Roman" w:hAnsi="Times New Roman"/>
          <w:sz w:val="24"/>
          <w:szCs w:val="24"/>
        </w:rPr>
        <w:t>u, izbūvēt</w:t>
      </w:r>
      <w:r w:rsidRPr="00593450">
        <w:rPr>
          <w:rFonts w:ascii="Times New Roman" w:hAnsi="Times New Roman"/>
          <w:sz w:val="24"/>
          <w:szCs w:val="24"/>
        </w:rPr>
        <w:t xml:space="preserve"> jaunas notekūdeņu attīrīšanas iekārtas un kanalizācijas sūkņu stacij</w:t>
      </w:r>
      <w:r w:rsidR="00165D42" w:rsidRPr="00593450">
        <w:rPr>
          <w:rFonts w:ascii="Times New Roman" w:hAnsi="Times New Roman"/>
          <w:sz w:val="24"/>
          <w:szCs w:val="24"/>
        </w:rPr>
        <w:t>u, pārbūvēt</w:t>
      </w:r>
      <w:r w:rsidRPr="00593450">
        <w:rPr>
          <w:rFonts w:ascii="Times New Roman" w:hAnsi="Times New Roman"/>
          <w:sz w:val="24"/>
          <w:szCs w:val="24"/>
        </w:rPr>
        <w:t xml:space="preserve"> spiediena dzēšanas kamer</w:t>
      </w:r>
      <w:r w:rsidR="00165D42" w:rsidRPr="00593450">
        <w:rPr>
          <w:rFonts w:ascii="Times New Roman" w:hAnsi="Times New Roman"/>
          <w:sz w:val="24"/>
          <w:szCs w:val="24"/>
        </w:rPr>
        <w:t>u un izbūvēt</w:t>
      </w:r>
      <w:r w:rsidRPr="00593450">
        <w:rPr>
          <w:rFonts w:ascii="Times New Roman" w:hAnsi="Times New Roman"/>
          <w:sz w:val="24"/>
          <w:szCs w:val="24"/>
        </w:rPr>
        <w:t xml:space="preserve"> jaun</w:t>
      </w:r>
      <w:r w:rsidR="00165D42" w:rsidRPr="00593450">
        <w:rPr>
          <w:rFonts w:ascii="Times New Roman" w:hAnsi="Times New Roman"/>
          <w:sz w:val="24"/>
          <w:szCs w:val="24"/>
        </w:rPr>
        <w:t>us</w:t>
      </w:r>
      <w:r w:rsidRPr="00593450">
        <w:rPr>
          <w:rFonts w:ascii="Times New Roman" w:hAnsi="Times New Roman"/>
          <w:sz w:val="24"/>
          <w:szCs w:val="24"/>
        </w:rPr>
        <w:t xml:space="preserve"> kanalizācijas un ūdensvada tīkl</w:t>
      </w:r>
      <w:r w:rsidR="00165D42" w:rsidRPr="00593450">
        <w:rPr>
          <w:rFonts w:ascii="Times New Roman" w:hAnsi="Times New Roman"/>
          <w:sz w:val="24"/>
          <w:szCs w:val="24"/>
        </w:rPr>
        <w:t>us.</w:t>
      </w:r>
    </w:p>
    <w:p w:rsidR="00F10DBD" w:rsidRPr="00593450" w:rsidRDefault="00F10DBD" w:rsidP="00593450">
      <w:pPr>
        <w:pStyle w:val="ListParagraph"/>
        <w:spacing w:after="0" w:line="240" w:lineRule="auto"/>
        <w:ind w:left="0" w:firstLine="720"/>
        <w:jc w:val="both"/>
        <w:rPr>
          <w:rFonts w:ascii="Times New Roman" w:hAnsi="Times New Roman"/>
          <w:noProof/>
          <w:sz w:val="24"/>
          <w:szCs w:val="24"/>
        </w:rPr>
      </w:pPr>
      <w:r w:rsidRPr="00593450">
        <w:rPr>
          <w:rFonts w:ascii="Times New Roman" w:hAnsi="Times New Roman"/>
          <w:noProof/>
          <w:sz w:val="24"/>
          <w:szCs w:val="24"/>
        </w:rPr>
        <w:t>2013.gada decembrī tika noslēgts līgums ar SIA „Firma L4” par tehniskā projekta izstrādi un autoruzraudzību. Tehniskā projekta izstrāde pabeigta 2014.gada jūnijā un SIA „Aparde” veica iepriekšminētā tehniskā projekta ekspertīzi.</w:t>
      </w:r>
    </w:p>
    <w:p w:rsidR="00DB4011" w:rsidRPr="00593450" w:rsidRDefault="005430BE" w:rsidP="00593450">
      <w:pPr>
        <w:pStyle w:val="ListParagraph"/>
        <w:spacing w:after="0" w:line="240" w:lineRule="auto"/>
        <w:ind w:left="0" w:firstLine="720"/>
        <w:jc w:val="both"/>
        <w:rPr>
          <w:rFonts w:ascii="Times New Roman" w:hAnsi="Times New Roman"/>
          <w:noProof/>
          <w:sz w:val="24"/>
          <w:szCs w:val="24"/>
        </w:rPr>
      </w:pPr>
      <w:r w:rsidRPr="00593450">
        <w:rPr>
          <w:rFonts w:ascii="Times New Roman" w:hAnsi="Times New Roman"/>
          <w:noProof/>
          <w:sz w:val="24"/>
          <w:szCs w:val="24"/>
        </w:rPr>
        <w:t xml:space="preserve">2014.gada 18.jūlijā tika </w:t>
      </w:r>
      <w:r w:rsidR="00CF15E7" w:rsidRPr="00593450">
        <w:rPr>
          <w:rFonts w:ascii="Times New Roman" w:hAnsi="Times New Roman"/>
          <w:noProof/>
          <w:sz w:val="24"/>
          <w:szCs w:val="24"/>
        </w:rPr>
        <w:t>izsludināt būvniecības iepirkum</w:t>
      </w:r>
      <w:r w:rsidRPr="00593450">
        <w:rPr>
          <w:rFonts w:ascii="Times New Roman" w:hAnsi="Times New Roman"/>
          <w:noProof/>
          <w:sz w:val="24"/>
          <w:szCs w:val="24"/>
        </w:rPr>
        <w:t xml:space="preserve">s – atklāts konkurss </w:t>
      </w:r>
      <w:r w:rsidRPr="00593450">
        <w:rPr>
          <w:rFonts w:ascii="Times New Roman" w:hAnsi="Times New Roman"/>
          <w:sz w:val="24"/>
          <w:szCs w:val="24"/>
        </w:rPr>
        <w:t>„Ūdenssaimniecības attīstība Tukuma novada Džūkstes pagasta Džūkstes ciemā” (iepirk</w:t>
      </w:r>
      <w:r w:rsidR="00817CEE">
        <w:rPr>
          <w:rFonts w:ascii="Times New Roman" w:hAnsi="Times New Roman"/>
          <w:sz w:val="24"/>
          <w:szCs w:val="24"/>
        </w:rPr>
        <w:t xml:space="preserve">uma identifikācijas </w:t>
      </w:r>
      <w:proofErr w:type="spellStart"/>
      <w:r w:rsidR="00817CEE">
        <w:rPr>
          <w:rFonts w:ascii="Times New Roman" w:hAnsi="Times New Roman"/>
          <w:sz w:val="24"/>
          <w:szCs w:val="24"/>
        </w:rPr>
        <w:t>Nr.</w:t>
      </w:r>
      <w:r w:rsidRPr="00593450">
        <w:rPr>
          <w:rFonts w:ascii="Times New Roman" w:hAnsi="Times New Roman"/>
          <w:sz w:val="24"/>
          <w:szCs w:val="24"/>
        </w:rPr>
        <w:t>TND</w:t>
      </w:r>
      <w:proofErr w:type="spellEnd"/>
      <w:r w:rsidRPr="00593450">
        <w:rPr>
          <w:rFonts w:ascii="Times New Roman" w:hAnsi="Times New Roman"/>
          <w:sz w:val="24"/>
          <w:szCs w:val="24"/>
        </w:rPr>
        <w:t xml:space="preserve">–2014/51/ERAF) ar piedāvājumu iesniegšanas termiņu līdz 22.septembrim. </w:t>
      </w:r>
      <w:r w:rsidRPr="00593450">
        <w:rPr>
          <w:rFonts w:ascii="Times New Roman" w:hAnsi="Times New Roman"/>
          <w:noProof/>
          <w:sz w:val="24"/>
          <w:szCs w:val="24"/>
        </w:rPr>
        <w:t xml:space="preserve">Iepirkumu komisija izvērtēs iesniegtos pretendentu piedāvājumus un tiks pieņemts lēmums par līguma slēgšanu ar uzvarētāju </w:t>
      </w:r>
      <w:r w:rsidR="00CF15E7" w:rsidRPr="00593450">
        <w:rPr>
          <w:rFonts w:ascii="Times New Roman" w:hAnsi="Times New Roman"/>
          <w:noProof/>
          <w:sz w:val="24"/>
          <w:szCs w:val="24"/>
        </w:rPr>
        <w:t xml:space="preserve">par būvdabru </w:t>
      </w:r>
      <w:r w:rsidR="00F10DBD" w:rsidRPr="00593450">
        <w:rPr>
          <w:rFonts w:ascii="Times New Roman" w:hAnsi="Times New Roman"/>
          <w:noProof/>
          <w:sz w:val="24"/>
          <w:szCs w:val="24"/>
        </w:rPr>
        <w:t>veikšanu</w:t>
      </w:r>
      <w:r w:rsidR="00593450" w:rsidRPr="00593450">
        <w:rPr>
          <w:rFonts w:ascii="Times New Roman" w:hAnsi="Times New Roman"/>
          <w:noProof/>
          <w:sz w:val="24"/>
          <w:szCs w:val="24"/>
        </w:rPr>
        <w:t>,</w:t>
      </w:r>
      <w:r w:rsidR="00F10DBD" w:rsidRPr="00593450">
        <w:rPr>
          <w:rFonts w:ascii="Times New Roman" w:hAnsi="Times New Roman"/>
          <w:noProof/>
          <w:sz w:val="24"/>
          <w:szCs w:val="24"/>
        </w:rPr>
        <w:t xml:space="preserve"> </w:t>
      </w:r>
      <w:r w:rsidR="00CF15E7" w:rsidRPr="00593450">
        <w:rPr>
          <w:rFonts w:ascii="Times New Roman" w:hAnsi="Times New Roman"/>
          <w:noProof/>
          <w:sz w:val="24"/>
          <w:szCs w:val="24"/>
        </w:rPr>
        <w:t xml:space="preserve">saskaņā ar SIA „Firma L4” izstrādāto tehnisko projektu. </w:t>
      </w:r>
    </w:p>
    <w:p w:rsidR="005430BE" w:rsidRPr="00593450" w:rsidRDefault="00593450" w:rsidP="00593450">
      <w:pPr>
        <w:pStyle w:val="ListParagraph"/>
        <w:spacing w:after="0" w:line="240" w:lineRule="auto"/>
        <w:ind w:left="0" w:firstLine="720"/>
        <w:jc w:val="both"/>
        <w:rPr>
          <w:rFonts w:ascii="Times New Roman" w:hAnsi="Times New Roman"/>
          <w:noProof/>
          <w:sz w:val="24"/>
          <w:szCs w:val="24"/>
        </w:rPr>
      </w:pPr>
      <w:r w:rsidRPr="00593450">
        <w:rPr>
          <w:rFonts w:ascii="Times New Roman" w:hAnsi="Times New Roman"/>
          <w:sz w:val="24"/>
          <w:szCs w:val="24"/>
        </w:rPr>
        <w:t>2014.gada 4.septembrī izsludināts iepirkums „Būvuzraudzības veikšana objektā „Ūdenssaimniecības attīstība Tukuma novada Džūkstes pagasta Džūkstes ciemā””. Iepirkums noslēdzās 19.septembrī un tiek vērtēti iesniegtie pretendentu finanšu un atbilstības piedāvājumi.</w:t>
      </w:r>
    </w:p>
    <w:p w:rsidR="000F2254" w:rsidRPr="00593450" w:rsidRDefault="000F2254" w:rsidP="00593450">
      <w:pPr>
        <w:autoSpaceDE w:val="0"/>
        <w:autoSpaceDN w:val="0"/>
        <w:adjustRightInd w:val="0"/>
        <w:spacing w:after="0" w:line="240" w:lineRule="auto"/>
        <w:ind w:firstLine="567"/>
        <w:jc w:val="both"/>
        <w:rPr>
          <w:rFonts w:ascii="Times New Roman" w:hAnsi="Times New Roman"/>
          <w:color w:val="000000"/>
          <w:sz w:val="24"/>
          <w:szCs w:val="24"/>
        </w:rPr>
      </w:pPr>
      <w:r w:rsidRPr="00593450">
        <w:rPr>
          <w:rFonts w:ascii="Times New Roman" w:hAnsi="Times New Roman"/>
          <w:color w:val="000000"/>
          <w:sz w:val="24"/>
          <w:szCs w:val="24"/>
        </w:rPr>
        <w:t xml:space="preserve">Projekta </w:t>
      </w:r>
      <w:r w:rsidR="006C49DF" w:rsidRPr="00593450">
        <w:rPr>
          <w:rFonts w:ascii="Times New Roman" w:hAnsi="Times New Roman"/>
          <w:color w:val="000000"/>
          <w:sz w:val="24"/>
          <w:szCs w:val="24"/>
        </w:rPr>
        <w:t xml:space="preserve">kopējās izmaksas ir </w:t>
      </w:r>
      <w:r w:rsidR="003971BD" w:rsidRPr="00593450">
        <w:rPr>
          <w:rFonts w:ascii="Times New Roman" w:hAnsi="Times New Roman"/>
          <w:color w:val="000000"/>
          <w:sz w:val="24"/>
          <w:szCs w:val="24"/>
        </w:rPr>
        <w:t>EUR 619 412,14</w:t>
      </w:r>
      <w:r w:rsidRPr="00593450">
        <w:rPr>
          <w:rFonts w:ascii="Times New Roman" w:hAnsi="Times New Roman"/>
          <w:color w:val="000000"/>
          <w:sz w:val="24"/>
          <w:szCs w:val="24"/>
        </w:rPr>
        <w:t xml:space="preserve">, </w:t>
      </w:r>
      <w:r w:rsidR="003971BD" w:rsidRPr="00593450">
        <w:rPr>
          <w:rFonts w:ascii="Times New Roman" w:hAnsi="Times New Roman"/>
          <w:color w:val="000000"/>
          <w:sz w:val="24"/>
          <w:szCs w:val="24"/>
        </w:rPr>
        <w:t xml:space="preserve">no kurām </w:t>
      </w:r>
      <w:r w:rsidRPr="00593450">
        <w:rPr>
          <w:rFonts w:ascii="Times New Roman" w:hAnsi="Times New Roman"/>
          <w:color w:val="000000"/>
          <w:sz w:val="24"/>
          <w:szCs w:val="24"/>
        </w:rPr>
        <w:t>kopējās</w:t>
      </w:r>
      <w:r w:rsidR="003971BD" w:rsidRPr="00593450">
        <w:rPr>
          <w:rFonts w:ascii="Times New Roman" w:hAnsi="Times New Roman"/>
          <w:color w:val="000000"/>
          <w:sz w:val="24"/>
          <w:szCs w:val="24"/>
        </w:rPr>
        <w:t xml:space="preserve"> at</w:t>
      </w:r>
      <w:r w:rsidRPr="00593450">
        <w:rPr>
          <w:rFonts w:ascii="Times New Roman" w:hAnsi="Times New Roman"/>
          <w:color w:val="000000"/>
          <w:sz w:val="24"/>
          <w:szCs w:val="24"/>
        </w:rPr>
        <w:t xml:space="preserve">tiecināmās izmaksas </w:t>
      </w:r>
      <w:r w:rsidR="003971BD" w:rsidRPr="00593450">
        <w:rPr>
          <w:rFonts w:ascii="Times New Roman" w:hAnsi="Times New Roman"/>
          <w:color w:val="000000"/>
          <w:sz w:val="24"/>
          <w:szCs w:val="24"/>
        </w:rPr>
        <w:t>–</w:t>
      </w:r>
      <w:r w:rsidRPr="00593450">
        <w:rPr>
          <w:rFonts w:ascii="Times New Roman" w:hAnsi="Times New Roman"/>
          <w:color w:val="000000"/>
          <w:sz w:val="24"/>
          <w:szCs w:val="24"/>
        </w:rPr>
        <w:t xml:space="preserve"> </w:t>
      </w:r>
      <w:r w:rsidR="003971BD" w:rsidRPr="00593450">
        <w:rPr>
          <w:rFonts w:ascii="Times New Roman" w:hAnsi="Times New Roman"/>
          <w:color w:val="000000"/>
          <w:sz w:val="24"/>
          <w:szCs w:val="24"/>
        </w:rPr>
        <w:t>EUR 500 000. N</w:t>
      </w:r>
      <w:r w:rsidRPr="00593450">
        <w:rPr>
          <w:rFonts w:ascii="Times New Roman" w:hAnsi="Times New Roman"/>
          <w:color w:val="000000"/>
          <w:sz w:val="24"/>
          <w:szCs w:val="24"/>
        </w:rPr>
        <w:t xml:space="preserve">o </w:t>
      </w:r>
      <w:r w:rsidR="003971BD" w:rsidRPr="00593450">
        <w:rPr>
          <w:rFonts w:ascii="Times New Roman" w:hAnsi="Times New Roman"/>
          <w:color w:val="000000"/>
          <w:sz w:val="24"/>
          <w:szCs w:val="24"/>
        </w:rPr>
        <w:t>attiecināmajām izmaksām</w:t>
      </w:r>
      <w:r w:rsidRPr="00593450">
        <w:rPr>
          <w:rFonts w:ascii="Times New Roman" w:hAnsi="Times New Roman"/>
          <w:color w:val="000000"/>
          <w:sz w:val="24"/>
          <w:szCs w:val="24"/>
        </w:rPr>
        <w:t xml:space="preserve"> Eiropas reģionālā attīstība</w:t>
      </w:r>
      <w:r w:rsidR="003971BD" w:rsidRPr="00593450">
        <w:rPr>
          <w:rFonts w:ascii="Times New Roman" w:hAnsi="Times New Roman"/>
          <w:color w:val="000000"/>
          <w:sz w:val="24"/>
          <w:szCs w:val="24"/>
        </w:rPr>
        <w:t>s fonda līdzfinansējums ir 85% jeb EUR 425 000. Pārējais finansējums jānodrošina pašvaldībai.</w:t>
      </w:r>
    </w:p>
    <w:p w:rsidR="000F2254" w:rsidRPr="00593450" w:rsidRDefault="000F2254" w:rsidP="00593450">
      <w:pPr>
        <w:autoSpaceDE w:val="0"/>
        <w:autoSpaceDN w:val="0"/>
        <w:adjustRightInd w:val="0"/>
        <w:spacing w:after="0" w:line="240" w:lineRule="auto"/>
        <w:jc w:val="both"/>
        <w:rPr>
          <w:rFonts w:ascii="Times New Roman" w:hAnsi="Times New Roman"/>
          <w:i/>
          <w:iCs/>
          <w:color w:val="000000"/>
          <w:sz w:val="24"/>
          <w:szCs w:val="24"/>
        </w:rPr>
      </w:pPr>
    </w:p>
    <w:p w:rsidR="00DB4011" w:rsidRPr="00593450" w:rsidRDefault="00DB4011" w:rsidP="00593450">
      <w:pPr>
        <w:autoSpaceDE w:val="0"/>
        <w:autoSpaceDN w:val="0"/>
        <w:adjustRightInd w:val="0"/>
        <w:spacing w:after="0" w:line="240" w:lineRule="auto"/>
        <w:jc w:val="both"/>
        <w:rPr>
          <w:rFonts w:ascii="Times New Roman" w:hAnsi="Times New Roman"/>
          <w:i/>
          <w:iCs/>
          <w:color w:val="000000"/>
          <w:sz w:val="24"/>
          <w:szCs w:val="24"/>
        </w:rPr>
      </w:pPr>
    </w:p>
    <w:p w:rsidR="00DB4011" w:rsidRPr="00593450" w:rsidRDefault="00DB4011" w:rsidP="00593450">
      <w:pPr>
        <w:autoSpaceDE w:val="0"/>
        <w:autoSpaceDN w:val="0"/>
        <w:adjustRightInd w:val="0"/>
        <w:spacing w:after="0" w:line="240" w:lineRule="auto"/>
        <w:jc w:val="both"/>
        <w:rPr>
          <w:rFonts w:ascii="Times New Roman" w:hAnsi="Times New Roman"/>
          <w:i/>
          <w:iCs/>
          <w:color w:val="000000"/>
          <w:sz w:val="24"/>
          <w:szCs w:val="24"/>
        </w:rPr>
      </w:pPr>
      <w:r w:rsidRPr="00593450">
        <w:rPr>
          <w:rFonts w:ascii="Times New Roman" w:hAnsi="Times New Roman"/>
          <w:i/>
          <w:iCs/>
          <w:color w:val="000000"/>
          <w:sz w:val="24"/>
          <w:szCs w:val="24"/>
        </w:rPr>
        <w:t xml:space="preserve">Sagatavots </w:t>
      </w:r>
      <w:r w:rsidR="005430BE" w:rsidRPr="00593450">
        <w:rPr>
          <w:rFonts w:ascii="Times New Roman" w:hAnsi="Times New Roman"/>
          <w:i/>
          <w:iCs/>
          <w:color w:val="000000"/>
          <w:sz w:val="24"/>
          <w:szCs w:val="24"/>
        </w:rPr>
        <w:t>22.09</w:t>
      </w:r>
      <w:r w:rsidR="002C2933" w:rsidRPr="00593450">
        <w:rPr>
          <w:rFonts w:ascii="Times New Roman" w:hAnsi="Times New Roman"/>
          <w:i/>
          <w:iCs/>
          <w:color w:val="000000"/>
          <w:sz w:val="24"/>
          <w:szCs w:val="24"/>
        </w:rPr>
        <w:t>.2014</w:t>
      </w:r>
      <w:r w:rsidRPr="00593450">
        <w:rPr>
          <w:rFonts w:ascii="Times New Roman" w:hAnsi="Times New Roman"/>
          <w:i/>
          <w:iCs/>
          <w:color w:val="000000"/>
          <w:sz w:val="24"/>
          <w:szCs w:val="24"/>
        </w:rPr>
        <w:t>.</w:t>
      </w:r>
    </w:p>
    <w:p w:rsidR="002F1337" w:rsidRDefault="005430BE" w:rsidP="00593450">
      <w:pPr>
        <w:autoSpaceDE w:val="0"/>
        <w:autoSpaceDN w:val="0"/>
        <w:adjustRightInd w:val="0"/>
        <w:spacing w:after="0" w:line="240" w:lineRule="auto"/>
        <w:jc w:val="both"/>
        <w:rPr>
          <w:rFonts w:ascii="Times New Roman" w:hAnsi="Times New Roman"/>
          <w:i/>
          <w:iCs/>
          <w:color w:val="000000"/>
          <w:sz w:val="24"/>
          <w:szCs w:val="24"/>
        </w:rPr>
      </w:pPr>
      <w:r w:rsidRPr="00593450">
        <w:rPr>
          <w:rFonts w:ascii="Times New Roman" w:hAnsi="Times New Roman"/>
          <w:i/>
          <w:iCs/>
          <w:color w:val="000000"/>
          <w:sz w:val="24"/>
          <w:szCs w:val="24"/>
        </w:rPr>
        <w:t xml:space="preserve">Tukuma novada Domes </w:t>
      </w:r>
      <w:r w:rsidR="000F2254" w:rsidRPr="00593450">
        <w:rPr>
          <w:rFonts w:ascii="Times New Roman" w:hAnsi="Times New Roman"/>
          <w:i/>
          <w:iCs/>
          <w:color w:val="000000"/>
          <w:sz w:val="24"/>
          <w:szCs w:val="24"/>
        </w:rPr>
        <w:t xml:space="preserve">Attīstības nodaļas projektu </w:t>
      </w:r>
      <w:r w:rsidRPr="00593450">
        <w:rPr>
          <w:rFonts w:ascii="Times New Roman" w:hAnsi="Times New Roman"/>
          <w:i/>
          <w:iCs/>
          <w:color w:val="000000"/>
          <w:sz w:val="24"/>
          <w:szCs w:val="24"/>
        </w:rPr>
        <w:t>vadītāja Dace Zvagule</w:t>
      </w:r>
    </w:p>
    <w:p w:rsidR="002F1337" w:rsidRDefault="002F1337">
      <w:pPr>
        <w:rPr>
          <w:rFonts w:ascii="Times New Roman" w:hAnsi="Times New Roman"/>
          <w:i/>
          <w:iCs/>
          <w:color w:val="000000"/>
          <w:sz w:val="24"/>
          <w:szCs w:val="24"/>
        </w:rPr>
      </w:pPr>
      <w:r>
        <w:rPr>
          <w:rFonts w:ascii="Times New Roman" w:hAnsi="Times New Roman"/>
          <w:i/>
          <w:iCs/>
          <w:color w:val="000000"/>
          <w:sz w:val="24"/>
          <w:szCs w:val="24"/>
        </w:rPr>
        <w:br w:type="page"/>
      </w:r>
      <w:bookmarkStart w:id="0" w:name="_GoBack"/>
      <w:bookmarkEnd w:id="0"/>
    </w:p>
    <w:p w:rsidR="000F2254" w:rsidRDefault="000F2254" w:rsidP="00593450">
      <w:pPr>
        <w:autoSpaceDE w:val="0"/>
        <w:autoSpaceDN w:val="0"/>
        <w:adjustRightInd w:val="0"/>
        <w:spacing w:after="0" w:line="240" w:lineRule="auto"/>
        <w:jc w:val="both"/>
        <w:rPr>
          <w:rFonts w:ascii="Times New Roman" w:hAnsi="Times New Roman"/>
          <w:i/>
          <w:iCs/>
          <w:color w:val="000000"/>
          <w:sz w:val="24"/>
          <w:szCs w:val="24"/>
        </w:rPr>
      </w:pPr>
    </w:p>
    <w:p w:rsidR="002F1337" w:rsidRDefault="002F1337" w:rsidP="00593450">
      <w:pPr>
        <w:autoSpaceDE w:val="0"/>
        <w:autoSpaceDN w:val="0"/>
        <w:adjustRightInd w:val="0"/>
        <w:spacing w:after="0" w:line="240" w:lineRule="auto"/>
        <w:jc w:val="both"/>
        <w:rPr>
          <w:rFonts w:ascii="Times New Roman" w:hAnsi="Times New Roman"/>
          <w:i/>
          <w:iCs/>
          <w:color w:val="000000"/>
          <w:sz w:val="24"/>
          <w:szCs w:val="24"/>
        </w:rPr>
      </w:pPr>
    </w:p>
    <w:p w:rsidR="002F1337" w:rsidRDefault="002F1337" w:rsidP="002F1337">
      <w:r>
        <w:rPr>
          <w:noProof/>
          <w:lang w:eastAsia="lv-LV"/>
        </w:rPr>
        <w:drawing>
          <wp:inline distT="0" distB="0" distL="0" distR="0">
            <wp:extent cx="6162675" cy="1000125"/>
            <wp:effectExtent l="0" t="0" r="0" b="0"/>
            <wp:docPr id="3" name="Picture 3" descr="ieguldij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guldiju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2675" cy="1000125"/>
                    </a:xfrm>
                    <a:prstGeom prst="rect">
                      <a:avLst/>
                    </a:prstGeom>
                    <a:noFill/>
                    <a:ln>
                      <a:noFill/>
                    </a:ln>
                  </pic:spPr>
                </pic:pic>
              </a:graphicData>
            </a:graphic>
          </wp:inline>
        </w:drawing>
      </w:r>
    </w:p>
    <w:p w:rsidR="002F1337" w:rsidRDefault="002F1337" w:rsidP="002F1337">
      <w:pPr>
        <w:ind w:firstLine="720"/>
        <w:rPr>
          <w:rFonts w:ascii="Times New Roman" w:hAnsi="Times New Roman"/>
          <w:b/>
        </w:rPr>
      </w:pPr>
    </w:p>
    <w:p w:rsidR="002F1337" w:rsidRDefault="002F1337" w:rsidP="002F1337">
      <w:pPr>
        <w:ind w:firstLine="720"/>
        <w:rPr>
          <w:rFonts w:ascii="Tahoma" w:hAnsi="Tahoma" w:cs="Tahoma"/>
          <w:b/>
          <w:u w:val="single"/>
        </w:rPr>
      </w:pPr>
      <w:r>
        <w:rPr>
          <w:rFonts w:ascii="Tahoma" w:hAnsi="Tahoma" w:cs="Tahoma"/>
          <w:b/>
          <w:u w:val="single"/>
        </w:rPr>
        <w:t>Projekts „</w:t>
      </w:r>
      <w:r>
        <w:rPr>
          <w:rFonts w:ascii="Times New Roman" w:hAnsi="Times New Roman"/>
          <w:b/>
          <w:sz w:val="28"/>
          <w:szCs w:val="28"/>
          <w:u w:val="single"/>
        </w:rPr>
        <w:t>Ūdenssaimniecības attīstība Tukuma novada Džūkstes pagasta Džūkstes ciemā</w:t>
      </w:r>
      <w:r>
        <w:rPr>
          <w:rFonts w:ascii="Tahoma" w:hAnsi="Tahoma" w:cs="Tahoma"/>
          <w:b/>
          <w:u w:val="single"/>
        </w:rPr>
        <w:t>”</w:t>
      </w:r>
    </w:p>
    <w:p w:rsidR="002F1337" w:rsidRDefault="002F1337" w:rsidP="002F1337">
      <w:pPr>
        <w:pStyle w:val="Pa20"/>
        <w:spacing w:line="240" w:lineRule="auto"/>
        <w:ind w:firstLine="567"/>
        <w:jc w:val="both"/>
        <w:rPr>
          <w:rFonts w:ascii="Times New Roman" w:hAnsi="Times New Roman"/>
          <w:color w:val="000000"/>
        </w:rPr>
      </w:pPr>
      <w:r>
        <w:rPr>
          <w:rStyle w:val="A6"/>
          <w:rFonts w:ascii="Times New Roman" w:hAnsi="Times New Roman"/>
        </w:rPr>
        <w:t>Tukuma novada pašvaldības Slampes un Džūkstes pagastu pārvalde 2013.gada 27.septembrī noslēdza vienošanos ar Centrālo finanšu un līgumu aģentūru (turpmāk – CFLA) par Eiropas Reģionālā attīstības fonda līdzfinansēta projekta „</w:t>
      </w:r>
      <w:r>
        <w:rPr>
          <w:rFonts w:ascii="Times New Roman" w:hAnsi="Times New Roman"/>
        </w:rPr>
        <w:t>Ūdenssaimniecības attīstība Tukuma novada Džūkstes pagasta Džūkstes ciemā</w:t>
      </w:r>
      <w:r>
        <w:rPr>
          <w:rStyle w:val="A6"/>
          <w:rFonts w:ascii="Times New Roman" w:hAnsi="Times New Roman"/>
        </w:rPr>
        <w:t>” (Vienošanās Nr.</w:t>
      </w:r>
      <w:r>
        <w:rPr>
          <w:rFonts w:ascii="Times New Roman" w:hAnsi="Times New Roman"/>
          <w:color w:val="000000"/>
        </w:rPr>
        <w:t>3DP/3.4.1.1.0/13/APIA/CFLA/111/108) īstenošanu.</w:t>
      </w:r>
    </w:p>
    <w:p w:rsidR="002F1337" w:rsidRDefault="002F1337" w:rsidP="002F1337">
      <w:pPr>
        <w:pStyle w:val="Pa20"/>
        <w:spacing w:line="240" w:lineRule="auto"/>
        <w:ind w:firstLine="567"/>
        <w:jc w:val="both"/>
        <w:rPr>
          <w:rFonts w:ascii="Times New Roman" w:hAnsi="Times New Roman"/>
          <w:color w:val="000000"/>
        </w:rPr>
      </w:pPr>
      <w:r>
        <w:rPr>
          <w:rFonts w:ascii="Times New Roman" w:hAnsi="Times New Roman"/>
        </w:rPr>
        <w:t xml:space="preserve">Projekts tika iesniegts Eiropas Reģionālās attīstības fonda atklātas atlases projektu konkursā darbības programmas „Infrastruktūra un pakalpojumi” papildinājuma </w:t>
      </w:r>
      <w:r>
        <w:rPr>
          <w:rFonts w:ascii="Times New Roman" w:hAnsi="Times New Roman"/>
          <w:bCs/>
        </w:rPr>
        <w:t>3.4.1.1.aktivitātē</w:t>
      </w:r>
      <w:r>
        <w:rPr>
          <w:rFonts w:ascii="Times New Roman" w:hAnsi="Times New Roman"/>
          <w:bCs/>
          <w:i/>
        </w:rPr>
        <w:t xml:space="preserve"> </w:t>
      </w:r>
      <w:r>
        <w:rPr>
          <w:rFonts w:ascii="Times New Roman" w:hAnsi="Times New Roman"/>
          <w:bCs/>
          <w:i/>
          <w:color w:val="000000"/>
        </w:rPr>
        <w:t>„</w:t>
      </w:r>
      <w:r>
        <w:rPr>
          <w:rFonts w:ascii="Times New Roman" w:hAnsi="Times New Roman"/>
          <w:i/>
          <w:color w:val="000000"/>
        </w:rPr>
        <w:t>Ūdenssaimniecības infrastruktūras attīstība apdzīvotās vietās ar iedzīvotāju skaitu līdz 2000”.</w:t>
      </w:r>
    </w:p>
    <w:p w:rsidR="002F1337" w:rsidRDefault="002F1337" w:rsidP="002F1337">
      <w:pPr>
        <w:ind w:firstLine="720"/>
        <w:jc w:val="both"/>
        <w:rPr>
          <w:rFonts w:ascii="Tahoma" w:hAnsi="Tahoma" w:cs="Tahoma"/>
          <w:b/>
        </w:rPr>
      </w:pPr>
    </w:p>
    <w:p w:rsidR="002F1337" w:rsidRDefault="002F1337" w:rsidP="002F1337">
      <w:pPr>
        <w:ind w:firstLine="720"/>
        <w:jc w:val="both"/>
        <w:rPr>
          <w:rFonts w:ascii="Tahoma" w:hAnsi="Tahoma" w:cs="Tahoma"/>
          <w:b/>
        </w:rPr>
      </w:pPr>
      <w:r>
        <w:rPr>
          <w:rFonts w:ascii="Tahoma" w:hAnsi="Tahoma" w:cs="Tahoma"/>
          <w:b/>
        </w:rPr>
        <w:t>Projekta mērķis</w:t>
      </w:r>
    </w:p>
    <w:p w:rsidR="002F1337" w:rsidRDefault="002F1337" w:rsidP="002F1337">
      <w:pPr>
        <w:pStyle w:val="naiskr"/>
        <w:spacing w:before="0" w:after="0"/>
        <w:ind w:firstLine="720"/>
        <w:jc w:val="both"/>
        <w:rPr>
          <w:sz w:val="24"/>
          <w:szCs w:val="24"/>
        </w:rPr>
      </w:pPr>
      <w:r>
        <w:rPr>
          <w:iCs/>
          <w:sz w:val="24"/>
          <w:szCs w:val="24"/>
        </w:rPr>
        <w:t>Droša dzeramā ūdens ieguve pietiekamā daudzumā un nepārtraukta tā piegāde, ūdensapgādes pakalpojumu pieejamības paplašināšana, droša notekūdeņu savākšana un nogāde uz notekūdeņu attīrīšanas ietaisēm, k</w:t>
      </w:r>
      <w:r>
        <w:rPr>
          <w:sz w:val="24"/>
          <w:szCs w:val="24"/>
        </w:rPr>
        <w:t>valitatīva notekūdeņu attīrīšana</w:t>
      </w:r>
      <w:r>
        <w:rPr>
          <w:iCs/>
          <w:sz w:val="24"/>
          <w:szCs w:val="24"/>
        </w:rPr>
        <w:t>.</w:t>
      </w:r>
    </w:p>
    <w:p w:rsidR="002F1337" w:rsidRDefault="002F1337" w:rsidP="002F1337">
      <w:pPr>
        <w:ind w:firstLine="720"/>
        <w:jc w:val="both"/>
        <w:rPr>
          <w:rFonts w:ascii="Tahoma" w:hAnsi="Tahoma" w:cs="Tahoma"/>
          <w:b/>
          <w:sz w:val="24"/>
          <w:szCs w:val="24"/>
        </w:rPr>
      </w:pPr>
    </w:p>
    <w:p w:rsidR="002F1337" w:rsidRDefault="002F1337" w:rsidP="002F1337">
      <w:pPr>
        <w:ind w:firstLine="720"/>
        <w:jc w:val="both"/>
        <w:rPr>
          <w:rFonts w:ascii="Times New Roman" w:hAnsi="Times New Roman"/>
        </w:rPr>
      </w:pPr>
      <w:r>
        <w:rPr>
          <w:rFonts w:ascii="Tahoma" w:hAnsi="Tahoma" w:cs="Tahoma"/>
          <w:b/>
        </w:rPr>
        <w:t xml:space="preserve">Projekta īstenošanas laiks </w:t>
      </w:r>
      <w:r>
        <w:rPr>
          <w:rFonts w:ascii="Tahoma" w:hAnsi="Tahoma" w:cs="Tahoma"/>
          <w:b/>
        </w:rPr>
        <w:tab/>
      </w:r>
      <w:r>
        <w:rPr>
          <w:rFonts w:ascii="Times New Roman" w:hAnsi="Times New Roman"/>
          <w:b/>
        </w:rPr>
        <w:t>27.09.2013. – 26.09.2015.</w:t>
      </w:r>
    </w:p>
    <w:p w:rsidR="002F1337" w:rsidRDefault="002F1337" w:rsidP="002F1337">
      <w:pPr>
        <w:ind w:left="4253" w:hanging="3544"/>
        <w:jc w:val="both"/>
        <w:rPr>
          <w:rFonts w:ascii="Tahoma" w:hAnsi="Tahoma" w:cs="Tahoma"/>
          <w:b/>
        </w:rPr>
      </w:pPr>
    </w:p>
    <w:p w:rsidR="002F1337" w:rsidRDefault="002F1337" w:rsidP="002F1337">
      <w:pPr>
        <w:ind w:left="4253" w:hanging="3544"/>
        <w:jc w:val="both"/>
        <w:rPr>
          <w:rFonts w:ascii="Times New Roman" w:hAnsi="Times New Roman"/>
        </w:rPr>
      </w:pPr>
      <w:r>
        <w:rPr>
          <w:rFonts w:ascii="Tahoma" w:hAnsi="Tahoma" w:cs="Tahoma"/>
          <w:b/>
        </w:rPr>
        <w:t xml:space="preserve">Projekta izmaksas </w:t>
      </w:r>
      <w:r>
        <w:rPr>
          <w:rFonts w:ascii="Tahoma" w:hAnsi="Tahoma" w:cs="Tahoma"/>
          <w:b/>
        </w:rPr>
        <w:tab/>
      </w:r>
      <w:r>
        <w:rPr>
          <w:rFonts w:ascii="Tahoma" w:hAnsi="Tahoma" w:cs="Tahoma"/>
          <w:b/>
        </w:rPr>
        <w:tab/>
      </w:r>
      <w:r>
        <w:rPr>
          <w:rFonts w:ascii="Times New Roman" w:hAnsi="Times New Roman"/>
          <w:b/>
        </w:rPr>
        <w:t>619 412,14 EUR</w:t>
      </w:r>
      <w:r>
        <w:rPr>
          <w:rFonts w:ascii="Times New Roman" w:hAnsi="Times New Roman"/>
        </w:rPr>
        <w:t xml:space="preserve">, tajā skaitā attiecināmās izmaksas 500 000 EUR, no kurām ERAF līdzfinansējums </w:t>
      </w:r>
      <w:r>
        <w:rPr>
          <w:rFonts w:ascii="Times New Roman" w:hAnsi="Times New Roman"/>
          <w:b/>
        </w:rPr>
        <w:t>85%</w:t>
      </w:r>
      <w:r>
        <w:rPr>
          <w:rFonts w:ascii="Times New Roman" w:hAnsi="Times New Roman"/>
        </w:rPr>
        <w:t>. Pārējo finansējumu nodrošina pašvaldība.</w:t>
      </w:r>
    </w:p>
    <w:p w:rsidR="002F1337" w:rsidRDefault="002F1337" w:rsidP="002F1337">
      <w:pPr>
        <w:pStyle w:val="naiskr"/>
        <w:spacing w:before="0" w:after="0"/>
        <w:ind w:firstLine="720"/>
        <w:jc w:val="both"/>
        <w:rPr>
          <w:rFonts w:ascii="Tahoma" w:hAnsi="Tahoma" w:cs="Tahoma"/>
          <w:b/>
          <w:sz w:val="24"/>
          <w:szCs w:val="24"/>
        </w:rPr>
      </w:pPr>
    </w:p>
    <w:p w:rsidR="002F1337" w:rsidRDefault="002F1337" w:rsidP="002F1337">
      <w:pPr>
        <w:pStyle w:val="naiskr"/>
        <w:spacing w:before="0" w:after="0"/>
        <w:ind w:firstLine="720"/>
        <w:jc w:val="both"/>
        <w:rPr>
          <w:rFonts w:ascii="Tahoma" w:hAnsi="Tahoma" w:cs="Tahoma"/>
          <w:b/>
          <w:sz w:val="24"/>
          <w:szCs w:val="24"/>
        </w:rPr>
      </w:pPr>
      <w:r>
        <w:rPr>
          <w:rFonts w:ascii="Tahoma" w:hAnsi="Tahoma" w:cs="Tahoma"/>
          <w:b/>
          <w:sz w:val="24"/>
          <w:szCs w:val="24"/>
        </w:rPr>
        <w:t xml:space="preserve">Projektā ir </w:t>
      </w:r>
      <w:r>
        <w:rPr>
          <w:rFonts w:ascii="Tahoma" w:hAnsi="Tahoma" w:cs="Tahoma"/>
          <w:b/>
          <w:bCs/>
          <w:sz w:val="24"/>
          <w:szCs w:val="24"/>
        </w:rPr>
        <w:t>plānotas šādas aktivitātes</w:t>
      </w:r>
      <w:r>
        <w:rPr>
          <w:rFonts w:ascii="Tahoma" w:hAnsi="Tahoma" w:cs="Tahoma"/>
          <w:b/>
          <w:sz w:val="24"/>
          <w:szCs w:val="24"/>
        </w:rPr>
        <w:t>:</w:t>
      </w:r>
    </w:p>
    <w:p w:rsidR="002F1337" w:rsidRDefault="002F1337" w:rsidP="002F1337">
      <w:pPr>
        <w:ind w:left="284" w:firstLine="425"/>
        <w:jc w:val="both"/>
        <w:rPr>
          <w:rFonts w:ascii="Times New Roman" w:hAnsi="Times New Roman"/>
          <w:b/>
          <w:i/>
          <w:sz w:val="24"/>
          <w:szCs w:val="24"/>
        </w:rPr>
      </w:pPr>
      <w:r>
        <w:rPr>
          <w:rFonts w:ascii="Times New Roman" w:hAnsi="Times New Roman"/>
          <w:b/>
          <w:i/>
        </w:rPr>
        <w:t xml:space="preserve">1. Būvniecība - </w:t>
      </w:r>
      <w:r>
        <w:rPr>
          <w:rFonts w:ascii="Times New Roman" w:hAnsi="Times New Roman"/>
        </w:rPr>
        <w:t>ierīkot jaunu ūdens ņemšanas vietu (1 akas izbūve ar 250 m urbuma dziļumu), veikt ūdenstorņa rekonstrukciju, izbūvēt jaunas notekūdeņu attīrīšanas iekārtas un kanalizācijas sūkņu staciju, pārbūvēt spiediena dzēšanas kameru un izbūvēt jaunus kanalizācijas (1100m) un ūdensvada (680m) tīklus.</w:t>
      </w:r>
    </w:p>
    <w:p w:rsidR="002F1337" w:rsidRDefault="002F1337" w:rsidP="002F1337">
      <w:pPr>
        <w:pStyle w:val="naiskr"/>
        <w:spacing w:before="0" w:after="0"/>
        <w:ind w:left="284" w:firstLine="425"/>
        <w:jc w:val="both"/>
        <w:rPr>
          <w:i/>
          <w:sz w:val="24"/>
          <w:szCs w:val="24"/>
        </w:rPr>
      </w:pPr>
      <w:r>
        <w:rPr>
          <w:b/>
          <w:i/>
          <w:sz w:val="24"/>
          <w:szCs w:val="24"/>
        </w:rPr>
        <w:t>2. Būvuzraudzība</w:t>
      </w:r>
      <w:r>
        <w:rPr>
          <w:i/>
          <w:sz w:val="24"/>
          <w:szCs w:val="24"/>
        </w:rPr>
        <w:t>;</w:t>
      </w:r>
    </w:p>
    <w:p w:rsidR="002F1337" w:rsidRDefault="002F1337" w:rsidP="002F1337">
      <w:pPr>
        <w:pStyle w:val="naiskr"/>
        <w:spacing w:before="0" w:after="0"/>
        <w:ind w:left="284" w:firstLine="425"/>
        <w:jc w:val="both"/>
        <w:rPr>
          <w:i/>
          <w:sz w:val="24"/>
          <w:szCs w:val="24"/>
        </w:rPr>
      </w:pPr>
      <w:r>
        <w:rPr>
          <w:b/>
          <w:i/>
          <w:sz w:val="24"/>
          <w:szCs w:val="24"/>
        </w:rPr>
        <w:t>3. Projektēšana, būvprojekta ekspertīze un autoruzraudzība</w:t>
      </w:r>
      <w:r>
        <w:rPr>
          <w:i/>
          <w:sz w:val="24"/>
          <w:szCs w:val="24"/>
        </w:rPr>
        <w:t>;</w:t>
      </w:r>
    </w:p>
    <w:p w:rsidR="002F1337" w:rsidRDefault="002F1337" w:rsidP="002F1337">
      <w:pPr>
        <w:pStyle w:val="naiskr"/>
        <w:spacing w:before="0" w:after="0"/>
        <w:ind w:left="284" w:firstLine="425"/>
        <w:jc w:val="both"/>
        <w:rPr>
          <w:sz w:val="24"/>
          <w:szCs w:val="24"/>
        </w:rPr>
      </w:pPr>
      <w:r>
        <w:rPr>
          <w:b/>
          <w:i/>
          <w:sz w:val="24"/>
          <w:szCs w:val="24"/>
        </w:rPr>
        <w:t>4. Publicitātes pasākumi.</w:t>
      </w:r>
    </w:p>
    <w:p w:rsidR="002F1337" w:rsidRDefault="002F1337" w:rsidP="002F1337">
      <w:pPr>
        <w:pStyle w:val="NormalWeb"/>
        <w:spacing w:before="0" w:beforeAutospacing="0" w:after="0" w:afterAutospacing="0"/>
        <w:jc w:val="right"/>
        <w:rPr>
          <w:rStyle w:val="Emphasis"/>
          <w:rFonts w:eastAsia="Calibri"/>
        </w:rPr>
      </w:pPr>
      <w:r>
        <w:rPr>
          <w:rStyle w:val="Emphasis"/>
          <w:rFonts w:eastAsia="Calibri"/>
        </w:rPr>
        <w:t xml:space="preserve"> (Informācija sagatavota 11.12.2014.)</w:t>
      </w:r>
    </w:p>
    <w:p w:rsidR="002F1337" w:rsidRDefault="002F1337" w:rsidP="002F1337">
      <w:pPr>
        <w:ind w:firstLine="720"/>
        <w:jc w:val="both"/>
        <w:rPr>
          <w:rFonts w:ascii="Tahoma" w:hAnsi="Tahoma" w:cs="Tahoma"/>
          <w:b/>
        </w:rPr>
      </w:pPr>
    </w:p>
    <w:p w:rsidR="002F1337" w:rsidRDefault="002F1337" w:rsidP="002F1337">
      <w:pPr>
        <w:ind w:firstLine="720"/>
        <w:jc w:val="both"/>
        <w:rPr>
          <w:rFonts w:ascii="Tahoma" w:hAnsi="Tahoma" w:cs="Tahoma"/>
          <w:b/>
        </w:rPr>
      </w:pPr>
      <w:r>
        <w:rPr>
          <w:rFonts w:ascii="Tahoma" w:hAnsi="Tahoma" w:cs="Tahoma"/>
          <w:b/>
        </w:rPr>
        <w:t>Projekta aktualitātes</w:t>
      </w:r>
    </w:p>
    <w:p w:rsidR="002F1337" w:rsidRDefault="002F1337" w:rsidP="002F1337">
      <w:pPr>
        <w:pStyle w:val="ListParagraph"/>
        <w:spacing w:after="0" w:line="240" w:lineRule="auto"/>
        <w:ind w:left="0" w:firstLine="720"/>
        <w:jc w:val="both"/>
        <w:rPr>
          <w:rFonts w:ascii="Times New Roman" w:hAnsi="Times New Roman"/>
          <w:noProof/>
          <w:sz w:val="24"/>
          <w:szCs w:val="24"/>
        </w:rPr>
      </w:pPr>
    </w:p>
    <w:p w:rsidR="002F1337" w:rsidRDefault="002F1337" w:rsidP="002F1337">
      <w:pPr>
        <w:pStyle w:val="ListParagraph"/>
        <w:spacing w:after="0" w:line="240" w:lineRule="auto"/>
        <w:ind w:left="0" w:firstLine="720"/>
        <w:jc w:val="both"/>
        <w:rPr>
          <w:rFonts w:ascii="Times New Roman" w:hAnsi="Times New Roman"/>
          <w:noProof/>
          <w:sz w:val="24"/>
          <w:szCs w:val="24"/>
        </w:rPr>
      </w:pPr>
      <w:r>
        <w:rPr>
          <w:rFonts w:ascii="Times New Roman" w:hAnsi="Times New Roman"/>
          <w:noProof/>
          <w:sz w:val="24"/>
          <w:szCs w:val="24"/>
        </w:rPr>
        <w:t xml:space="preserve">2013.gada decembrī tika noslēgts līgums ar SIA „Firma L4” par tehniskā projekta izstrādi un autoruzraudzību. Tehniskā projekta izstrāde tika pabeigta </w:t>
      </w:r>
      <w:r>
        <w:rPr>
          <w:rFonts w:ascii="Times New Roman" w:hAnsi="Times New Roman"/>
          <w:noProof/>
          <w:sz w:val="24"/>
          <w:szCs w:val="24"/>
        </w:rPr>
        <w:lastRenderedPageBreak/>
        <w:t>2014.gada jūnijā un SIA „Aparde” veica iepriekšminētā tehniskā projekta ekspertīzi. Šobrīd SIA „Firma L4” nodrošina autoruzraudzību – veikto būvdarbu atbilstību izstrādātajam tehniskajam projektam.</w:t>
      </w:r>
    </w:p>
    <w:p w:rsidR="002F1337" w:rsidRDefault="002F1337" w:rsidP="002F1337">
      <w:pPr>
        <w:pStyle w:val="ListParagraph"/>
        <w:spacing w:after="0" w:line="240" w:lineRule="auto"/>
        <w:ind w:left="0" w:firstLine="720"/>
        <w:jc w:val="both"/>
        <w:rPr>
          <w:rFonts w:ascii="Times New Roman" w:hAnsi="Times New Roman"/>
          <w:noProof/>
          <w:sz w:val="24"/>
          <w:szCs w:val="24"/>
        </w:rPr>
      </w:pPr>
      <w:r>
        <w:rPr>
          <w:rFonts w:ascii="Times New Roman" w:hAnsi="Times New Roman"/>
          <w:noProof/>
          <w:sz w:val="24"/>
          <w:szCs w:val="24"/>
        </w:rPr>
        <w:t xml:space="preserve">2014.gada 18.jūlijā tika izsludināt būvniecības iepirkums – atklāts konkurss </w:t>
      </w:r>
      <w:r>
        <w:rPr>
          <w:rFonts w:ascii="Times New Roman" w:hAnsi="Times New Roman"/>
          <w:sz w:val="24"/>
          <w:szCs w:val="24"/>
        </w:rPr>
        <w:t xml:space="preserve">„Ūdenssaimniecības attīstība Tukuma novada Džūkstes pagasta Džūkstes ciemā” (iepirkuma identifikācijas </w:t>
      </w:r>
      <w:proofErr w:type="spellStart"/>
      <w:r>
        <w:rPr>
          <w:rFonts w:ascii="Times New Roman" w:hAnsi="Times New Roman"/>
          <w:sz w:val="24"/>
          <w:szCs w:val="24"/>
        </w:rPr>
        <w:t>Nr.TND</w:t>
      </w:r>
      <w:proofErr w:type="spellEnd"/>
      <w:r>
        <w:rPr>
          <w:rFonts w:ascii="Times New Roman" w:hAnsi="Times New Roman"/>
          <w:sz w:val="24"/>
          <w:szCs w:val="24"/>
        </w:rPr>
        <w:t xml:space="preserve">–2014/51/ERAF) ar piedāvājumu iesniegšanas termiņu līdz 22.septembrim. </w:t>
      </w:r>
      <w:r>
        <w:rPr>
          <w:rFonts w:ascii="Times New Roman" w:hAnsi="Times New Roman"/>
          <w:noProof/>
          <w:sz w:val="24"/>
          <w:szCs w:val="24"/>
        </w:rPr>
        <w:t>Iepirkumu komisija izvērtēja iesniegtos pretendentu piedāvājumus un pieņēma lēmumu par līguma slēgšanu ar uzvarētāju SIA „Būvenergo A”. Būvdarbu līgums tika noslēgts šā gada 20.novembrī ar darbu izpildes termiņu līdz 2015.gada 8.jūnijam. Būvatļauja ir izdota 11.novembrī.</w:t>
      </w:r>
    </w:p>
    <w:p w:rsidR="002F1337" w:rsidRDefault="002F1337" w:rsidP="002F1337">
      <w:pPr>
        <w:pStyle w:val="ListParagraph"/>
        <w:spacing w:after="0" w:line="240" w:lineRule="auto"/>
        <w:ind w:left="0" w:firstLine="567"/>
        <w:jc w:val="both"/>
        <w:rPr>
          <w:rFonts w:ascii="Times New Roman" w:hAnsi="Times New Roman"/>
          <w:noProof/>
          <w:sz w:val="24"/>
          <w:szCs w:val="24"/>
        </w:rPr>
      </w:pPr>
      <w:r>
        <w:rPr>
          <w:rFonts w:ascii="Times New Roman" w:hAnsi="Times New Roman"/>
          <w:noProof/>
          <w:sz w:val="24"/>
          <w:szCs w:val="24"/>
        </w:rPr>
        <w:t xml:space="preserve">Būvdarbu norisi uzraudzīs būvuzraugi no SIA „Jurēvičs un partneri”. SIA tika noteikta par uzvarētāju </w:t>
      </w:r>
      <w:r>
        <w:rPr>
          <w:rFonts w:ascii="Times New Roman" w:hAnsi="Times New Roman"/>
          <w:sz w:val="24"/>
          <w:szCs w:val="24"/>
        </w:rPr>
        <w:t>2014.gada 4.septembrī izsludinātajā iepirkumā „Būvuzraudzības veikšana objektā „Ūdenssaimniecības attīstība Tukuma novada Džūkstes pagasta Džūkstes ciemā””. Iepirkums noslēdzās 19.septembrī</w:t>
      </w:r>
    </w:p>
    <w:p w:rsidR="002F1337" w:rsidRDefault="002F1337" w:rsidP="002F1337">
      <w:pPr>
        <w:autoSpaceDE w:val="0"/>
        <w:autoSpaceDN w:val="0"/>
        <w:adjustRightInd w:val="0"/>
        <w:ind w:firstLine="567"/>
        <w:jc w:val="both"/>
        <w:rPr>
          <w:rFonts w:ascii="Times New Roman" w:hAnsi="Times New Roman"/>
          <w:i/>
          <w:iCs/>
          <w:color w:val="000000"/>
          <w:sz w:val="24"/>
          <w:szCs w:val="24"/>
        </w:rPr>
      </w:pPr>
    </w:p>
    <w:p w:rsidR="002F1337" w:rsidRDefault="002F1337" w:rsidP="002F1337">
      <w:pPr>
        <w:autoSpaceDE w:val="0"/>
        <w:autoSpaceDN w:val="0"/>
        <w:adjustRightInd w:val="0"/>
        <w:ind w:firstLine="567"/>
        <w:jc w:val="center"/>
        <w:rPr>
          <w:rFonts w:ascii="Times New Roman" w:hAnsi="Times New Roman"/>
          <w:i/>
          <w:iCs/>
          <w:color w:val="000000"/>
        </w:rPr>
      </w:pPr>
      <w:r>
        <w:rPr>
          <w:rFonts w:ascii="Times New Roman" w:hAnsi="Times New Roman"/>
          <w:i/>
          <w:noProof/>
          <w:color w:val="000000"/>
          <w:lang w:eastAsia="lv-LV"/>
        </w:rPr>
        <w:drawing>
          <wp:inline distT="0" distB="0" distL="0" distR="0">
            <wp:extent cx="2085975" cy="3248025"/>
            <wp:effectExtent l="0" t="0" r="0" b="0"/>
            <wp:docPr id="2" name="Picture 2" descr="IMG_20141203_14521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41203_1452174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3248025"/>
                    </a:xfrm>
                    <a:prstGeom prst="rect">
                      <a:avLst/>
                    </a:prstGeom>
                    <a:noFill/>
                    <a:ln>
                      <a:noFill/>
                    </a:ln>
                  </pic:spPr>
                </pic:pic>
              </a:graphicData>
            </a:graphic>
          </wp:inline>
        </w:drawing>
      </w:r>
    </w:p>
    <w:p w:rsidR="002F1337" w:rsidRDefault="002F1337" w:rsidP="002F1337">
      <w:pPr>
        <w:pStyle w:val="NormalWeb"/>
        <w:spacing w:before="0" w:beforeAutospacing="0" w:after="0" w:afterAutospacing="0"/>
        <w:jc w:val="right"/>
        <w:rPr>
          <w:rStyle w:val="Emphasis"/>
          <w:rFonts w:eastAsia="Calibri"/>
          <w:sz w:val="22"/>
          <w:szCs w:val="22"/>
        </w:rPr>
      </w:pPr>
    </w:p>
    <w:p w:rsidR="002F1337" w:rsidRDefault="002F1337" w:rsidP="002F1337">
      <w:pPr>
        <w:pStyle w:val="NormalWeb"/>
        <w:spacing w:before="0" w:beforeAutospacing="0" w:after="0" w:afterAutospacing="0"/>
        <w:jc w:val="right"/>
        <w:rPr>
          <w:rStyle w:val="Emphasis"/>
          <w:rFonts w:eastAsia="Calibri"/>
          <w:sz w:val="22"/>
          <w:szCs w:val="22"/>
        </w:rPr>
      </w:pPr>
      <w:r>
        <w:rPr>
          <w:rStyle w:val="Emphasis"/>
          <w:rFonts w:eastAsia="Calibri"/>
          <w:sz w:val="22"/>
          <w:szCs w:val="22"/>
        </w:rPr>
        <w:t xml:space="preserve"> (Informācija atjaunota 11.12.2012.)</w:t>
      </w:r>
    </w:p>
    <w:p w:rsidR="002F1337" w:rsidRDefault="002F1337" w:rsidP="002F1337">
      <w:pPr>
        <w:jc w:val="both"/>
        <w:rPr>
          <w:rFonts w:ascii="Times New Roman" w:hAnsi="Times New Roman"/>
          <w:b/>
        </w:rPr>
      </w:pPr>
    </w:p>
    <w:p w:rsidR="002F1337" w:rsidRDefault="002F1337" w:rsidP="002F1337">
      <w:pPr>
        <w:jc w:val="both"/>
        <w:rPr>
          <w:rFonts w:ascii="Times New Roman" w:hAnsi="Times New Roman"/>
        </w:rPr>
      </w:pPr>
      <w:r>
        <w:rPr>
          <w:rFonts w:ascii="Times New Roman" w:hAnsi="Times New Roman"/>
          <w:b/>
        </w:rPr>
        <w:t>Kontaktpersona:</w:t>
      </w:r>
      <w:r>
        <w:rPr>
          <w:rFonts w:ascii="Times New Roman" w:hAnsi="Times New Roman"/>
        </w:rPr>
        <w:t xml:space="preserve"> Tukuma novada Domes projektu vadītāja Dace Zvagule, tālr.63107238.</w:t>
      </w:r>
    </w:p>
    <w:p w:rsidR="002F1337" w:rsidRPr="00593450" w:rsidRDefault="002F1337" w:rsidP="00593450">
      <w:pPr>
        <w:autoSpaceDE w:val="0"/>
        <w:autoSpaceDN w:val="0"/>
        <w:adjustRightInd w:val="0"/>
        <w:spacing w:after="0" w:line="240" w:lineRule="auto"/>
        <w:jc w:val="both"/>
        <w:rPr>
          <w:rFonts w:ascii="Times New Roman" w:hAnsi="Times New Roman"/>
          <w:i/>
          <w:iCs/>
          <w:color w:val="000000"/>
          <w:sz w:val="24"/>
          <w:szCs w:val="24"/>
        </w:rPr>
      </w:pPr>
    </w:p>
    <w:p w:rsidR="00875976" w:rsidRPr="00593450" w:rsidRDefault="00875976" w:rsidP="00593450">
      <w:pPr>
        <w:spacing w:after="0" w:line="240" w:lineRule="auto"/>
        <w:jc w:val="both"/>
        <w:rPr>
          <w:rFonts w:ascii="Times New Roman" w:hAnsi="Times New Roman"/>
          <w:sz w:val="24"/>
          <w:szCs w:val="24"/>
        </w:rPr>
      </w:pPr>
    </w:p>
    <w:sectPr w:rsidR="00875976" w:rsidRPr="00593450" w:rsidSect="004551A3">
      <w:pgSz w:w="11906" w:h="16838"/>
      <w:pgMar w:top="426"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5DE4"/>
    <w:rsid w:val="00027E65"/>
    <w:rsid w:val="000300FD"/>
    <w:rsid w:val="00032F72"/>
    <w:rsid w:val="00046009"/>
    <w:rsid w:val="000479C5"/>
    <w:rsid w:val="00052394"/>
    <w:rsid w:val="0005328D"/>
    <w:rsid w:val="0005569B"/>
    <w:rsid w:val="00061F8A"/>
    <w:rsid w:val="000627D5"/>
    <w:rsid w:val="000630F0"/>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8F3"/>
    <w:rsid w:val="000D0B1E"/>
    <w:rsid w:val="000D10D3"/>
    <w:rsid w:val="000D14E7"/>
    <w:rsid w:val="000D163F"/>
    <w:rsid w:val="000D46A5"/>
    <w:rsid w:val="000D4CAF"/>
    <w:rsid w:val="000D534E"/>
    <w:rsid w:val="000E34DE"/>
    <w:rsid w:val="000E4D29"/>
    <w:rsid w:val="000F0ABD"/>
    <w:rsid w:val="000F13C9"/>
    <w:rsid w:val="000F1DE1"/>
    <w:rsid w:val="000F2254"/>
    <w:rsid w:val="000F24D5"/>
    <w:rsid w:val="000F34A1"/>
    <w:rsid w:val="000F4299"/>
    <w:rsid w:val="000F6D1A"/>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E0"/>
    <w:rsid w:val="00133C74"/>
    <w:rsid w:val="0013752A"/>
    <w:rsid w:val="00140B5B"/>
    <w:rsid w:val="00140D54"/>
    <w:rsid w:val="00141547"/>
    <w:rsid w:val="001505BB"/>
    <w:rsid w:val="00150986"/>
    <w:rsid w:val="00152B39"/>
    <w:rsid w:val="001548F9"/>
    <w:rsid w:val="00155492"/>
    <w:rsid w:val="001572CF"/>
    <w:rsid w:val="00157E75"/>
    <w:rsid w:val="00157ECF"/>
    <w:rsid w:val="00162489"/>
    <w:rsid w:val="00162710"/>
    <w:rsid w:val="001650D3"/>
    <w:rsid w:val="00165238"/>
    <w:rsid w:val="00165D42"/>
    <w:rsid w:val="00167AD2"/>
    <w:rsid w:val="001752E2"/>
    <w:rsid w:val="00175891"/>
    <w:rsid w:val="00177E3A"/>
    <w:rsid w:val="0018571B"/>
    <w:rsid w:val="0018618A"/>
    <w:rsid w:val="001A72E0"/>
    <w:rsid w:val="001A78F9"/>
    <w:rsid w:val="001A7B78"/>
    <w:rsid w:val="001B0B66"/>
    <w:rsid w:val="001B208C"/>
    <w:rsid w:val="001B36CC"/>
    <w:rsid w:val="001B7818"/>
    <w:rsid w:val="001C0B8C"/>
    <w:rsid w:val="001C38B4"/>
    <w:rsid w:val="001C46C9"/>
    <w:rsid w:val="001C7112"/>
    <w:rsid w:val="001D2104"/>
    <w:rsid w:val="001D2532"/>
    <w:rsid w:val="001D50DA"/>
    <w:rsid w:val="001D7F63"/>
    <w:rsid w:val="001E1245"/>
    <w:rsid w:val="001E132B"/>
    <w:rsid w:val="001E194F"/>
    <w:rsid w:val="001E2486"/>
    <w:rsid w:val="001E510C"/>
    <w:rsid w:val="001E54E3"/>
    <w:rsid w:val="001F3668"/>
    <w:rsid w:val="001F40C1"/>
    <w:rsid w:val="001F4402"/>
    <w:rsid w:val="001F5D26"/>
    <w:rsid w:val="001F7A71"/>
    <w:rsid w:val="002012DB"/>
    <w:rsid w:val="0020394C"/>
    <w:rsid w:val="00204280"/>
    <w:rsid w:val="0021133D"/>
    <w:rsid w:val="00213463"/>
    <w:rsid w:val="002145D2"/>
    <w:rsid w:val="00216162"/>
    <w:rsid w:val="00216906"/>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7798"/>
    <w:rsid w:val="00253584"/>
    <w:rsid w:val="0025710C"/>
    <w:rsid w:val="002578D4"/>
    <w:rsid w:val="00264EB3"/>
    <w:rsid w:val="00264F0E"/>
    <w:rsid w:val="0026512C"/>
    <w:rsid w:val="002659D0"/>
    <w:rsid w:val="00271D55"/>
    <w:rsid w:val="00284D87"/>
    <w:rsid w:val="00286041"/>
    <w:rsid w:val="0029210C"/>
    <w:rsid w:val="002921B0"/>
    <w:rsid w:val="0029353D"/>
    <w:rsid w:val="002A0355"/>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3AA0"/>
    <w:rsid w:val="002E02F7"/>
    <w:rsid w:val="002E1EFC"/>
    <w:rsid w:val="002E3970"/>
    <w:rsid w:val="002E66C0"/>
    <w:rsid w:val="002E7683"/>
    <w:rsid w:val="002E7A5D"/>
    <w:rsid w:val="002F0036"/>
    <w:rsid w:val="002F1337"/>
    <w:rsid w:val="002F4994"/>
    <w:rsid w:val="002F707E"/>
    <w:rsid w:val="002F7E9F"/>
    <w:rsid w:val="00303C87"/>
    <w:rsid w:val="00311E08"/>
    <w:rsid w:val="0031213A"/>
    <w:rsid w:val="00315C88"/>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72EB"/>
    <w:rsid w:val="00357E8C"/>
    <w:rsid w:val="00361001"/>
    <w:rsid w:val="00362623"/>
    <w:rsid w:val="00365C8A"/>
    <w:rsid w:val="00367D92"/>
    <w:rsid w:val="00372722"/>
    <w:rsid w:val="00376173"/>
    <w:rsid w:val="0038203E"/>
    <w:rsid w:val="00382C8E"/>
    <w:rsid w:val="00386BFB"/>
    <w:rsid w:val="003877F5"/>
    <w:rsid w:val="00397027"/>
    <w:rsid w:val="003971BD"/>
    <w:rsid w:val="003A30F4"/>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F6F"/>
    <w:rsid w:val="003C4DE7"/>
    <w:rsid w:val="003C6AD8"/>
    <w:rsid w:val="003D1782"/>
    <w:rsid w:val="003D4254"/>
    <w:rsid w:val="003D4E38"/>
    <w:rsid w:val="003D51A7"/>
    <w:rsid w:val="003E0A40"/>
    <w:rsid w:val="003E1C8A"/>
    <w:rsid w:val="003E2145"/>
    <w:rsid w:val="003E2DEB"/>
    <w:rsid w:val="003E4C20"/>
    <w:rsid w:val="003F1432"/>
    <w:rsid w:val="003F1F7A"/>
    <w:rsid w:val="003F2F35"/>
    <w:rsid w:val="003F475F"/>
    <w:rsid w:val="003F4DE4"/>
    <w:rsid w:val="003F65E5"/>
    <w:rsid w:val="00403B7B"/>
    <w:rsid w:val="004044B6"/>
    <w:rsid w:val="004063ED"/>
    <w:rsid w:val="00412A14"/>
    <w:rsid w:val="00413D65"/>
    <w:rsid w:val="0041683F"/>
    <w:rsid w:val="00422D42"/>
    <w:rsid w:val="00433BE4"/>
    <w:rsid w:val="00436E6D"/>
    <w:rsid w:val="00440421"/>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3506"/>
    <w:rsid w:val="00463679"/>
    <w:rsid w:val="00463F1A"/>
    <w:rsid w:val="00465103"/>
    <w:rsid w:val="00466B11"/>
    <w:rsid w:val="00470DF1"/>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30BE"/>
    <w:rsid w:val="00546EF5"/>
    <w:rsid w:val="005476D2"/>
    <w:rsid w:val="005501B3"/>
    <w:rsid w:val="0055021A"/>
    <w:rsid w:val="0055205F"/>
    <w:rsid w:val="00553C3D"/>
    <w:rsid w:val="005547EA"/>
    <w:rsid w:val="005560E5"/>
    <w:rsid w:val="00564C3D"/>
    <w:rsid w:val="005667CB"/>
    <w:rsid w:val="005678A4"/>
    <w:rsid w:val="0057030E"/>
    <w:rsid w:val="0057036A"/>
    <w:rsid w:val="00570649"/>
    <w:rsid w:val="00570BC3"/>
    <w:rsid w:val="00572514"/>
    <w:rsid w:val="005765AC"/>
    <w:rsid w:val="0058118E"/>
    <w:rsid w:val="00587273"/>
    <w:rsid w:val="005872F4"/>
    <w:rsid w:val="00590190"/>
    <w:rsid w:val="0059345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4EA"/>
    <w:rsid w:val="00611ECD"/>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F22"/>
    <w:rsid w:val="006C0D98"/>
    <w:rsid w:val="006C298A"/>
    <w:rsid w:val="006C49DF"/>
    <w:rsid w:val="006D7128"/>
    <w:rsid w:val="006E2502"/>
    <w:rsid w:val="006E27BE"/>
    <w:rsid w:val="006E5980"/>
    <w:rsid w:val="006E5EED"/>
    <w:rsid w:val="006E764B"/>
    <w:rsid w:val="006E7EDF"/>
    <w:rsid w:val="006F068D"/>
    <w:rsid w:val="006F284A"/>
    <w:rsid w:val="006F2CA9"/>
    <w:rsid w:val="00703091"/>
    <w:rsid w:val="00710296"/>
    <w:rsid w:val="00714AF9"/>
    <w:rsid w:val="00715360"/>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1AFF"/>
    <w:rsid w:val="007D2079"/>
    <w:rsid w:val="007D339C"/>
    <w:rsid w:val="007D6C59"/>
    <w:rsid w:val="007E2A7F"/>
    <w:rsid w:val="007E2BA5"/>
    <w:rsid w:val="007E4DED"/>
    <w:rsid w:val="007E6B01"/>
    <w:rsid w:val="007F0AC7"/>
    <w:rsid w:val="007F0BE6"/>
    <w:rsid w:val="007F576C"/>
    <w:rsid w:val="00802731"/>
    <w:rsid w:val="00803108"/>
    <w:rsid w:val="00806A08"/>
    <w:rsid w:val="00807430"/>
    <w:rsid w:val="00810D14"/>
    <w:rsid w:val="00812C80"/>
    <w:rsid w:val="00817CEE"/>
    <w:rsid w:val="00820A93"/>
    <w:rsid w:val="008227F7"/>
    <w:rsid w:val="00825776"/>
    <w:rsid w:val="00830CBE"/>
    <w:rsid w:val="008313C0"/>
    <w:rsid w:val="00831444"/>
    <w:rsid w:val="0083241D"/>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971B6"/>
    <w:rsid w:val="00897843"/>
    <w:rsid w:val="008A242E"/>
    <w:rsid w:val="008A393B"/>
    <w:rsid w:val="008A3F08"/>
    <w:rsid w:val="008A42CA"/>
    <w:rsid w:val="008A4A90"/>
    <w:rsid w:val="008A76DD"/>
    <w:rsid w:val="008A7B8E"/>
    <w:rsid w:val="008B09B4"/>
    <w:rsid w:val="008B0F59"/>
    <w:rsid w:val="008B1890"/>
    <w:rsid w:val="008B4004"/>
    <w:rsid w:val="008B586F"/>
    <w:rsid w:val="008C05CA"/>
    <w:rsid w:val="008C23E1"/>
    <w:rsid w:val="008C4F30"/>
    <w:rsid w:val="008C558B"/>
    <w:rsid w:val="008D7243"/>
    <w:rsid w:val="008E3B45"/>
    <w:rsid w:val="008E3D89"/>
    <w:rsid w:val="008E44B9"/>
    <w:rsid w:val="008E4CCF"/>
    <w:rsid w:val="008E58DC"/>
    <w:rsid w:val="008E5F4D"/>
    <w:rsid w:val="008E734E"/>
    <w:rsid w:val="00900919"/>
    <w:rsid w:val="0090117D"/>
    <w:rsid w:val="009017A7"/>
    <w:rsid w:val="009056FA"/>
    <w:rsid w:val="00906FB3"/>
    <w:rsid w:val="009105B3"/>
    <w:rsid w:val="00911801"/>
    <w:rsid w:val="00925AD4"/>
    <w:rsid w:val="00931840"/>
    <w:rsid w:val="00932500"/>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7C0B"/>
    <w:rsid w:val="009D14BE"/>
    <w:rsid w:val="009D20FF"/>
    <w:rsid w:val="009D338D"/>
    <w:rsid w:val="009D35DD"/>
    <w:rsid w:val="009D4A43"/>
    <w:rsid w:val="009D5BE9"/>
    <w:rsid w:val="009D658E"/>
    <w:rsid w:val="009D6BBC"/>
    <w:rsid w:val="009E0137"/>
    <w:rsid w:val="009E05B4"/>
    <w:rsid w:val="009E2F0D"/>
    <w:rsid w:val="009E3D0E"/>
    <w:rsid w:val="009E6F20"/>
    <w:rsid w:val="009E7BA5"/>
    <w:rsid w:val="009F4947"/>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61FF"/>
    <w:rsid w:val="00A50101"/>
    <w:rsid w:val="00A54912"/>
    <w:rsid w:val="00A5523B"/>
    <w:rsid w:val="00A5755D"/>
    <w:rsid w:val="00A601F7"/>
    <w:rsid w:val="00A6169A"/>
    <w:rsid w:val="00A63197"/>
    <w:rsid w:val="00A63DBB"/>
    <w:rsid w:val="00A64230"/>
    <w:rsid w:val="00A65D5E"/>
    <w:rsid w:val="00A65E51"/>
    <w:rsid w:val="00A70480"/>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293D"/>
    <w:rsid w:val="00AC03A6"/>
    <w:rsid w:val="00AC1FC6"/>
    <w:rsid w:val="00AC2F91"/>
    <w:rsid w:val="00AC35E2"/>
    <w:rsid w:val="00AC5A7E"/>
    <w:rsid w:val="00AE04CD"/>
    <w:rsid w:val="00AE0C50"/>
    <w:rsid w:val="00AE634B"/>
    <w:rsid w:val="00AE77B8"/>
    <w:rsid w:val="00AF5440"/>
    <w:rsid w:val="00AF61CE"/>
    <w:rsid w:val="00B00E62"/>
    <w:rsid w:val="00B015C8"/>
    <w:rsid w:val="00B04447"/>
    <w:rsid w:val="00B075E0"/>
    <w:rsid w:val="00B16ACE"/>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CD7"/>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E5C"/>
    <w:rsid w:val="00C60F89"/>
    <w:rsid w:val="00C61CCE"/>
    <w:rsid w:val="00C62021"/>
    <w:rsid w:val="00C67390"/>
    <w:rsid w:val="00C71BA7"/>
    <w:rsid w:val="00C7638E"/>
    <w:rsid w:val="00C816DA"/>
    <w:rsid w:val="00C90CF3"/>
    <w:rsid w:val="00C91B2D"/>
    <w:rsid w:val="00CA160A"/>
    <w:rsid w:val="00CA31CC"/>
    <w:rsid w:val="00CA4896"/>
    <w:rsid w:val="00CA4A67"/>
    <w:rsid w:val="00CB1E0F"/>
    <w:rsid w:val="00CB7B32"/>
    <w:rsid w:val="00CC1226"/>
    <w:rsid w:val="00CC1B31"/>
    <w:rsid w:val="00CC4FE0"/>
    <w:rsid w:val="00CC62D3"/>
    <w:rsid w:val="00CE552E"/>
    <w:rsid w:val="00CF15E7"/>
    <w:rsid w:val="00CF5CD5"/>
    <w:rsid w:val="00D02CDB"/>
    <w:rsid w:val="00D031C1"/>
    <w:rsid w:val="00D0434C"/>
    <w:rsid w:val="00D12D1C"/>
    <w:rsid w:val="00D137B2"/>
    <w:rsid w:val="00D178CB"/>
    <w:rsid w:val="00D21E01"/>
    <w:rsid w:val="00D23C45"/>
    <w:rsid w:val="00D2576E"/>
    <w:rsid w:val="00D324B6"/>
    <w:rsid w:val="00D33FEE"/>
    <w:rsid w:val="00D354F4"/>
    <w:rsid w:val="00D35FCF"/>
    <w:rsid w:val="00D40E9B"/>
    <w:rsid w:val="00D4191D"/>
    <w:rsid w:val="00D43DDE"/>
    <w:rsid w:val="00D46687"/>
    <w:rsid w:val="00D471C8"/>
    <w:rsid w:val="00D47238"/>
    <w:rsid w:val="00D5001B"/>
    <w:rsid w:val="00D5170A"/>
    <w:rsid w:val="00D56820"/>
    <w:rsid w:val="00D612D8"/>
    <w:rsid w:val="00D64D3C"/>
    <w:rsid w:val="00D6639C"/>
    <w:rsid w:val="00D672FF"/>
    <w:rsid w:val="00D67506"/>
    <w:rsid w:val="00D7467E"/>
    <w:rsid w:val="00D74A4D"/>
    <w:rsid w:val="00D81B36"/>
    <w:rsid w:val="00D826EB"/>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4040B"/>
    <w:rsid w:val="00E404AF"/>
    <w:rsid w:val="00E43634"/>
    <w:rsid w:val="00E44E6C"/>
    <w:rsid w:val="00E46921"/>
    <w:rsid w:val="00E475CF"/>
    <w:rsid w:val="00E5389E"/>
    <w:rsid w:val="00E53D18"/>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6875"/>
    <w:rsid w:val="00EA7310"/>
    <w:rsid w:val="00EB05F1"/>
    <w:rsid w:val="00EB2034"/>
    <w:rsid w:val="00EB4CA1"/>
    <w:rsid w:val="00EB6F00"/>
    <w:rsid w:val="00EC0C8F"/>
    <w:rsid w:val="00EC0E37"/>
    <w:rsid w:val="00EC13E2"/>
    <w:rsid w:val="00EC5159"/>
    <w:rsid w:val="00EC5956"/>
    <w:rsid w:val="00ED36C9"/>
    <w:rsid w:val="00EE01FA"/>
    <w:rsid w:val="00EE25F8"/>
    <w:rsid w:val="00EE356E"/>
    <w:rsid w:val="00EE6013"/>
    <w:rsid w:val="00EE7844"/>
    <w:rsid w:val="00EF078C"/>
    <w:rsid w:val="00EF3920"/>
    <w:rsid w:val="00EF4538"/>
    <w:rsid w:val="00EF56E8"/>
    <w:rsid w:val="00F01B93"/>
    <w:rsid w:val="00F0253F"/>
    <w:rsid w:val="00F03F18"/>
    <w:rsid w:val="00F04282"/>
    <w:rsid w:val="00F05C19"/>
    <w:rsid w:val="00F05DA4"/>
    <w:rsid w:val="00F06CEA"/>
    <w:rsid w:val="00F06DD0"/>
    <w:rsid w:val="00F06F40"/>
    <w:rsid w:val="00F07AE8"/>
    <w:rsid w:val="00F07E41"/>
    <w:rsid w:val="00F10DBD"/>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E2DEE"/>
    <w:rsid w:val="00FE4CD2"/>
    <w:rsid w:val="00FF038A"/>
    <w:rsid w:val="00FF199A"/>
    <w:rsid w:val="00FF3BAB"/>
    <w:rsid w:val="00FF44EE"/>
    <w:rsid w:val="00FF4BEF"/>
    <w:rsid w:val="00FF5BC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 w:type="paragraph" w:styleId="NormalWeb">
    <w:name w:val="Normal (Web)"/>
    <w:basedOn w:val="Normal"/>
    <w:semiHidden/>
    <w:unhideWhenUsed/>
    <w:rsid w:val="002F1337"/>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kr">
    <w:name w:val="naiskr"/>
    <w:basedOn w:val="Normal"/>
    <w:rsid w:val="002F1337"/>
    <w:pPr>
      <w:spacing w:before="68" w:after="68" w:line="240" w:lineRule="auto"/>
    </w:pPr>
    <w:rPr>
      <w:rFonts w:ascii="Times New Roman" w:eastAsia="Times New Roman" w:hAnsi="Times New Roman"/>
      <w:sz w:val="26"/>
      <w:szCs w:val="26"/>
      <w:lang w:eastAsia="lv-LV"/>
    </w:rPr>
  </w:style>
  <w:style w:type="character" w:styleId="Emphasis">
    <w:name w:val="Emphasis"/>
    <w:basedOn w:val="DefaultParagraphFont"/>
    <w:qFormat/>
    <w:rsid w:val="002F13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 w:type="paragraph" w:styleId="NormalWeb">
    <w:name w:val="Normal (Web)"/>
    <w:basedOn w:val="Normal"/>
    <w:semiHidden/>
    <w:unhideWhenUsed/>
    <w:rsid w:val="002F1337"/>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kr">
    <w:name w:val="naiskr"/>
    <w:basedOn w:val="Normal"/>
    <w:rsid w:val="002F1337"/>
    <w:pPr>
      <w:spacing w:before="68" w:after="68" w:line="240" w:lineRule="auto"/>
    </w:pPr>
    <w:rPr>
      <w:rFonts w:ascii="Times New Roman" w:eastAsia="Times New Roman" w:hAnsi="Times New Roman"/>
      <w:sz w:val="26"/>
      <w:szCs w:val="26"/>
      <w:lang w:eastAsia="lv-LV"/>
    </w:rPr>
  </w:style>
  <w:style w:type="character" w:styleId="Emphasis">
    <w:name w:val="Emphasis"/>
    <w:basedOn w:val="DefaultParagraphFont"/>
    <w:qFormat/>
    <w:rsid w:val="002F1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7EC6-E64A-4176-98FD-D67F495E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3468</Words>
  <Characters>1977</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Tukuma pilsetas dome</dc:creator>
  <cp:lastModifiedBy>Aiga.Priede</cp:lastModifiedBy>
  <cp:revision>2</cp:revision>
  <dcterms:created xsi:type="dcterms:W3CDTF">2014-12-11T14:22:00Z</dcterms:created>
  <dcterms:modified xsi:type="dcterms:W3CDTF">2014-12-11T14:22:00Z</dcterms:modified>
</cp:coreProperties>
</file>