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705CAB" w:rsidRPr="0067211A" w:rsidRDefault="009A1A50" w:rsidP="00705CAB">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06.06</w:t>
      </w:r>
      <w:r w:rsidR="00705CAB" w:rsidRPr="00504FD4">
        <w:rPr>
          <w:rFonts w:ascii="Times New Roman" w:eastAsia="Times New Roman" w:hAnsi="Times New Roman" w:cs="Times New Roman"/>
          <w:bCs/>
          <w:sz w:val="20"/>
          <w:szCs w:val="20"/>
          <w:lang w:eastAsia="lv-LV"/>
        </w:rPr>
        <w:t>.2018.</w:t>
      </w:r>
      <w:r w:rsidR="00705CAB" w:rsidRPr="0067211A">
        <w:rPr>
          <w:rFonts w:ascii="Times New Roman" w:eastAsia="Times New Roman" w:hAnsi="Times New Roman" w:cs="Times New Roman"/>
          <w:bCs/>
          <w:sz w:val="20"/>
          <w:szCs w:val="20"/>
          <w:lang w:eastAsia="lv-LV"/>
        </w:rPr>
        <w:t xml:space="preserve"> sēdē (protokols</w:t>
      </w:r>
      <w:r w:rsidR="00705CAB" w:rsidRPr="0067211A">
        <w:rPr>
          <w:rFonts w:ascii="Times New Roman" w:eastAsia="Times New Roman" w:hAnsi="Times New Roman" w:cs="Times New Roman"/>
          <w:bCs/>
          <w:color w:val="000000"/>
          <w:sz w:val="20"/>
          <w:szCs w:val="20"/>
          <w:lang w:eastAsia="lv-LV"/>
        </w:rPr>
        <w:t xml:space="preserve"> Nr.1)</w:t>
      </w:r>
    </w:p>
    <w:p w:rsidR="00705CAB" w:rsidRPr="0067211A" w:rsidRDefault="00705CAB" w:rsidP="00705CAB">
      <w:pPr>
        <w:spacing w:after="0" w:line="240" w:lineRule="auto"/>
        <w:jc w:val="both"/>
        <w:rPr>
          <w:rFonts w:ascii="Times New Roman" w:eastAsia="Times New Roman" w:hAnsi="Times New Roman" w:cs="Times New Roman"/>
          <w:sz w:val="20"/>
          <w:szCs w:val="20"/>
          <w:lang w:eastAsia="lv-LV"/>
        </w:rPr>
      </w:pPr>
    </w:p>
    <w:p w:rsidR="00705CAB" w:rsidRPr="0067211A"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705CAB" w:rsidRPr="00705CAB" w:rsidRDefault="00705CAB" w:rsidP="00705CAB">
      <w:pPr>
        <w:spacing w:after="0" w:line="240" w:lineRule="auto"/>
        <w:jc w:val="center"/>
        <w:rPr>
          <w:rFonts w:ascii="Times New Roman Bold" w:eastAsia="Times New Roman" w:hAnsi="Times New Roman Bold" w:cs="Times New Roman"/>
          <w:b/>
          <w:bCs/>
          <w:caps/>
          <w:color w:val="000000"/>
          <w:sz w:val="24"/>
          <w:szCs w:val="24"/>
          <w:lang w:eastAsia="lv-LV"/>
        </w:rPr>
      </w:pPr>
      <w:r w:rsidRPr="00705CAB">
        <w:rPr>
          <w:rFonts w:ascii="Times New Roman Bold" w:eastAsia="Times New Roman" w:hAnsi="Times New Roman Bold" w:cs="Times New Roman"/>
          <w:b/>
          <w:bCs/>
          <w:caps/>
          <w:color w:val="000000"/>
          <w:sz w:val="24"/>
          <w:szCs w:val="24"/>
          <w:lang w:eastAsia="lv-LV"/>
        </w:rPr>
        <w:t>“Telpu remontdarbi Pūres pirms</w:t>
      </w:r>
      <w:r w:rsidR="008640AE">
        <w:rPr>
          <w:rFonts w:ascii="Times New Roman Bold" w:eastAsia="Times New Roman" w:hAnsi="Times New Roman Bold" w:cs="Times New Roman"/>
          <w:b/>
          <w:bCs/>
          <w:caps/>
          <w:color w:val="000000"/>
          <w:sz w:val="24"/>
          <w:szCs w:val="24"/>
          <w:lang w:eastAsia="lv-LV"/>
        </w:rPr>
        <w:t>s</w:t>
      </w:r>
      <w:r w:rsidRPr="00705CAB">
        <w:rPr>
          <w:rFonts w:ascii="Times New Roman Bold" w:eastAsia="Times New Roman" w:hAnsi="Times New Roman Bold" w:cs="Times New Roman"/>
          <w:b/>
          <w:bCs/>
          <w:caps/>
          <w:color w:val="000000"/>
          <w:sz w:val="24"/>
          <w:szCs w:val="24"/>
          <w:lang w:eastAsia="lv-LV"/>
        </w:rPr>
        <w:t>kolas izglītības iestādē “Zemenīte””</w:t>
      </w:r>
    </w:p>
    <w:p w:rsidR="00705CAB"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Pr="00B7215D">
        <w:rPr>
          <w:rFonts w:ascii="Times New Roman" w:eastAsia="Times New Roman" w:hAnsi="Times New Roman" w:cs="Times New Roman"/>
          <w:b/>
          <w:bCs/>
          <w:color w:val="000000"/>
          <w:sz w:val="24"/>
          <w:szCs w:val="24"/>
          <w:lang w:eastAsia="lv-LV"/>
        </w:rPr>
        <w:t>/30</w:t>
      </w:r>
      <w:r w:rsidRPr="0067211A">
        <w:rPr>
          <w:rFonts w:ascii="Times New Roman" w:eastAsia="Times New Roman" w:hAnsi="Times New Roman" w:cs="Times New Roman"/>
          <w:b/>
          <w:bCs/>
          <w:color w:val="000000"/>
          <w:sz w:val="24"/>
          <w:szCs w:val="24"/>
          <w:lang w:eastAsia="lv-LV"/>
        </w:rPr>
        <w:t xml:space="preserve">) </w:t>
      </w:r>
    </w:p>
    <w:p w:rsidR="00705CAB" w:rsidRPr="0067211A"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Pasūtītājs</w:t>
      </w:r>
    </w:p>
    <w:p w:rsidR="00705CAB" w:rsidRPr="00981C47" w:rsidRDefault="00705CAB" w:rsidP="00705CAB">
      <w:pPr>
        <w:numPr>
          <w:ilvl w:val="1"/>
          <w:numId w:val="1"/>
        </w:numPr>
        <w:spacing w:after="0" w:line="240" w:lineRule="auto"/>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Pasūtītājs – Tukuma novada Dome (TND).</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i/>
          <w:iCs/>
          <w:lang w:eastAsia="lv-LV"/>
        </w:rPr>
      </w:pPr>
      <w:r w:rsidRPr="00981C47">
        <w:rPr>
          <w:rFonts w:ascii="Times New Roman" w:eastAsia="Times New Roman" w:hAnsi="Times New Roman" w:cs="Times New Roman"/>
          <w:color w:val="000000"/>
          <w:lang w:eastAsia="lv-LV"/>
        </w:rPr>
        <w:t xml:space="preserve">Nodokļu maksātāja reģistrācijas Nr. </w:t>
      </w:r>
      <w:r w:rsidRPr="00981C47">
        <w:rPr>
          <w:rFonts w:ascii="Times New Roman" w:eastAsia="Times New Roman" w:hAnsi="Times New Roman" w:cs="Times New Roman"/>
          <w:iCs/>
          <w:lang w:eastAsia="lv-LV"/>
        </w:rPr>
        <w:t>90000050975.</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Adrese: Talsu iela 4, Tukums, Tukuma novads, LV-3101.</w:t>
      </w:r>
    </w:p>
    <w:p w:rsidR="00705CAB" w:rsidRPr="00981C47" w:rsidRDefault="00705CAB" w:rsidP="00B913FD">
      <w:pPr>
        <w:pStyle w:val="ListParagraph"/>
        <w:numPr>
          <w:ilvl w:val="1"/>
          <w:numId w:val="1"/>
        </w:numPr>
        <w:spacing w:after="0"/>
        <w:ind w:left="357" w:hanging="357"/>
        <w:rPr>
          <w:rFonts w:ascii="Times New Roman" w:eastAsia="Times New Roman" w:hAnsi="Times New Roman" w:cs="Times New Roman"/>
          <w:color w:val="000000"/>
        </w:rPr>
      </w:pPr>
      <w:r w:rsidRPr="00981C47">
        <w:rPr>
          <w:rFonts w:ascii="Times New Roman" w:eastAsia="Times New Roman" w:hAnsi="Times New Roman" w:cs="Times New Roman"/>
          <w:color w:val="000000"/>
        </w:rPr>
        <w:t>Iepirkums tiek veikts Tukuma novada Pūres pirmsskolas izglītības iestādes “Zemenīte” vajadzībām.</w:t>
      </w:r>
    </w:p>
    <w:p w:rsidR="00705CAB" w:rsidRPr="00981C47" w:rsidRDefault="00705CAB" w:rsidP="00B913FD">
      <w:pPr>
        <w:numPr>
          <w:ilvl w:val="1"/>
          <w:numId w:val="1"/>
        </w:numPr>
        <w:spacing w:after="0" w:line="240" w:lineRule="auto"/>
        <w:ind w:left="357" w:hanging="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Iepirkuma komisijas noteiktā kontaktpersona: Tukuma novada Domes Juridiskās nodaļas juriste </w:t>
      </w:r>
      <w:r w:rsidR="00B913FD" w:rsidRPr="00981C47">
        <w:rPr>
          <w:rFonts w:ascii="Times New Roman" w:eastAsia="Times New Roman" w:hAnsi="Times New Roman" w:cs="Times New Roman"/>
          <w:color w:val="000000"/>
        </w:rPr>
        <w:t>–</w:t>
      </w:r>
      <w:r w:rsidRPr="00981C47">
        <w:rPr>
          <w:rFonts w:ascii="Times New Roman" w:eastAsia="Times New Roman" w:hAnsi="Times New Roman" w:cs="Times New Roman"/>
          <w:color w:val="000000"/>
        </w:rPr>
        <w:t xml:space="preserve"> iepir</w:t>
      </w:r>
      <w:r w:rsidR="00B913FD" w:rsidRPr="00981C47">
        <w:rPr>
          <w:rFonts w:ascii="Times New Roman" w:eastAsia="Times New Roman" w:hAnsi="Times New Roman" w:cs="Times New Roman"/>
          <w:color w:val="000000"/>
        </w:rPr>
        <w:t xml:space="preserve">kuma speciāliste </w:t>
      </w:r>
      <w:r w:rsidR="00B913FD" w:rsidRPr="00981C47">
        <w:rPr>
          <w:rFonts w:ascii="Times New Roman" w:eastAsia="Times New Roman" w:hAnsi="Times New Roman" w:cs="Times New Roman"/>
          <w:b/>
          <w:color w:val="000000"/>
        </w:rPr>
        <w:t xml:space="preserve">Ieva </w:t>
      </w:r>
      <w:proofErr w:type="spellStart"/>
      <w:r w:rsidR="00A83CA9">
        <w:rPr>
          <w:rFonts w:ascii="Times New Roman" w:eastAsia="Times New Roman" w:hAnsi="Times New Roman" w:cs="Times New Roman"/>
          <w:b/>
          <w:color w:val="000000"/>
        </w:rPr>
        <w:t>Ručevska</w:t>
      </w:r>
      <w:proofErr w:type="spellEnd"/>
      <w:r w:rsidRPr="00981C47">
        <w:rPr>
          <w:rFonts w:ascii="Times New Roman" w:eastAsia="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Tālrunis: </w:t>
      </w:r>
      <w:r w:rsidR="00B913FD" w:rsidRPr="00981C47">
        <w:rPr>
          <w:rFonts w:ascii="Times New Roman" w:hAnsi="Times New Roman" w:cs="Times New Roman"/>
          <w:color w:val="000000"/>
        </w:rPr>
        <w:t>631</w:t>
      </w:r>
      <w:r w:rsidR="00A83CA9">
        <w:rPr>
          <w:rFonts w:ascii="Times New Roman" w:hAnsi="Times New Roman" w:cs="Times New Roman"/>
          <w:color w:val="000000"/>
        </w:rPr>
        <w:t>07325</w:t>
      </w:r>
      <w:r w:rsidR="00B913FD" w:rsidRPr="00981C47">
        <w:rPr>
          <w:rFonts w:ascii="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E-pasts: </w:t>
      </w:r>
      <w:hyperlink r:id="rId9" w:history="1">
        <w:r w:rsidR="00A83CA9" w:rsidRPr="00A409AB">
          <w:rPr>
            <w:rStyle w:val="Hyperlink"/>
            <w:rFonts w:ascii="Times New Roman" w:eastAsia="Times New Roman" w:hAnsi="Times New Roman" w:cs="Times New Roman"/>
          </w:rPr>
          <w:t>ieva.rucevska@tukums.lv</w:t>
        </w:r>
      </w:hyperlink>
      <w:r w:rsidR="00A83CA9">
        <w:rPr>
          <w:rFonts w:ascii="Times New Roman" w:eastAsia="Times New Roman" w:hAnsi="Times New Roman" w:cs="Times New Roman"/>
          <w:color w:val="000000"/>
        </w:rPr>
        <w:t xml:space="preserve"> </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Fakss: </w:t>
      </w:r>
      <w:r w:rsidR="00B913FD" w:rsidRPr="00981C47">
        <w:rPr>
          <w:rFonts w:ascii="Times New Roman" w:hAnsi="Times New Roman" w:cs="Times New Roman"/>
          <w:color w:val="000000"/>
        </w:rPr>
        <w:t>63107243;</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Adrese: </w:t>
      </w:r>
      <w:r w:rsidR="00B913FD" w:rsidRPr="00981C47">
        <w:rPr>
          <w:rFonts w:ascii="Times New Roman" w:hAnsi="Times New Roman" w:cs="Times New Roman"/>
          <w:color w:val="000000"/>
        </w:rPr>
        <w:t>Talsu iela 4, Tukums, LV-3101.</w:t>
      </w:r>
    </w:p>
    <w:p w:rsidR="00705CAB" w:rsidRPr="00981C47" w:rsidRDefault="00705CAB" w:rsidP="00705CAB">
      <w:pPr>
        <w:keepNext/>
        <w:tabs>
          <w:tab w:val="num" w:pos="1260"/>
        </w:tabs>
        <w:spacing w:after="0" w:line="240" w:lineRule="auto"/>
        <w:jc w:val="both"/>
        <w:rPr>
          <w:rFonts w:ascii="Times New Roman" w:eastAsia="Times New Roman" w:hAnsi="Times New Roman" w:cs="Times New Roman"/>
          <w:color w:val="000000"/>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i/>
          <w:color w:val="000000"/>
          <w:lang w:eastAsia="lv-LV"/>
        </w:rPr>
        <w:t>Iepirkuma organizētājs</w:t>
      </w:r>
    </w:p>
    <w:p w:rsidR="00705CAB" w:rsidRPr="00981C47" w:rsidRDefault="00705CAB" w:rsidP="00705CAB">
      <w:pPr>
        <w:spacing w:after="0" w:line="240" w:lineRule="auto"/>
        <w:ind w:left="360"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Saskaņā ar Tukuma novada pašvaldības iepirkumu komisiju darbības nolikumu (Tukuma novada Domes 27.07.2017. lēmums, prot. Nr.14., 13.§) noteikta iepirkuma komisija.</w:t>
      </w:r>
    </w:p>
    <w:p w:rsidR="00705CAB" w:rsidRPr="00981C47" w:rsidRDefault="00705CAB" w:rsidP="00705CAB">
      <w:pPr>
        <w:widowControl w:val="0"/>
        <w:spacing w:after="0" w:line="240" w:lineRule="auto"/>
        <w:ind w:left="360" w:right="9"/>
        <w:jc w:val="both"/>
        <w:rPr>
          <w:rFonts w:ascii="Times New Roman" w:eastAsia="Times New Roman" w:hAnsi="Times New Roman" w:cs="Times New Roman"/>
          <w:b/>
          <w:i/>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identifikācijas numurs</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TND – 2018/</w:t>
      </w:r>
      <w:r w:rsidR="00B913FD" w:rsidRPr="00981C47">
        <w:rPr>
          <w:rFonts w:ascii="Times New Roman" w:eastAsia="Times New Roman" w:hAnsi="Times New Roman" w:cs="Times New Roman"/>
          <w:color w:val="000000"/>
          <w:lang w:eastAsia="lv-LV"/>
        </w:rPr>
        <w:t>30</w:t>
      </w:r>
      <w:r w:rsidRPr="00981C47">
        <w:rPr>
          <w:rFonts w:ascii="Times New Roman" w:eastAsia="Times New Roman" w:hAnsi="Times New Roman" w:cs="Times New Roman"/>
          <w:color w:val="000000"/>
          <w:lang w:eastAsia="lv-LV"/>
        </w:rPr>
        <w:t>.</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metode</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Iepirkums saskaņā ar Publisko iepirkumu likuma 9.</w:t>
      </w:r>
      <w:r w:rsidRPr="00981C47">
        <w:rPr>
          <w:rFonts w:ascii="Times New Roman" w:eastAsia="Times New Roman" w:hAnsi="Times New Roman" w:cs="Times New Roman"/>
          <w:color w:val="000000"/>
          <w:vertAlign w:val="superscript"/>
          <w:lang w:eastAsia="lv-LV"/>
        </w:rPr>
        <w:t xml:space="preserve"> </w:t>
      </w:r>
      <w:r w:rsidRPr="00981C47">
        <w:rPr>
          <w:rFonts w:ascii="Times New Roman" w:eastAsia="Times New Roman" w:hAnsi="Times New Roman" w:cs="Times New Roman"/>
          <w:color w:val="000000"/>
          <w:lang w:eastAsia="lv-LV"/>
        </w:rPr>
        <w:t>pantu.</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priekšmets un apjoms</w:t>
      </w:r>
    </w:p>
    <w:p w:rsidR="00705CAB" w:rsidRPr="00981C47" w:rsidRDefault="00B913FD" w:rsidP="00B913FD">
      <w:pPr>
        <w:pStyle w:val="CommentText"/>
        <w:jc w:val="both"/>
        <w:rPr>
          <w:color w:val="000000"/>
          <w:sz w:val="22"/>
          <w:szCs w:val="22"/>
        </w:rPr>
      </w:pPr>
      <w:r w:rsidRPr="00981C47">
        <w:rPr>
          <w:color w:val="000000"/>
          <w:sz w:val="22"/>
          <w:szCs w:val="22"/>
        </w:rPr>
        <w:t xml:space="preserve">Telpu remontdarbi Pūres pirmsskolas izglītības iestādē “Zemenīte” saskaņā ar Tehniskajām specifikācijām (nolikuma 1.pielikums), </w:t>
      </w:r>
      <w:r w:rsidR="00705CAB" w:rsidRPr="00981C47">
        <w:rPr>
          <w:color w:val="000000"/>
          <w:sz w:val="22"/>
          <w:szCs w:val="22"/>
        </w:rPr>
        <w:t xml:space="preserve">CPV kods: </w:t>
      </w:r>
      <w:hyperlink r:id="rId10" w:history="1">
        <w:r w:rsidRPr="00981C47">
          <w:rPr>
            <w:rStyle w:val="Hyperlink"/>
            <w:color w:val="000000" w:themeColor="text1"/>
            <w:sz w:val="22"/>
            <w:szCs w:val="22"/>
            <w:u w:val="none"/>
            <w:shd w:val="clear" w:color="auto" w:fill="FFFFFF"/>
          </w:rPr>
          <w:t>45000000-7</w:t>
        </w:r>
      </w:hyperlink>
      <w:r w:rsidR="00705CAB" w:rsidRPr="00981C47">
        <w:rPr>
          <w:color w:val="000000" w:themeColor="text1"/>
          <w:sz w:val="22"/>
          <w:szCs w:val="22"/>
        </w:rPr>
        <w:t>.</w:t>
      </w:r>
    </w:p>
    <w:p w:rsidR="00B913FD" w:rsidRPr="00981C47" w:rsidRDefault="00B913FD" w:rsidP="00B913FD">
      <w:pPr>
        <w:pStyle w:val="CommentText"/>
        <w:jc w:val="both"/>
        <w:rPr>
          <w:color w:val="000000"/>
          <w:sz w:val="22"/>
          <w:szCs w:val="22"/>
        </w:rPr>
      </w:pPr>
    </w:p>
    <w:p w:rsidR="00B913FD" w:rsidRPr="00981C47" w:rsidRDefault="00B913FD" w:rsidP="00B913FD">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Līguma izpildes vieta un termiņš</w:t>
      </w:r>
    </w:p>
    <w:p w:rsidR="00B913FD" w:rsidRPr="0010355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103555">
        <w:rPr>
          <w:rFonts w:ascii="Times New Roman" w:eastAsia="Times New Roman" w:hAnsi="Times New Roman" w:cs="Times New Roman"/>
          <w:color w:val="000000"/>
          <w:lang w:eastAsia="lv-LV"/>
        </w:rPr>
        <w:t>Iepirkuma</w:t>
      </w:r>
      <w:r w:rsidRPr="00103555">
        <w:rPr>
          <w:rFonts w:ascii="Times New Roman" w:eastAsia="Times New Roman" w:hAnsi="Times New Roman" w:cs="Times New Roman"/>
          <w:lang w:eastAsia="lv-LV"/>
        </w:rPr>
        <w:t xml:space="preserve"> darbības termiņš: </w:t>
      </w:r>
      <w:r w:rsidRPr="00103555">
        <w:rPr>
          <w:rFonts w:ascii="Times New Roman" w:hAnsi="Times New Roman" w:cs="Times New Roman"/>
          <w:color w:val="000000"/>
        </w:rPr>
        <w:t>no līguma noslēgšanas brīža līdz pilnīgai līgumā noteikto saistību izpildei;</w:t>
      </w:r>
      <w:r w:rsidRPr="00103555">
        <w:rPr>
          <w:rFonts w:ascii="Times New Roman" w:eastAsia="Times New Roman" w:hAnsi="Times New Roman" w:cs="Times New Roman"/>
          <w:lang w:eastAsia="lv-LV"/>
        </w:rPr>
        <w:t xml:space="preserve"> </w:t>
      </w:r>
    </w:p>
    <w:p w:rsidR="00B913FD" w:rsidRPr="00103555" w:rsidRDefault="00B913FD" w:rsidP="00B913FD">
      <w:pPr>
        <w:numPr>
          <w:ilvl w:val="1"/>
          <w:numId w:val="1"/>
        </w:numPr>
        <w:spacing w:after="0" w:line="240" w:lineRule="auto"/>
        <w:jc w:val="both"/>
        <w:rPr>
          <w:rFonts w:ascii="Times New Roman" w:hAnsi="Times New Roman" w:cs="Times New Roman"/>
        </w:rPr>
      </w:pPr>
      <w:r w:rsidRPr="00103555">
        <w:rPr>
          <w:rFonts w:ascii="Times New Roman" w:hAnsi="Times New Roman" w:cs="Times New Roman"/>
          <w:color w:val="000000"/>
        </w:rPr>
        <w:t xml:space="preserve">Būvdarbu izpildes maksimālais termiņš </w:t>
      </w:r>
      <w:r w:rsidRPr="00103555">
        <w:rPr>
          <w:rFonts w:ascii="Times New Roman" w:hAnsi="Times New Roman" w:cs="Times New Roman"/>
        </w:rPr>
        <w:t xml:space="preserve">– </w:t>
      </w:r>
      <w:r w:rsidR="008640AE" w:rsidRPr="008640AE">
        <w:rPr>
          <w:rFonts w:ascii="Times New Roman" w:hAnsi="Times New Roman" w:cs="Times New Roman"/>
          <w:b/>
        </w:rPr>
        <w:t>2018. gada</w:t>
      </w:r>
      <w:r w:rsidR="008640AE">
        <w:rPr>
          <w:rFonts w:ascii="Times New Roman" w:hAnsi="Times New Roman" w:cs="Times New Roman"/>
        </w:rPr>
        <w:t xml:space="preserve"> </w:t>
      </w:r>
      <w:r w:rsidR="00103555" w:rsidRPr="00A7246B">
        <w:rPr>
          <w:rFonts w:ascii="Times New Roman" w:hAnsi="Times New Roman" w:cs="Times New Roman"/>
          <w:b/>
          <w:color w:val="000000" w:themeColor="text1"/>
        </w:rPr>
        <w:t>2</w:t>
      </w:r>
      <w:r w:rsidR="00DB2B84" w:rsidRPr="00A7246B">
        <w:rPr>
          <w:rFonts w:ascii="Times New Roman" w:hAnsi="Times New Roman" w:cs="Times New Roman"/>
          <w:b/>
          <w:color w:val="000000" w:themeColor="text1"/>
        </w:rPr>
        <w:t>3</w:t>
      </w:r>
      <w:r w:rsidR="00103555" w:rsidRPr="00A7246B">
        <w:rPr>
          <w:rFonts w:ascii="Times New Roman" w:hAnsi="Times New Roman" w:cs="Times New Roman"/>
          <w:b/>
          <w:color w:val="000000" w:themeColor="text1"/>
        </w:rPr>
        <w:t xml:space="preserve">. augusts </w:t>
      </w:r>
      <w:r w:rsidRPr="00103555">
        <w:rPr>
          <w:rFonts w:ascii="Times New Roman" w:hAnsi="Times New Roman" w:cs="Times New Roman"/>
        </w:rPr>
        <w:t>(būvdarbu nodošanas termiņš);</w:t>
      </w:r>
    </w:p>
    <w:p w:rsidR="00B913FD" w:rsidRPr="00981C47" w:rsidRDefault="00B913FD" w:rsidP="00B913FD">
      <w:pPr>
        <w:numPr>
          <w:ilvl w:val="1"/>
          <w:numId w:val="1"/>
        </w:numPr>
        <w:tabs>
          <w:tab w:val="num" w:pos="900"/>
        </w:tabs>
        <w:spacing w:after="0" w:line="240" w:lineRule="auto"/>
        <w:jc w:val="both"/>
        <w:rPr>
          <w:rFonts w:ascii="Times New Roman" w:eastAsia="Times New Roman" w:hAnsi="Times New Roman" w:cs="Times New Roman"/>
          <w:lang w:eastAsia="lv-LV"/>
        </w:rPr>
      </w:pPr>
      <w:r w:rsidRPr="00981C47">
        <w:rPr>
          <w:rFonts w:ascii="Times New Roman" w:eastAsia="Times New Roman" w:hAnsi="Times New Roman" w:cs="Times New Roman"/>
          <w:lang w:eastAsia="lv-LV"/>
        </w:rPr>
        <w:t>Līguma izpildes vieta – Pūres pirm</w:t>
      </w:r>
      <w:r w:rsidR="008640AE">
        <w:rPr>
          <w:rFonts w:ascii="Times New Roman" w:eastAsia="Times New Roman" w:hAnsi="Times New Roman" w:cs="Times New Roman"/>
          <w:lang w:eastAsia="lv-LV"/>
        </w:rPr>
        <w:t>s</w:t>
      </w:r>
      <w:r w:rsidRPr="00981C47">
        <w:rPr>
          <w:rFonts w:ascii="Times New Roman" w:eastAsia="Times New Roman" w:hAnsi="Times New Roman" w:cs="Times New Roman"/>
          <w:lang w:eastAsia="lv-LV"/>
        </w:rPr>
        <w:t>skolas izglītības iestāde “Zemenīte”, Zemeņu iela 7, Pūre, Pūres pagasts, Tukuma novads, LV-3124.</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lang w:eastAsia="lv-LV"/>
        </w:rPr>
      </w:pPr>
    </w:p>
    <w:p w:rsidR="00B913FD" w:rsidRPr="00981C47" w:rsidRDefault="00B913FD" w:rsidP="00B913FD">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pretendentiem</w:t>
      </w:r>
    </w:p>
    <w:p w:rsidR="00B913FD" w:rsidRPr="00981C47" w:rsidRDefault="00B913FD" w:rsidP="00B913FD">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 xml:space="preserve">Publisko iepirkumu likuma 9. </w:t>
      </w:r>
      <w:r w:rsidRPr="00981C47">
        <w:rPr>
          <w:rFonts w:ascii="Times New Roman" w:eastAsia="Times New Roman" w:hAnsi="Times New Roman" w:cs="Times New Roman"/>
          <w:b/>
          <w:color w:val="000000"/>
          <w:vertAlign w:val="superscript"/>
          <w:lang w:eastAsia="lv-LV"/>
        </w:rPr>
        <w:t xml:space="preserve"> </w:t>
      </w:r>
      <w:r w:rsidRPr="00981C47">
        <w:rPr>
          <w:rFonts w:ascii="Times New Roman" w:eastAsia="Times New Roman" w:hAnsi="Times New Roman" w:cs="Times New Roman"/>
          <w:b/>
          <w:color w:val="000000"/>
          <w:lang w:eastAsia="lv-LV"/>
        </w:rPr>
        <w:t xml:space="preserve">panta </w:t>
      </w:r>
      <w:r w:rsidR="003F144C">
        <w:rPr>
          <w:rFonts w:ascii="Times New Roman" w:eastAsia="Times New Roman" w:hAnsi="Times New Roman" w:cs="Times New Roman"/>
          <w:b/>
          <w:color w:val="000000"/>
          <w:lang w:eastAsia="lv-LV"/>
        </w:rPr>
        <w:t>astotās</w:t>
      </w:r>
      <w:r w:rsidRPr="00981C47">
        <w:rPr>
          <w:rFonts w:ascii="Times New Roman" w:eastAsia="Times New Roman" w:hAnsi="Times New Roman" w:cs="Times New Roman"/>
          <w:b/>
          <w:color w:val="000000"/>
          <w:lang w:eastAsia="lv-LV"/>
        </w:rPr>
        <w:t xml:space="preserve"> daļas nosacījumi pretendenta dalībai iepirkumā:</w:t>
      </w:r>
    </w:p>
    <w:p w:rsidR="00B913FD" w:rsidRPr="00981C47"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913FD" w:rsidRPr="00981C47"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81C47">
        <w:rPr>
          <w:rFonts w:ascii="Times New Roman" w:eastAsia="Times New Roman" w:hAnsi="Times New Roman" w:cs="Times New Roman"/>
          <w:i/>
          <w:color w:val="000000"/>
          <w:lang w:eastAsia="lv-LV"/>
        </w:rPr>
        <w:t>euro</w:t>
      </w:r>
      <w:proofErr w:type="spellEnd"/>
      <w:r w:rsidRPr="00981C47">
        <w:rPr>
          <w:rFonts w:ascii="Times New Roman" w:eastAsia="Times New Roman" w:hAnsi="Times New Roman" w:cs="Times New Roman"/>
          <w:color w:val="000000"/>
          <w:lang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B913FD" w:rsidRPr="00981C47"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lastRenderedPageBreak/>
        <w:t>Iepirkuma procedūras dokumentu sagatavotājs (pasūtītāja amatpersona vai darbinieks), iepirkuma komisijas loceklis vai eksperts ir saistīts ar pretendentu Publisko iepirkumu likuma 25. panta pirmās</w:t>
      </w:r>
      <w:r w:rsidR="003F144C">
        <w:rPr>
          <w:rFonts w:ascii="Times New Roman" w:eastAsia="Times New Roman" w:hAnsi="Times New Roman" w:cs="Times New Roman"/>
          <w:color w:val="000000"/>
          <w:lang w:eastAsia="lv-LV"/>
        </w:rPr>
        <w:t xml:space="preserve"> vai</w:t>
      </w:r>
      <w:r w:rsidRPr="00981C47">
        <w:rPr>
          <w:rFonts w:ascii="Times New Roman" w:eastAsia="Times New Roman" w:hAnsi="Times New Roman" w:cs="Times New Roman"/>
          <w:color w:val="000000"/>
          <w:lang w:eastAsia="lv-LV"/>
        </w:rPr>
        <w:t xml:space="preserve"> otrās daļas izpratnē vai ir ieinteresēts kāda pretendenta izvēlē, un pasūtītājam nav iespējams novērst šo situāciju ar mazāk pretendentu ierobežojošiem pasākumiem.</w:t>
      </w:r>
    </w:p>
    <w:p w:rsidR="00B913FD" w:rsidRDefault="00B913FD" w:rsidP="00B913FD">
      <w:pPr>
        <w:pStyle w:val="ListParagraph"/>
        <w:numPr>
          <w:ilvl w:val="2"/>
          <w:numId w:val="1"/>
        </w:numPr>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proofErr w:type="gramStart"/>
      <w:r w:rsidR="00F15FF2" w:rsidRPr="00981C47">
        <w:rPr>
          <w:rFonts w:ascii="Times New Roman" w:eastAsia="Times New Roman" w:hAnsi="Times New Roman" w:cs="Times New Roman"/>
          <w:color w:val="000000"/>
          <w:lang w:eastAsia="lv-LV"/>
        </w:rPr>
        <w:t xml:space="preserve">3. apakšpunktu </w:t>
      </w:r>
      <w:r w:rsidRPr="00981C47">
        <w:rPr>
          <w:rFonts w:ascii="Times New Roman" w:eastAsia="Times New Roman" w:hAnsi="Times New Roman" w:cs="Times New Roman"/>
          <w:color w:val="000000"/>
          <w:lang w:eastAsia="lv-LV"/>
        </w:rPr>
        <w:t>nosacījumi</w:t>
      </w:r>
      <w:proofErr w:type="gramEnd"/>
      <w:r w:rsidRPr="00981C47">
        <w:rPr>
          <w:rFonts w:ascii="Times New Roman" w:eastAsia="Times New Roman" w:hAnsi="Times New Roman" w:cs="Times New Roman"/>
          <w:color w:val="000000"/>
          <w:lang w:eastAsia="lv-LV"/>
        </w:rPr>
        <w:t>.</w:t>
      </w:r>
    </w:p>
    <w:p w:rsidR="003F144C" w:rsidRPr="00981C47" w:rsidRDefault="003F144C" w:rsidP="00B913FD">
      <w:pPr>
        <w:pStyle w:val="ListParagraph"/>
        <w:numPr>
          <w:ilvl w:val="2"/>
          <w:numId w:val="1"/>
        </w:numPr>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Pretendents ir ārzonā reģistrēta juridiskā persona vai personu apvienība.</w:t>
      </w:r>
      <w:bookmarkStart w:id="0" w:name="_GoBack"/>
      <w:bookmarkEnd w:id="0"/>
    </w:p>
    <w:p w:rsidR="00F15FF2" w:rsidRPr="00981C47" w:rsidRDefault="00F15FF2" w:rsidP="00F15FF2">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Atbilstība profesionālās darbības veikšanai:</w:t>
      </w:r>
    </w:p>
    <w:p w:rsidR="004F0765" w:rsidRPr="00981C47" w:rsidRDefault="00F15FF2" w:rsidP="004F0765">
      <w:pPr>
        <w:numPr>
          <w:ilvl w:val="2"/>
          <w:numId w:val="1"/>
        </w:numPr>
        <w:spacing w:after="0" w:line="240" w:lineRule="auto"/>
        <w:jc w:val="both"/>
        <w:rPr>
          <w:rFonts w:ascii="Times New Roman" w:hAnsi="Times New Roman" w:cs="Times New Roman"/>
          <w:b/>
          <w:color w:val="000000"/>
        </w:rPr>
      </w:pPr>
      <w:r w:rsidRPr="00981C47">
        <w:rPr>
          <w:rFonts w:ascii="Times New Roman" w:eastAsia="Times New Roman" w:hAnsi="Times New Roman" w:cs="Times New Roman"/>
          <w:color w:val="000000"/>
          <w:lang w:eastAsia="lv-LV"/>
        </w:rPr>
        <w:t>Pretendents ir reģistrēts atbilstoši normatīvo aktu prasībām.</w:t>
      </w:r>
      <w:r w:rsidR="00D31B5F" w:rsidRPr="00981C47">
        <w:rPr>
          <w:rFonts w:ascii="Times New Roman" w:hAnsi="Times New Roman" w:cs="Times New Roman"/>
        </w:rPr>
        <w:t xml:space="preserve"> </w:t>
      </w:r>
    </w:p>
    <w:p w:rsidR="004F0765" w:rsidRPr="00981C47" w:rsidRDefault="004F0765" w:rsidP="004F0765">
      <w:pPr>
        <w:numPr>
          <w:ilvl w:val="2"/>
          <w:numId w:val="1"/>
        </w:numPr>
        <w:spacing w:after="0" w:line="240" w:lineRule="auto"/>
        <w:jc w:val="both"/>
        <w:rPr>
          <w:rFonts w:ascii="Times New Roman" w:hAnsi="Times New Roman" w:cs="Times New Roman"/>
          <w:b/>
          <w:color w:val="000000"/>
        </w:rPr>
      </w:pPr>
      <w:r w:rsidRPr="00981C47">
        <w:rPr>
          <w:rFonts w:ascii="Times New Roman" w:hAnsi="Times New Roman" w:cs="Times New Roman"/>
        </w:rPr>
        <w:t xml:space="preserve">Pretendents (t. sk. apakšuzņēmēji un katrs piegādātāju apvienības dalībnieks) Tehniskajās specifikācijās noteikto uzdevumu un prasību izpildei ir atbilstoši reģistrēts </w:t>
      </w:r>
      <w:r w:rsidRPr="00981C47">
        <w:rPr>
          <w:rFonts w:ascii="Times New Roman" w:hAnsi="Times New Roman" w:cs="Times New Roman"/>
          <w:color w:val="000000"/>
        </w:rPr>
        <w:t xml:space="preserve">(ja konkrēto darbu veikšanai ir nepieciešama šāda reģistrācija atbilstoši normatīvo aktu prasībām) </w:t>
      </w:r>
      <w:r w:rsidRPr="00981C47">
        <w:rPr>
          <w:rFonts w:ascii="Times New Roman" w:hAnsi="Times New Roman" w:cs="Times New Roman"/>
        </w:rPr>
        <w:t xml:space="preserve">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w:t>
      </w:r>
      <w:r w:rsidRPr="00981C47">
        <w:rPr>
          <w:rFonts w:ascii="Times New Roman" w:hAnsi="Times New Roman" w:cs="Times New Roman"/>
          <w:i/>
        </w:rPr>
        <w:t>prasība attiecas uz LR reģistrētām personām</w:t>
      </w:r>
      <w:r w:rsidRPr="00981C47">
        <w:rPr>
          <w:rFonts w:ascii="Times New Roman" w:hAnsi="Times New Roman" w:cs="Times New Roman"/>
        </w:rPr>
        <w:t>) vai, ja pretendents (</w:t>
      </w:r>
      <w:r w:rsidRPr="00981C47">
        <w:rPr>
          <w:rFonts w:ascii="Times New Roman" w:hAnsi="Times New Roman" w:cs="Times New Roman"/>
          <w:i/>
        </w:rPr>
        <w:t>ārvalstīs reģistrēta persona</w:t>
      </w:r>
      <w:r w:rsidRPr="00981C47">
        <w:rPr>
          <w:rFonts w:ascii="Times New Roman" w:hAnsi="Times New Roman" w:cs="Times New Roman"/>
        </w:rPr>
        <w:t xml:space="preserve">) nav reģistrēts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tam jābūt reģistrētam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w:t>
      </w:r>
      <w:r w:rsidRPr="00981C47">
        <w:rPr>
          <w:rFonts w:ascii="Times New Roman" w:hAnsi="Times New Roman" w:cs="Times New Roman"/>
          <w:bCs/>
        </w:rPr>
        <w:t>, ja pretendents atzīts par iepirkuma uzvarētāju</w:t>
      </w:r>
      <w:r w:rsidRPr="00981C47">
        <w:rPr>
          <w:rFonts w:ascii="Times New Roman" w:hAnsi="Times New Roman" w:cs="Times New Roman"/>
        </w:rPr>
        <w:t>.</w:t>
      </w:r>
    </w:p>
    <w:p w:rsidR="00973ED1" w:rsidRPr="00981C47" w:rsidRDefault="00D31B5F" w:rsidP="00973ED1">
      <w:pPr>
        <w:numPr>
          <w:ilvl w:val="1"/>
          <w:numId w:val="1"/>
        </w:numPr>
        <w:spacing w:after="0" w:line="240" w:lineRule="auto"/>
        <w:jc w:val="both"/>
        <w:rPr>
          <w:rFonts w:ascii="Times New Roman" w:hAnsi="Times New Roman" w:cs="Times New Roman"/>
          <w:b/>
          <w:color w:val="000000"/>
        </w:rPr>
      </w:pPr>
      <w:r w:rsidRPr="00981C47">
        <w:rPr>
          <w:rFonts w:ascii="Times New Roman" w:hAnsi="Times New Roman" w:cs="Times New Roman"/>
          <w:b/>
          <w:color w:val="000000"/>
        </w:rPr>
        <w:t>Tehniskās un profesionālās spējas:</w:t>
      </w:r>
    </w:p>
    <w:p w:rsidR="00973ED1" w:rsidRPr="00B7215D" w:rsidRDefault="00F15FF2" w:rsidP="00973ED1">
      <w:pPr>
        <w:numPr>
          <w:ilvl w:val="2"/>
          <w:numId w:val="1"/>
        </w:numPr>
        <w:spacing w:after="0" w:line="240" w:lineRule="auto"/>
        <w:jc w:val="both"/>
        <w:rPr>
          <w:rFonts w:ascii="Times New Roman" w:hAnsi="Times New Roman" w:cs="Times New Roman"/>
          <w:b/>
          <w:color w:val="000000"/>
        </w:rPr>
      </w:pPr>
      <w:r w:rsidRPr="00B7215D">
        <w:rPr>
          <w:rFonts w:ascii="Times New Roman" w:hAnsi="Times New Roman" w:cs="Times New Roman"/>
        </w:rPr>
        <w:t xml:space="preserve">Pretendentam iepriekšējo 5 (piecu) </w:t>
      </w:r>
      <w:r w:rsidR="00D31B5F" w:rsidRPr="00B7215D">
        <w:rPr>
          <w:rFonts w:ascii="Times New Roman" w:hAnsi="Times New Roman" w:cs="Times New Roman"/>
        </w:rPr>
        <w:t xml:space="preserve">kalendāro </w:t>
      </w:r>
      <w:r w:rsidRPr="00B7215D">
        <w:rPr>
          <w:rFonts w:ascii="Times New Roman" w:hAnsi="Times New Roman" w:cs="Times New Roman"/>
        </w:rPr>
        <w:t>gadu laikā</w:t>
      </w:r>
      <w:r w:rsidR="00D31B5F" w:rsidRPr="00B7215D">
        <w:rPr>
          <w:rFonts w:ascii="Times New Roman" w:hAnsi="Times New Roman" w:cs="Times New Roman"/>
        </w:rPr>
        <w:t>, ņemot vērā arī 2018. gadu,</w:t>
      </w:r>
      <w:r w:rsidRPr="00B7215D">
        <w:rPr>
          <w:rFonts w:ascii="Times New Roman" w:hAnsi="Times New Roman" w:cs="Times New Roman"/>
        </w:rPr>
        <w:t xml:space="preserve"> ir līdzvērtīga pieredze remontdarbu veikšanā – noslēgti un izpildīti vismaz </w:t>
      </w:r>
      <w:r w:rsidR="00092D11" w:rsidRPr="00B7215D">
        <w:rPr>
          <w:rFonts w:ascii="Times New Roman" w:hAnsi="Times New Roman" w:cs="Times New Roman"/>
        </w:rPr>
        <w:t>3</w:t>
      </w:r>
      <w:r w:rsidRPr="00B7215D">
        <w:rPr>
          <w:rFonts w:ascii="Times New Roman" w:hAnsi="Times New Roman" w:cs="Times New Roman"/>
        </w:rPr>
        <w:t xml:space="preserve"> (</w:t>
      </w:r>
      <w:r w:rsidR="00092D11" w:rsidRPr="00B7215D">
        <w:rPr>
          <w:rFonts w:ascii="Times New Roman" w:hAnsi="Times New Roman" w:cs="Times New Roman"/>
        </w:rPr>
        <w:t xml:space="preserve">trīs </w:t>
      </w:r>
      <w:r w:rsidRPr="00B7215D">
        <w:rPr>
          <w:rFonts w:ascii="Times New Roman" w:hAnsi="Times New Roman" w:cs="Times New Roman"/>
        </w:rPr>
        <w:t xml:space="preserve">līgumi), </w:t>
      </w:r>
      <w:r w:rsidR="00D31B5F" w:rsidRPr="00B7215D">
        <w:rPr>
          <w:rFonts w:ascii="Times New Roman" w:hAnsi="Times New Roman" w:cs="Times New Roman"/>
        </w:rPr>
        <w:t xml:space="preserve">t. i. Pretendents kā ģenerāluzņēmējs kvalitatīvi un atbilstoši pasūtītāja prasībām ir izpildījis vismaz </w:t>
      </w:r>
      <w:r w:rsidR="00F85024" w:rsidRPr="00E55D33">
        <w:rPr>
          <w:rFonts w:ascii="Times New Roman" w:hAnsi="Times New Roman" w:cs="Times New Roman"/>
        </w:rPr>
        <w:t xml:space="preserve">2 (divu) </w:t>
      </w:r>
      <w:r w:rsidR="00D31B5F" w:rsidRPr="00E55D33">
        <w:rPr>
          <w:rFonts w:ascii="Times New Roman" w:hAnsi="Times New Roman" w:cs="Times New Roman"/>
        </w:rPr>
        <w:t xml:space="preserve">publisku </w:t>
      </w:r>
      <w:r w:rsidR="00D31B5F" w:rsidRPr="00B7215D">
        <w:rPr>
          <w:rFonts w:ascii="Times New Roman" w:hAnsi="Times New Roman" w:cs="Times New Roman"/>
        </w:rPr>
        <w:t xml:space="preserve">ēku/ telpu būvniecības vai rekonstrukcijas, vai vienkāršotas renovācijas (remontdarbu) pasūtījumu līgumus, </w:t>
      </w:r>
      <w:r w:rsidRPr="00B7215D">
        <w:rPr>
          <w:rFonts w:ascii="Times New Roman" w:hAnsi="Times New Roman" w:cs="Times New Roman"/>
        </w:rPr>
        <w:t xml:space="preserve">kur katra līguma kopējā līgumcena ir vismaz pretendenta piedāvātā līgumcena </w:t>
      </w:r>
      <w:r w:rsidR="00092D11" w:rsidRPr="00B7215D">
        <w:rPr>
          <w:rFonts w:ascii="Times New Roman" w:hAnsi="Times New Roman" w:cs="Times New Roman"/>
        </w:rPr>
        <w:t xml:space="preserve">šajā </w:t>
      </w:r>
      <w:r w:rsidRPr="00B7215D">
        <w:rPr>
          <w:rFonts w:ascii="Times New Roman" w:hAnsi="Times New Roman" w:cs="Times New Roman"/>
        </w:rPr>
        <w:t>iepirkumā</w:t>
      </w:r>
      <w:r w:rsidR="00092D11" w:rsidRPr="00B7215D">
        <w:rPr>
          <w:rFonts w:ascii="Times New Roman" w:hAnsi="Times New Roman" w:cs="Times New Roman"/>
        </w:rPr>
        <w:t>.</w:t>
      </w:r>
    </w:p>
    <w:p w:rsidR="00973ED1" w:rsidRPr="00B7215D" w:rsidRDefault="00D31B5F" w:rsidP="00973ED1">
      <w:pPr>
        <w:numPr>
          <w:ilvl w:val="2"/>
          <w:numId w:val="1"/>
        </w:numPr>
        <w:spacing w:after="0" w:line="240" w:lineRule="auto"/>
        <w:jc w:val="both"/>
        <w:rPr>
          <w:rFonts w:ascii="Times New Roman" w:hAnsi="Times New Roman" w:cs="Times New Roman"/>
          <w:b/>
          <w:color w:val="000000"/>
        </w:rPr>
      </w:pPr>
      <w:r w:rsidRPr="00B7215D">
        <w:rPr>
          <w:rFonts w:ascii="Times New Roman" w:hAnsi="Times New Roman" w:cs="Times New Roman"/>
        </w:rPr>
        <w:t xml:space="preserve">Pretendents Būvniecībā var nodrošināt sertificētu </w:t>
      </w:r>
      <w:r w:rsidRPr="00B7215D">
        <w:rPr>
          <w:rFonts w:ascii="Times New Roman" w:hAnsi="Times New Roman" w:cs="Times New Roman"/>
          <w:b/>
          <w:bCs/>
        </w:rPr>
        <w:t xml:space="preserve">atbildīgo būvdarbu vadītāju </w:t>
      </w:r>
      <w:r w:rsidRPr="00B7215D">
        <w:rPr>
          <w:rFonts w:ascii="Times New Roman" w:hAnsi="Times New Roman" w:cs="Times New Roman"/>
          <w:bCs/>
        </w:rPr>
        <w:t>(spēkā esošu sertifikātu)</w:t>
      </w:r>
      <w:r w:rsidRPr="00B7215D">
        <w:rPr>
          <w:rFonts w:ascii="Times New Roman" w:hAnsi="Times New Roman" w:cs="Times New Roman"/>
        </w:rPr>
        <w:t xml:space="preserve">, kurš iepriekšējo 5 (piecu) gadu laikā kā atbildīgais būvdarbu vadītājs ir vadījis </w:t>
      </w:r>
      <w:r w:rsidRPr="00E55D33">
        <w:rPr>
          <w:rFonts w:ascii="Times New Roman" w:hAnsi="Times New Roman" w:cs="Times New Roman"/>
        </w:rPr>
        <w:t xml:space="preserve">vismaz </w:t>
      </w:r>
      <w:r w:rsidR="00F85024" w:rsidRPr="00E55D33">
        <w:rPr>
          <w:rFonts w:ascii="Times New Roman" w:hAnsi="Times New Roman" w:cs="Times New Roman"/>
        </w:rPr>
        <w:t xml:space="preserve">2 (divus) </w:t>
      </w:r>
      <w:r w:rsidRPr="00E55D33">
        <w:rPr>
          <w:rFonts w:ascii="Times New Roman" w:hAnsi="Times New Roman" w:cs="Times New Roman"/>
        </w:rPr>
        <w:t xml:space="preserve">remontdarbus </w:t>
      </w:r>
      <w:r w:rsidRPr="00B7215D">
        <w:rPr>
          <w:rFonts w:ascii="Times New Roman" w:hAnsi="Times New Roman" w:cs="Times New Roman"/>
        </w:rPr>
        <w:t>līgumu izpildi publiskā telpā</w:t>
      </w:r>
      <w:r w:rsidR="00092D11" w:rsidRPr="00B7215D">
        <w:rPr>
          <w:rStyle w:val="FootnoteReference"/>
          <w:rFonts w:ascii="Times New Roman" w:hAnsi="Times New Roman" w:cs="Times New Roman"/>
        </w:rPr>
        <w:footnoteReference w:id="1"/>
      </w:r>
      <w:r w:rsidRPr="00B7215D">
        <w:rPr>
          <w:rFonts w:ascii="Times New Roman" w:hAnsi="Times New Roman" w:cs="Times New Roman"/>
        </w:rPr>
        <w:t xml:space="preserve"> un kur katra līguma kopējā līgumcena ir vismaz pretendenta piedāvātās līgumcenas </w:t>
      </w:r>
      <w:r w:rsidR="00092D11" w:rsidRPr="00B7215D">
        <w:rPr>
          <w:rFonts w:ascii="Times New Roman" w:hAnsi="Times New Roman" w:cs="Times New Roman"/>
        </w:rPr>
        <w:t>šajā iepirkumā.</w:t>
      </w:r>
    </w:p>
    <w:p w:rsidR="00F15FF2" w:rsidRPr="00981C47" w:rsidRDefault="00F53EB5" w:rsidP="00973ED1">
      <w:pPr>
        <w:numPr>
          <w:ilvl w:val="2"/>
          <w:numId w:val="1"/>
        </w:numPr>
        <w:spacing w:after="0" w:line="240" w:lineRule="auto"/>
        <w:jc w:val="both"/>
        <w:rPr>
          <w:rFonts w:ascii="Times New Roman" w:hAnsi="Times New Roman" w:cs="Times New Roman"/>
          <w:b/>
          <w:color w:val="000000"/>
        </w:rPr>
      </w:pPr>
      <w:r w:rsidRPr="00981C47">
        <w:rPr>
          <w:rFonts w:ascii="Times New Roman" w:hAnsi="Times New Roman" w:cs="Times New Roman"/>
        </w:rPr>
        <w:t>Pretendents var balstīties uz citu personu iespējām, lai apliecinātu, ka pretendenta kvalifikācija, tehniskās un profesionālās spējas atbilst Pretendenta kvalifikācijas prasībām tikai gadījumā, ja šīs personas tiek piesaistītas arī iepirkuma līguma izpildei un pretendents pierāda, ka viņa rīcībā, izpildot iepirkuma līgumu, būs nepieciešamie resursi.</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u w:val="single"/>
        </w:rPr>
        <w:t>Apakšuzņēmējs</w:t>
      </w:r>
      <w:r w:rsidRPr="00981C47">
        <w:rPr>
          <w:rFonts w:ascii="Times New Roman" w:hAnsi="Times New Roman" w:cs="Times New Roman"/>
        </w:rPr>
        <w:t xml:space="preserve"> ir Pretendenta</w:t>
      </w:r>
      <w:proofErr w:type="gramStart"/>
      <w:r w:rsidRPr="00981C47">
        <w:rPr>
          <w:rFonts w:ascii="Times New Roman" w:hAnsi="Times New Roman" w:cs="Times New Roman"/>
        </w:rPr>
        <w:t xml:space="preserve"> vai apakšuzņēmēja piesaistīta vai nolīgta persona, kura izpilda būvdarbus</w:t>
      </w:r>
      <w:proofErr w:type="gramEnd"/>
      <w:r w:rsidRPr="00981C47">
        <w:rPr>
          <w:rFonts w:ascii="Times New Roman" w:hAnsi="Times New Roman" w:cs="Times New Roman"/>
        </w:rPr>
        <w:t>, kas nepieciešami ar Pasūtītāja noslēgtā būvdarbu līguma izpildei neatkarīgi no tā, vai šī persona būvdarbus izpilda Pretendentam vai citam apakšuzņēmējam.</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Apakšuzņēmēja izpildāmo būvdarbu kopējo vērtību noteic, ņemot vērā apakšuzņēmēja un visu attiecīgā iepirkuma ietvaros tā saistīto uzņēmumu veicamo būvdarbu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333DE7" w:rsidRPr="00981C47" w:rsidRDefault="00333DE7" w:rsidP="00333DE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iepirkuma izpildei</w:t>
      </w:r>
    </w:p>
    <w:p w:rsidR="00333DE7" w:rsidRPr="00981C47" w:rsidRDefault="00333DE7" w:rsidP="00333DE7">
      <w:pPr>
        <w:jc w:val="both"/>
        <w:rPr>
          <w:rFonts w:ascii="Times New Roman" w:hAnsi="Times New Roman" w:cs="Times New Roman"/>
          <w:color w:val="000000"/>
        </w:rPr>
      </w:pPr>
      <w:r w:rsidRPr="00981C47">
        <w:rPr>
          <w:rFonts w:ascii="Times New Roman" w:hAnsi="Times New Roman" w:cs="Times New Roman"/>
          <w:color w:val="000000"/>
        </w:rPr>
        <w:t>Saskaņā ar Tehniskajām specifikācijām (nolikuma 1. pielikums).</w:t>
      </w:r>
    </w:p>
    <w:p w:rsidR="00333DE7" w:rsidRPr="00981C47" w:rsidRDefault="00092D11" w:rsidP="00333DE7">
      <w:pPr>
        <w:keepNext/>
        <w:widowControl w:val="0"/>
        <w:numPr>
          <w:ilvl w:val="0"/>
          <w:numId w:val="1"/>
        </w:numPr>
        <w:spacing w:after="0" w:line="240" w:lineRule="auto"/>
        <w:ind w:left="357" w:right="11" w:hanging="357"/>
        <w:jc w:val="both"/>
        <w:rPr>
          <w:rFonts w:ascii="Times New Roman" w:hAnsi="Times New Roman" w:cs="Times New Roman"/>
          <w:b/>
          <w:i/>
          <w:color w:val="000000"/>
        </w:rPr>
      </w:pPr>
      <w:r w:rsidRPr="00981C47">
        <w:rPr>
          <w:rFonts w:ascii="Times New Roman" w:hAnsi="Times New Roman" w:cs="Times New Roman"/>
          <w:b/>
          <w:i/>
          <w:color w:val="000000"/>
        </w:rPr>
        <w:lastRenderedPageBreak/>
        <w:t>P</w:t>
      </w:r>
      <w:r w:rsidR="00333DE7" w:rsidRPr="00981C47">
        <w:rPr>
          <w:rFonts w:ascii="Times New Roman" w:hAnsi="Times New Roman" w:cs="Times New Roman"/>
          <w:b/>
          <w:i/>
          <w:color w:val="000000"/>
        </w:rPr>
        <w:t>rasības piedāvājuma iesniegšanai un sagatavošanai</w:t>
      </w:r>
    </w:p>
    <w:p w:rsidR="00333DE7" w:rsidRPr="00981C47" w:rsidRDefault="00333DE7" w:rsidP="00333DE7">
      <w:pPr>
        <w:keepNext/>
        <w:widowControl w:val="0"/>
        <w:numPr>
          <w:ilvl w:val="1"/>
          <w:numId w:val="1"/>
        </w:numPr>
        <w:spacing w:after="0" w:line="240" w:lineRule="auto"/>
        <w:ind w:left="357" w:right="11" w:hanging="357"/>
        <w:jc w:val="both"/>
        <w:rPr>
          <w:rFonts w:ascii="Times New Roman" w:hAnsi="Times New Roman" w:cs="Times New Roman"/>
          <w:b/>
          <w:bCs/>
          <w:iCs/>
          <w:color w:val="007600"/>
        </w:rPr>
      </w:pPr>
      <w:r w:rsidRPr="00981C47">
        <w:rPr>
          <w:rFonts w:ascii="Times New Roman" w:hAnsi="Times New Roman" w:cs="Times New Roman"/>
          <w:bCs/>
          <w:iCs/>
          <w:color w:val="000000"/>
        </w:rPr>
        <w:t>Nolikums pieejams Pasūtītāja interneta vietnē:</w:t>
      </w:r>
      <w:r w:rsidRPr="00981C47">
        <w:rPr>
          <w:rFonts w:ascii="Times New Roman" w:hAnsi="Times New Roman" w:cs="Times New Roman"/>
          <w:b/>
          <w:bCs/>
          <w:iCs/>
          <w:color w:val="007600"/>
        </w:rPr>
        <w:t xml:space="preserve"> </w:t>
      </w:r>
      <w:hyperlink r:id="rId11" w:history="1">
        <w:r w:rsidRPr="00981C47">
          <w:rPr>
            <w:rFonts w:ascii="Times New Roman" w:eastAsia="Times New Roman" w:hAnsi="Times New Roman" w:cs="Times New Roman"/>
            <w:bCs/>
            <w:i/>
            <w:iCs/>
            <w:color w:val="0000FF"/>
            <w:u w:val="single"/>
            <w:lang w:eastAsia="lv-LV"/>
          </w:rPr>
          <w:t>http://www.tukums.lv/lv/publiskie-iepirkumi</w:t>
        </w:r>
      </w:hyperlink>
    </w:p>
    <w:p w:rsidR="00333DE7" w:rsidRPr="00981C47" w:rsidRDefault="00333DE7" w:rsidP="00333DE7">
      <w:pPr>
        <w:numPr>
          <w:ilvl w:val="1"/>
          <w:numId w:val="1"/>
        </w:numPr>
        <w:spacing w:after="0" w:line="240" w:lineRule="auto"/>
        <w:jc w:val="both"/>
        <w:rPr>
          <w:rFonts w:ascii="Times New Roman" w:hAnsi="Times New Roman" w:cs="Times New Roman"/>
          <w:color w:val="000000"/>
        </w:rPr>
      </w:pPr>
      <w:r w:rsidRPr="00981C47">
        <w:rPr>
          <w:rFonts w:ascii="Times New Roman" w:hAnsi="Times New Roman" w:cs="Times New Roman"/>
          <w:b/>
          <w:color w:val="000000"/>
          <w:u w:val="single"/>
        </w:rPr>
        <w:t>Piedāvājuma iesniegšana</w:t>
      </w:r>
      <w:r w:rsidRPr="00981C47">
        <w:rPr>
          <w:rFonts w:ascii="Times New Roman" w:hAnsi="Times New Roman" w:cs="Times New Roman"/>
          <w:color w:val="000000"/>
        </w:rPr>
        <w:t>:</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color w:val="000000"/>
        </w:rPr>
        <w:t>Piedāvājums jāievieto slēgtā aizzīmogotā aploksnē vai cita veida necaurspīdīgā iepakojumā tā, lai tajā iekļautā informācija nebūtu redzama un pieejama līdz piedāvājumu atvēršanas brīdim.</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u w:val="single"/>
        </w:rPr>
      </w:pPr>
      <w:r w:rsidRPr="00981C47">
        <w:rPr>
          <w:rFonts w:ascii="Times New Roman" w:hAnsi="Times New Roman" w:cs="Times New Roman"/>
          <w:color w:val="000000"/>
          <w:u w:val="single"/>
        </w:rPr>
        <w:t>Uz aploksnes/iepakojuma jānorāda:</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Piedāvājums iepirkumam „</w:t>
      </w:r>
      <w:r w:rsidRPr="00981C47">
        <w:rPr>
          <w:rFonts w:ascii="Times New Roman" w:hAnsi="Times New Roman" w:cs="Times New Roman"/>
          <w:color w:val="000000"/>
        </w:rPr>
        <w:t>Telpu remontdarbi Pūres pirmsskolas izglītības iestādē “Zemenīte””</w:t>
      </w:r>
      <w:r w:rsidRPr="00981C47">
        <w:rPr>
          <w:rFonts w:ascii="Times New Roman" w:hAnsi="Times New Roman" w:cs="Times New Roman"/>
          <w:bCs/>
          <w:iCs/>
          <w:color w:val="000000"/>
        </w:rPr>
        <w:t>, iepirkuma identifikācijas Nr. TND – 2018/30;</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Pretendenta</w:t>
      </w:r>
      <w:r w:rsidRPr="00981C47">
        <w:rPr>
          <w:rFonts w:ascii="Times New Roman" w:hAnsi="Times New Roman" w:cs="Times New Roman"/>
          <w:color w:val="000000"/>
        </w:rPr>
        <w:t xml:space="preserve"> nosaukums un juridiskā adrese, tālruņa numurs/-i, faksa numurs un e-pasta adrese;</w:t>
      </w:r>
    </w:p>
    <w:p w:rsidR="00333DE7" w:rsidRPr="00B863A9"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
          <w:color w:val="000000"/>
        </w:rPr>
      </w:pPr>
      <w:r w:rsidRPr="00981C47">
        <w:rPr>
          <w:rFonts w:ascii="Times New Roman" w:hAnsi="Times New Roman" w:cs="Times New Roman"/>
          <w:color w:val="000000"/>
        </w:rPr>
        <w:t>Norāde: “Neatvērt pirms piedāvājumu atvēršanas sanāksmes</w:t>
      </w:r>
      <w:r w:rsidR="00694986" w:rsidRPr="00981C47">
        <w:rPr>
          <w:rFonts w:ascii="Times New Roman" w:hAnsi="Times New Roman" w:cs="Times New Roman"/>
          <w:color w:val="000000"/>
        </w:rPr>
        <w:t xml:space="preserve"> – </w:t>
      </w:r>
      <w:r w:rsidR="00694986" w:rsidRPr="00981C47">
        <w:rPr>
          <w:rFonts w:ascii="Times New Roman" w:hAnsi="Times New Roman" w:cs="Times New Roman"/>
          <w:b/>
          <w:color w:val="000000"/>
        </w:rPr>
        <w:t xml:space="preserve">2018. gada </w:t>
      </w:r>
      <w:r w:rsidR="00B863A9" w:rsidRPr="00B863A9">
        <w:rPr>
          <w:rFonts w:ascii="Times New Roman" w:hAnsi="Times New Roman" w:cs="Times New Roman"/>
          <w:b/>
          <w:color w:val="000000"/>
        </w:rPr>
        <w:t>18</w:t>
      </w:r>
      <w:r w:rsidR="00694986" w:rsidRPr="00B863A9">
        <w:rPr>
          <w:rFonts w:ascii="Times New Roman" w:hAnsi="Times New Roman" w:cs="Times New Roman"/>
          <w:b/>
          <w:color w:val="000000"/>
        </w:rPr>
        <w:t>.</w:t>
      </w:r>
      <w:r w:rsidR="00B863A9">
        <w:rPr>
          <w:rFonts w:ascii="Times New Roman" w:hAnsi="Times New Roman" w:cs="Times New Roman"/>
          <w:b/>
          <w:color w:val="000000"/>
        </w:rPr>
        <w:t> </w:t>
      </w:r>
      <w:r w:rsidR="00E55D33" w:rsidRPr="00B863A9">
        <w:rPr>
          <w:rFonts w:ascii="Times New Roman" w:hAnsi="Times New Roman" w:cs="Times New Roman"/>
          <w:b/>
          <w:color w:val="000000"/>
        </w:rPr>
        <w:t>jūnijam</w:t>
      </w:r>
      <w:r w:rsidR="00694986" w:rsidRPr="00B863A9">
        <w:rPr>
          <w:rFonts w:ascii="Times New Roman" w:hAnsi="Times New Roman" w:cs="Times New Roman"/>
          <w:b/>
          <w:color w:val="000000"/>
        </w:rPr>
        <w:t xml:space="preserve"> plkst. 11:00</w:t>
      </w:r>
      <w:r w:rsidRPr="00B863A9">
        <w:rPr>
          <w:rFonts w:ascii="Times New Roman" w:hAnsi="Times New Roman" w:cs="Times New Roman"/>
          <w:b/>
          <w:color w:val="000000"/>
        </w:rPr>
        <w:t>”.</w:t>
      </w:r>
    </w:p>
    <w:p w:rsidR="00694986" w:rsidRPr="00981C47" w:rsidRDefault="00694986" w:rsidP="00694986">
      <w:pPr>
        <w:numPr>
          <w:ilvl w:val="1"/>
          <w:numId w:val="1"/>
        </w:numPr>
        <w:spacing w:after="0" w:line="240" w:lineRule="auto"/>
        <w:jc w:val="both"/>
        <w:rPr>
          <w:rFonts w:ascii="Times New Roman" w:eastAsia="Times New Roman" w:hAnsi="Times New Roman" w:cs="Times New Roman"/>
          <w:b/>
          <w:color w:val="000000"/>
          <w:u w:val="single"/>
          <w:lang w:eastAsia="lv-LV"/>
        </w:rPr>
      </w:pPr>
      <w:r w:rsidRPr="00981C47">
        <w:rPr>
          <w:rFonts w:ascii="Times New Roman" w:eastAsia="Times New Roman" w:hAnsi="Times New Roman" w:cs="Times New Roman"/>
          <w:b/>
          <w:color w:val="000000"/>
          <w:u w:val="single"/>
          <w:lang w:eastAsia="lv-LV"/>
        </w:rPr>
        <w:t>Piedāvājuma sagatavošana un noformēšana:</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Piedāvājuma dokumentiem jābūt numurētiem, cauršūtiem, caurauklotiem.</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981C47">
        <w:rPr>
          <w:rFonts w:ascii="Times New Roman" w:eastAsia="Times New Roman" w:hAnsi="Times New Roman" w:cs="Times New Roman"/>
          <w:lang w:eastAsia="lv-LV"/>
        </w:rPr>
        <w:t>apliecinājumu, ja viss piedāvājums vai pieteikums ir cauršūts vai caurauklots.</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94986" w:rsidRPr="00981C47" w:rsidRDefault="00694986" w:rsidP="00694986">
      <w:pPr>
        <w:numPr>
          <w:ilvl w:val="1"/>
          <w:numId w:val="1"/>
        </w:numPr>
        <w:tabs>
          <w:tab w:val="num" w:pos="1080"/>
        </w:tabs>
        <w:spacing w:after="0" w:line="240" w:lineRule="auto"/>
        <w:jc w:val="both"/>
        <w:rPr>
          <w:rFonts w:ascii="Times New Roman" w:hAnsi="Times New Roman" w:cs="Times New Roman"/>
          <w:b/>
          <w:color w:val="000000"/>
          <w:u w:val="single"/>
        </w:rPr>
      </w:pPr>
      <w:r w:rsidRPr="00981C47">
        <w:rPr>
          <w:rFonts w:ascii="Times New Roman" w:hAnsi="Times New Roman" w:cs="Times New Roman"/>
          <w:b/>
          <w:color w:val="000000"/>
          <w:u w:val="single"/>
        </w:rPr>
        <w:t>Piedāvājumā jāiesniedz:</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u w:val="single"/>
        </w:rPr>
        <w:t>Pieteikums</w:t>
      </w:r>
      <w:r w:rsidRPr="00981C47">
        <w:rPr>
          <w:rFonts w:ascii="Times New Roman" w:hAnsi="Times New Roman" w:cs="Times New Roman"/>
          <w:color w:val="000000"/>
          <w:u w:val="single"/>
        </w:rPr>
        <w:t xml:space="preserve"> </w:t>
      </w:r>
      <w:r w:rsidRPr="00981C47">
        <w:rPr>
          <w:rFonts w:ascii="Times New Roman" w:hAnsi="Times New Roman" w:cs="Times New Roman"/>
          <w:b/>
          <w:color w:val="000000"/>
          <w:u w:val="single"/>
        </w:rPr>
        <w:t>par piedalīšanos iepirkumā</w:t>
      </w:r>
      <w:r w:rsidRPr="00981C47">
        <w:rPr>
          <w:rFonts w:ascii="Times New Roman" w:hAnsi="Times New Roman" w:cs="Times New Roman"/>
          <w:color w:val="000000"/>
        </w:rPr>
        <w:t xml:space="preserve"> (ar norādi, ka pretendents piekrīt nolikumā norādītajām prasībām), kas sagatavots atbilstoši 2. pielikumā norādītajai formai (oriģināls). </w:t>
      </w:r>
      <w:r w:rsidRPr="00981C47">
        <w:rPr>
          <w:rFonts w:ascii="Times New Roman" w:hAnsi="Times New Roman" w:cs="Times New Roman"/>
        </w:rPr>
        <w:t xml:space="preserve">Pieteikumu aizpilda arī visi personālsabiedrības biedri (ja piedāvājumu iesniedz personālsabiedrība) vai visi personu apvienības dalībnieki (ja piedāvājumu iesniedz personu apvienība), kā arī Personas, uz kuru iespējām pretendents balstās. </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rPr>
        <w:t>Pretendentu atlases dokumenti</w:t>
      </w:r>
      <w:r w:rsidRPr="00981C47">
        <w:rPr>
          <w:rFonts w:ascii="Times New Roman" w:hAnsi="Times New Roman" w:cs="Times New Roman"/>
          <w:color w:val="000000"/>
        </w:rPr>
        <w:t>, lai novērtētu pretendenta atbilstību nolikuma 7.2.2. un 7.3. punkta prasībām:</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981C47">
        <w:rPr>
          <w:rFonts w:ascii="Times New Roman" w:hAnsi="Times New Roman" w:cs="Times New Roman"/>
        </w:rPr>
        <w:t xml:space="preserve">Pretendenta (t. sk. katra piegādātāju apvienības dalībnieka) un katra apakšuzņēmēja sagatavots apliecinājums par tā apņemšanos reģistrēties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 ņemot vērā nolikuma </w:t>
      </w:r>
      <w:r w:rsidRPr="00B7215D">
        <w:rPr>
          <w:rFonts w:ascii="Times New Roman" w:hAnsi="Times New Roman" w:cs="Times New Roman"/>
        </w:rPr>
        <w:t>7.2.2.</w:t>
      </w:r>
      <w:r w:rsidRPr="00981C47">
        <w:rPr>
          <w:rFonts w:ascii="Times New Roman" w:hAnsi="Times New Roman" w:cs="Times New Roman"/>
        </w:rPr>
        <w:t xml:space="preserve"> punktā noteiktās prasības, ja izraudzītais Pretendents tiks atzīts par iepirkuma uzvarētāju.</w:t>
      </w:r>
      <w:r w:rsidRPr="00981C47">
        <w:rPr>
          <w:rFonts w:ascii="Times New Roman" w:hAnsi="Times New Roman" w:cs="Times New Roman"/>
          <w:bCs/>
        </w:rPr>
        <w:t xml:space="preserve"> (</w:t>
      </w:r>
      <w:r w:rsidRPr="00981C47">
        <w:rPr>
          <w:rFonts w:ascii="Times New Roman" w:hAnsi="Times New Roman" w:cs="Times New Roman"/>
          <w:bCs/>
          <w:i/>
          <w:u w:val="single"/>
        </w:rPr>
        <w:t xml:space="preserve">Prasība attiecas uz Pretendentiem, t. sk. piegādātāju apvienības dalībniekiem un apakšuzņēmējiem (ārvalstīs reģistrētas personas), kas uz piedāvājuma iesniegšanas brīdi nav reģistrēti Latvijas Republikas </w:t>
      </w:r>
      <w:proofErr w:type="spellStart"/>
      <w:r w:rsidRPr="00981C47">
        <w:rPr>
          <w:rFonts w:ascii="Times New Roman" w:hAnsi="Times New Roman" w:cs="Times New Roman"/>
          <w:bCs/>
          <w:i/>
          <w:u w:val="single"/>
        </w:rPr>
        <w:t>Būvkomersantu</w:t>
      </w:r>
      <w:proofErr w:type="spellEnd"/>
      <w:r w:rsidRPr="00981C47">
        <w:rPr>
          <w:rFonts w:ascii="Times New Roman" w:hAnsi="Times New Roman" w:cs="Times New Roman"/>
          <w:bCs/>
          <w:i/>
          <w:u w:val="single"/>
        </w:rPr>
        <w:t xml:space="preserve"> reģistrā</w:t>
      </w:r>
      <w:r w:rsidRPr="00981C47">
        <w:rPr>
          <w:rFonts w:ascii="Times New Roman" w:hAnsi="Times New Roman" w:cs="Times New Roman"/>
          <w:bCs/>
        </w:rPr>
        <w:t>).</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
          <w:iCs/>
          <w:color w:val="000000"/>
        </w:rPr>
        <w:t>Ja Pretendenta piedāvātais speciālists (būvdarbu vadītājs) ir</w:t>
      </w:r>
      <w:r w:rsidRPr="00981C47">
        <w:rPr>
          <w:rFonts w:ascii="Times New Roman" w:hAnsi="Times New Roman" w:cs="Times New Roman"/>
          <w:bCs/>
          <w:iCs/>
          <w:color w:val="000000"/>
        </w:rPr>
        <w:t xml:space="preserve"> </w:t>
      </w:r>
      <w:r w:rsidRPr="00981C47">
        <w:rPr>
          <w:rFonts w:ascii="Times New Roman" w:hAnsi="Times New Roman" w:cs="Times New Roman"/>
          <w:bCs/>
          <w:i/>
          <w:iCs/>
          <w:color w:val="000000"/>
        </w:rPr>
        <w:t>ārvalsts speciālists, jāiesniedz:</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ārvalstī izsniegtā licence, sertifikāts vai cits dokuments (kopija), kas apliecina attiecīgo</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pakalpojumu sniegšanas tiesības reģistrācijas valstī (ja šādu dokumentu nepieciešamību nosaka attiecīgās</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ārvalsts normatīvie tiesību akti);</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Pretendenta apliecinājums, ka piesaistītais ārvalstu speciālists (būvdarbu vadītājs) ir tiesīgs sniegt konkrētos pakalpojumus, kā arī gadījumā, ja ar Pretendentu tiks noslēgts iepirkuma līgums, tas ne vēlāk kā 10 (desmit) darbdienu laikā no iepirkuma līguma noslēgšanas dienas iesniegs atzīšanas institūcijai deklarāciju par īslaicīgu profesionālo pakalpojumu sniegšanu Latvijas Republikā reglamentētajā sfērā.</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lastRenderedPageBreak/>
        <w:t xml:space="preserve">Pretendenta Tehniskajās specifikācijas noteikto būvdarbu vadīšanā iesaistītā speciālista CV (oriģināls), kas sagatavoti atbilstoši nolikuma 3. pielikumā noteiktajai formai </w:t>
      </w:r>
      <w:r w:rsidRPr="00981C47">
        <w:rPr>
          <w:rFonts w:ascii="Times New Roman" w:hAnsi="Times New Roman" w:cs="Times New Roman"/>
          <w:bCs/>
          <w:i/>
          <w:iCs/>
          <w:color w:val="000000"/>
        </w:rPr>
        <w:t>(lai apliecinātu pretendenta atbilstību nolikuma 7.3.2. punkta prasībām)</w:t>
      </w:r>
      <w:r w:rsidRPr="00981C47">
        <w:rPr>
          <w:rFonts w:ascii="Times New Roman" w:hAnsi="Times New Roman" w:cs="Times New Roman"/>
          <w:bCs/>
          <w:iCs/>
          <w:color w:val="000000"/>
        </w:rPr>
        <w:t>;</w:t>
      </w:r>
    </w:p>
    <w:p w:rsidR="004F0765" w:rsidRPr="00981C47" w:rsidRDefault="004F0765" w:rsidP="004F0765">
      <w:pPr>
        <w:widowControl w:val="0"/>
        <w:numPr>
          <w:ilvl w:val="3"/>
          <w:numId w:val="1"/>
        </w:numPr>
        <w:tabs>
          <w:tab w:val="clear" w:pos="1020"/>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Pretendenta sagatavota informācija par iepriekšējo 5 (piecu) kalendāro gadu laikā, ņemot vērā arī 2018. gadu, izpildītājiem publisku ēku/ telpu būvniecības, rekonstrukcijas, vai vienkāršotās renovācijas būvdarbu līgumiem, norādot pasūtītājus, būvdarbu līgumu izpildes termiņus un katra izpildītā būvdarbu līguma apjomu finansiālā izteiksmē, pasūtītāju kontaktinformāciju un</w:t>
      </w:r>
      <w:proofErr w:type="gramStart"/>
      <w:r w:rsidRPr="00981C47">
        <w:rPr>
          <w:rFonts w:ascii="Times New Roman" w:hAnsi="Times New Roman" w:cs="Times New Roman"/>
          <w:bCs/>
          <w:iCs/>
          <w:color w:val="000000"/>
        </w:rPr>
        <w:t xml:space="preserve"> </w:t>
      </w:r>
      <w:r w:rsidRPr="00981C47">
        <w:rPr>
          <w:rFonts w:ascii="Times New Roman" w:hAnsi="Times New Roman" w:cs="Times New Roman"/>
          <w:bCs/>
          <w:iCs/>
          <w:color w:val="000000"/>
          <w:u w:val="single"/>
        </w:rPr>
        <w:t>pievienojot vismaz 3 (trīs) pasūtītāju pozitīvas atsauksmes par būvdarbu līgumu</w:t>
      </w:r>
      <w:proofErr w:type="gramEnd"/>
      <w:r w:rsidRPr="00981C47">
        <w:rPr>
          <w:rFonts w:ascii="Times New Roman" w:hAnsi="Times New Roman" w:cs="Times New Roman"/>
          <w:bCs/>
          <w:iCs/>
          <w:color w:val="000000"/>
        </w:rPr>
        <w:t>, kas minēti pieredzes aprakstā un apliecina pretendenta atbilstību nolikuma 7.3.1. punktā noteiktajām kvalifikācijas prasībām, izpildes kvalitāti (lai apliecinātu Pretendenta atbilstību nolikuma 7.3.1.punkta prasībām);</w:t>
      </w:r>
    </w:p>
    <w:p w:rsidR="00022B8E" w:rsidRPr="00981C47" w:rsidRDefault="00694986" w:rsidP="00022B8E">
      <w:pPr>
        <w:widowControl w:val="0"/>
        <w:numPr>
          <w:ilvl w:val="3"/>
          <w:numId w:val="1"/>
        </w:numPr>
        <w:tabs>
          <w:tab w:val="clear" w:pos="1020"/>
          <w:tab w:val="num" w:pos="1980"/>
          <w:tab w:val="num" w:pos="2280"/>
        </w:tabs>
        <w:spacing w:after="0" w:line="240" w:lineRule="auto"/>
        <w:ind w:left="1980" w:right="9" w:hanging="900"/>
        <w:jc w:val="both"/>
        <w:rPr>
          <w:rFonts w:ascii="Times New Roman" w:hAnsi="Times New Roman" w:cs="Times New Roman"/>
          <w:color w:val="000000"/>
        </w:rPr>
      </w:pPr>
      <w:r w:rsidRPr="00D3490F">
        <w:rPr>
          <w:rFonts w:ascii="Times New Roman" w:hAnsi="Times New Roman" w:cs="Times New Roman"/>
          <w:bCs/>
          <w:color w:val="000000" w:themeColor="text1"/>
        </w:rPr>
        <w:t xml:space="preserve">Profesionālās civiltiesiskās atbildības apdrošināšanas polises kopija. Polisi var aizstāt ar apdrošināšanas kompānijas apliecinājumu Pretendentam izsniegt šādu polisi ne vēlāk kā desmit darba dienu laikā pēc iepirkuma līguma noslēgšanas. </w:t>
      </w:r>
      <w:r w:rsidRPr="00D3490F">
        <w:rPr>
          <w:rFonts w:ascii="Times New Roman" w:hAnsi="Times New Roman" w:cs="Times New Roman"/>
          <w:color w:val="000000" w:themeColor="text1"/>
        </w:rPr>
        <w:t>Ja pretendents balstās uz citu personu iespējām, lai apliecinātu, ka pretendenta kvalifikācija atbilst Pretendenta kvalifikācijas prasībām, un/vai Būvniecībai plāno piesaistīt apakšuzņēmējus, nododot tiem vairāk par 10% no līguma summas</w:t>
      </w:r>
      <w:r w:rsidR="004F0765" w:rsidRPr="00D3490F">
        <w:rPr>
          <w:rFonts w:ascii="Times New Roman" w:hAnsi="Times New Roman" w:cs="Times New Roman"/>
          <w:color w:val="000000" w:themeColor="text1"/>
        </w:rPr>
        <w:t>.</w:t>
      </w:r>
      <w:r w:rsidR="00022B8E" w:rsidRPr="00D3490F">
        <w:rPr>
          <w:rFonts w:ascii="Times New Roman" w:hAnsi="Times New Roman" w:cs="Times New Roman"/>
          <w:color w:val="000000" w:themeColor="text1"/>
        </w:rPr>
        <w:t xml:space="preserve"> </w:t>
      </w:r>
      <w:r w:rsidR="00022B8E" w:rsidRPr="00981C47">
        <w:rPr>
          <w:rFonts w:ascii="Times New Roman" w:eastAsia="Times New Roman" w:hAnsi="Times New Roman" w:cs="Times New Roman"/>
          <w:lang w:eastAsia="lv-LV"/>
        </w:rPr>
        <w:t xml:space="preserve">Civiltiesiskās atbildības apdrošināšanai ir jābūt spēkā visā būvniecības laikā. </w:t>
      </w:r>
    </w:p>
    <w:p w:rsidR="00982187" w:rsidRPr="00981C47" w:rsidRDefault="00982187" w:rsidP="00982187">
      <w:pPr>
        <w:pStyle w:val="ListParagraph"/>
        <w:numPr>
          <w:ilvl w:val="2"/>
          <w:numId w:val="1"/>
        </w:numPr>
        <w:tabs>
          <w:tab w:val="clear" w:pos="1713"/>
          <w:tab w:val="num" w:pos="993"/>
        </w:tabs>
        <w:spacing w:after="0" w:line="240" w:lineRule="auto"/>
        <w:ind w:left="993" w:hanging="567"/>
        <w:jc w:val="both"/>
        <w:rPr>
          <w:rFonts w:ascii="Times New Roman" w:hAnsi="Times New Roman" w:cs="Times New Roman"/>
        </w:rPr>
      </w:pPr>
      <w:r w:rsidRPr="00981C47">
        <w:rPr>
          <w:rFonts w:ascii="Times New Roman" w:hAnsi="Times New Roman" w:cs="Times New Roman"/>
        </w:rPr>
        <w:t xml:space="preserve">Ja Pretendents līguma izpildē iesaistīs apakšuzņēmējus, Pretendents iesniedz vienošanos ar apakšuzņēmējiem vai </w:t>
      </w:r>
      <w:proofErr w:type="gramStart"/>
      <w:r w:rsidRPr="00981C47">
        <w:rPr>
          <w:rFonts w:ascii="Times New Roman" w:hAnsi="Times New Roman" w:cs="Times New Roman"/>
        </w:rPr>
        <w:t>apakšuzņēmēju apliecinājumu par līdzdalību līguma izpildē, vienošanās vai apliecinājuma dokumentā norādot informāciju</w:t>
      </w:r>
      <w:proofErr w:type="gramEnd"/>
      <w:r w:rsidRPr="00981C47">
        <w:rPr>
          <w:rFonts w:ascii="Times New Roman" w:hAnsi="Times New Roman" w:cs="Times New Roman"/>
        </w:rPr>
        <w:t xml:space="preserve"> kādas šī iepirkuma līguma daļas tiks nodotas izpildei apakšuzņēmējiem (t. sk. apakšuzņēmēju apakšuzņēmēji), norādot to kopsummu </w:t>
      </w:r>
      <w:proofErr w:type="spellStart"/>
      <w:r w:rsidRPr="00981C47">
        <w:rPr>
          <w:rFonts w:ascii="Times New Roman" w:hAnsi="Times New Roman" w:cs="Times New Roman"/>
          <w:i/>
        </w:rPr>
        <w:t>euro</w:t>
      </w:r>
      <w:proofErr w:type="spellEnd"/>
      <w:r w:rsidRPr="00981C47">
        <w:rPr>
          <w:rFonts w:ascii="Times New Roman" w:hAnsi="Times New Roman" w:cs="Times New Roman"/>
        </w:rPr>
        <w:t xml:space="preserve"> bez PVN no kopējās līgumcenas un nolikuma 9.4.2.1. punktā noteikto dokumentu par katru apakšuzņēmēju (ņemot vērā nolikuma 7.2.2. punktā noteikto kvalifikācijas prasību attiecībā uz apakšuzņēmējiem).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ir piegādātāju apvienība (t. sk. personālsabiedrība), papildus jāiesniedz:</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informācija </w:t>
      </w:r>
      <w:proofErr w:type="gramStart"/>
      <w:r w:rsidRPr="00981C47">
        <w:rPr>
          <w:rFonts w:ascii="Times New Roman" w:hAnsi="Times New Roman" w:cs="Times New Roman"/>
        </w:rPr>
        <w:t>par to, kādu iepirkuma daļu (tai skaitā finansiālā izteiksmē) realizē katrs no Piegādātājiem</w:t>
      </w:r>
      <w:proofErr w:type="gramEnd"/>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nolikuma 9.4.2.1. apakšpunktā norādīto dokumentu par katru no Piegādātājiem (ņemot vērā nolikuma 7.2.2. punktā noteikto kvalifikācijas prasību attiecībā uz piegādātāju apvienības dalībniekiem).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lai pierādītu atbilstību nolikuma 7.2.2. un 7.3. apakšpunktā noteiktajām kvalifikācijas prasībām, balstās uz citu personu (tai skaitā apakšuzņēmēju) iespējām, neatkarīgi no savstarpējo attiecību tiesiskā rakstura, Pretendentam, sagatavojot piedāvājumu, jāņem vērā šādas prasības:</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Pretendents piedāvājumā norāda visus uzņēmējus, uz kuru iespējām savas kvalifikācijas pierādīšanai tas balstās, un pierāda Pasūtītājam, ka viņa rīcībā būs 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b/>
          <w:color w:val="000000"/>
          <w:u w:val="single"/>
        </w:rPr>
        <w:t>Tehniskais piedāvājums</w:t>
      </w:r>
      <w:r w:rsidRPr="00981C47">
        <w:rPr>
          <w:rFonts w:ascii="Times New Roman" w:hAnsi="Times New Roman" w:cs="Times New Roman"/>
          <w:color w:val="000000"/>
        </w:rPr>
        <w:t xml:space="preserve">, </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Tehniskajā piedāvājumā jāiekļauj:</w:t>
      </w:r>
    </w:p>
    <w:p w:rsidR="00982187" w:rsidRPr="00981C47" w:rsidRDefault="00982187" w:rsidP="00982187">
      <w:pPr>
        <w:pStyle w:val="ListParagraph"/>
        <w:widowControl w:val="0"/>
        <w:numPr>
          <w:ilvl w:val="3"/>
          <w:numId w:val="2"/>
        </w:numPr>
        <w:tabs>
          <w:tab w:val="left" w:pos="1843"/>
        </w:tabs>
        <w:suppressAutoHyphens/>
        <w:spacing w:after="0"/>
        <w:ind w:right="11"/>
        <w:jc w:val="both"/>
        <w:rPr>
          <w:rFonts w:ascii="Times New Roman" w:hAnsi="Times New Roman" w:cs="Times New Roman"/>
        </w:rPr>
      </w:pPr>
      <w:r w:rsidRPr="00981C47">
        <w:rPr>
          <w:rFonts w:ascii="Times New Roman" w:hAnsi="Times New Roman" w:cs="Times New Roman"/>
        </w:rPr>
        <w:lastRenderedPageBreak/>
        <w:t xml:space="preserve"> Būvdarbu izpildes tehnoloģiskais apraksts pa etapiem, t.sk. veiktie kvalitātes kontroles pasākumi;</w:t>
      </w:r>
    </w:p>
    <w:p w:rsidR="00982187" w:rsidRPr="00981C47" w:rsidRDefault="00982187" w:rsidP="00982187">
      <w:pPr>
        <w:pStyle w:val="ListParagraph"/>
        <w:widowControl w:val="0"/>
        <w:numPr>
          <w:ilvl w:val="3"/>
          <w:numId w:val="2"/>
        </w:numPr>
        <w:tabs>
          <w:tab w:val="left" w:pos="1843"/>
        </w:tabs>
        <w:suppressAutoHyphens/>
        <w:spacing w:after="0"/>
        <w:ind w:right="11"/>
        <w:jc w:val="both"/>
        <w:rPr>
          <w:rFonts w:ascii="Times New Roman" w:hAnsi="Times New Roman" w:cs="Times New Roman"/>
        </w:rPr>
      </w:pPr>
      <w:r w:rsidRPr="00981C47">
        <w:rPr>
          <w:rFonts w:ascii="Times New Roman" w:hAnsi="Times New Roman" w:cs="Times New Roman"/>
        </w:rPr>
        <w:t>Pretendenta vadošo speciālistu komandas sastāvs un organizatoriskā struktūra;</w:t>
      </w:r>
    </w:p>
    <w:p w:rsidR="00BE08C0" w:rsidRPr="00981C47" w:rsidRDefault="00982187" w:rsidP="00982187">
      <w:pPr>
        <w:widowControl w:val="0"/>
        <w:numPr>
          <w:ilvl w:val="3"/>
          <w:numId w:val="2"/>
        </w:numPr>
        <w:tabs>
          <w:tab w:val="num" w:pos="1980"/>
        </w:tabs>
        <w:spacing w:after="0" w:line="240" w:lineRule="auto"/>
        <w:ind w:right="9"/>
        <w:jc w:val="both"/>
        <w:rPr>
          <w:rFonts w:ascii="Times New Roman" w:hAnsi="Times New Roman" w:cs="Times New Roman"/>
        </w:rPr>
      </w:pPr>
      <w:r w:rsidRPr="00981C47">
        <w:rPr>
          <w:rFonts w:ascii="Times New Roman" w:hAnsi="Times New Roman" w:cs="Times New Roman"/>
        </w:rPr>
        <w:t>Būvdarbu izpildes kalendārais laika grafiks (pa nedēļām), atsevišķi norādot kopējo būvdarbu izpildes laiku (nedēļās);</w:t>
      </w:r>
    </w:p>
    <w:p w:rsidR="00982187" w:rsidRPr="00B7215D" w:rsidRDefault="00982187" w:rsidP="00982187">
      <w:pPr>
        <w:widowControl w:val="0"/>
        <w:numPr>
          <w:ilvl w:val="3"/>
          <w:numId w:val="2"/>
        </w:numPr>
        <w:tabs>
          <w:tab w:val="num" w:pos="1980"/>
        </w:tabs>
        <w:spacing w:after="0" w:line="240" w:lineRule="auto"/>
        <w:ind w:right="9"/>
        <w:jc w:val="both"/>
        <w:rPr>
          <w:rFonts w:ascii="Times New Roman" w:hAnsi="Times New Roman" w:cs="Times New Roman"/>
        </w:rPr>
      </w:pPr>
      <w:r w:rsidRPr="00B7215D">
        <w:rPr>
          <w:rFonts w:ascii="Times New Roman" w:hAnsi="Times New Roman" w:cs="Times New Roman"/>
        </w:rPr>
        <w:t>Tehniskajam piedāvājumam jābūt Pretendenta vadītāja vai pilnvarotās personas (pievienojama pilnvara) parakstītam.</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color w:val="00B050"/>
          <w:lang w:eastAsia="lv-LV"/>
        </w:rPr>
      </w:pPr>
    </w:p>
    <w:p w:rsidR="00B913FD" w:rsidRPr="00981C47" w:rsidRDefault="00982187" w:rsidP="00B913FD">
      <w:pPr>
        <w:pStyle w:val="ListParagraph"/>
        <w:numPr>
          <w:ilvl w:val="2"/>
          <w:numId w:val="2"/>
        </w:numPr>
        <w:tabs>
          <w:tab w:val="clear" w:pos="1713"/>
          <w:tab w:val="num" w:pos="1134"/>
        </w:tabs>
        <w:spacing w:after="0" w:line="240" w:lineRule="auto"/>
        <w:ind w:hanging="1287"/>
        <w:jc w:val="both"/>
        <w:rPr>
          <w:rFonts w:ascii="Times New Roman" w:hAnsi="Times New Roman" w:cs="Times New Roman"/>
          <w:color w:val="000000"/>
        </w:rPr>
      </w:pPr>
      <w:r w:rsidRPr="00981C47">
        <w:rPr>
          <w:rFonts w:ascii="Times New Roman" w:hAnsi="Times New Roman" w:cs="Times New Roman"/>
          <w:b/>
          <w:color w:val="000000"/>
          <w:u w:val="single"/>
        </w:rPr>
        <w:t>Finanšu piedāvājums</w:t>
      </w:r>
      <w:r w:rsidRPr="00981C47">
        <w:rPr>
          <w:rFonts w:ascii="Times New Roman" w:hAnsi="Times New Roman" w:cs="Times New Roman"/>
          <w:color w:val="000000"/>
        </w:rPr>
        <w:t>:</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 xml:space="preserve">Finanšu piedāvājums jāsagatavo atbilstoši </w:t>
      </w:r>
      <w:r w:rsidR="00184F4F" w:rsidRPr="00D3490F">
        <w:rPr>
          <w:rFonts w:ascii="Times New Roman" w:hAnsi="Times New Roman" w:cs="Times New Roman"/>
        </w:rPr>
        <w:t>5</w:t>
      </w:r>
      <w:r w:rsidRPr="00D3490F">
        <w:rPr>
          <w:rFonts w:ascii="Times New Roman" w:hAnsi="Times New Roman" w:cs="Times New Roman"/>
        </w:rPr>
        <w:t>.</w:t>
      </w:r>
      <w:r w:rsidR="00184F4F" w:rsidRPr="00D3490F">
        <w:rPr>
          <w:rFonts w:ascii="Times New Roman" w:hAnsi="Times New Roman" w:cs="Times New Roman"/>
        </w:rPr>
        <w:t> </w:t>
      </w:r>
      <w:r w:rsidRPr="00D3490F">
        <w:rPr>
          <w:rFonts w:ascii="Times New Roman" w:hAnsi="Times New Roman" w:cs="Times New Roman"/>
        </w:rPr>
        <w:t>pielikumā</w:t>
      </w:r>
      <w:r w:rsidRPr="00981C47">
        <w:rPr>
          <w:rFonts w:ascii="Times New Roman" w:hAnsi="Times New Roman" w:cs="Times New Roman"/>
        </w:rPr>
        <w:t xml:space="preserve"> noteiktajai formai. Finanšu piedāvājumā jāparedz:</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 xml:space="preserve">Finanšu piedāvājumam jābūt izteiktam </w:t>
      </w:r>
      <w:proofErr w:type="spellStart"/>
      <w:r w:rsidRPr="00981C47">
        <w:rPr>
          <w:rFonts w:ascii="Times New Roman" w:hAnsi="Times New Roman" w:cs="Times New Roman"/>
          <w:bCs/>
          <w:i/>
          <w:iCs/>
          <w:color w:val="000000"/>
        </w:rPr>
        <w:t>euro</w:t>
      </w:r>
      <w:proofErr w:type="spellEnd"/>
      <w:r w:rsidRPr="00981C47">
        <w:rPr>
          <w:rFonts w:ascii="Times New Roman" w:hAnsi="Times New Roman" w:cs="Times New Roman"/>
          <w:bCs/>
          <w:iCs/>
          <w:color w:val="000000"/>
        </w:rPr>
        <w:t>;</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visas cenas jānorāda ar 2 (divām) decimālzīmēm aiz komata;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Finanšu piedāvājums ir jāparaksta pretendenta vadītājam vai viņa pilnvarotai personai (šādā gadījumā pretendenta piedāvājumam obligāti jāpievieno pilnvara).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 xml:space="preserve">Finanšu piedāvājuma cenās jāiekļauj visas </w:t>
      </w:r>
      <w:r w:rsidRPr="00981C47">
        <w:rPr>
          <w:rFonts w:ascii="Times New Roman" w:hAnsi="Times New Roman" w:cs="Times New Roman"/>
          <w:color w:val="000000"/>
        </w:rPr>
        <w:t>ar būvdarbu izpildi saistītās izmaksas, tajā skaitā visi nodokļi, nodevas, visas personāla izmaksas, kā arī visas ar to netieši saistītās izmaksas (dokumentācijas drukāšanas, transporta pakalpojumu u.c.).</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u w:val="single"/>
        </w:rPr>
        <w:t>Elektroniskais datu nesējs (CD vai USB zibatmiņa)</w:t>
      </w:r>
      <w:r w:rsidRPr="00981C47">
        <w:rPr>
          <w:rFonts w:ascii="Times New Roman" w:hAnsi="Times New Roman" w:cs="Times New Roman"/>
        </w:rPr>
        <w:t xml:space="preserve"> ar Finanšu piedāvājumu. Fina</w:t>
      </w:r>
      <w:r w:rsidR="00BE08C0" w:rsidRPr="00981C47">
        <w:rPr>
          <w:rFonts w:ascii="Times New Roman" w:hAnsi="Times New Roman" w:cs="Times New Roman"/>
        </w:rPr>
        <w:t>nšu piedāvājumam jābūt veidotam</w:t>
      </w:r>
      <w:r w:rsidRPr="00981C47">
        <w:rPr>
          <w:rFonts w:ascii="Times New Roman" w:hAnsi="Times New Roman" w:cs="Times New Roman"/>
        </w:rPr>
        <w:t>.</w:t>
      </w:r>
      <w:r w:rsidRPr="00981C47">
        <w:rPr>
          <w:rFonts w:ascii="Times New Roman" w:hAnsi="Times New Roman" w:cs="Times New Roman"/>
          <w:i/>
        </w:rPr>
        <w:t>xls</w:t>
      </w:r>
      <w:r w:rsidRPr="00981C47">
        <w:rPr>
          <w:rFonts w:ascii="Times New Roman" w:hAnsi="Times New Roman" w:cs="Times New Roman"/>
        </w:rPr>
        <w:t xml:space="preserve"> faila formātā, </w:t>
      </w:r>
      <w:r w:rsidRPr="00981C47">
        <w:rPr>
          <w:rFonts w:ascii="Times New Roman" w:hAnsi="Times New Roman" w:cs="Times New Roman"/>
          <w:b/>
        </w:rPr>
        <w:t xml:space="preserve">tabulu šūnās ievadot naudas vienības ar ne vairāk kā 2 decimālzīmēm aiz komata un aprēķinos pielietojot skaitļu noapaļošanas funkciju </w:t>
      </w:r>
      <w:r w:rsidRPr="00981C47">
        <w:rPr>
          <w:rFonts w:ascii="Times New Roman" w:hAnsi="Times New Roman" w:cs="Times New Roman"/>
        </w:rPr>
        <w:t>“</w:t>
      </w:r>
      <w:proofErr w:type="spellStart"/>
      <w:r w:rsidRPr="00981C47">
        <w:rPr>
          <w:rFonts w:ascii="Times New Roman" w:hAnsi="Times New Roman" w:cs="Times New Roman"/>
          <w:i/>
        </w:rPr>
        <w:t>Round</w:t>
      </w:r>
      <w:proofErr w:type="spellEnd"/>
      <w:r w:rsidRPr="00981C47">
        <w:rPr>
          <w:rFonts w:ascii="Times New Roman" w:hAnsi="Times New Roman" w:cs="Times New Roman"/>
        </w:rPr>
        <w:t>”, skaitļus noapaļojot ar ne vairāk kā divām decimālzīmēm aiz komata, lai izvairītos no aritmētisko kļūdu pieļaušanas.</w:t>
      </w: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 xml:space="preserve">Vērtēšana un piedāvājumu izvēles kritēriji </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color w:val="000000"/>
        </w:rPr>
      </w:pPr>
      <w:r w:rsidRPr="00981C47">
        <w:rPr>
          <w:rFonts w:ascii="Times New Roman" w:hAnsi="Times New Roman" w:cs="Times New Roman"/>
          <w:color w:val="000000"/>
        </w:rPr>
        <w:t>Iesniegto piedāvājumu izvērtēšanu veic pasūtītāja noteikta iepirkuma komisija;</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rPr>
      </w:pPr>
      <w:r w:rsidRPr="00981C47">
        <w:rPr>
          <w:rFonts w:ascii="Times New Roman" w:hAnsi="Times New Roman" w:cs="Times New Roman"/>
          <w:bCs/>
          <w:iCs/>
        </w:rPr>
        <w:t xml:space="preserve">Iepirkuma </w:t>
      </w:r>
      <w:r w:rsidRPr="00981C47">
        <w:rPr>
          <w:rFonts w:ascii="Times New Roman" w:hAnsi="Times New Roman" w:cs="Times New Roman"/>
        </w:rPr>
        <w:t>komisija</w:t>
      </w:r>
      <w:r w:rsidRPr="00981C47">
        <w:rPr>
          <w:rFonts w:ascii="Times New Roman" w:hAnsi="Times New Roman" w:cs="Times New Roman"/>
          <w:bCs/>
          <w:iCs/>
        </w:rPr>
        <w:t xml:space="preserve"> piedāvājumu izvērtēšanu veiks šādos posmos: </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pārbaudīs, vai pretendenta iesniegtais piedāvājums ir sagatavots un noformēts atbilstoši nolikuma 9.3.punktā un 9.4.punktā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iesniegtie pretendentu atlases dokumenti un publiski pieejamās datu bāzēs iegūtā informācija apliecina pretendenta atbilstību nolikuma 7.2. un 7.3. punktā norādītajām pretendentu atlases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Tehniskais piedāvājums atbilst nolikuma 9.4.6. punktā un Tehniskajā specifikācijā (nolikuma 1. pielikums)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Finanšu piedāvājums atbilst nolikuma 9.4.7. 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noteiks saimnieciski visizdevīgāko piedāvājumu, ņemot vērā kritēriju - piedāvājums ar viszemāko piedāvāto līgumcenu EUR bez PVN (piedāvājuma izvēles kritērijs);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rPr>
        <w:t xml:space="preserve">pārbaudīs, vai uz pretendentu, </w:t>
      </w:r>
      <w:r w:rsidRPr="00981C47">
        <w:rPr>
          <w:rFonts w:ascii="Times New Roman" w:hAnsi="Times New Roman" w:cs="Times New Roman"/>
          <w:u w:val="single"/>
        </w:rPr>
        <w:t>kuram būtu piešķiramas līguma slēgšanas tiesības</w:t>
      </w:r>
      <w:r w:rsidRPr="00981C47">
        <w:rPr>
          <w:rFonts w:ascii="Times New Roman" w:hAnsi="Times New Roman" w:cs="Times New Roman"/>
        </w:rPr>
        <w:t xml:space="preserve">, nav attiecināmi nolikuma 7.1.1., 7.1.2. un 7.1.4. punktā </w:t>
      </w:r>
      <w:proofErr w:type="gramStart"/>
      <w:r w:rsidRPr="00981C47">
        <w:rPr>
          <w:rFonts w:ascii="Times New Roman" w:hAnsi="Times New Roman" w:cs="Times New Roman"/>
        </w:rPr>
        <w:t>(</w:t>
      </w:r>
      <w:proofErr w:type="gramEnd"/>
      <w:r w:rsidRPr="00981C47">
        <w:rPr>
          <w:rFonts w:ascii="Times New Roman" w:hAnsi="Times New Roman" w:cs="Times New Roman"/>
          <w:color w:val="000000"/>
        </w:rPr>
        <w:t xml:space="preserve">Publisko iepirkumu likuma 9. </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panta astotās daļas 1., 2. un 3. punkts) minētie izslēgšanas nosacījumi</w:t>
      </w:r>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982187" w:rsidRPr="00981C47" w:rsidRDefault="00982187" w:rsidP="0084613A">
      <w:pPr>
        <w:spacing w:after="0"/>
        <w:ind w:left="2410"/>
        <w:jc w:val="both"/>
        <w:rPr>
          <w:rFonts w:ascii="Times New Roman" w:hAnsi="Times New Roman" w:cs="Times New Roman"/>
          <w:i/>
        </w:rPr>
      </w:pPr>
      <w:r w:rsidRPr="00981C47">
        <w:rPr>
          <w:rFonts w:ascii="Times New Roman" w:hAnsi="Times New Roman" w:cs="Times New Roman"/>
          <w:i/>
        </w:rPr>
        <w:t>Pasūtītājs minēto informāciju no Valsts ieņēmumu dienesta un Latvijas pašvaldībām ir tiesīgs saņemt, neprasot pretendenta un nolikuma 7.1.4. apakšpunktā minētās personas piekrišanu.</w:t>
      </w:r>
    </w:p>
    <w:p w:rsidR="00982187" w:rsidRPr="00981C47" w:rsidRDefault="00982187" w:rsidP="0084613A">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lastRenderedPageBreak/>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982187" w:rsidRPr="00981C47" w:rsidRDefault="00982187" w:rsidP="00982187">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Ņemot vērā nolikuma 10.2.6.2. punktā minētās pārbaudes rezultātus, pasūtītājs:</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982187" w:rsidRPr="00981C47" w:rsidRDefault="00982187" w:rsidP="00982187">
      <w:pPr>
        <w:numPr>
          <w:ilvl w:val="2"/>
          <w:numId w:val="1"/>
        </w:numPr>
        <w:tabs>
          <w:tab w:val="clear" w:pos="1713"/>
          <w:tab w:val="num" w:pos="1276"/>
          <w:tab w:val="num" w:pos="3272"/>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atzīs Pretendentu par uzvarētāju iepirkumā un pieņems lēmumu par līguma slēgšanas tiesību piešķiršanu.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Ja pretendenta iesniegtais piedāvājums nekvalificējas kāda no nolikuma 10.2.1. - 10.2.6. punktā norādīto posmu prasībām, tas tiek izslēgts no turpmākas dalības iepirkumā (</w:t>
      </w:r>
      <w:proofErr w:type="gramStart"/>
      <w:r w:rsidRPr="00981C47">
        <w:rPr>
          <w:rFonts w:ascii="Times New Roman" w:hAnsi="Times New Roman" w:cs="Times New Roman"/>
        </w:rPr>
        <w:t>t.i.</w:t>
      </w:r>
      <w:proofErr w:type="gramEnd"/>
      <w:r w:rsidRPr="00981C47">
        <w:rPr>
          <w:rFonts w:ascii="Times New Roman" w:hAnsi="Times New Roman" w:cs="Times New Roman"/>
        </w:rPr>
        <w:t xml:space="preserve"> nākamajā piedāvājumu izvērtēšanas posmā tas netiek vērtēts).</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Ja Pasūtītājs konstatē Publisko iepirkumu likuma </w:t>
      </w:r>
      <w:r w:rsidRPr="00981C47">
        <w:rPr>
          <w:rFonts w:ascii="Times New Roman" w:hAnsi="Times New Roman" w:cs="Times New Roman"/>
          <w:color w:val="000000"/>
        </w:rPr>
        <w:t xml:space="preserve">9. panta astotās daļas 1., 2. un 4. punktā minētos </w:t>
      </w:r>
      <w:r w:rsidRPr="00981C47">
        <w:rPr>
          <w:rFonts w:ascii="Times New Roman" w:hAnsi="Times New Roman" w:cs="Times New Roman"/>
          <w:color w:val="000000"/>
        </w:rPr>
        <w:lastRenderedPageBreak/>
        <w:t>apstākļus (t. sk. pretendents neiesniedz pasūtītāja pieprasītos nolikuma 10.2.6. apakšpunktā norādītos dokumentus norādītajos termiņos), Pasūtītājs izslēdz Pretendentu no turpmākās dalības iepirkumā, kā arī neizskata Pretendenta piedāvājumu.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214737" w:rsidRPr="00981C47" w:rsidRDefault="00214737" w:rsidP="00214737">
      <w:pPr>
        <w:widowControl w:val="0"/>
        <w:spacing w:after="0" w:line="240" w:lineRule="auto"/>
        <w:ind w:left="567" w:right="9"/>
        <w:jc w:val="both"/>
        <w:rPr>
          <w:rFonts w:ascii="Times New Roman" w:hAnsi="Times New Roman" w:cs="Times New Roman"/>
        </w:rPr>
      </w:pP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Piedāvājuma iesniegšanas vieta, laiks un kārtība:</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jāiesniedz personīgi Tukuma novada Domes Klientu apkalpošanas centrā </w:t>
      </w:r>
      <w:r w:rsidRPr="00981C47">
        <w:rPr>
          <w:rFonts w:ascii="Times New Roman" w:hAnsi="Times New Roman" w:cs="Times New Roman"/>
        </w:rPr>
        <w:t xml:space="preserve">(ieeja no </w:t>
      </w:r>
      <w:proofErr w:type="spellStart"/>
      <w:r w:rsidRPr="00981C47">
        <w:rPr>
          <w:rFonts w:ascii="Times New Roman" w:hAnsi="Times New Roman" w:cs="Times New Roman"/>
        </w:rPr>
        <w:t>Šēseles</w:t>
      </w:r>
      <w:proofErr w:type="spellEnd"/>
      <w:r w:rsidRPr="00981C47">
        <w:rPr>
          <w:rFonts w:ascii="Times New Roman" w:hAnsi="Times New Roman" w:cs="Times New Roman"/>
        </w:rPr>
        <w:t xml:space="preserve"> ielas puses), Talsu ielā 4, Tukumā</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vai</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nosūtot pa pastu</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 xml:space="preserve">uz adresi: Tukuma novada Dome, Talsu ielā 4, Tukumā, Tukuma novadā, LV-3101, bet ne vēlāk kā līdz 2018. </w:t>
      </w:r>
      <w:r w:rsidRPr="00981C47">
        <w:rPr>
          <w:rFonts w:ascii="Times New Roman" w:hAnsi="Times New Roman" w:cs="Times New Roman"/>
          <w:bCs/>
          <w:iCs/>
        </w:rPr>
        <w:t xml:space="preserve">gada </w:t>
      </w:r>
      <w:r w:rsidR="00B863A9" w:rsidRPr="00B863A9">
        <w:rPr>
          <w:rFonts w:ascii="Times New Roman" w:hAnsi="Times New Roman" w:cs="Times New Roman"/>
          <w:bCs/>
          <w:iCs/>
        </w:rPr>
        <w:t>18</w:t>
      </w:r>
      <w:r w:rsidRPr="00B863A9">
        <w:rPr>
          <w:rFonts w:ascii="Times New Roman" w:hAnsi="Times New Roman" w:cs="Times New Roman"/>
          <w:bCs/>
          <w:iCs/>
        </w:rPr>
        <w:t xml:space="preserve">. </w:t>
      </w:r>
      <w:r w:rsidR="00E55D33" w:rsidRPr="00B863A9">
        <w:rPr>
          <w:rFonts w:ascii="Times New Roman" w:hAnsi="Times New Roman" w:cs="Times New Roman"/>
          <w:bCs/>
          <w:iCs/>
        </w:rPr>
        <w:t>jūnijam</w:t>
      </w:r>
      <w:proofErr w:type="gramStart"/>
      <w:r w:rsidRPr="00981C47">
        <w:rPr>
          <w:rFonts w:ascii="Times New Roman" w:hAnsi="Times New Roman" w:cs="Times New Roman"/>
          <w:bCs/>
          <w:iCs/>
        </w:rPr>
        <w:t xml:space="preserve">  </w:t>
      </w:r>
      <w:proofErr w:type="gramEnd"/>
      <w:r w:rsidRPr="00981C47">
        <w:rPr>
          <w:rFonts w:ascii="Times New Roman" w:hAnsi="Times New Roman" w:cs="Times New Roman"/>
          <w:iCs/>
          <w:color w:val="000000"/>
        </w:rPr>
        <w:t xml:space="preserve">plkst.11.00 ar norādi: </w:t>
      </w:r>
      <w:r w:rsidRPr="00981C47">
        <w:rPr>
          <w:rFonts w:ascii="Times New Roman" w:hAnsi="Times New Roman" w:cs="Times New Roman"/>
          <w:b/>
          <w:color w:val="000000"/>
        </w:rPr>
        <w:t>“Telpu remontdarbi Pūres pirms</w:t>
      </w:r>
      <w:r w:rsidR="008640AE">
        <w:rPr>
          <w:rFonts w:ascii="Times New Roman" w:hAnsi="Times New Roman" w:cs="Times New Roman"/>
          <w:b/>
          <w:color w:val="000000"/>
        </w:rPr>
        <w:t>s</w:t>
      </w:r>
      <w:r w:rsidRPr="00981C47">
        <w:rPr>
          <w:rFonts w:ascii="Times New Roman" w:hAnsi="Times New Roman" w:cs="Times New Roman"/>
          <w:b/>
          <w:color w:val="000000"/>
        </w:rPr>
        <w:t>kolas izglītības iestādē “Zemenīte”” (iepirkuma identifikācijas Nr. TND – 2018/30)”.</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Pēc piedāvājumu iesniegšanas termiņa beigām piedāvājumu nevar grozīt.</w:t>
      </w:r>
    </w:p>
    <w:p w:rsidR="00982187" w:rsidRPr="00981C47" w:rsidRDefault="00982187" w:rsidP="00982187">
      <w:pPr>
        <w:widowControl w:val="0"/>
        <w:numPr>
          <w:ilvl w:val="1"/>
          <w:numId w:val="2"/>
        </w:numPr>
        <w:tabs>
          <w:tab w:val="clear" w:pos="360"/>
          <w:tab w:val="num" w:pos="540"/>
        </w:tabs>
        <w:spacing w:after="0" w:line="240" w:lineRule="auto"/>
        <w:ind w:left="540" w:right="9" w:hanging="540"/>
        <w:jc w:val="both"/>
        <w:rPr>
          <w:rFonts w:ascii="Times New Roman" w:hAnsi="Times New Roman" w:cs="Times New Roman"/>
          <w:iCs/>
          <w:color w:val="000000"/>
        </w:rPr>
      </w:pPr>
      <w:r w:rsidRPr="00981C47">
        <w:rPr>
          <w:rFonts w:ascii="Times New Roman" w:hAnsi="Times New Roman" w:cs="Times New Roman"/>
          <w:color w:val="000000"/>
        </w:rPr>
        <w:t>Piedāvājumi, kas iesniegti pēc norādītā termiņa, netiks vērtēti.</w:t>
      </w:r>
    </w:p>
    <w:p w:rsidR="00214737" w:rsidRPr="00981C47" w:rsidRDefault="00214737" w:rsidP="00214737">
      <w:pPr>
        <w:keepNext/>
        <w:widowControl w:val="0"/>
        <w:spacing w:after="0" w:line="240" w:lineRule="auto"/>
        <w:ind w:left="360" w:right="9"/>
        <w:jc w:val="both"/>
        <w:rPr>
          <w:rFonts w:ascii="Times New Roman" w:hAnsi="Times New Roman" w:cs="Times New Roman"/>
          <w:b/>
          <w:i/>
          <w:color w:val="000000"/>
        </w:rPr>
      </w:pPr>
    </w:p>
    <w:p w:rsidR="00214737" w:rsidRPr="00981C47" w:rsidRDefault="00214737" w:rsidP="00214737">
      <w:pPr>
        <w:keepNext/>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Cita informācija</w:t>
      </w:r>
    </w:p>
    <w:p w:rsidR="00214737" w:rsidRPr="00981C47" w:rsidRDefault="00214737" w:rsidP="00214737">
      <w:pPr>
        <w:widowControl w:val="0"/>
        <w:numPr>
          <w:ilvl w:val="1"/>
          <w:numId w:val="1"/>
        </w:numPr>
        <w:tabs>
          <w:tab w:val="clear" w:pos="360"/>
          <w:tab w:val="num" w:pos="540"/>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Pretendentam ir tiesības iepazīties ar būvdarbu izpildes vietu Pūres pirmsskolas izglītības iestādi “Zemenīte” (Zemeņu iela 7, Pūre, Pūres pagasts, Tukuma novads), apskates laiku vismaz 1 darba dienu iepriekš saskaņojot ar Pūres pirms</w:t>
      </w:r>
      <w:r w:rsidR="000241F3">
        <w:rPr>
          <w:rFonts w:ascii="Times New Roman" w:hAnsi="Times New Roman" w:cs="Times New Roman"/>
          <w:color w:val="000000"/>
        </w:rPr>
        <w:t>s</w:t>
      </w:r>
      <w:r w:rsidRPr="00981C47">
        <w:rPr>
          <w:rFonts w:ascii="Times New Roman" w:hAnsi="Times New Roman" w:cs="Times New Roman"/>
          <w:color w:val="000000"/>
        </w:rPr>
        <w:t>kolas izglītības iestādes “Zemenīte” vadītāju</w:t>
      </w:r>
      <w:r w:rsidRPr="00981C47">
        <w:rPr>
          <w:rFonts w:ascii="Times New Roman" w:hAnsi="Times New Roman" w:cs="Times New Roman"/>
        </w:rPr>
        <w:t xml:space="preserve"> – Velgu </w:t>
      </w:r>
      <w:proofErr w:type="spellStart"/>
      <w:r w:rsidRPr="00981C47">
        <w:rPr>
          <w:rFonts w:ascii="Times New Roman" w:hAnsi="Times New Roman" w:cs="Times New Roman"/>
        </w:rPr>
        <w:t>Dekteri</w:t>
      </w:r>
      <w:proofErr w:type="spellEnd"/>
      <w:r w:rsidRPr="00981C47">
        <w:rPr>
          <w:rFonts w:ascii="Times New Roman" w:hAnsi="Times New Roman" w:cs="Times New Roman"/>
        </w:rPr>
        <w:t xml:space="preserve">, tālr. </w:t>
      </w:r>
      <w:r w:rsidR="002D3527" w:rsidRPr="00103555">
        <w:rPr>
          <w:rFonts w:ascii="Times New Roman" w:hAnsi="Times New Roman" w:cs="Times New Roman"/>
          <w:color w:val="000000" w:themeColor="text1"/>
          <w:shd w:val="clear" w:color="auto" w:fill="FFFFFF"/>
        </w:rPr>
        <w:t>63191140 vai 29463282</w:t>
      </w:r>
      <w:r w:rsidRPr="00103555">
        <w:rPr>
          <w:rFonts w:ascii="Times New Roman" w:hAnsi="Times New Roman" w:cs="Times New Roman"/>
          <w:color w:val="000000" w:themeColor="text1"/>
        </w:rPr>
        <w:t>.</w:t>
      </w:r>
    </w:p>
    <w:p w:rsidR="00214737" w:rsidRPr="00981C47" w:rsidRDefault="00214737" w:rsidP="00214737">
      <w:pPr>
        <w:widowControl w:val="0"/>
        <w:numPr>
          <w:ilvl w:val="1"/>
          <w:numId w:val="1"/>
        </w:numPr>
        <w:tabs>
          <w:tab w:val="clear" w:pos="360"/>
          <w:tab w:val="num" w:pos="540"/>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 xml:space="preserve">Ar pretendentu, kurš tiks atzīts par uzvarētāju iepirkumā, tiks slēgts līgums atbilstoši nolikuma </w:t>
      </w:r>
      <w:r w:rsidR="00184F4F" w:rsidRPr="00981C47">
        <w:rPr>
          <w:rFonts w:ascii="Times New Roman" w:hAnsi="Times New Roman" w:cs="Times New Roman"/>
          <w:color w:val="000000"/>
        </w:rPr>
        <w:t>4</w:t>
      </w:r>
      <w:r w:rsidRPr="00981C47">
        <w:rPr>
          <w:rFonts w:ascii="Times New Roman" w:hAnsi="Times New Roman" w:cs="Times New Roman"/>
          <w:color w:val="000000"/>
        </w:rPr>
        <w:t>. pielikumā pievienotajam līguma projektam.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 xml:space="preserve">panta trīspadsmitajā daļā minēto lēmumu, kā arī savā mājaslapā interneta vietnē </w:t>
      </w:r>
      <w:hyperlink r:id="rId12" w:history="1">
        <w:r w:rsidRPr="00981C47">
          <w:rPr>
            <w:rStyle w:val="Hyperlink"/>
            <w:rFonts w:ascii="Times New Roman" w:hAnsi="Times New Roman" w:cs="Times New Roman"/>
            <w:bCs/>
            <w:i/>
            <w:iCs/>
          </w:rPr>
          <w:t>http://www.tukums.lv/lv/publiskie-iepirkumi</w:t>
        </w:r>
      </w:hyperlink>
      <w:r w:rsidRPr="00981C47">
        <w:rPr>
          <w:rFonts w:ascii="Times New Roman" w:hAnsi="Times New Roman" w:cs="Times New Roman"/>
          <w:bCs/>
          <w:i/>
          <w:iCs/>
          <w:color w:val="000000"/>
        </w:rPr>
        <w:t xml:space="preserve"> </w:t>
      </w:r>
      <w:r w:rsidRPr="00981C47">
        <w:rPr>
          <w:rFonts w:ascii="Times New Roman" w:hAnsi="Times New Roman" w:cs="Times New Roman"/>
          <w:color w:val="000000"/>
        </w:rPr>
        <w:t>nodrošina brīvu un tiešu elektronisku pieeju Publisko iepirkumu likuma 9. panta trīspadsmitajā daļā minētajam lēmumam.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14737" w:rsidRPr="00981C47" w:rsidRDefault="00214737" w:rsidP="00214737">
      <w:pPr>
        <w:pStyle w:val="CommentSubject"/>
        <w:keepNext/>
        <w:spacing w:before="120"/>
        <w:ind w:right="11"/>
        <w:jc w:val="both"/>
        <w:rPr>
          <w:b w:val="0"/>
          <w:bCs w:val="0"/>
          <w:color w:val="000000"/>
          <w:sz w:val="22"/>
          <w:szCs w:val="22"/>
        </w:rPr>
      </w:pPr>
      <w:r w:rsidRPr="00981C47">
        <w:rPr>
          <w:b w:val="0"/>
          <w:bCs w:val="0"/>
          <w:color w:val="000000"/>
          <w:sz w:val="22"/>
          <w:szCs w:val="22"/>
        </w:rPr>
        <w:t>Pielikumā:</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Tehniskās specifikācijas;</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Pieteikuma par piedalīšanos iepirkumā forma;</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Pretendenta piedāvātā personāla CV;</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Līgums (projekts);</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 xml:space="preserve">Finanšu piedāvājums (forma </w:t>
      </w:r>
      <w:r w:rsidRPr="00981C47">
        <w:rPr>
          <w:b w:val="0"/>
          <w:i/>
          <w:sz w:val="22"/>
          <w:szCs w:val="22"/>
        </w:rPr>
        <w:t>Excel</w:t>
      </w:r>
      <w:r w:rsidRPr="00981C47">
        <w:rPr>
          <w:b w:val="0"/>
          <w:sz w:val="22"/>
          <w:szCs w:val="22"/>
        </w:rPr>
        <w:t xml:space="preserve"> formātā).</w:t>
      </w: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595877" w:rsidRPr="00981C47" w:rsidRDefault="00214737" w:rsidP="00214737">
      <w:pPr>
        <w:pStyle w:val="CommentSubject"/>
        <w:ind w:right="11"/>
        <w:jc w:val="both"/>
        <w:rPr>
          <w:b w:val="0"/>
          <w:color w:val="000000"/>
          <w:sz w:val="22"/>
          <w:szCs w:val="22"/>
        </w:rPr>
      </w:pPr>
      <w:r w:rsidRPr="00981C47">
        <w:rPr>
          <w:b w:val="0"/>
          <w:color w:val="000000"/>
          <w:sz w:val="22"/>
          <w:szCs w:val="22"/>
        </w:rPr>
        <w:t>Iepirkuma komisijas priekšsēdētāja vietniece</w:t>
      </w:r>
      <w:r w:rsidRPr="00981C47">
        <w:rPr>
          <w:b w:val="0"/>
          <w:color w:val="000000"/>
          <w:sz w:val="22"/>
          <w:szCs w:val="22"/>
        </w:rPr>
        <w:tab/>
      </w:r>
      <w:r w:rsidRPr="00981C47">
        <w:rPr>
          <w:b w:val="0"/>
          <w:color w:val="000000"/>
          <w:sz w:val="22"/>
          <w:szCs w:val="22"/>
        </w:rPr>
        <w:tab/>
      </w:r>
      <w:r w:rsidRPr="00981C47">
        <w:rPr>
          <w:b w:val="0"/>
          <w:color w:val="000000"/>
          <w:sz w:val="22"/>
          <w:szCs w:val="22"/>
        </w:rPr>
        <w:tab/>
      </w:r>
      <w:r w:rsidRPr="00981C47">
        <w:rPr>
          <w:b w:val="0"/>
          <w:color w:val="000000"/>
          <w:sz w:val="22"/>
          <w:szCs w:val="22"/>
        </w:rPr>
        <w:tab/>
        <w:t xml:space="preserve"> L. Dzalbe</w:t>
      </w:r>
    </w:p>
    <w:p w:rsidR="00595877" w:rsidRPr="00F367FE" w:rsidRDefault="00595877" w:rsidP="00595877">
      <w:pPr>
        <w:pStyle w:val="CommentSubject"/>
        <w:ind w:right="11"/>
        <w:jc w:val="right"/>
        <w:rPr>
          <w:color w:val="000000"/>
          <w:u w:val="single"/>
        </w:rPr>
      </w:pPr>
      <w:r>
        <w:rPr>
          <w:b w:val="0"/>
          <w:color w:val="000000"/>
          <w:sz w:val="22"/>
          <w:szCs w:val="22"/>
        </w:rPr>
        <w:br w:type="column"/>
      </w:r>
      <w:r w:rsidRPr="00F367FE">
        <w:lastRenderedPageBreak/>
        <w:t>1</w:t>
      </w:r>
      <w:r w:rsidRPr="00F367FE">
        <w:rPr>
          <w:color w:val="000000"/>
          <w:u w:val="single"/>
        </w:rPr>
        <w:t>. pielikums</w:t>
      </w:r>
    </w:p>
    <w:p w:rsidR="00595877" w:rsidRDefault="00595877" w:rsidP="00595877">
      <w:pPr>
        <w:pStyle w:val="CommentSubject"/>
        <w:ind w:right="9"/>
        <w:jc w:val="right"/>
        <w:rPr>
          <w:b w:val="0"/>
        </w:rPr>
      </w:pPr>
      <w:r>
        <w:rPr>
          <w:b w:val="0"/>
          <w:color w:val="000000"/>
        </w:rPr>
        <w:t>iepirkuma “</w:t>
      </w:r>
      <w:r>
        <w:rPr>
          <w:b w:val="0"/>
        </w:rPr>
        <w:t xml:space="preserve">Telpu remontdarbi Pūres pirmsskolas </w:t>
      </w:r>
    </w:p>
    <w:p w:rsidR="00595877" w:rsidRPr="00F367FE" w:rsidRDefault="00595877" w:rsidP="00595877">
      <w:pPr>
        <w:pStyle w:val="CommentSubject"/>
        <w:ind w:right="9"/>
        <w:jc w:val="right"/>
        <w:rPr>
          <w:b w:val="0"/>
          <w:color w:val="000000"/>
        </w:rPr>
      </w:pPr>
      <w:r>
        <w:rPr>
          <w:b w:val="0"/>
        </w:rPr>
        <w:t>izglītības iestādē “Zemenīte”</w:t>
      </w:r>
      <w:r w:rsidRPr="00F367FE">
        <w:rPr>
          <w:b w:val="0"/>
          <w:color w:val="000000"/>
        </w:rPr>
        <w:t>”</w:t>
      </w:r>
    </w:p>
    <w:p w:rsidR="00595877" w:rsidRPr="00F367FE" w:rsidRDefault="00595877" w:rsidP="00595877">
      <w:pPr>
        <w:pStyle w:val="CommentSubject"/>
        <w:ind w:right="9"/>
        <w:jc w:val="right"/>
        <w:rPr>
          <w:b w:val="0"/>
          <w:color w:val="000000"/>
        </w:rPr>
      </w:pPr>
      <w:r w:rsidRPr="00F367FE">
        <w:rPr>
          <w:b w:val="0"/>
        </w:rPr>
        <w:t xml:space="preserve">(iepirkuma identifikācijas Nr. TND – </w:t>
      </w:r>
      <w:r>
        <w:rPr>
          <w:b w:val="0"/>
        </w:rPr>
        <w:t>2018/30</w:t>
      </w:r>
      <w:r w:rsidRPr="00F367FE">
        <w:rPr>
          <w:b w:val="0"/>
        </w:rPr>
        <w:t>) nolikumam</w:t>
      </w:r>
    </w:p>
    <w:p w:rsidR="00595877" w:rsidRPr="00F367FE" w:rsidRDefault="00595877" w:rsidP="00595877">
      <w:pPr>
        <w:pStyle w:val="CommentText"/>
        <w:jc w:val="right"/>
      </w:pPr>
    </w:p>
    <w:p w:rsidR="00595877" w:rsidRPr="00F367FE" w:rsidRDefault="00595877" w:rsidP="00595877">
      <w:pPr>
        <w:pStyle w:val="CommentSubject"/>
        <w:ind w:right="11"/>
        <w:jc w:val="center"/>
        <w:rPr>
          <w:sz w:val="22"/>
          <w:szCs w:val="22"/>
        </w:rPr>
      </w:pPr>
    </w:p>
    <w:p w:rsidR="00595877" w:rsidRPr="00F367FE" w:rsidRDefault="00595877" w:rsidP="00595877">
      <w:pPr>
        <w:pStyle w:val="CommentSubject"/>
        <w:ind w:right="11"/>
        <w:jc w:val="center"/>
        <w:rPr>
          <w:sz w:val="22"/>
          <w:szCs w:val="22"/>
        </w:rPr>
      </w:pPr>
      <w:r w:rsidRPr="00F367FE">
        <w:rPr>
          <w:sz w:val="22"/>
          <w:szCs w:val="22"/>
        </w:rPr>
        <w:t>TEHNISKĀS SPECIFIKĀCIJAS</w:t>
      </w:r>
    </w:p>
    <w:p w:rsidR="00595877" w:rsidRPr="00F367FE" w:rsidRDefault="00595877" w:rsidP="00595877">
      <w:pPr>
        <w:pStyle w:val="CommentText"/>
        <w:jc w:val="center"/>
      </w:pPr>
    </w:p>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 xml:space="preserve">PROJEKTĒŠANAS UZDEVUMS </w:t>
      </w:r>
    </w:p>
    <w:p w:rsidR="009A1A50" w:rsidRPr="009A1A50" w:rsidRDefault="009A1A50" w:rsidP="009A1A50">
      <w:pPr>
        <w:spacing w:after="0" w:line="240" w:lineRule="auto"/>
        <w:jc w:val="center"/>
        <w:rPr>
          <w:rFonts w:ascii="Times New Roman" w:eastAsia="Times New Roman" w:hAnsi="Times New Roman" w:cs="Times New Roman"/>
          <w:b/>
          <w:bCs/>
          <w:lang w:eastAsia="lv-LV"/>
        </w:rPr>
      </w:pPr>
    </w:p>
    <w:p w:rsidR="009A1A50" w:rsidRPr="009A1A50" w:rsidRDefault="009A1A50" w:rsidP="009A1A50">
      <w:pPr>
        <w:spacing w:after="0" w:line="240" w:lineRule="auto"/>
        <w:jc w:val="center"/>
        <w:rPr>
          <w:rFonts w:ascii="Times New Roman" w:eastAsia="Times New Roman" w:hAnsi="Times New Roman" w:cs="Times New Roman"/>
          <w:b/>
          <w:bCs/>
          <w:lang w:eastAsia="lv-LV"/>
        </w:rPr>
      </w:pPr>
      <w:r w:rsidRPr="009A1A50">
        <w:rPr>
          <w:rFonts w:ascii="Times New Roman" w:eastAsia="Times New Roman" w:hAnsi="Times New Roman" w:cs="Times New Roman"/>
          <w:b/>
          <w:bCs/>
          <w:lang w:eastAsia="lv-LV"/>
        </w:rPr>
        <w:t>Vienkāršotās atjaunošanas apliecinājuma karte</w:t>
      </w:r>
    </w:p>
    <w:p w:rsidR="009A1A50" w:rsidRPr="009A1A50" w:rsidRDefault="009A1A50" w:rsidP="009A1A50">
      <w:pPr>
        <w:spacing w:after="0" w:line="240" w:lineRule="auto"/>
        <w:jc w:val="center"/>
        <w:rPr>
          <w:rFonts w:ascii="Times New Roman" w:eastAsia="Times New Roman" w:hAnsi="Times New Roman" w:cs="Times New Roman"/>
          <w:b/>
          <w:bCs/>
          <w:iCs/>
          <w:lang w:eastAsia="lv-LV"/>
        </w:rPr>
      </w:pPr>
      <w:r w:rsidRPr="009A1A50">
        <w:rPr>
          <w:rFonts w:ascii="Times New Roman" w:eastAsia="Times New Roman" w:hAnsi="Times New Roman" w:cs="Times New Roman"/>
          <w:b/>
          <w:bCs/>
          <w:lang w:eastAsia="lv-LV"/>
        </w:rPr>
        <w:t>ēkai Zemeņu ielā 7, Pūrē, Tukuma novadā</w:t>
      </w:r>
    </w:p>
    <w:p w:rsidR="009A1A50" w:rsidRPr="009A1A50" w:rsidRDefault="009A1A50" w:rsidP="009A1A50">
      <w:pPr>
        <w:spacing w:after="0" w:line="240" w:lineRule="auto"/>
        <w:ind w:firstLine="720"/>
        <w:jc w:val="both"/>
        <w:rPr>
          <w:rFonts w:ascii="Times New Roman" w:eastAsia="Times New Roman" w:hAnsi="Times New Roman" w:cs="Times New Roman"/>
          <w:b/>
          <w:bCs/>
          <w:iCs/>
          <w:lang w:eastAsia="lv-LV"/>
        </w:rPr>
      </w:pPr>
    </w:p>
    <w:p w:rsidR="009A1A50" w:rsidRPr="009A1A50" w:rsidRDefault="009A1A50" w:rsidP="009A1A50">
      <w:pPr>
        <w:spacing w:after="0" w:line="240" w:lineRule="auto"/>
        <w:jc w:val="both"/>
        <w:rPr>
          <w:rFonts w:ascii="Times New Roman" w:eastAsia="Calibri" w:hAnsi="Times New Roman" w:cs="Times New Roman"/>
        </w:rPr>
      </w:pPr>
      <w:r w:rsidRPr="009A1A50">
        <w:rPr>
          <w:rFonts w:ascii="Times New Roman" w:eastAsia="Times New Roman" w:hAnsi="Times New Roman" w:cs="Times New Roman"/>
          <w:b/>
          <w:bCs/>
          <w:iCs/>
          <w:lang w:eastAsia="lv-LV"/>
        </w:rPr>
        <w:t>Projektēšanas uzdevuma mērķis</w:t>
      </w:r>
      <w:r w:rsidRPr="009A1A50">
        <w:rPr>
          <w:rFonts w:ascii="Times New Roman" w:eastAsia="Times New Roman" w:hAnsi="Times New Roman" w:cs="Times New Roman"/>
          <w:bCs/>
          <w:iCs/>
          <w:lang w:eastAsia="lv-LV"/>
        </w:rPr>
        <w:t xml:space="preserve">: </w:t>
      </w:r>
    </w:p>
    <w:p w:rsidR="009A1A50" w:rsidRPr="009A1A50" w:rsidRDefault="009A1A50" w:rsidP="009A1A50">
      <w:pPr>
        <w:spacing w:after="0" w:line="240" w:lineRule="auto"/>
        <w:ind w:firstLine="851"/>
        <w:jc w:val="both"/>
        <w:rPr>
          <w:rFonts w:ascii="Times New Roman" w:eastAsia="Times New Roman" w:hAnsi="Times New Roman" w:cs="Times New Roman"/>
          <w:bCs/>
          <w:iCs/>
          <w:lang w:eastAsia="lv-LV"/>
        </w:rPr>
      </w:pPr>
      <w:r w:rsidRPr="009A1A50">
        <w:rPr>
          <w:rFonts w:ascii="Times New Roman" w:eastAsia="Times New Roman" w:hAnsi="Times New Roman" w:cs="Times New Roman"/>
          <w:bCs/>
          <w:iCs/>
          <w:lang w:eastAsia="lv-LV"/>
        </w:rPr>
        <w:t>Apliecinājuma karti izstrādāt ēkas pārplānošanai ar mērķi izveidot vienu telpu grupu pirmsskolas izglītības iestādes vajadzībām.</w:t>
      </w:r>
    </w:p>
    <w:p w:rsidR="009A1A50" w:rsidRPr="009A1A50" w:rsidRDefault="009A1A50" w:rsidP="009A1A50">
      <w:pPr>
        <w:shd w:val="clear" w:color="auto" w:fill="FFFFFF"/>
        <w:spacing w:after="0" w:line="302" w:lineRule="exact"/>
        <w:ind w:left="19"/>
        <w:jc w:val="center"/>
        <w:rPr>
          <w:rFonts w:ascii="Times New Roman" w:eastAsia="Times New Roman" w:hAnsi="Times New Roman" w:cs="Times New Roman"/>
          <w:lang w:eastAsia="lv-LV"/>
        </w:rPr>
      </w:pPr>
    </w:p>
    <w:tbl>
      <w:tblPr>
        <w:tblpPr w:leftFromText="180" w:rightFromText="180" w:vertAnchor="text" w:horzAnchor="margin" w:tblpX="142" w:tblpY="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519"/>
        <w:gridCol w:w="5454"/>
      </w:tblGrid>
      <w:tr w:rsidR="009A1A50" w:rsidRPr="009A1A50" w:rsidTr="00DE48C0">
        <w:tc>
          <w:tcPr>
            <w:tcW w:w="491" w:type="dxa"/>
            <w:tcBorders>
              <w:top w:val="single" w:sz="4" w:space="0" w:color="auto"/>
              <w:left w:val="single" w:sz="4" w:space="0" w:color="auto"/>
              <w:bottom w:val="single" w:sz="4" w:space="0" w:color="auto"/>
              <w:right w:val="single" w:sz="4" w:space="0" w:color="auto"/>
            </w:tcBorders>
            <w:shd w:val="clear" w:color="auto" w:fill="D9D9D9"/>
            <w:hideMark/>
          </w:tcPr>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1</w:t>
            </w:r>
          </w:p>
        </w:tc>
        <w:tc>
          <w:tcPr>
            <w:tcW w:w="3519" w:type="dxa"/>
            <w:tcBorders>
              <w:top w:val="single" w:sz="4" w:space="0" w:color="auto"/>
              <w:left w:val="single" w:sz="4" w:space="0" w:color="auto"/>
              <w:bottom w:val="single" w:sz="4" w:space="0" w:color="auto"/>
              <w:right w:val="single" w:sz="4" w:space="0" w:color="auto"/>
            </w:tcBorders>
            <w:shd w:val="clear" w:color="auto" w:fill="D9D9D9"/>
            <w:hideMark/>
          </w:tcPr>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2</w:t>
            </w:r>
          </w:p>
        </w:tc>
        <w:tc>
          <w:tcPr>
            <w:tcW w:w="5454" w:type="dxa"/>
            <w:tcBorders>
              <w:top w:val="single" w:sz="4" w:space="0" w:color="auto"/>
              <w:left w:val="single" w:sz="4" w:space="0" w:color="auto"/>
              <w:bottom w:val="single" w:sz="4" w:space="0" w:color="auto"/>
              <w:right w:val="single" w:sz="4" w:space="0" w:color="auto"/>
            </w:tcBorders>
            <w:shd w:val="clear" w:color="auto" w:fill="D9D9D9"/>
            <w:hideMark/>
          </w:tcPr>
          <w:p w:rsidR="009A1A50" w:rsidRPr="009A1A50" w:rsidRDefault="009A1A50" w:rsidP="009A1A50">
            <w:pPr>
              <w:spacing w:after="0" w:line="240" w:lineRule="auto"/>
              <w:jc w:val="center"/>
              <w:rPr>
                <w:rFonts w:ascii="Times New Roman" w:eastAsia="Times New Roman" w:hAnsi="Times New Roman" w:cs="Times New Roman"/>
                <w:b/>
                <w:lang w:eastAsia="lv-LV"/>
              </w:rPr>
            </w:pPr>
            <w:r w:rsidRPr="009A1A50">
              <w:rPr>
                <w:rFonts w:ascii="Times New Roman" w:eastAsia="Times New Roman" w:hAnsi="Times New Roman" w:cs="Times New Roman"/>
                <w:b/>
                <w:lang w:eastAsia="lv-LV"/>
              </w:rPr>
              <w:t>3</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Projekta nosaukums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Bērnu dārza vienkāršota atjaunošana</w:t>
            </w:r>
          </w:p>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 Zemeņu ielā 7, Pūrē, Tukuma novadā</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2.</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Zemes gabala adrese</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E55D33" w:rsidP="009A1A50">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Zemeņu ielā 7, Pūrē</w:t>
            </w:r>
            <w:r w:rsidR="009A1A50" w:rsidRPr="009A1A50">
              <w:rPr>
                <w:rFonts w:ascii="Times New Roman" w:eastAsia="Times New Roman" w:hAnsi="Times New Roman" w:cs="Times New Roman"/>
                <w:lang w:eastAsia="lv-LV"/>
              </w:rPr>
              <w:t>, Tukuma novadā</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3.</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Zemes gabala kadastra Nr.</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9074 008 0304</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center"/>
              <w:rPr>
                <w:rFonts w:ascii="Times New Roman" w:eastAsia="Times New Roman" w:hAnsi="Times New Roman" w:cs="Times New Roman"/>
                <w:lang w:eastAsia="lv-LV"/>
              </w:rPr>
            </w:pPr>
          </w:p>
        </w:tc>
        <w:tc>
          <w:tcPr>
            <w:tcW w:w="3519"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Ēkas kadastra apzīmējums</w:t>
            </w: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9074 008 0229 001</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4.</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Zemes gabala īpašnieks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Tukuma novada Dome</w:t>
            </w:r>
          </w:p>
        </w:tc>
      </w:tr>
      <w:tr w:rsidR="009A1A50" w:rsidRPr="009A1A50" w:rsidTr="00DE48C0">
        <w:trPr>
          <w:trHeight w:val="240"/>
        </w:trPr>
        <w:tc>
          <w:tcPr>
            <w:tcW w:w="491" w:type="dxa"/>
            <w:vMerge w:val="restart"/>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5.</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Pasūtītājs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Tukuma novada Dome</w:t>
            </w:r>
          </w:p>
        </w:tc>
      </w:tr>
      <w:tr w:rsidR="009A1A50" w:rsidRPr="009A1A50" w:rsidTr="00DE48C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1A50" w:rsidRPr="009A1A50" w:rsidRDefault="009A1A50" w:rsidP="009A1A50">
            <w:pPr>
              <w:spacing w:after="0" w:line="240" w:lineRule="auto"/>
              <w:rPr>
                <w:rFonts w:ascii="Times New Roman" w:eastAsia="Times New Roman" w:hAnsi="Times New Roman" w:cs="Times New Roman"/>
                <w:lang w:eastAsia="lv-LV"/>
              </w:rPr>
            </w:pP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ind w:left="-108" w:right="-52"/>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  Pasūtītāja pārstāvis, projekta vadītājs</w:t>
            </w: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Zane Koroļa</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6.</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Objekta pamatizmantošana</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Kods – 1263 Skolas, universitātes un zinātniskajai pētniecībai paredzētās ēkas</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7. </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stāvu skaits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2 virszemes</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8.</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apbūves laukums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autoSpaceDE w:val="0"/>
              <w:autoSpaceDN w:val="0"/>
              <w:adjustRightInd w:val="0"/>
              <w:spacing w:after="0" w:line="240" w:lineRule="auto"/>
              <w:jc w:val="center"/>
              <w:rPr>
                <w:rFonts w:ascii="Times New Roman" w:eastAsia="Times New Roman" w:hAnsi="Times New Roman" w:cs="Times New Roman"/>
                <w:color w:val="000000"/>
                <w:lang w:eastAsia="lv-LV"/>
              </w:rPr>
            </w:pPr>
            <w:r w:rsidRPr="009A1A50">
              <w:rPr>
                <w:rFonts w:ascii="Times New Roman" w:eastAsia="Times New Roman" w:hAnsi="Times New Roman" w:cs="Times New Roman"/>
                <w:color w:val="000000"/>
                <w:lang w:eastAsia="lv-LV"/>
              </w:rPr>
              <w:t>524,9 m2</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9.</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proofErr w:type="spellStart"/>
            <w:r w:rsidRPr="009A1A50">
              <w:rPr>
                <w:rFonts w:ascii="Times New Roman" w:eastAsia="Times New Roman" w:hAnsi="Times New Roman" w:cs="Times New Roman"/>
                <w:lang w:eastAsia="lv-LV"/>
              </w:rPr>
              <w:t>Būvtilpums</w:t>
            </w:r>
            <w:proofErr w:type="spellEnd"/>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3097 m3</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10.</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kopējā platība</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791 m2</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11.</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Būves lietderīgā platība</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791 m2</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12.</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Projektēšanas galvenie uzdevumi:</w:t>
            </w:r>
          </w:p>
          <w:p w:rsidR="009A1A50" w:rsidRPr="009A1A50" w:rsidRDefault="009A1A50" w:rsidP="009A1A50">
            <w:pPr>
              <w:spacing w:after="0" w:line="240" w:lineRule="auto"/>
              <w:ind w:firstLine="72"/>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 xml:space="preserve"> </w:t>
            </w:r>
          </w:p>
          <w:p w:rsidR="009A1A50" w:rsidRPr="009A1A50" w:rsidRDefault="009A1A50" w:rsidP="009A1A50">
            <w:pPr>
              <w:spacing w:after="0" w:line="240" w:lineRule="auto"/>
              <w:ind w:firstLine="72"/>
              <w:rPr>
                <w:rFonts w:ascii="Times New Roman" w:eastAsia="Times New Roman" w:hAnsi="Times New Roman" w:cs="Times New Roman"/>
                <w:lang w:eastAsia="lv-LV"/>
              </w:rPr>
            </w:pP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uppressAutoHyphens/>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Ēkā remontdarbu laikā ir plānots mainīt telpu lietošanas veidu, pielāgojot visas telpas</w:t>
            </w:r>
            <w:proofErr w:type="gramStart"/>
            <w:r w:rsidRPr="009A1A50">
              <w:rPr>
                <w:rFonts w:ascii="Times New Roman" w:eastAsia="Times New Roman" w:hAnsi="Times New Roman" w:cs="Times New Roman"/>
                <w:lang w:eastAsia="ar-SA"/>
              </w:rPr>
              <w:t xml:space="preserve">  </w:t>
            </w:r>
            <w:proofErr w:type="gramEnd"/>
            <w:r w:rsidRPr="009A1A50">
              <w:rPr>
                <w:rFonts w:ascii="Times New Roman" w:eastAsia="Times New Roman" w:hAnsi="Times New Roman" w:cs="Times New Roman"/>
                <w:lang w:eastAsia="ar-SA"/>
              </w:rPr>
              <w:t>bērnudārza vajadzībām.</w:t>
            </w:r>
          </w:p>
          <w:p w:rsidR="009A1A50" w:rsidRPr="009A1A50" w:rsidRDefault="009A1A50" w:rsidP="009A1A50">
            <w:pPr>
              <w:suppressAutoHyphens/>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Jāveic telpu uzmērīšana un jāsagatavo vienkāršotās atjaunošanas apliecinājuma karte ar telpu pārplānošanu un lietošanas veida maiņu atbilstoši faktiskajai un plānotajai situācijai.</w:t>
            </w:r>
          </w:p>
          <w:p w:rsidR="009A1A50" w:rsidRPr="009A1A50" w:rsidRDefault="009A1A50" w:rsidP="009A1A50">
            <w:pPr>
              <w:suppressAutoHyphens/>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Pārplānošana ir paredzēta ēkas 2.stāvā, telpās ar</w:t>
            </w:r>
            <w:proofErr w:type="gramStart"/>
            <w:r w:rsidRPr="009A1A50">
              <w:rPr>
                <w:rFonts w:ascii="Times New Roman" w:eastAsia="Times New Roman" w:hAnsi="Times New Roman" w:cs="Times New Roman"/>
                <w:lang w:eastAsia="ar-SA"/>
              </w:rPr>
              <w:t xml:space="preserve">  </w:t>
            </w:r>
            <w:proofErr w:type="gramEnd"/>
            <w:r w:rsidRPr="009A1A50">
              <w:rPr>
                <w:rFonts w:ascii="Times New Roman" w:eastAsia="Times New Roman" w:hAnsi="Times New Roman" w:cs="Times New Roman"/>
                <w:lang w:eastAsia="ar-SA"/>
              </w:rPr>
              <w:t>Nr.40, Nr.42, Nr.45, Nr.46, Nr.53, Nr.54, Nr.55, Nr.56, Nr.57 saskaņā ar ēkas kadastrālās uzmērīšanas lietu.</w:t>
            </w:r>
          </w:p>
          <w:p w:rsidR="009A1A50" w:rsidRPr="009A1A50" w:rsidRDefault="009A1A50" w:rsidP="009A1A50">
            <w:pPr>
              <w:suppressAutoHyphens/>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Lietošanas veidi ir jāmaina telpās Nr.19, Nr.20, Nr.22, Nr.41, Nr.42, Nr.44, Nr.45, Nr.47, Nr.48, Nr.49, Nr.51, Nr.52, Nr.53, Nr.58.</w:t>
            </w:r>
          </w:p>
          <w:p w:rsidR="009A1A50" w:rsidRPr="009A1A50" w:rsidRDefault="009A1A50" w:rsidP="009A1A50">
            <w:pPr>
              <w:autoSpaceDE w:val="0"/>
              <w:autoSpaceDN w:val="0"/>
              <w:adjustRightInd w:val="0"/>
              <w:spacing w:after="0" w:line="240" w:lineRule="auto"/>
              <w:jc w:val="both"/>
              <w:rPr>
                <w:rFonts w:ascii="Times New Roman" w:eastAsia="Times New Roman" w:hAnsi="Times New Roman" w:cs="Times New Roman"/>
                <w:lang w:eastAsia="ar-SA"/>
              </w:rPr>
            </w:pPr>
            <w:r w:rsidRPr="009A1A50">
              <w:rPr>
                <w:rFonts w:ascii="Times New Roman" w:eastAsia="Times New Roman" w:hAnsi="Times New Roman" w:cs="Times New Roman"/>
                <w:lang w:eastAsia="ar-SA"/>
              </w:rPr>
              <w:t>Remontdarbi jāveic saskaņā ar darbu apjomu specifikāciju.</w:t>
            </w:r>
          </w:p>
          <w:p w:rsidR="009A1A50" w:rsidRPr="009A1A50" w:rsidRDefault="009A1A50" w:rsidP="009A1A50">
            <w:pPr>
              <w:autoSpaceDE w:val="0"/>
              <w:autoSpaceDN w:val="0"/>
              <w:adjustRightInd w:val="0"/>
              <w:spacing w:after="0" w:line="240" w:lineRule="auto"/>
              <w:jc w:val="both"/>
              <w:rPr>
                <w:rFonts w:ascii="Times New Roman" w:eastAsia="Times New Roman" w:hAnsi="Times New Roman" w:cs="Times New Roman"/>
                <w:i/>
                <w:sz w:val="24"/>
                <w:szCs w:val="24"/>
                <w:lang w:eastAsia="lv-LV"/>
              </w:rPr>
            </w:pPr>
          </w:p>
          <w:p w:rsidR="009A1A50" w:rsidRPr="009A1A50" w:rsidRDefault="009A1A50" w:rsidP="009A1A50">
            <w:pPr>
              <w:autoSpaceDE w:val="0"/>
              <w:autoSpaceDN w:val="0"/>
              <w:adjustRightInd w:val="0"/>
              <w:spacing w:after="0" w:line="240" w:lineRule="auto"/>
              <w:jc w:val="both"/>
              <w:rPr>
                <w:rFonts w:ascii="Times New Roman" w:eastAsia="Times New Roman" w:hAnsi="Times New Roman" w:cs="Times New Roman"/>
                <w:i/>
                <w:color w:val="000000"/>
                <w:sz w:val="23"/>
                <w:szCs w:val="23"/>
                <w:lang w:eastAsia="lv-LV"/>
              </w:rPr>
            </w:pP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13.</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Būvniecības veids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Vienkāršotā atjaunošana</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14.</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Būvniecības kārtas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viena</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15.</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Projektēšanas stadijas</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both"/>
              <w:rPr>
                <w:rFonts w:ascii="Times New Roman" w:eastAsia="Times New Roman" w:hAnsi="Times New Roman" w:cs="Times New Roman"/>
                <w:bCs/>
                <w:iCs/>
                <w:lang w:eastAsia="lv-LV"/>
              </w:rPr>
            </w:pPr>
            <w:r w:rsidRPr="009A1A50">
              <w:rPr>
                <w:rFonts w:ascii="Times New Roman" w:eastAsia="Times New Roman" w:hAnsi="Times New Roman" w:cs="Times New Roman"/>
                <w:lang w:eastAsia="lv-LV"/>
              </w:rPr>
              <w:t xml:space="preserve">Apliecinājuma karte un tās saskaņošana </w:t>
            </w:r>
            <w:r w:rsidRPr="009A1A50">
              <w:rPr>
                <w:rFonts w:ascii="Times New Roman" w:eastAsia="Times New Roman" w:hAnsi="Times New Roman" w:cs="Times New Roman"/>
                <w:bCs/>
                <w:iCs/>
                <w:lang w:eastAsia="lv-LV"/>
              </w:rPr>
              <w:t>atbildīgajās iestādēs.</w:t>
            </w:r>
          </w:p>
          <w:p w:rsidR="009A1A50" w:rsidRPr="009A1A50" w:rsidRDefault="009A1A50" w:rsidP="009A1A50">
            <w:pPr>
              <w:spacing w:after="0" w:line="240" w:lineRule="auto"/>
              <w:jc w:val="both"/>
              <w:rPr>
                <w:rFonts w:ascii="Times New Roman" w:eastAsia="Times New Roman" w:hAnsi="Times New Roman" w:cs="Times New Roman"/>
                <w:bCs/>
                <w:iCs/>
                <w:lang w:eastAsia="lv-LV"/>
              </w:rPr>
            </w:pPr>
            <w:r w:rsidRPr="009A1A50">
              <w:rPr>
                <w:rFonts w:ascii="Times New Roman" w:eastAsia="Times New Roman" w:hAnsi="Times New Roman" w:cs="Times New Roman"/>
                <w:bCs/>
                <w:iCs/>
                <w:lang w:eastAsia="lv-LV"/>
              </w:rPr>
              <w:t>Apliecinājuma kartes sastāvs:</w:t>
            </w:r>
          </w:p>
          <w:p w:rsidR="009A1A50" w:rsidRPr="009A1A50" w:rsidRDefault="009A1A50" w:rsidP="009A1A50">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A1A50">
              <w:rPr>
                <w:rFonts w:ascii="Times New Roman" w:eastAsia="Times New Roman" w:hAnsi="Times New Roman" w:cs="Times New Roman"/>
                <w:sz w:val="24"/>
                <w:szCs w:val="24"/>
                <w:lang w:val="en-US"/>
              </w:rPr>
              <w:t>apliecinājuma</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kartes</w:t>
            </w:r>
            <w:proofErr w:type="spellEnd"/>
            <w:r w:rsidRPr="009A1A50">
              <w:rPr>
                <w:rFonts w:ascii="Times New Roman" w:eastAsia="Times New Roman" w:hAnsi="Times New Roman" w:cs="Times New Roman"/>
                <w:sz w:val="24"/>
                <w:szCs w:val="24"/>
                <w:lang w:val="en-US"/>
              </w:rPr>
              <w:t xml:space="preserve"> I </w:t>
            </w:r>
            <w:proofErr w:type="spellStart"/>
            <w:r w:rsidRPr="009A1A50">
              <w:rPr>
                <w:rFonts w:ascii="Times New Roman" w:eastAsia="Times New Roman" w:hAnsi="Times New Roman" w:cs="Times New Roman"/>
                <w:sz w:val="24"/>
                <w:szCs w:val="24"/>
                <w:lang w:val="en-US"/>
              </w:rPr>
              <w:t>daļa</w:t>
            </w:r>
            <w:proofErr w:type="spellEnd"/>
            <w:r w:rsidRPr="009A1A50">
              <w:rPr>
                <w:rFonts w:ascii="Times New Roman" w:eastAsia="Times New Roman" w:hAnsi="Times New Roman" w:cs="Times New Roman"/>
                <w:sz w:val="24"/>
                <w:szCs w:val="24"/>
                <w:lang w:val="en-US"/>
              </w:rPr>
              <w:t xml:space="preserve">, </w:t>
            </w:r>
          </w:p>
          <w:p w:rsidR="009A1A50" w:rsidRPr="009A1A50" w:rsidRDefault="009A1A50" w:rsidP="009A1A50">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A1A50">
              <w:rPr>
                <w:rFonts w:ascii="Times New Roman" w:eastAsia="Times New Roman" w:hAnsi="Times New Roman" w:cs="Times New Roman"/>
                <w:sz w:val="24"/>
                <w:szCs w:val="24"/>
                <w:lang w:val="en-US"/>
              </w:rPr>
              <w:t>skaidrojošu</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aprakstu</w:t>
            </w:r>
            <w:proofErr w:type="spellEnd"/>
            <w:r w:rsidRPr="009A1A50">
              <w:rPr>
                <w:rFonts w:ascii="Times New Roman" w:eastAsia="Times New Roman" w:hAnsi="Times New Roman" w:cs="Times New Roman"/>
                <w:sz w:val="24"/>
                <w:szCs w:val="24"/>
                <w:lang w:val="en-US"/>
              </w:rPr>
              <w:t xml:space="preserve"> par </w:t>
            </w:r>
            <w:proofErr w:type="spellStart"/>
            <w:r w:rsidRPr="009A1A50">
              <w:rPr>
                <w:rFonts w:ascii="Times New Roman" w:eastAsia="Times New Roman" w:hAnsi="Times New Roman" w:cs="Times New Roman"/>
                <w:sz w:val="24"/>
                <w:szCs w:val="24"/>
                <w:lang w:val="en-US"/>
              </w:rPr>
              <w:t>plānoto</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būvniecības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lastRenderedPageBreak/>
              <w:t>ieceri</w:t>
            </w:r>
            <w:proofErr w:type="spellEnd"/>
            <w:r w:rsidRPr="009A1A50">
              <w:rPr>
                <w:rFonts w:ascii="Times New Roman" w:eastAsia="Times New Roman" w:hAnsi="Times New Roman" w:cs="Times New Roman"/>
                <w:sz w:val="24"/>
                <w:szCs w:val="24"/>
                <w:lang w:val="en-US"/>
              </w:rPr>
              <w:t xml:space="preserve">, tai </w:t>
            </w:r>
            <w:proofErr w:type="spellStart"/>
            <w:r w:rsidRPr="009A1A50">
              <w:rPr>
                <w:rFonts w:ascii="Times New Roman" w:eastAsia="Times New Roman" w:hAnsi="Times New Roman" w:cs="Times New Roman"/>
                <w:sz w:val="24"/>
                <w:szCs w:val="24"/>
                <w:lang w:val="en-US"/>
              </w:rPr>
              <w:t>skaitā</w:t>
            </w:r>
            <w:proofErr w:type="spellEnd"/>
            <w:r w:rsidRPr="009A1A50">
              <w:rPr>
                <w:rFonts w:ascii="Times New Roman" w:eastAsia="Times New Roman" w:hAnsi="Times New Roman" w:cs="Times New Roman"/>
                <w:sz w:val="24"/>
                <w:szCs w:val="24"/>
                <w:lang w:val="en-US"/>
              </w:rPr>
              <w:t xml:space="preserve"> par </w:t>
            </w:r>
            <w:proofErr w:type="spellStart"/>
            <w:r w:rsidRPr="009A1A50">
              <w:rPr>
                <w:rFonts w:ascii="Times New Roman" w:eastAsia="Times New Roman" w:hAnsi="Times New Roman" w:cs="Times New Roman"/>
                <w:sz w:val="24"/>
                <w:szCs w:val="24"/>
                <w:lang w:val="en-US"/>
              </w:rPr>
              <w:t>ugunsdrošības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risinājumiem</w:t>
            </w:r>
            <w:proofErr w:type="spellEnd"/>
            <w:r w:rsidRPr="009A1A50">
              <w:rPr>
                <w:rFonts w:ascii="Times New Roman" w:eastAsia="Times New Roman" w:hAnsi="Times New Roman" w:cs="Times New Roman"/>
                <w:sz w:val="24"/>
                <w:szCs w:val="24"/>
                <w:lang w:val="en-US"/>
              </w:rPr>
              <w:t xml:space="preserve"> un </w:t>
            </w:r>
            <w:proofErr w:type="spellStart"/>
            <w:r w:rsidRPr="009A1A50">
              <w:rPr>
                <w:rFonts w:ascii="Times New Roman" w:eastAsia="Times New Roman" w:hAnsi="Times New Roman" w:cs="Times New Roman"/>
                <w:sz w:val="24"/>
                <w:szCs w:val="24"/>
                <w:lang w:val="en-US"/>
              </w:rPr>
              <w:t>izmantotajiem</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būvizstrādājumiem</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kā</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arī</w:t>
            </w:r>
            <w:proofErr w:type="spellEnd"/>
            <w:r w:rsidRPr="009A1A50">
              <w:rPr>
                <w:rFonts w:ascii="Times New Roman" w:eastAsia="Times New Roman" w:hAnsi="Times New Roman" w:cs="Times New Roman"/>
                <w:sz w:val="24"/>
                <w:szCs w:val="24"/>
                <w:lang w:val="en-US"/>
              </w:rPr>
              <w:t xml:space="preserve"> par vides </w:t>
            </w:r>
            <w:proofErr w:type="spellStart"/>
            <w:r w:rsidRPr="009A1A50">
              <w:rPr>
                <w:rFonts w:ascii="Times New Roman" w:eastAsia="Times New Roman" w:hAnsi="Times New Roman" w:cs="Times New Roman"/>
                <w:sz w:val="24"/>
                <w:szCs w:val="24"/>
                <w:lang w:val="en-US"/>
              </w:rPr>
              <w:t>pieejamības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risinājumiem</w:t>
            </w:r>
            <w:proofErr w:type="spellEnd"/>
            <w:r w:rsidRPr="009A1A50">
              <w:rPr>
                <w:rFonts w:ascii="Times New Roman" w:eastAsia="Times New Roman" w:hAnsi="Times New Roman" w:cs="Times New Roman"/>
                <w:sz w:val="24"/>
                <w:szCs w:val="24"/>
                <w:lang w:val="en-US"/>
              </w:rPr>
              <w:t xml:space="preserve">, ja </w:t>
            </w:r>
            <w:proofErr w:type="spellStart"/>
            <w:r w:rsidRPr="009A1A50">
              <w:rPr>
                <w:rFonts w:ascii="Times New Roman" w:eastAsia="Times New Roman" w:hAnsi="Times New Roman" w:cs="Times New Roman"/>
                <w:sz w:val="24"/>
                <w:szCs w:val="24"/>
                <w:lang w:val="en-US"/>
              </w:rPr>
              <w:t>ēkai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vai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tās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daļai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atbilstoši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normatīvajiem</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aktiem</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nodrošināma</w:t>
            </w:r>
            <w:proofErr w:type="spellEnd"/>
            <w:r w:rsidRPr="009A1A50">
              <w:rPr>
                <w:rFonts w:ascii="Times New Roman" w:eastAsia="Times New Roman" w:hAnsi="Times New Roman" w:cs="Times New Roman"/>
                <w:sz w:val="24"/>
                <w:szCs w:val="24"/>
                <w:lang w:val="en-US"/>
              </w:rPr>
              <w:t xml:space="preserve"> vides </w:t>
            </w:r>
            <w:proofErr w:type="spellStart"/>
            <w:r w:rsidRPr="009A1A50">
              <w:rPr>
                <w:rFonts w:ascii="Times New Roman" w:eastAsia="Times New Roman" w:hAnsi="Times New Roman" w:cs="Times New Roman"/>
                <w:sz w:val="24"/>
                <w:szCs w:val="24"/>
                <w:lang w:val="en-US"/>
              </w:rPr>
              <w:t>pieejamība</w:t>
            </w:r>
            <w:proofErr w:type="spellEnd"/>
            <w:r w:rsidRPr="009A1A50">
              <w:rPr>
                <w:rFonts w:ascii="Times New Roman" w:eastAsia="Times New Roman" w:hAnsi="Times New Roman" w:cs="Times New Roman"/>
                <w:sz w:val="24"/>
                <w:szCs w:val="24"/>
                <w:lang w:val="en-US"/>
              </w:rPr>
              <w:t>;</w:t>
            </w:r>
          </w:p>
          <w:p w:rsidR="009A1A50" w:rsidRPr="009A1A50" w:rsidRDefault="009A1A50" w:rsidP="009A1A50">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A1A50">
              <w:rPr>
                <w:rFonts w:ascii="Times New Roman" w:eastAsia="Times New Roman" w:hAnsi="Times New Roman" w:cs="Times New Roman"/>
                <w:sz w:val="24"/>
                <w:szCs w:val="24"/>
                <w:lang w:val="en-US"/>
              </w:rPr>
              <w:t>grafisko</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dokumentu</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ēkas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stāva</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planus,nepieciešamos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būvkonstrukciju</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risinājumus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apdares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darbu</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tabulas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kurā</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parādītas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ēkas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vai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tās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daļas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plānā</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veicamās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izmaiņas</w:t>
            </w:r>
            <w:proofErr w:type="spellEnd"/>
            <w:r w:rsidRPr="009A1A50">
              <w:rPr>
                <w:rFonts w:ascii="Times New Roman" w:eastAsia="Times New Roman" w:hAnsi="Times New Roman" w:cs="Times New Roman"/>
                <w:sz w:val="24"/>
                <w:szCs w:val="24"/>
                <w:lang w:val="en-US"/>
              </w:rPr>
              <w:t xml:space="preserve"> un/</w:t>
            </w:r>
            <w:proofErr w:type="spellStart"/>
            <w:r w:rsidRPr="009A1A50">
              <w:rPr>
                <w:rFonts w:ascii="Times New Roman" w:eastAsia="Times New Roman" w:hAnsi="Times New Roman" w:cs="Times New Roman"/>
                <w:sz w:val="24"/>
                <w:szCs w:val="24"/>
                <w:lang w:val="en-US"/>
              </w:rPr>
              <w:t>vai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plānotie</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ēkas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vai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telpu</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grupas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lietošanas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veidi</w:t>
            </w:r>
            <w:proofErr w:type="spellEnd"/>
            <w:r w:rsidRPr="009A1A50">
              <w:rPr>
                <w:rFonts w:ascii="Times New Roman" w:eastAsia="Times New Roman" w:hAnsi="Times New Roman" w:cs="Times New Roman"/>
                <w:sz w:val="24"/>
                <w:szCs w:val="24"/>
                <w:lang w:val="en-US"/>
              </w:rPr>
              <w:t>;</w:t>
            </w:r>
          </w:p>
          <w:p w:rsidR="009A1A50" w:rsidRPr="009A1A50" w:rsidRDefault="009A1A50" w:rsidP="009A1A50">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A1A50">
              <w:rPr>
                <w:rFonts w:ascii="Times New Roman" w:eastAsia="Times New Roman" w:hAnsi="Times New Roman" w:cs="Times New Roman"/>
                <w:sz w:val="24"/>
                <w:szCs w:val="24"/>
                <w:lang w:val="en-US"/>
              </w:rPr>
              <w:t>saskaņojumu</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ar</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ēkas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vai</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tās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daļas</w:t>
            </w:r>
            <w:proofErr w:type="spellEnd"/>
            <w:r w:rsidRPr="009A1A50">
              <w:rPr>
                <w:rFonts w:ascii="Times New Roman" w:eastAsia="Times New Roman" w:hAnsi="Times New Roman" w:cs="Times New Roman"/>
                <w:sz w:val="24"/>
                <w:szCs w:val="24"/>
                <w:lang w:val="en-US"/>
              </w:rPr>
              <w:t xml:space="preserve"> </w:t>
            </w:r>
            <w:proofErr w:type="spellStart"/>
            <w:r w:rsidRPr="009A1A50">
              <w:rPr>
                <w:rFonts w:ascii="Times New Roman" w:eastAsia="Times New Roman" w:hAnsi="Times New Roman" w:cs="Times New Roman"/>
                <w:sz w:val="24"/>
                <w:szCs w:val="24"/>
                <w:lang w:val="en-US"/>
              </w:rPr>
              <w:t>īpašnieku</w:t>
            </w:r>
            <w:proofErr w:type="spellEnd"/>
            <w:r w:rsidRPr="009A1A50">
              <w:rPr>
                <w:rFonts w:ascii="Times New Roman" w:eastAsia="Times New Roman" w:hAnsi="Times New Roman" w:cs="Times New Roman"/>
                <w:sz w:val="24"/>
                <w:szCs w:val="24"/>
                <w:lang w:val="en-US"/>
              </w:rPr>
              <w:t>;</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lastRenderedPageBreak/>
              <w:t>16.</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Autoruzraudzības veikšanas plāns</w:t>
            </w:r>
          </w:p>
        </w:tc>
        <w:tc>
          <w:tcPr>
            <w:tcW w:w="5454" w:type="dxa"/>
            <w:tcBorders>
              <w:top w:val="single" w:sz="4" w:space="0" w:color="auto"/>
              <w:left w:val="single" w:sz="4" w:space="0" w:color="auto"/>
              <w:bottom w:val="single" w:sz="4" w:space="0" w:color="auto"/>
              <w:right w:val="single" w:sz="4" w:space="0" w:color="auto"/>
            </w:tcBorders>
          </w:tcPr>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Projektētājs veic autoruzraudzību saskaņā ar Būvniecības likumu. Autoruzraudzības kārtībā projekta autors precizē neskaidros jautājumus un nepieciešamības gadījumā sagatavo papildus risinājumus, lai varētu veiksmīgi izpildīt projekta darbus.</w:t>
            </w:r>
          </w:p>
          <w:p w:rsidR="009A1A50" w:rsidRPr="009A1A50" w:rsidRDefault="009A1A50" w:rsidP="009A1A50">
            <w:pPr>
              <w:spacing w:after="0" w:line="240" w:lineRule="auto"/>
              <w:jc w:val="both"/>
              <w:rPr>
                <w:rFonts w:ascii="Times New Roman" w:eastAsia="Times New Roman" w:hAnsi="Times New Roman" w:cs="Times New Roman"/>
                <w:lang w:eastAsia="lv-LV"/>
              </w:rPr>
            </w:pPr>
          </w:p>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Jebkuri risinājumi un izmaiņas, kas izdoti autoruzraudzības kārtībā, nedrīkst paaugstināt ēkas ekspluatācijas izmaksas.</w:t>
            </w:r>
          </w:p>
        </w:tc>
      </w:tr>
      <w:tr w:rsidR="009A1A50" w:rsidRPr="009A1A50" w:rsidTr="00DE48C0">
        <w:tc>
          <w:tcPr>
            <w:tcW w:w="491"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center"/>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17.</w:t>
            </w:r>
          </w:p>
        </w:tc>
        <w:tc>
          <w:tcPr>
            <w:tcW w:w="3519"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Pielikumi</w:t>
            </w:r>
          </w:p>
        </w:tc>
        <w:tc>
          <w:tcPr>
            <w:tcW w:w="5454" w:type="dxa"/>
            <w:tcBorders>
              <w:top w:val="single" w:sz="4" w:space="0" w:color="auto"/>
              <w:left w:val="single" w:sz="4" w:space="0" w:color="auto"/>
              <w:bottom w:val="single" w:sz="4" w:space="0" w:color="auto"/>
              <w:right w:val="single" w:sz="4" w:space="0" w:color="auto"/>
            </w:tcBorders>
            <w:hideMark/>
          </w:tcPr>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Pielikums Nr. 1</w:t>
            </w:r>
            <w:proofErr w:type="gramStart"/>
            <w:r w:rsidRPr="009A1A50">
              <w:rPr>
                <w:rFonts w:ascii="Times New Roman" w:eastAsia="Times New Roman" w:hAnsi="Times New Roman" w:cs="Times New Roman"/>
                <w:lang w:eastAsia="lv-LV"/>
              </w:rPr>
              <w:t xml:space="preserve">   </w:t>
            </w:r>
            <w:proofErr w:type="gramEnd"/>
            <w:r w:rsidRPr="009A1A50">
              <w:rPr>
                <w:rFonts w:ascii="Times New Roman" w:eastAsia="Times New Roman" w:hAnsi="Times New Roman" w:cs="Times New Roman"/>
                <w:lang w:eastAsia="lv-LV"/>
              </w:rPr>
              <w:t>Kadastrālās uzmērīšanas lieta</w:t>
            </w:r>
          </w:p>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Pielikums Nr. 2</w:t>
            </w:r>
            <w:proofErr w:type="gramStart"/>
            <w:r w:rsidRPr="009A1A50">
              <w:rPr>
                <w:rFonts w:ascii="Times New Roman" w:eastAsia="Times New Roman" w:hAnsi="Times New Roman" w:cs="Times New Roman"/>
                <w:lang w:eastAsia="lv-LV"/>
              </w:rPr>
              <w:t xml:space="preserve">  </w:t>
            </w:r>
            <w:proofErr w:type="gramEnd"/>
            <w:r w:rsidRPr="009A1A50">
              <w:rPr>
                <w:rFonts w:ascii="Times New Roman" w:eastAsia="Times New Roman" w:hAnsi="Times New Roman" w:cs="Times New Roman"/>
                <w:lang w:eastAsia="lv-LV"/>
              </w:rPr>
              <w:t xml:space="preserve">izdruka no kadastra </w:t>
            </w:r>
          </w:p>
          <w:p w:rsidR="009A1A50" w:rsidRPr="009A1A50" w:rsidRDefault="009A1A50" w:rsidP="009A1A50">
            <w:pPr>
              <w:spacing w:after="0" w:line="240" w:lineRule="auto"/>
              <w:jc w:val="both"/>
              <w:rPr>
                <w:rFonts w:ascii="Times New Roman" w:eastAsia="Times New Roman" w:hAnsi="Times New Roman" w:cs="Times New Roman"/>
                <w:lang w:eastAsia="lv-LV"/>
              </w:rPr>
            </w:pPr>
            <w:r w:rsidRPr="009A1A50">
              <w:rPr>
                <w:rFonts w:ascii="Times New Roman" w:eastAsia="Times New Roman" w:hAnsi="Times New Roman" w:cs="Times New Roman"/>
                <w:lang w:eastAsia="lv-LV"/>
              </w:rPr>
              <w:t>Pielikums Nr. 3</w:t>
            </w:r>
            <w:proofErr w:type="gramStart"/>
            <w:r w:rsidRPr="009A1A50">
              <w:rPr>
                <w:rFonts w:ascii="Times New Roman" w:eastAsia="Times New Roman" w:hAnsi="Times New Roman" w:cs="Times New Roman"/>
                <w:lang w:eastAsia="lv-LV"/>
              </w:rPr>
              <w:t xml:space="preserve">  </w:t>
            </w:r>
            <w:proofErr w:type="gramEnd"/>
            <w:r w:rsidRPr="009A1A50">
              <w:rPr>
                <w:rFonts w:ascii="Times New Roman" w:eastAsia="Times New Roman" w:hAnsi="Times New Roman" w:cs="Times New Roman"/>
                <w:lang w:eastAsia="lv-LV"/>
              </w:rPr>
              <w:t>Zemes robežu plāns</w:t>
            </w:r>
          </w:p>
        </w:tc>
      </w:tr>
    </w:tbl>
    <w:p w:rsidR="009A1A50" w:rsidRPr="009A1A50" w:rsidRDefault="009A1A50" w:rsidP="009A1A50">
      <w:pPr>
        <w:spacing w:after="0" w:line="240" w:lineRule="auto"/>
        <w:jc w:val="right"/>
        <w:rPr>
          <w:rFonts w:ascii="Times New Roman" w:eastAsia="Times New Roman" w:hAnsi="Times New Roman" w:cs="Times New Roman"/>
          <w:b/>
          <w:i/>
          <w:iCs/>
          <w:lang w:eastAsia="lv-LV"/>
        </w:rPr>
      </w:pPr>
    </w:p>
    <w:p w:rsidR="009A1A50" w:rsidRPr="009A1A50" w:rsidRDefault="009A1A50" w:rsidP="009A1A50">
      <w:pPr>
        <w:spacing w:after="0" w:line="240" w:lineRule="auto"/>
        <w:rPr>
          <w:rFonts w:ascii="Times New Roman" w:eastAsia="Times New Roman" w:hAnsi="Times New Roman" w:cs="Times New Roman"/>
          <w:i/>
          <w:color w:val="000000"/>
          <w:lang w:eastAsia="lv-LV"/>
        </w:rPr>
      </w:pPr>
      <w:r w:rsidRPr="009A1A50">
        <w:rPr>
          <w:rFonts w:ascii="Times New Roman" w:eastAsia="Times New Roman" w:hAnsi="Times New Roman" w:cs="Times New Roman"/>
          <w:i/>
          <w:color w:val="000000"/>
          <w:lang w:eastAsia="lv-LV"/>
        </w:rPr>
        <w:t xml:space="preserve"> </w:t>
      </w:r>
    </w:p>
    <w:p w:rsidR="00595877" w:rsidRPr="00F367FE" w:rsidRDefault="00595877" w:rsidP="00595877">
      <w:pPr>
        <w:pStyle w:val="CommentSubject"/>
        <w:ind w:right="9"/>
        <w:jc w:val="center"/>
        <w:rPr>
          <w:b w:val="0"/>
          <w:color w:val="000000"/>
        </w:rPr>
      </w:pPr>
    </w:p>
    <w:p w:rsidR="00595877" w:rsidRPr="00F367FE" w:rsidRDefault="00595877" w:rsidP="00D3490F">
      <w:pPr>
        <w:pStyle w:val="CommentText"/>
        <w:numPr>
          <w:ilvl w:val="0"/>
          <w:numId w:val="9"/>
        </w:numPr>
        <w:spacing w:line="276" w:lineRule="auto"/>
        <w:jc w:val="both"/>
        <w:rPr>
          <w:b/>
          <w:sz w:val="22"/>
          <w:szCs w:val="22"/>
          <w:u w:val="single"/>
        </w:rPr>
      </w:pPr>
      <w:r w:rsidRPr="00F367FE">
        <w:rPr>
          <w:b/>
          <w:sz w:val="22"/>
          <w:szCs w:val="22"/>
          <w:u w:val="single"/>
        </w:rPr>
        <w:t>Darba uzdevums:</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Veikt </w:t>
      </w:r>
      <w:r w:rsidRPr="00D3490F">
        <w:rPr>
          <w:color w:val="000000"/>
          <w:sz w:val="22"/>
          <w:szCs w:val="22"/>
        </w:rPr>
        <w:t xml:space="preserve">telpu remontdarbus Pūres pirmsskolas izglītības iestādē “Zemenīte” </w:t>
      </w:r>
      <w:r w:rsidRPr="00D3490F">
        <w:rPr>
          <w:sz w:val="22"/>
          <w:szCs w:val="22"/>
        </w:rPr>
        <w:t>atbilstoši zemāk uzskaitītajiem veicamajiem darbiem un izmantotajiem materiāliem;</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Būvdarbu izpildes vieta: </w:t>
      </w:r>
      <w:r w:rsidRPr="00D3490F">
        <w:rPr>
          <w:color w:val="000000"/>
          <w:sz w:val="22"/>
          <w:szCs w:val="22"/>
        </w:rPr>
        <w:t>Pūres pirmsskolas izglītības iestāde “Zemenīte”, Pūre, Pūres pagasts, Tukuma novads</w:t>
      </w:r>
      <w:r w:rsidRPr="00D3490F">
        <w:rPr>
          <w:sz w:val="22"/>
          <w:szCs w:val="22"/>
        </w:rPr>
        <w:t>;</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Remontdarbiem paredzēto materiālu un remontdarbu atkritumu novietojums nedrīkst traucēt ēkā strādājošos un apmeklētājus. Būvmateriālu un atkritumu konteinera novietojuma vietu saskaņot ar</w:t>
      </w:r>
      <w:proofErr w:type="gramStart"/>
      <w:r w:rsidRPr="00D3490F">
        <w:rPr>
          <w:sz w:val="22"/>
          <w:szCs w:val="22"/>
        </w:rPr>
        <w:t xml:space="preserve">  </w:t>
      </w:r>
      <w:proofErr w:type="gramEnd"/>
      <w:r w:rsidRPr="00D3490F">
        <w:rPr>
          <w:color w:val="000000"/>
          <w:sz w:val="22"/>
          <w:szCs w:val="22"/>
        </w:rPr>
        <w:t>Pūres pirmsskolas izglītības iestāde “Zemenīte”</w:t>
      </w:r>
      <w:r w:rsidRPr="00D3490F">
        <w:rPr>
          <w:sz w:val="22"/>
          <w:szCs w:val="22"/>
        </w:rPr>
        <w:t xml:space="preserve"> saimniecības daļas atbildīgo personu.</w:t>
      </w:r>
    </w:p>
    <w:p w:rsidR="00595877" w:rsidRPr="00D3490F" w:rsidRDefault="00595877" w:rsidP="00D3490F">
      <w:pPr>
        <w:pStyle w:val="ListParagraph"/>
        <w:numPr>
          <w:ilvl w:val="1"/>
          <w:numId w:val="9"/>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 xml:space="preserve">Atkritumu </w:t>
      </w:r>
      <w:r w:rsidR="00184F4F" w:rsidRPr="00D3490F">
        <w:rPr>
          <w:rFonts w:ascii="Times New Roman" w:eastAsia="Times New Roman" w:hAnsi="Times New Roman" w:cs="Times New Roman"/>
          <w:lang w:eastAsia="lv-LV"/>
        </w:rPr>
        <w:t>apsaimniekošana veicama tā, lai</w:t>
      </w:r>
      <w:r w:rsidRPr="00D3490F">
        <w:rPr>
          <w:rFonts w:ascii="Times New Roman" w:eastAsia="Times New Roman" w:hAnsi="Times New Roman" w:cs="Times New Roman"/>
          <w:lang w:eastAsia="lv-LV"/>
        </w:rPr>
        <w:t xml:space="preserve"> netiktu apdraudēta cilvēku dzīvība un veselība, kā arī personu manta, un tā nedrīkst negatīvi ietekmēt vidi. Remontdarbu procesā radītie atkritumi jāsavāc un jāutilizē atsevišķi no sadzīves atkritumiem.</w:t>
      </w:r>
    </w:p>
    <w:p w:rsidR="00595877" w:rsidRPr="00D3490F" w:rsidRDefault="00595877" w:rsidP="00D3490F">
      <w:pPr>
        <w:pStyle w:val="ListParagraph"/>
        <w:numPr>
          <w:ilvl w:val="1"/>
          <w:numId w:val="9"/>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Remontd</w:t>
      </w:r>
      <w:r w:rsidR="00184F4F" w:rsidRPr="00D3490F">
        <w:rPr>
          <w:rFonts w:ascii="Times New Roman" w:eastAsia="Times New Roman" w:hAnsi="Times New Roman" w:cs="Times New Roman"/>
          <w:lang w:eastAsia="lv-LV"/>
        </w:rPr>
        <w:t xml:space="preserve">arbu laikā birstošos būvgružus savākt </w:t>
      </w:r>
      <w:r w:rsidRPr="00D3490F">
        <w:rPr>
          <w:rFonts w:ascii="Times New Roman" w:eastAsia="Times New Roman" w:hAnsi="Times New Roman" w:cs="Times New Roman"/>
          <w:lang w:eastAsia="lv-LV"/>
        </w:rPr>
        <w:t>un iznest</w:t>
      </w:r>
      <w:proofErr w:type="gramStart"/>
      <w:r w:rsidRPr="00D3490F">
        <w:rPr>
          <w:rFonts w:ascii="Times New Roman" w:eastAsia="Times New Roman" w:hAnsi="Times New Roman" w:cs="Times New Roman"/>
          <w:lang w:eastAsia="lv-LV"/>
        </w:rPr>
        <w:t xml:space="preserve">  </w:t>
      </w:r>
      <w:proofErr w:type="gramEnd"/>
      <w:r w:rsidRPr="00D3490F">
        <w:rPr>
          <w:rFonts w:ascii="Times New Roman" w:eastAsia="Times New Roman" w:hAnsi="Times New Roman" w:cs="Times New Roman"/>
          <w:lang w:eastAsia="lv-LV"/>
        </w:rPr>
        <w:t>speciālos atkritumu maisos.</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Būvgružus novietot tiem speciāli pasūtītā konteinerā, kura izvešanas izmaksas sedz būvdarbu veicējs. Izmaksu</w:t>
      </w:r>
      <w:r w:rsidR="00184F4F" w:rsidRPr="00D3490F">
        <w:rPr>
          <w:sz w:val="22"/>
          <w:szCs w:val="22"/>
        </w:rPr>
        <w:t xml:space="preserve"> izcenojumos obligāti jāietver </w:t>
      </w:r>
      <w:r w:rsidRPr="00D3490F">
        <w:rPr>
          <w:sz w:val="22"/>
          <w:szCs w:val="22"/>
        </w:rPr>
        <w:t xml:space="preserve">būvgružu aizvākšana no objekta un, ja </w:t>
      </w:r>
      <w:proofErr w:type="gramStart"/>
      <w:r w:rsidRPr="00D3490F">
        <w:rPr>
          <w:sz w:val="22"/>
          <w:szCs w:val="22"/>
        </w:rPr>
        <w:t>nepieciešams to utilizācija atbilstoši spēkā esošajiem Latvijas normatīvajiem aktiem</w:t>
      </w:r>
      <w:proofErr w:type="gramEnd"/>
      <w:r w:rsidRPr="00D3490F">
        <w:rPr>
          <w:sz w:val="22"/>
          <w:szCs w:val="22"/>
        </w:rPr>
        <w:t xml:space="preserve">. </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 xml:space="preserve">Būvuzņēmējam jāveic visi nepieciešamie pasākumi, lai nodrošinātu Vides aizsardzības likuma un citu normatīvo aktu vides aizsardzības jomā ievērošanu.  Nav pieļaujama apkārtējās vides piesārņošana. </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Būvuzņēmējam jāveic piesardzības pasākumi, kas ierobežo trokšņa, smaku, vibrāciju u</w:t>
      </w:r>
      <w:r w:rsidR="00656988">
        <w:rPr>
          <w:sz w:val="22"/>
          <w:szCs w:val="22"/>
        </w:rPr>
        <w:t xml:space="preserve">.c. kaitīgo faktoru ietekmi uz </w:t>
      </w:r>
      <w:r w:rsidRPr="00D3490F">
        <w:rPr>
          <w:sz w:val="22"/>
          <w:szCs w:val="22"/>
        </w:rPr>
        <w:t>strādājošo personālu un apmeklētājiem.</w:t>
      </w:r>
    </w:p>
    <w:p w:rsidR="00595877" w:rsidRPr="00D3490F" w:rsidRDefault="00595877" w:rsidP="00D3490F">
      <w:pPr>
        <w:pStyle w:val="CommentText"/>
        <w:numPr>
          <w:ilvl w:val="1"/>
          <w:numId w:val="9"/>
        </w:numPr>
        <w:spacing w:line="276" w:lineRule="auto"/>
        <w:jc w:val="both"/>
        <w:rPr>
          <w:sz w:val="22"/>
          <w:szCs w:val="22"/>
        </w:rPr>
      </w:pPr>
      <w:r w:rsidRPr="00D3490F">
        <w:rPr>
          <w:sz w:val="22"/>
          <w:szCs w:val="22"/>
        </w:rPr>
        <w:t>Telpās</w:t>
      </w:r>
      <w:r w:rsidR="00656988">
        <w:rPr>
          <w:sz w:val="22"/>
          <w:szCs w:val="22"/>
        </w:rPr>
        <w:t>,</w:t>
      </w:r>
      <w:r w:rsidRPr="00D3490F">
        <w:rPr>
          <w:sz w:val="22"/>
          <w:szCs w:val="22"/>
        </w:rPr>
        <w:t xml:space="preserve"> kurās tiek veikti sienu špaktelēšanas, slīpēšanas un krāsošanas darbi grīdas un logu palodzes tiek nosegtas ar plēvēm.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sz w:val="22"/>
          <w:szCs w:val="22"/>
        </w:rPr>
        <w:t>Remontdarbu laikā sekot, lai</w:t>
      </w:r>
      <w:r w:rsidR="00595877" w:rsidRPr="00D3490F">
        <w:rPr>
          <w:sz w:val="22"/>
          <w:szCs w:val="22"/>
        </w:rPr>
        <w:t xml:space="preserve"> telpās kurās notiek būvdarbi</w:t>
      </w:r>
      <w:proofErr w:type="gramStart"/>
      <w:r w:rsidR="00595877" w:rsidRPr="00D3490F">
        <w:rPr>
          <w:sz w:val="22"/>
          <w:szCs w:val="22"/>
        </w:rPr>
        <w:t xml:space="preserve">  </w:t>
      </w:r>
      <w:proofErr w:type="gramEnd"/>
      <w:r w:rsidR="00595877" w:rsidRPr="00D3490F">
        <w:rPr>
          <w:sz w:val="22"/>
          <w:szCs w:val="22"/>
        </w:rPr>
        <w:t xml:space="preserve">tiktu ievērota tīrība, nepieciešamības gadījumā veicot  telpu sakopšanas darbus. Špaktelēšanas un slīpēšanas darbu laikā darbadienu </w:t>
      </w:r>
      <w:r w:rsidR="00595877" w:rsidRPr="00D3490F">
        <w:rPr>
          <w:sz w:val="22"/>
          <w:szCs w:val="22"/>
        </w:rPr>
        <w:lastRenderedPageBreak/>
        <w:t xml:space="preserve">beidzot, veikt koplietošanas telpu (gaiteņu) uzkopšanu. Pēc visu remontdarbu pabeigšanas, būvdarbu veicējam grīdas, logi un palodzes jāatstāj sakārotā (tīrā) stāvoklī, </w:t>
      </w:r>
      <w:proofErr w:type="gramStart"/>
      <w:r w:rsidR="00595877" w:rsidRPr="00D3490F">
        <w:rPr>
          <w:sz w:val="22"/>
          <w:szCs w:val="22"/>
        </w:rPr>
        <w:t>logus</w:t>
      </w:r>
      <w:proofErr w:type="gramEnd"/>
      <w:r w:rsidR="00595877" w:rsidRPr="00D3490F">
        <w:rPr>
          <w:sz w:val="22"/>
          <w:szCs w:val="22"/>
        </w:rPr>
        <w:t xml:space="preserve"> no ārpuses un iekšpuses jānomazgā.</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Remont</w:t>
      </w:r>
      <w:r w:rsidRPr="00D3490F">
        <w:rPr>
          <w:sz w:val="22"/>
          <w:szCs w:val="22"/>
        </w:rPr>
        <w:t>darbi veicami atbilstoši izstrādātajai būvdarbu tāmei.</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Būvuzņēmējs nodrošina, ka remontdarbi objekt</w:t>
      </w:r>
      <w:r w:rsidR="00656988">
        <w:rPr>
          <w:sz w:val="22"/>
          <w:szCs w:val="22"/>
        </w:rPr>
        <w:t xml:space="preserve">ā tiek veikti atbilstoši darba </w:t>
      </w:r>
      <w:r w:rsidRPr="00D3490F">
        <w:rPr>
          <w:sz w:val="22"/>
          <w:szCs w:val="22"/>
        </w:rPr>
        <w:t>aizsardzības, ugunsdrošības, sanitāri - higiēniskajām un vides aizsardzības normām, pašvaldības saistošo noteikumu, kā arī citu Latvijas Republikā spēkā esošos normatīvo aktu prasībām.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color w:val="000000"/>
          <w:sz w:val="22"/>
          <w:szCs w:val="22"/>
        </w:rPr>
        <w:t>Par darba aizsardzību</w:t>
      </w:r>
      <w:r w:rsidR="00595877" w:rsidRPr="00D3490F">
        <w:rPr>
          <w:color w:val="000000"/>
          <w:sz w:val="22"/>
          <w:szCs w:val="22"/>
        </w:rPr>
        <w:t xml:space="preserve"> atbilstoši kompetencei atbildīgs ir Būvuzņēmēja atbildīgais būvdarbu vadītājs. Būvuzņēmēja atbildīgais būvdarbu vadītājs ievēro Pasūtītāja darba aizsardzības koordinatora norādījumus</w:t>
      </w:r>
      <w:bookmarkStart w:id="1" w:name="p6"/>
      <w:bookmarkStart w:id="2" w:name="p-534241"/>
      <w:bookmarkEnd w:id="1"/>
      <w:bookmarkEnd w:id="2"/>
      <w:r w:rsidR="00595877" w:rsidRPr="00D3490F">
        <w:rPr>
          <w:color w:val="000000"/>
          <w:sz w:val="22"/>
          <w:szCs w:val="22"/>
        </w:rPr>
        <w:t>.</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 xml:space="preserve"> Pretendents, iesniedzot savu piedāvājumu, </w:t>
      </w:r>
      <w:r w:rsidRPr="00D3490F">
        <w:rPr>
          <w:sz w:val="22"/>
          <w:szCs w:val="22"/>
        </w:rPr>
        <w:t xml:space="preserve">materiālus drīkst aizvietot ar ekvivalentiem būvniecības materiāliem, attiecīgi tos tieši norādot materiālu nosaukumu pozīcijās. Izvēloties/piedāvājot remontdarbos paredzētos materiālus, izstrādājumus un iekārtas vai to adekvātus analogus, jāparedz </w:t>
      </w:r>
      <w:proofErr w:type="gramStart"/>
      <w:r w:rsidRPr="00D3490F">
        <w:rPr>
          <w:sz w:val="22"/>
          <w:szCs w:val="22"/>
        </w:rPr>
        <w:t>tikai tādu būvniecības materiālu, izstrādājumu un iekārtu pielietošanu</w:t>
      </w:r>
      <w:proofErr w:type="gramEnd"/>
      <w:r w:rsidRPr="00D3490F">
        <w:rPr>
          <w:sz w:val="22"/>
          <w:szCs w:val="22"/>
        </w:rPr>
        <w:t>, kuras ir sertificētas atbilstoši Latvijas valsts standartam vai citiem Latvijā spēkā esošiem standartiem.</w:t>
      </w:r>
    </w:p>
    <w:p w:rsidR="00595877"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Remontdarbi </w:t>
      </w:r>
      <w:r w:rsidRPr="00D3490F">
        <w:rPr>
          <w:color w:val="000000"/>
          <w:sz w:val="22"/>
          <w:szCs w:val="22"/>
        </w:rPr>
        <w:t>Būvuzņēmējam</w:t>
      </w:r>
      <w:r w:rsidRPr="00D3490F">
        <w:rPr>
          <w:sz w:val="22"/>
          <w:szCs w:val="22"/>
        </w:rPr>
        <w:t xml:space="preserve"> jāveic ar saviem materiāliem (būvmateriāliem,</w:t>
      </w:r>
      <w:proofErr w:type="gramStart"/>
      <w:r w:rsidRPr="00D3490F">
        <w:rPr>
          <w:sz w:val="22"/>
          <w:szCs w:val="22"/>
        </w:rPr>
        <w:t xml:space="preserve">  </w:t>
      </w:r>
      <w:proofErr w:type="gramEnd"/>
      <w:r w:rsidRPr="00D3490F">
        <w:rPr>
          <w:sz w:val="22"/>
          <w:szCs w:val="22"/>
        </w:rPr>
        <w:t>būviekārtām un būvizstrādājumiem), nepieciešamās kvalifikācijas darbiniekiem un tehniskajiem līdzekļiem (ierīcēm, iekārtām, mehānismiem, instrumentiem un transportlīdzekļiem) u.c. resursiem.</w:t>
      </w:r>
    </w:p>
    <w:p w:rsidR="00595877" w:rsidRPr="00D3490F" w:rsidRDefault="00656988" w:rsidP="00D3490F">
      <w:pPr>
        <w:pStyle w:val="CommentText"/>
        <w:numPr>
          <w:ilvl w:val="1"/>
          <w:numId w:val="9"/>
        </w:numPr>
        <w:tabs>
          <w:tab w:val="clear" w:pos="792"/>
          <w:tab w:val="num" w:pos="851"/>
        </w:tabs>
        <w:spacing w:line="276" w:lineRule="auto"/>
        <w:jc w:val="both"/>
        <w:rPr>
          <w:sz w:val="22"/>
          <w:szCs w:val="22"/>
        </w:rPr>
      </w:pPr>
      <w:r>
        <w:rPr>
          <w:sz w:val="22"/>
          <w:szCs w:val="22"/>
        </w:rPr>
        <w:t xml:space="preserve">Remontdarbu laikā </w:t>
      </w:r>
      <w:r w:rsidR="00595877" w:rsidRPr="00D3490F">
        <w:rPr>
          <w:sz w:val="22"/>
          <w:szCs w:val="22"/>
        </w:rPr>
        <w:t>ievērot būvdarbu tehnoloģisko procesu secību un būvdarbu kvalitātes atbilstību spēkā esošajiem Latvijas būvnormatīviem.</w:t>
      </w:r>
    </w:p>
    <w:p w:rsidR="00EB617C" w:rsidRPr="00D3490F" w:rsidRDefault="00595877"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Pretendentam, iesniedzot savu piedāvājumu, balstoties uz spēkā esošajiem Latvijas būvnormatīviem, Latvijas valsts standartiem un savu personīgo būvdarbu veikšanas pieredzi jāparedz visi darbi un materiāli, kas nav tieši izdalīti vai</w:t>
      </w:r>
      <w:proofErr w:type="gramStart"/>
      <w:r w:rsidRPr="00D3490F">
        <w:rPr>
          <w:sz w:val="22"/>
          <w:szCs w:val="22"/>
        </w:rPr>
        <w:t xml:space="preserve"> norādīti tāmē</w:t>
      </w:r>
      <w:proofErr w:type="gramEnd"/>
      <w:r w:rsidRPr="00D3490F">
        <w:rPr>
          <w:sz w:val="22"/>
          <w:szCs w:val="22"/>
        </w:rPr>
        <w:t>, bet kas ir nepieciešami būvdarbu veikšanas tehnoloģiskā procesa ievērošanai atbilstoši būvniecības industrijas labākajai praksei, lai nodrošinātu projektā vai Pasūtītāja tieši norādīto kvalitātes standartu izpildi.</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color w:val="000000"/>
          <w:sz w:val="22"/>
          <w:szCs w:val="22"/>
        </w:rPr>
        <w:t>Būvuzņēmējam</w:t>
      </w:r>
      <w:r w:rsidRPr="00D3490F">
        <w:rPr>
          <w:sz w:val="22"/>
          <w:szCs w:val="22"/>
        </w:rPr>
        <w:t xml:space="preserve"> jānodrošina, ka Būvdarbu veikšanas</w:t>
      </w:r>
      <w:r w:rsidR="00656988">
        <w:rPr>
          <w:sz w:val="22"/>
          <w:szCs w:val="22"/>
        </w:rPr>
        <w:t xml:space="preserve"> laikā Pasūtītājam ir iespēja </w:t>
      </w:r>
      <w:r w:rsidRPr="00D3490F">
        <w:rPr>
          <w:sz w:val="22"/>
          <w:szCs w:val="22"/>
        </w:rPr>
        <w:t xml:space="preserve">sazināties ar </w:t>
      </w:r>
      <w:r w:rsidRPr="00D3490F">
        <w:rPr>
          <w:color w:val="000000"/>
          <w:sz w:val="22"/>
          <w:szCs w:val="22"/>
        </w:rPr>
        <w:t>Būvuzņēmēja atbildīgo būvdarbu vadītāju arī telefoniski un e-pasta veidā.</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Remontdarbu veikšanas laikā </w:t>
      </w:r>
      <w:r w:rsidR="00184F4F" w:rsidRPr="00D3490F">
        <w:rPr>
          <w:sz w:val="22"/>
          <w:szCs w:val="22"/>
        </w:rPr>
        <w:t>Būvuzņēmēja</w:t>
      </w:r>
      <w:r w:rsidRPr="00D3490F">
        <w:rPr>
          <w:sz w:val="22"/>
          <w:szCs w:val="22"/>
        </w:rPr>
        <w:t xml:space="preserve"> atbildīgā būvdarbu vadītāja atrašanās būvlaukumā ir obligāta - vismaz 10 stundas nedēļā.</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 xml:space="preserve">Par remontdarbu kvalitāti ir atbildīgs </w:t>
      </w:r>
      <w:r w:rsidRPr="00D3490F">
        <w:rPr>
          <w:color w:val="000000"/>
          <w:sz w:val="22"/>
          <w:szCs w:val="22"/>
        </w:rPr>
        <w:t>Būvuzņēmējs</w:t>
      </w:r>
      <w:r w:rsidRPr="00D3490F">
        <w:rPr>
          <w:sz w:val="22"/>
          <w:szCs w:val="22"/>
        </w:rPr>
        <w:t>. Darbu kvalitāte nedrīkst būt zemāka par Latvijas būvnormatīvos un attiecīgajos standartos, apbūves noteikumos un citos normatīvajos aktos vai būvdarbu līgumā noteiktajiem būvdarbu kvalitātes rādītājiem.</w:t>
      </w:r>
    </w:p>
    <w:p w:rsidR="00EB617C"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Sienu krāsojuma, grīdas segumu un flīžu krāsu toņus</w:t>
      </w:r>
      <w:proofErr w:type="gramStart"/>
      <w:r w:rsidRPr="00D3490F">
        <w:rPr>
          <w:sz w:val="22"/>
          <w:szCs w:val="22"/>
        </w:rPr>
        <w:t xml:space="preserve">  </w:t>
      </w:r>
      <w:proofErr w:type="gramEnd"/>
      <w:r w:rsidRPr="00D3490F">
        <w:rPr>
          <w:sz w:val="22"/>
          <w:szCs w:val="22"/>
        </w:rPr>
        <w:t>pirms materiālu pasūtījuma veikšanas saskaņot ar Pasūtītāju</w:t>
      </w:r>
      <w:bookmarkStart w:id="3" w:name="p125"/>
      <w:bookmarkStart w:id="4" w:name="p-528942"/>
      <w:bookmarkStart w:id="5" w:name="p126"/>
      <w:bookmarkStart w:id="6" w:name="p-528943"/>
      <w:bookmarkStart w:id="7" w:name="p129"/>
      <w:bookmarkStart w:id="8" w:name="p-528946"/>
      <w:bookmarkEnd w:id="3"/>
      <w:bookmarkEnd w:id="4"/>
      <w:bookmarkEnd w:id="5"/>
      <w:bookmarkEnd w:id="6"/>
      <w:bookmarkEnd w:id="7"/>
      <w:bookmarkEnd w:id="8"/>
      <w:r w:rsidRPr="00D3490F">
        <w:rPr>
          <w:sz w:val="22"/>
          <w:szCs w:val="22"/>
        </w:rPr>
        <w:t>.</w:t>
      </w:r>
    </w:p>
    <w:p w:rsidR="00595877" w:rsidRPr="00D3490F" w:rsidRDefault="00EB617C" w:rsidP="00D3490F">
      <w:pPr>
        <w:pStyle w:val="CommentText"/>
        <w:numPr>
          <w:ilvl w:val="1"/>
          <w:numId w:val="9"/>
        </w:numPr>
        <w:tabs>
          <w:tab w:val="clear" w:pos="792"/>
          <w:tab w:val="num" w:pos="851"/>
        </w:tabs>
        <w:spacing w:line="276" w:lineRule="auto"/>
        <w:jc w:val="both"/>
        <w:rPr>
          <w:sz w:val="22"/>
          <w:szCs w:val="22"/>
        </w:rPr>
      </w:pPr>
      <w:r w:rsidRPr="00D3490F">
        <w:rPr>
          <w:sz w:val="22"/>
          <w:szCs w:val="22"/>
        </w:rPr>
        <w:t>Stingri aizliegts objektā, objekta piederošajā teritorijā smēķēt, lietot alkoholiskos dzērienus un citas apreibinošās vielas.</w:t>
      </w:r>
    </w:p>
    <w:p w:rsidR="00EB617C" w:rsidRPr="00D3490F" w:rsidRDefault="00EB617C" w:rsidP="00D3490F">
      <w:pPr>
        <w:pStyle w:val="CommentText"/>
        <w:numPr>
          <w:ilvl w:val="1"/>
          <w:numId w:val="9"/>
        </w:numPr>
        <w:tabs>
          <w:tab w:val="clear" w:pos="792"/>
          <w:tab w:val="num" w:pos="851"/>
        </w:tabs>
        <w:spacing w:line="276" w:lineRule="auto"/>
        <w:jc w:val="both"/>
        <w:rPr>
          <w:b/>
          <w:sz w:val="22"/>
          <w:szCs w:val="22"/>
        </w:rPr>
      </w:pPr>
      <w:r w:rsidRPr="00D3490F">
        <w:rPr>
          <w:b/>
          <w:sz w:val="22"/>
          <w:szCs w:val="22"/>
        </w:rPr>
        <w:t>Būvdarbu apjomi:</w:t>
      </w:r>
    </w:p>
    <w:p w:rsidR="00EB617C" w:rsidRPr="00EB617C" w:rsidRDefault="00EB617C" w:rsidP="00EB617C">
      <w:pPr>
        <w:pStyle w:val="CommentText"/>
        <w:ind w:left="792"/>
        <w:jc w:val="both"/>
        <w:rPr>
          <w:b/>
          <w:sz w:val="22"/>
          <w:szCs w:val="22"/>
          <w:highlight w:val="yellow"/>
        </w:rPr>
      </w:pPr>
    </w:p>
    <w:tbl>
      <w:tblPr>
        <w:tblW w:w="8301" w:type="dxa"/>
        <w:tblLayout w:type="fixed"/>
        <w:tblLook w:val="04A0" w:firstRow="1" w:lastRow="0" w:firstColumn="1" w:lastColumn="0" w:noHBand="0" w:noVBand="1"/>
      </w:tblPr>
      <w:tblGrid>
        <w:gridCol w:w="1129"/>
        <w:gridCol w:w="5237"/>
        <w:gridCol w:w="1038"/>
        <w:gridCol w:w="897"/>
      </w:tblGrid>
      <w:tr w:rsidR="00300B5C" w:rsidRPr="00EB617C" w:rsidTr="001C5BEC">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proofErr w:type="spellStart"/>
            <w:r w:rsidRPr="00323DFA">
              <w:rPr>
                <w:rFonts w:ascii="Times New Roman" w:eastAsia="Times New Roman" w:hAnsi="Times New Roman" w:cs="Times New Roman"/>
                <w:b/>
                <w:bCs/>
                <w:lang w:eastAsia="lv-LV"/>
              </w:rPr>
              <w:t>Nr.p.k</w:t>
            </w:r>
            <w:proofErr w:type="spellEnd"/>
            <w:r w:rsidRPr="00323DFA">
              <w:rPr>
                <w:rFonts w:ascii="Times New Roman" w:eastAsia="Times New Roman" w:hAnsi="Times New Roman" w:cs="Times New Roman"/>
                <w:b/>
                <w:bCs/>
                <w:lang w:eastAsia="lv-LV"/>
              </w:rPr>
              <w:t>.</w:t>
            </w:r>
          </w:p>
        </w:tc>
        <w:tc>
          <w:tcPr>
            <w:tcW w:w="52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r w:rsidRPr="00323DFA">
              <w:rPr>
                <w:rFonts w:ascii="Times New Roman" w:eastAsia="Times New Roman" w:hAnsi="Times New Roman" w:cs="Times New Roman"/>
                <w:b/>
                <w:bCs/>
                <w:lang w:eastAsia="lv-LV"/>
              </w:rPr>
              <w:t>Darba nosaukums</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r w:rsidRPr="00323DFA">
              <w:rPr>
                <w:rFonts w:ascii="Times New Roman" w:eastAsia="Times New Roman" w:hAnsi="Times New Roman" w:cs="Times New Roman"/>
                <w:b/>
                <w:bCs/>
                <w:lang w:eastAsia="lv-LV"/>
              </w:rPr>
              <w:t>Mērvienība</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617C" w:rsidRPr="00323DFA" w:rsidRDefault="00EB617C" w:rsidP="00EB617C">
            <w:pPr>
              <w:spacing w:after="0" w:line="240" w:lineRule="auto"/>
              <w:jc w:val="center"/>
              <w:rPr>
                <w:rFonts w:ascii="Times New Roman" w:eastAsia="Times New Roman" w:hAnsi="Times New Roman" w:cs="Times New Roman"/>
                <w:b/>
                <w:bCs/>
                <w:lang w:eastAsia="lv-LV"/>
              </w:rPr>
            </w:pPr>
            <w:r w:rsidRPr="00323DFA">
              <w:rPr>
                <w:rFonts w:ascii="Times New Roman" w:eastAsia="Times New Roman" w:hAnsi="Times New Roman" w:cs="Times New Roman"/>
                <w:b/>
                <w:bCs/>
                <w:lang w:eastAsia="lv-LV"/>
              </w:rPr>
              <w:t>Daudzums</w:t>
            </w:r>
          </w:p>
        </w:tc>
      </w:tr>
      <w:tr w:rsidR="00EB617C" w:rsidRPr="00EB617C" w:rsidTr="001C5BEC">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c>
          <w:tcPr>
            <w:tcW w:w="52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c>
          <w:tcPr>
            <w:tcW w:w="10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c>
          <w:tcPr>
            <w:tcW w:w="8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17C" w:rsidRPr="00323DFA" w:rsidRDefault="00EB617C" w:rsidP="00EB617C">
            <w:pPr>
              <w:spacing w:after="0" w:line="240" w:lineRule="auto"/>
              <w:rPr>
                <w:rFonts w:ascii="Times New Roman" w:eastAsia="Times New Roman" w:hAnsi="Times New Roman" w:cs="Times New Roman"/>
                <w:b/>
                <w:bCs/>
                <w:lang w:eastAsia="lv-LV"/>
              </w:rPr>
            </w:pPr>
          </w:p>
        </w:tc>
      </w:tr>
      <w:tr w:rsidR="009A40E1" w:rsidRPr="00EB617C" w:rsidTr="001C5BEC">
        <w:trPr>
          <w:trHeight w:val="300"/>
        </w:trPr>
        <w:tc>
          <w:tcPr>
            <w:tcW w:w="112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9A40E1" w:rsidRPr="00323DFA" w:rsidRDefault="009A40E1" w:rsidP="00EB617C">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1.</w:t>
            </w:r>
          </w:p>
        </w:tc>
        <w:tc>
          <w:tcPr>
            <w:tcW w:w="7172" w:type="dxa"/>
            <w:gridSpan w:val="3"/>
            <w:tcBorders>
              <w:top w:val="nil"/>
              <w:left w:val="nil"/>
              <w:bottom w:val="single" w:sz="4" w:space="0" w:color="auto"/>
              <w:right w:val="single" w:sz="4" w:space="0" w:color="auto"/>
            </w:tcBorders>
            <w:shd w:val="clear" w:color="auto" w:fill="FFF2CC" w:themeFill="accent4" w:themeFillTint="33"/>
            <w:vAlign w:val="center"/>
          </w:tcPr>
          <w:p w:rsidR="009A40E1" w:rsidRPr="00323DFA" w:rsidRDefault="009A40E1" w:rsidP="00323DFA">
            <w:pPr>
              <w:jc w:val="center"/>
              <w:rPr>
                <w:rFonts w:ascii="Times New Roman" w:hAnsi="Times New Roman" w:cs="Times New Roman"/>
                <w:b/>
                <w:bCs/>
                <w:i/>
                <w:sz w:val="24"/>
                <w:szCs w:val="24"/>
              </w:rPr>
            </w:pPr>
            <w:r w:rsidRPr="00323DFA">
              <w:rPr>
                <w:rFonts w:ascii="Times New Roman" w:hAnsi="Times New Roman" w:cs="Times New Roman"/>
                <w:b/>
                <w:bCs/>
                <w:i/>
                <w:sz w:val="24"/>
                <w:szCs w:val="24"/>
              </w:rPr>
              <w:t xml:space="preserve">Pūres PII "Zemenīte" </w:t>
            </w:r>
            <w:r w:rsidR="00323DFA" w:rsidRPr="00323DFA">
              <w:rPr>
                <w:rFonts w:ascii="Times New Roman" w:hAnsi="Times New Roman" w:cs="Times New Roman"/>
                <w:b/>
                <w:bCs/>
                <w:i/>
                <w:sz w:val="24"/>
                <w:szCs w:val="24"/>
              </w:rPr>
              <w:t>zāles griestu un sienu remonts</w:t>
            </w:r>
          </w:p>
        </w:tc>
      </w:tr>
      <w:tr w:rsidR="009A40E1" w:rsidRPr="00EB617C" w:rsidTr="001C5BEC">
        <w:trPr>
          <w:trHeight w:val="399"/>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A40E1" w:rsidRPr="00323DFA" w:rsidRDefault="009A40E1" w:rsidP="00EB617C">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 1.1.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hideMark/>
          </w:tcPr>
          <w:p w:rsidR="009A40E1" w:rsidRPr="00323DFA" w:rsidRDefault="009A40E1" w:rsidP="00C0523A">
            <w:pPr>
              <w:spacing w:after="0" w:line="240" w:lineRule="auto"/>
              <w:jc w:val="center"/>
              <w:rPr>
                <w:rFonts w:ascii="Times New Roman" w:eastAsia="Times New Roman" w:hAnsi="Times New Roman" w:cs="Times New Roman"/>
                <w:b/>
                <w:bCs/>
                <w:color w:val="000000"/>
                <w:lang w:eastAsia="lv-LV"/>
              </w:rPr>
            </w:pPr>
            <w:r w:rsidRPr="00323DFA">
              <w:rPr>
                <w:rFonts w:ascii="Times New Roman" w:eastAsia="Times New Roman" w:hAnsi="Times New Roman" w:cs="Times New Roman"/>
                <w:b/>
                <w:bCs/>
                <w:color w:val="000000"/>
                <w:lang w:eastAsia="lv-LV"/>
              </w:rPr>
              <w:t>Demontāža</w:t>
            </w:r>
          </w:p>
          <w:p w:rsidR="009A40E1" w:rsidRPr="00323DFA" w:rsidRDefault="00323DFA" w:rsidP="00323DFA">
            <w:pPr>
              <w:spacing w:after="0" w:line="240" w:lineRule="auto"/>
              <w:jc w:val="center"/>
              <w:rPr>
                <w:rFonts w:ascii="Times New Roman" w:eastAsia="Times New Roman" w:hAnsi="Times New Roman" w:cs="Times New Roman"/>
                <w:b/>
                <w:color w:val="000000"/>
                <w:lang w:eastAsia="lv-LV"/>
              </w:rPr>
            </w:pPr>
            <w:r>
              <w:rPr>
                <w:rFonts w:ascii="Times New Roman" w:eastAsia="Times New Roman" w:hAnsi="Times New Roman" w:cs="Times New Roman"/>
                <w:b/>
                <w:color w:val="000000"/>
                <w:lang w:eastAsia="lv-LV"/>
              </w:rPr>
              <w:t> </w:t>
            </w:r>
            <w:r w:rsidR="009A40E1" w:rsidRPr="00323DFA">
              <w:rPr>
                <w:rFonts w:ascii="Times New Roman" w:eastAsia="Times New Roman" w:hAnsi="Times New Roman" w:cs="Times New Roman"/>
                <w:b/>
                <w:color w:val="000000"/>
                <w:lang w:eastAsia="lv-LV"/>
              </w:rPr>
              <w:t> </w:t>
            </w:r>
          </w:p>
        </w:tc>
      </w:tr>
      <w:tr w:rsidR="009A40E1" w:rsidRPr="00EB617C" w:rsidTr="001C5BEC">
        <w:trPr>
          <w:trHeight w:val="4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1.1.1.</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Grīdlīstu demontāža, saglabājot tās montāžai atpakaļ</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34,40</w:t>
            </w:r>
          </w:p>
        </w:tc>
      </w:tr>
      <w:tr w:rsidR="009A40E1" w:rsidRPr="00EB617C" w:rsidTr="001C5BEC">
        <w:trPr>
          <w:trHeight w:val="67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1.1.2.</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 xml:space="preserve">Grīdas nosegšana ar polietilēna plēvi pirms darbu uzsākšanas (salīmējot ar </w:t>
            </w:r>
            <w:proofErr w:type="spellStart"/>
            <w:r w:rsidRPr="00323DFA">
              <w:rPr>
                <w:rFonts w:ascii="Times New Roman" w:hAnsi="Times New Roman" w:cs="Times New Roman"/>
              </w:rPr>
              <w:t>līmlentu</w:t>
            </w:r>
            <w:proofErr w:type="spellEnd"/>
            <w:r w:rsidRPr="00323DFA">
              <w:rPr>
                <w:rFonts w:ascii="Times New Roman" w:hAnsi="Times New Roman" w:cs="Times New Roman"/>
              </w:rPr>
              <w:t>), plēves demontāža</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68,20</w:t>
            </w:r>
          </w:p>
        </w:tc>
      </w:tr>
      <w:tr w:rsidR="009A40E1" w:rsidRPr="00EB617C" w:rsidTr="001C5BEC">
        <w:trPr>
          <w:trHeight w:val="81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lastRenderedPageBreak/>
              <w:t>1.1.3.</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 xml:space="preserve">Elektrības slēdža (1gb.), rozešu (3gb.) un griestu gaismekļa (6gb.) demontāža, slēdzi un </w:t>
            </w:r>
            <w:proofErr w:type="spellStart"/>
            <w:r w:rsidRPr="00323DFA">
              <w:rPr>
                <w:rFonts w:ascii="Times New Roman" w:hAnsi="Times New Roman" w:cs="Times New Roman"/>
              </w:rPr>
              <w:t>rosetes</w:t>
            </w:r>
            <w:proofErr w:type="spellEnd"/>
            <w:r w:rsidRPr="00323DFA">
              <w:rPr>
                <w:rFonts w:ascii="Times New Roman" w:hAnsi="Times New Roman" w:cs="Times New Roman"/>
              </w:rPr>
              <w:t xml:space="preserve"> saglabājot montāžai atpakaļ</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w:t>
            </w:r>
          </w:p>
        </w:tc>
      </w:tr>
      <w:tr w:rsidR="009A40E1" w:rsidRPr="00EB617C" w:rsidTr="001C5BEC">
        <w:trPr>
          <w:trHeight w:val="4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1.1.4.</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Logu aizskaru un koka aizskaru stangas demontāža, saglabājot montāžai atpakaļ</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w:t>
            </w:r>
          </w:p>
        </w:tc>
      </w:tr>
      <w:tr w:rsidR="009A40E1" w:rsidRPr="00EB617C" w:rsidTr="001C5BEC">
        <w:trPr>
          <w:trHeight w:val="4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1.1.5.</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Čuguna apkures radiatoru demontāža un iznešana no telpām</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4</w:t>
            </w:r>
          </w:p>
        </w:tc>
      </w:tr>
      <w:tr w:rsidR="009A40E1" w:rsidRPr="00EB617C" w:rsidTr="001C5BEC">
        <w:trPr>
          <w:trHeight w:val="30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1.1.6.</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color w:val="000000"/>
              </w:rPr>
            </w:pPr>
            <w:r w:rsidRPr="00323DFA">
              <w:rPr>
                <w:rFonts w:ascii="Times New Roman" w:hAnsi="Times New Roman" w:cs="Times New Roman"/>
                <w:color w:val="000000"/>
              </w:rPr>
              <w:t>Griestu attīrīšana no vecās apdares</w:t>
            </w:r>
          </w:p>
        </w:tc>
        <w:tc>
          <w:tcPr>
            <w:tcW w:w="1038"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68,20</w:t>
            </w:r>
          </w:p>
        </w:tc>
      </w:tr>
      <w:tr w:rsidR="009A40E1" w:rsidRPr="00EB617C" w:rsidTr="001C5BEC">
        <w:trPr>
          <w:trHeight w:val="4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1.1.7.</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color w:val="000000"/>
              </w:rPr>
            </w:pPr>
            <w:r w:rsidRPr="00323DFA">
              <w:rPr>
                <w:rFonts w:ascii="Times New Roman" w:hAnsi="Times New Roman" w:cs="Times New Roman"/>
                <w:color w:val="000000"/>
              </w:rPr>
              <w:t>Sienu, logu un durvju ailu attīrīšana no vecās apdares</w:t>
            </w:r>
          </w:p>
        </w:tc>
        <w:tc>
          <w:tcPr>
            <w:tcW w:w="1038"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m3</w:t>
            </w:r>
          </w:p>
        </w:tc>
        <w:tc>
          <w:tcPr>
            <w:tcW w:w="89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84,90</w:t>
            </w:r>
          </w:p>
        </w:tc>
      </w:tr>
      <w:tr w:rsidR="00323DFA" w:rsidRPr="00EB617C" w:rsidTr="001C5BEC">
        <w:trPr>
          <w:trHeight w:val="48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23DFA" w:rsidRPr="00323DFA" w:rsidRDefault="00323DFA" w:rsidP="009A40E1">
            <w:pPr>
              <w:jc w:val="center"/>
              <w:rPr>
                <w:rFonts w:ascii="Times New Roman" w:hAnsi="Times New Roman" w:cs="Times New Roman"/>
              </w:rPr>
            </w:pPr>
            <w:r w:rsidRPr="00323DFA">
              <w:rPr>
                <w:rFonts w:ascii="Times New Roman" w:hAnsi="Times New Roman" w:cs="Times New Roman"/>
              </w:rPr>
              <w:t> 1.2.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hideMark/>
          </w:tcPr>
          <w:p w:rsidR="00323DFA" w:rsidRPr="00323DFA" w:rsidRDefault="00323DFA" w:rsidP="00C0523A">
            <w:pPr>
              <w:spacing w:after="0"/>
              <w:jc w:val="center"/>
              <w:rPr>
                <w:rFonts w:ascii="Times New Roman" w:hAnsi="Times New Roman" w:cs="Times New Roman"/>
                <w:b/>
                <w:bCs/>
                <w:color w:val="000000"/>
              </w:rPr>
            </w:pPr>
            <w:r w:rsidRPr="00323DFA">
              <w:rPr>
                <w:rFonts w:ascii="Times New Roman" w:hAnsi="Times New Roman" w:cs="Times New Roman"/>
                <w:b/>
                <w:bCs/>
                <w:color w:val="000000"/>
              </w:rPr>
              <w:t>Griestu apdare</w:t>
            </w:r>
          </w:p>
        </w:tc>
      </w:tr>
      <w:tr w:rsidR="009A40E1" w:rsidRPr="00EB617C" w:rsidTr="001C5BEC">
        <w:trPr>
          <w:trHeight w:val="48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1.2.1.</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Griestu gruntēšana, špaktelēšana, slīpēšana</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m2</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68,20</w:t>
            </w:r>
          </w:p>
        </w:tc>
      </w:tr>
      <w:tr w:rsidR="009A40E1" w:rsidRPr="00EB617C" w:rsidTr="001C5BEC">
        <w:trPr>
          <w:trHeight w:val="54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1.2.2.</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m2</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68,20</w:t>
            </w:r>
          </w:p>
        </w:tc>
      </w:tr>
      <w:tr w:rsidR="00323DFA" w:rsidRPr="00EB617C" w:rsidTr="001C5BEC">
        <w:trPr>
          <w:trHeight w:val="300"/>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23DFA" w:rsidRPr="00323DFA" w:rsidRDefault="00323DFA" w:rsidP="009A40E1">
            <w:pPr>
              <w:jc w:val="center"/>
              <w:rPr>
                <w:rFonts w:ascii="Times New Roman" w:hAnsi="Times New Roman" w:cs="Times New Roman"/>
              </w:rPr>
            </w:pPr>
            <w:r w:rsidRPr="00323DFA">
              <w:rPr>
                <w:rFonts w:ascii="Times New Roman" w:hAnsi="Times New Roman" w:cs="Times New Roman"/>
              </w:rPr>
              <w:t> 1.3.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hideMark/>
          </w:tcPr>
          <w:p w:rsidR="00323DFA" w:rsidRPr="00323DFA" w:rsidRDefault="00323DFA" w:rsidP="00C0523A">
            <w:pPr>
              <w:jc w:val="center"/>
              <w:rPr>
                <w:rFonts w:ascii="Times New Roman" w:hAnsi="Times New Roman" w:cs="Times New Roman"/>
                <w:b/>
                <w:bCs/>
              </w:rPr>
            </w:pPr>
            <w:r w:rsidRPr="00323DFA">
              <w:rPr>
                <w:rFonts w:ascii="Times New Roman" w:hAnsi="Times New Roman" w:cs="Times New Roman"/>
                <w:b/>
                <w:bCs/>
              </w:rPr>
              <w:t>Sienu, logu un durvju ailu apdare</w:t>
            </w:r>
          </w:p>
        </w:tc>
      </w:tr>
      <w:tr w:rsidR="009A40E1" w:rsidRPr="00EB617C" w:rsidTr="001C5BEC">
        <w:trPr>
          <w:trHeight w:val="67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1.3.1.</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Sienu, logu un durvju ailu gruntēšana, špaktelēšana, izlīdzināšana ar nobeiguma špakteli un slīpēšana</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84,90</w:t>
            </w:r>
          </w:p>
        </w:tc>
      </w:tr>
      <w:tr w:rsidR="009A40E1" w:rsidRPr="00EB617C" w:rsidTr="001C5BEC">
        <w:trPr>
          <w:trHeight w:val="48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1.3.2.</w:t>
            </w:r>
          </w:p>
        </w:tc>
        <w:tc>
          <w:tcPr>
            <w:tcW w:w="5237" w:type="dxa"/>
            <w:tcBorders>
              <w:top w:val="nil"/>
              <w:left w:val="nil"/>
              <w:bottom w:val="single" w:sz="4" w:space="0" w:color="auto"/>
              <w:right w:val="single" w:sz="4" w:space="0" w:color="auto"/>
            </w:tcBorders>
            <w:shd w:val="clear" w:color="FFFFCC"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Sienu gruntēšana un krāsošana ar tonētu krāsu sienām (2x)</w:t>
            </w:r>
          </w:p>
        </w:tc>
        <w:tc>
          <w:tcPr>
            <w:tcW w:w="1038" w:type="dxa"/>
            <w:tcBorders>
              <w:top w:val="nil"/>
              <w:left w:val="nil"/>
              <w:bottom w:val="single" w:sz="4" w:space="0" w:color="auto"/>
              <w:right w:val="single" w:sz="4" w:space="0" w:color="auto"/>
            </w:tcBorders>
            <w:shd w:val="clear" w:color="FFFFCC"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FFFFCC"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80,08</w:t>
            </w:r>
          </w:p>
        </w:tc>
      </w:tr>
      <w:tr w:rsidR="009A40E1" w:rsidRPr="00EB617C" w:rsidTr="001C5BEC">
        <w:trPr>
          <w:trHeight w:val="48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1.3.3.</w:t>
            </w:r>
          </w:p>
        </w:tc>
        <w:tc>
          <w:tcPr>
            <w:tcW w:w="5237" w:type="dxa"/>
            <w:tcBorders>
              <w:top w:val="nil"/>
              <w:left w:val="nil"/>
              <w:bottom w:val="single" w:sz="4" w:space="0" w:color="auto"/>
              <w:right w:val="single" w:sz="4" w:space="0" w:color="auto"/>
            </w:tcBorders>
            <w:shd w:val="clear" w:color="FFFFCC"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Logu un durvju ailu gruntēšana un krāsošana ar baltu krāsu sienām (2x)</w:t>
            </w:r>
          </w:p>
        </w:tc>
        <w:tc>
          <w:tcPr>
            <w:tcW w:w="1038" w:type="dxa"/>
            <w:tcBorders>
              <w:top w:val="nil"/>
              <w:left w:val="nil"/>
              <w:bottom w:val="single" w:sz="4" w:space="0" w:color="auto"/>
              <w:right w:val="single" w:sz="4" w:space="0" w:color="auto"/>
            </w:tcBorders>
            <w:shd w:val="clear" w:color="FFFFCC"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FFFFCC"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4,82</w:t>
            </w:r>
          </w:p>
        </w:tc>
      </w:tr>
      <w:tr w:rsidR="00323DFA" w:rsidRPr="00EB617C" w:rsidTr="001C5BEC">
        <w:trPr>
          <w:trHeight w:val="300"/>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23DFA" w:rsidRPr="00323DFA" w:rsidRDefault="00323DFA" w:rsidP="009A40E1">
            <w:pPr>
              <w:jc w:val="center"/>
              <w:rPr>
                <w:rFonts w:ascii="Times New Roman" w:hAnsi="Times New Roman" w:cs="Times New Roman"/>
              </w:rPr>
            </w:pPr>
            <w:r w:rsidRPr="00323DFA">
              <w:rPr>
                <w:rFonts w:ascii="Times New Roman" w:hAnsi="Times New Roman" w:cs="Times New Roman"/>
              </w:rPr>
              <w:t> 1.4.</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hideMark/>
          </w:tcPr>
          <w:p w:rsidR="00323DFA" w:rsidRPr="00323DFA" w:rsidRDefault="00323DFA" w:rsidP="00C0523A">
            <w:pPr>
              <w:jc w:val="center"/>
              <w:rPr>
                <w:rFonts w:ascii="Times New Roman" w:hAnsi="Times New Roman" w:cs="Times New Roman"/>
                <w:b/>
                <w:bCs/>
              </w:rPr>
            </w:pPr>
            <w:r w:rsidRPr="00323DFA">
              <w:rPr>
                <w:rFonts w:ascii="Times New Roman" w:hAnsi="Times New Roman" w:cs="Times New Roman"/>
                <w:b/>
                <w:bCs/>
              </w:rPr>
              <w:t>Citi darbi</w:t>
            </w:r>
          </w:p>
        </w:tc>
      </w:tr>
      <w:tr w:rsidR="009A40E1" w:rsidRPr="00EB617C" w:rsidTr="001C5BEC">
        <w:trPr>
          <w:trHeight w:val="67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1.4.1.</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 xml:space="preserve">Jaunu apkures radiatoru (22x500x1600) montāža </w:t>
            </w:r>
            <w:proofErr w:type="gramStart"/>
            <w:r w:rsidRPr="00323DFA">
              <w:rPr>
                <w:rFonts w:ascii="Times New Roman" w:hAnsi="Times New Roman" w:cs="Times New Roman"/>
              </w:rPr>
              <w:t>(</w:t>
            </w:r>
            <w:proofErr w:type="gramEnd"/>
            <w:r w:rsidRPr="00323DFA">
              <w:rPr>
                <w:rFonts w:ascii="Times New Roman" w:hAnsi="Times New Roman" w:cs="Times New Roman"/>
              </w:rPr>
              <w:t xml:space="preserve">ieskaitot </w:t>
            </w:r>
            <w:proofErr w:type="spellStart"/>
            <w:r w:rsidRPr="00323DFA">
              <w:rPr>
                <w:rFonts w:ascii="Times New Roman" w:hAnsi="Times New Roman" w:cs="Times New Roman"/>
              </w:rPr>
              <w:t>noslēgventiļus</w:t>
            </w:r>
            <w:proofErr w:type="spellEnd"/>
            <w:r w:rsidRPr="00323DFA">
              <w:rPr>
                <w:rFonts w:ascii="Times New Roman" w:hAnsi="Times New Roman" w:cs="Times New Roman"/>
              </w:rPr>
              <w:t xml:space="preserve">, </w:t>
            </w:r>
            <w:proofErr w:type="spellStart"/>
            <w:r w:rsidRPr="00323DFA">
              <w:rPr>
                <w:rFonts w:ascii="Times New Roman" w:hAnsi="Times New Roman" w:cs="Times New Roman"/>
              </w:rPr>
              <w:t>termogalvas</w:t>
            </w:r>
            <w:proofErr w:type="spellEnd"/>
            <w:r w:rsidRPr="00323DFA">
              <w:rPr>
                <w:rFonts w:ascii="Times New Roman" w:hAnsi="Times New Roman" w:cs="Times New Roman"/>
              </w:rPr>
              <w:t xml:space="preserve"> un veidgabalus</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4</w:t>
            </w:r>
          </w:p>
        </w:tc>
      </w:tr>
      <w:tr w:rsidR="009A40E1" w:rsidRPr="00EB617C" w:rsidTr="001C5BEC">
        <w:trPr>
          <w:trHeight w:val="67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1.4.1.</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6</w:t>
            </w:r>
          </w:p>
        </w:tc>
      </w:tr>
      <w:tr w:rsidR="009A40E1" w:rsidRPr="00EB617C" w:rsidTr="001C5BEC">
        <w:trPr>
          <w:trHeight w:val="4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1.4.2.</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 xml:space="preserve">Demontētā elektrības slēdža (1gb.)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(3gb.) montāža atpakaļ</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w:t>
            </w:r>
          </w:p>
        </w:tc>
      </w:tr>
      <w:tr w:rsidR="009A40E1" w:rsidRPr="00EB617C" w:rsidTr="001C5BEC">
        <w:trPr>
          <w:trHeight w:val="300"/>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1.4.3.</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Demontēto grīdlīstu montāža atpakaļ</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34,40</w:t>
            </w:r>
          </w:p>
        </w:tc>
      </w:tr>
      <w:tr w:rsidR="009A40E1" w:rsidRPr="00EB617C" w:rsidTr="001C5BEC">
        <w:trPr>
          <w:trHeight w:val="67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1.4.4.</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Koka aizskaru stangu sagatavošana krāsošanai un krāsošana ar krāsu (brūna) kokam (2x)</w:t>
            </w:r>
          </w:p>
        </w:tc>
        <w:tc>
          <w:tcPr>
            <w:tcW w:w="1038"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noWrap/>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2,88</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1.4.5.</w:t>
            </w:r>
          </w:p>
        </w:tc>
        <w:tc>
          <w:tcPr>
            <w:tcW w:w="523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rPr>
                <w:rFonts w:ascii="Times New Roman" w:hAnsi="Times New Roman" w:cs="Times New Roman"/>
              </w:rPr>
            </w:pPr>
            <w:r w:rsidRPr="00323DFA">
              <w:rPr>
                <w:rFonts w:ascii="Times New Roman" w:hAnsi="Times New Roman" w:cs="Times New Roman"/>
              </w:rPr>
              <w:t>Aizskaru stangas un aizskaru uzstādīšana atpakaļ</w:t>
            </w:r>
          </w:p>
        </w:tc>
        <w:tc>
          <w:tcPr>
            <w:tcW w:w="1038"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hideMark/>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1</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1.4.6.</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color w:val="000000"/>
              </w:rPr>
            </w:pPr>
            <w:proofErr w:type="spellStart"/>
            <w:r w:rsidRPr="00323DFA">
              <w:rPr>
                <w:rFonts w:ascii="Times New Roman" w:hAnsi="Times New Roman" w:cs="Times New Roman"/>
                <w:color w:val="000000"/>
              </w:rPr>
              <w:t>obj</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1</w:t>
            </w:r>
          </w:p>
        </w:tc>
      </w:tr>
      <w:tr w:rsidR="00323DF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323DFA" w:rsidRPr="00323DFA" w:rsidRDefault="00323DFA" w:rsidP="009A40E1">
            <w:pPr>
              <w:jc w:val="center"/>
              <w:rPr>
                <w:rFonts w:ascii="Times New Roman" w:hAnsi="Times New Roman" w:cs="Times New Roman"/>
              </w:rPr>
            </w:pPr>
            <w:r w:rsidRPr="00323DFA">
              <w:rPr>
                <w:rFonts w:ascii="Times New Roman" w:hAnsi="Times New Roman" w:cs="Times New Roman"/>
              </w:rPr>
              <w:t>2.</w:t>
            </w:r>
          </w:p>
        </w:tc>
        <w:tc>
          <w:tcPr>
            <w:tcW w:w="7172" w:type="dxa"/>
            <w:gridSpan w:val="3"/>
            <w:tcBorders>
              <w:top w:val="nil"/>
              <w:left w:val="nil"/>
              <w:bottom w:val="single" w:sz="4" w:space="0" w:color="auto"/>
              <w:right w:val="single" w:sz="4" w:space="0" w:color="auto"/>
            </w:tcBorders>
            <w:shd w:val="clear" w:color="auto" w:fill="FFF2CC" w:themeFill="accent4" w:themeFillTint="33"/>
            <w:vAlign w:val="center"/>
          </w:tcPr>
          <w:p w:rsidR="00323DFA" w:rsidRPr="00323DFA" w:rsidRDefault="00323DFA" w:rsidP="009A40E1">
            <w:pPr>
              <w:jc w:val="center"/>
              <w:rPr>
                <w:rFonts w:ascii="Times New Roman" w:hAnsi="Times New Roman" w:cs="Times New Roman"/>
                <w:b/>
                <w:i/>
                <w:color w:val="000000"/>
                <w:sz w:val="24"/>
                <w:szCs w:val="24"/>
              </w:rPr>
            </w:pPr>
            <w:r w:rsidRPr="00323DFA">
              <w:rPr>
                <w:rFonts w:ascii="Times New Roman" w:hAnsi="Times New Roman" w:cs="Times New Roman"/>
                <w:b/>
                <w:i/>
                <w:sz w:val="24"/>
                <w:szCs w:val="24"/>
              </w:rPr>
              <w:t>Otrā stāvu telpu remonts</w:t>
            </w:r>
          </w:p>
        </w:tc>
      </w:tr>
      <w:tr w:rsidR="00323DF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323DFA" w:rsidRPr="00323DFA" w:rsidRDefault="00323DFA" w:rsidP="00EB617C">
            <w:pPr>
              <w:spacing w:after="0" w:line="240" w:lineRule="auto"/>
              <w:jc w:val="center"/>
              <w:rPr>
                <w:rFonts w:ascii="Times New Roman" w:eastAsia="Times New Roman" w:hAnsi="Times New Roman" w:cs="Times New Roman"/>
                <w:lang w:eastAsia="lv-LV"/>
              </w:rPr>
            </w:pPr>
            <w:r w:rsidRPr="00323DFA">
              <w:rPr>
                <w:rFonts w:ascii="Times New Roman" w:eastAsia="Times New Roman" w:hAnsi="Times New Roman" w:cs="Times New Roman"/>
                <w:lang w:eastAsia="lv-LV"/>
              </w:rPr>
              <w:t>2.1.</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323DFA" w:rsidRPr="00323DFA" w:rsidRDefault="00323DFA" w:rsidP="00C0523A">
            <w:pPr>
              <w:spacing w:after="0" w:line="240" w:lineRule="auto"/>
              <w:jc w:val="center"/>
              <w:rPr>
                <w:rFonts w:ascii="Times New Roman" w:eastAsia="Times New Roman" w:hAnsi="Times New Roman" w:cs="Times New Roman"/>
                <w:color w:val="000000"/>
                <w:lang w:eastAsia="lv-LV"/>
              </w:rPr>
            </w:pPr>
            <w:r w:rsidRPr="00323DFA">
              <w:rPr>
                <w:rFonts w:ascii="Times New Roman" w:hAnsi="Times New Roman" w:cs="Times New Roman"/>
                <w:b/>
                <w:bCs/>
              </w:rPr>
              <w:t>Ārsta kabineta pārbūve par v</w:t>
            </w:r>
            <w:r>
              <w:rPr>
                <w:rFonts w:ascii="Times New Roman" w:hAnsi="Times New Roman" w:cs="Times New Roman"/>
                <w:b/>
                <w:bCs/>
              </w:rPr>
              <w:t>adītājas kabinetu (telpa Nr.51)</w:t>
            </w:r>
          </w:p>
        </w:tc>
      </w:tr>
      <w:tr w:rsidR="00323DF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23DFA" w:rsidRPr="00323DFA" w:rsidRDefault="00323DFA" w:rsidP="00323DFA">
            <w:pPr>
              <w:rPr>
                <w:rFonts w:ascii="Times New Roman" w:hAnsi="Times New Roman" w:cs="Times New Roman"/>
              </w:rPr>
            </w:pPr>
            <w:r w:rsidRPr="00323DFA">
              <w:rPr>
                <w:rFonts w:ascii="Times New Roman" w:hAnsi="Times New Roman" w:cs="Times New Roman"/>
              </w:rPr>
              <w:t> 2.1.2.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323DFA" w:rsidRPr="00323DFA" w:rsidRDefault="00323DFA" w:rsidP="00C0523A">
            <w:pPr>
              <w:jc w:val="center"/>
              <w:rPr>
                <w:rFonts w:ascii="Times New Roman" w:hAnsi="Times New Roman" w:cs="Times New Roman"/>
                <w:b/>
                <w:bCs/>
                <w:color w:val="000000"/>
              </w:rPr>
            </w:pPr>
            <w:r w:rsidRPr="00323DFA">
              <w:rPr>
                <w:rFonts w:ascii="Times New Roman" w:hAnsi="Times New Roman" w:cs="Times New Roman"/>
                <w:b/>
                <w:bCs/>
                <w:color w:val="000000"/>
              </w:rPr>
              <w:t>Demontāža</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lastRenderedPageBreak/>
              <w:t>2.1.</w:t>
            </w:r>
            <w:r w:rsidR="0037288B" w:rsidRPr="00323DFA">
              <w:rPr>
                <w:rFonts w:ascii="Times New Roman" w:hAnsi="Times New Roman" w:cs="Times New Roman"/>
              </w:rPr>
              <w:t>2.1.</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37288B" w:rsidP="009A40E1">
            <w:pPr>
              <w:jc w:val="center"/>
              <w:rPr>
                <w:rFonts w:ascii="Times New Roman" w:hAnsi="Times New Roman" w:cs="Times New Roman"/>
              </w:rPr>
            </w:pPr>
            <w:r w:rsidRPr="00323DFA">
              <w:rPr>
                <w:rFonts w:ascii="Times New Roman" w:hAnsi="Times New Roman" w:cs="Times New Roman"/>
              </w:rPr>
              <w:t>2.1.2.2.</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rPr>
            </w:pPr>
            <w:r w:rsidRPr="00323DFA">
              <w:rPr>
                <w:rFonts w:ascii="Times New Roman" w:hAnsi="Times New Roman" w:cs="Times New Roman"/>
              </w:rPr>
              <w:t>Izlietnes demontāža</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37288B" w:rsidP="009A40E1">
            <w:pPr>
              <w:jc w:val="center"/>
              <w:rPr>
                <w:rFonts w:ascii="Times New Roman" w:hAnsi="Times New Roman" w:cs="Times New Roman"/>
              </w:rPr>
            </w:pPr>
            <w:r w:rsidRPr="00323DFA">
              <w:rPr>
                <w:rFonts w:ascii="Times New Roman" w:hAnsi="Times New Roman" w:cs="Times New Roman"/>
              </w:rPr>
              <w:t>2.1.2.3.</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8,16</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37288B" w:rsidP="009A40E1">
            <w:pPr>
              <w:jc w:val="center"/>
              <w:rPr>
                <w:rFonts w:ascii="Times New Roman" w:hAnsi="Times New Roman" w:cs="Times New Roman"/>
              </w:rPr>
            </w:pPr>
            <w:r w:rsidRPr="00323DFA">
              <w:rPr>
                <w:rFonts w:ascii="Times New Roman" w:hAnsi="Times New Roman" w:cs="Times New Roman"/>
              </w:rPr>
              <w:t>2.1.2.4.</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rPr>
            </w:pPr>
            <w:r w:rsidRPr="00323DFA">
              <w:rPr>
                <w:rFonts w:ascii="Times New Roman" w:hAnsi="Times New Roman" w:cs="Times New Roman"/>
              </w:rPr>
              <w:t>Elektroinstalācijas vadu, slēdža, rozešu un griestu gaismekļa demontāža</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37288B" w:rsidP="009A40E1">
            <w:pPr>
              <w:jc w:val="center"/>
              <w:rPr>
                <w:rFonts w:ascii="Times New Roman" w:hAnsi="Times New Roman" w:cs="Times New Roman"/>
              </w:rPr>
            </w:pPr>
            <w:r w:rsidRPr="00323DFA">
              <w:rPr>
                <w:rFonts w:ascii="Times New Roman" w:hAnsi="Times New Roman" w:cs="Times New Roman"/>
              </w:rPr>
              <w:t>2.1.2.5.</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color w:val="000000"/>
              </w:rPr>
            </w:pPr>
            <w:r w:rsidRPr="00323DFA">
              <w:rPr>
                <w:rFonts w:ascii="Times New Roman" w:hAnsi="Times New Roman" w:cs="Times New Roman"/>
                <w:color w:val="000000"/>
              </w:rPr>
              <w:t>Sienu un loga ailas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color w:val="000000"/>
              </w:rPr>
            </w:pPr>
            <w:r w:rsidRPr="00323DFA">
              <w:rPr>
                <w:rFonts w:ascii="Times New Roman" w:hAnsi="Times New Roman" w:cs="Times New Roman"/>
                <w:color w:val="000000"/>
              </w:rPr>
              <w:t>38,14</w:t>
            </w:r>
          </w:p>
        </w:tc>
      </w:tr>
      <w:tr w:rsidR="009A40E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9A40E1" w:rsidRPr="00323DFA" w:rsidRDefault="0037288B" w:rsidP="009A40E1">
            <w:pPr>
              <w:jc w:val="center"/>
              <w:rPr>
                <w:rFonts w:ascii="Times New Roman" w:hAnsi="Times New Roman" w:cs="Times New Roman"/>
              </w:rPr>
            </w:pPr>
            <w:r w:rsidRPr="00323DFA">
              <w:rPr>
                <w:rFonts w:ascii="Times New Roman" w:hAnsi="Times New Roman" w:cs="Times New Roman"/>
              </w:rPr>
              <w:t>2.1.2.6.</w:t>
            </w:r>
          </w:p>
        </w:tc>
        <w:tc>
          <w:tcPr>
            <w:tcW w:w="523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rPr>
                <w:rFonts w:ascii="Times New Roman" w:hAnsi="Times New Roman" w:cs="Times New Roman"/>
              </w:rPr>
            </w:pPr>
            <w:r w:rsidRPr="00323DFA">
              <w:rPr>
                <w:rFonts w:ascii="Times New Roman" w:hAnsi="Times New Roman" w:cs="Times New Roman"/>
              </w:rPr>
              <w:t>Linoleja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9A40E1" w:rsidRPr="00323DFA" w:rsidRDefault="009A40E1" w:rsidP="009A40E1">
            <w:pPr>
              <w:jc w:val="center"/>
              <w:rPr>
                <w:rFonts w:ascii="Times New Roman" w:hAnsi="Times New Roman" w:cs="Times New Roman"/>
              </w:rPr>
            </w:pPr>
            <w:r w:rsidRPr="00323DFA">
              <w:rPr>
                <w:rFonts w:ascii="Times New Roman" w:hAnsi="Times New Roman" w:cs="Times New Roman"/>
              </w:rPr>
              <w:t>12,20</w:t>
            </w:r>
          </w:p>
        </w:tc>
      </w:tr>
      <w:tr w:rsidR="00323DF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323DFA" w:rsidRPr="00323DFA" w:rsidRDefault="00323DFA" w:rsidP="002D0493">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2.</w:t>
            </w:r>
            <w:r w:rsidR="002D0493">
              <w:rPr>
                <w:rFonts w:ascii="Times New Roman" w:hAnsi="Times New Roman" w:cs="Times New Roman"/>
              </w:rPr>
              <w:t>1.3.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323DFA" w:rsidRPr="00323DFA" w:rsidRDefault="00323DFA" w:rsidP="00C0523A">
            <w:pPr>
              <w:jc w:val="center"/>
              <w:rPr>
                <w:rFonts w:ascii="Times New Roman" w:hAnsi="Times New Roman" w:cs="Times New Roman"/>
                <w:b/>
                <w:bCs/>
              </w:rPr>
            </w:pPr>
            <w:r w:rsidRPr="00323DFA">
              <w:rPr>
                <w:rFonts w:ascii="Times New Roman" w:hAnsi="Times New Roman" w:cs="Times New Roman"/>
                <w:b/>
                <w:bCs/>
              </w:rPr>
              <w:t>Montāža</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323DFA" w:rsidP="002D0493">
            <w:pPr>
              <w:jc w:val="center"/>
              <w:rPr>
                <w:rFonts w:ascii="Times New Roman" w:hAnsi="Times New Roman" w:cs="Times New Roman"/>
              </w:rPr>
            </w:pPr>
            <w:r>
              <w:rPr>
                <w:rFonts w:ascii="Times New Roman" w:hAnsi="Times New Roman" w:cs="Times New Roman"/>
              </w:rPr>
              <w:t>2.</w:t>
            </w:r>
            <w:r w:rsidR="002D0493">
              <w:rPr>
                <w:rFonts w:ascii="Times New Roman" w:hAnsi="Times New Roman" w:cs="Times New Roman"/>
              </w:rPr>
              <w:t>1.3.1.</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(3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31,27</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2.1.3.2.</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Griestu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2.1.3.3.</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2.1.3.4.</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Griestu gruntēšana, špaktelēšana, slīpēšana</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2.1.3.5</w:t>
            </w:r>
            <w:r w:rsidR="00323DFA">
              <w:rPr>
                <w:rFonts w:ascii="Times New Roman" w:hAnsi="Times New Roman" w:cs="Times New Roman"/>
              </w:rPr>
              <w:t>.</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38,14</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2.1.3.6.</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2.1.3.7.</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Sienas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37,00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2.1.3.8.</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Loga ailas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1,14</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2.1.3.9.</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Koka iekšdurvju (900x2050mm, komplektā kārba, vērtne, furnitūra, aplodas) montāža, ieskaitot ailu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2.1.3.10.</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color w:val="000000"/>
              </w:rPr>
            </w:pPr>
            <w:r w:rsidRPr="00323DFA">
              <w:rPr>
                <w:rFonts w:ascii="Times New Roman" w:hAnsi="Times New Roman" w:cs="Times New Roman"/>
                <w:color w:val="000000"/>
              </w:rPr>
              <w:t xml:space="preserve">Grīdas pamatnes gruntēšana un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2.1.3.11.</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Grīdas izlīdzinošo izolācijas plātņu (kokšķiedras bāzes, 5x790x590mm) ieklāšana ar daļējas pielīmēšanas metodi (k=1.15)</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2.1.3.12.</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Lamināta ieklāšana (32.nodilumizturības klase, b=8 mm)</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12,20</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2.1.3.13.</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13,68</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2.1.3.14.</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 xml:space="preserve">Sliekšņa metāla </w:t>
            </w:r>
            <w:proofErr w:type="spellStart"/>
            <w:r w:rsidRPr="00323DFA">
              <w:rPr>
                <w:rFonts w:ascii="Times New Roman" w:hAnsi="Times New Roman" w:cs="Times New Roman"/>
              </w:rPr>
              <w:t>seglīstes</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lastRenderedPageBreak/>
              <w:t>2.1.3.15.</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iekārta LED paneļa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rPr>
            </w:pPr>
            <w:r w:rsidRPr="00323DFA">
              <w:rPr>
                <w:rFonts w:ascii="Times New Roman" w:hAnsi="Times New Roman" w:cs="Times New Roman"/>
              </w:rPr>
              <w:t>1</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2.1.3.16.</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 xml:space="preserve">Elektrības slēdža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(3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4</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2.1.3.17</w:t>
            </w:r>
            <w:r w:rsidR="00323DFA">
              <w:rPr>
                <w:rFonts w:ascii="Times New Roman" w:hAnsi="Times New Roman" w:cs="Times New Roman"/>
              </w:rPr>
              <w:t>.</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rPr>
            </w:pPr>
            <w:r w:rsidRPr="00323DFA">
              <w:rPr>
                <w:rFonts w:ascii="Times New Roman" w:hAnsi="Times New Roman" w:cs="Times New Roman"/>
              </w:rPr>
              <w:t xml:space="preserve">Apkures radiatora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1</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323DFA" w:rsidRDefault="002D0493" w:rsidP="0037288B">
            <w:pPr>
              <w:jc w:val="center"/>
              <w:rPr>
                <w:rFonts w:ascii="Times New Roman" w:hAnsi="Times New Roman" w:cs="Times New Roman"/>
              </w:rPr>
            </w:pPr>
            <w:r>
              <w:rPr>
                <w:rFonts w:ascii="Times New Roman" w:hAnsi="Times New Roman" w:cs="Times New Roman"/>
              </w:rPr>
              <w:t>2.1.3.18.</w:t>
            </w:r>
          </w:p>
        </w:tc>
        <w:tc>
          <w:tcPr>
            <w:tcW w:w="523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rPr>
                <w:rFonts w:ascii="Times New Roman" w:hAnsi="Times New Roman" w:cs="Times New Roman"/>
                <w:color w:val="000000"/>
              </w:rPr>
            </w:pPr>
            <w:r w:rsidRPr="00323DFA">
              <w:rPr>
                <w:rFonts w:ascii="Times New Roman" w:hAnsi="Times New Roman" w:cs="Times New Roman"/>
                <w:color w:val="000000"/>
              </w:rPr>
              <w:t xml:space="preserve">Apkures radiatora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37288B" w:rsidRPr="00323DFA" w:rsidRDefault="0037288B" w:rsidP="0037288B">
            <w:pPr>
              <w:jc w:val="center"/>
              <w:rPr>
                <w:rFonts w:ascii="Times New Roman" w:hAnsi="Times New Roman" w:cs="Times New Roman"/>
                <w:color w:val="000000"/>
              </w:rPr>
            </w:pPr>
            <w:r w:rsidRPr="00323DFA">
              <w:rPr>
                <w:rFonts w:ascii="Times New Roman" w:hAnsi="Times New Roman" w:cs="Times New Roman"/>
                <w:color w:val="000000"/>
              </w:rPr>
              <w:t>1</w:t>
            </w:r>
          </w:p>
        </w:tc>
      </w:tr>
      <w:tr w:rsidR="002D0493"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D0493" w:rsidRPr="00323DFA" w:rsidRDefault="002D0493" w:rsidP="00EB617C">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2.1.4.</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2D0493" w:rsidRPr="00323DFA" w:rsidRDefault="002D0493" w:rsidP="00C0523A">
            <w:pPr>
              <w:spacing w:after="0" w:line="240" w:lineRule="auto"/>
              <w:jc w:val="center"/>
              <w:rPr>
                <w:rFonts w:ascii="Times New Roman" w:eastAsia="Times New Roman" w:hAnsi="Times New Roman" w:cs="Times New Roman"/>
                <w:color w:val="000000"/>
                <w:lang w:eastAsia="lv-LV"/>
              </w:rPr>
            </w:pPr>
            <w:r w:rsidRPr="00323DFA">
              <w:rPr>
                <w:rFonts w:ascii="Times New Roman" w:hAnsi="Times New Roman" w:cs="Times New Roman"/>
                <w:b/>
                <w:bCs/>
                <w:color w:val="000000"/>
              </w:rPr>
              <w:t>Citi darbi</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2D0493" w:rsidRDefault="002D0493" w:rsidP="0037288B">
            <w:pPr>
              <w:jc w:val="center"/>
              <w:rPr>
                <w:rFonts w:ascii="Times New Roman" w:hAnsi="Times New Roman" w:cs="Times New Roman"/>
                <w:color w:val="000000" w:themeColor="text1"/>
              </w:rPr>
            </w:pPr>
            <w:r>
              <w:rPr>
                <w:rFonts w:ascii="Times New Roman" w:hAnsi="Times New Roman" w:cs="Times New Roman"/>
                <w:color w:val="000000" w:themeColor="text1"/>
              </w:rPr>
              <w:t>2.1.4.1.</w:t>
            </w:r>
          </w:p>
        </w:tc>
        <w:tc>
          <w:tcPr>
            <w:tcW w:w="5237" w:type="dxa"/>
            <w:tcBorders>
              <w:top w:val="nil"/>
              <w:left w:val="nil"/>
              <w:bottom w:val="single" w:sz="4" w:space="0" w:color="auto"/>
              <w:right w:val="single" w:sz="4" w:space="0" w:color="auto"/>
            </w:tcBorders>
            <w:shd w:val="clear" w:color="000000" w:fill="FFFFFF"/>
            <w:vAlign w:val="center"/>
          </w:tcPr>
          <w:p w:rsidR="0037288B" w:rsidRPr="002D0493" w:rsidRDefault="0037288B" w:rsidP="0037288B">
            <w:pPr>
              <w:rPr>
                <w:rFonts w:ascii="Times New Roman" w:hAnsi="Times New Roman" w:cs="Times New Roman"/>
                <w:color w:val="000000" w:themeColor="text1"/>
              </w:rPr>
            </w:pPr>
            <w:r w:rsidRPr="002D0493">
              <w:rPr>
                <w:rFonts w:ascii="Times New Roman" w:hAnsi="Times New Roman" w:cs="Times New Roman"/>
                <w:color w:val="000000" w:themeColor="text1"/>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37288B" w:rsidRPr="002D0493" w:rsidRDefault="0037288B" w:rsidP="0037288B">
            <w:pPr>
              <w:jc w:val="center"/>
              <w:rPr>
                <w:rFonts w:ascii="Times New Roman" w:hAnsi="Times New Roman" w:cs="Times New Roman"/>
                <w:color w:val="000000" w:themeColor="text1"/>
              </w:rPr>
            </w:pPr>
            <w:r w:rsidRPr="002D0493">
              <w:rPr>
                <w:rFonts w:ascii="Times New Roman" w:hAnsi="Times New Roman" w:cs="Times New Roman"/>
                <w:color w:val="000000" w:themeColor="text1"/>
              </w:rPr>
              <w:t>m3</w:t>
            </w:r>
          </w:p>
        </w:tc>
        <w:tc>
          <w:tcPr>
            <w:tcW w:w="897" w:type="dxa"/>
            <w:tcBorders>
              <w:top w:val="nil"/>
              <w:left w:val="nil"/>
              <w:bottom w:val="single" w:sz="4" w:space="0" w:color="auto"/>
              <w:right w:val="single" w:sz="4" w:space="0" w:color="auto"/>
            </w:tcBorders>
            <w:shd w:val="clear" w:color="000000" w:fill="FFFFFF"/>
            <w:vAlign w:val="center"/>
          </w:tcPr>
          <w:p w:rsidR="0037288B" w:rsidRPr="002D0493" w:rsidRDefault="0037288B" w:rsidP="0037288B">
            <w:pPr>
              <w:jc w:val="center"/>
              <w:rPr>
                <w:rFonts w:ascii="Times New Roman" w:hAnsi="Times New Roman" w:cs="Times New Roman"/>
                <w:color w:val="000000" w:themeColor="text1"/>
              </w:rPr>
            </w:pPr>
            <w:r w:rsidRPr="002D0493">
              <w:rPr>
                <w:rFonts w:ascii="Times New Roman" w:hAnsi="Times New Roman" w:cs="Times New Roman"/>
                <w:color w:val="000000" w:themeColor="text1"/>
              </w:rPr>
              <w:t>0,93</w:t>
            </w:r>
          </w:p>
        </w:tc>
      </w:tr>
      <w:tr w:rsidR="0037288B"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7288B" w:rsidRPr="002D0493" w:rsidRDefault="002D0493" w:rsidP="0037288B">
            <w:pPr>
              <w:jc w:val="center"/>
              <w:rPr>
                <w:rFonts w:ascii="Times New Roman" w:hAnsi="Times New Roman" w:cs="Times New Roman"/>
                <w:color w:val="000000" w:themeColor="text1"/>
              </w:rPr>
            </w:pPr>
            <w:r>
              <w:rPr>
                <w:rFonts w:ascii="Times New Roman" w:hAnsi="Times New Roman" w:cs="Times New Roman"/>
                <w:color w:val="000000" w:themeColor="text1"/>
              </w:rPr>
              <w:t>2.1.4.2.</w:t>
            </w:r>
          </w:p>
        </w:tc>
        <w:tc>
          <w:tcPr>
            <w:tcW w:w="5237" w:type="dxa"/>
            <w:tcBorders>
              <w:top w:val="nil"/>
              <w:left w:val="nil"/>
              <w:bottom w:val="single" w:sz="4" w:space="0" w:color="auto"/>
              <w:right w:val="single" w:sz="4" w:space="0" w:color="auto"/>
            </w:tcBorders>
            <w:shd w:val="clear" w:color="000000" w:fill="FFFFFF"/>
            <w:vAlign w:val="center"/>
          </w:tcPr>
          <w:p w:rsidR="0037288B" w:rsidRPr="002D0493" w:rsidRDefault="0037288B" w:rsidP="0037288B">
            <w:pPr>
              <w:rPr>
                <w:rFonts w:ascii="Times New Roman" w:hAnsi="Times New Roman" w:cs="Times New Roman"/>
                <w:color w:val="000000" w:themeColor="text1"/>
              </w:rPr>
            </w:pPr>
            <w:r w:rsidRPr="002D0493">
              <w:rPr>
                <w:rFonts w:ascii="Times New Roman" w:hAnsi="Times New Roman" w:cs="Times New Roman"/>
                <w:color w:val="000000" w:themeColor="text1"/>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37288B" w:rsidRPr="002D0493" w:rsidRDefault="0037288B" w:rsidP="0037288B">
            <w:pPr>
              <w:jc w:val="center"/>
              <w:rPr>
                <w:rFonts w:ascii="Times New Roman" w:hAnsi="Times New Roman" w:cs="Times New Roman"/>
                <w:color w:val="000000" w:themeColor="text1"/>
              </w:rPr>
            </w:pPr>
            <w:proofErr w:type="spellStart"/>
            <w:r w:rsidRPr="002D0493">
              <w:rPr>
                <w:rFonts w:ascii="Times New Roman" w:hAnsi="Times New Roman" w:cs="Times New Roman"/>
                <w:color w:val="000000" w:themeColor="text1"/>
              </w:rPr>
              <w:t>obj</w:t>
            </w:r>
            <w:proofErr w:type="spellEnd"/>
            <w:r w:rsidRPr="002D0493">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37288B" w:rsidRPr="002D0493" w:rsidRDefault="0037288B" w:rsidP="0037288B">
            <w:pPr>
              <w:jc w:val="center"/>
              <w:rPr>
                <w:rFonts w:ascii="Times New Roman" w:hAnsi="Times New Roman" w:cs="Times New Roman"/>
                <w:color w:val="000000" w:themeColor="text1"/>
              </w:rPr>
            </w:pPr>
            <w:r w:rsidRPr="002D0493">
              <w:rPr>
                <w:rFonts w:ascii="Times New Roman" w:hAnsi="Times New Roman" w:cs="Times New Roman"/>
                <w:color w:val="000000" w:themeColor="text1"/>
              </w:rPr>
              <w:t>1</w:t>
            </w:r>
          </w:p>
        </w:tc>
      </w:tr>
      <w:tr w:rsidR="002D0493" w:rsidRPr="00EB617C" w:rsidTr="00A01E16">
        <w:trPr>
          <w:trHeight w:val="495"/>
        </w:trPr>
        <w:tc>
          <w:tcPr>
            <w:tcW w:w="1129" w:type="dxa"/>
            <w:tcBorders>
              <w:top w:val="nil"/>
              <w:left w:val="single" w:sz="4" w:space="0" w:color="auto"/>
              <w:bottom w:val="single" w:sz="4" w:space="0" w:color="auto"/>
              <w:right w:val="single" w:sz="4" w:space="0" w:color="auto"/>
            </w:tcBorders>
            <w:shd w:val="clear" w:color="auto" w:fill="A8D08D" w:themeFill="accent6" w:themeFillTint="99"/>
            <w:vAlign w:val="center"/>
          </w:tcPr>
          <w:p w:rsidR="002D0493" w:rsidRPr="00323DFA" w:rsidRDefault="002D0493" w:rsidP="00EB617C">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2.2.</w:t>
            </w:r>
          </w:p>
        </w:tc>
        <w:tc>
          <w:tcPr>
            <w:tcW w:w="7172" w:type="dxa"/>
            <w:gridSpan w:val="3"/>
            <w:tcBorders>
              <w:top w:val="nil"/>
              <w:left w:val="nil"/>
              <w:bottom w:val="single" w:sz="4" w:space="0" w:color="auto"/>
              <w:right w:val="single" w:sz="4" w:space="0" w:color="auto"/>
            </w:tcBorders>
            <w:shd w:val="clear" w:color="auto" w:fill="A8D08D" w:themeFill="accent6" w:themeFillTint="99"/>
            <w:vAlign w:val="center"/>
          </w:tcPr>
          <w:p w:rsidR="002D0493" w:rsidRPr="00323DFA" w:rsidRDefault="002D0493" w:rsidP="00C0523A">
            <w:pPr>
              <w:spacing w:after="0" w:line="240" w:lineRule="auto"/>
              <w:jc w:val="center"/>
              <w:rPr>
                <w:rFonts w:ascii="Times New Roman" w:eastAsia="Times New Roman" w:hAnsi="Times New Roman" w:cs="Times New Roman"/>
                <w:color w:val="000000"/>
                <w:lang w:eastAsia="lv-LV"/>
              </w:rPr>
            </w:pPr>
            <w:r>
              <w:rPr>
                <w:rFonts w:ascii="Times New Roman" w:hAnsi="Times New Roman" w:cs="Times New Roman"/>
                <w:b/>
                <w:bCs/>
              </w:rPr>
              <w:t>Medpunkta remonts (telpa Nr.52)</w:t>
            </w:r>
          </w:p>
        </w:tc>
      </w:tr>
      <w:tr w:rsidR="002D0493"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D0493" w:rsidRPr="00323DFA" w:rsidRDefault="002D0493" w:rsidP="002D0493">
            <w:pP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2.2.1.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2D0493" w:rsidRPr="002D0493" w:rsidRDefault="002D0493" w:rsidP="00C0523A">
            <w:pPr>
              <w:jc w:val="center"/>
              <w:rPr>
                <w:rFonts w:ascii="Times New Roman" w:hAnsi="Times New Roman" w:cs="Times New Roman"/>
                <w:b/>
                <w:bCs/>
                <w:color w:val="000000"/>
              </w:rPr>
            </w:pPr>
            <w:r w:rsidRPr="00323DFA">
              <w:rPr>
                <w:rFonts w:ascii="Times New Roman" w:hAnsi="Times New Roman" w:cs="Times New Roman"/>
                <w:b/>
                <w:bCs/>
                <w:color w:val="000000"/>
              </w:rPr>
              <w:t>Demontāža</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2.2.1.1.</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2.2.1.2.</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Izlietnes saudzīga demontāža, saglabājot to montāžai atpakaļ</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2.2.1.3.</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7,80</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2.2.1.4.</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Elektroinstalācijas vadu, slēdža, rozešu un griestu gaismekļa demontāža</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2.2.1.5.</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color w:val="000000"/>
              </w:rPr>
            </w:pPr>
            <w:r w:rsidRPr="00323DFA">
              <w:rPr>
                <w:rFonts w:ascii="Times New Roman" w:hAnsi="Times New Roman" w:cs="Times New Roman"/>
                <w:color w:val="000000"/>
              </w:rPr>
              <w:t>Sienu un loga ailas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r w:rsidRPr="00323DFA">
              <w:rPr>
                <w:rFonts w:ascii="Times New Roman" w:hAnsi="Times New Roman" w:cs="Times New Roman"/>
                <w:color w:val="000000"/>
              </w:rPr>
              <w:t>37,54</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2.2.1.6.</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Linoleja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10,50</w:t>
            </w:r>
          </w:p>
        </w:tc>
      </w:tr>
      <w:tr w:rsidR="002D0493"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D0493" w:rsidRPr="00323DFA" w:rsidRDefault="002D0493" w:rsidP="00300B5C">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2.2.2.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2D0493" w:rsidRPr="002D0493" w:rsidRDefault="002D0493" w:rsidP="00C0523A">
            <w:pPr>
              <w:jc w:val="center"/>
              <w:rPr>
                <w:rFonts w:ascii="Times New Roman" w:hAnsi="Times New Roman" w:cs="Times New Roman"/>
                <w:b/>
                <w:bCs/>
              </w:rPr>
            </w:pPr>
            <w:r w:rsidRPr="00323DFA">
              <w:rPr>
                <w:rFonts w:ascii="Times New Roman" w:hAnsi="Times New Roman" w:cs="Times New Roman"/>
                <w:b/>
                <w:bCs/>
              </w:rPr>
              <w:t>Montāža</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2.2.2.1.</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(3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r w:rsidRPr="00323DFA">
              <w:rPr>
                <w:rFonts w:ascii="Times New Roman" w:hAnsi="Times New Roman" w:cs="Times New Roman"/>
                <w:color w:val="000000"/>
              </w:rPr>
              <w:t>29,27</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2.2.2.2.</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Griestu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r w:rsidRPr="00323DFA">
              <w:rPr>
                <w:rFonts w:ascii="Times New Roman" w:hAnsi="Times New Roman" w:cs="Times New Roman"/>
                <w:color w:val="000000"/>
              </w:rPr>
              <w:t>10,50</w:t>
            </w:r>
          </w:p>
        </w:tc>
      </w:tr>
      <w:tr w:rsidR="00FF41C2" w:rsidRPr="00EB617C" w:rsidTr="001C5BEC">
        <w:trPr>
          <w:trHeight w:val="61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2.2.2.3.</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10,50</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2.2.2.4.</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Griestu gruntēšana, špaktelēšana, slīpēšana</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10,50</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2.2.2.5.</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37,54</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2.2.2.6.</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w:t>
            </w:r>
            <w:r w:rsidRPr="00323DFA">
              <w:rPr>
                <w:rFonts w:ascii="Times New Roman" w:hAnsi="Times New Roman" w:cs="Times New Roman"/>
              </w:rPr>
              <w:lastRenderedPageBreak/>
              <w:t>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lastRenderedPageBreak/>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10,50</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lastRenderedPageBreak/>
              <w:t>2.2.2.7.</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Sienas pie izlietnes gruntēšana un flīzēšana (keramikas flīzes, 200x200mm), ieskaitot šuvju aizpildi</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1,00</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2.2.2.8.</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Sienas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35,40</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2.2.2.9.</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rPr>
            </w:pPr>
            <w:r w:rsidRPr="00323DFA">
              <w:rPr>
                <w:rFonts w:ascii="Times New Roman" w:hAnsi="Times New Roman" w:cs="Times New Roman"/>
              </w:rPr>
              <w:t>Loga ailas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rPr>
            </w:pPr>
            <w:r w:rsidRPr="00323DFA">
              <w:rPr>
                <w:rFonts w:ascii="Times New Roman" w:hAnsi="Times New Roman" w:cs="Times New Roman"/>
              </w:rPr>
              <w:t>1,14</w:t>
            </w:r>
          </w:p>
        </w:tc>
      </w:tr>
      <w:tr w:rsidR="00FF41C2"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FF41C2" w:rsidRPr="00323DFA" w:rsidRDefault="002D0493" w:rsidP="00FF41C2">
            <w:pPr>
              <w:jc w:val="center"/>
              <w:rPr>
                <w:rFonts w:ascii="Times New Roman" w:hAnsi="Times New Roman" w:cs="Times New Roman"/>
              </w:rPr>
            </w:pPr>
            <w:r>
              <w:rPr>
                <w:rFonts w:ascii="Times New Roman" w:hAnsi="Times New Roman" w:cs="Times New Roman"/>
              </w:rPr>
              <w:t>2.2.2.10.</w:t>
            </w:r>
          </w:p>
        </w:tc>
        <w:tc>
          <w:tcPr>
            <w:tcW w:w="523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rPr>
                <w:rFonts w:ascii="Times New Roman" w:hAnsi="Times New Roman" w:cs="Times New Roman"/>
                <w:color w:val="000000"/>
              </w:rPr>
            </w:pPr>
            <w:r w:rsidRPr="00323DFA">
              <w:rPr>
                <w:rFonts w:ascii="Times New Roman" w:hAnsi="Times New Roman" w:cs="Times New Roman"/>
                <w:color w:val="000000"/>
              </w:rPr>
              <w:t>MDF ieejas durvju montāža (900*2050mm),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FF41C2" w:rsidRPr="00323DFA" w:rsidRDefault="00FF41C2" w:rsidP="00FF41C2">
            <w:pPr>
              <w:jc w:val="center"/>
              <w:rPr>
                <w:rFonts w:ascii="Times New Roman" w:hAnsi="Times New Roman" w:cs="Times New Roman"/>
                <w:color w:val="000000"/>
              </w:rPr>
            </w:pPr>
            <w:r w:rsidRPr="00323DFA">
              <w:rPr>
                <w:rFonts w:ascii="Times New Roman" w:hAnsi="Times New Roman" w:cs="Times New Roman"/>
                <w:color w:val="000000"/>
              </w:rPr>
              <w:t>1,00</w:t>
            </w:r>
          </w:p>
        </w:tc>
      </w:tr>
      <w:tr w:rsidR="00300B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00B5C" w:rsidRPr="00323DFA" w:rsidRDefault="002D0493" w:rsidP="00300B5C">
            <w:pPr>
              <w:jc w:val="center"/>
              <w:rPr>
                <w:rFonts w:ascii="Times New Roman" w:hAnsi="Times New Roman" w:cs="Times New Roman"/>
              </w:rPr>
            </w:pPr>
            <w:r>
              <w:rPr>
                <w:rFonts w:ascii="Times New Roman" w:hAnsi="Times New Roman" w:cs="Times New Roman"/>
              </w:rPr>
              <w:t>2.2.2.11.</w:t>
            </w:r>
          </w:p>
        </w:tc>
        <w:tc>
          <w:tcPr>
            <w:tcW w:w="523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rPr>
                <w:rFonts w:ascii="Times New Roman" w:hAnsi="Times New Roman" w:cs="Times New Roman"/>
                <w:color w:val="000000"/>
              </w:rPr>
            </w:pPr>
            <w:r w:rsidRPr="00323DFA">
              <w:rPr>
                <w:rFonts w:ascii="Times New Roman" w:hAnsi="Times New Roman" w:cs="Times New Roman"/>
                <w:color w:val="000000"/>
              </w:rPr>
              <w:t xml:space="preserve">Grīdas pamatnes gruntēšana un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color w:val="000000"/>
              </w:rPr>
            </w:pPr>
            <w:r w:rsidRPr="00323DFA">
              <w:rPr>
                <w:rFonts w:ascii="Times New Roman" w:hAnsi="Times New Roman" w:cs="Times New Roman"/>
                <w:color w:val="000000"/>
              </w:rPr>
              <w:t>10,50</w:t>
            </w:r>
          </w:p>
        </w:tc>
      </w:tr>
      <w:tr w:rsidR="00300B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00B5C" w:rsidRPr="00323DFA" w:rsidRDefault="002D0493" w:rsidP="00300B5C">
            <w:pPr>
              <w:jc w:val="center"/>
              <w:rPr>
                <w:rFonts w:ascii="Times New Roman" w:hAnsi="Times New Roman" w:cs="Times New Roman"/>
              </w:rPr>
            </w:pPr>
            <w:r>
              <w:rPr>
                <w:rFonts w:ascii="Times New Roman" w:hAnsi="Times New Roman" w:cs="Times New Roman"/>
              </w:rPr>
              <w:t>2.2.2.12.</w:t>
            </w:r>
          </w:p>
        </w:tc>
        <w:tc>
          <w:tcPr>
            <w:tcW w:w="523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rPr>
                <w:rFonts w:ascii="Times New Roman" w:hAnsi="Times New Roman" w:cs="Times New Roman"/>
              </w:rPr>
            </w:pPr>
            <w:r w:rsidRPr="00323DFA">
              <w:rPr>
                <w:rFonts w:ascii="Times New Roman" w:hAnsi="Times New Roman" w:cs="Times New Roman"/>
              </w:rPr>
              <w:t>Nodilumizturīga linoleja (43 klase, 2 mm) ieklāšana (ieskaitot gruntēšanu, šuvju metināšanu)</w:t>
            </w:r>
          </w:p>
        </w:tc>
        <w:tc>
          <w:tcPr>
            <w:tcW w:w="1038"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r w:rsidRPr="00323DFA">
              <w:rPr>
                <w:rFonts w:ascii="Times New Roman" w:hAnsi="Times New Roman" w:cs="Times New Roman"/>
              </w:rPr>
              <w:t>10,50</w:t>
            </w:r>
          </w:p>
        </w:tc>
      </w:tr>
      <w:tr w:rsidR="00300B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00B5C" w:rsidRPr="00323DFA" w:rsidRDefault="002D0493" w:rsidP="00300B5C">
            <w:pPr>
              <w:jc w:val="center"/>
              <w:rPr>
                <w:rFonts w:ascii="Times New Roman" w:hAnsi="Times New Roman" w:cs="Times New Roman"/>
              </w:rPr>
            </w:pPr>
            <w:r>
              <w:rPr>
                <w:rFonts w:ascii="Times New Roman" w:hAnsi="Times New Roman" w:cs="Times New Roman"/>
              </w:rPr>
              <w:t>2.2.2.13.</w:t>
            </w:r>
          </w:p>
        </w:tc>
        <w:tc>
          <w:tcPr>
            <w:tcW w:w="523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r w:rsidRPr="00323DFA">
              <w:rPr>
                <w:rFonts w:ascii="Times New Roman" w:hAnsi="Times New Roman" w:cs="Times New Roman"/>
              </w:rPr>
              <w:t>13,20</w:t>
            </w:r>
          </w:p>
        </w:tc>
      </w:tr>
      <w:tr w:rsidR="00300B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00B5C" w:rsidRPr="00323DFA" w:rsidRDefault="002D0493" w:rsidP="00300B5C">
            <w:pPr>
              <w:jc w:val="center"/>
              <w:rPr>
                <w:rFonts w:ascii="Times New Roman" w:hAnsi="Times New Roman" w:cs="Times New Roman"/>
              </w:rPr>
            </w:pPr>
            <w:r>
              <w:rPr>
                <w:rFonts w:ascii="Times New Roman" w:hAnsi="Times New Roman" w:cs="Times New Roman"/>
              </w:rPr>
              <w:t>2.2.2.14.</w:t>
            </w:r>
          </w:p>
        </w:tc>
        <w:tc>
          <w:tcPr>
            <w:tcW w:w="523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rPr>
                <w:rFonts w:ascii="Times New Roman" w:hAnsi="Times New Roman" w:cs="Times New Roman"/>
              </w:rPr>
            </w:pPr>
            <w:r w:rsidRPr="00323DFA">
              <w:rPr>
                <w:rFonts w:ascii="Times New Roman" w:hAnsi="Times New Roman" w:cs="Times New Roman"/>
              </w:rPr>
              <w:t xml:space="preserve">Sliekšņa metāla </w:t>
            </w:r>
            <w:proofErr w:type="spellStart"/>
            <w:r w:rsidRPr="00323DFA">
              <w:rPr>
                <w:rFonts w:ascii="Times New Roman" w:hAnsi="Times New Roman" w:cs="Times New Roman"/>
              </w:rPr>
              <w:t>seglīstes</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r w:rsidRPr="00323DFA">
              <w:rPr>
                <w:rFonts w:ascii="Times New Roman" w:hAnsi="Times New Roman" w:cs="Times New Roman"/>
              </w:rPr>
              <w:t>1,00</w:t>
            </w:r>
          </w:p>
        </w:tc>
      </w:tr>
      <w:tr w:rsidR="00300B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300B5C" w:rsidRPr="00323DFA" w:rsidRDefault="002D0493" w:rsidP="00300B5C">
            <w:pPr>
              <w:jc w:val="center"/>
              <w:rPr>
                <w:rFonts w:ascii="Times New Roman" w:hAnsi="Times New Roman" w:cs="Times New Roman"/>
              </w:rPr>
            </w:pPr>
            <w:r>
              <w:rPr>
                <w:rFonts w:ascii="Times New Roman" w:hAnsi="Times New Roman" w:cs="Times New Roman"/>
              </w:rPr>
              <w:t>2.2.2.15.</w:t>
            </w:r>
          </w:p>
        </w:tc>
        <w:tc>
          <w:tcPr>
            <w:tcW w:w="523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iekārta LED paneļa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300B5C" w:rsidRPr="00323DFA" w:rsidRDefault="00300B5C" w:rsidP="00300B5C">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2D0493" w:rsidP="00BC65C3">
            <w:pPr>
              <w:jc w:val="center"/>
              <w:rPr>
                <w:rFonts w:ascii="Times New Roman" w:hAnsi="Times New Roman" w:cs="Times New Roman"/>
              </w:rPr>
            </w:pPr>
            <w:r>
              <w:rPr>
                <w:rFonts w:ascii="Times New Roman" w:hAnsi="Times New Roman" w:cs="Times New Roman"/>
              </w:rPr>
              <w:t>2.2.2.16.</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Elektrības slēdža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(3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2D0493" w:rsidP="00BC65C3">
            <w:pPr>
              <w:jc w:val="center"/>
              <w:rPr>
                <w:rFonts w:ascii="Times New Roman" w:hAnsi="Times New Roman" w:cs="Times New Roman"/>
              </w:rPr>
            </w:pPr>
            <w:r>
              <w:rPr>
                <w:rFonts w:ascii="Times New Roman" w:hAnsi="Times New Roman" w:cs="Times New Roman"/>
              </w:rPr>
              <w:t>2.2.2.17.</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Apkures radiatora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2D0493" w:rsidP="00BC65C3">
            <w:pPr>
              <w:jc w:val="center"/>
              <w:rPr>
                <w:rFonts w:ascii="Times New Roman" w:hAnsi="Times New Roman" w:cs="Times New Roman"/>
              </w:rPr>
            </w:pPr>
            <w:r>
              <w:rPr>
                <w:rFonts w:ascii="Times New Roman" w:hAnsi="Times New Roman" w:cs="Times New Roman"/>
              </w:rPr>
              <w:t>2.2.2.18.</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color w:val="000000"/>
              </w:rPr>
            </w:pPr>
            <w:r w:rsidRPr="00323DFA">
              <w:rPr>
                <w:rFonts w:ascii="Times New Roman" w:hAnsi="Times New Roman" w:cs="Times New Roman"/>
                <w:color w:val="000000"/>
              </w:rPr>
              <w:t xml:space="preserve">Apkures radiatora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2D0493" w:rsidP="00BC65C3">
            <w:pPr>
              <w:jc w:val="center"/>
              <w:rPr>
                <w:rFonts w:ascii="Times New Roman" w:hAnsi="Times New Roman" w:cs="Times New Roman"/>
              </w:rPr>
            </w:pPr>
            <w:r>
              <w:rPr>
                <w:rFonts w:ascii="Times New Roman" w:hAnsi="Times New Roman" w:cs="Times New Roman"/>
              </w:rPr>
              <w:t>2.2.2.19.</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Demontētās izlietnes montāža atpakaļ (ieskaitot sifona un maisītāja nomaiņu + montāžas elementi) </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2D0493"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D0493" w:rsidRPr="00323DFA" w:rsidRDefault="002D0493" w:rsidP="00300B5C">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2.2.3.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2D0493" w:rsidRPr="002D0493" w:rsidRDefault="002D0493" w:rsidP="00C0523A">
            <w:pPr>
              <w:jc w:val="center"/>
              <w:rPr>
                <w:rFonts w:ascii="Times New Roman" w:hAnsi="Times New Roman" w:cs="Times New Roman"/>
                <w:b/>
                <w:bCs/>
                <w:color w:val="000000"/>
              </w:rPr>
            </w:pPr>
            <w:r w:rsidRPr="00323DFA">
              <w:rPr>
                <w:rFonts w:ascii="Times New Roman" w:hAnsi="Times New Roman" w:cs="Times New Roman"/>
                <w:b/>
                <w:bCs/>
                <w:color w:val="000000"/>
              </w:rPr>
              <w:t>Citi darbi</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2D0493" w:rsidP="00BC65C3">
            <w:pPr>
              <w:jc w:val="center"/>
              <w:rPr>
                <w:rFonts w:ascii="Times New Roman" w:hAnsi="Times New Roman" w:cs="Times New Roman"/>
              </w:rPr>
            </w:pPr>
            <w:r>
              <w:rPr>
                <w:rFonts w:ascii="Times New Roman" w:hAnsi="Times New Roman" w:cs="Times New Roman"/>
              </w:rPr>
              <w:t>2.2.3.1.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0,86</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2D0493" w:rsidP="00BC65C3">
            <w:pPr>
              <w:jc w:val="center"/>
              <w:rPr>
                <w:rFonts w:ascii="Times New Roman" w:hAnsi="Times New Roman" w:cs="Times New Roman"/>
              </w:rPr>
            </w:pPr>
            <w:r>
              <w:rPr>
                <w:rFonts w:ascii="Times New Roman" w:hAnsi="Times New Roman" w:cs="Times New Roman"/>
              </w:rPr>
              <w:t>2.2.3.2.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2D0493"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2D0493" w:rsidRPr="00323DFA" w:rsidRDefault="002D0493" w:rsidP="00300B5C">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2.3.</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2D0493" w:rsidRPr="00323DFA" w:rsidRDefault="002D0493" w:rsidP="00300B5C">
            <w:pPr>
              <w:jc w:val="center"/>
              <w:rPr>
                <w:rFonts w:ascii="Times New Roman" w:hAnsi="Times New Roman" w:cs="Times New Roman"/>
              </w:rPr>
            </w:pPr>
            <w:r w:rsidRPr="00323DFA">
              <w:rPr>
                <w:rFonts w:ascii="Times New Roman" w:hAnsi="Times New Roman" w:cs="Times New Roman"/>
                <w:b/>
                <w:bCs/>
              </w:rPr>
              <w:t>Zobārsta kabineta pārbūve par garderobi (telpa Nr.53)</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034F7B" w:rsidP="00034F7B">
            <w:pPr>
              <w:rPr>
                <w:rFonts w:ascii="Times New Roman" w:hAnsi="Times New Roman" w:cs="Times New Roman"/>
              </w:rPr>
            </w:pPr>
            <w:r>
              <w:rPr>
                <w:rFonts w:ascii="Times New Roman" w:hAnsi="Times New Roman" w:cs="Times New Roman"/>
              </w:rPr>
              <w:t>2.3.1.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color w:val="000000"/>
              </w:rPr>
            </w:pPr>
            <w:r w:rsidRPr="00323DFA">
              <w:rPr>
                <w:rFonts w:ascii="Times New Roman" w:hAnsi="Times New Roman" w:cs="Times New Roman"/>
                <w:b/>
                <w:bCs/>
                <w:color w:val="000000"/>
              </w:rPr>
              <w:t>Demontāža</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t>2.3.1.1.</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Grīdlīstu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18,80</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t>2.3.1.2.</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 xml:space="preserve">Grīdas nosegšana ar polietilēna plēvi pirms darbu uzsākšanas (salīmējot ar </w:t>
            </w:r>
            <w:proofErr w:type="spellStart"/>
            <w:r w:rsidRPr="00323DFA">
              <w:rPr>
                <w:rFonts w:ascii="Times New Roman" w:hAnsi="Times New Roman" w:cs="Times New Roman"/>
              </w:rPr>
              <w:t>līmlentu</w:t>
            </w:r>
            <w:proofErr w:type="spellEnd"/>
            <w:r w:rsidRPr="00323DFA">
              <w:rPr>
                <w:rFonts w:ascii="Times New Roman" w:hAnsi="Times New Roman" w:cs="Times New Roman"/>
              </w:rPr>
              <w:t>), plēves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23,80</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lastRenderedPageBreak/>
              <w:t>2.3.1.3.</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t>2.3.1.4.</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16,06</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t>2.3.1.5.</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Elektroinstalācijas vadu, slēdža,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un griestu gaismekļu demontāža</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t>2.3.1.6.</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color w:val="000000"/>
              </w:rPr>
            </w:pPr>
            <w:r w:rsidRPr="00323DFA">
              <w:rPr>
                <w:rFonts w:ascii="Times New Roman" w:hAnsi="Times New Roman" w:cs="Times New Roman"/>
                <w:color w:val="000000"/>
              </w:rPr>
              <w:t xml:space="preserve">Sienu un loga ailu (2 </w:t>
            </w: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color w:val="000000"/>
              </w:rPr>
            </w:pPr>
            <w:r w:rsidRPr="00323DFA">
              <w:rPr>
                <w:rFonts w:ascii="Times New Roman" w:hAnsi="Times New Roman" w:cs="Times New Roman"/>
                <w:color w:val="000000"/>
              </w:rPr>
              <w:t>50,05</w:t>
            </w:r>
          </w:p>
        </w:tc>
      </w:tr>
      <w:tr w:rsidR="00EB3E39"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EB3E39" w:rsidRPr="00323DFA" w:rsidRDefault="00034F7B" w:rsidP="00EB3E39">
            <w:pPr>
              <w:jc w:val="center"/>
              <w:rPr>
                <w:rFonts w:ascii="Times New Roman" w:hAnsi="Times New Roman" w:cs="Times New Roman"/>
              </w:rPr>
            </w:pPr>
            <w:r>
              <w:rPr>
                <w:rFonts w:ascii="Times New Roman" w:hAnsi="Times New Roman" w:cs="Times New Roman"/>
              </w:rPr>
              <w:t>2.3.1.7.</w:t>
            </w:r>
          </w:p>
        </w:tc>
        <w:tc>
          <w:tcPr>
            <w:tcW w:w="523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rPr>
                <w:rFonts w:ascii="Times New Roman" w:hAnsi="Times New Roman" w:cs="Times New Roman"/>
              </w:rPr>
            </w:pPr>
            <w:r w:rsidRPr="00323DFA">
              <w:rPr>
                <w:rFonts w:ascii="Times New Roman" w:hAnsi="Times New Roman" w:cs="Times New Roman"/>
              </w:rPr>
              <w:t>Durvju ailas izbūve uz telpu Nr.58 (koka konstrukcijas starpsiena, b=150mm, 900x2100mm)</w:t>
            </w:r>
          </w:p>
        </w:tc>
        <w:tc>
          <w:tcPr>
            <w:tcW w:w="1038"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EB3E39" w:rsidRPr="00323DFA" w:rsidRDefault="00EB3E39" w:rsidP="00EB3E39">
            <w:pPr>
              <w:jc w:val="center"/>
              <w:rPr>
                <w:rFonts w:ascii="Times New Roman" w:hAnsi="Times New Roman" w:cs="Times New Roman"/>
              </w:rPr>
            </w:pPr>
            <w:r w:rsidRPr="00323DFA">
              <w:rPr>
                <w:rFonts w:ascii="Times New Roman" w:hAnsi="Times New Roman" w:cs="Times New Roman"/>
              </w:rPr>
              <w:t>1,89</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034F7B" w:rsidP="00EB3E39">
            <w:pPr>
              <w:jc w:val="center"/>
              <w:rPr>
                <w:rFonts w:ascii="Times New Roman" w:hAnsi="Times New Roman" w:cs="Times New Roman"/>
              </w:rPr>
            </w:pPr>
            <w:r>
              <w:rPr>
                <w:rFonts w:ascii="Times New Roman" w:hAnsi="Times New Roman" w:cs="Times New Roman"/>
              </w:rPr>
              <w:t>2.3.2.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rPr>
            </w:pPr>
            <w:r>
              <w:rPr>
                <w:rFonts w:ascii="Times New Roman" w:hAnsi="Times New Roman" w:cs="Times New Roman"/>
                <w:b/>
                <w:bCs/>
              </w:rPr>
              <w:t>Montāža</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Metāla profilu starpsienas (100mm, profilu solis 600mm) karkasa izbūve, sadalot telpu divās daļās (starp logu ailām)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13,12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Izbūvētās starpsienas apšūšana ar riģipsi (divās kārtās), kā skaņas izolāciju lietojot akmens vati (100mm)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13,12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2.3.2.3.</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riģipša konstrukcijām, izveidojot griestu gaismekļu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(4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48,93</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034F7B">
            <w:pPr>
              <w:jc w:val="center"/>
              <w:rPr>
                <w:rFonts w:ascii="Times New Roman" w:hAnsi="Times New Roman" w:cs="Times New Roman"/>
              </w:rPr>
            </w:pPr>
            <w:r>
              <w:rPr>
                <w:rFonts w:ascii="Times New Roman" w:hAnsi="Times New Roman" w:cs="Times New Roman"/>
              </w:rPr>
              <w:t>2.3.2.4.</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Griestu (abās telpās)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23,80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2.3.2.5.</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Griestu un starpsienas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50,04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2.3.2.6.</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Griestu un izbūvētās starpsienas gruntēšana, špaktelēšana, slīpēšana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50,04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2.3.2.7.</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50,05</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2.3.2.8.</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23,80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2.3.2.9.</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Sienu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47,77</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2.3.2.10.</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Loga ailu (2 </w:t>
            </w:r>
            <w:proofErr w:type="spellStart"/>
            <w:r w:rsidRPr="00323DFA">
              <w:rPr>
                <w:rFonts w:ascii="Times New Roman" w:hAnsi="Times New Roman" w:cs="Times New Roman"/>
              </w:rPr>
              <w:t>gb</w:t>
            </w:r>
            <w:proofErr w:type="spellEnd"/>
            <w:r w:rsidRPr="00323DFA">
              <w:rPr>
                <w:rFonts w:ascii="Times New Roman" w:hAnsi="Times New Roman" w:cs="Times New Roman"/>
              </w:rPr>
              <w:t>.)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2,28</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color w:val="000000"/>
              </w:rPr>
            </w:pPr>
            <w:r w:rsidRPr="00323DFA">
              <w:rPr>
                <w:rFonts w:ascii="Times New Roman" w:hAnsi="Times New Roman" w:cs="Times New Roman"/>
                <w:color w:val="000000"/>
              </w:rPr>
              <w:t>MDF ieejas durvju montāža (900*2050mm),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26,90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2.3.2.13.</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Sliekšņu metāla </w:t>
            </w:r>
            <w:proofErr w:type="spellStart"/>
            <w:r w:rsidRPr="00323DFA">
              <w:rPr>
                <w:rFonts w:ascii="Times New Roman" w:hAnsi="Times New Roman" w:cs="Times New Roman"/>
              </w:rPr>
              <w:t>seglīstes</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2.3.2.14.</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w:t>
            </w:r>
            <w:proofErr w:type="gramStart"/>
            <w:r w:rsidRPr="00323DFA">
              <w:rPr>
                <w:rFonts w:ascii="Times New Roman" w:hAnsi="Times New Roman" w:cs="Times New Roman"/>
              </w:rPr>
              <w:t>(</w:t>
            </w:r>
            <w:proofErr w:type="gramEnd"/>
            <w:r w:rsidRPr="00323DFA">
              <w:rPr>
                <w:rFonts w:ascii="Times New Roman" w:hAnsi="Times New Roman" w:cs="Times New Roman"/>
              </w:rPr>
              <w:t xml:space="preserve">48W, 120°, silti balta gaisma, 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lastRenderedPageBreak/>
              <w:t>2.3.2.15.</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(4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6</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2.3.2.16.</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Apkures radiatoru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2.3.2.17.</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color w:val="000000"/>
              </w:rPr>
            </w:pPr>
            <w:r w:rsidRPr="00323DFA">
              <w:rPr>
                <w:rFonts w:ascii="Times New Roman" w:hAnsi="Times New Roman" w:cs="Times New Roman"/>
                <w:color w:val="000000"/>
              </w:rPr>
              <w:t xml:space="preserve">Apkures radiatoru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color w:val="000000"/>
              </w:rPr>
            </w:pPr>
            <w:r w:rsidRPr="00323DFA">
              <w:rPr>
                <w:rFonts w:ascii="Times New Roman" w:hAnsi="Times New Roman" w:cs="Times New Roman"/>
                <w:color w:val="000000"/>
              </w:rPr>
              <w:t>2</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2.3.3.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rPr>
            </w:pPr>
            <w:r>
              <w:rPr>
                <w:rFonts w:ascii="Times New Roman" w:hAnsi="Times New Roman" w:cs="Times New Roman"/>
                <w:b/>
                <w:bCs/>
                <w:color w:val="000000"/>
              </w:rPr>
              <w:t>Citi darbi</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2.3.3.1.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0,58</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034F7B" w:rsidP="00BC65C3">
            <w:pPr>
              <w:jc w:val="center"/>
              <w:rPr>
                <w:rFonts w:ascii="Times New Roman" w:hAnsi="Times New Roman" w:cs="Times New Roman"/>
              </w:rPr>
            </w:pPr>
            <w:r>
              <w:rPr>
                <w:rFonts w:ascii="Times New Roman" w:hAnsi="Times New Roman" w:cs="Times New Roman"/>
              </w:rPr>
              <w:t>2.3.3.2.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A8D08D" w:themeFill="accent6" w:themeFillTint="99"/>
            <w:vAlign w:val="center"/>
          </w:tcPr>
          <w:p w:rsidR="00226641" w:rsidRPr="00515C2F" w:rsidRDefault="00226641" w:rsidP="00BC65C3">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w:t>
            </w:r>
          </w:p>
        </w:tc>
        <w:tc>
          <w:tcPr>
            <w:tcW w:w="7172" w:type="dxa"/>
            <w:gridSpan w:val="3"/>
            <w:tcBorders>
              <w:top w:val="nil"/>
              <w:left w:val="nil"/>
              <w:bottom w:val="single" w:sz="4" w:space="0" w:color="auto"/>
              <w:right w:val="single" w:sz="4" w:space="0" w:color="auto"/>
            </w:tcBorders>
            <w:shd w:val="clear" w:color="auto" w:fill="A8D08D" w:themeFill="accent6" w:themeFillTint="99"/>
            <w:vAlign w:val="center"/>
          </w:tcPr>
          <w:p w:rsidR="00226641" w:rsidRPr="00515C2F" w:rsidRDefault="00226641" w:rsidP="00226641">
            <w:pPr>
              <w:ind w:left="176" w:firstLine="1701"/>
              <w:jc w:val="center"/>
              <w:rPr>
                <w:rFonts w:ascii="Times New Roman" w:hAnsi="Times New Roman" w:cs="Times New Roman"/>
                <w:b/>
                <w:color w:val="000000" w:themeColor="text1"/>
              </w:rPr>
            </w:pPr>
            <w:r w:rsidRPr="00515C2F">
              <w:rPr>
                <w:rFonts w:ascii="Times New Roman" w:hAnsi="Times New Roman" w:cs="Times New Roman"/>
                <w:b/>
                <w:color w:val="000000" w:themeColor="text1"/>
              </w:rPr>
              <w:t>Koridora remonts (telpa Nr.59)</w:t>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r w:rsidRPr="00515C2F">
              <w:rPr>
                <w:rFonts w:ascii="Times New Roman" w:hAnsi="Times New Roman" w:cs="Times New Roman"/>
                <w:b/>
                <w:color w:val="000000" w:themeColor="text1"/>
              </w:rPr>
              <w:tab/>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2.4.1</w:t>
            </w:r>
          </w:p>
        </w:tc>
        <w:tc>
          <w:tcPr>
            <w:tcW w:w="7172" w:type="dxa"/>
            <w:gridSpan w:val="3"/>
            <w:tcBorders>
              <w:top w:val="nil"/>
              <w:left w:val="nil"/>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b/>
                <w:bCs/>
                <w:color w:val="000000" w:themeColor="text1"/>
              </w:rPr>
              <w:t>Demontāža</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2.4.1.1.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Ieejas durvju un zāles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2.4.1.2.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Elektroinstalācijas vadu, slēdža, rozešu un griestu gaismekļu demontāža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2.4.1.3.</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Sienu un durvju ailu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53,04</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2.4.1.4.</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Linoleja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w:t>
            </w:r>
          </w:p>
        </w:tc>
        <w:tc>
          <w:tcPr>
            <w:tcW w:w="7172" w:type="dxa"/>
            <w:gridSpan w:val="3"/>
            <w:tcBorders>
              <w:top w:val="nil"/>
              <w:left w:val="nil"/>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b/>
                <w:bCs/>
                <w:color w:val="000000" w:themeColor="text1"/>
              </w:rPr>
              <w:t>Montāža</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Jaunas elektroinstalācijas izbūve, iefrēzējot vadus sienās un ievietojot zem piekārto griestu konstrukcijām, izveidojot griestu gaismekļu (3gb.), z/a slēdžu (1gb.) un z/a rozešu (1gb.) montāžas vietas</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28,98</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Sienu un durvju ailu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53,04</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2.4.2.3.</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Piekārto griestu izbūve, griestu plāksnes 13x600x600mm </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2.4.2.4.</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Sienu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53,04</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2.4.2.5.</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MDF durvju montāža (900x2050mm),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2.4.2.6.</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Nestandarta (h=2350mm, pl.=1850mm)</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divviru durvju ar stiklojumu, komplektā kārba, vērtne, furnitūra, aplodas) montāža,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2.4.2.7.</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Grīdas pamatnes gruntēšana un izlīdzināšana ar </w:t>
            </w:r>
            <w:proofErr w:type="spellStart"/>
            <w:r w:rsidRPr="00515C2F">
              <w:rPr>
                <w:rFonts w:ascii="Times New Roman" w:hAnsi="Times New Roman" w:cs="Times New Roman"/>
                <w:color w:val="000000" w:themeColor="text1"/>
              </w:rPr>
              <w:t>pašizlīdzinošo</w:t>
            </w:r>
            <w:proofErr w:type="spellEnd"/>
            <w:r w:rsidRPr="00515C2F">
              <w:rPr>
                <w:rFonts w:ascii="Times New Roman" w:hAnsi="Times New Roman" w:cs="Times New Roman"/>
                <w:color w:val="000000" w:themeColor="text1"/>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lastRenderedPageBreak/>
              <w:t>2.4.2.8.</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Nodilumizturīga linoleja (43 klase, 2 mm) ieklāšana (ieskaitot gruntēšanu, šuvju kausēšanu)</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m2</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12,00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2.4.2.9.</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PVC grīdlīstu montāža (iekšējie</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17,50</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2.4.2.10.</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Sliekšņu metāla </w:t>
            </w:r>
            <w:proofErr w:type="spellStart"/>
            <w:r w:rsidRPr="00515C2F">
              <w:rPr>
                <w:rFonts w:ascii="Times New Roman" w:hAnsi="Times New Roman" w:cs="Times New Roman"/>
                <w:color w:val="000000" w:themeColor="text1"/>
              </w:rPr>
              <w:t>seglīstu</w:t>
            </w:r>
            <w:proofErr w:type="spellEnd"/>
            <w:r w:rsidRPr="00515C2F">
              <w:rPr>
                <w:rFonts w:ascii="Times New Roman" w:hAnsi="Times New Roman" w:cs="Times New Roman"/>
                <w:color w:val="000000" w:themeColor="text1"/>
              </w:rPr>
              <w:t xml:space="preserve"> montāža (zelta krāsā)</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2.4.2.11.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LED gaismekļu (29W, 3600Lm, 595x595mm) montāža piekārto griestu konstrukcijā</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Arial" w:hAnsi="Arial" w:cs="Arial"/>
                <w:color w:val="000000" w:themeColor="text1"/>
                <w:sz w:val="18"/>
                <w:szCs w:val="18"/>
              </w:rPr>
            </w:pPr>
            <w:r w:rsidRPr="00515C2F">
              <w:rPr>
                <w:rFonts w:ascii="Arial" w:hAnsi="Arial" w:cs="Arial"/>
                <w:color w:val="000000" w:themeColor="text1"/>
                <w:sz w:val="18"/>
                <w:szCs w:val="18"/>
              </w:rPr>
              <w:t>2.4.2.12.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Arial" w:hAnsi="Arial" w:cs="Arial"/>
                <w:color w:val="000000" w:themeColor="text1"/>
                <w:sz w:val="18"/>
                <w:szCs w:val="18"/>
              </w:rPr>
            </w:pPr>
            <w:r w:rsidRPr="00515C2F">
              <w:rPr>
                <w:rFonts w:ascii="Arial" w:hAnsi="Arial" w:cs="Arial"/>
                <w:color w:val="000000" w:themeColor="text1"/>
                <w:sz w:val="18"/>
                <w:szCs w:val="18"/>
              </w:rPr>
              <w:t xml:space="preserve">Elektrības slēdža (1 </w:t>
            </w:r>
            <w:proofErr w:type="spellStart"/>
            <w:r w:rsidRPr="00515C2F">
              <w:rPr>
                <w:rFonts w:ascii="Arial" w:hAnsi="Arial" w:cs="Arial"/>
                <w:color w:val="000000" w:themeColor="text1"/>
                <w:sz w:val="18"/>
                <w:szCs w:val="18"/>
              </w:rPr>
              <w:t>gb</w:t>
            </w:r>
            <w:proofErr w:type="spellEnd"/>
            <w:r w:rsidRPr="00515C2F">
              <w:rPr>
                <w:rFonts w:ascii="Arial" w:hAnsi="Arial" w:cs="Arial"/>
                <w:color w:val="000000" w:themeColor="text1"/>
                <w:sz w:val="18"/>
                <w:szCs w:val="18"/>
              </w:rPr>
              <w:t xml:space="preserve">.) un </w:t>
            </w:r>
            <w:proofErr w:type="spellStart"/>
            <w:r w:rsidRPr="00515C2F">
              <w:rPr>
                <w:rFonts w:ascii="Arial" w:hAnsi="Arial" w:cs="Arial"/>
                <w:color w:val="000000" w:themeColor="text1"/>
                <w:sz w:val="18"/>
                <w:szCs w:val="18"/>
              </w:rPr>
              <w:t>rosešu</w:t>
            </w:r>
            <w:proofErr w:type="spellEnd"/>
            <w:r w:rsidRPr="00515C2F">
              <w:rPr>
                <w:rFonts w:ascii="Arial" w:hAnsi="Arial" w:cs="Arial"/>
                <w:color w:val="000000" w:themeColor="text1"/>
                <w:sz w:val="18"/>
                <w:szCs w:val="18"/>
              </w:rPr>
              <w:t xml:space="preserve"> (1 </w:t>
            </w:r>
            <w:proofErr w:type="spellStart"/>
            <w:r w:rsidRPr="00515C2F">
              <w:rPr>
                <w:rFonts w:ascii="Arial" w:hAnsi="Arial" w:cs="Arial"/>
                <w:color w:val="000000" w:themeColor="text1"/>
                <w:sz w:val="18"/>
                <w:szCs w:val="18"/>
              </w:rPr>
              <w:t>gb</w:t>
            </w:r>
            <w:proofErr w:type="spellEnd"/>
            <w:r w:rsidRPr="00515C2F">
              <w:rPr>
                <w:rFonts w:ascii="Arial" w:hAnsi="Arial" w:cs="Arial"/>
                <w:color w:val="000000" w:themeColor="text1"/>
                <w:sz w:val="18"/>
                <w:szCs w:val="18"/>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Arial" w:hAnsi="Arial" w:cs="Arial"/>
                <w:color w:val="000000" w:themeColor="text1"/>
                <w:sz w:val="18"/>
                <w:szCs w:val="18"/>
              </w:rPr>
            </w:pPr>
            <w:proofErr w:type="spellStart"/>
            <w:r w:rsidRPr="00515C2F">
              <w:rPr>
                <w:rFonts w:ascii="Arial" w:hAnsi="Arial" w:cs="Arial"/>
                <w:color w:val="000000" w:themeColor="text1"/>
                <w:sz w:val="18"/>
                <w:szCs w:val="18"/>
              </w:rPr>
              <w:t>kpl</w:t>
            </w:r>
            <w:proofErr w:type="spellEnd"/>
            <w:r w:rsidRPr="00515C2F">
              <w:rPr>
                <w:rFonts w:ascii="Arial" w:hAnsi="Arial" w:cs="Arial"/>
                <w:color w:val="000000" w:themeColor="text1"/>
                <w:sz w:val="18"/>
                <w:szCs w:val="18"/>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Arial" w:hAnsi="Arial" w:cs="Arial"/>
                <w:color w:val="000000" w:themeColor="text1"/>
                <w:sz w:val="18"/>
                <w:szCs w:val="18"/>
              </w:rPr>
            </w:pPr>
            <w:r w:rsidRPr="00515C2F">
              <w:rPr>
                <w:rFonts w:ascii="Arial" w:hAnsi="Arial" w:cs="Arial"/>
                <w:color w:val="000000" w:themeColor="text1"/>
                <w:sz w:val="18"/>
                <w:szCs w:val="18"/>
              </w:rPr>
              <w:t>2</w:t>
            </w:r>
          </w:p>
        </w:tc>
      </w:tr>
      <w:tr w:rsidR="00226641" w:rsidRPr="00EB617C" w:rsidTr="00226641">
        <w:trPr>
          <w:trHeight w:val="495"/>
        </w:trPr>
        <w:tc>
          <w:tcPr>
            <w:tcW w:w="112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Arial" w:hAnsi="Arial" w:cs="Arial"/>
                <w:color w:val="000000" w:themeColor="text1"/>
                <w:sz w:val="18"/>
                <w:szCs w:val="18"/>
              </w:rPr>
            </w:pPr>
            <w:r w:rsidRPr="00515C2F">
              <w:rPr>
                <w:rFonts w:ascii="Arial" w:hAnsi="Arial" w:cs="Arial"/>
                <w:color w:val="000000" w:themeColor="text1"/>
                <w:sz w:val="18"/>
                <w:szCs w:val="18"/>
              </w:rPr>
              <w:t>2.3.</w:t>
            </w:r>
          </w:p>
        </w:tc>
        <w:tc>
          <w:tcPr>
            <w:tcW w:w="7172" w:type="dxa"/>
            <w:gridSpan w:val="3"/>
            <w:tcBorders>
              <w:top w:val="nil"/>
              <w:left w:val="nil"/>
              <w:bottom w:val="single" w:sz="4" w:space="0" w:color="auto"/>
              <w:right w:val="single" w:sz="4" w:space="0" w:color="auto"/>
            </w:tcBorders>
            <w:shd w:val="clear" w:color="auto" w:fill="D9D9D9" w:themeFill="background1" w:themeFillShade="D9"/>
            <w:vAlign w:val="center"/>
          </w:tcPr>
          <w:p w:rsidR="00226641" w:rsidRPr="00515C2F" w:rsidRDefault="00226641" w:rsidP="00226641">
            <w:pPr>
              <w:jc w:val="center"/>
              <w:rPr>
                <w:rFonts w:ascii="Arial" w:hAnsi="Arial" w:cs="Arial"/>
                <w:b/>
                <w:bCs/>
                <w:color w:val="000000" w:themeColor="text1"/>
                <w:sz w:val="18"/>
                <w:szCs w:val="18"/>
              </w:rPr>
            </w:pPr>
            <w:r w:rsidRPr="00515C2F">
              <w:rPr>
                <w:rFonts w:ascii="Arial" w:hAnsi="Arial" w:cs="Arial"/>
                <w:b/>
                <w:bCs/>
                <w:color w:val="000000" w:themeColor="text1"/>
                <w:sz w:val="18"/>
                <w:szCs w:val="18"/>
              </w:rPr>
              <w:t>Citi darbi</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2.3.1.</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m3</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0,86</w:t>
            </w:r>
          </w:p>
        </w:tc>
      </w:tr>
      <w:tr w:rsidR="00226641"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2.3.2.</w:t>
            </w:r>
          </w:p>
        </w:tc>
        <w:tc>
          <w:tcPr>
            <w:tcW w:w="523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rPr>
                <w:rFonts w:ascii="Times New Roman" w:hAnsi="Times New Roman" w:cs="Times New Roman"/>
                <w:color w:val="000000" w:themeColor="text1"/>
              </w:rPr>
            </w:pPr>
            <w:r w:rsidRPr="00515C2F">
              <w:rPr>
                <w:rFonts w:ascii="Times New Roman" w:hAnsi="Times New Roman" w:cs="Times New Roman"/>
                <w:color w:val="000000" w:themeColor="text1"/>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obj</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226641" w:rsidRPr="00515C2F" w:rsidRDefault="00226641" w:rsidP="00226641">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FF2CC" w:themeFill="accent4" w:themeFillTint="33"/>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3.</w:t>
            </w:r>
          </w:p>
        </w:tc>
        <w:tc>
          <w:tcPr>
            <w:tcW w:w="7172" w:type="dxa"/>
            <w:gridSpan w:val="3"/>
            <w:tcBorders>
              <w:top w:val="nil"/>
              <w:left w:val="nil"/>
              <w:bottom w:val="single" w:sz="4" w:space="0" w:color="auto"/>
              <w:right w:val="single" w:sz="4" w:space="0" w:color="auto"/>
            </w:tcBorders>
            <w:shd w:val="clear" w:color="auto" w:fill="FFF2CC" w:themeFill="accent4" w:themeFillTint="33"/>
            <w:vAlign w:val="center"/>
          </w:tcPr>
          <w:p w:rsidR="00034F7B" w:rsidRPr="00034F7B" w:rsidRDefault="00034F7B" w:rsidP="001C5BEC">
            <w:pPr>
              <w:jc w:val="center"/>
              <w:rPr>
                <w:rFonts w:ascii="Times New Roman" w:hAnsi="Times New Roman" w:cs="Times New Roman"/>
                <w:i/>
                <w:sz w:val="24"/>
                <w:szCs w:val="24"/>
              </w:rPr>
            </w:pPr>
            <w:r w:rsidRPr="00034F7B">
              <w:rPr>
                <w:rFonts w:ascii="Times New Roman" w:hAnsi="Times New Roman" w:cs="Times New Roman"/>
                <w:b/>
                <w:bCs/>
                <w:i/>
                <w:sz w:val="24"/>
                <w:szCs w:val="24"/>
              </w:rPr>
              <w:t>4. grup</w:t>
            </w:r>
            <w:r w:rsidR="001C5BEC">
              <w:rPr>
                <w:rFonts w:ascii="Times New Roman" w:hAnsi="Times New Roman" w:cs="Times New Roman"/>
                <w:b/>
                <w:bCs/>
                <w:i/>
                <w:sz w:val="24"/>
                <w:szCs w:val="24"/>
              </w:rPr>
              <w:t>as</w:t>
            </w:r>
            <w:r w:rsidRPr="00034F7B">
              <w:rPr>
                <w:rFonts w:ascii="Times New Roman" w:hAnsi="Times New Roman" w:cs="Times New Roman"/>
                <w:b/>
                <w:bCs/>
                <w:i/>
                <w:sz w:val="24"/>
                <w:szCs w:val="24"/>
              </w:rPr>
              <w:t xml:space="preserve"> telpu remonts</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3.1.</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034F7B" w:rsidRPr="00323DFA" w:rsidRDefault="00034F7B" w:rsidP="00034F7B">
            <w:pPr>
              <w:jc w:val="center"/>
              <w:rPr>
                <w:rFonts w:ascii="Times New Roman" w:hAnsi="Times New Roman" w:cs="Times New Roman"/>
              </w:rPr>
            </w:pPr>
            <w:r w:rsidRPr="00323DFA">
              <w:rPr>
                <w:rFonts w:ascii="Times New Roman" w:hAnsi="Times New Roman" w:cs="Times New Roman"/>
                <w:b/>
                <w:bCs/>
              </w:rPr>
              <w:t>Grupas telpa (telpa Nr.42)</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3.1.1.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sidRPr="00323DFA">
              <w:rPr>
                <w:rFonts w:ascii="Times New Roman" w:hAnsi="Times New Roman" w:cs="Times New Roman"/>
                <w:b/>
                <w:bCs/>
                <w:color w:val="000000"/>
              </w:rPr>
              <w:t>Demontāža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034F7B">
            <w:pPr>
              <w:jc w:val="center"/>
              <w:rPr>
                <w:rFonts w:ascii="Times New Roman" w:hAnsi="Times New Roman" w:cs="Times New Roman"/>
              </w:rPr>
            </w:pPr>
            <w:r>
              <w:rPr>
                <w:rFonts w:ascii="Times New Roman" w:hAnsi="Times New Roman" w:cs="Times New Roman"/>
              </w:rPr>
              <w:t>3.1.1.2.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Elektroinstalācijas vadu, slēdžu,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un griestu gaismekļu (10 </w:t>
            </w:r>
            <w:proofErr w:type="spellStart"/>
            <w:r w:rsidRPr="00323DFA">
              <w:rPr>
                <w:rFonts w:ascii="Times New Roman" w:hAnsi="Times New Roman" w:cs="Times New Roman"/>
              </w:rPr>
              <w:t>gb</w:t>
            </w:r>
            <w:proofErr w:type="spellEnd"/>
            <w:r w:rsidRPr="00323DFA">
              <w:rPr>
                <w:rFonts w:ascii="Times New Roman" w:hAnsi="Times New Roman" w:cs="Times New Roman"/>
              </w:rPr>
              <w:t>.)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3.1.1.3.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24,33</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3.1.1.4.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Sienu un loga ailu (3 </w:t>
            </w: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73,50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3.1.1.5.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Linoleja grīdas seguma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3.1.2.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sidRPr="00323DFA">
              <w:rPr>
                <w:rFonts w:ascii="Times New Roman" w:hAnsi="Times New Roman" w:cs="Times New Roman"/>
                <w:b/>
                <w:bCs/>
              </w:rPr>
              <w:t>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(8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(6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84,95</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apšūšana ar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durvju un logu ailu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75,02</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3.1.2.6.</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3.1.2.7.</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un durvju ailas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71,15</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034F7B">
            <w:pPr>
              <w:jc w:val="center"/>
              <w:rPr>
                <w:rFonts w:ascii="Times New Roman" w:hAnsi="Times New Roman" w:cs="Times New Roman"/>
              </w:rPr>
            </w:pPr>
            <w:r>
              <w:rPr>
                <w:rFonts w:ascii="Times New Roman" w:hAnsi="Times New Roman" w:cs="Times New Roman"/>
              </w:rPr>
              <w:lastRenderedPageBreak/>
              <w:t>3.1.2.8.</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Loga ailu (3 </w:t>
            </w:r>
            <w:proofErr w:type="spellStart"/>
            <w:r w:rsidRPr="00323DFA">
              <w:rPr>
                <w:rFonts w:ascii="Times New Roman" w:hAnsi="Times New Roman" w:cs="Times New Roman"/>
              </w:rPr>
              <w:t>gb</w:t>
            </w:r>
            <w:proofErr w:type="spellEnd"/>
            <w:r w:rsidRPr="00323DFA">
              <w:rPr>
                <w:rFonts w:ascii="Times New Roman" w:hAnsi="Times New Roman" w:cs="Times New Roman"/>
              </w:rPr>
              <w:t>.)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3,87</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3.1.2.9.</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Grīdas pamatnes gruntēšana un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3.1.2.10.</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Nodilumizturīga linoleja (43 klase, 2 mm) ieklāšana (ieskaitot gruntēšanu, šuvju metināšanu)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48,20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28,09</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Sliekšņu metāla </w:t>
            </w:r>
            <w:proofErr w:type="spellStart"/>
            <w:r w:rsidRPr="00323DFA">
              <w:rPr>
                <w:rFonts w:ascii="Times New Roman" w:hAnsi="Times New Roman" w:cs="Times New Roman"/>
              </w:rPr>
              <w:t>seglīstu</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8</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 </w:t>
            </w:r>
            <w:proofErr w:type="spellStart"/>
            <w:r w:rsidRPr="00323DFA">
              <w:rPr>
                <w:rFonts w:ascii="Times New Roman" w:hAnsi="Times New Roman" w:cs="Times New Roman"/>
              </w:rPr>
              <w:t>divtaustiņu</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(6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8</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Apkures radiatoru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3.1.2.16.</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Apkures radiatoru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4</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3.1.3.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034F7B" w:rsidRPr="00323DFA" w:rsidRDefault="00034F7B" w:rsidP="00C0523A">
            <w:pPr>
              <w:jc w:val="center"/>
              <w:rPr>
                <w:rFonts w:ascii="Times New Roman" w:hAnsi="Times New Roman" w:cs="Times New Roman"/>
              </w:rPr>
            </w:pPr>
            <w:r w:rsidRPr="00323DFA">
              <w:rPr>
                <w:rFonts w:ascii="Times New Roman" w:hAnsi="Times New Roman" w:cs="Times New Roman"/>
                <w:b/>
                <w:bCs/>
                <w:color w:val="000000"/>
              </w:rPr>
              <w:t>Citi darbi</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3.1.3.1.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3,37</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034F7B" w:rsidP="00A0261E">
            <w:pPr>
              <w:jc w:val="center"/>
              <w:rPr>
                <w:rFonts w:ascii="Times New Roman" w:hAnsi="Times New Roman" w:cs="Times New Roman"/>
              </w:rPr>
            </w:pPr>
            <w:r>
              <w:rPr>
                <w:rFonts w:ascii="Times New Roman" w:hAnsi="Times New Roman" w:cs="Times New Roman"/>
              </w:rPr>
              <w:t>3.1.3.2.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034F7B"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034F7B" w:rsidRPr="00323DFA" w:rsidRDefault="00034F7B" w:rsidP="00300B5C">
            <w:pPr>
              <w:jc w:val="center"/>
              <w:rPr>
                <w:rFonts w:ascii="Times New Roman" w:hAnsi="Times New Roman" w:cs="Times New Roman"/>
              </w:rPr>
            </w:pPr>
            <w:r>
              <w:rPr>
                <w:rFonts w:ascii="Times New Roman" w:hAnsi="Times New Roman" w:cs="Times New Roman"/>
              </w:rPr>
              <w:t>3.2.</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034F7B" w:rsidRPr="00323DFA" w:rsidRDefault="00034F7B" w:rsidP="00300B5C">
            <w:pPr>
              <w:jc w:val="center"/>
              <w:rPr>
                <w:rFonts w:ascii="Times New Roman" w:hAnsi="Times New Roman" w:cs="Times New Roman"/>
              </w:rPr>
            </w:pPr>
            <w:r w:rsidRPr="00323DFA">
              <w:rPr>
                <w:rFonts w:ascii="Times New Roman" w:hAnsi="Times New Roman" w:cs="Times New Roman"/>
                <w:b/>
                <w:bCs/>
              </w:rPr>
              <w:t>Guļamtelpa (telpas Nr.54, Nr.55 un Nr.56)</w:t>
            </w:r>
          </w:p>
        </w:tc>
      </w:tr>
      <w:tr w:rsidR="00C0523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0523A" w:rsidRPr="00323DFA" w:rsidRDefault="00C0523A" w:rsidP="00300B5C">
            <w:pPr>
              <w:jc w:val="center"/>
              <w:rPr>
                <w:rFonts w:ascii="Times New Roman" w:hAnsi="Times New Roman" w:cs="Times New Roman"/>
              </w:rPr>
            </w:pPr>
            <w:r>
              <w:rPr>
                <w:rFonts w:ascii="Times New Roman" w:hAnsi="Times New Roman" w:cs="Times New Roman"/>
              </w:rPr>
              <w:t>3.2.1.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C0523A" w:rsidRPr="00323DFA" w:rsidRDefault="00C0523A" w:rsidP="00300B5C">
            <w:pPr>
              <w:jc w:val="center"/>
              <w:rPr>
                <w:rFonts w:ascii="Times New Roman" w:hAnsi="Times New Roman" w:cs="Times New Roman"/>
              </w:rPr>
            </w:pPr>
            <w:r w:rsidRPr="00323DFA">
              <w:rPr>
                <w:rFonts w:ascii="Times New Roman" w:hAnsi="Times New Roman" w:cs="Times New Roman"/>
                <w:b/>
                <w:bCs/>
                <w:color w:val="000000"/>
              </w:rPr>
              <w:t>Demontāža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28470D">
            <w:pPr>
              <w:jc w:val="center"/>
              <w:rPr>
                <w:rFonts w:ascii="Times New Roman" w:hAnsi="Times New Roman" w:cs="Times New Roman"/>
              </w:rPr>
            </w:pPr>
            <w:r>
              <w:rPr>
                <w:rFonts w:ascii="Times New Roman" w:hAnsi="Times New Roman" w:cs="Times New Roman"/>
              </w:rPr>
              <w:t>3.2.1.1.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28470D">
            <w:pPr>
              <w:jc w:val="center"/>
              <w:rPr>
                <w:rFonts w:ascii="Times New Roman" w:hAnsi="Times New Roman" w:cs="Times New Roman"/>
              </w:rPr>
            </w:pPr>
            <w:r>
              <w:rPr>
                <w:rFonts w:ascii="Times New Roman" w:hAnsi="Times New Roman" w:cs="Times New Roman"/>
              </w:rPr>
              <w:t>3.2.1.2.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Elektroinstalācijas vadu, slēdža,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un griestu gaismekļu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28470D">
            <w:pPr>
              <w:jc w:val="center"/>
              <w:rPr>
                <w:rFonts w:ascii="Times New Roman" w:hAnsi="Times New Roman" w:cs="Times New Roman"/>
              </w:rPr>
            </w:pPr>
            <w:r>
              <w:rPr>
                <w:rFonts w:ascii="Times New Roman" w:hAnsi="Times New Roman" w:cs="Times New Roman"/>
              </w:rPr>
              <w:t>2.2.1.3.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27,03</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28470D">
            <w:pPr>
              <w:jc w:val="center"/>
              <w:rPr>
                <w:rFonts w:ascii="Times New Roman" w:hAnsi="Times New Roman" w:cs="Times New Roman"/>
              </w:rPr>
            </w:pPr>
            <w:r>
              <w:rPr>
                <w:rFonts w:ascii="Times New Roman" w:hAnsi="Times New Roman" w:cs="Times New Roman"/>
              </w:rPr>
              <w:t>2.2.1.4.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Sienu un loga ailu (3 </w:t>
            </w:r>
            <w:proofErr w:type="spellStart"/>
            <w:r w:rsidRPr="00323DFA">
              <w:rPr>
                <w:rFonts w:ascii="Times New Roman" w:hAnsi="Times New Roman" w:cs="Times New Roman"/>
                <w:color w:val="000000"/>
              </w:rPr>
              <w:t>gb</w:t>
            </w:r>
            <w:proofErr w:type="spellEnd"/>
            <w:r w:rsidRPr="00323DFA">
              <w:rPr>
                <w:rFonts w:ascii="Times New Roman" w:hAnsi="Times New Roman" w:cs="Times New Roman"/>
                <w:color w:val="000000"/>
              </w:rPr>
              <w:t>.) attīrīšana no vecās apdares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76,16</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28470D">
            <w:pPr>
              <w:jc w:val="center"/>
              <w:rPr>
                <w:rFonts w:ascii="Times New Roman" w:hAnsi="Times New Roman" w:cs="Times New Roman"/>
              </w:rPr>
            </w:pPr>
            <w:r>
              <w:rPr>
                <w:rFonts w:ascii="Times New Roman" w:hAnsi="Times New Roman" w:cs="Times New Roman"/>
              </w:rPr>
              <w:t>2.2.1.5.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Linoleja grīdas seguma un grīdlīstu demontāža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C0523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0523A" w:rsidRPr="00323DFA" w:rsidRDefault="00C0523A" w:rsidP="00300B5C">
            <w:pPr>
              <w:jc w:val="center"/>
              <w:rPr>
                <w:rFonts w:ascii="Times New Roman" w:hAnsi="Times New Roman" w:cs="Times New Roman"/>
              </w:rPr>
            </w:pPr>
            <w:r>
              <w:rPr>
                <w:rFonts w:ascii="Times New Roman" w:hAnsi="Times New Roman" w:cs="Times New Roman"/>
              </w:rPr>
              <w:t>3.2.2.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C0523A" w:rsidRPr="00323DFA" w:rsidRDefault="00C0523A" w:rsidP="00300B5C">
            <w:pPr>
              <w:jc w:val="center"/>
              <w:rPr>
                <w:rFonts w:ascii="Times New Roman" w:hAnsi="Times New Roman" w:cs="Times New Roman"/>
              </w:rPr>
            </w:pPr>
            <w:r w:rsidRPr="00323DFA">
              <w:rPr>
                <w:rFonts w:ascii="Times New Roman" w:hAnsi="Times New Roman" w:cs="Times New Roman"/>
                <w:b/>
                <w:bCs/>
              </w:rPr>
              <w:t>Montāža</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A0261E">
            <w:pPr>
              <w:jc w:val="center"/>
              <w:rPr>
                <w:rFonts w:ascii="Times New Roman" w:hAnsi="Times New Roman" w:cs="Times New Roman"/>
              </w:rPr>
            </w:pPr>
            <w:r>
              <w:rPr>
                <w:rFonts w:ascii="Times New Roman" w:hAnsi="Times New Roman" w:cs="Times New Roman"/>
              </w:rPr>
              <w:t>3.2.2.1.</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(6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(4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89,68</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28470D" w:rsidP="00A0261E">
            <w:pPr>
              <w:jc w:val="center"/>
              <w:rPr>
                <w:rFonts w:ascii="Times New Roman" w:hAnsi="Times New Roman" w:cs="Times New Roman"/>
              </w:rPr>
            </w:pPr>
            <w:r>
              <w:rPr>
                <w:rFonts w:ascii="Times New Roman" w:hAnsi="Times New Roman" w:cs="Times New Roman"/>
              </w:rPr>
              <w:t>3.2.2.2.</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Griestu apšūšana ar riģipsi (1 kārta) uz metāla profilu </w:t>
            </w:r>
            <w:r w:rsidRPr="00323DFA">
              <w:rPr>
                <w:rFonts w:ascii="Times New Roman" w:hAnsi="Times New Roman" w:cs="Times New Roman"/>
              </w:rPr>
              <w:lastRenderedPageBreak/>
              <w:t>karkasa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lastRenderedPageBreak/>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lastRenderedPageBreak/>
              <w:t>3.2.2.3.</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3.2.2.4.</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3.2.2.5.</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76,16</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3.2.2.6.</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Griestu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51,60</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3.2.2.7.</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Sienu gruntēšana un krāsošana ar tonētu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71,71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3.2.2.8.</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rPr>
            </w:pPr>
            <w:r w:rsidRPr="00323DFA">
              <w:rPr>
                <w:rFonts w:ascii="Times New Roman" w:hAnsi="Times New Roman" w:cs="Times New Roman"/>
              </w:rPr>
              <w:t xml:space="preserve">Loga ailu (3 </w:t>
            </w:r>
            <w:proofErr w:type="spellStart"/>
            <w:r w:rsidRPr="00323DFA">
              <w:rPr>
                <w:rFonts w:ascii="Times New Roman" w:hAnsi="Times New Roman" w:cs="Times New Roman"/>
              </w:rPr>
              <w:t>gb</w:t>
            </w:r>
            <w:proofErr w:type="spellEnd"/>
            <w:r w:rsidRPr="00323DFA">
              <w:rPr>
                <w:rFonts w:ascii="Times New Roman" w:hAnsi="Times New Roman" w:cs="Times New Roman"/>
              </w:rPr>
              <w:t>.)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rPr>
            </w:pPr>
            <w:r w:rsidRPr="00323DFA">
              <w:rPr>
                <w:rFonts w:ascii="Times New Roman" w:hAnsi="Times New Roman" w:cs="Times New Roman"/>
              </w:rPr>
              <w:t>4,45</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3.2.2.9.</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MDF durvju montāža (900*2050mm),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1</w:t>
            </w:r>
          </w:p>
        </w:tc>
      </w:tr>
      <w:tr w:rsidR="00A0261E"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0261E" w:rsidRPr="00323DFA" w:rsidRDefault="00EC1149" w:rsidP="00A0261E">
            <w:pPr>
              <w:jc w:val="center"/>
              <w:rPr>
                <w:rFonts w:ascii="Times New Roman" w:hAnsi="Times New Roman" w:cs="Times New Roman"/>
              </w:rPr>
            </w:pPr>
            <w:r>
              <w:rPr>
                <w:rFonts w:ascii="Times New Roman" w:hAnsi="Times New Roman" w:cs="Times New Roman"/>
              </w:rPr>
              <w:t>3.2.2.10.</w:t>
            </w:r>
          </w:p>
        </w:tc>
        <w:tc>
          <w:tcPr>
            <w:tcW w:w="523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rPr>
                <w:rFonts w:ascii="Times New Roman" w:hAnsi="Times New Roman" w:cs="Times New Roman"/>
                <w:color w:val="000000"/>
              </w:rPr>
            </w:pPr>
            <w:r w:rsidRPr="00323DFA">
              <w:rPr>
                <w:rFonts w:ascii="Times New Roman" w:hAnsi="Times New Roman" w:cs="Times New Roman"/>
                <w:color w:val="000000"/>
              </w:rPr>
              <w:t xml:space="preserve">Grīdas pamatnes gruntēšana un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 (vid. 10mm)</w:t>
            </w:r>
          </w:p>
        </w:tc>
        <w:tc>
          <w:tcPr>
            <w:tcW w:w="1038"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0261E" w:rsidRPr="00323DFA" w:rsidRDefault="00A0261E" w:rsidP="00A0261E">
            <w:pPr>
              <w:jc w:val="center"/>
              <w:rPr>
                <w:rFonts w:ascii="Times New Roman" w:hAnsi="Times New Roman" w:cs="Times New Roman"/>
                <w:color w:val="000000"/>
              </w:rPr>
            </w:pPr>
            <w:r w:rsidRPr="00323DFA">
              <w:rPr>
                <w:rFonts w:ascii="Times New Roman" w:hAnsi="Times New Roman" w:cs="Times New Roman"/>
                <w:color w:val="000000"/>
              </w:rPr>
              <w:t>51,60</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3.2.2.11.</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Nodilumizturīga linoleja (43 klase, 2 mm) ieklāšana (ieskaitot gruntēšanu, šuvju metināšanu)</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51,60</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3.2.2.12.</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PVC grīdlīstu montāža (iekšējie</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ārējie stūrīši, savienotājelementi) </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29,96</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3.2.2.13.</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 xml:space="preserve">Sliekšņu metāla </w:t>
            </w:r>
            <w:proofErr w:type="spellStart"/>
            <w:r w:rsidRPr="00323DFA">
              <w:rPr>
                <w:rFonts w:ascii="Times New Roman" w:hAnsi="Times New Roman" w:cs="Times New Roman"/>
              </w:rPr>
              <w:t>seglīstu</w:t>
            </w:r>
            <w:proofErr w:type="spellEnd"/>
            <w:r w:rsidRPr="00323DFA">
              <w:rPr>
                <w:rFonts w:ascii="Times New Roman" w:hAnsi="Times New Roman" w:cs="Times New Roman"/>
              </w:rPr>
              <w:t xml:space="preserve"> montāža (zelta krāsā, 930mm)</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2,00</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3.2.2.14.</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6</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3.2.2.15.</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(6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r w:rsidRPr="00323DFA">
              <w:rPr>
                <w:rFonts w:ascii="Times New Roman" w:hAnsi="Times New Roman" w:cs="Times New Roman"/>
                <w:color w:val="000000"/>
              </w:rPr>
              <w:t>8</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3.2.2.16.</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 xml:space="preserve">Apkures radiatoru pievadcauruļu (caurules </w:t>
            </w:r>
            <w:proofErr w:type="spellStart"/>
            <w:r w:rsidRPr="00323DFA">
              <w:rPr>
                <w:rFonts w:ascii="Times New Roman" w:hAnsi="Times New Roman" w:cs="Times New Roman"/>
              </w:rPr>
              <w:t>Uponor</w:t>
            </w:r>
            <w:proofErr w:type="spellEnd"/>
            <w:r w:rsidRPr="00323DFA">
              <w:rPr>
                <w:rFonts w:ascii="Times New Roman" w:hAnsi="Times New Roman" w:cs="Times New Roman"/>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21</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3.2.2.17.</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color w:val="000000"/>
              </w:rPr>
            </w:pPr>
            <w:r w:rsidRPr="00323DFA">
              <w:rPr>
                <w:rFonts w:ascii="Times New Roman" w:hAnsi="Times New Roman" w:cs="Times New Roman"/>
                <w:color w:val="000000"/>
              </w:rPr>
              <w:t xml:space="preserve">Apkures radiatoru </w:t>
            </w:r>
            <w:proofErr w:type="spellStart"/>
            <w:r w:rsidRPr="00323DFA">
              <w:rPr>
                <w:rFonts w:ascii="Times New Roman" w:hAnsi="Times New Roman" w:cs="Times New Roman"/>
                <w:color w:val="000000"/>
              </w:rPr>
              <w:t>Purmo</w:t>
            </w:r>
            <w:proofErr w:type="spellEnd"/>
            <w:r w:rsidRPr="00323DFA">
              <w:rPr>
                <w:rFonts w:ascii="Times New Roman" w:hAnsi="Times New Roman" w:cs="Times New Roman"/>
                <w:color w:val="000000"/>
              </w:rPr>
              <w:t xml:space="preserve"> </w:t>
            </w:r>
            <w:proofErr w:type="spellStart"/>
            <w:r w:rsidRPr="00323DFA">
              <w:rPr>
                <w:rFonts w:ascii="Times New Roman" w:hAnsi="Times New Roman" w:cs="Times New Roman"/>
                <w:color w:val="000000"/>
              </w:rPr>
              <w:t>Compact</w:t>
            </w:r>
            <w:proofErr w:type="spellEnd"/>
            <w:r w:rsidRPr="00323DFA">
              <w:rPr>
                <w:rFonts w:ascii="Times New Roman" w:hAnsi="Times New Roman" w:cs="Times New Roman"/>
                <w:color w:val="000000"/>
              </w:rPr>
              <w:t xml:space="preserve"> (sānu pieslēgums, 22x600x1000mm) montāža (iekaitot </w:t>
            </w:r>
            <w:proofErr w:type="spellStart"/>
            <w:r w:rsidRPr="00323DFA">
              <w:rPr>
                <w:rFonts w:ascii="Times New Roman" w:hAnsi="Times New Roman" w:cs="Times New Roman"/>
                <w:color w:val="000000"/>
              </w:rPr>
              <w:t>termogalvu</w:t>
            </w:r>
            <w:proofErr w:type="spellEnd"/>
            <w:r w:rsidRPr="00323DFA">
              <w:rPr>
                <w:rFonts w:ascii="Times New Roman" w:hAnsi="Times New Roman" w:cs="Times New Roman"/>
                <w:color w:val="000000"/>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22</w:t>
            </w:r>
          </w:p>
        </w:tc>
      </w:tr>
      <w:tr w:rsidR="00C0523A"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C0523A" w:rsidRPr="00323DFA" w:rsidRDefault="00C0523A" w:rsidP="00AE55CC">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3.2.3.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C0523A" w:rsidRPr="00C0523A" w:rsidRDefault="00C0523A" w:rsidP="00C0523A">
            <w:pPr>
              <w:jc w:val="center"/>
              <w:rPr>
                <w:rFonts w:ascii="Times New Roman" w:hAnsi="Times New Roman" w:cs="Times New Roman"/>
                <w:b/>
                <w:bCs/>
                <w:color w:val="000000"/>
              </w:rPr>
            </w:pPr>
            <w:r w:rsidRPr="00323DFA">
              <w:rPr>
                <w:rFonts w:ascii="Times New Roman" w:hAnsi="Times New Roman" w:cs="Times New Roman"/>
                <w:b/>
                <w:bCs/>
                <w:color w:val="000000"/>
              </w:rPr>
              <w:t>Citi darbi</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3.2.3.1.</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23</w:t>
            </w:r>
          </w:p>
        </w:tc>
      </w:tr>
      <w:tr w:rsidR="00AE55C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E55CC" w:rsidRPr="00323DFA" w:rsidRDefault="00EC1149" w:rsidP="00AE55CC">
            <w:pPr>
              <w:jc w:val="center"/>
              <w:rPr>
                <w:rFonts w:ascii="Times New Roman" w:hAnsi="Times New Roman" w:cs="Times New Roman"/>
              </w:rPr>
            </w:pPr>
            <w:r>
              <w:rPr>
                <w:rFonts w:ascii="Times New Roman" w:hAnsi="Times New Roman" w:cs="Times New Roman"/>
              </w:rPr>
              <w:t>3.2.3.2.</w:t>
            </w:r>
          </w:p>
        </w:tc>
        <w:tc>
          <w:tcPr>
            <w:tcW w:w="523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E55CC" w:rsidRPr="00323DFA" w:rsidRDefault="00AE55CC" w:rsidP="00AE55CC">
            <w:pPr>
              <w:jc w:val="center"/>
              <w:rPr>
                <w:rFonts w:ascii="Times New Roman" w:hAnsi="Times New Roman" w:cs="Times New Roman"/>
              </w:rPr>
            </w:pPr>
            <w:r w:rsidRPr="00323DFA">
              <w:rPr>
                <w:rFonts w:ascii="Times New Roman" w:hAnsi="Times New Roman" w:cs="Times New Roman"/>
              </w:rPr>
              <w:t>24</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EC1149" w:rsidRPr="00323DFA" w:rsidRDefault="00EC1149" w:rsidP="00C0523A">
            <w:pPr>
              <w:jc w:val="center"/>
              <w:rPr>
                <w:rFonts w:ascii="Times New Roman" w:hAnsi="Times New Roman" w:cs="Times New Roman"/>
              </w:rPr>
            </w:pPr>
            <w:r>
              <w:rPr>
                <w:rFonts w:ascii="Times New Roman" w:hAnsi="Times New Roman" w:cs="Times New Roman"/>
              </w:rPr>
              <w:t>3.3.</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EC1149" w:rsidRPr="00EC1149" w:rsidRDefault="00EC1149" w:rsidP="00C0523A">
            <w:pPr>
              <w:jc w:val="center"/>
              <w:rPr>
                <w:rFonts w:ascii="Times New Roman" w:hAnsi="Times New Roman" w:cs="Times New Roman"/>
                <w:b/>
                <w:bCs/>
              </w:rPr>
            </w:pPr>
            <w:proofErr w:type="spellStart"/>
            <w:r>
              <w:rPr>
                <w:rFonts w:ascii="Times New Roman" w:hAnsi="Times New Roman" w:cs="Times New Roman"/>
                <w:b/>
                <w:bCs/>
              </w:rPr>
              <w:t>Mazgātuve</w:t>
            </w:r>
            <w:proofErr w:type="spellEnd"/>
            <w:r>
              <w:rPr>
                <w:rFonts w:ascii="Times New Roman" w:hAnsi="Times New Roman" w:cs="Times New Roman"/>
                <w:b/>
                <w:bCs/>
              </w:rPr>
              <w:t xml:space="preserve"> (telpa Nr.40)</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EC1149" w:rsidP="003A7C10">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3.3.1.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EC1149" w:rsidRDefault="00EC1149" w:rsidP="00EC1149">
            <w:pPr>
              <w:jc w:val="center"/>
              <w:rPr>
                <w:rFonts w:ascii="Times New Roman" w:hAnsi="Times New Roman" w:cs="Times New Roman"/>
                <w:b/>
                <w:bCs/>
                <w:color w:val="000000"/>
              </w:rPr>
            </w:pPr>
            <w:r w:rsidRPr="00323DFA">
              <w:rPr>
                <w:rFonts w:ascii="Times New Roman" w:hAnsi="Times New Roman" w:cs="Times New Roman"/>
                <w:b/>
                <w:bCs/>
                <w:color w:val="000000"/>
              </w:rPr>
              <w:t>Demontāža</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EC1149" w:rsidP="00BC65C3">
            <w:pPr>
              <w:jc w:val="center"/>
              <w:rPr>
                <w:rFonts w:ascii="Times New Roman" w:hAnsi="Times New Roman" w:cs="Times New Roman"/>
              </w:rPr>
            </w:pPr>
            <w:r>
              <w:rPr>
                <w:rFonts w:ascii="Times New Roman" w:hAnsi="Times New Roman" w:cs="Times New Roman"/>
              </w:rPr>
              <w:lastRenderedPageBreak/>
              <w:t>3.3.1.1.</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EC1149" w:rsidP="00BC65C3">
            <w:pPr>
              <w:jc w:val="center"/>
              <w:rPr>
                <w:rFonts w:ascii="Times New Roman" w:hAnsi="Times New Roman" w:cs="Times New Roman"/>
              </w:rPr>
            </w:pPr>
            <w:r>
              <w:rPr>
                <w:rFonts w:ascii="Times New Roman" w:hAnsi="Times New Roman" w:cs="Times New Roman"/>
              </w:rPr>
              <w:t>3.3.1.2.</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Izlietņu un galda virsmas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EC1149" w:rsidP="00BC65C3">
            <w:pPr>
              <w:jc w:val="center"/>
              <w:rPr>
                <w:rFonts w:ascii="Times New Roman" w:hAnsi="Times New Roman" w:cs="Times New Roman"/>
              </w:rPr>
            </w:pPr>
            <w:r>
              <w:rPr>
                <w:rFonts w:ascii="Times New Roman" w:hAnsi="Times New Roman" w:cs="Times New Roman"/>
              </w:rPr>
              <w:t>3.3.1.3.</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Elektroinstalācijas vadu, slēdžu, rozešu</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un griestu gaismekļu (2 </w:t>
            </w:r>
            <w:proofErr w:type="spellStart"/>
            <w:r w:rsidRPr="00323DFA">
              <w:rPr>
                <w:rFonts w:ascii="Times New Roman" w:hAnsi="Times New Roman" w:cs="Times New Roman"/>
              </w:rPr>
              <w:t>gb</w:t>
            </w:r>
            <w:proofErr w:type="spellEnd"/>
            <w:r w:rsidRPr="00323DFA">
              <w:rPr>
                <w:rFonts w:ascii="Times New Roman" w:hAnsi="Times New Roman" w:cs="Times New Roman"/>
              </w:rPr>
              <w:t>.)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323DFA" w:rsidRDefault="00EC1149" w:rsidP="00BC65C3">
            <w:pPr>
              <w:jc w:val="center"/>
              <w:rPr>
                <w:rFonts w:ascii="Times New Roman" w:hAnsi="Times New Roman" w:cs="Times New Roman"/>
              </w:rPr>
            </w:pPr>
            <w:r>
              <w:rPr>
                <w:rFonts w:ascii="Times New Roman" w:hAnsi="Times New Roman" w:cs="Times New Roman"/>
              </w:rPr>
              <w:t>3.3.1.4.</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WC podu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3</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7D0DFF"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3.3.2.5.</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WC starpsienu demontāža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1B7C90" w:rsidRDefault="00DB2B84" w:rsidP="00DB2B84">
            <w:pPr>
              <w:jc w:val="center"/>
              <w:rPr>
                <w:rFonts w:ascii="Times New Roman" w:hAnsi="Times New Roman" w:cs="Times New Roman"/>
                <w:color w:val="000000" w:themeColor="text1"/>
              </w:rPr>
            </w:pPr>
            <w:proofErr w:type="spellStart"/>
            <w:r w:rsidRPr="001B7C90">
              <w:rPr>
                <w:rFonts w:ascii="Times New Roman" w:hAnsi="Times New Roman" w:cs="Times New Roman"/>
                <w:color w:val="000000" w:themeColor="text1"/>
              </w:rPr>
              <w:t>kpl</w:t>
            </w:r>
            <w:proofErr w:type="spellEnd"/>
            <w:r w:rsidRPr="001B7C90">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1B7C90" w:rsidRDefault="00DB2B84" w:rsidP="00DB2B84">
            <w:pPr>
              <w:jc w:val="center"/>
              <w:rPr>
                <w:rFonts w:ascii="Times New Roman" w:hAnsi="Times New Roman" w:cs="Times New Roman"/>
                <w:color w:val="000000" w:themeColor="text1"/>
              </w:rPr>
            </w:pPr>
            <w:r w:rsidRPr="001B7C90">
              <w:rPr>
                <w:rFonts w:ascii="Times New Roman" w:hAnsi="Times New Roman" w:cs="Times New Roman"/>
                <w:color w:val="000000" w:themeColor="text1"/>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w:t>
            </w:r>
            <w:r w:rsidR="007D0DFF" w:rsidRPr="00515C2F">
              <w:rPr>
                <w:rFonts w:ascii="Times New Roman" w:hAnsi="Times New Roman" w:cs="Times New Roman"/>
                <w:color w:val="000000" w:themeColor="text1"/>
              </w:rPr>
              <w:t>6</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515C2F" w:rsidRDefault="00BC65C3" w:rsidP="00BC65C3">
            <w:pPr>
              <w:rPr>
                <w:rFonts w:ascii="Times New Roman" w:hAnsi="Times New Roman" w:cs="Times New Roman"/>
                <w:color w:val="000000" w:themeColor="text1"/>
              </w:rPr>
            </w:pPr>
            <w:r w:rsidRPr="00515C2F">
              <w:rPr>
                <w:rFonts w:ascii="Times New Roman" w:hAnsi="Times New Roman" w:cs="Times New Roman"/>
                <w:color w:val="000000" w:themeColor="text1"/>
              </w:rPr>
              <w:t>Ūdensapgādes cauruļu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w:t>
            </w:r>
            <w:r w:rsidR="007D0DFF" w:rsidRPr="00515C2F">
              <w:rPr>
                <w:rFonts w:ascii="Times New Roman" w:hAnsi="Times New Roman" w:cs="Times New Roman"/>
                <w:color w:val="000000" w:themeColor="text1"/>
              </w:rPr>
              <w:t>7</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Kanalizācijas cauruļu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w:t>
            </w:r>
            <w:r w:rsidR="007D0DFF" w:rsidRPr="00515C2F">
              <w:rPr>
                <w:rFonts w:ascii="Times New Roman" w:hAnsi="Times New Roman" w:cs="Times New Roman"/>
                <w:color w:val="000000" w:themeColor="text1"/>
              </w:rPr>
              <w:t>8</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Apkures cauruļu (3 </w:t>
            </w:r>
            <w:proofErr w:type="spellStart"/>
            <w:r w:rsidRPr="00323DFA">
              <w:rPr>
                <w:rFonts w:ascii="Times New Roman" w:hAnsi="Times New Roman" w:cs="Times New Roman"/>
              </w:rPr>
              <w:t>gb</w:t>
            </w:r>
            <w:proofErr w:type="spellEnd"/>
            <w:r w:rsidRPr="00323DFA">
              <w:rPr>
                <w:rFonts w:ascii="Times New Roman" w:hAnsi="Times New Roman" w:cs="Times New Roman"/>
              </w:rPr>
              <w:t>., Dn100mm)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17,94</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w:t>
            </w:r>
            <w:r w:rsidR="007D0DFF" w:rsidRPr="00515C2F">
              <w:rPr>
                <w:rFonts w:ascii="Times New Roman" w:hAnsi="Times New Roman" w:cs="Times New Roman"/>
                <w:color w:val="000000" w:themeColor="text1"/>
              </w:rPr>
              <w:t>9</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Sienu un loga ailas apdares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29,18</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w:t>
            </w:r>
            <w:r w:rsidR="007D0DFF" w:rsidRPr="00515C2F">
              <w:rPr>
                <w:rFonts w:ascii="Times New Roman" w:hAnsi="Times New Roman" w:cs="Times New Roman"/>
                <w:color w:val="000000" w:themeColor="text1"/>
              </w:rPr>
              <w:t>10</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Sienas flīžu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17,97</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3.3.1.1</w:t>
            </w:r>
            <w:r w:rsidR="007D0DFF" w:rsidRPr="00515C2F">
              <w:rPr>
                <w:rFonts w:ascii="Times New Roman" w:hAnsi="Times New Roman" w:cs="Times New Roman"/>
                <w:color w:val="000000" w:themeColor="text1"/>
              </w:rPr>
              <w:t>1</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Grīdas flīžu un daļēja grīdas betona pamatnes demontāža</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16,40</w:t>
            </w:r>
          </w:p>
        </w:tc>
      </w:tr>
      <w:tr w:rsidR="00BC65C3"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BC65C3" w:rsidRPr="00515C2F" w:rsidRDefault="00EC1149" w:rsidP="007D0DFF">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3.3.1.1</w:t>
            </w:r>
            <w:r w:rsidR="007D0DFF" w:rsidRPr="00515C2F">
              <w:rPr>
                <w:rFonts w:ascii="Times New Roman" w:hAnsi="Times New Roman" w:cs="Times New Roman"/>
                <w:color w:val="000000" w:themeColor="text1"/>
              </w:rPr>
              <w:t>2</w:t>
            </w:r>
            <w:r w:rsidRPr="00515C2F">
              <w:rPr>
                <w:rFonts w:ascii="Times New Roman" w:hAnsi="Times New Roman" w:cs="Times New Roman"/>
                <w:color w:val="000000" w:themeColor="text1"/>
              </w:rPr>
              <w:t>.</w:t>
            </w:r>
          </w:p>
        </w:tc>
        <w:tc>
          <w:tcPr>
            <w:tcW w:w="523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rPr>
                <w:rFonts w:ascii="Times New Roman" w:hAnsi="Times New Roman" w:cs="Times New Roman"/>
              </w:rPr>
            </w:pPr>
            <w:r w:rsidRPr="00323DFA">
              <w:rPr>
                <w:rFonts w:ascii="Times New Roman" w:hAnsi="Times New Roman" w:cs="Times New Roman"/>
              </w:rPr>
              <w:t xml:space="preserve">Jaunas durvju ailes izkalšana </w:t>
            </w:r>
            <w:proofErr w:type="spellStart"/>
            <w:r w:rsidRPr="00323DFA">
              <w:rPr>
                <w:rFonts w:ascii="Times New Roman" w:hAnsi="Times New Roman" w:cs="Times New Roman"/>
              </w:rPr>
              <w:t>mazgātuves</w:t>
            </w:r>
            <w:proofErr w:type="spellEnd"/>
            <w:r w:rsidRPr="00323DFA">
              <w:rPr>
                <w:rFonts w:ascii="Times New Roman" w:hAnsi="Times New Roman" w:cs="Times New Roman"/>
              </w:rPr>
              <w:t xml:space="preserve"> sienā uz guļamtelpu (300x1000x2100mm)</w:t>
            </w:r>
          </w:p>
        </w:tc>
        <w:tc>
          <w:tcPr>
            <w:tcW w:w="1038"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BC65C3" w:rsidRPr="00323DFA" w:rsidRDefault="00BC65C3" w:rsidP="00BC65C3">
            <w:pPr>
              <w:jc w:val="center"/>
              <w:rPr>
                <w:rFonts w:ascii="Times New Roman" w:hAnsi="Times New Roman" w:cs="Times New Roman"/>
              </w:rPr>
            </w:pPr>
            <w:r w:rsidRPr="00323DFA">
              <w:rPr>
                <w:rFonts w:ascii="Times New Roman" w:hAnsi="Times New Roman" w:cs="Times New Roman"/>
              </w:rPr>
              <w:t>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EC1149" w:rsidP="00A51F5C">
            <w:pPr>
              <w:jc w:val="center"/>
              <w:rPr>
                <w:rFonts w:ascii="Times New Roman" w:hAnsi="Times New Roman" w:cs="Times New Roman"/>
              </w:rPr>
            </w:pPr>
            <w:r w:rsidRPr="00323DFA">
              <w:rPr>
                <w:rFonts w:ascii="Times New Roman" w:hAnsi="Times New Roman" w:cs="Times New Roman"/>
              </w:rPr>
              <w:t> </w:t>
            </w:r>
            <w:r>
              <w:rPr>
                <w:rFonts w:ascii="Times New Roman" w:hAnsi="Times New Roman" w:cs="Times New Roman"/>
              </w:rPr>
              <w:t>3.3.2.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EC1149" w:rsidRDefault="00EC1149" w:rsidP="00EC1149">
            <w:pPr>
              <w:jc w:val="center"/>
              <w:rPr>
                <w:rFonts w:ascii="Times New Roman" w:hAnsi="Times New Roman" w:cs="Times New Roman"/>
                <w:b/>
                <w:bCs/>
              </w:rPr>
            </w:pPr>
            <w:r w:rsidRPr="00323DFA">
              <w:rPr>
                <w:rFonts w:ascii="Times New Roman" w:hAnsi="Times New Roman" w:cs="Times New Roman"/>
                <w:b/>
                <w:bCs/>
              </w:rPr>
              <w:t>Montāža</w:t>
            </w:r>
            <w:r w:rsidRPr="00323DFA">
              <w:rPr>
                <w:rFonts w:ascii="Times New Roman" w:hAnsi="Times New Roman" w:cs="Times New Roman"/>
              </w:rPr>
              <w:t> </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Jaunas elektroinstalācijas izbūve, iefrēzējot vadus sienā un ievietojot zem griestu riģipša konstrukcijām, izveidojot griestu gaismekļu (4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(4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39,98</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3.3.2.2.</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Jaunu kanalizācijas PPHT cauruļu un trapa montāža ar izlietnes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WC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pieslēgvietu izbūvi </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3.3.2.3.</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proofErr w:type="gramStart"/>
            <w:r w:rsidRPr="00323DFA">
              <w:rPr>
                <w:rFonts w:ascii="Times New Roman" w:hAnsi="Times New Roman" w:cs="Times New Roman"/>
              </w:rPr>
              <w:t>Jaunu siltā un aukstā ūdens PP</w:t>
            </w:r>
            <w:proofErr w:type="gramEnd"/>
            <w:r w:rsidRPr="00323DFA">
              <w:rPr>
                <w:rFonts w:ascii="Times New Roman" w:hAnsi="Times New Roman" w:cs="Times New Roman"/>
              </w:rPr>
              <w:t xml:space="preserve">-R cauruļu montāža ar izlietnes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WC (3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dušas (1 </w:t>
            </w:r>
            <w:proofErr w:type="spellStart"/>
            <w:r w:rsidRPr="00323DFA">
              <w:rPr>
                <w:rFonts w:ascii="Times New Roman" w:hAnsi="Times New Roman" w:cs="Times New Roman"/>
              </w:rPr>
              <w:t>gb</w:t>
            </w:r>
            <w:proofErr w:type="spellEnd"/>
            <w:r w:rsidRPr="00323DFA">
              <w:rPr>
                <w:rFonts w:ascii="Times New Roman" w:hAnsi="Times New Roman" w:cs="Times New Roman"/>
              </w:rPr>
              <w:t>.) pieslēgvietu izbūvi</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3.3.2.4.</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Griestu apšūšana ar </w:t>
            </w:r>
            <w:proofErr w:type="spellStart"/>
            <w:r w:rsidRPr="00323DFA">
              <w:rPr>
                <w:rFonts w:ascii="Times New Roman" w:hAnsi="Times New Roman" w:cs="Times New Roman"/>
              </w:rPr>
              <w:t>mitrumizturīgu</w:t>
            </w:r>
            <w:proofErr w:type="spellEnd"/>
            <w:r w:rsidRPr="00323DFA">
              <w:rPr>
                <w:rFonts w:ascii="Times New Roman" w:hAnsi="Times New Roman" w:cs="Times New Roman"/>
              </w:rPr>
              <w:t xml:space="preserve">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3.3.2.5.</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3.3.2.6.</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3.3.2.7.</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Sienu un loga ailas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47,15</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3.3.2.8.</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Tualetes nodalījumu sienu un sienas pie izlietnēm (4m2) gruntēšana un flīzēšana ar keramikas flīzēm (200x200mm), ieskaitot šuvju aizpildi</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17,97</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3.3.2.9.</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Griestu un sienu nenoflīzētās daļas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44,56</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lastRenderedPageBreak/>
              <w:t>3.3.2.10.</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Loga ailas gruntēšana un krāsošana ar baltu lateksa krāsu (2x)</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1,02</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3.3.2.11.</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color w:val="000000"/>
              </w:rPr>
            </w:pPr>
            <w:r w:rsidRPr="00323DFA">
              <w:rPr>
                <w:rFonts w:ascii="Times New Roman" w:hAnsi="Times New Roman" w:cs="Times New Roman"/>
                <w:color w:val="000000"/>
              </w:rPr>
              <w:t>MDF durvju montāža (900*2050mm), ieskaitot ailu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2</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3.3.2.12.</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color w:val="000000"/>
              </w:rPr>
            </w:pPr>
            <w:r w:rsidRPr="00323DFA">
              <w:rPr>
                <w:rFonts w:ascii="Times New Roman" w:hAnsi="Times New Roman" w:cs="Times New Roman"/>
                <w:color w:val="000000"/>
              </w:rPr>
              <w:t xml:space="preserve">Grīdas virsmas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3.3.2.13.</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Grīdas hidroizolācijas ieklāšana (2x), iekaitot blīvējošu hidroizolācijas lentu pa telpas perimetru un stūriem</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3.3.2.14.</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color w:val="000000"/>
              </w:rPr>
            </w:pPr>
            <w:r w:rsidRPr="00323DFA">
              <w:rPr>
                <w:rFonts w:ascii="Times New Roman" w:hAnsi="Times New Roman" w:cs="Times New Roman"/>
                <w:color w:val="000000"/>
              </w:rPr>
              <w:t>Grīdas flīzēšana ar akmens masas flīzēm (300x300mm) (ieskaitot šuvju aizdari)</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16,40</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3.3.2.15.</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PVC grīdlīstu (ar savienotājelementiem, iekšējiem ārējiem stūrīšiem) montāža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21,76</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3.3.2.16.</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4</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3.3.2.17.</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 xml:space="preserve">Elektrības slēdžu (2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(4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color w:val="000000"/>
              </w:rPr>
            </w:pPr>
            <w:r w:rsidRPr="00323DFA">
              <w:rPr>
                <w:rFonts w:ascii="Times New Roman" w:hAnsi="Times New Roman" w:cs="Times New Roman"/>
                <w:color w:val="000000"/>
              </w:rPr>
              <w:t>6</w:t>
            </w:r>
          </w:p>
        </w:tc>
      </w:tr>
      <w:tr w:rsidR="00DB2B84" w:rsidRPr="00EB617C" w:rsidTr="004E0021">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3.3.2.16.</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Bērnu WC podu (horizontāls) ar skalojamām kastēm montāža (ieskaitot WC </w:t>
            </w:r>
            <w:proofErr w:type="spellStart"/>
            <w:r w:rsidRPr="00515C2F">
              <w:rPr>
                <w:rFonts w:ascii="Times New Roman" w:hAnsi="Times New Roman" w:cs="Times New Roman"/>
                <w:color w:val="000000" w:themeColor="text1"/>
              </w:rPr>
              <w:t>gofru</w:t>
            </w:r>
            <w:proofErr w:type="spellEnd"/>
            <w:r w:rsidRPr="00515C2F">
              <w:rPr>
                <w:rFonts w:ascii="Times New Roman" w:hAnsi="Times New Roman" w:cs="Times New Roman"/>
                <w:color w:val="000000" w:themeColor="text1"/>
              </w:rPr>
              <w:t xml:space="preserve"> un montāžas elementus)</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DB2B84" w:rsidRPr="00EB617C" w:rsidTr="004E0021">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3.3.2.17.</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Bērnu WC kabīņu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3.3.2.18.</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Bērnu keramikas izlietņu ar</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sifoniem un maisītājiem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3.3.2.19.</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Pieaugušo keramikas izlietnes ar</w:t>
            </w:r>
            <w:proofErr w:type="gramStart"/>
            <w:r w:rsidRPr="00515C2F">
              <w:rPr>
                <w:rFonts w:ascii="Times New Roman" w:hAnsi="Times New Roman" w:cs="Times New Roman"/>
                <w:color w:val="000000" w:themeColor="text1"/>
              </w:rPr>
              <w:t xml:space="preserve">  </w:t>
            </w:r>
            <w:proofErr w:type="gramEnd"/>
            <w:r w:rsidRPr="00515C2F">
              <w:rPr>
                <w:rFonts w:ascii="Times New Roman" w:hAnsi="Times New Roman" w:cs="Times New Roman"/>
                <w:color w:val="000000" w:themeColor="text1"/>
              </w:rPr>
              <w:t>sifonu un maisītāju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3.3.2.20.</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Dušas kabīnes (900x900mm) montāža (ar maisītāju, dziļā pamatne)</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3.3.2.21.</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Piespiedu ventilācijas izbūve (ventilators tualetes telpām Ø125, kabelis, slēdzis, montāžas elementi)</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3.3.2.22.</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Ūdens boilera uzstādīšana (100 litri, vertikāls + pievadcaurules)</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gb</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1</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3.3.2.23.</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Apkures radiatoru pievadcauruļu (caurules </w:t>
            </w:r>
            <w:proofErr w:type="spellStart"/>
            <w:r w:rsidRPr="00515C2F">
              <w:rPr>
                <w:rFonts w:ascii="Times New Roman" w:hAnsi="Times New Roman" w:cs="Times New Roman"/>
                <w:color w:val="000000" w:themeColor="text1"/>
              </w:rPr>
              <w:t>Uponor</w:t>
            </w:r>
            <w:proofErr w:type="spellEnd"/>
            <w:r w:rsidRPr="00515C2F">
              <w:rPr>
                <w:rFonts w:ascii="Times New Roman" w:hAnsi="Times New Roman" w:cs="Times New Roman"/>
                <w:color w:val="000000" w:themeColor="text1"/>
              </w:rPr>
              <w:t xml:space="preserve"> Dn16, veidgabali) montāža</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w:t>
            </w:r>
          </w:p>
        </w:tc>
      </w:tr>
      <w:tr w:rsidR="00DB2B84"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3.3.2.24.</w:t>
            </w:r>
          </w:p>
        </w:tc>
        <w:tc>
          <w:tcPr>
            <w:tcW w:w="523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rPr>
                <w:rFonts w:ascii="Times New Roman" w:hAnsi="Times New Roman" w:cs="Times New Roman"/>
                <w:color w:val="000000" w:themeColor="text1"/>
              </w:rPr>
            </w:pPr>
            <w:r w:rsidRPr="00515C2F">
              <w:rPr>
                <w:rFonts w:ascii="Times New Roman" w:hAnsi="Times New Roman" w:cs="Times New Roman"/>
                <w:color w:val="000000" w:themeColor="text1"/>
              </w:rPr>
              <w:t xml:space="preserve">Apkures radiatoru </w:t>
            </w:r>
            <w:proofErr w:type="spellStart"/>
            <w:r w:rsidRPr="00515C2F">
              <w:rPr>
                <w:rFonts w:ascii="Times New Roman" w:hAnsi="Times New Roman" w:cs="Times New Roman"/>
                <w:color w:val="000000" w:themeColor="text1"/>
              </w:rPr>
              <w:t>Purmo</w:t>
            </w:r>
            <w:proofErr w:type="spellEnd"/>
            <w:r w:rsidRPr="00515C2F">
              <w:rPr>
                <w:rFonts w:ascii="Times New Roman" w:hAnsi="Times New Roman" w:cs="Times New Roman"/>
                <w:color w:val="000000" w:themeColor="text1"/>
              </w:rPr>
              <w:t xml:space="preserve"> </w:t>
            </w:r>
            <w:proofErr w:type="spellStart"/>
            <w:r w:rsidRPr="00515C2F">
              <w:rPr>
                <w:rFonts w:ascii="Times New Roman" w:hAnsi="Times New Roman" w:cs="Times New Roman"/>
                <w:color w:val="000000" w:themeColor="text1"/>
              </w:rPr>
              <w:t>Compact</w:t>
            </w:r>
            <w:proofErr w:type="spellEnd"/>
            <w:r w:rsidRPr="00515C2F">
              <w:rPr>
                <w:rFonts w:ascii="Times New Roman" w:hAnsi="Times New Roman" w:cs="Times New Roman"/>
                <w:color w:val="000000" w:themeColor="text1"/>
              </w:rPr>
              <w:t xml:space="preserve"> (sānu pieslēgums, 22x600x1000mm) montāža (iekaitot </w:t>
            </w:r>
            <w:proofErr w:type="spellStart"/>
            <w:r w:rsidRPr="00515C2F">
              <w:rPr>
                <w:rFonts w:ascii="Times New Roman" w:hAnsi="Times New Roman" w:cs="Times New Roman"/>
                <w:color w:val="000000" w:themeColor="text1"/>
              </w:rPr>
              <w:t>termogalvu</w:t>
            </w:r>
            <w:proofErr w:type="spellEnd"/>
            <w:r w:rsidRPr="00515C2F">
              <w:rPr>
                <w:rFonts w:ascii="Times New Roman" w:hAnsi="Times New Roman" w:cs="Times New Roman"/>
                <w:color w:val="000000" w:themeColor="text1"/>
              </w:rPr>
              <w:t>, atgaisotāju, stiprinājumus)</w:t>
            </w:r>
          </w:p>
        </w:tc>
        <w:tc>
          <w:tcPr>
            <w:tcW w:w="1038"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proofErr w:type="spellStart"/>
            <w:r w:rsidRPr="00515C2F">
              <w:rPr>
                <w:rFonts w:ascii="Times New Roman" w:hAnsi="Times New Roman" w:cs="Times New Roman"/>
                <w:color w:val="000000" w:themeColor="text1"/>
              </w:rPr>
              <w:t>kpl</w:t>
            </w:r>
            <w:proofErr w:type="spellEnd"/>
            <w:r w:rsidRPr="00515C2F">
              <w:rPr>
                <w:rFonts w:ascii="Times New Roman" w:hAnsi="Times New Roman" w:cs="Times New Roman"/>
                <w:color w:val="000000" w:themeColor="text1"/>
              </w:rPr>
              <w:t>.</w:t>
            </w:r>
          </w:p>
        </w:tc>
        <w:tc>
          <w:tcPr>
            <w:tcW w:w="897" w:type="dxa"/>
            <w:tcBorders>
              <w:top w:val="nil"/>
              <w:left w:val="nil"/>
              <w:bottom w:val="single" w:sz="4" w:space="0" w:color="auto"/>
              <w:right w:val="single" w:sz="4" w:space="0" w:color="auto"/>
            </w:tcBorders>
            <w:shd w:val="clear" w:color="000000" w:fill="FFFFFF"/>
            <w:vAlign w:val="center"/>
          </w:tcPr>
          <w:p w:rsidR="00DB2B84" w:rsidRPr="00515C2F" w:rsidRDefault="00DB2B84" w:rsidP="00DB2B84">
            <w:pPr>
              <w:jc w:val="center"/>
              <w:rPr>
                <w:rFonts w:ascii="Times New Roman" w:hAnsi="Times New Roman" w:cs="Times New Roman"/>
                <w:color w:val="000000" w:themeColor="text1"/>
              </w:rPr>
            </w:pPr>
            <w:r w:rsidRPr="00515C2F">
              <w:rPr>
                <w:rFonts w:ascii="Times New Roman" w:hAnsi="Times New Roman" w:cs="Times New Roman"/>
                <w:color w:val="000000" w:themeColor="text1"/>
              </w:rPr>
              <w:t>2</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EC1149" w:rsidP="00300B5C">
            <w:pPr>
              <w:jc w:val="center"/>
              <w:rPr>
                <w:rFonts w:ascii="Times New Roman" w:hAnsi="Times New Roman" w:cs="Times New Roman"/>
              </w:rPr>
            </w:pPr>
            <w:r>
              <w:rPr>
                <w:rFonts w:ascii="Times New Roman" w:hAnsi="Times New Roman" w:cs="Times New Roman"/>
              </w:rPr>
              <w:t>3.3.3.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323DFA" w:rsidRDefault="00EC1149" w:rsidP="00300B5C">
            <w:pPr>
              <w:jc w:val="center"/>
              <w:rPr>
                <w:rFonts w:ascii="Times New Roman" w:hAnsi="Times New Roman" w:cs="Times New Roman"/>
              </w:rPr>
            </w:pPr>
            <w:r>
              <w:rPr>
                <w:rFonts w:ascii="Times New Roman" w:hAnsi="Times New Roman" w:cs="Times New Roman"/>
                <w:b/>
                <w:bCs/>
                <w:color w:val="000000"/>
              </w:rPr>
              <w:t>Citi darbi</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3.3.1.</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2,34</w:t>
            </w:r>
          </w:p>
        </w:tc>
      </w:tr>
      <w:tr w:rsidR="00A51F5C"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A51F5C" w:rsidRPr="00323DFA" w:rsidRDefault="00EC1149" w:rsidP="00A51F5C">
            <w:pPr>
              <w:jc w:val="center"/>
              <w:rPr>
                <w:rFonts w:ascii="Times New Roman" w:hAnsi="Times New Roman" w:cs="Times New Roman"/>
              </w:rPr>
            </w:pPr>
            <w:r>
              <w:rPr>
                <w:rFonts w:ascii="Times New Roman" w:hAnsi="Times New Roman" w:cs="Times New Roman"/>
              </w:rPr>
              <w:t>3.3.2.</w:t>
            </w:r>
          </w:p>
        </w:tc>
        <w:tc>
          <w:tcPr>
            <w:tcW w:w="523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A51F5C" w:rsidRPr="00323DFA" w:rsidRDefault="00A51F5C" w:rsidP="00A51F5C">
            <w:pPr>
              <w:jc w:val="center"/>
              <w:rPr>
                <w:rFonts w:ascii="Times New Roman" w:hAnsi="Times New Roman" w:cs="Times New Roman"/>
              </w:rPr>
            </w:pPr>
            <w:r w:rsidRPr="00323DFA">
              <w:rPr>
                <w:rFonts w:ascii="Times New Roman" w:hAnsi="Times New Roman" w:cs="Times New Roman"/>
              </w:rPr>
              <w:t>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C5E0B3" w:themeFill="accent6" w:themeFillTint="66"/>
            <w:vAlign w:val="center"/>
          </w:tcPr>
          <w:p w:rsidR="00EC1149" w:rsidRPr="00323DFA" w:rsidRDefault="00EC1149" w:rsidP="00300B5C">
            <w:pPr>
              <w:jc w:val="center"/>
              <w:rPr>
                <w:rFonts w:ascii="Times New Roman" w:hAnsi="Times New Roman" w:cs="Times New Roman"/>
              </w:rPr>
            </w:pPr>
            <w:r>
              <w:rPr>
                <w:rFonts w:ascii="Times New Roman" w:hAnsi="Times New Roman" w:cs="Times New Roman"/>
              </w:rPr>
              <w:t>3.4.</w:t>
            </w:r>
          </w:p>
        </w:tc>
        <w:tc>
          <w:tcPr>
            <w:tcW w:w="7172" w:type="dxa"/>
            <w:gridSpan w:val="3"/>
            <w:tcBorders>
              <w:top w:val="nil"/>
              <w:left w:val="nil"/>
              <w:bottom w:val="single" w:sz="4" w:space="0" w:color="auto"/>
              <w:right w:val="single" w:sz="4" w:space="0" w:color="auto"/>
            </w:tcBorders>
            <w:shd w:val="clear" w:color="auto" w:fill="C5E0B3" w:themeFill="accent6" w:themeFillTint="66"/>
            <w:vAlign w:val="center"/>
          </w:tcPr>
          <w:p w:rsidR="00EC1149" w:rsidRPr="00323DFA" w:rsidRDefault="00EC1149" w:rsidP="00300B5C">
            <w:pPr>
              <w:jc w:val="center"/>
              <w:rPr>
                <w:rFonts w:ascii="Times New Roman" w:hAnsi="Times New Roman" w:cs="Times New Roman"/>
              </w:rPr>
            </w:pPr>
            <w:r w:rsidRPr="00323DFA">
              <w:rPr>
                <w:rFonts w:ascii="Times New Roman" w:hAnsi="Times New Roman" w:cs="Times New Roman"/>
                <w:b/>
                <w:bCs/>
              </w:rPr>
              <w:t>Virtuve (telpa Nr.41)</w:t>
            </w:r>
          </w:p>
        </w:tc>
      </w:tr>
      <w:tr w:rsidR="00EC1149"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EC1149" w:rsidRPr="00323DFA" w:rsidRDefault="00EC1149" w:rsidP="00300B5C">
            <w:pPr>
              <w:jc w:val="center"/>
              <w:rPr>
                <w:rFonts w:ascii="Times New Roman" w:hAnsi="Times New Roman" w:cs="Times New Roman"/>
              </w:rPr>
            </w:pPr>
            <w:r>
              <w:rPr>
                <w:rFonts w:ascii="Times New Roman" w:hAnsi="Times New Roman" w:cs="Times New Roman"/>
              </w:rPr>
              <w:lastRenderedPageBreak/>
              <w:t>3.4.1.</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EC1149" w:rsidRPr="00323DFA" w:rsidRDefault="00EC1149" w:rsidP="00300B5C">
            <w:pPr>
              <w:jc w:val="center"/>
              <w:rPr>
                <w:rFonts w:ascii="Times New Roman" w:hAnsi="Times New Roman" w:cs="Times New Roman"/>
              </w:rPr>
            </w:pPr>
            <w:r w:rsidRPr="00323DFA">
              <w:rPr>
                <w:rFonts w:ascii="Times New Roman" w:hAnsi="Times New Roman" w:cs="Times New Roman"/>
                <w:b/>
                <w:bCs/>
                <w:color w:val="000000"/>
              </w:rPr>
              <w:t>Demontāža</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EC1149" w:rsidP="00D34241">
            <w:pPr>
              <w:jc w:val="center"/>
              <w:rPr>
                <w:rFonts w:ascii="Times New Roman" w:hAnsi="Times New Roman" w:cs="Times New Roman"/>
              </w:rPr>
            </w:pPr>
            <w:r>
              <w:rPr>
                <w:rFonts w:ascii="Times New Roman" w:hAnsi="Times New Roman" w:cs="Times New Roman"/>
              </w:rPr>
              <w:t>3.4.</w:t>
            </w:r>
            <w:r w:rsidR="00D34241">
              <w:rPr>
                <w:rFonts w:ascii="Times New Roman" w:hAnsi="Times New Roman" w:cs="Times New Roman"/>
              </w:rPr>
              <w:t>1.1.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Ieejas durvju vērtnes un kārbas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3.4.1.2.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Izlietnes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3.4.1.3.</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Elektroinstalācijas vadu, slēdža, rozetes</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un griestu gaismekļa (1 </w:t>
            </w:r>
            <w:proofErr w:type="spellStart"/>
            <w:r w:rsidRPr="00323DFA">
              <w:rPr>
                <w:rFonts w:ascii="Times New Roman" w:hAnsi="Times New Roman" w:cs="Times New Roman"/>
              </w:rPr>
              <w:t>gb</w:t>
            </w:r>
            <w:proofErr w:type="spellEnd"/>
            <w:r w:rsidRPr="00323DFA">
              <w:rPr>
                <w:rFonts w:ascii="Times New Roman" w:hAnsi="Times New Roman" w:cs="Times New Roman"/>
              </w:rPr>
              <w:t>.)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3.4.1.4.</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Sienas apdares (flīzes, krāsa)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19,16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3.4.1.5.</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Grīdas flīžu un daļēja grīdas betona pamatnes demontāža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2,80</w:t>
            </w:r>
          </w:p>
        </w:tc>
      </w:tr>
      <w:tr w:rsidR="00D34241"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34241" w:rsidRPr="00323DFA" w:rsidRDefault="00D34241" w:rsidP="00300B5C">
            <w:pPr>
              <w:jc w:val="center"/>
              <w:rPr>
                <w:rFonts w:ascii="Times New Roman" w:hAnsi="Times New Roman" w:cs="Times New Roman"/>
              </w:rPr>
            </w:pPr>
            <w:r>
              <w:rPr>
                <w:rFonts w:ascii="Times New Roman" w:hAnsi="Times New Roman" w:cs="Times New Roman"/>
              </w:rPr>
              <w:t>3.4.2.</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D34241" w:rsidRPr="00323DFA" w:rsidRDefault="00D34241" w:rsidP="00300B5C">
            <w:pPr>
              <w:jc w:val="center"/>
              <w:rPr>
                <w:rFonts w:ascii="Times New Roman" w:hAnsi="Times New Roman" w:cs="Times New Roman"/>
              </w:rPr>
            </w:pPr>
            <w:r w:rsidRPr="00323DFA">
              <w:rPr>
                <w:rFonts w:ascii="Times New Roman" w:hAnsi="Times New Roman" w:cs="Times New Roman"/>
                <w:b/>
                <w:bCs/>
              </w:rPr>
              <w:t>Montāža</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Elektroinstalācijas izbūve, iefrēzējot vadus sienā un ievietojot zem griestu riģipša konstrukcijām, izveidojot griestu gaismekļu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z/a slēdžu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z/a rozešu (2 </w:t>
            </w:r>
            <w:proofErr w:type="spellStart"/>
            <w:r w:rsidRPr="00323DFA">
              <w:rPr>
                <w:rFonts w:ascii="Times New Roman" w:hAnsi="Times New Roman" w:cs="Times New Roman"/>
              </w:rPr>
              <w:t>gb</w:t>
            </w:r>
            <w:proofErr w:type="spellEnd"/>
            <w:r w:rsidRPr="00323DFA">
              <w:rPr>
                <w:rFonts w:ascii="Times New Roman" w:hAnsi="Times New Roman" w:cs="Times New Roman"/>
              </w:rPr>
              <w:t>.) montāžas vietas</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12,38</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Siltā un aukstā ūdens PP-R cauruļu montāža ar izlietņu (3 </w:t>
            </w:r>
            <w:proofErr w:type="spellStart"/>
            <w:r w:rsidRPr="00323DFA">
              <w:rPr>
                <w:rFonts w:ascii="Times New Roman" w:hAnsi="Times New Roman" w:cs="Times New Roman"/>
              </w:rPr>
              <w:t>gb</w:t>
            </w:r>
            <w:proofErr w:type="spellEnd"/>
            <w:r w:rsidRPr="00323DFA">
              <w:rPr>
                <w:rFonts w:ascii="Times New Roman" w:hAnsi="Times New Roman" w:cs="Times New Roman"/>
              </w:rPr>
              <w:t>.) pieslēgvietu izbūvi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3.4.2.3.</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Izlietņu kanalizācijas pieslēgvietu (3 </w:t>
            </w:r>
            <w:proofErr w:type="spellStart"/>
            <w:r w:rsidRPr="00323DFA">
              <w:rPr>
                <w:rFonts w:ascii="Times New Roman" w:hAnsi="Times New Roman" w:cs="Times New Roman"/>
              </w:rPr>
              <w:t>gb</w:t>
            </w:r>
            <w:proofErr w:type="spellEnd"/>
            <w:r w:rsidRPr="00323DFA">
              <w:rPr>
                <w:rFonts w:ascii="Times New Roman" w:hAnsi="Times New Roman" w:cs="Times New Roman"/>
              </w:rPr>
              <w:t>.) izbūve (PPHT caurules, veidgabali)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3.4.2.4.</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Griestu apšūšana ar </w:t>
            </w:r>
            <w:proofErr w:type="spellStart"/>
            <w:r w:rsidRPr="00323DFA">
              <w:rPr>
                <w:rFonts w:ascii="Times New Roman" w:hAnsi="Times New Roman" w:cs="Times New Roman"/>
              </w:rPr>
              <w:t>mitrumizturīgu</w:t>
            </w:r>
            <w:proofErr w:type="spellEnd"/>
            <w:r w:rsidRPr="00323DFA">
              <w:rPr>
                <w:rFonts w:ascii="Times New Roman" w:hAnsi="Times New Roman" w:cs="Times New Roman"/>
              </w:rPr>
              <w:t xml:space="preserve"> riģipsi (1 kārta) uz metāla profilu karkasa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3.4.2.5.</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Griestu riģipša apšuvuma šuvju un skrūvju vietu aizšpaktelēšana, lietojot šuvju lentu</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3.4.2.6.</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Griestu gruntēšana, špaktelēšana un slīpēšana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3.4.2.7.</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Sienu gruntēšana, špaktelēšana un slīpēšana (izvelkot plaknes līmenī)</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19,16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3.4.2.8.</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Sienu gruntēšana un flīzēšana ar keramikas flīzēm (h=1,6m, 200x200mm), ieskaitot šuvju aizpildi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10,00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3.4.2.9.</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Griestu un nenoflīzētās sienas daļas </w:t>
            </w:r>
            <w:proofErr w:type="spellStart"/>
            <w:r w:rsidRPr="00323DFA">
              <w:rPr>
                <w:rFonts w:ascii="Times New Roman" w:hAnsi="Times New Roman" w:cs="Times New Roman"/>
              </w:rPr>
              <w:t>gruntēšama</w:t>
            </w:r>
            <w:proofErr w:type="spellEnd"/>
            <w:r w:rsidRPr="00323DFA">
              <w:rPr>
                <w:rFonts w:ascii="Times New Roman" w:hAnsi="Times New Roman" w:cs="Times New Roman"/>
              </w:rPr>
              <w:t xml:space="preserve"> un krāsošana ar baltu </w:t>
            </w:r>
            <w:proofErr w:type="spellStart"/>
            <w:r w:rsidRPr="00323DFA">
              <w:rPr>
                <w:rFonts w:ascii="Times New Roman" w:hAnsi="Times New Roman" w:cs="Times New Roman"/>
              </w:rPr>
              <w:t>pusmatētu</w:t>
            </w:r>
            <w:proofErr w:type="spellEnd"/>
            <w:r w:rsidRPr="00323DFA">
              <w:rPr>
                <w:rFonts w:ascii="Times New Roman" w:hAnsi="Times New Roman" w:cs="Times New Roman"/>
              </w:rPr>
              <w:t xml:space="preserve"> ūdens emulsijas krāsu (2x)</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11,96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3.4.2.10.</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color w:val="000000"/>
              </w:rPr>
            </w:pPr>
            <w:r w:rsidRPr="00323DFA">
              <w:rPr>
                <w:rFonts w:ascii="Times New Roman" w:hAnsi="Times New Roman" w:cs="Times New Roman"/>
                <w:color w:val="000000"/>
              </w:rPr>
              <w:t>MDF ieejas durvju montāža (800*2050mm), ieskaitot aiļu apdari un aplodu uzstādīšanu</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color w:val="000000"/>
              </w:rPr>
            </w:pPr>
            <w:r w:rsidRPr="00323DFA">
              <w:rPr>
                <w:rFonts w:ascii="Times New Roman" w:hAnsi="Times New Roman" w:cs="Times New Roman"/>
                <w:color w:val="000000"/>
              </w:rPr>
              <w:t xml:space="preserve">Grīdas virsmas izlīdzināšana ar </w:t>
            </w:r>
            <w:proofErr w:type="spellStart"/>
            <w:r w:rsidRPr="00323DFA">
              <w:rPr>
                <w:rFonts w:ascii="Times New Roman" w:hAnsi="Times New Roman" w:cs="Times New Roman"/>
                <w:color w:val="000000"/>
              </w:rPr>
              <w:t>pašizlīdzinošo</w:t>
            </w:r>
            <w:proofErr w:type="spellEnd"/>
            <w:r w:rsidRPr="00323DFA">
              <w:rPr>
                <w:rFonts w:ascii="Times New Roman" w:hAnsi="Times New Roman" w:cs="Times New Roman"/>
                <w:color w:val="000000"/>
              </w:rPr>
              <w:t xml:space="preserve"> javu</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color w:val="000000"/>
              </w:rPr>
            </w:pPr>
            <w:r w:rsidRPr="00323DFA">
              <w:rPr>
                <w:rFonts w:ascii="Times New Roman" w:hAnsi="Times New Roman" w:cs="Times New Roman"/>
                <w:color w:val="000000"/>
              </w:rPr>
              <w:t>Grīdas flīzēšana ar akmens masas flīzēm (300x300mm), ieskaitot šuvju aizdari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m2</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2,80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3.4.2.13.</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PVC grīdlīstu (ar savienotājelementiem, iekšējiem ārējiem stūrīšiem) 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m</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6,44</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3.4.2.14.</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proofErr w:type="spellStart"/>
            <w:r w:rsidRPr="00323DFA">
              <w:rPr>
                <w:rFonts w:ascii="Times New Roman" w:hAnsi="Times New Roman" w:cs="Times New Roman"/>
              </w:rPr>
              <w:t>Virsapmetuma</w:t>
            </w:r>
            <w:proofErr w:type="spellEnd"/>
            <w:r w:rsidRPr="00323DFA">
              <w:rPr>
                <w:rFonts w:ascii="Times New Roman" w:hAnsi="Times New Roman" w:cs="Times New Roman"/>
              </w:rPr>
              <w:t xml:space="preserve"> iekārtu LED paneļu (600x600mm) (48W, 120°, silti balta gaisma,</w:t>
            </w:r>
            <w:proofErr w:type="gramStart"/>
            <w:r w:rsidRPr="00323DFA">
              <w:rPr>
                <w:rFonts w:ascii="Times New Roman" w:hAnsi="Times New Roman" w:cs="Times New Roman"/>
              </w:rPr>
              <w:t xml:space="preserve">  </w:t>
            </w:r>
            <w:proofErr w:type="gramEnd"/>
            <w:r w:rsidRPr="00323DFA">
              <w:rPr>
                <w:rFonts w:ascii="Times New Roman" w:hAnsi="Times New Roman" w:cs="Times New Roman"/>
              </w:rPr>
              <w:t xml:space="preserve">4500K, 50000h ar barošanas bloku montāža </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lastRenderedPageBreak/>
              <w:t>3.4.2.15.</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Elektrības slēdža (1 </w:t>
            </w:r>
            <w:proofErr w:type="spellStart"/>
            <w:r w:rsidRPr="00323DFA">
              <w:rPr>
                <w:rFonts w:ascii="Times New Roman" w:hAnsi="Times New Roman" w:cs="Times New Roman"/>
              </w:rPr>
              <w:t>gb</w:t>
            </w:r>
            <w:proofErr w:type="spellEnd"/>
            <w:r w:rsidRPr="00323DFA">
              <w:rPr>
                <w:rFonts w:ascii="Times New Roman" w:hAnsi="Times New Roman" w:cs="Times New Roman"/>
              </w:rPr>
              <w:t xml:space="preserve">.) un </w:t>
            </w:r>
            <w:proofErr w:type="spellStart"/>
            <w:r w:rsidRPr="00323DFA">
              <w:rPr>
                <w:rFonts w:ascii="Times New Roman" w:hAnsi="Times New Roman" w:cs="Times New Roman"/>
              </w:rPr>
              <w:t>rosešu</w:t>
            </w:r>
            <w:proofErr w:type="spellEnd"/>
            <w:r w:rsidRPr="00323DFA">
              <w:rPr>
                <w:rFonts w:ascii="Times New Roman" w:hAnsi="Times New Roman" w:cs="Times New Roman"/>
              </w:rPr>
              <w:t xml:space="preserve"> (2 </w:t>
            </w:r>
            <w:proofErr w:type="spellStart"/>
            <w:r w:rsidRPr="00323DFA">
              <w:rPr>
                <w:rFonts w:ascii="Times New Roman" w:hAnsi="Times New Roman" w:cs="Times New Roman"/>
              </w:rPr>
              <w:t>gb</w:t>
            </w:r>
            <w:proofErr w:type="spellEnd"/>
            <w:r w:rsidRPr="00323DFA">
              <w:rPr>
                <w:rFonts w:ascii="Times New Roman" w:hAnsi="Times New Roman" w:cs="Times New Roman"/>
              </w:rPr>
              <w:t>. - dubultās) montāža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proofErr w:type="spellStart"/>
            <w:r w:rsidRPr="00323DFA">
              <w:rPr>
                <w:rFonts w:ascii="Times New Roman" w:hAnsi="Times New Roman" w:cs="Times New Roman"/>
                <w:color w:val="000000"/>
              </w:rPr>
              <w:t>kpl</w:t>
            </w:r>
            <w:proofErr w:type="spellEnd"/>
            <w:r w:rsidRPr="00323DFA">
              <w:rPr>
                <w:rFonts w:ascii="Times New Roman" w:hAnsi="Times New Roman" w:cs="Times New Roman"/>
                <w:color w:val="000000"/>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color w:val="000000"/>
              </w:rPr>
            </w:pPr>
            <w:r w:rsidRPr="00323DFA">
              <w:rPr>
                <w:rFonts w:ascii="Times New Roman" w:hAnsi="Times New Roman" w:cs="Times New Roman"/>
                <w:color w:val="000000"/>
              </w:rPr>
              <w:t>3</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3.4.2.16.</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Piespiedu ventilācijas izbūve (ventilators Ø125, kabelis, slēdzis, montāžas elementi)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kpl</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3.4.2.17.</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Iebūvējamās galda virsmas ar izveidotām 3 izlietņu montāžas vietām uzstādīšana (kronšteini, montāžas elementi)</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2,40</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3.4.2.18.</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Izlietņu ar maisītājiem un sifoniem montāža galda virsmā</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3</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3.4.2.19.</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Iebūvējama </w:t>
            </w:r>
            <w:proofErr w:type="spellStart"/>
            <w:r w:rsidRPr="00323DFA">
              <w:rPr>
                <w:rFonts w:ascii="Times New Roman" w:hAnsi="Times New Roman" w:cs="Times New Roman"/>
              </w:rPr>
              <w:t>divdurju</w:t>
            </w:r>
            <w:proofErr w:type="spellEnd"/>
            <w:r w:rsidRPr="00323DFA">
              <w:rPr>
                <w:rFonts w:ascii="Times New Roman" w:hAnsi="Times New Roman" w:cs="Times New Roman"/>
              </w:rPr>
              <w:t xml:space="preserve"> virtuves skapīša izlietnei montāža zem galda virsmas (800x710x580mm)</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3</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3.4.2.20.</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 xml:space="preserve">Pie sienas piekarināmu virtuves </w:t>
            </w:r>
            <w:proofErr w:type="spellStart"/>
            <w:r w:rsidRPr="00323DFA">
              <w:rPr>
                <w:rFonts w:ascii="Times New Roman" w:hAnsi="Times New Roman" w:cs="Times New Roman"/>
              </w:rPr>
              <w:t>skapīsu</w:t>
            </w:r>
            <w:proofErr w:type="spellEnd"/>
            <w:r w:rsidRPr="00323DFA">
              <w:rPr>
                <w:rFonts w:ascii="Times New Roman" w:hAnsi="Times New Roman" w:cs="Times New Roman"/>
              </w:rPr>
              <w:t xml:space="preserve"> (704x800x336mm) uzstādīšana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gb</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2</w:t>
            </w:r>
          </w:p>
        </w:tc>
      </w:tr>
      <w:tr w:rsidR="00D34241" w:rsidRPr="00EB617C" w:rsidTr="001C5BEC">
        <w:trPr>
          <w:trHeight w:val="495"/>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34241" w:rsidRPr="00323DFA" w:rsidRDefault="00D34241" w:rsidP="00300B5C">
            <w:pPr>
              <w:jc w:val="center"/>
              <w:rPr>
                <w:rFonts w:ascii="Times New Roman" w:hAnsi="Times New Roman" w:cs="Times New Roman"/>
              </w:rPr>
            </w:pPr>
            <w:r>
              <w:rPr>
                <w:rFonts w:ascii="Times New Roman" w:hAnsi="Times New Roman" w:cs="Times New Roman"/>
              </w:rPr>
              <w:t>3.4.3.</w:t>
            </w:r>
          </w:p>
        </w:tc>
        <w:tc>
          <w:tcPr>
            <w:tcW w:w="7172" w:type="dxa"/>
            <w:gridSpan w:val="3"/>
            <w:tcBorders>
              <w:top w:val="nil"/>
              <w:left w:val="nil"/>
              <w:bottom w:val="single" w:sz="4" w:space="0" w:color="auto"/>
              <w:right w:val="single" w:sz="4" w:space="0" w:color="auto"/>
            </w:tcBorders>
            <w:shd w:val="clear" w:color="auto" w:fill="F2F2F2" w:themeFill="background1" w:themeFillShade="F2"/>
            <w:vAlign w:val="center"/>
          </w:tcPr>
          <w:p w:rsidR="00D34241" w:rsidRPr="00323DFA" w:rsidRDefault="00D34241" w:rsidP="00300B5C">
            <w:pPr>
              <w:jc w:val="center"/>
              <w:rPr>
                <w:rFonts w:ascii="Times New Roman" w:hAnsi="Times New Roman" w:cs="Times New Roman"/>
              </w:rPr>
            </w:pPr>
            <w:r w:rsidRPr="00323DFA">
              <w:rPr>
                <w:rFonts w:ascii="Times New Roman" w:hAnsi="Times New Roman" w:cs="Times New Roman"/>
                <w:b/>
                <w:bCs/>
                <w:color w:val="000000"/>
              </w:rPr>
              <w:t>Citi darbi</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3.4.3.1.</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Būvgružu savākšana, iznešana no telpām un iekraušana nomātā būvgružu konteinerā (6m3)</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m3</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0,26</w:t>
            </w:r>
          </w:p>
        </w:tc>
      </w:tr>
      <w:tr w:rsidR="000941FD" w:rsidRPr="00EB617C" w:rsidTr="001C5BEC">
        <w:trPr>
          <w:trHeight w:val="495"/>
        </w:trPr>
        <w:tc>
          <w:tcPr>
            <w:tcW w:w="1129" w:type="dxa"/>
            <w:tcBorders>
              <w:top w:val="nil"/>
              <w:left w:val="single" w:sz="4" w:space="0" w:color="auto"/>
              <w:bottom w:val="single" w:sz="4" w:space="0" w:color="auto"/>
              <w:right w:val="single" w:sz="4" w:space="0" w:color="auto"/>
            </w:tcBorders>
            <w:shd w:val="clear" w:color="000000" w:fill="FFFFFF"/>
            <w:vAlign w:val="center"/>
          </w:tcPr>
          <w:p w:rsidR="000941FD" w:rsidRPr="00323DFA" w:rsidRDefault="00D34241" w:rsidP="000941FD">
            <w:pPr>
              <w:jc w:val="center"/>
              <w:rPr>
                <w:rFonts w:ascii="Times New Roman" w:hAnsi="Times New Roman" w:cs="Times New Roman"/>
              </w:rPr>
            </w:pPr>
            <w:r>
              <w:rPr>
                <w:rFonts w:ascii="Times New Roman" w:hAnsi="Times New Roman" w:cs="Times New Roman"/>
              </w:rPr>
              <w:t>3.4.3.2.</w:t>
            </w:r>
          </w:p>
        </w:tc>
        <w:tc>
          <w:tcPr>
            <w:tcW w:w="523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rPr>
                <w:rFonts w:ascii="Times New Roman" w:hAnsi="Times New Roman" w:cs="Times New Roman"/>
              </w:rPr>
            </w:pPr>
            <w:r w:rsidRPr="00323DFA">
              <w:rPr>
                <w:rFonts w:ascii="Times New Roman" w:hAnsi="Times New Roman" w:cs="Times New Roman"/>
              </w:rPr>
              <w:t>Būvdarbu vietas sakārtošana</w:t>
            </w:r>
          </w:p>
        </w:tc>
        <w:tc>
          <w:tcPr>
            <w:tcW w:w="1038"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proofErr w:type="spellStart"/>
            <w:r w:rsidRPr="00323DFA">
              <w:rPr>
                <w:rFonts w:ascii="Times New Roman" w:hAnsi="Times New Roman" w:cs="Times New Roman"/>
              </w:rPr>
              <w:t>obj</w:t>
            </w:r>
            <w:proofErr w:type="spellEnd"/>
            <w:r w:rsidRPr="00323DFA">
              <w:rPr>
                <w:rFonts w:ascii="Times New Roman" w:hAnsi="Times New Roman" w:cs="Times New Roman"/>
              </w:rPr>
              <w:t>.</w:t>
            </w:r>
          </w:p>
        </w:tc>
        <w:tc>
          <w:tcPr>
            <w:tcW w:w="897" w:type="dxa"/>
            <w:tcBorders>
              <w:top w:val="nil"/>
              <w:left w:val="nil"/>
              <w:bottom w:val="single" w:sz="4" w:space="0" w:color="auto"/>
              <w:right w:val="single" w:sz="4" w:space="0" w:color="auto"/>
            </w:tcBorders>
            <w:shd w:val="clear" w:color="000000" w:fill="FFFFFF"/>
            <w:vAlign w:val="center"/>
          </w:tcPr>
          <w:p w:rsidR="000941FD" w:rsidRPr="00323DFA" w:rsidRDefault="000941FD" w:rsidP="000941FD">
            <w:pPr>
              <w:jc w:val="center"/>
              <w:rPr>
                <w:rFonts w:ascii="Times New Roman" w:hAnsi="Times New Roman" w:cs="Times New Roman"/>
              </w:rPr>
            </w:pPr>
            <w:r w:rsidRPr="00323DFA">
              <w:rPr>
                <w:rFonts w:ascii="Times New Roman" w:hAnsi="Times New Roman" w:cs="Times New Roman"/>
              </w:rPr>
              <w:t>1</w:t>
            </w:r>
          </w:p>
        </w:tc>
      </w:tr>
    </w:tbl>
    <w:p w:rsidR="00EB617C" w:rsidRDefault="00EB617C" w:rsidP="00103555">
      <w:pPr>
        <w:widowControl w:val="0"/>
        <w:spacing w:after="0" w:line="240" w:lineRule="auto"/>
        <w:ind w:right="11"/>
        <w:jc w:val="both"/>
      </w:pPr>
    </w:p>
    <w:p w:rsidR="00EB617C" w:rsidRDefault="00EB617C" w:rsidP="00EB617C">
      <w:pPr>
        <w:pStyle w:val="CommentText"/>
        <w:jc w:val="both"/>
        <w:rPr>
          <w:i/>
        </w:rPr>
      </w:pPr>
      <w:r>
        <w:rPr>
          <w:i/>
        </w:rPr>
        <w:t>*Gadījumos, kad Tehniskajās specifikācijās ir norādītas atsauces uz ražotāju izstrādājumiem, Pretendentam jebkurā gadījumā ir tiesības piedāvāt ekvivalentus (līdzvērtīgus) izstrādājumus, nodrošinot izmantoto materiālu sastāva, kvalitātes un tehnisko raksturlielumu atbilstību.</w:t>
      </w:r>
    </w:p>
    <w:p w:rsidR="00300B5C" w:rsidRDefault="00300B5C" w:rsidP="00EB617C">
      <w:pPr>
        <w:pStyle w:val="CommentText"/>
        <w:jc w:val="both"/>
        <w:rPr>
          <w:i/>
        </w:rPr>
      </w:pPr>
    </w:p>
    <w:p w:rsidR="006723F4" w:rsidRPr="006723F4" w:rsidRDefault="00214737" w:rsidP="006723F4">
      <w:pPr>
        <w:pStyle w:val="CommentSubject"/>
        <w:ind w:right="11"/>
        <w:jc w:val="right"/>
        <w:rPr>
          <w:color w:val="000000"/>
          <w:highlight w:val="yellow"/>
          <w:u w:val="single"/>
        </w:rPr>
      </w:pPr>
      <w:r w:rsidRPr="00F367FE">
        <w:br w:type="page"/>
      </w:r>
      <w:r w:rsidR="006723F4" w:rsidRPr="006723F4">
        <w:lastRenderedPageBreak/>
        <w:t>2</w:t>
      </w:r>
      <w:r w:rsidR="006723F4" w:rsidRPr="006723F4">
        <w:rPr>
          <w:color w:val="000000"/>
          <w:u w:val="single"/>
        </w:rPr>
        <w:t>. pielikums</w:t>
      </w:r>
    </w:p>
    <w:p w:rsidR="006723F4" w:rsidRPr="006723F4" w:rsidRDefault="006723F4" w:rsidP="006723F4">
      <w:pPr>
        <w:spacing w:after="0" w:line="240" w:lineRule="auto"/>
        <w:ind w:right="9"/>
        <w:jc w:val="right"/>
        <w:rPr>
          <w:rFonts w:ascii="Times New Roman" w:eastAsia="Times New Roman" w:hAnsi="Times New Roman" w:cs="Times New Roman"/>
          <w:bCs/>
          <w:sz w:val="20"/>
          <w:szCs w:val="20"/>
          <w:lang w:eastAsia="lv-LV"/>
        </w:rPr>
      </w:pPr>
      <w:r w:rsidRPr="006723F4">
        <w:rPr>
          <w:rFonts w:ascii="Times New Roman" w:eastAsia="Times New Roman" w:hAnsi="Times New Roman" w:cs="Times New Roman"/>
          <w:bCs/>
          <w:color w:val="000000"/>
          <w:sz w:val="20"/>
          <w:szCs w:val="20"/>
          <w:lang w:eastAsia="lv-LV"/>
        </w:rPr>
        <w:t>iepirkuma “</w:t>
      </w:r>
      <w:r w:rsidRPr="006723F4">
        <w:rPr>
          <w:rFonts w:ascii="Times New Roman" w:eastAsia="Times New Roman" w:hAnsi="Times New Roman" w:cs="Times New Roman"/>
          <w:bCs/>
          <w:sz w:val="20"/>
          <w:szCs w:val="20"/>
          <w:lang w:eastAsia="lv-LV"/>
        </w:rPr>
        <w:t xml:space="preserve">Telpu remontdarbi Pūres pirmsskolas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izglītības iestādē “Zemenīte”</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(iepirkuma identifikācijas Nr. TND – 2018/30) nolikumam</w:t>
      </w: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723F4">
        <w:rPr>
          <w:rFonts w:ascii="Times New Roman" w:eastAsia="Times New Roman" w:hAnsi="Times New Roman" w:cs="Times New Roman"/>
          <w:b/>
        </w:rPr>
        <w:t>Pieteikums par piedalīšanos iepirkumā*</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 xml:space="preserve">“Telpu remontdarbi Pūres pirmsskolas </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izglītības iestādē “Zemenīte””</w:t>
      </w:r>
    </w:p>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bCs/>
          <w:color w:val="000000"/>
          <w:lang w:eastAsia="lv-LV"/>
        </w:rPr>
        <w:t xml:space="preserve"> </w:t>
      </w:r>
      <w:r w:rsidRPr="006723F4">
        <w:rPr>
          <w:rFonts w:ascii="Times New Roman" w:eastAsia="Times New Roman" w:hAnsi="Times New Roman" w:cs="Times New Roman"/>
          <w:b/>
          <w:lang w:eastAsia="lv-LV"/>
        </w:rPr>
        <w:t>(iepirkuma identifikācijas Nr. TND - 2018/</w:t>
      </w:r>
      <w:r>
        <w:rPr>
          <w:rFonts w:ascii="Times New Roman" w:eastAsia="Times New Roman" w:hAnsi="Times New Roman" w:cs="Times New Roman"/>
          <w:b/>
          <w:lang w:eastAsia="lv-LV"/>
        </w:rPr>
        <w:t>30)</w:t>
      </w:r>
    </w:p>
    <w:p w:rsidR="006723F4" w:rsidRPr="006723F4" w:rsidRDefault="006723F4" w:rsidP="006723F4">
      <w:pPr>
        <w:spacing w:after="0" w:line="240" w:lineRule="auto"/>
        <w:jc w:val="center"/>
        <w:rPr>
          <w:rFonts w:ascii="Times New Roman" w:eastAsia="Times New Roman" w:hAnsi="Times New Roman" w:cs="Times New Roman"/>
          <w:b/>
          <w:sz w:val="6"/>
          <w:szCs w:val="6"/>
          <w:lang w:eastAsia="lv-LV"/>
        </w:rPr>
      </w:pPr>
    </w:p>
    <w:p w:rsidR="006723F4" w:rsidRPr="006723F4" w:rsidRDefault="006723F4" w:rsidP="006723F4">
      <w:pPr>
        <w:spacing w:after="0" w:line="24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Pretendents, ___________________________________________________________________,</w:t>
      </w:r>
    </w:p>
    <w:p w:rsidR="006723F4" w:rsidRPr="006723F4" w:rsidRDefault="006723F4" w:rsidP="006723F4">
      <w:pPr>
        <w:spacing w:after="0" w:line="240" w:lineRule="auto"/>
        <w:jc w:val="center"/>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pretendenta nosaukums</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reģ.Nr._______________________________________________________________________,</w:t>
      </w:r>
    </w:p>
    <w:p w:rsidR="006723F4" w:rsidRPr="006723F4" w:rsidRDefault="006723F4" w:rsidP="006723F4">
      <w:pPr>
        <w:spacing w:after="0" w:line="240" w:lineRule="auto"/>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vienotais reģistrācijas numurs</w:t>
      </w:r>
      <w:proofErr w:type="gramStart"/>
      <w:r w:rsidRPr="006723F4">
        <w:rPr>
          <w:rFonts w:ascii="Times New Roman" w:eastAsia="SimSun" w:hAnsi="Times New Roman" w:cs="Times New Roman"/>
          <w:sz w:val="18"/>
          <w:szCs w:val="18"/>
          <w:lang w:eastAsia="lv-LV"/>
        </w:rPr>
        <w:t xml:space="preserve">                                         </w:t>
      </w:r>
      <w:proofErr w:type="gramEnd"/>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tā _________________________________________ personā (personas kods _______________)</w:t>
      </w:r>
    </w:p>
    <w:p w:rsidR="006723F4" w:rsidRPr="006723F4" w:rsidRDefault="006723F4" w:rsidP="006723F4">
      <w:pPr>
        <w:spacing w:after="0" w:line="240" w:lineRule="auto"/>
        <w:ind w:firstLine="720"/>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Vadītāja vai pilnvarotās personas vārds uzvārds</w:t>
      </w:r>
    </w:p>
    <w:p w:rsidR="006723F4" w:rsidRPr="006723F4" w:rsidRDefault="006723F4" w:rsidP="006723F4">
      <w:pPr>
        <w:spacing w:after="0" w:line="240" w:lineRule="auto"/>
        <w:jc w:val="both"/>
        <w:rPr>
          <w:rFonts w:ascii="Times New Roman" w:eastAsia="Times New Roman" w:hAnsi="Times New Roman" w:cs="Times New Roman"/>
          <w:sz w:val="6"/>
          <w:szCs w:val="6"/>
          <w:lang w:eastAsia="lv-LV"/>
        </w:rPr>
      </w:pPr>
    </w:p>
    <w:p w:rsidR="006723F4" w:rsidRPr="006723F4" w:rsidRDefault="006723F4" w:rsidP="006723F4">
      <w:pPr>
        <w:spacing w:after="0" w:line="240" w:lineRule="auto"/>
        <w:jc w:val="both"/>
        <w:rPr>
          <w:rFonts w:ascii="Times New Roman" w:eastAsia="Times New Roman" w:hAnsi="Times New Roman" w:cs="Times New Roman"/>
          <w:szCs w:val="24"/>
          <w:lang w:eastAsia="lv-LV"/>
        </w:rPr>
      </w:pPr>
      <w:r w:rsidRPr="006723F4">
        <w:rPr>
          <w:rFonts w:ascii="Times New Roman" w:eastAsia="Times New Roman" w:hAnsi="Times New Roman" w:cs="Times New Roman"/>
          <w:szCs w:val="24"/>
          <w:lang w:eastAsia="lv-LV"/>
        </w:rPr>
        <w:t>ar šī pieteikuma iesniegšanu:</w:t>
      </w:r>
    </w:p>
    <w:p w:rsidR="006723F4" w:rsidRPr="00E55D33" w:rsidRDefault="006723F4" w:rsidP="006723F4">
      <w:pPr>
        <w:numPr>
          <w:ilvl w:val="0"/>
          <w:numId w:val="8"/>
        </w:numPr>
        <w:spacing w:after="0" w:line="240" w:lineRule="auto"/>
        <w:jc w:val="both"/>
        <w:rPr>
          <w:rFonts w:ascii="Times New Roman" w:eastAsia="Times New Roman" w:hAnsi="Times New Roman" w:cs="Times New Roman"/>
          <w:lang w:eastAsia="lv-LV"/>
        </w:rPr>
      </w:pPr>
      <w:r w:rsidRPr="00E55D33">
        <w:rPr>
          <w:rFonts w:ascii="Times New Roman" w:eastAsia="Times New Roman" w:hAnsi="Times New Roman" w:cs="Times New Roman"/>
          <w:lang w:eastAsia="lv-LV"/>
        </w:rPr>
        <w:t xml:space="preserve">piesakās piedalīties iepirkumā </w:t>
      </w:r>
      <w:r w:rsidRPr="00E55D33">
        <w:rPr>
          <w:rFonts w:ascii="Times New Roman" w:eastAsia="Times New Roman" w:hAnsi="Times New Roman" w:cs="Times New Roman"/>
          <w:b/>
          <w:bCs/>
          <w:lang w:eastAsia="lv-LV"/>
        </w:rPr>
        <w:t>“Telpu remontdarbi Pūres pirmsskolas izglītības iestādē “Zemenīte””</w:t>
      </w:r>
      <w:r w:rsidR="00E55D33" w:rsidRPr="00E55D33">
        <w:rPr>
          <w:rFonts w:ascii="Times New Roman" w:eastAsia="Times New Roman" w:hAnsi="Times New Roman" w:cs="Times New Roman"/>
          <w:b/>
          <w:bCs/>
          <w:lang w:eastAsia="lv-LV"/>
        </w:rPr>
        <w:t xml:space="preserve"> </w:t>
      </w:r>
      <w:r w:rsidRPr="00E55D33">
        <w:rPr>
          <w:rFonts w:ascii="Times New Roman" w:eastAsia="Times New Roman" w:hAnsi="Times New Roman" w:cs="Times New Roman"/>
          <w:lang w:eastAsia="lv-LV"/>
        </w:rPr>
        <w:t xml:space="preserve"> (iepirkuma identifikācijas Nr. TND - 2018/30); </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apņemas ievērot nolikuma prasības;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atzīst sava pieteikuma un piedāvājuma </w:t>
      </w:r>
      <w:r w:rsidRPr="006723F4">
        <w:rPr>
          <w:rFonts w:ascii="Times New Roman" w:eastAsia="Times New Roman" w:hAnsi="Times New Roman" w:cs="Times New Roman"/>
          <w:color w:val="000000"/>
          <w:lang w:eastAsia="lv-LV"/>
        </w:rPr>
        <w:t xml:space="preserve">spēkā esamību </w:t>
      </w:r>
      <w:r w:rsidRPr="006723F4">
        <w:rPr>
          <w:rFonts w:ascii="Times New Roman" w:eastAsia="Times New Roman" w:hAnsi="Times New Roman" w:cs="Times New Roman"/>
          <w:lang w:eastAsia="lv-LV"/>
        </w:rPr>
        <w:t>līdz iepirkuma līguma noslēgšanai ar iepirkuma uzvarētāju vai līdz iepirkuma komisijas lēmuma pieņemšanai par iepirkuma pārtraukšanu;</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apņemas (ja iepirkuma komisija izvēlējusies šo piedāvājumu) slēgt līgumu un izpildīt visus līguma nosacījumus saskaņā ar nolikuma </w:t>
      </w:r>
      <w:r>
        <w:rPr>
          <w:rFonts w:ascii="Times New Roman" w:eastAsia="Times New Roman" w:hAnsi="Times New Roman" w:cs="Times New Roman"/>
          <w:lang w:eastAsia="lv-LV"/>
        </w:rPr>
        <w:t>5</w:t>
      </w:r>
      <w:r w:rsidRPr="006723F4">
        <w:rPr>
          <w:rFonts w:ascii="Times New Roman" w:eastAsia="Times New Roman" w:hAnsi="Times New Roman" w:cs="Times New Roman"/>
          <w:lang w:eastAsia="lv-LV"/>
        </w:rPr>
        <w:t>. pielikumu (Līguma projekts);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apliecina, ka visas sniegtās ziņas ir patiesas</w:t>
      </w:r>
      <w:r w:rsidRPr="006723F4">
        <w:rPr>
          <w:rFonts w:ascii="Times New Roman" w:eastAsia="Times New Roman" w:hAnsi="Times New Roman" w:cs="Times New Roman"/>
          <w:bCs/>
          <w:iCs/>
          <w:lang w:eastAsia="lv-LV"/>
        </w:rPr>
        <w:t>;</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b/>
          <w:bCs/>
          <w:color w:val="000000"/>
          <w:sz w:val="24"/>
          <w:szCs w:val="24"/>
          <w:lang w:eastAsia="lv-LV"/>
        </w:rPr>
      </w:pPr>
      <w:r w:rsidRPr="006723F4">
        <w:rPr>
          <w:rFonts w:ascii="Times New Roman" w:eastAsia="Times New Roman" w:hAnsi="Times New Roman" w:cs="Times New Roman"/>
          <w:color w:val="000000"/>
          <w:lang w:eastAsia="lv-LV"/>
        </w:rPr>
        <w:t xml:space="preserve">apņemas (ja iepirkuma komisija izvēlēsies šo piedāvājumu) nodrošināt </w:t>
      </w:r>
      <w:r w:rsidRPr="006723F4">
        <w:rPr>
          <w:rFonts w:ascii="Times New Roman" w:eastAsia="Times New Roman" w:hAnsi="Times New Roman" w:cs="Times New Roman"/>
          <w:bCs/>
          <w:color w:val="000000"/>
          <w:sz w:val="24"/>
          <w:szCs w:val="24"/>
          <w:lang w:eastAsia="lv-LV"/>
        </w:rPr>
        <w:t>“Telpu remontdarbi Pūres pirmsskolas izglītības iestādē “Zemenīte””,</w:t>
      </w:r>
      <w:r w:rsidRPr="006723F4">
        <w:rPr>
          <w:rFonts w:ascii="Times New Roman" w:eastAsia="Times New Roman" w:hAnsi="Times New Roman" w:cs="Times New Roman"/>
          <w:color w:val="000000"/>
          <w:lang w:eastAsia="lv-LV"/>
        </w:rPr>
        <w:t xml:space="preserve"> saskaņā ar šī nolikuma un Tehniskās specifikācijas prasībām par kopējo piedāvāto līgumcenu:</w:t>
      </w:r>
    </w:p>
    <w:p w:rsidR="006723F4" w:rsidRPr="006723F4" w:rsidRDefault="006723F4" w:rsidP="006723F4">
      <w:pPr>
        <w:spacing w:after="0" w:line="240" w:lineRule="auto"/>
        <w:ind w:left="360"/>
        <w:jc w:val="both"/>
        <w:rPr>
          <w:rFonts w:ascii="Times New Roman" w:eastAsia="Times New Roman" w:hAnsi="Times New Roman" w:cs="Times New Roman"/>
          <w:color w:val="000000"/>
          <w:lang w:eastAsia="lv-LV"/>
        </w:rPr>
      </w:pPr>
    </w:p>
    <w:p w:rsidR="006723F4" w:rsidRPr="006723F4" w:rsidRDefault="006723F4" w:rsidP="006723F4">
      <w:p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b/>
          <w:color w:val="000000"/>
          <w:lang w:eastAsia="lv-LV"/>
        </w:rPr>
        <w:t xml:space="preserve">EUR _______ </w:t>
      </w:r>
      <w:r w:rsidRPr="006723F4">
        <w:rPr>
          <w:rFonts w:ascii="Times New Roman" w:eastAsia="Times New Roman" w:hAnsi="Times New Roman" w:cs="Times New Roman"/>
          <w:color w:val="000000"/>
          <w:lang w:eastAsia="lv-LV"/>
        </w:rPr>
        <w:t xml:space="preserve">(__________________________) ** apmērā </w:t>
      </w:r>
      <w:r w:rsidRPr="006723F4">
        <w:rPr>
          <w:rFonts w:ascii="Times New Roman" w:eastAsia="Times New Roman" w:hAnsi="Times New Roman" w:cs="Times New Roman"/>
          <w:b/>
          <w:color w:val="000000"/>
          <w:lang w:eastAsia="lv-LV"/>
        </w:rPr>
        <w:t>bez pievienotās vērtības nodokļa</w:t>
      </w:r>
      <w:r w:rsidRPr="006723F4">
        <w:rPr>
          <w:rFonts w:ascii="Times New Roman" w:eastAsia="Times New Roman" w:hAnsi="Times New Roman" w:cs="Times New Roman"/>
          <w:color w:val="000000"/>
          <w:lang w:eastAsia="lv-LV"/>
        </w:rPr>
        <w:t xml:space="preserve"> (PVN).</w:t>
      </w:r>
    </w:p>
    <w:p w:rsidR="006723F4" w:rsidRPr="006723F4" w:rsidRDefault="006723F4" w:rsidP="006723F4">
      <w:pPr>
        <w:spacing w:after="0" w:line="240" w:lineRule="auto"/>
        <w:ind w:left="360"/>
        <w:jc w:val="both"/>
        <w:rPr>
          <w:rFonts w:ascii="Times New Roman" w:eastAsia="Times New Roman" w:hAnsi="Times New Roman" w:cs="Times New Roman"/>
          <w:lang w:eastAsia="lv-LV"/>
        </w:rPr>
      </w:pPr>
      <w:r w:rsidRPr="006723F4">
        <w:rPr>
          <w:rFonts w:ascii="Times New Roman" w:eastAsia="Times New Roman" w:hAnsi="Times New Roman" w:cs="Times New Roman"/>
          <w:color w:val="000000"/>
          <w:sz w:val="18"/>
          <w:szCs w:val="24"/>
          <w:lang w:eastAsia="lv-LV"/>
        </w:rPr>
        <w:t>(norādīt skaitļiem)</w:t>
      </w:r>
      <w:proofErr w:type="gramStart"/>
      <w:r w:rsidRPr="006723F4">
        <w:rPr>
          <w:rFonts w:ascii="Times New Roman" w:eastAsia="Times New Roman" w:hAnsi="Times New Roman" w:cs="Times New Roman"/>
          <w:color w:val="000000"/>
          <w:lang w:eastAsia="lv-LV"/>
        </w:rPr>
        <w:t xml:space="preserve">    </w:t>
      </w:r>
      <w:proofErr w:type="gramEnd"/>
      <w:r w:rsidRPr="006723F4">
        <w:rPr>
          <w:rFonts w:ascii="Times New Roman" w:eastAsia="Times New Roman" w:hAnsi="Times New Roman" w:cs="Times New Roman"/>
          <w:color w:val="000000"/>
          <w:lang w:eastAsia="lv-LV"/>
        </w:rPr>
        <w:t>(</w:t>
      </w:r>
      <w:r w:rsidRPr="006723F4">
        <w:rPr>
          <w:rFonts w:ascii="Times New Roman" w:eastAsia="Times New Roman" w:hAnsi="Times New Roman" w:cs="Times New Roman"/>
          <w:color w:val="000000"/>
          <w:sz w:val="18"/>
          <w:szCs w:val="24"/>
          <w:lang w:eastAsia="lv-LV"/>
        </w:rPr>
        <w:t>norādīt vārdiem)</w:t>
      </w:r>
    </w:p>
    <w:p w:rsidR="006723F4" w:rsidRPr="006723F4" w:rsidRDefault="006723F4" w:rsidP="006723F4">
      <w:pPr>
        <w:spacing w:after="0" w:line="24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Paraksts**: ___________________________________</w:t>
      </w:r>
    </w:p>
    <w:p w:rsidR="006723F4" w:rsidRPr="006723F4" w:rsidRDefault="006723F4" w:rsidP="006723F4">
      <w:pPr>
        <w:spacing w:after="0" w:line="240" w:lineRule="auto"/>
        <w:ind w:left="3261"/>
        <w:jc w:val="both"/>
        <w:rPr>
          <w:rFonts w:ascii="Times New Roman" w:eastAsia="Times New Roman" w:hAnsi="Times New Roman" w:cs="Times New Roman"/>
          <w:sz w:val="20"/>
          <w:szCs w:val="20"/>
          <w:lang w:eastAsia="lv-LV"/>
        </w:rPr>
      </w:pPr>
      <w:r w:rsidRPr="006723F4">
        <w:rPr>
          <w:rFonts w:ascii="Times New Roman" w:eastAsia="Times New Roman" w:hAnsi="Times New Roman" w:cs="Times New Roman"/>
          <w:sz w:val="24"/>
          <w:szCs w:val="24"/>
          <w:lang w:eastAsia="lv-LV"/>
        </w:rPr>
        <w:t xml:space="preserve">                         Pretendenta vadītājs vai pilnvarotais pārstāvis </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Vārds, uzvārds: _________________________________</w:t>
      </w:r>
    </w:p>
    <w:p w:rsidR="006723F4" w:rsidRPr="006723F4" w:rsidRDefault="006723F4" w:rsidP="006723F4">
      <w:pPr>
        <w:spacing w:after="0" w:line="360" w:lineRule="auto"/>
        <w:ind w:left="3261"/>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Amats: ________________________________________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adrese: 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tālruņa, faksa numuri: 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e-pasta adrese: ________________________</w:t>
      </w:r>
    </w:p>
    <w:p w:rsidR="006723F4" w:rsidRPr="006723F4" w:rsidRDefault="006723F4" w:rsidP="006723F4">
      <w:pPr>
        <w:spacing w:after="0" w:line="360" w:lineRule="auto"/>
        <w:ind w:left="3261"/>
        <w:rPr>
          <w:rFonts w:ascii="Times New Roman" w:eastAsia="Times New Roman" w:hAnsi="Times New Roman" w:cs="Times New Roman"/>
          <w:i/>
          <w:lang w:eastAsia="lv-LV"/>
        </w:rPr>
      </w:pPr>
      <w:r w:rsidRPr="006723F4">
        <w:rPr>
          <w:rFonts w:ascii="Times New Roman" w:eastAsia="Times New Roman" w:hAnsi="Times New Roman" w:cs="Times New Roman"/>
          <w:lang w:eastAsia="lv-LV"/>
        </w:rPr>
        <w:t>Pretendents atbilst MUV uzņēmuma definīcijai (</w:t>
      </w:r>
      <w:r w:rsidRPr="006723F4">
        <w:rPr>
          <w:rFonts w:ascii="Times New Roman" w:eastAsia="Times New Roman" w:hAnsi="Times New Roman" w:cs="Times New Roman"/>
          <w:i/>
          <w:lang w:eastAsia="lv-LV"/>
        </w:rPr>
        <w:t>atbilstošo variantu atstāt</w:t>
      </w:r>
      <w:r w:rsidRPr="006723F4">
        <w:rPr>
          <w:rFonts w:ascii="Times New Roman" w:eastAsia="Times New Roman" w:hAnsi="Times New Roman" w:cs="Times New Roman"/>
          <w:lang w:eastAsia="lv-LV"/>
        </w:rPr>
        <w:t xml:space="preserve">)***: </w:t>
      </w:r>
      <w:r w:rsidRPr="006723F4">
        <w:rPr>
          <w:rFonts w:ascii="Times New Roman" w:eastAsia="Times New Roman" w:hAnsi="Times New Roman" w:cs="Times New Roman"/>
          <w:i/>
          <w:shd w:val="clear" w:color="auto" w:fill="D9D9D9"/>
          <w:lang w:eastAsia="lv-LV"/>
        </w:rPr>
        <w:t>Jā/ Nē</w:t>
      </w:r>
    </w:p>
    <w:p w:rsidR="006723F4" w:rsidRPr="006723F4" w:rsidRDefault="006723F4" w:rsidP="006723F4">
      <w:pPr>
        <w:spacing w:after="0" w:line="360" w:lineRule="auto"/>
        <w:ind w:left="3960"/>
        <w:jc w:val="right"/>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 xml:space="preserve">                  z.v.                                            </w:t>
      </w: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r w:rsidRPr="006723F4">
        <w:rPr>
          <w:rFonts w:ascii="Times New Roman" w:eastAsia="Times New Roman" w:hAnsi="Times New Roman" w:cs="Times New Roman"/>
          <w:i/>
          <w:sz w:val="20"/>
          <w:szCs w:val="20"/>
          <w:lang w:eastAsia="lv-LV"/>
        </w:rPr>
        <w:tab/>
        <w:t>Pieteikums par piedalīšanos iepirkumā ir jāaizpilda ar drukātiem burtiem.</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i/>
          <w:sz w:val="20"/>
          <w:szCs w:val="20"/>
          <w:lang w:eastAsia="lv-LV"/>
        </w:rPr>
        <w:t>Pieteikums par piedalīšanos iepirkumā ir jāparaksta Pretendenta vadītājam vai viņa pilnvarotai personai (šādā gadījumā Pretendenta piedāvājumam obligāti jāpievieno pilnvara).</w:t>
      </w:r>
    </w:p>
    <w:p w:rsidR="006723F4" w:rsidRPr="006723F4" w:rsidRDefault="006723F4" w:rsidP="006723F4">
      <w:pPr>
        <w:spacing w:after="0" w:line="240" w:lineRule="auto"/>
        <w:ind w:left="426" w:hanging="426"/>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b/>
          <w:i/>
          <w:sz w:val="20"/>
          <w:szCs w:val="20"/>
          <w:u w:val="single"/>
          <w:lang w:eastAsia="lv-LV"/>
        </w:rPr>
        <w:t>Mazais uzņēmums</w:t>
      </w:r>
      <w:r w:rsidRPr="006723F4">
        <w:rPr>
          <w:rFonts w:ascii="Times New Roman" w:eastAsia="Times New Roman" w:hAnsi="Times New Roman" w:cs="Times New Roman"/>
          <w:i/>
          <w:sz w:val="20"/>
          <w:szCs w:val="20"/>
          <w:lang w:eastAsia="lv-LV"/>
        </w:rPr>
        <w:t xml:space="preserve"> ir uzņēmums, kurā nodarbinātas mazāk nekā 50 personas un kura gada apgrozījums un/vai gada bilance kopā nepārsniedz 10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w:t>
      </w:r>
      <w:r w:rsidRPr="006723F4">
        <w:rPr>
          <w:rFonts w:ascii="Times New Roman" w:eastAsia="Times New Roman" w:hAnsi="Times New Roman" w:cs="Times New Roman"/>
          <w:b/>
          <w:i/>
          <w:sz w:val="20"/>
          <w:szCs w:val="20"/>
          <w:u w:val="single"/>
          <w:lang w:eastAsia="lv-LV"/>
        </w:rPr>
        <w:t>Vidējais uzņēmums</w:t>
      </w:r>
      <w:r w:rsidRPr="006723F4">
        <w:rPr>
          <w:rFonts w:ascii="Times New Roman" w:eastAsia="Times New Roman" w:hAnsi="Times New Roman" w:cs="Times New Roman"/>
          <w:i/>
          <w:sz w:val="20"/>
          <w:szCs w:val="20"/>
          <w:lang w:eastAsia="lv-LV"/>
        </w:rPr>
        <w:t xml:space="preserve"> ir uzņēmums, kas nav mazais uzņēmums, un kurā nodarbinātas mazāk nekā 250 personas un kura gada apgrozījums nepārsniedz 50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un/vai, kura gada bilance kopā nepārsniedz 43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w:t>
      </w:r>
    </w:p>
    <w:p w:rsidR="006723F4" w:rsidRPr="006723F4" w:rsidRDefault="006723F4" w:rsidP="006723F4">
      <w:pPr>
        <w:pStyle w:val="CommentSubject"/>
        <w:ind w:right="9"/>
        <w:jc w:val="right"/>
        <w:rPr>
          <w:u w:val="single"/>
        </w:rPr>
      </w:pPr>
      <w:r>
        <w:br w:type="column"/>
      </w:r>
      <w:r w:rsidRPr="006723F4">
        <w:rPr>
          <w:u w:val="single"/>
        </w:rPr>
        <w:lastRenderedPageBreak/>
        <w:t>3. pielikums</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iepirkuma “Telpu remontdarbi Pūres pirmsskolas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izglītības iestādē “Zemenīte””</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 </w:t>
      </w:r>
      <w:r w:rsidRPr="006723F4">
        <w:rPr>
          <w:rFonts w:ascii="Times New Roman" w:eastAsia="Times New Roman" w:hAnsi="Times New Roman" w:cs="Times New Roman"/>
          <w:bCs/>
          <w:sz w:val="20"/>
          <w:szCs w:val="20"/>
          <w:lang w:eastAsia="lv-LV"/>
        </w:rPr>
        <w:t>(iepirkuma identifikācijas Nr. TND - 2018/</w:t>
      </w:r>
      <w:r>
        <w:rPr>
          <w:rFonts w:ascii="Times New Roman" w:eastAsia="Times New Roman" w:hAnsi="Times New Roman" w:cs="Times New Roman"/>
          <w:bCs/>
          <w:sz w:val="20"/>
          <w:szCs w:val="20"/>
          <w:lang w:eastAsia="lv-LV"/>
        </w:rPr>
        <w:t>30</w:t>
      </w:r>
      <w:r w:rsidRPr="006723F4">
        <w:rPr>
          <w:rFonts w:ascii="Times New Roman" w:eastAsia="Times New Roman" w:hAnsi="Times New Roman" w:cs="Times New Roman"/>
          <w:bCs/>
          <w:sz w:val="20"/>
          <w:szCs w:val="20"/>
          <w:lang w:eastAsia="lv-LV"/>
        </w:rPr>
        <w:t>) nolikumam</w:t>
      </w:r>
      <w:r w:rsidRPr="006723F4">
        <w:rPr>
          <w:rFonts w:ascii="Times New Roman" w:eastAsia="Times New Roman" w:hAnsi="Times New Roman" w:cs="Times New Roman"/>
          <w:bCs/>
          <w:color w:val="000000"/>
          <w:sz w:val="20"/>
          <w:szCs w:val="20"/>
          <w:lang w:eastAsia="lv-LV"/>
        </w:rPr>
        <w:t xml:space="preserve">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p>
    <w:p w:rsidR="006723F4" w:rsidRPr="006723F4" w:rsidRDefault="006723F4" w:rsidP="006723F4">
      <w:pPr>
        <w:spacing w:before="240" w:after="60" w:line="240" w:lineRule="auto"/>
        <w:jc w:val="center"/>
        <w:outlineLvl w:val="0"/>
        <w:rPr>
          <w:rFonts w:ascii="Times New Roman" w:eastAsia="Times New Roman" w:hAnsi="Times New Roman" w:cs="Arial"/>
          <w:b/>
          <w:bCs/>
          <w:kern w:val="32"/>
          <w:sz w:val="28"/>
          <w:szCs w:val="28"/>
          <w:lang w:eastAsia="lv-LV"/>
        </w:rPr>
      </w:pPr>
      <w:bookmarkStart w:id="9" w:name="_Toc332985319"/>
      <w:bookmarkStart w:id="10" w:name="_Toc377028261"/>
      <w:r w:rsidRPr="006723F4">
        <w:rPr>
          <w:rFonts w:ascii="Times New Roman" w:eastAsia="Times New Roman" w:hAnsi="Times New Roman" w:cs="Arial"/>
          <w:b/>
          <w:bCs/>
          <w:kern w:val="32"/>
          <w:sz w:val="28"/>
          <w:szCs w:val="28"/>
          <w:lang w:eastAsia="lv-LV"/>
        </w:rPr>
        <w:t>CURRICULUM VITAE (CV) FORMA PIEDĀVĀTAJAM PERSONĀLAM</w:t>
      </w:r>
      <w:bookmarkEnd w:id="9"/>
      <w:bookmarkEnd w:id="10"/>
    </w:p>
    <w:p w:rsidR="006723F4" w:rsidRPr="006723F4" w:rsidRDefault="006723F4" w:rsidP="006723F4">
      <w:pPr>
        <w:spacing w:after="0" w:line="240" w:lineRule="auto"/>
        <w:ind w:right="252"/>
        <w:jc w:val="center"/>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(Pretendentam šī sadaļa jāaizpilda par piesaistītajiem speciālistiem atbilstoši nolikuma 9.4.2.3. apakšpunkta prasībām, izmantojot šo CV formu tik reizes, cik nepieciešams)</w:t>
      </w:r>
    </w:p>
    <w:p w:rsidR="006723F4" w:rsidRPr="006723F4" w:rsidRDefault="006723F4" w:rsidP="006723F4">
      <w:pPr>
        <w:autoSpaceDE w:val="0"/>
        <w:autoSpaceDN w:val="0"/>
        <w:spacing w:after="0" w:line="240" w:lineRule="auto"/>
        <w:ind w:firstLine="720"/>
        <w:jc w:val="center"/>
        <w:rPr>
          <w:rFonts w:ascii="Times New Roman" w:eastAsia="Times New Roman" w:hAnsi="Times New Roman" w:cs="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723F4" w:rsidRPr="006723F4" w:rsidTr="00A01E16">
        <w:tc>
          <w:tcPr>
            <w:tcW w:w="9288" w:type="dxa"/>
          </w:tcPr>
          <w:p w:rsidR="006723F4" w:rsidRPr="006723F4" w:rsidRDefault="006723F4" w:rsidP="006723F4">
            <w:pPr>
              <w:spacing w:after="0" w:line="240" w:lineRule="auto"/>
              <w:jc w:val="both"/>
              <w:rPr>
                <w:rFonts w:ascii="Times New Roman" w:eastAsia="Times New Roman" w:hAnsi="Times New Roman" w:cs="Times New Roman"/>
                <w:b/>
                <w:lang w:eastAsia="lv-LV"/>
              </w:rPr>
            </w:pP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Piedāvātā loma līguma izpildē: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Vārds, uzvārds: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Profesija:</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Aktīvie būvprakses sertifikāti (ja tādi piešķirti): ___________________(</w:t>
            </w:r>
            <w:r w:rsidRPr="006723F4">
              <w:rPr>
                <w:rFonts w:ascii="Times New Roman" w:eastAsia="Times New Roman" w:hAnsi="Times New Roman" w:cs="Times New Roman"/>
                <w:i/>
                <w:lang w:eastAsia="lv-LV"/>
              </w:rPr>
              <w:t>norādīt sertificētās darbības jomas un sertifikātu numurus)</w:t>
            </w:r>
          </w:p>
          <w:p w:rsidR="006723F4" w:rsidRPr="006723F4" w:rsidRDefault="006723F4" w:rsidP="006723F4">
            <w:pPr>
              <w:spacing w:after="0" w:line="360" w:lineRule="auto"/>
              <w:jc w:val="center"/>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KVALIFIKĀCIJA (DARBINIEKA PIEREDZES APRAKSTS)</w:t>
            </w:r>
            <w:r w:rsidRPr="006723F4">
              <w:rPr>
                <w:rFonts w:ascii="Times New Roman" w:eastAsia="Times New Roman" w:hAnsi="Times New Roman" w:cs="Times New Roman"/>
                <w:sz w:val="24"/>
                <w:szCs w:val="24"/>
                <w:lang w:eastAsia="lv-LV"/>
              </w:rPr>
              <w:t>:</w:t>
            </w:r>
          </w:p>
          <w:p w:rsidR="006723F4" w:rsidRPr="006723F4" w:rsidRDefault="006723F4" w:rsidP="006723F4">
            <w:pPr>
              <w:spacing w:after="0" w:line="240" w:lineRule="auto"/>
              <w:jc w:val="both"/>
              <w:rPr>
                <w:rFonts w:ascii="Times New Roman" w:eastAsia="Times New Roman" w:hAnsi="Times New Roman" w:cs="Times New Roman"/>
                <w:b/>
                <w:i/>
                <w:lang w:eastAsia="lv-LV"/>
              </w:rPr>
            </w:pPr>
            <w:r w:rsidRPr="006723F4">
              <w:rPr>
                <w:rFonts w:ascii="Times New Roman" w:eastAsia="Times New Roman" w:hAnsi="Times New Roman" w:cs="Times New Roman"/>
                <w:i/>
                <w:lang w:eastAsia="lv-LV"/>
              </w:rPr>
              <w:t xml:space="preserve">Sniedziet darbinieka pieredzes aprakstu, kas visvairāk atbilst iepirkuma mērķiem un uzdevumiem. Sagatavojot pieredzes aprakstu, </w:t>
            </w:r>
            <w:r w:rsidRPr="006723F4">
              <w:rPr>
                <w:rFonts w:ascii="Times New Roman" w:eastAsia="Times New Roman" w:hAnsi="Times New Roman" w:cs="Times New Roman"/>
                <w:b/>
                <w:i/>
                <w:lang w:eastAsia="lv-LV"/>
              </w:rPr>
              <w:t>norādiet</w:t>
            </w:r>
            <w:r w:rsidRPr="006723F4">
              <w:rPr>
                <w:rFonts w:ascii="Times New Roman" w:eastAsia="Times New Roman" w:hAnsi="Times New Roman" w:cs="Times New Roman"/>
                <w:i/>
                <w:lang w:eastAsia="lv-LV"/>
              </w:rPr>
              <w:t xml:space="preserve"> </w:t>
            </w:r>
            <w:r w:rsidRPr="006723F4">
              <w:rPr>
                <w:rFonts w:ascii="Times New Roman" w:eastAsia="Times New Roman" w:hAnsi="Times New Roman" w:cs="Times New Roman"/>
                <w:b/>
                <w:i/>
                <w:lang w:eastAsia="lv-LV"/>
              </w:rPr>
              <w:t xml:space="preserve">informāciju, kas apliecina darbinieka kvalifikācijas atbilstību nolikuma 7.3.2. apakšpunkta prasībām </w:t>
            </w:r>
          </w:p>
          <w:p w:rsidR="006723F4" w:rsidRPr="006723F4" w:rsidRDefault="006723F4" w:rsidP="006723F4">
            <w:pPr>
              <w:spacing w:after="0" w:line="240" w:lineRule="auto"/>
              <w:jc w:val="both"/>
              <w:rPr>
                <w:rFonts w:ascii="Times New Roman" w:eastAsia="Times New Roman" w:hAnsi="Times New Roman" w:cs="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699"/>
              <w:gridCol w:w="2227"/>
              <w:gridCol w:w="2050"/>
              <w:gridCol w:w="1000"/>
            </w:tblGrid>
            <w:tr w:rsidR="006723F4" w:rsidRPr="006723F4" w:rsidTr="00A01E16">
              <w:tc>
                <w:tcPr>
                  <w:tcW w:w="2155"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highlight w:val="yellow"/>
                      <w:vertAlign w:val="superscript"/>
                      <w:lang w:eastAsia="lv-LV"/>
                    </w:rPr>
                  </w:pPr>
                  <w:r w:rsidRPr="006723F4">
                    <w:rPr>
                      <w:rFonts w:ascii="Times New Roman" w:eastAsia="Times New Roman" w:hAnsi="Times New Roman" w:cs="Times New Roman"/>
                      <w:b/>
                      <w:lang w:eastAsia="lv-LV"/>
                    </w:rPr>
                    <w:t>Būvdarbu izpildes objekts, t. sk. veiktie darbi, to apjoms</w:t>
                  </w:r>
                </w:p>
              </w:tc>
              <w:tc>
                <w:tcPr>
                  <w:tcW w:w="1819"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 xml:space="preserve">Veikto būvdarbu izpildes laika periods,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 xml:space="preserve">. –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w:t>
                  </w:r>
                </w:p>
              </w:tc>
              <w:tc>
                <w:tcPr>
                  <w:tcW w:w="2433"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Darbinieka loma</w:t>
                  </w:r>
                </w:p>
              </w:tc>
              <w:tc>
                <w:tcPr>
                  <w:tcW w:w="1418"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Būvdarbu pasūtītājs, kontaktinformācija atsauksmēm*</w:t>
                  </w:r>
                </w:p>
              </w:tc>
              <w:tc>
                <w:tcPr>
                  <w:tcW w:w="1027" w:type="dxa"/>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Darba vieta (darba devējs)</w:t>
                  </w: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bl>
          <w:p w:rsidR="006723F4" w:rsidRPr="006723F4" w:rsidRDefault="006723F4" w:rsidP="006723F4">
            <w:pPr>
              <w:spacing w:after="0" w:line="240" w:lineRule="auto"/>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b/>
                <w:sz w:val="20"/>
                <w:szCs w:val="20"/>
                <w:lang w:eastAsia="lv-LV"/>
              </w:rPr>
              <w:t>*</w:t>
            </w:r>
            <w:r w:rsidRPr="006723F4">
              <w:rPr>
                <w:rFonts w:ascii="Times New Roman" w:eastAsia="Times New Roman" w:hAnsi="Times New Roman" w:cs="Times New Roman"/>
                <w:i/>
                <w:sz w:val="20"/>
                <w:szCs w:val="20"/>
                <w:lang w:eastAsia="lv-LV"/>
              </w:rPr>
              <w:t>Izbūvējamā objekta īpašnieks, valdītājs vai lietotājs, kura uzdevumā, pamatojoties uz noslēgto līgumu, tiek veikti būvdarbi</w:t>
            </w:r>
          </w:p>
          <w:p w:rsidR="006723F4" w:rsidRPr="006723F4" w:rsidRDefault="006723F4" w:rsidP="006723F4">
            <w:pPr>
              <w:spacing w:after="0" w:line="240" w:lineRule="auto"/>
              <w:rPr>
                <w:rFonts w:ascii="Times New Roman" w:eastAsia="Times New Roman" w:hAnsi="Times New Roman" w:cs="Times New Roman"/>
                <w:b/>
                <w:lang w:eastAsia="lv-LV"/>
              </w:rPr>
            </w:pPr>
          </w:p>
          <w:p w:rsidR="006723F4" w:rsidRPr="006723F4" w:rsidRDefault="006723F4" w:rsidP="006723F4">
            <w:pPr>
              <w:spacing w:after="0" w:line="240" w:lineRule="auto"/>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APLIECINĀJUMS:</w:t>
            </w:r>
          </w:p>
          <w:p w:rsidR="006723F4" w:rsidRPr="006723F4" w:rsidRDefault="006723F4" w:rsidP="006723F4">
            <w:p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Es, apakšā parakstījies (-</w:t>
            </w:r>
            <w:proofErr w:type="spellStart"/>
            <w:r w:rsidRPr="006723F4">
              <w:rPr>
                <w:rFonts w:ascii="Times New Roman" w:eastAsia="Times New Roman" w:hAnsi="Times New Roman" w:cs="Times New Roman"/>
                <w:lang w:eastAsia="lv-LV"/>
              </w:rPr>
              <w:t>usies</w:t>
            </w:r>
            <w:proofErr w:type="spellEnd"/>
            <w:r w:rsidRPr="006723F4">
              <w:rPr>
                <w:rFonts w:ascii="Times New Roman" w:eastAsia="Times New Roman" w:hAnsi="Times New Roman" w:cs="Times New Roman"/>
                <w:lang w:eastAsia="lv-LV"/>
              </w:rPr>
              <w:t>):</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šī informācija pareizi raksturo mani, manu kvalifikāciju un pieredzi;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piekrītu </w:t>
            </w:r>
            <w:proofErr w:type="gramStart"/>
            <w:r w:rsidRPr="006723F4">
              <w:rPr>
                <w:rFonts w:ascii="Times New Roman" w:eastAsia="Times New Roman" w:hAnsi="Times New Roman" w:cs="Times New Roman"/>
                <w:lang w:eastAsia="lv-LV"/>
              </w:rPr>
              <w:t>manu personas datu izmantošanai iepirkumā Telpu remontdarbi Pūres</w:t>
            </w:r>
            <w:proofErr w:type="gramEnd"/>
            <w:r w:rsidRPr="006723F4">
              <w:rPr>
                <w:rFonts w:ascii="Times New Roman" w:eastAsia="Times New Roman" w:hAnsi="Times New Roman" w:cs="Times New Roman"/>
                <w:lang w:eastAsia="lv-LV"/>
              </w:rPr>
              <w:t xml:space="preserve"> pirmsskolas </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izglītības iestādē “Zemenīte”” (iepirkuma identifikācijas Nr. TND - 2018/</w:t>
            </w:r>
            <w:r w:rsidR="000D30E8">
              <w:rPr>
                <w:rFonts w:ascii="Times New Roman" w:eastAsia="Times New Roman" w:hAnsi="Times New Roman" w:cs="Times New Roman"/>
                <w:lang w:eastAsia="lv-LV"/>
              </w:rPr>
              <w:t>30</w:t>
            </w:r>
            <w:r w:rsidRPr="006723F4">
              <w:rPr>
                <w:rFonts w:ascii="Times New Roman" w:eastAsia="Times New Roman" w:hAnsi="Times New Roman" w:cs="Times New Roman"/>
                <w:lang w:eastAsia="lv-LV"/>
              </w:rPr>
              <w:t>) Pretendenta (__________________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piedāvājuma izvērtēšanai;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apņemos piedalīties iepirkuma līguma izpildē kā (___________</w:t>
            </w:r>
            <w:r w:rsidRPr="006723F4">
              <w:rPr>
                <w:rFonts w:ascii="Times New Roman" w:eastAsia="Times New Roman" w:hAnsi="Times New Roman" w:cs="Times New Roman"/>
                <w:i/>
                <w:lang w:eastAsia="lv-LV"/>
              </w:rPr>
              <w:t>norādīt lomu</w:t>
            </w:r>
            <w:r w:rsidRPr="006723F4">
              <w:rPr>
                <w:rFonts w:ascii="Times New Roman" w:eastAsia="Times New Roman" w:hAnsi="Times New Roman" w:cs="Times New Roman"/>
                <w:lang w:eastAsia="lv-LV"/>
              </w:rPr>
              <w:t>), ja Pretendentam (______________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xml:space="preserve">) tiks piešķirtas līguma slēgšanas tiesības. </w:t>
            </w:r>
          </w:p>
          <w:p w:rsidR="006723F4" w:rsidRPr="006723F4" w:rsidRDefault="006723F4" w:rsidP="006723F4">
            <w:pPr>
              <w:spacing w:after="0" w:line="240" w:lineRule="auto"/>
              <w:rPr>
                <w:rFonts w:ascii="Times New Roman" w:eastAsia="Times New Roman" w:hAnsi="Times New Roman" w:cs="Times New Roman"/>
                <w:b/>
                <w:sz w:val="24"/>
                <w:szCs w:val="24"/>
                <w:lang w:eastAsia="lv-LV"/>
              </w:rPr>
            </w:pP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Darbinieka pilns vārds, uzvārds:_________________________________________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Paraksts:</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Datums (diena/mēnesis/gads)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4"/>
                <w:szCs w:val="24"/>
                <w:lang w:eastAsia="lv-LV"/>
              </w:rPr>
            </w:pPr>
            <w:r w:rsidRPr="006723F4">
              <w:rPr>
                <w:rFonts w:ascii="Times New Roman" w:eastAsia="Times New Roman" w:hAnsi="Times New Roman" w:cs="Times New Roman"/>
                <w:lang w:eastAsia="lv-LV"/>
              </w:rPr>
              <w:t>Kontakttālrunis:________________</w:t>
            </w:r>
          </w:p>
        </w:tc>
      </w:tr>
    </w:tbl>
    <w:p w:rsidR="000D30E8" w:rsidRPr="00D3490F" w:rsidRDefault="006723F4" w:rsidP="00D3490F">
      <w:pPr>
        <w:pStyle w:val="CommentSubject"/>
        <w:spacing w:line="276" w:lineRule="auto"/>
        <w:ind w:right="9"/>
        <w:jc w:val="right"/>
        <w:rPr>
          <w:sz w:val="22"/>
          <w:szCs w:val="22"/>
          <w:u w:val="single"/>
        </w:rPr>
      </w:pPr>
      <w:r w:rsidRPr="006723F4">
        <w:br w:type="page"/>
      </w:r>
      <w:r w:rsidR="000D30E8" w:rsidRPr="00D3490F">
        <w:rPr>
          <w:sz w:val="22"/>
          <w:szCs w:val="22"/>
          <w:u w:val="single"/>
        </w:rPr>
        <w:lastRenderedPageBreak/>
        <w:t>4. pielikums</w:t>
      </w:r>
    </w:p>
    <w:p w:rsidR="000D30E8" w:rsidRPr="001B7C90" w:rsidRDefault="000D30E8" w:rsidP="00D3490F">
      <w:pPr>
        <w:spacing w:after="0" w:line="276" w:lineRule="auto"/>
        <w:ind w:right="9"/>
        <w:jc w:val="right"/>
        <w:rPr>
          <w:rFonts w:ascii="Times New Roman" w:eastAsia="Times New Roman" w:hAnsi="Times New Roman" w:cs="Times New Roman"/>
          <w:bCs/>
          <w:color w:val="000000"/>
          <w:sz w:val="20"/>
          <w:szCs w:val="20"/>
          <w:lang w:eastAsia="lv-LV"/>
        </w:rPr>
      </w:pPr>
      <w:r w:rsidRPr="001B7C90">
        <w:rPr>
          <w:rFonts w:ascii="Times New Roman" w:eastAsia="Times New Roman" w:hAnsi="Times New Roman" w:cs="Times New Roman"/>
          <w:bCs/>
          <w:color w:val="000000"/>
          <w:sz w:val="20"/>
          <w:szCs w:val="20"/>
          <w:lang w:eastAsia="lv-LV"/>
        </w:rPr>
        <w:t xml:space="preserve">iepirkuma “Telpu remontdarbi Pūres pirmsskolas </w:t>
      </w:r>
    </w:p>
    <w:p w:rsidR="001B7C90" w:rsidRPr="001B7C90" w:rsidRDefault="000D30E8" w:rsidP="00D3490F">
      <w:pPr>
        <w:spacing w:after="0" w:line="276" w:lineRule="auto"/>
        <w:ind w:right="9"/>
        <w:jc w:val="right"/>
        <w:rPr>
          <w:rFonts w:ascii="Times New Roman" w:eastAsia="Times New Roman" w:hAnsi="Times New Roman" w:cs="Times New Roman"/>
          <w:bCs/>
          <w:sz w:val="20"/>
          <w:szCs w:val="20"/>
          <w:lang w:eastAsia="lv-LV"/>
        </w:rPr>
      </w:pPr>
      <w:r w:rsidRPr="001B7C90">
        <w:rPr>
          <w:rFonts w:ascii="Times New Roman" w:eastAsia="Times New Roman" w:hAnsi="Times New Roman" w:cs="Times New Roman"/>
          <w:bCs/>
          <w:color w:val="000000"/>
          <w:sz w:val="20"/>
          <w:szCs w:val="20"/>
          <w:lang w:eastAsia="lv-LV"/>
        </w:rPr>
        <w:t>izglītības iestādē “Zemenīte””</w:t>
      </w:r>
      <w:r w:rsidRPr="001B7C90">
        <w:rPr>
          <w:rFonts w:ascii="Times New Roman" w:eastAsia="Times New Roman" w:hAnsi="Times New Roman" w:cs="Times New Roman"/>
          <w:bCs/>
          <w:sz w:val="20"/>
          <w:szCs w:val="20"/>
          <w:lang w:eastAsia="lv-LV"/>
        </w:rPr>
        <w:t xml:space="preserve"> nolikumam</w:t>
      </w:r>
    </w:p>
    <w:p w:rsidR="001B7C90" w:rsidRPr="001B7C90" w:rsidRDefault="000D30E8" w:rsidP="001B7C90">
      <w:pPr>
        <w:pStyle w:val="CommentSubject"/>
        <w:ind w:right="9"/>
        <w:jc w:val="right"/>
        <w:rPr>
          <w:b w:val="0"/>
          <w:color w:val="000000"/>
        </w:rPr>
      </w:pPr>
      <w:r w:rsidRPr="001B7C90">
        <w:rPr>
          <w:color w:val="000000"/>
        </w:rPr>
        <w:t xml:space="preserve"> </w:t>
      </w:r>
      <w:r w:rsidR="001B7C90" w:rsidRPr="001B7C90">
        <w:rPr>
          <w:b w:val="0"/>
        </w:rPr>
        <w:t>(iepirkuma identifikācijas Nr. TND – 2018/30) nolikumam</w:t>
      </w:r>
    </w:p>
    <w:p w:rsidR="000D30E8" w:rsidRPr="000D30E8" w:rsidRDefault="000D30E8" w:rsidP="00D3490F">
      <w:pPr>
        <w:spacing w:after="0" w:line="276" w:lineRule="auto"/>
        <w:ind w:right="9"/>
        <w:jc w:val="right"/>
        <w:rPr>
          <w:rFonts w:ascii="Times New Roman" w:eastAsia="Times New Roman" w:hAnsi="Times New Roman" w:cs="Times New Roman"/>
          <w:bCs/>
          <w:color w:val="000000"/>
          <w:lang w:eastAsia="lv-LV"/>
        </w:rPr>
      </w:pPr>
    </w:p>
    <w:p w:rsidR="000D30E8" w:rsidRPr="000D30E8" w:rsidRDefault="000D30E8" w:rsidP="00D3490F">
      <w:pPr>
        <w:spacing w:before="240" w:after="60" w:line="276" w:lineRule="auto"/>
        <w:jc w:val="center"/>
        <w:outlineLvl w:val="0"/>
        <w:rPr>
          <w:rFonts w:ascii="Times New Roman" w:eastAsia="Times New Roman" w:hAnsi="Times New Roman" w:cs="Times New Roman"/>
          <w:b/>
          <w:bCs/>
          <w:kern w:val="32"/>
          <w:lang w:eastAsia="lv-LV"/>
        </w:rPr>
      </w:pPr>
      <w:r w:rsidRPr="000D30E8">
        <w:rPr>
          <w:rFonts w:ascii="Times New Roman" w:eastAsia="Times New Roman" w:hAnsi="Times New Roman" w:cs="Times New Roman"/>
          <w:b/>
          <w:bCs/>
          <w:kern w:val="32"/>
          <w:lang w:eastAsia="lv-LV"/>
        </w:rPr>
        <w:t>LĪGUMS (PROJEKTS)</w:t>
      </w:r>
    </w:p>
    <w:p w:rsidR="000D30E8" w:rsidRPr="000D30E8" w:rsidRDefault="000D30E8" w:rsidP="00D3490F">
      <w:pPr>
        <w:spacing w:after="0" w:line="276" w:lineRule="auto"/>
        <w:jc w:val="center"/>
        <w:rPr>
          <w:rFonts w:ascii="Times New Roman" w:eastAsia="Times New Roman" w:hAnsi="Times New Roman" w:cs="Times New Roman"/>
          <w:i/>
          <w:lang w:eastAsia="lv-LV"/>
        </w:rPr>
      </w:pPr>
      <w:r w:rsidRPr="000D30E8">
        <w:rPr>
          <w:rFonts w:ascii="Times New Roman" w:eastAsia="Times New Roman" w:hAnsi="Times New Roman" w:cs="Times New Roman"/>
          <w:i/>
          <w:lang w:eastAsia="lv-LV"/>
        </w:rPr>
        <w:t xml:space="preserve">par </w:t>
      </w:r>
      <w:r w:rsidRPr="00D3490F">
        <w:rPr>
          <w:rFonts w:ascii="Times New Roman" w:eastAsia="Times New Roman" w:hAnsi="Times New Roman" w:cs="Times New Roman"/>
          <w:i/>
          <w:lang w:eastAsia="lv-LV"/>
        </w:rPr>
        <w:t>būvdarbu veikšanu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Tukumā, 2018. gada ___. _____________ </w:t>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Nr. ___________________</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Tukuma novada Dome</w:t>
      </w:r>
      <w:r w:rsidRPr="000D30E8">
        <w:rPr>
          <w:rFonts w:ascii="Times New Roman" w:eastAsia="Times New Roman" w:hAnsi="Times New Roman" w:cs="Times New Roman"/>
          <w:lang w:eastAsia="lv-LV"/>
        </w:rPr>
        <w:t>, reģ</w:t>
      </w:r>
      <w:r w:rsidRPr="00D3490F">
        <w:rPr>
          <w:rFonts w:ascii="Times New Roman" w:eastAsia="Times New Roman" w:hAnsi="Times New Roman" w:cs="Times New Roman"/>
          <w:lang w:eastAsia="lv-LV"/>
        </w:rPr>
        <w:t xml:space="preserve">istrācijas </w:t>
      </w:r>
      <w:r w:rsidRPr="000D30E8">
        <w:rPr>
          <w:rFonts w:ascii="Times New Roman" w:eastAsia="Times New Roman" w:hAnsi="Times New Roman" w:cs="Times New Roman"/>
          <w:lang w:eastAsia="lv-LV"/>
        </w:rPr>
        <w:t xml:space="preserve">Nr.90000050975, juridiskā adrese Talsu iela 4, Tukums, Tukuma novads, turpmāk šī līguma tekstā saukta </w:t>
      </w:r>
      <w:r w:rsidRPr="000D30E8">
        <w:rPr>
          <w:rFonts w:ascii="Times New Roman" w:eastAsia="Times New Roman" w:hAnsi="Times New Roman" w:cs="Times New Roman"/>
          <w:b/>
          <w:lang w:eastAsia="lv-LV"/>
        </w:rPr>
        <w:t>“</w:t>
      </w:r>
      <w:r w:rsidR="00E84C5E">
        <w:rPr>
          <w:rFonts w:ascii="Times New Roman" w:eastAsia="Times New Roman" w:hAnsi="Times New Roman" w:cs="Times New Roman"/>
          <w:b/>
          <w:lang w:eastAsia="lv-LV"/>
        </w:rPr>
        <w:t>Dome</w:t>
      </w: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lang w:eastAsia="lv-LV"/>
        </w:rPr>
        <w:t xml:space="preserve">, kuras vārdā saskaņā ar pašvaldības nolikumu rīkojas pašvaldības izpilddirektors Māris Rudaus-Rudovskis, no vienas puses, </w:t>
      </w:r>
    </w:p>
    <w:p w:rsidR="000D30E8" w:rsidRPr="00D3490F" w:rsidRDefault="000D30E8" w:rsidP="00D3490F">
      <w:pPr>
        <w:spacing w:after="0" w:line="276" w:lineRule="auto"/>
        <w:jc w:val="both"/>
        <w:rPr>
          <w:rFonts w:ascii="Times New Roman" w:eastAsia="Times New Roman" w:hAnsi="Times New Roman" w:cs="Times New Roman"/>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D3490F">
        <w:rPr>
          <w:rFonts w:ascii="Times New Roman" w:eastAsia="Times New Roman" w:hAnsi="Times New Roman" w:cs="Times New Roman"/>
          <w:b/>
          <w:lang w:eastAsia="lv-LV"/>
        </w:rPr>
        <w:t>Tukuma novada Pūres pirmsskolas izglītības iestāde “Zemenīte”</w:t>
      </w:r>
      <w:r w:rsidR="00184F4F" w:rsidRPr="00D3490F">
        <w:rPr>
          <w:rFonts w:ascii="Times New Roman" w:eastAsia="Times New Roman" w:hAnsi="Times New Roman" w:cs="Times New Roman"/>
          <w:lang w:eastAsia="lv-LV"/>
        </w:rPr>
        <w:t xml:space="preserve">, reģistrācijas </w:t>
      </w:r>
      <w:r w:rsidRPr="00D3490F">
        <w:rPr>
          <w:rFonts w:ascii="Times New Roman" w:eastAsia="Times New Roman" w:hAnsi="Times New Roman" w:cs="Times New Roman"/>
          <w:lang w:eastAsia="lv-LV"/>
        </w:rPr>
        <w:t>Nr.</w:t>
      </w:r>
      <w:r w:rsidR="00184F4F" w:rsidRPr="00D3490F">
        <w:t xml:space="preserve"> </w:t>
      </w:r>
      <w:r w:rsidR="00184F4F" w:rsidRPr="00D3490F">
        <w:rPr>
          <w:rFonts w:ascii="Times New Roman" w:eastAsia="Times New Roman" w:hAnsi="Times New Roman" w:cs="Times New Roman"/>
          <w:lang w:eastAsia="lv-LV"/>
        </w:rPr>
        <w:t>90009191683</w:t>
      </w:r>
      <w:r w:rsidRPr="00D3490F">
        <w:rPr>
          <w:rFonts w:ascii="Times New Roman" w:eastAsia="Times New Roman" w:hAnsi="Times New Roman" w:cs="Times New Roman"/>
          <w:lang w:eastAsia="lv-LV"/>
        </w:rPr>
        <w:t xml:space="preserve">, juridiskā adrese: Zemeņu iela, Pūres pagasts, Tukuma novads, LV-3124, turpmāk šī līguma tekstā saukta </w:t>
      </w:r>
      <w:r w:rsidRPr="00D3490F">
        <w:rPr>
          <w:rFonts w:ascii="Times New Roman" w:eastAsia="Times New Roman" w:hAnsi="Times New Roman" w:cs="Times New Roman"/>
          <w:b/>
          <w:lang w:eastAsia="lv-LV"/>
        </w:rPr>
        <w:t>„Pasūtītājs”</w:t>
      </w:r>
      <w:r w:rsidRPr="00D3490F">
        <w:rPr>
          <w:rFonts w:ascii="Times New Roman" w:eastAsia="Times New Roman" w:hAnsi="Times New Roman" w:cs="Times New Roman"/>
          <w:lang w:eastAsia="lv-LV"/>
        </w:rPr>
        <w:t>, kura vārdā saskaņā ar</w:t>
      </w:r>
      <w:proofErr w:type="gramStart"/>
      <w:r w:rsidRPr="00D3490F">
        <w:rPr>
          <w:rFonts w:ascii="Times New Roman" w:eastAsia="Times New Roman" w:hAnsi="Times New Roman" w:cs="Times New Roman"/>
          <w:lang w:eastAsia="lv-LV"/>
        </w:rPr>
        <w:t xml:space="preserve">  </w:t>
      </w:r>
      <w:proofErr w:type="gramEnd"/>
      <w:r w:rsidRPr="00D3490F">
        <w:rPr>
          <w:rFonts w:ascii="Times New Roman" w:eastAsia="Times New Roman" w:hAnsi="Times New Roman" w:cs="Times New Roman"/>
          <w:lang w:eastAsia="lv-LV"/>
        </w:rPr>
        <w:t>nolikumu rīkojas tās vadītāja Velga Dektere, no otras puses,</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reģistrācijas Nr. &lt;</w:t>
      </w:r>
      <w:r w:rsidRPr="000D30E8">
        <w:rPr>
          <w:rFonts w:ascii="Times New Roman" w:eastAsia="Times New Roman" w:hAnsi="Times New Roman" w:cs="Times New Roman"/>
          <w:i/>
          <w:lang w:eastAsia="lv-LV"/>
        </w:rPr>
        <w:t>reģistrācijas numurs</w:t>
      </w:r>
      <w:r w:rsidRPr="000D30E8">
        <w:rPr>
          <w:rFonts w:ascii="Times New Roman" w:eastAsia="Times New Roman" w:hAnsi="Times New Roman" w:cs="Times New Roman"/>
          <w:lang w:eastAsia="lv-LV"/>
        </w:rPr>
        <w:t xml:space="preserve">&gt;, juridiskā adrese – </w:t>
      </w:r>
      <w:r w:rsidRPr="000D30E8">
        <w:rPr>
          <w:rFonts w:ascii="Times New Roman" w:eastAsia="Times New Roman" w:hAnsi="Times New Roman" w:cs="Times New Roman"/>
          <w:i/>
          <w:lang w:eastAsia="lv-LV"/>
        </w:rPr>
        <w:t>&lt;juridiskā adrese&gt;,</w:t>
      </w:r>
      <w:r w:rsidRPr="000D30E8">
        <w:rPr>
          <w:rFonts w:ascii="Times New Roman" w:eastAsia="Times New Roman" w:hAnsi="Times New Roman" w:cs="Times New Roman"/>
          <w:lang w:eastAsia="lv-LV"/>
        </w:rPr>
        <w:t xml:space="preserve"> turpmāk šī līguma tekstā saukts </w:t>
      </w:r>
      <w:r w:rsidRPr="000D30E8">
        <w:rPr>
          <w:rFonts w:ascii="Times New Roman" w:eastAsia="Times New Roman" w:hAnsi="Times New Roman" w:cs="Times New Roman"/>
          <w:b/>
          <w:lang w:eastAsia="lv-LV"/>
        </w:rPr>
        <w:t>“Būvuzņēmējs”</w:t>
      </w:r>
      <w:r w:rsidRPr="000D30E8">
        <w:rPr>
          <w:rFonts w:ascii="Times New Roman" w:eastAsia="Times New Roman" w:hAnsi="Times New Roman" w:cs="Times New Roman"/>
          <w:lang w:eastAsia="lv-LV"/>
        </w:rPr>
        <w:t>, tā &lt;</w:t>
      </w:r>
      <w:r w:rsidRPr="000D30E8">
        <w:rPr>
          <w:rFonts w:ascii="Times New Roman" w:eastAsia="Times New Roman" w:hAnsi="Times New Roman" w:cs="Times New Roman"/>
          <w:i/>
          <w:lang w:eastAsia="lv-LV"/>
        </w:rPr>
        <w:t>pilnvarotās personas amats, vārds, uzvārds</w:t>
      </w:r>
      <w:r w:rsidRPr="000D30E8">
        <w:rPr>
          <w:rFonts w:ascii="Times New Roman" w:eastAsia="Times New Roman" w:hAnsi="Times New Roman" w:cs="Times New Roman"/>
          <w:lang w:eastAsia="lv-LV"/>
        </w:rPr>
        <w:t>&gt; personā, kurš rīkojas saskaņā ar &lt;</w:t>
      </w:r>
      <w:r w:rsidRPr="000D30E8">
        <w:rPr>
          <w:rFonts w:ascii="Times New Roman" w:eastAsia="Times New Roman" w:hAnsi="Times New Roman" w:cs="Times New Roman"/>
          <w:i/>
          <w:lang w:eastAsia="lv-LV"/>
        </w:rPr>
        <w:t>pilnvarojošā dokumenta nosaukums</w:t>
      </w:r>
      <w:r w:rsidRPr="000D30E8">
        <w:rPr>
          <w:rFonts w:ascii="Times New Roman" w:eastAsia="Times New Roman" w:hAnsi="Times New Roman" w:cs="Times New Roman"/>
          <w:lang w:eastAsia="lv-LV"/>
        </w:rPr>
        <w:t>&gt;, no trešās puses,</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b/>
          <w:color w:val="000000"/>
          <w:lang w:eastAsia="lv-LV"/>
        </w:rPr>
      </w:pPr>
      <w:r w:rsidRPr="000D30E8">
        <w:rPr>
          <w:rFonts w:ascii="Times New Roman" w:eastAsia="Times New Roman" w:hAnsi="Times New Roman" w:cs="Times New Roman"/>
          <w:lang w:eastAsia="lv-LV"/>
        </w:rPr>
        <w:t xml:space="preserve">visi kopā un katrs atsevišķi turpmāk šī līguma tekstā saukti par “Līdzējiem”, pamatojoties uz Tukuma novada Domes rīkotā iepirkuma Publisko iepirkumu likuma 9. panta kārtībā </w:t>
      </w:r>
      <w:r w:rsidRPr="00D3490F">
        <w:rPr>
          <w:rFonts w:ascii="Times New Roman" w:eastAsia="Times New Roman" w:hAnsi="Times New Roman" w:cs="Times New Roman"/>
          <w:b/>
          <w:color w:val="000000"/>
          <w:lang w:eastAsia="lv-LV"/>
        </w:rPr>
        <w:t>“Telpu remontdarbi Pūres pirmsskolas izglītības iestādē “Zemenīte””</w:t>
      </w:r>
      <w:r w:rsidRPr="000D30E8">
        <w:rPr>
          <w:rFonts w:ascii="Times New Roman" w:eastAsia="Times New Roman" w:hAnsi="Times New Roman" w:cs="Times New Roman"/>
          <w:lang w:eastAsia="lv-LV"/>
        </w:rPr>
        <w:t>, iepirkuma identifikācijas Nr. TND-2018/</w:t>
      </w:r>
      <w:r w:rsidRPr="00D3490F">
        <w:rPr>
          <w:rFonts w:ascii="Times New Roman" w:eastAsia="Times New Roman" w:hAnsi="Times New Roman" w:cs="Times New Roman"/>
          <w:lang w:eastAsia="lv-LV"/>
        </w:rPr>
        <w:t xml:space="preserve">30) </w:t>
      </w:r>
      <w:r w:rsidRPr="000D30E8">
        <w:rPr>
          <w:rFonts w:ascii="Times New Roman" w:eastAsia="Times New Roman" w:hAnsi="Times New Roman" w:cs="Times New Roman"/>
          <w:lang w:eastAsia="lv-LV"/>
        </w:rPr>
        <w:t>turpmāk šī līguma tekstā saukts “Iepirkums”, rezultātiem un &lt;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iesniegto piedāvājumu, noslēdz šādu līgumu: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1. Apzīmējumi</w:t>
      </w:r>
    </w:p>
    <w:p w:rsidR="000D30E8" w:rsidRPr="000D30E8" w:rsidRDefault="000D30E8" w:rsidP="00D3490F">
      <w:pPr>
        <w:spacing w:after="0" w:line="276" w:lineRule="auto"/>
        <w:jc w:val="center"/>
        <w:rPr>
          <w:rFonts w:ascii="Times New Roman" w:eastAsia="Times New Roman" w:hAnsi="Times New Roman" w:cs="Times New Roman"/>
          <w:lang w:eastAsia="lv-LV"/>
        </w:rPr>
      </w:pP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“Līgums”</w:t>
      </w:r>
      <w:r w:rsidRPr="000D30E8">
        <w:rPr>
          <w:rFonts w:ascii="Times New Roman" w:eastAsia="Times New Roman" w:hAnsi="Times New Roman" w:cs="Times New Roman"/>
          <w:lang w:eastAsia="lv-LV"/>
        </w:rPr>
        <w:t xml:space="preserve"> – Līdzēju parakstītais Līgums, ieskaitot visus tā pielikumus, kā arī jebkuru dokumentu, kas papildina vai groza šo Līgumu vai tā pielikumus.</w:t>
      </w:r>
    </w:p>
    <w:p w:rsidR="000D30E8" w:rsidRPr="000D30E8" w:rsidRDefault="00E6318F"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 </w:t>
      </w:r>
      <w:r w:rsidR="000D30E8" w:rsidRPr="000D30E8">
        <w:rPr>
          <w:rFonts w:ascii="Times New Roman" w:eastAsia="Times New Roman" w:hAnsi="Times New Roman" w:cs="Times New Roman"/>
          <w:b/>
          <w:i/>
          <w:lang w:eastAsia="lv-LV"/>
        </w:rPr>
        <w:t>“Būvdarbu vadītājs”</w:t>
      </w:r>
      <w:r w:rsidR="000D30E8" w:rsidRPr="000D30E8">
        <w:rPr>
          <w:rFonts w:ascii="Times New Roman" w:eastAsia="Times New Roman" w:hAnsi="Times New Roman" w:cs="Times New Roman"/>
          <w:lang w:eastAsia="lv-LV"/>
        </w:rPr>
        <w:t xml:space="preserve"> – Pasūtītāja apstiprināts Būvuzņēmēja pārstāvis, kurš kā sertificēts atbildīgais būvdarbu vadītājs nodrošina būvdarbu izpildi atbilstoši spēkā esošajiem normatīvajiem aktiem un šim Līgumam, organizē Būvuzņēmēja un piesaistīto apakšuzņēmēju darbību un pārstāv Būvuzņēmēju attiecībās ar Pasūtītāju.</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b/>
          <w:i/>
          <w:lang w:eastAsia="lv-LV"/>
        </w:rPr>
        <w:t>“Būvdarbi”</w:t>
      </w:r>
      <w:r w:rsidRPr="000D30E8">
        <w:rPr>
          <w:rFonts w:ascii="Times New Roman" w:eastAsia="Times New Roman" w:hAnsi="Times New Roman" w:cs="Times New Roman"/>
          <w:lang w:eastAsia="lv-LV"/>
        </w:rPr>
        <w:t xml:space="preserve"> – izpildāmie darbi, kuri Būvuzņēmēj</w:t>
      </w:r>
      <w:r w:rsidR="00B70112" w:rsidRPr="00D3490F">
        <w:rPr>
          <w:rFonts w:ascii="Times New Roman" w:eastAsia="Times New Roman" w:hAnsi="Times New Roman" w:cs="Times New Roman"/>
          <w:lang w:eastAsia="lv-LV"/>
        </w:rPr>
        <w:t>am ir jāveic saskaņā ar Līgumu</w:t>
      </w:r>
      <w:r w:rsidRPr="000D30E8">
        <w:rPr>
          <w:rFonts w:ascii="Times New Roman" w:eastAsia="Times New Roman" w:hAnsi="Times New Roman" w:cs="Times New Roman"/>
          <w:lang w:eastAsia="lv-LV"/>
        </w:rPr>
        <w:t>, Vispārīgajiem būvnoteikumiem un citiem normatīvajiem aktiem.</w:t>
      </w:r>
      <w:r w:rsidRPr="000D30E8">
        <w:rPr>
          <w:rFonts w:ascii="Times New Roman" w:eastAsia="Times New Roman" w:hAnsi="Times New Roman" w:cs="Times New Roman"/>
          <w:color w:val="FF0000"/>
          <w:lang w:eastAsia="lv-LV"/>
        </w:rPr>
        <w:t xml:space="preserve">  </w:t>
      </w:r>
      <w:r w:rsidRPr="000D30E8">
        <w:rPr>
          <w:rFonts w:ascii="Times New Roman" w:eastAsia="Times New Roman" w:hAnsi="Times New Roman" w:cs="Times New Roman"/>
          <w:lang w:eastAsia="lv-LV"/>
        </w:rPr>
        <w:t xml:space="preserve">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“Līguma summa”</w:t>
      </w:r>
      <w:r w:rsidRPr="000D30E8">
        <w:rPr>
          <w:rFonts w:ascii="Times New Roman" w:eastAsia="Times New Roman" w:hAnsi="Times New Roman" w:cs="Times New Roman"/>
          <w:lang w:eastAsia="lv-LV"/>
        </w:rPr>
        <w:t xml:space="preserve"> – kopējā cena par visu būvdarbu izpildi, kas ir noteikta Līguma 4.1.apakšpunktā.</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“Objekts”</w:t>
      </w:r>
      <w:r w:rsidRPr="000D30E8">
        <w:rPr>
          <w:rFonts w:ascii="Times New Roman" w:eastAsia="Times New Roman" w:hAnsi="Times New Roman" w:cs="Times New Roman"/>
          <w:lang w:eastAsia="lv-LV"/>
        </w:rPr>
        <w:t xml:space="preserve"> – Līguma 2. </w:t>
      </w:r>
      <w:r w:rsidRPr="00D3490F">
        <w:rPr>
          <w:rFonts w:ascii="Times New Roman" w:eastAsia="Times New Roman" w:hAnsi="Times New Roman" w:cs="Times New Roman"/>
          <w:lang w:eastAsia="lv-LV"/>
        </w:rPr>
        <w:t>sadaļā</w:t>
      </w:r>
      <w:r w:rsidRPr="000D30E8">
        <w:rPr>
          <w:rFonts w:ascii="Times New Roman" w:eastAsia="Times New Roman" w:hAnsi="Times New Roman" w:cs="Times New Roman"/>
          <w:lang w:eastAsia="lv-LV"/>
        </w:rPr>
        <w:t xml:space="preserve"> minētais attīstāmais objekts.</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“Piedāvājums”</w:t>
      </w:r>
      <w:r w:rsidRPr="000D30E8">
        <w:rPr>
          <w:rFonts w:ascii="Times New Roman" w:eastAsia="Times New Roman" w:hAnsi="Times New Roman" w:cs="Times New Roman"/>
          <w:lang w:eastAsia="lv-LV"/>
        </w:rPr>
        <w:t xml:space="preserve"> – Līgumam pievienotais Būvuzņēmēja iesniegtais piedāvājums Iepirkumam.</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“Tāme”</w:t>
      </w:r>
      <w:r w:rsidRPr="000D30E8">
        <w:rPr>
          <w:rFonts w:ascii="Times New Roman" w:eastAsia="Times New Roman" w:hAnsi="Times New Roman" w:cs="Times New Roman"/>
          <w:lang w:eastAsia="lv-LV"/>
        </w:rPr>
        <w:t xml:space="preserve"> – Līgumam pievienotais Būvuzņēmēja kopējais būvdarbu izmaksu aprēķins atbilstoši </w:t>
      </w:r>
      <w:r w:rsidR="00B70112" w:rsidRPr="00D3490F">
        <w:rPr>
          <w:rFonts w:ascii="Times New Roman" w:eastAsia="Times New Roman" w:hAnsi="Times New Roman" w:cs="Times New Roman"/>
          <w:lang w:eastAsia="lv-LV"/>
        </w:rPr>
        <w:t>Tehniskajai specifikācijai</w:t>
      </w:r>
      <w:r w:rsidRPr="000D30E8">
        <w:rPr>
          <w:rFonts w:ascii="Times New Roman" w:eastAsia="Times New Roman" w:hAnsi="Times New Roman" w:cs="Times New Roman"/>
          <w:lang w:eastAsia="lv-LV"/>
        </w:rPr>
        <w:t xml:space="preserve"> un Piedāvājumam, kā arī izmaksu aprēķina sīkāks sadalījums pa materiāliem un darbu pozīcijām un koptāme.</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“Pasūtītāja pārstāvis” </w:t>
      </w:r>
      <w:r w:rsidRPr="000D30E8">
        <w:rPr>
          <w:rFonts w:ascii="Times New Roman" w:eastAsia="Times New Roman" w:hAnsi="Times New Roman" w:cs="Times New Roman"/>
          <w:lang w:eastAsia="lv-LV"/>
        </w:rPr>
        <w:t xml:space="preserve">– Pasūtītāja pārstāvis, kurš koordinē Pasūtītāja, Būvuzņēmēja u.c. līguma saistību izpildē iesaistīto personu darbību.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“Iepirkums”</w:t>
      </w:r>
      <w:r w:rsidRPr="000D30E8">
        <w:rPr>
          <w:rFonts w:ascii="Times New Roman" w:eastAsia="Times New Roman" w:hAnsi="Times New Roman" w:cs="Times New Roman"/>
          <w:lang w:eastAsia="lv-LV"/>
        </w:rPr>
        <w:t xml:space="preserve"> – Tukuma novada Domes rīkotais iepirkums Publisko iepirkumu likuma 9. panta kārtībā “</w:t>
      </w:r>
      <w:r w:rsidR="00F5501B" w:rsidRPr="00D3490F">
        <w:rPr>
          <w:rFonts w:ascii="Times New Roman" w:eastAsia="Times New Roman" w:hAnsi="Times New Roman" w:cs="Times New Roman"/>
          <w:color w:val="000000"/>
          <w:lang w:eastAsia="lv-LV"/>
        </w:rPr>
        <w:t>Telpu remontdarbi Pūres pirmsskolas izglītības iestādē “Zemenīte””, iepirkuma identifikācijas Nr. TND-2018/30</w:t>
      </w:r>
      <w:r w:rsidRPr="000D30E8">
        <w:rPr>
          <w:rFonts w:ascii="Times New Roman" w:eastAsia="Times New Roman" w:hAnsi="Times New Roman" w:cs="Times New Roman"/>
          <w:lang w:eastAsia="lv-LV"/>
        </w:rPr>
        <w:t>”</w:t>
      </w:r>
      <w:r w:rsidR="00510F43">
        <w:rPr>
          <w:rFonts w:ascii="Times New Roman" w:eastAsia="Times New Roman" w:hAnsi="Times New Roman" w:cs="Times New Roman"/>
          <w:lang w:eastAsia="lv-LV"/>
        </w:rPr>
        <w:t>.</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lastRenderedPageBreak/>
        <w:t xml:space="preserve">“Būvuzņēmējs” </w:t>
      </w:r>
      <w:r w:rsidRPr="000D30E8">
        <w:rPr>
          <w:rFonts w:ascii="Times New Roman" w:eastAsia="Times New Roman" w:hAnsi="Times New Roman" w:cs="Times New Roman"/>
          <w:lang w:eastAsia="lv-LV"/>
        </w:rPr>
        <w:t>– fiziskā vai</w:t>
      </w:r>
      <w:r w:rsidRPr="000D30E8">
        <w:rPr>
          <w:rFonts w:ascii="Times New Roman" w:eastAsia="Times New Roman" w:hAnsi="Times New Roman" w:cs="Times New Roman"/>
          <w:b/>
          <w:i/>
          <w:lang w:eastAsia="lv-LV"/>
        </w:rPr>
        <w:t xml:space="preserve"> </w:t>
      </w:r>
      <w:r w:rsidRPr="000D30E8">
        <w:rPr>
          <w:rFonts w:ascii="Times New Roman" w:eastAsia="Times New Roman" w:hAnsi="Times New Roman" w:cs="Times New Roman"/>
          <w:lang w:eastAsia="lv-LV"/>
        </w:rPr>
        <w:t xml:space="preserve">juridiskā persona, kuras Iepirkumā iesniegtais piedāvājums tiek atzīts par piedāvājumu ar viszemāko piedāvāto līgumcenu un ar kuru Pasūtītājs noslēdz Līgumu par šajā Iepirkumā noteikto iepirkuma priekšmetā paredzēto būvdarbu izpildi.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b/>
          <w:i/>
          <w:lang w:eastAsia="lv-LV"/>
        </w:rPr>
        <w:t>Pasūtītājs</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 xml:space="preserve">– </w:t>
      </w:r>
      <w:r w:rsidR="00F5501B" w:rsidRPr="00D3490F">
        <w:rPr>
          <w:rFonts w:ascii="Times New Roman" w:hAnsi="Times New Roman" w:cs="Times New Roman"/>
          <w:color w:val="000000"/>
        </w:rPr>
        <w:t>Pūres pirmsskolas izglītības iestādē “Zemenīte”</w:t>
      </w:r>
      <w:r w:rsidR="00F5501B" w:rsidRPr="00D3490F">
        <w:rPr>
          <w:rFonts w:ascii="Times New Roman" w:hAnsi="Times New Roman" w:cs="Times New Roman"/>
        </w:rPr>
        <w:t>”</w:t>
      </w:r>
      <w:r w:rsidRPr="000D30E8">
        <w:rPr>
          <w:rFonts w:ascii="Times New Roman" w:eastAsia="Times New Roman" w:hAnsi="Times New Roman" w:cs="Times New Roman"/>
          <w:lang w:eastAsia="lv-LV"/>
        </w:rPr>
        <w:t xml:space="preserve">, juridiskā adrese: </w:t>
      </w:r>
      <w:r w:rsidR="00F5501B" w:rsidRPr="00D3490F">
        <w:rPr>
          <w:rFonts w:ascii="Times New Roman" w:eastAsia="Times New Roman" w:hAnsi="Times New Roman" w:cs="Times New Roman"/>
          <w:color w:val="000000"/>
          <w:lang w:eastAsia="lv-LV"/>
        </w:rPr>
        <w:t>Zemeņu iela 7</w:t>
      </w:r>
      <w:r w:rsidRPr="000D30E8">
        <w:rPr>
          <w:rFonts w:ascii="Times New Roman" w:eastAsia="Times New Roman" w:hAnsi="Times New Roman" w:cs="Times New Roman"/>
          <w:color w:val="000000"/>
          <w:lang w:eastAsia="lv-LV"/>
        </w:rPr>
        <w:t xml:space="preserve">, </w:t>
      </w:r>
      <w:r w:rsidR="00F5501B" w:rsidRPr="00D3490F">
        <w:rPr>
          <w:rFonts w:ascii="Times New Roman" w:eastAsia="Times New Roman" w:hAnsi="Times New Roman" w:cs="Times New Roman"/>
          <w:color w:val="000000"/>
          <w:lang w:eastAsia="lv-LV"/>
        </w:rPr>
        <w:t>Pūre</w:t>
      </w:r>
      <w:r w:rsidRPr="000D30E8">
        <w:rPr>
          <w:rFonts w:ascii="Times New Roman" w:eastAsia="Times New Roman" w:hAnsi="Times New Roman" w:cs="Times New Roman"/>
          <w:color w:val="000000"/>
          <w:lang w:eastAsia="lv-LV"/>
        </w:rPr>
        <w:t xml:space="preserve">, </w:t>
      </w:r>
      <w:r w:rsidR="00F5501B" w:rsidRPr="00D3490F">
        <w:rPr>
          <w:rFonts w:ascii="Times New Roman" w:eastAsia="Times New Roman" w:hAnsi="Times New Roman" w:cs="Times New Roman"/>
          <w:color w:val="000000"/>
          <w:lang w:eastAsia="lv-LV"/>
        </w:rPr>
        <w:t xml:space="preserve">Pūres pagasts, </w:t>
      </w:r>
      <w:r w:rsidRPr="000D30E8">
        <w:rPr>
          <w:rFonts w:ascii="Times New Roman" w:eastAsia="Times New Roman" w:hAnsi="Times New Roman" w:cs="Times New Roman"/>
          <w:color w:val="000000"/>
          <w:lang w:eastAsia="lv-LV"/>
        </w:rPr>
        <w:t>Tukuma novads</w:t>
      </w:r>
      <w:r w:rsidRPr="000D30E8">
        <w:rPr>
          <w:rFonts w:ascii="Times New Roman" w:eastAsia="Times New Roman" w:hAnsi="Times New Roman" w:cs="Times New Roman"/>
          <w:lang w:eastAsia="lv-LV"/>
        </w:rPr>
        <w:t>, LV-31</w:t>
      </w:r>
      <w:r w:rsidR="00F5501B" w:rsidRPr="00D3490F">
        <w:rPr>
          <w:rFonts w:ascii="Times New Roman" w:eastAsia="Times New Roman" w:hAnsi="Times New Roman" w:cs="Times New Roman"/>
          <w:lang w:eastAsia="lv-LV"/>
        </w:rPr>
        <w:t>24</w:t>
      </w:r>
      <w:r w:rsidRPr="000D30E8">
        <w:rPr>
          <w:rFonts w:ascii="Times New Roman" w:eastAsia="Times New Roman" w:hAnsi="Times New Roman" w:cs="Times New Roman"/>
          <w:lang w:eastAsia="lv-LV"/>
        </w:rPr>
        <w:t>, kas slēdz būvuzņēmuma līgumu ar Būvuzņēmēju par Iepirkuma priekšmetā noteikto būvdarbu izpildi.</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numPr>
          <w:ilvl w:val="0"/>
          <w:numId w:val="12"/>
        </w:num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priekšmets</w:t>
      </w:r>
    </w:p>
    <w:p w:rsidR="00F5501B" w:rsidRPr="00D3490F"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pret at</w:t>
      </w:r>
      <w:r w:rsidR="00B70112" w:rsidRPr="00D3490F">
        <w:rPr>
          <w:rFonts w:ascii="Times New Roman" w:eastAsia="Times New Roman" w:hAnsi="Times New Roman" w:cs="Times New Roman"/>
          <w:lang w:eastAsia="lv-LV"/>
        </w:rPr>
        <w:t>līdzību un saskaņā ar šo Līgumu</w:t>
      </w:r>
      <w:r w:rsidRPr="000D30E8">
        <w:rPr>
          <w:rFonts w:ascii="Times New Roman" w:eastAsia="Times New Roman" w:hAnsi="Times New Roman" w:cs="Times New Roman"/>
          <w:lang w:eastAsia="lv-LV"/>
        </w:rPr>
        <w:t xml:space="preserve"> un Iepirkumā iesniegto Piedāvājumu apņemas veikt darbus – </w:t>
      </w:r>
      <w:r w:rsidR="00F5501B" w:rsidRPr="00D3490F">
        <w:rPr>
          <w:rFonts w:ascii="Times New Roman" w:eastAsia="Times New Roman" w:hAnsi="Times New Roman" w:cs="Times New Roman"/>
          <w:lang w:eastAsia="lv-LV"/>
        </w:rPr>
        <w:t>telpu remontdarbu Pūres pirmsskolas izglītības iestādē “Zemenīte”, turpmāk tekstā – „būvdarbi”.</w:t>
      </w:r>
    </w:p>
    <w:p w:rsidR="000D30E8" w:rsidRPr="000D30E8"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iepriekšminētos būvdarbus veic ar savu darbaspēku, darba rīkiem un ierīcēm, un ar materiāliem, kuru vērtība ir ierēķināta Līguma cenā. </w:t>
      </w:r>
    </w:p>
    <w:p w:rsidR="000D30E8" w:rsidRPr="000D30E8" w:rsidRDefault="000D30E8" w:rsidP="00D3490F">
      <w:pPr>
        <w:numPr>
          <w:ilvl w:val="0"/>
          <w:numId w:val="12"/>
        </w:numPr>
        <w:tabs>
          <w:tab w:val="num" w:pos="540"/>
        </w:tabs>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sastāvdaļas</w:t>
      </w:r>
    </w:p>
    <w:p w:rsidR="000D30E8" w:rsidRPr="000D30E8" w:rsidRDefault="000D30E8" w:rsidP="00D3490F">
      <w:pPr>
        <w:numPr>
          <w:ilvl w:val="1"/>
          <w:numId w:val="14"/>
        </w:numPr>
        <w:tabs>
          <w:tab w:val="num" w:pos="540"/>
        </w:tabs>
        <w:spacing w:before="120" w:after="120" w:line="276" w:lineRule="auto"/>
        <w:ind w:left="482" w:hanging="48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 Šim Līgumam ir sekojošas no Līguma atsevišķas, bet neatņemamas sastāvdaļas (pielikumi):</w:t>
      </w:r>
    </w:p>
    <w:p w:rsidR="000D30E8" w:rsidRPr="000D30E8" w:rsidRDefault="000D30E8" w:rsidP="00D3490F">
      <w:pPr>
        <w:numPr>
          <w:ilvl w:val="2"/>
          <w:numId w:val="14"/>
        </w:numPr>
        <w:tabs>
          <w:tab w:val="num" w:pos="540"/>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1.pielikums – Tāmes (kopija);</w:t>
      </w:r>
    </w:p>
    <w:p w:rsidR="000D30E8" w:rsidRPr="000D30E8" w:rsidRDefault="000D30E8" w:rsidP="00D3490F">
      <w:pPr>
        <w:numPr>
          <w:ilvl w:val="2"/>
          <w:numId w:val="14"/>
        </w:numPr>
        <w:tabs>
          <w:tab w:val="num" w:pos="540"/>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2.pielikums – Būvdarbu izpildes laika grafiks (kopija)</w:t>
      </w:r>
      <w:r w:rsidR="00510F43">
        <w:rPr>
          <w:rFonts w:ascii="Times New Roman" w:eastAsia="Times New Roman" w:hAnsi="Times New Roman" w:cs="Times New Roman"/>
          <w:lang w:eastAsia="lv-LV"/>
        </w:rPr>
        <w:t>.</w:t>
      </w:r>
    </w:p>
    <w:p w:rsidR="000D30E8" w:rsidRPr="000D30E8" w:rsidRDefault="000D30E8" w:rsidP="00D3490F">
      <w:pPr>
        <w:numPr>
          <w:ilvl w:val="1"/>
          <w:numId w:val="14"/>
        </w:numPr>
        <w:tabs>
          <w:tab w:val="num" w:pos="540"/>
        </w:tabs>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Interpretējot Līgumu vai kādu tā daļu, ir jāņem vērā visas šīs daļas. Ja rodas pretruna starp dažādiem Līguma pielikumiem, prioritāte (virzienā no augstākas prioritātes uz zemāku) ir pielikumiem tādā secībā, kādā tie ir sakārtoti Līguma 3.1.</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summa</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spacing w:val="-2"/>
          <w:lang w:eastAsia="lv-LV"/>
        </w:rPr>
      </w:pPr>
      <w:r w:rsidRPr="000D30E8">
        <w:rPr>
          <w:rFonts w:ascii="Times New Roman" w:eastAsia="Times New Roman" w:hAnsi="Times New Roman" w:cs="Times New Roman"/>
          <w:lang w:eastAsia="lv-LV"/>
        </w:rPr>
        <w:t xml:space="preserve">Līguma summa par šajā Līgumā noteikto būvdarbu izpildi, ko Pasūtītājs samaksā Būvuzņēmējam,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bez PVN. Līguma summa kopā ar PVN ___% apmērā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i/>
          <w:lang w:eastAsia="lv-LV"/>
        </w:rPr>
        <w:t>ir EUR &lt;summa skaitļos&gt; ( &lt;summa vārdos&gt;)</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Pasūtītājs samaksā Būvuzņēmējam Līguma summu bez PVN saskaņā ar Līguma noteikumiem un Tāmēm ar nosacījumu, ka Būvuzņēmējs izpilda savas Līguma saistības.</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Pievienotās vērtības nodokli Pasūtītājs apmaksā saskaņā ar Pievienotās vērtības nodokļa likuma 142.</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pantā noteikto kārtību.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apliecina, ka Tāmēs iekļauti visi būvdarbi un materiāli atbilstoši Tehniskajai specifikācijai, saskaņā ar apjomu, kas nepieciešams pilnīgai paredzēto būvdarbu veikšanai.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Tāmē noteiktās būvdarbu izmaksu cenas paliek nemainīgas visā būvdarbu izpildes laikā, ja Pasūtītājs nemaina Tehnisko specifikāciju, izņemot šajā Līgumā noteiktos gadījumus.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Pasūtītājam būvdarbu izpildes laikā ir tiesības veikt izmaiņas Līgumā noteiktajos būvdarbu apjomos (t. sk. būvdarbu apjoma palielināšana vai samazināšana), kā arī uzdot </w:t>
      </w:r>
      <w:r w:rsidR="00184F4F" w:rsidRPr="00D3490F">
        <w:rPr>
          <w:rFonts w:ascii="Times New Roman" w:eastAsia="Times New Roman" w:hAnsi="Times New Roman" w:cs="Times New Roman"/>
          <w:lang w:eastAsia="lv-LV"/>
        </w:rPr>
        <w:t>Būvuzņēmējam</w:t>
      </w:r>
      <w:r w:rsidRPr="000D30E8">
        <w:rPr>
          <w:rFonts w:ascii="Times New Roman" w:eastAsia="Times New Roman" w:hAnsi="Times New Roman" w:cs="Times New Roman"/>
          <w:lang w:eastAsia="lv-LV"/>
        </w:rPr>
        <w:t xml:space="preserve"> veikt Līgumā sākotnēji neparedzētus būvdarbus vai arī neveikt kādus no sākotnēji Līgumā paredzētajiem būvdarbiem, bet ievērojot</w:t>
      </w:r>
      <w:r w:rsidR="00F5501B" w:rsidRPr="00D3490F">
        <w:rPr>
          <w:rFonts w:ascii="Times New Roman" w:eastAsia="Times New Roman" w:hAnsi="Times New Roman" w:cs="Times New Roman"/>
          <w:lang w:eastAsia="lv-LV"/>
        </w:rPr>
        <w:t xml:space="preserve"> Publisko iepirkuma likuma 61. pantā un</w:t>
      </w:r>
      <w:r w:rsidRPr="000D30E8">
        <w:rPr>
          <w:rFonts w:ascii="Times New Roman" w:eastAsia="Times New Roman" w:hAnsi="Times New Roman" w:cs="Times New Roman"/>
          <w:lang w:eastAsia="lv-LV"/>
        </w:rPr>
        <w:t xml:space="preserve"> Līguma 14. punktā noteikto Līguma grozījumu veikšanas kārtību.</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b/>
          <w:lang w:eastAsia="lv-LV"/>
        </w:rPr>
        <w:t>izpildes noteikumi</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atbilstošas kvalifikācijas personāla un sertificētu materiālu izmantošanu būvdarbu laikā Objektā.</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Būvdarbi ir jāveic, ievērojot Iepirkuma nolikumu un Būvuzņēmēja Iepirkumā iesniegto Piedāvājumu un tehnisko specifikāciju, saskaņā ar būvnormatīviem, Līguma noteikumiem un </w:t>
      </w:r>
      <w:r w:rsidRPr="000D30E8">
        <w:rPr>
          <w:rFonts w:ascii="Times New Roman" w:eastAsia="Times New Roman" w:hAnsi="Times New Roman" w:cs="Times New Roman"/>
          <w:lang w:eastAsia="lv-LV"/>
        </w:rPr>
        <w:lastRenderedPageBreak/>
        <w:t xml:space="preserve">Pasūtītāja norādījumiem, ciktāl šādi norādījumi neizmaina Līguma, spēkā esošo normatīvo aktu nosacījumus, Līguma summu, būvdarbu apjomus vai būvdarbu izpildes termiņus.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rPr>
      </w:pPr>
      <w:r w:rsidRPr="000D30E8">
        <w:rPr>
          <w:rFonts w:ascii="Times New Roman" w:eastAsia="Times New Roman" w:hAnsi="Times New Roman" w:cs="Times New Roman"/>
        </w:rPr>
        <w:t>Būvuzņēmējs apņemas veikt būvdarbus Līgumā noteiktajos termiņos.</w:t>
      </w:r>
    </w:p>
    <w:p w:rsidR="004E0021" w:rsidRPr="004E0021" w:rsidRDefault="004E0021" w:rsidP="00510F43">
      <w:pPr>
        <w:pStyle w:val="ListParagraph"/>
        <w:numPr>
          <w:ilvl w:val="1"/>
          <w:numId w:val="15"/>
        </w:numPr>
        <w:spacing w:after="0"/>
        <w:ind w:right="-2"/>
        <w:jc w:val="both"/>
        <w:rPr>
          <w:rFonts w:ascii="Times New Roman" w:eastAsia="Times New Roman" w:hAnsi="Times New Roman" w:cs="Times New Roman"/>
          <w:b/>
        </w:rPr>
      </w:pPr>
      <w:r w:rsidRPr="004E0021">
        <w:rPr>
          <w:rFonts w:ascii="Times New Roman" w:eastAsia="Times New Roman" w:hAnsi="Times New Roman" w:cs="Times New Roman"/>
        </w:rPr>
        <w:t xml:space="preserve">Ievērojot šī Līguma noteikumus, Būvuzņēmējs pilnīgu būvdarbu izpildi un Objekta nodošanu apņemas pabeigt līdz </w:t>
      </w:r>
      <w:r>
        <w:rPr>
          <w:rFonts w:ascii="Times New Roman" w:eastAsia="Times New Roman" w:hAnsi="Times New Roman" w:cs="Times New Roman"/>
          <w:b/>
        </w:rPr>
        <w:t>2018. gada 23. </w:t>
      </w:r>
      <w:r w:rsidRPr="004E0021">
        <w:rPr>
          <w:rFonts w:ascii="Times New Roman" w:eastAsia="Times New Roman" w:hAnsi="Times New Roman" w:cs="Times New Roman"/>
          <w:b/>
        </w:rPr>
        <w:t>augustam.</w:t>
      </w:r>
    </w:p>
    <w:p w:rsidR="000D30E8" w:rsidRPr="000D30E8" w:rsidRDefault="000D30E8" w:rsidP="004E0021">
      <w:pPr>
        <w:numPr>
          <w:ilvl w:val="1"/>
          <w:numId w:val="15"/>
        </w:numPr>
        <w:tabs>
          <w:tab w:val="num" w:pos="540"/>
        </w:tabs>
        <w:spacing w:before="120" w:after="0" w:line="276" w:lineRule="auto"/>
        <w:ind w:left="539" w:hanging="539"/>
        <w:jc w:val="both"/>
        <w:rPr>
          <w:rFonts w:ascii="Times New Roman" w:eastAsia="Times New Roman" w:hAnsi="Times New Roman" w:cs="Times New Roman"/>
        </w:rPr>
      </w:pPr>
      <w:r w:rsidRPr="000D30E8">
        <w:rPr>
          <w:rFonts w:ascii="Times New Roman" w:eastAsia="Times New Roman" w:hAnsi="Times New Roman" w:cs="Times New Roman"/>
        </w:rPr>
        <w:t>Ja būvdarbu izpildīšanas procesā Būvuzņēmējam ir radušies fiziski šķēršļi vai apstākļi, kurus tas, kā pieredzējis un kvalificēts Būvuzņēmējs iepriekš nevarēja paredzēt, tad viņam ir tiesības, vispirms rakstveidā saskaņojot ar Pasūtītāju iepriekš minēto šķēršļu likvidēšanas metodi un izmaksas, saņemt būvdarbu izpildes termiņa pagarinājumu, kas atbilst šo fizisko šķēršļu vai apstākļu darbības ilgumam. Par tādiem šķēršļiem un apstākļiem Līdzēji uzskata jebkādu būvdarbu pārtraukšanu, kas rodas Pasūtītāja saistību nepildīšanas rezultātā vai pēc Pasūtītāja norādījuma, kā arī valsts institūciju vai pašvaldības iestāžu aizlieguma.</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Būvuzņēmējs, izpildot būvdarbus, ievēro Tehniskās specifikācijas. Būvuzņēmējs atzīst, ka Tehniskās specifikācijas ir saprotamas, to var realizēt, nepārkāpjot normatīvo aktu prasības un publiskos ierobežojumus, un atbilstoši Līguma noteikumiem.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Būvuzņēmējs nozīmē Piedāvājumā norādītos būvdarbu vadītājus. Būvdarbu vadītājus Būvuzņēmējs ir tiesīgs nomainīt pēc Pasūtītāja pamatota pieprasījuma vai ar Pasūtītāja iepriekšēju rakstisku piekrišanu, nozīmējot jaunu speciālistu ar līdzvērtīgu pieredzi un kvalifikāciju, atbilstoši Iepirkumā norādītajām prasībām.</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veic visas darbības, kādas saskaņā ar Ministru kabineta 2014. gada 19. augusta noteikumiem Nr.500 “Vispārīgie būvnoteikumi” un citiem normatīvajiem aktiem ir nepieciešamas, lai uzsāktu būvdarbus, veiktu būvdarbus un pilnībā pabeigtu būvniecību atbilstoši Tehniskajām specifikācijām.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ir atbildīgs, lai būvdarbu izpildē tiktu ievēroti Latvijas Republikā spēkā esošie būvnormatīvi, normatīvie akti, Pasūtītāja norādījumi, kas nav pretrunā ar Latvijas Republikā spēkā esošajiem normatīvajiem aktiem un tāmju dokumentāciju, kā arī ievēro citus spēkā esošos normatīvos aktus, kas reglamentē šajā Līgumā noteikto būvdarbu veikšanu, tajā skaitā būvdarbu drošības tehnikas, būvdarbu aizsardzības, ugunsdrošības, elektrodrošības, sanitāros un apkārtējās vides aizsardzības noteikumus.</w:t>
      </w:r>
    </w:p>
    <w:p w:rsidR="000D30E8" w:rsidRPr="000D30E8" w:rsidRDefault="000D30E8" w:rsidP="00D3490F">
      <w:pPr>
        <w:numPr>
          <w:ilvl w:val="1"/>
          <w:numId w:val="15"/>
        </w:numPr>
        <w:tabs>
          <w:tab w:val="num" w:pos="540"/>
        </w:tabs>
        <w:spacing w:before="120" w:after="120" w:line="276" w:lineRule="auto"/>
        <w:ind w:left="540" w:right="-123" w:hanging="540"/>
        <w:jc w:val="both"/>
        <w:rPr>
          <w:rFonts w:ascii="Times New Roman" w:eastAsia="Times New Roman" w:hAnsi="Times New Roman" w:cs="Times New Roman"/>
          <w:color w:val="000000"/>
          <w:lang w:eastAsia="lv-LV"/>
        </w:rPr>
      </w:pPr>
      <w:r w:rsidRPr="000D30E8">
        <w:rPr>
          <w:rFonts w:ascii="Times New Roman" w:eastAsia="Times New Roman" w:hAnsi="Times New Roman" w:cs="Times New Roman"/>
          <w:color w:val="000000"/>
          <w:lang w:eastAsia="lv-LV"/>
        </w:rPr>
        <w:t xml:space="preserve">Būvuzņēmējam ir saistoši tie Pasūtītāja un tā pārstāvju rīkojumi, kas nav pretrunā normatīvo aktu noteikumiem, šī Līguma noteikumiem un negroza tos, kā arī ir vērsti uz Līgumsaistību sekmīgu izpildi. </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Pasūtītāja pienākumi un tiesības</w:t>
      </w:r>
    </w:p>
    <w:p w:rsidR="000D30E8" w:rsidRPr="000D30E8" w:rsidRDefault="000D30E8" w:rsidP="00D3490F">
      <w:pPr>
        <w:numPr>
          <w:ilvl w:val="1"/>
          <w:numId w:val="17"/>
        </w:numPr>
        <w:tabs>
          <w:tab w:val="num" w:pos="720"/>
        </w:tabs>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 Pasūtītājs apņemas: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 vēlāk kā 5 (piecu) darba dienu laikā pirms būvdarbu uzsākšanas atbilstoši būvdarbu izpildes laika grafikam (Līguma 2. pielikums) nodot Būvuzņēmējam Objektu, par ko starp Līdzējiem tiek parakstīts atsevišķs akts un kurā tiek fiksēts Objekta stāvoklis;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nozīmēt savu </w:t>
      </w:r>
      <w:proofErr w:type="gramStart"/>
      <w:r w:rsidRPr="000D30E8">
        <w:rPr>
          <w:rFonts w:ascii="Times New Roman" w:eastAsia="Times New Roman" w:hAnsi="Times New Roman" w:cs="Times New Roman"/>
          <w:lang w:eastAsia="lv-LV"/>
        </w:rPr>
        <w:t>pārstāvi –b</w:t>
      </w:r>
      <w:proofErr w:type="gramEnd"/>
      <w:r w:rsidRPr="000D30E8">
        <w:rPr>
          <w:rFonts w:ascii="Times New Roman" w:eastAsia="Times New Roman" w:hAnsi="Times New Roman" w:cs="Times New Roman"/>
          <w:lang w:eastAsia="lv-LV"/>
        </w:rPr>
        <w:t>ūvdarbu izpildes, to kvalitātes un atbilstības Līgumam uzraudzīšanai</w:t>
      </w:r>
      <w:r w:rsidR="00E6318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Būvuzņēmēju ar būvdarbu veikšanai nepieciešamo dokumentāciju;</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Būvuzņēmēja personālam un autotransportam iespēju netraucēti piekļūt Objektam būvdarbu izpildes laikā vai citos Līdzēju saskaņotos laikos;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pieņemt Būvuzņēmēja izpildītos būvdarbus saskaņā ar Līguma noteikumiem;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samaksāt par izpildītajiem būvdarbiem saskaņā ar Līguma noteikumiem.</w:t>
      </w:r>
    </w:p>
    <w:p w:rsidR="000D30E8" w:rsidRPr="000D30E8" w:rsidRDefault="000D30E8" w:rsidP="00D3490F">
      <w:p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lastRenderedPageBreak/>
        <w:t>6.2.</w:t>
      </w:r>
      <w:r w:rsidRPr="000D30E8">
        <w:rPr>
          <w:rFonts w:ascii="Times New Roman" w:eastAsia="Times New Roman" w:hAnsi="Times New Roman" w:cs="Times New Roman"/>
          <w:b/>
          <w:lang w:eastAsia="lv-LV"/>
        </w:rPr>
        <w:tab/>
        <w:t xml:space="preserve"> Pasūtītājam ir tiesības: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vienpusēji apturēt būvdarbu izpildi gadījumā, ja Būvuzņēmējs pārkāpj būvnormatīvus vai citu normatīvo aktu prasības, kā arī citos šajā Līgumā noteiktajos gadījumos;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citas Pasūtītāja tiesības, kādas ir noteiktas spēkā esošajos normatīvajos aktos un Līgumā.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Būvuzņēmēja pienākumi un tiesības</w:t>
      </w:r>
    </w:p>
    <w:p w:rsidR="000D30E8" w:rsidRPr="000D30E8" w:rsidRDefault="000D30E8" w:rsidP="00D3490F">
      <w:pPr>
        <w:numPr>
          <w:ilvl w:val="1"/>
          <w:numId w:val="16"/>
        </w:num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Būvuzņēmējs apņemas:</w:t>
      </w:r>
    </w:p>
    <w:p w:rsidR="000D30E8" w:rsidRPr="00EB2CB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EB2CBC">
        <w:rPr>
          <w:rFonts w:ascii="Times New Roman" w:eastAsia="Times New Roman" w:hAnsi="Times New Roman" w:cs="Times New Roman"/>
          <w:lang w:eastAsia="lv-LV"/>
        </w:rPr>
        <w:t>veikt būvdarbu sagatavošanu</w:t>
      </w:r>
      <w:r w:rsidR="00D839EC" w:rsidRPr="00EB2CBC">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 vēlāk kā 5 (piecu) darba dienu laikā pirms būvdarbu uzsākšanas Objektā atbilstoši Būvdarbu izpildes laika grafikam (Līguma 2. pielikums) pieņemt no Pasūtītāja Objektu pēc tā faktiskā stāvokļa, Līdzējiem sastādot par to aktu;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ierīkot būvdarbu veikšanai nepieciešamās palīgēkas būvniecības teritorijā, saglabājot iespēju pie ēkas piekļūt operatīvajiem </w:t>
      </w:r>
      <w:proofErr w:type="gramStart"/>
      <w:r w:rsidRPr="000D30E8">
        <w:rPr>
          <w:rFonts w:ascii="Times New Roman" w:eastAsia="Times New Roman" w:hAnsi="Times New Roman" w:cs="Times New Roman"/>
          <w:lang w:eastAsia="lv-LV"/>
        </w:rPr>
        <w:t>transporta līdzekļiem</w:t>
      </w:r>
      <w:proofErr w:type="gramEnd"/>
      <w:r w:rsidRPr="000D30E8">
        <w:rPr>
          <w:rFonts w:ascii="Times New Roman" w:eastAsia="Times New Roman" w:hAnsi="Times New Roman" w:cs="Times New Roman"/>
          <w:lang w:eastAsia="lv-LV"/>
        </w:rPr>
        <w:t xml:space="preserve">, tai skaitā, Valsts ugunsdzēsības un glābšanas dienesta lielgabarīta transportam;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segt tikai ar būvdarbu veikšanu saistītos izdevumus līdz būvdarbu Līgumā noteiktā termiņa pilnīgai pabeigšanai;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būvdarbus veikt saskaņā ar Latvijas būvnormatīviem, citu normatīvo aktu prasībām, Iepirkuma tehniskajām specifikācijām un paskaidrojuma rakstam</w:t>
      </w:r>
      <w:r w:rsidR="00B70112" w:rsidRPr="00D3490F">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veikšanas procesā ievērot drošības tehnikas, ugunsdrošības, visu būvniecības uzraudzības dienestu priekšrakstus, veikt apkārtējās vides aizsardzības pasākumus, kas saistīti ar būvdarbiem Objektā, kā arī uzņemties pilnu atbildību par jebkādiem minēto noteikumu pārkāpumiem un to izraisītajām sekām;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visu nepieciešamo dokumentu atrašanos būvlaukumā, kuru uzrādīšanu var prasīt amatpersonas, kas ir tiesīgas kontrolēt būvdarbus;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visas būvdarbu izpildes procesā nepieciešamās dokumentācijas sagatavošanu un iesniegšanu Pasūtītājam saskaņā ar Latvijas būvnormatīviem;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tīrību būvdarbu teritorijā un Būvuzņēmēja darbības zonā visā būvdarbu veikšanas laikā, kā arī </w:t>
      </w:r>
      <w:proofErr w:type="spellStart"/>
      <w:r w:rsidRPr="000D30E8">
        <w:rPr>
          <w:rFonts w:ascii="Times New Roman" w:eastAsia="Times New Roman" w:hAnsi="Times New Roman" w:cs="Times New Roman"/>
          <w:lang w:eastAsia="lv-LV"/>
        </w:rPr>
        <w:t>ģenerāluzkopšanas</w:t>
      </w:r>
      <w:proofErr w:type="spellEnd"/>
      <w:r w:rsidRPr="000D30E8">
        <w:rPr>
          <w:rFonts w:ascii="Times New Roman" w:eastAsia="Times New Roman" w:hAnsi="Times New Roman" w:cs="Times New Roman"/>
          <w:lang w:eastAsia="lv-LV"/>
        </w:rPr>
        <w:t xml:space="preserve"> darbus pirms būvdarbu nodošanas – pieņemšanas akta parakstīšanas;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Objektu ar nepieciešamajām ierīcēm visu būvgružu aizvākšanai, kā arī nodrošināt to regulāru izvešanu uz speciāli ierīkotām vietām atbilstoši spēkā esošajiem tiesību aktiem;</w:t>
      </w:r>
    </w:p>
    <w:p w:rsidR="000A1D44" w:rsidRPr="00D3490F" w:rsidRDefault="000A1D44" w:rsidP="00D3490F">
      <w:pPr>
        <w:pStyle w:val="ListParagraph"/>
        <w:numPr>
          <w:ilvl w:val="2"/>
          <w:numId w:val="16"/>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par visām konstatētajām neprecizitātēm vai kļūdām Tehniskajā specifikācijā, vai jaunatklātiem apstākļiem, kas var novest pie būvdarbu kvalitātes pasliktināšanās, defektiem tajos vai kā citādi negatīvi ietekmēt izpildītos būvdarbus, nekavējoties rakstveidā informēt Pasūtītāju;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nekavējoties informēt Pasūtītāju par visiem apstākļiem, kas atklājušies būvdarbu izpildes procesā un var neparedzēti ietekmēt būvdarbu izpildi;</w:t>
      </w:r>
      <w:r w:rsidR="000A1D44" w:rsidRPr="00D3490F">
        <w:rPr>
          <w:rFonts w:ascii="Times New Roman" w:eastAsia="Times New Roman" w:hAnsi="Times New Roman" w:cs="Times New Roman"/>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saskaņot ar Pasūtītāju jebkuru darbu izpildes procesā radušos nepieciešamo atkāpi no Līdzēju sākotnējās vienošanās;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0D30E8" w:rsidRPr="00D839E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D839EC">
        <w:rPr>
          <w:rFonts w:ascii="Times New Roman" w:eastAsia="Times New Roman" w:hAnsi="Times New Roman" w:cs="Times New Roman"/>
          <w:lang w:eastAsia="lv-LV"/>
        </w:rPr>
        <w:t xml:space="preserve">nodrošināt atbildīgā un tiešo būvdarbu vadītāju atrašanos Objektā darba dienas laikā un izpildāmo būvdarbu kontroli, izņemot gadījumus, kad ar Objektā notiekošiem būvdarbiem saistītu jautājumu </w:t>
      </w:r>
      <w:r w:rsidRPr="00D839EC">
        <w:rPr>
          <w:rFonts w:ascii="Times New Roman" w:eastAsia="Times New Roman" w:hAnsi="Times New Roman" w:cs="Times New Roman"/>
          <w:lang w:eastAsia="lv-LV"/>
        </w:rPr>
        <w:lastRenderedPageBreak/>
        <w:t xml:space="preserve">risināšanai būvdarbu vadītājs nevar atrasties klātienē Objektā. Šādos gadījumos atbildīgais un tiešais būvdarbu vadītājs uz prombūtnes laiku nozīmē citu tādas pašas kvalifikācijas atbildīgo un tiešo darbu vadītāju. Būvdarbu vadītāji: </w:t>
      </w:r>
      <w:r w:rsidRPr="00D839EC">
        <w:rPr>
          <w:rFonts w:ascii="Times New Roman" w:eastAsia="Times New Roman" w:hAnsi="Times New Roman" w:cs="Times New Roman"/>
          <w:i/>
          <w:u w:val="single"/>
          <w:lang w:eastAsia="lv-LV"/>
        </w:rPr>
        <w:t>/Vārds Uzvārds/, sertifikāts Nr.</w:t>
      </w:r>
      <w:proofErr w:type="gramStart"/>
      <w:r w:rsidRPr="00D839EC">
        <w:rPr>
          <w:rFonts w:ascii="Times New Roman" w:eastAsia="Times New Roman" w:hAnsi="Times New Roman" w:cs="Times New Roman"/>
          <w:i/>
          <w:u w:val="single"/>
          <w:lang w:eastAsia="lv-LV"/>
        </w:rPr>
        <w:t>,</w:t>
      </w:r>
      <w:r w:rsidRPr="00D839EC">
        <w:rPr>
          <w:rFonts w:ascii="Times New Roman" w:eastAsia="Times New Roman" w:hAnsi="Times New Roman" w:cs="Times New Roman"/>
          <w:i/>
          <w:lang w:eastAsia="lv-LV"/>
        </w:rPr>
        <w:t>.</w:t>
      </w:r>
      <w:proofErr w:type="gramEnd"/>
      <w:r w:rsidRPr="00D839EC">
        <w:rPr>
          <w:rFonts w:ascii="Times New Roman" w:eastAsia="Times New Roman" w:hAnsi="Times New Roman" w:cs="Times New Roman"/>
          <w:i/>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uzņemties risku (nelaimes gadījumi, būves sagrūšana (bojāeja), bojājumu rašanās, zaudējumu nodarīšana trešajām personām u.c.) par Objektu līdz tā pieņemšanas – nodošanas akta parakstīšanai;</w:t>
      </w:r>
      <w:r w:rsidRPr="000D30E8">
        <w:rPr>
          <w:rFonts w:ascii="Times New Roman" w:eastAsia="Times New Roman" w:hAnsi="Times New Roman" w:cs="Times New Roman"/>
          <w:color w:val="FF0000"/>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izpildē izmantot būvizstrādājumus un iekārtas, kādas ir noteiktas Piedāvājumā vai kādas ir iepriekš saskaņotas ar Pasūt</w:t>
      </w:r>
      <w:r w:rsidR="00B70112" w:rsidRPr="00D3490F">
        <w:rPr>
          <w:rFonts w:ascii="Times New Roman" w:eastAsia="Times New Roman" w:hAnsi="Times New Roman" w:cs="Times New Roman"/>
          <w:lang w:eastAsia="lv-LV"/>
        </w:rPr>
        <w:t xml:space="preserve">ītāju, un kādas pilnībā atbilst </w:t>
      </w:r>
      <w:r w:rsidRPr="000D30E8">
        <w:rPr>
          <w:rFonts w:ascii="Times New Roman" w:eastAsia="Times New Roman" w:hAnsi="Times New Roman" w:cs="Times New Roman"/>
          <w:lang w:eastAsia="lv-LV"/>
        </w:rPr>
        <w:t>Tehniskām specifikācijām. Būvuzņēmējs apņemas ievērot būvizstrādājumu ražotāja noteiktos standartus un instrukcijas, ciktāl tie nav pretrunā ar Latvijas Republikas normatīvajiem aktiem;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veikšanas procesā nojauktās konstrukcijas un atgūtie materiāli ir Pasūtītāja īpašums un Būvuzņēmējs tos par saviem līdzekļiem, kas iekļauti Līguma summā, nogādā Pasūtītāja norādītajās vietās līdz 5 (piecu) km rādiusā no Objekta. Ja būvdarbu veikšanas procesā nojauktās konstrukcijas un atgūtie materiāli Pasūtītājam nav nepieciešami, ko rakstveidā apliecinājis Pasūtītājs, tad Būvuzņēmējs tos nogādā uz speciāli paredzētām un Pasūtītāja rakstveidā norādītām atkritumu novietnēm. Būvuzņēmējam ir tiesības būvdarbu veikšanas procesā nojauktās konstrukcijas un atgūtos materiālus izmantot savām vajadzībām, pirms tam ar Pasūtītāju noslēdzot rakstisku vienošanos;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Objekta pieņemšanas – nodošanas akta parakstīšanas sakārtot Objektu un tam piegulošo teritoriju (novākt būvgružus un Būvuzņēmējam piederošo inventāru un darba rīkus u.c.);</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ievērot un izpildīt Būvuzrauga likumīgās prasības, kā arī regulāri saskaņot veicamo būvdarbu izpildi;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veikt darbības, kuras Būvuzņēmējam noteiktas Līgumā, Latvijas būvnormatīvos un citos normatīvajos aktos;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sagatavot nepieciešamos dokumentus būvdarbu nodošanas – pieņemšanas akta parakstīšanai;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veicot būvdarbus, saglabāt Objektu labā tehniskajā stāvoklī un pēc iespējas izmantot Objektā tādas darba metodes un paņēmienus, kuru rezultātā nepasliktinās Objekta tehniskais vai vizuālais stāvoklis;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 būvdarbu nodošanas – pieņemšanas akta parakstīšanai par saviem līdzekļiem novērst Pasūtītāja vai Būvuzrauga pieteiktās pamatotās pretenzijas par Objektam nodarītajiem bojājumiem;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veikt visus saprātīgi nepieciešamos pasākumus, lai aizsargātu apkārtējo vidi un ierobežotu zaudējumu nodarīšanu un traucējumu izdarīšanu, piesārņojuma, trokšņu u.c. darbību rezultātu negatīvo ietekmi.</w:t>
      </w:r>
    </w:p>
    <w:p w:rsidR="000D30E8" w:rsidRPr="000D30E8" w:rsidRDefault="000D30E8" w:rsidP="00D3490F">
      <w:pPr>
        <w:numPr>
          <w:ilvl w:val="0"/>
          <w:numId w:val="1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Līguma izpildē iesaistītā personāla un apakšuzņēmēja iesaistīšana un nomaiņas kārtība </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veikšanai Būvuzņēmējs piesaista savā piedāvājumā norādīto personālu un apakšuzņēmējus. Būvuzņēmējs ir atbildīgs par piesaistītā personāla un apakšuzņēmēju veikto būvdarbu atbilstību šī Līguma prasībām.</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Līguma noslēgšanas Būvuzņēmējs atbilstoši Publisko iepirkumu likuma 62. panta pirmajā daļā noteiktajai kārtībai drīkst veikt Līguma izpildē iesaistītā personāla un apakšuzņēmēju maiņu, kā arī papildu personāla un apakšuzņēmēju iesaistīšanu Līguma izpildē, informējot par to</w:t>
      </w:r>
      <w:r w:rsidR="000A1D44" w:rsidRPr="00D3490F">
        <w:rPr>
          <w:rFonts w:ascii="Times New Roman" w:eastAsia="Times New Roman" w:hAnsi="Times New Roman" w:cs="Times New Roman"/>
          <w:lang w:eastAsia="lv-LV"/>
        </w:rPr>
        <w:t xml:space="preserve"> rakstveidā</w:t>
      </w:r>
      <w:r w:rsidRPr="000D30E8">
        <w:rPr>
          <w:rFonts w:ascii="Times New Roman" w:eastAsia="Times New Roman" w:hAnsi="Times New Roman" w:cs="Times New Roman"/>
          <w:lang w:eastAsia="lv-LV"/>
        </w:rPr>
        <w:t xml:space="preserve"> Pasūtītāju vismaz 5 darba dienas iepriekš, bet izņemot Līguma 8.3.</w:t>
      </w:r>
      <w:r w:rsidR="000A1D44"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noteiktos gadījumus.</w:t>
      </w:r>
    </w:p>
    <w:p w:rsidR="000D30E8" w:rsidRPr="000D30E8" w:rsidRDefault="000D30E8" w:rsidP="00D3490F">
      <w:pPr>
        <w:numPr>
          <w:ilvl w:val="1"/>
          <w:numId w:val="12"/>
        </w:numPr>
        <w:tabs>
          <w:tab w:val="num" w:pos="567"/>
        </w:tabs>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Pēc Līguma noslēgšanas Būvuzņēmējs tikai ar Pasūtītāja </w:t>
      </w:r>
      <w:r w:rsidRPr="00D839EC">
        <w:rPr>
          <w:rFonts w:ascii="Times New Roman" w:eastAsia="Times New Roman" w:hAnsi="Times New Roman" w:cs="Times New Roman"/>
          <w:u w:val="single"/>
          <w:lang w:eastAsia="lv-LV"/>
        </w:rPr>
        <w:t>rakstveida piekrišanu</w:t>
      </w:r>
      <w:r w:rsidRPr="000D30E8">
        <w:rPr>
          <w:rFonts w:ascii="Times New Roman" w:eastAsia="Times New Roman" w:hAnsi="Times New Roman" w:cs="Times New Roman"/>
          <w:lang w:eastAsia="lv-LV"/>
        </w:rPr>
        <w:t xml:space="preserve"> drīkst nomainīt:</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 xml:space="preserve">personālu, kuru tas iesaistījis Līguma izpildē un par kuru Iepirkuma piedāvājumā sniedzis informāciju Pasūtītāja pilnvarotajai iepirkuma komisijai, un kura kvalifikācijas atbilstību Iepirkuma nolikumā izvirzītajām prasībām Pasūtītāja pilnvarotā iepirkuma komisija ir vērtējusi; </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apakšuzņēmēju, uz kuru iespējām Būvuzņēmējs balstījies, lai apliecinātu savas kvalifikācijas atbilstību Iepirkuma dokumentos noteiktajām prasībām.</w:t>
      </w:r>
    </w:p>
    <w:p w:rsidR="000D30E8" w:rsidRPr="000D30E8" w:rsidRDefault="000D30E8" w:rsidP="00D3490F">
      <w:pPr>
        <w:numPr>
          <w:ilvl w:val="1"/>
          <w:numId w:val="12"/>
        </w:numPr>
        <w:tabs>
          <w:tab w:val="num" w:pos="567"/>
        </w:tabs>
        <w:spacing w:after="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nepiekrīt Līguma 8.3.1. un 8.3.2. punktā minētā personāla un apakšuzņēmēja nomaiņai, ja pastāv kāds no šādiem nosacījumiem:</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personālu vai apakšuzņēmēju un tas neatbilst tām Iepirkuma procedūras dokumentos noteiktajām prasībām, kas attiecas uz personālu vai apakšuzņēmējiem;</w:t>
      </w:r>
    </w:p>
    <w:p w:rsidR="000D30E8" w:rsidRPr="000D30E8" w:rsidRDefault="000D30E8" w:rsidP="00D3490F">
      <w:pPr>
        <w:numPr>
          <w:ilvl w:val="2"/>
          <w:numId w:val="1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w:t>
      </w:r>
      <w:r w:rsidR="00D839EC">
        <w:rPr>
          <w:rFonts w:ascii="Times New Roman" w:eastAsia="Times New Roman" w:hAnsi="Times New Roman" w:cs="Times New Roman"/>
          <w:lang w:eastAsia="lv-LV"/>
        </w:rPr>
        <w:t xml:space="preserve"> procedūrā noteiktajām prasībām.</w:t>
      </w:r>
    </w:p>
    <w:p w:rsidR="000D30E8" w:rsidRPr="000D30E8" w:rsidRDefault="000D30E8" w:rsidP="00D3490F">
      <w:pPr>
        <w:numPr>
          <w:ilvl w:val="1"/>
          <w:numId w:val="1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Lūgumu nomainīt Būvuzņēmēja personālu vai apakšuzņēmēju vai iesaistīt jaunu apakšuzņēmēju, Būvuzņēmējs iesniedz Pasūtītājam, norādot informāciju un pievienojot dokumentus, kas nepieciešami lēmuma pieņemšanai. </w:t>
      </w:r>
    </w:p>
    <w:p w:rsidR="000D30E8" w:rsidRPr="000D30E8" w:rsidRDefault="000D30E8" w:rsidP="00D3490F">
      <w:pPr>
        <w:numPr>
          <w:ilvl w:val="1"/>
          <w:numId w:val="12"/>
        </w:numPr>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pieņem lēmumu, atļaut vai atteikt Būvuzņēmēja personāla vai apakšuzņēmēja nomaiņu vai jauna apakšuzņēmēja iesaistīšanu Līguma izpildē 5 (piecu) darba dienu laikā pēc tam, kad tas</w:t>
      </w:r>
      <w:proofErr w:type="gramStart"/>
      <w:r w:rsidRPr="000D30E8">
        <w:rPr>
          <w:rFonts w:ascii="Times New Roman" w:eastAsia="Times New Roman" w:hAnsi="Times New Roman" w:cs="Times New Roman"/>
          <w:lang w:eastAsia="lv-LV"/>
        </w:rPr>
        <w:t xml:space="preserve"> saņēmis visu informāciju un dokumentus</w:t>
      </w:r>
      <w:proofErr w:type="gramEnd"/>
      <w:r w:rsidRPr="000D30E8">
        <w:rPr>
          <w:rFonts w:ascii="Times New Roman" w:eastAsia="Times New Roman" w:hAnsi="Times New Roman" w:cs="Times New Roman"/>
          <w:lang w:eastAsia="lv-LV"/>
        </w:rPr>
        <w:t xml:space="preserve">, kas nepieciešami lēmuma pieņemšanai. Pieņemot lēmumu, Pasūtītājs vadās no Publisko iepirkumu likuma 61. panta otrajā un trešajā daļā noteiktā. Par pieņemto lēmumu Pasūtītājs paziņo rakstveidā, nosūtot to pa faksu vai elektroniski, vai pa pastu uz Būvuzņēmēja norādīto adresi. </w:t>
      </w:r>
    </w:p>
    <w:p w:rsidR="000D30E8" w:rsidRPr="000D30E8" w:rsidRDefault="000D30E8" w:rsidP="00D3490F">
      <w:pPr>
        <w:numPr>
          <w:ilvl w:val="0"/>
          <w:numId w:val="1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Riska pāreja, būvdarbu drošība un atbildība </w:t>
      </w:r>
    </w:p>
    <w:p w:rsidR="000D30E8" w:rsidRPr="000D30E8" w:rsidRDefault="000D30E8" w:rsidP="00D3490F">
      <w:pPr>
        <w:numPr>
          <w:ilvl w:val="1"/>
          <w:numId w:val="12"/>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Cilvēku traumu un būvdarbu, materiālu vai iekārtu un cita īpašuma bojāšanas vai iznīcināšanas, vai zuduma risku uzņemas Būvuzņēmējs, izņemot, ja tas rodas Pasūtītāja vainas dēļ. Būvuzņēmējs uzņemas arī Objekta, būvdarbu, materiālu un iekārtu nejaušas bojāšanas vai iznīcināšanas risku, un tas pāriet no Būvuzņēmēja uz Pasūtītāju ar būvdarbu pieņemšanas – nodošanas akta parakstīšanas brīdi.</w:t>
      </w:r>
    </w:p>
    <w:p w:rsidR="000D30E8" w:rsidRPr="000D30E8" w:rsidRDefault="000D30E8" w:rsidP="00D3490F">
      <w:pPr>
        <w:numPr>
          <w:ilvl w:val="1"/>
          <w:numId w:val="12"/>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visu to personu drošību Objektā, kurām ir tiesības tur atrasties un nodrošina nepiederošu vai neatbilstoši aprīkotu personu nepielaišanu Objektam vietās, kur pastāv veselības un dzīvības apdraudējuma riski notiekošo būvdarbu apstākļu dēļ, nodrošinot preventīvos pasākumus šo personu veselības un dzīvības risku apdraudējuma minimizēšanai, kā arī atbild par darba drošības noteikumu ievērošanu Objektā.</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ir materiāli atbildīgs par Pasūtītājam, trešajām personām vai apkārtējai videi nodarīto tiešo zaudējumu, kas radies Būvuzņēmēja vainas dēļ būvdarbu izpildes laikā.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parakstot šo Līgumu, apliecina, ka viņam ir atbilstoša kvalifikācija un zināšanas, resursi, prasmes un iemaņas, kas nepieciešamas būvdarbu veikšanai, vides, veselības u.c. aizsardzībai un darba, ugunsdrošības u.c. drošības noteikumu ievērošanas nodrošināšanai.</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Būvuzņēmējam ir pienākums nekavējoties informēt Pasūtītāju par nelaimes gadījumiem Objektā vai Objektam nodarīto kaitējumu.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Būvuzņēmējs nodrošina, ka būvdarbu izpildes laikā tiek izmantoti pēc iespējas videi draudzīgāki materiāli un izejvielas, tehnoloģijas un seku likvidēšanas metodes.</w:t>
      </w:r>
    </w:p>
    <w:p w:rsidR="000D30E8" w:rsidRPr="000D30E8" w:rsidRDefault="00EB2CBC" w:rsidP="00D3490F">
      <w:pPr>
        <w:numPr>
          <w:ilvl w:val="0"/>
          <w:numId w:val="12"/>
        </w:numPr>
        <w:spacing w:before="120" w:after="120" w:line="276"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br w:type="column"/>
      </w:r>
      <w:r w:rsidR="000D30E8" w:rsidRPr="000D30E8">
        <w:rPr>
          <w:rFonts w:ascii="Times New Roman" w:eastAsia="Times New Roman" w:hAnsi="Times New Roman" w:cs="Times New Roman"/>
          <w:b/>
          <w:lang w:eastAsia="lv-LV"/>
        </w:rPr>
        <w:lastRenderedPageBreak/>
        <w:t>Dokumentācija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Dokumenti, kurus Būvuzņēmējs izstrādā vai iesniedz Pasūtītājam, tiek iesniegti latviešu valodā pirms būvdarbu pieņemšanas – nodošanas akta parakstīšanas, un šo dokumentu iesniegšana ir obligāts priekšnosacījums būvdarbu pieņemšanas – nodošanas akta parakstīšanai. </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Garantijas</w:t>
      </w:r>
    </w:p>
    <w:p w:rsidR="000D30E8" w:rsidRPr="000D30E8" w:rsidRDefault="000D30E8" w:rsidP="00D3490F">
      <w:pPr>
        <w:numPr>
          <w:ilvl w:val="1"/>
          <w:numId w:val="12"/>
        </w:numPr>
        <w:tabs>
          <w:tab w:val="num" w:pos="720"/>
        </w:tabs>
        <w:suppressAutoHyphen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garantē, ka Objekts un būvdarbi atbilst Tehnisko specifikāciju prasībām un ka tie tiks izpildīti atbilstoši Līguma noteikumiem. Būvuzņēmējs ir atbildīgs par visiem defektiem un Pasūtītājam nodarītiem tiešajiem zaudējumiem, kas rodas vai var rasties šādas neatbilstības gadījumā. Būvuzņēmējs garantē, ka izpildītie būvdarbi būs kvalitatīvi, funkcionāli izmantojami, atbildīs Līgumā noteiktajiem parametriem un ka būvdarbos nebūs defektu. </w:t>
      </w:r>
    </w:p>
    <w:p w:rsidR="000D30E8" w:rsidRPr="000D30E8" w:rsidRDefault="000D30E8" w:rsidP="00D3490F">
      <w:pPr>
        <w:numPr>
          <w:ilvl w:val="1"/>
          <w:numId w:val="12"/>
        </w:numPr>
        <w:tabs>
          <w:tab w:val="num" w:pos="720"/>
        </w:tabs>
        <w:suppressAutoHyphen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Garantijas termiņš Objektam saskaņā ar Būvuzņēmēja Iepirkumā iesniegto Piedāvājumu ir 60 (sešdesmit) mēneši no Objekta pieņemšanas-nodošanas akta parakstīšanas brīža.</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saskaņā ar Ministru kabineta 2014. gada 19. augusta noteikumiem Nr.502 “</w:t>
      </w:r>
      <w:r w:rsidRPr="000D30E8">
        <w:rPr>
          <w:rFonts w:ascii="Times New Roman" w:eastAsia="Times New Roman" w:hAnsi="Times New Roman" w:cs="Times New Roman"/>
          <w:bCs/>
          <w:lang w:eastAsia="lv-LV"/>
        </w:rPr>
        <w:t xml:space="preserve">Noteikumi par </w:t>
      </w:r>
      <w:proofErr w:type="spellStart"/>
      <w:r w:rsidRPr="000D30E8">
        <w:rPr>
          <w:rFonts w:ascii="Times New Roman" w:eastAsia="Times New Roman" w:hAnsi="Times New Roman" w:cs="Times New Roman"/>
          <w:bCs/>
          <w:lang w:eastAsia="lv-LV"/>
        </w:rPr>
        <w:t>būvspeciālistu</w:t>
      </w:r>
      <w:proofErr w:type="spellEnd"/>
      <w:r w:rsidRPr="000D30E8">
        <w:rPr>
          <w:rFonts w:ascii="Times New Roman" w:eastAsia="Times New Roman" w:hAnsi="Times New Roman" w:cs="Times New Roman"/>
          <w:bCs/>
          <w:lang w:eastAsia="lv-LV"/>
        </w:rPr>
        <w:t xml:space="preserve"> un būvdarbu veicēju civiltiesiskās atbildības obligāto apdrošināšanu</w:t>
      </w:r>
      <w:r w:rsidRPr="000D30E8">
        <w:rPr>
          <w:rFonts w:ascii="Times New Roman" w:eastAsia="Times New Roman" w:hAnsi="Times New Roman" w:cs="Times New Roman"/>
          <w:lang w:eastAsia="lv-LV"/>
        </w:rPr>
        <w:t xml:space="preserve">” visā Līguma darbības laikā un garantijas termiņa laikā spēkā būs Būvuzņēmēja darbības un </w:t>
      </w:r>
      <w:proofErr w:type="spellStart"/>
      <w:r w:rsidRPr="000D30E8">
        <w:rPr>
          <w:rFonts w:ascii="Times New Roman" w:eastAsia="Times New Roman" w:hAnsi="Times New Roman" w:cs="Times New Roman"/>
          <w:lang w:eastAsia="lv-LV"/>
        </w:rPr>
        <w:t>būvspeciālistu</w:t>
      </w:r>
      <w:proofErr w:type="spellEnd"/>
      <w:r w:rsidRPr="000D30E8">
        <w:rPr>
          <w:rFonts w:ascii="Times New Roman" w:eastAsia="Times New Roman" w:hAnsi="Times New Roman" w:cs="Times New Roman"/>
          <w:lang w:eastAsia="lv-LV"/>
        </w:rPr>
        <w:t xml:space="preserve"> darbības civiltiesiskās atbildības apdrošināšanas polise par iespējamiem trešajām personām nodarītajiem tiešajiem zaudējumiem.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rPr>
        <w:t>Pēc apdrošināšanas atlīdzības izmaksas trešajai personai vai citam būvniecības dalībniekam Būvuzņēmēja pienākums ir nekavējoties atjaunot civiltiesiskās atbildības obligātās apdrošināšanas minimālās atbildības limitu</w:t>
      </w:r>
      <w:r w:rsidRPr="000D30E8">
        <w:rPr>
          <w:rFonts w:ascii="Times New Roman" w:eastAsia="Times New Roman" w:hAnsi="Times New Roman" w:cs="Times New Roman"/>
          <w:lang w:eastAsia="lv-LV"/>
        </w:rPr>
        <w:t>.</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apņemas Pasūtītājam pieņemamā termiņā, par ko Līdzēji atsevišķi rakstveidā vienojušies, uz sava rēķina novērst bojājumus vai citas nepilnības, kuras Objektā vai būvdarbos tiek konstatētas būvdarbu garantijas laikā pie pareizas būvdarbu un Objekta ekspluatācijas, un uz kurām ir attiecināma šajā Līgumā noteiktā garantija.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2 (divām) dienām, bet Līdzēji var vienoties par citu termiņu defektu akta sastādīšanai. Pie defektu akta sastādīšanas Līdzēji ir tiesīgi pieaicināt neatkarīgus ekspertus, kuru atzinums ir </w:t>
      </w:r>
      <w:proofErr w:type="gramStart"/>
      <w:r w:rsidRPr="000D30E8">
        <w:rPr>
          <w:rFonts w:ascii="Times New Roman" w:eastAsia="Times New Roman" w:hAnsi="Times New Roman" w:cs="Times New Roman"/>
          <w:lang w:eastAsia="lv-LV"/>
        </w:rPr>
        <w:t>obligāts izpildīšanai Līdzējiem</w:t>
      </w:r>
      <w:proofErr w:type="gramEnd"/>
      <w:r w:rsidRPr="000D30E8">
        <w:rPr>
          <w:rFonts w:ascii="Times New Roman" w:eastAsia="Times New Roman" w:hAnsi="Times New Roman" w:cs="Times New Roman"/>
          <w:lang w:eastAsia="lv-LV"/>
        </w:rPr>
        <w:t>. Izdevumus par eksperta sniegtajiem pakalpojumiem apmaksā vainīgais Līdzējs.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Norādītajā termiņā tiek sastādīts defektu akts. Ja Būvuzņēmējs neierodas uz defektu akta sastādīšanu, Pasūtītājs ir tiesīgs sastādīt aktu vienpusēji, un tas ir saistošs Būvuzņēmējam. Par akta sastādīšanu tiek paziņots Būvuzņēmējam, norādot vietu un laiku, kad akts ir ticis sastādīts.</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Defektu konstatēšana un defektu novēršana tiek konstatēta ar aktu, kura sastādīšanā piedalās Pasūtītāja un Būvuzņēmēja pārstāvji.</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defektu novēršana netiek uzsākta šī Līguma norādītajā termiņā, Pasūtītājam ir tiesības defektu novēršanai pieaicināt trešo personu, ievērojot Publisko iepirkumu likumu un Līguma nosacījumus par zaudējumu aprēķināšanas un atlīdzināšanas kārtību.</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nekavējoties, bet jebkurā gadījumā ne vēlāk kā 3 (trīs) darba dienu laikā no defektu atklāšanās brīža informē Būvuzņēmēju par visiem būvdarbu garantijas laikā atklātajiem defektiem un to radītajiem bojājumiem.</w:t>
      </w:r>
    </w:p>
    <w:p w:rsidR="000D30E8" w:rsidRPr="000D30E8" w:rsidRDefault="00BF4D65" w:rsidP="00D3490F">
      <w:pPr>
        <w:numPr>
          <w:ilvl w:val="0"/>
          <w:numId w:val="12"/>
        </w:numPr>
        <w:spacing w:before="120" w:after="120" w:line="276"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br w:type="column"/>
      </w:r>
      <w:r w:rsidR="000D30E8" w:rsidRPr="000D30E8">
        <w:rPr>
          <w:rFonts w:ascii="Times New Roman" w:eastAsia="Times New Roman" w:hAnsi="Times New Roman" w:cs="Times New Roman"/>
          <w:b/>
          <w:lang w:eastAsia="lv-LV"/>
        </w:rPr>
        <w:lastRenderedPageBreak/>
        <w:t>Būvdarbu nodošanas un pieņemšanas kārtība</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būvdarbu pilnīgas pabeigšanas Būvuzņēmējs par to rakstiski paziņo Pasūtītājam. Pasūtītājs 5</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(piecu) dienu laikā veic izpildīto būvdarbu iepriekšēju apskati. Ja izdarītā iepriekšējā apskate ir sekmīga, Līdzēji 5 (piecu) dienu laikā paraksta būvdarbu gala pieņemšanas – nodošanas aktu.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Izpildītie būvdarbi netiks pieņemti, ja tie neatbilst faktiski izpildītajam apjomam, neatbilst Līgumam, Iepirkuma nolikuma tehniskajām specifikācijām, Tāmei, normatīvo aktu prasībām, vai arī, ja attiecībā uz tiem bija nepieciešams, bet netika sastādīts akts par segto būvdarbu pieņemšanu vai akts par nozīmīgu konstrukciju pieņemšanu.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konstatē trūkumus vai nepabeigtus būvdarbus, Būvuzņēmējam ir pienākums uz sava rēķina Pasūtītāja noteiktajā termiņā veikt šo trūkumu novēršanu vai nepabeigto būvdarbu izpildi. Būvdarbu pieņemšanu apliecina parakstīts akts par būvdarbu nodošanu – pieņemšanu.</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12.5. </w:t>
      </w:r>
      <w:r w:rsidRPr="000D30E8">
        <w:rPr>
          <w:rFonts w:ascii="Times New Roman" w:eastAsia="Times New Roman" w:hAnsi="Times New Roman" w:cs="Times New Roman"/>
          <w:lang w:eastAsia="lv-LV"/>
        </w:rPr>
        <w:tab/>
        <w:t xml:space="preserve">Nodošanas – pieņemšanas aktus un citus nepieciešamos dokumentus (informācija par būvniecībā radīto atkritumu apsaimniekotāju, būvdarbu garantijas termiņu, institūciju, kuras saskaņoja ieceres dokumentāciju, atzinumus, </w:t>
      </w:r>
      <w:proofErr w:type="spellStart"/>
      <w:r w:rsidRPr="000D30E8">
        <w:rPr>
          <w:rFonts w:ascii="Times New Roman" w:eastAsia="Times New Roman" w:hAnsi="Times New Roman" w:cs="Times New Roman"/>
          <w:lang w:eastAsia="lv-LV"/>
        </w:rPr>
        <w:t>izpildmērījuma</w:t>
      </w:r>
      <w:proofErr w:type="spellEnd"/>
      <w:r w:rsidRPr="000D30E8">
        <w:rPr>
          <w:rFonts w:ascii="Times New Roman" w:eastAsia="Times New Roman" w:hAnsi="Times New Roman" w:cs="Times New Roman"/>
          <w:lang w:eastAsia="lv-LV"/>
        </w:rPr>
        <w:t xml:space="preserve"> plānu LKS sistēmā) sagatavo Būvuzņēmējs.</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12.6. </w:t>
      </w:r>
      <w:r w:rsidRPr="000D30E8">
        <w:rPr>
          <w:rFonts w:ascii="Times New Roman" w:eastAsia="Times New Roman" w:hAnsi="Times New Roman" w:cs="Times New Roman"/>
          <w:lang w:eastAsia="lv-LV"/>
        </w:rPr>
        <w:tab/>
        <w:t>Būvdarbu pieņemšanas – nodošanas akta parakstīšana neatbrīvo Būvuzņēmēju no atbildības par būvdarbu defektiem būvdarbu garantijas laikā, kuri atklājas pēc Objekta pieņemšanas ekspluatācijā.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Maksājumu izdarīšanas kārtība</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Līguma summa ir </w:t>
      </w:r>
      <w:r w:rsidRPr="000D30E8">
        <w:rPr>
          <w:rFonts w:ascii="Times New Roman" w:eastAsia="Times New Roman" w:hAnsi="Times New Roman" w:cs="Times New Roman"/>
          <w:bCs/>
          <w:lang w:eastAsia="lv-LV"/>
        </w:rPr>
        <w:t>EUR ________,__</w:t>
      </w:r>
      <w:r w:rsidRPr="000D30E8">
        <w:rPr>
          <w:rFonts w:ascii="Times New Roman" w:eastAsia="Times New Roman" w:hAnsi="Times New Roman" w:cs="Times New Roman"/>
          <w:lang w:eastAsia="lv-LV"/>
        </w:rPr>
        <w:t xml:space="preserve"> ( ____________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 xml:space="preserve">) un PVN 21% EUR </w:t>
      </w:r>
      <w:r w:rsidRPr="000D30E8">
        <w:rPr>
          <w:rFonts w:ascii="Times New Roman" w:eastAsia="Times New Roman" w:hAnsi="Times New Roman" w:cs="Times New Roman"/>
          <w:b/>
          <w:lang w:eastAsia="lv-LV"/>
        </w:rPr>
        <w:t xml:space="preserve">______,__ </w:t>
      </w:r>
      <w:r w:rsidRPr="000D30E8">
        <w:rPr>
          <w:rFonts w:ascii="Times New Roman" w:eastAsia="Times New Roman" w:hAnsi="Times New Roman" w:cs="Times New Roman"/>
          <w:lang w:eastAsia="lv-LV"/>
        </w:rPr>
        <w:t xml:space="preserve">(___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w:t>
      </w:r>
      <w:r w:rsidRPr="000D30E8">
        <w:rPr>
          <w:rFonts w:ascii="Times New Roman" w:eastAsia="Times New Roman" w:hAnsi="Times New Roman" w:cs="Times New Roman"/>
          <w:bCs/>
          <w:lang w:eastAsia="lv-LV"/>
        </w:rPr>
        <w:t xml:space="preserve">, </w:t>
      </w:r>
      <w:r w:rsidRPr="000D30E8">
        <w:rPr>
          <w:rFonts w:ascii="Times New Roman" w:eastAsia="Times New Roman" w:hAnsi="Times New Roman" w:cs="Times New Roman"/>
          <w:lang w:eastAsia="lv-LV"/>
        </w:rPr>
        <w:t xml:space="preserve">kopā </w:t>
      </w:r>
      <w:r w:rsidRPr="000D30E8">
        <w:rPr>
          <w:rFonts w:ascii="Times New Roman" w:eastAsia="Times New Roman" w:hAnsi="Times New Roman" w:cs="Times New Roman"/>
          <w:b/>
          <w:lang w:eastAsia="lv-LV"/>
        </w:rPr>
        <w:t>_______.__</w:t>
      </w:r>
      <w:r w:rsidRPr="000D30E8">
        <w:rPr>
          <w:rFonts w:ascii="Times New Roman" w:eastAsia="Times New Roman" w:hAnsi="Times New Roman" w:cs="Times New Roman"/>
          <w:lang w:eastAsia="lv-LV"/>
        </w:rPr>
        <w:t xml:space="preserve"> (______________</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un 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Pasūtītājs maksājumus veic ar pārskaitījumu Būvuzņēmēja Līgumā norādītajā bankas kontā 15 (piecpadsmit) kalendāro dienu laikā, pamatojoties uz ikmēneša akta (Forma Nr.2 un Forma Nr.3) par iepriekšējā kalendārajā mēnesī izpildītajiem darbiem, ko Būvuzņēmējs iesniedz Pasūtītājam līdz kārtējā mēneša 5.datumam, abpusējas saskaņošanas, parakstīšanas un rēķina iesniegšanas. </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Pēdējo maksājumu Pasūtītājs samaksā Būvuzņēmējam 20 (divdesmit) darba dienu laikā pēc akta par Objekta pieņemšanas-nodošanas akta apstiprināšanas un atbilstoša rēķina saņemšanas no Būvuzņēmēja.</w:t>
      </w:r>
    </w:p>
    <w:p w:rsidR="000D30E8" w:rsidRPr="000D30E8" w:rsidRDefault="000D30E8" w:rsidP="00D3490F">
      <w:pPr>
        <w:numPr>
          <w:ilvl w:val="1"/>
          <w:numId w:val="12"/>
        </w:numPr>
        <w:tabs>
          <w:tab w:val="num" w:pos="720"/>
        </w:tabs>
        <w:spacing w:before="120" w:after="120" w:line="276" w:lineRule="auto"/>
        <w:ind w:left="720" w:right="-51" w:hanging="72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PVN 21% no Līguma 13.1. punktā minētās summas jeb EUR _________ (______________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 xml:space="preserve">) valsts budžetā tiek pārskaitīts saskaņā ar Pievienotās vērtības nodokļa likuma 142. pantā noteikto kārtību. </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Ja darbi ir izpildīti nekvalitatīvi, tad galīgais norēķins tiek veikts pēc defektu un trūkumu novēršanas, atkārtoti nododot būvdarbus un Objektu Līgumā noteiktajā kārtībā.</w:t>
      </w:r>
    </w:p>
    <w:p w:rsidR="000D30E8" w:rsidRPr="000D30E8" w:rsidRDefault="000D30E8" w:rsidP="00D3490F">
      <w:pPr>
        <w:numPr>
          <w:ilvl w:val="1"/>
          <w:numId w:val="1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Iespējamais būvdarbu sadārdzinājums Līguma realizācijas laikā netiek apmaksāts.</w:t>
      </w:r>
    </w:p>
    <w:p w:rsidR="000D30E8" w:rsidRPr="000D30E8" w:rsidRDefault="000D30E8" w:rsidP="00D3490F">
      <w:pPr>
        <w:numPr>
          <w:ilvl w:val="0"/>
          <w:numId w:val="19"/>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Izmaiņas līgumā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savstarpēji vienojoties, ir tiesīgi izdarīt izmaiņas Līgumā, ievērojot Publisko iepirkumu likuma 61. pantā noteikto attiecībā uz grozījumu veikšanu Līgumā. Ikviena Līguma izmaiņa tiek noformēta rakstveidā un abu Līdzēju parakstīta. Jebkuras izmaiņas vai papildinājumi Līgumā kļūst par šī Līguma neatņemamu sastāvdaļu. </w:t>
      </w:r>
    </w:p>
    <w:p w:rsidR="000D30E8" w:rsidRPr="000D30E8"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Ir pieļaujami tikai Līguma nebūtiski grozījumi. Būtiskus grozījumus drīkst izdarīt tikai Līguma 14.3.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minētajos gadījumos.</w:t>
      </w:r>
    </w:p>
    <w:p w:rsidR="00912A63" w:rsidRPr="00D3490F"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Būtiski Līguma grozījumi ir pieļaujami jebkurā no šādiem gadījumiem:</w:t>
      </w:r>
    </w:p>
    <w:p w:rsidR="00912A63" w:rsidRPr="00D3490F" w:rsidRDefault="00912A63"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D3490F">
        <w:rPr>
          <w:rFonts w:ascii="Times New Roman" w:eastAsia="Times New Roman" w:hAnsi="Times New Roman" w:cs="Times New Roman"/>
          <w:lang w:eastAsia="lv-LV"/>
        </w:rPr>
        <w:lastRenderedPageBreak/>
        <w:t>paredzēts veikt darbu izpildes laikā papildus atklātus (iepriekš neparedzamus) darbus, kuri nav iekļauti Tehniskajās specifikācijās, bet kuru izpilde būtiski nepieciešama darbu sekmīgai pabeigšanai, un saskaņā ar Publisko iepirkumu likuma normām attiecībā uz Līguma grozījumiem ir piemērota Publisko iepirkumu likumā noteiktā iepirkuma procedūra:</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14.3.1. punktā minēto Būvdarbu apjomu kopējās izmaiņas (palielinājums un samazinājums) nedrīkst </w:t>
      </w:r>
      <w:r w:rsidRPr="000D30E8">
        <w:rPr>
          <w:rFonts w:ascii="Times New Roman" w:eastAsia="Times New Roman" w:hAnsi="Times New Roman" w:cs="Times New Roman"/>
          <w:u w:val="single"/>
          <w:lang w:eastAsia="lv-LV"/>
        </w:rPr>
        <w:t>palielināt</w:t>
      </w:r>
      <w:r w:rsidRPr="000D30E8">
        <w:rPr>
          <w:rFonts w:ascii="Times New Roman" w:eastAsia="Times New Roman" w:hAnsi="Times New Roman" w:cs="Times New Roman"/>
          <w:lang w:eastAsia="lv-LV"/>
        </w:rPr>
        <w:t xml:space="preserve"> Līguma 4.1. punktā n</w:t>
      </w:r>
      <w:r w:rsidR="00912A63" w:rsidRPr="00D3490F">
        <w:rPr>
          <w:rFonts w:ascii="Times New Roman" w:eastAsia="Times New Roman" w:hAnsi="Times New Roman" w:cs="Times New Roman"/>
          <w:lang w:eastAsia="lv-LV"/>
        </w:rPr>
        <w:t>oteikto līgumcenu vairāk par 10%;</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Izmaiņas Līguma 14.3.1. punktā noteiktajos gadījumos tiek noformētas ar izmaiņu aktu, ko paraksta Līdzēji. Izmaiņu akts ar tā parakstīšanas brīdi kļūst ar neatņemamu Līguma sastāvdaļu.</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nepieciešami papildu būvdarbi, kas nebija iekļauti Līgumā, un Būvuzņēmēja maiņa radītu būtisku izmaksu pieaugumu, un to nevar veikt tādu ekonomisku un tehnisku iemeslu dēļ kā aizvietojamība vai savietojamība ar jau sākotnējā Iepirkumā iegādāto aprīkojumu, pakalpojumiem vai iekārtām vai Būvuzņēmēja maiņa radītu ievērojamas</w:t>
      </w:r>
      <w:r w:rsidR="003C5C03">
        <w:rPr>
          <w:rFonts w:ascii="Times New Roman" w:eastAsia="Times New Roman" w:hAnsi="Times New Roman" w:cs="Times New Roman"/>
          <w:lang w:eastAsia="lv-LV"/>
        </w:rPr>
        <w:t xml:space="preserve"> grūtības Pasūtītājam;</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grozījumi nepieciešami objektīvu iemeslu vai apstākļu dēļ (t. sk. nepieciešami papildu būvdarbi, kas nebija iekļauti sākotnējā iepirkumā), kurus Pasūtītājs iepriekš nevarēja paredzēt.</w:t>
      </w:r>
    </w:p>
    <w:p w:rsidR="000D30E8" w:rsidRPr="000D30E8" w:rsidRDefault="000D30E8" w:rsidP="00D3490F">
      <w:pPr>
        <w:numPr>
          <w:ilvl w:val="2"/>
          <w:numId w:val="23"/>
        </w:numPr>
        <w:spacing w:before="120" w:after="120" w:line="276" w:lineRule="auto"/>
        <w:ind w:right="-43"/>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Nepieciešams pagarināt Līguma darbības termiņu par laiku, kas atbilst fizisko šķēršļu vai apstākļu darbības ilgumam, pie šādiem nosacījumiem:</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resursu nepietiekamība, ko radījusi nepārvarama vara vai valdības pieņemtie lēmumi;</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jebkurš kavējums, traucējums, ko izraisījis vai kas attiecināms uz Pasūtītāju;</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nepamatota būvdarbu apturēšana.</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Būvuzņēmēju aizstāj ar citu piegādātāju atbilstoši komerctiesību jomas normatīvo aktu noteikumiem par komersantu reorganizāciju un uzņēmuma pāreju, un šis piegādātājs atbilst Iepirkuma dokumentos noteiktajām kvalifikācijas prasībām, un uz to neattiecas Publisko iepirkumu likuma </w:t>
      </w:r>
      <w:r w:rsidR="00912A63" w:rsidRPr="00D3490F">
        <w:rPr>
          <w:rFonts w:ascii="Times New Roman" w:eastAsia="Times New Roman" w:hAnsi="Times New Roman" w:cs="Times New Roman"/>
          <w:lang w:eastAsia="lv-LV"/>
        </w:rPr>
        <w:t>9.</w:t>
      </w:r>
      <w:r w:rsidRPr="000D30E8">
        <w:rPr>
          <w:rFonts w:ascii="Times New Roman" w:eastAsia="Times New Roman" w:hAnsi="Times New Roman" w:cs="Times New Roman"/>
          <w:lang w:eastAsia="lv-LV"/>
        </w:rPr>
        <w:t xml:space="preserve"> panta </w:t>
      </w:r>
      <w:r w:rsidR="00912A63" w:rsidRPr="00D3490F">
        <w:rPr>
          <w:rFonts w:ascii="Times New Roman" w:eastAsia="Times New Roman" w:hAnsi="Times New Roman" w:cs="Times New Roman"/>
          <w:lang w:eastAsia="lv-LV"/>
        </w:rPr>
        <w:t>astotajā</w:t>
      </w:r>
      <w:r w:rsidRPr="000D30E8">
        <w:rPr>
          <w:rFonts w:ascii="Times New Roman" w:eastAsia="Times New Roman" w:hAnsi="Times New Roman" w:cs="Times New Roman"/>
          <w:lang w:eastAsia="lv-LV"/>
        </w:rPr>
        <w:t xml:space="preserve"> daļā paredzētie izslēgšanas noteikumi. Šādā gadījumā nepieciešama otra Līdzēja piekrišana. Saistību nodošana nedrīkst apdraudēt Līguma izpildes</w:t>
      </w:r>
      <w:r w:rsidR="003C5C03">
        <w:rPr>
          <w:rFonts w:ascii="Times New Roman" w:eastAsia="Times New Roman" w:hAnsi="Times New Roman" w:cs="Times New Roman"/>
          <w:lang w:eastAsia="lv-LV"/>
        </w:rPr>
        <w:t xml:space="preserve"> termiņu un grozīt Līguma summu;</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citos Līgumā noteiktajos gadījumos, tādā kārtībā un apjomā, kā noteikts Līgumā.</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Papildus būvdarbu novērtējumam tiks izmantoti Tāmē norādītie vienību izcenojumi, bet, ja tādi tur nebūs noteikti, Līdzēji atsevišķi vienosies par minēto būvdarbu vienību izcenojumiem, par ko tiks sastādīts atsevišķs akts.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summas pieaugums Līguma 14.3.2. un 14.3.3. punktos paredzēto Līguma grozījumu gadījumā nevar pārsniegt 50</w:t>
      </w:r>
      <w:r w:rsidR="00912A63" w:rsidRPr="000D30E8">
        <w:rPr>
          <w:rFonts w:ascii="Times New Roman" w:eastAsia="Times New Roman" w:hAnsi="Times New Roman" w:cs="Times New Roman"/>
          <w:lang w:eastAsia="lv-LV"/>
        </w:rPr>
        <w:t xml:space="preserve"> %</w:t>
      </w:r>
      <w:proofErr w:type="gramStart"/>
      <w:r w:rsidR="00912A63"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no sākotnējās Līguma summas.</w:t>
      </w:r>
      <w:r w:rsidR="00912A63" w:rsidRPr="00D3490F">
        <w:rPr>
          <w:rFonts w:ascii="Times New Roman" w:eastAsia="Times New Roman" w:hAnsi="Times New Roman" w:cs="Times New Roman"/>
          <w:lang w:eastAsia="lv-LV"/>
        </w:rPr>
        <w:t xml:space="preserve">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papildus šī Līguma 14.3. minētajiem gadījumiem ir tiesības veikt grozījumus Līgumā neatkarīgi no tā vai šie grozījumi Publisko iepirkumu likuma 61. panta izpratnē ir būtiski vai nebūtiski, ja tie nemaina Līguma vispārējo raksturu (veidu un iepirkuma procedūras dokumentos noteikto mērķi)</w:t>
      </w:r>
      <w:r w:rsidR="003C5C03">
        <w:rPr>
          <w:rFonts w:ascii="Times New Roman" w:eastAsia="Times New Roman" w:hAnsi="Times New Roman" w:cs="Times New Roman"/>
          <w:lang w:eastAsia="lv-LV"/>
        </w:rPr>
        <w:t>.</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nav tiesīgs veikt patvaļīgu būvdarbu vai to apjomu maiņu.</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Gadījumā, ja Būvuzņēmējs iesniedz Pasūtītājam aprakstu par nepieciešamajām izmaiņām Līgumā, Būvuzņēmējs norāda to ietekmi uz Līguma cenu. Ja Pasūtītājs atzīst Būvuzņēmēja prasījumu par pamatotu, ievērojot Publisko iepirkumu likuma 61. pantā noteiktās tiesību normas attiecībā uz iepirkuma līguma grozīšanu, tiek sagatavotas izmaiņas Līgumā, kas stājas spēkā pēc abpusējas to parakstīšanas un kļūst par neatņemamu šī Līguma sastāvdaļu. </w:t>
      </w:r>
    </w:p>
    <w:p w:rsidR="000D30E8" w:rsidRPr="000D30E8" w:rsidRDefault="000D30E8" w:rsidP="00D3490F">
      <w:pPr>
        <w:numPr>
          <w:ilvl w:val="0"/>
          <w:numId w:val="20"/>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Līgumsods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 xml:space="preserve">Ja Būvuzņēmēja vainas dēļ būvdarbi nav tikuši nodoti Līgumā noteiktajā termiņā vai citā termiņā, par kuru Līdzēji ir vienojušies, Pasūtītājam ir tiesības ieturēt līgumsodu par katru nokavēto saistību izpildes dienu 0,1 % apmērā no Līguma summas (ar PVN), bet kopējam līgumsoda apmēram nepārsniedzot 10% no Līguma summas (ar PVN). Līgumsods neatbrīvo Būvuzņēmēju no turpmākās līgumsaistību izpildes un zaudējumu atlīdzināšanas, kas radusies tā vainas dēļ. </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proofErr w:type="gramStart"/>
      <w:r w:rsidRPr="000D30E8">
        <w:rPr>
          <w:rFonts w:ascii="Times New Roman" w:eastAsia="Times New Roman" w:hAnsi="Times New Roman" w:cs="Times New Roman"/>
          <w:lang w:eastAsia="lv-LV"/>
        </w:rPr>
        <w:t>Par garantijas laikā Būvuzņēmēja vainojamas darbības rezultātā konstatēto defektu nenovēršanu starp Līdzējiem noteiktajos termiņos,</w:t>
      </w:r>
      <w:proofErr w:type="gramEnd"/>
      <w:r w:rsidRPr="000D30E8">
        <w:rPr>
          <w:rFonts w:ascii="Times New Roman" w:eastAsia="Times New Roman" w:hAnsi="Times New Roman" w:cs="Times New Roman"/>
          <w:lang w:eastAsia="lv-LV"/>
        </w:rPr>
        <w:t xml:space="preserve"> Pasūtītājam ir tiesības no Būvuzņēmēja ieturēt līgumsodu EUR 100,00 (viens simts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apmērā par katru nokavēto saistību izpildes dienu, aprēķinot līgumsodu par katru nokavēto saistību atsevišķi.</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neizdara maksājumus Līgumā noteiktajā kārtībā un termiņos, Būvuzņēmējs var pieprasīt Pasūtītājam maksāt par katru nokavēto dienu līgumsodu 0,1 % apmērā no nokavētā maksājuma summas, bet kopējam līgumsoda apmēram nepārsniedzot 10% no Līguma summas (ar PVN).  Līgumsods neatbrīvo Pasūtītāju no turpmākās Līgumsaistību izpildes un zaudējumu atlīdzināšanas, kas radusies tā vainas dēļ.</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laušana</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var tikt lauzts tikai šajā Līgumā noteiktajā kārtībā</w:t>
      </w:r>
      <w:r w:rsidR="00912A63" w:rsidRPr="00D3490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vai Līdzējiem savstarpēji vienojoties.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tiesības 10 (desmit) darba dienas iepriekš ar rakstveida paziņojumu Būvuzņēmējam paziņot par konstatēto saistību neizpildīšanu, visa Līguma vai tā daļas pārtraukšanu pirms termiņa:</w:t>
      </w:r>
    </w:p>
    <w:p w:rsidR="000D30E8" w:rsidRPr="000D30E8" w:rsidRDefault="000D30E8" w:rsidP="00D3490F">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Līgumā noteiktajos termiņos nav izpildījis kādas savas saistības saskaņā ar Līgumu, vai neievēro normatīvo aktu prasības, vai nespēj veikt būvdarbus Līgumā noteiktajos termiņos – ar nosacījumu, ka Būvuzņēmējs 14 (četrpadsmit)</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darba</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dienu laikā no attiecīgā paziņojuma saņemšanas nav novērsis konstatēto saistību neizpildīšanu; </w:t>
      </w:r>
    </w:p>
    <w:p w:rsidR="000D30E8" w:rsidRPr="001C7322" w:rsidRDefault="000D30E8" w:rsidP="001C7322">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konstatē, ka Būvuzņēmējs pametis būvdarbus vai Objektu vai jebkurā citā veidā skaidri izrāda savu nodomu pārtraukt ar Līgumu noteikto saistību izpildi;</w:t>
      </w:r>
    </w:p>
    <w:p w:rsidR="000D30E8" w:rsidRPr="000D30E8" w:rsidRDefault="000D30E8" w:rsidP="00D3490F">
      <w:pPr>
        <w:numPr>
          <w:ilvl w:val="2"/>
          <w:numId w:val="20"/>
        </w:numPr>
        <w:tabs>
          <w:tab w:val="num" w:pos="1260"/>
          <w:tab w:val="num" w:pos="1440"/>
        </w:tabs>
        <w:spacing w:before="120" w:after="120" w:line="276" w:lineRule="auto"/>
        <w:ind w:left="14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ir atzīts par maksātnespējīgu vai tiek uzsākta bankrota procedūra, vai likvidācija;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Šī Līguma 16.2.</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minētā Līguma laušana neierobežo Pasūtītāja tiesības uz tiešo zaudējumu atlīdzību vai līgumsodu.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izmanto tiesības vienpusēji lauzt Līgumu, Līdzēji sastāda atsevišķu aktu par faktiski izpildīto būvdarbu apjomu un to vērtību. Pasūtītājs pieņem būvdarbus tādā apjomā, kādā tie ir veikti, ja tie atbilst Līgumam un ir turpmāk izmantojami. Ja veiktie būvdarbi nav izmantojami turpmākajā būvniecības procesā, kas norādīts Līdzēju sastādītajā aktā par faktiski izpildīto būvdarbu apjomu, tad Būvuzņēmējs par saviem līdzekļiem atjauno Objektu līdz tādam stāvoklim, ka katrs </w:t>
      </w:r>
      <w:proofErr w:type="gramStart"/>
      <w:r w:rsidRPr="000D30E8">
        <w:rPr>
          <w:rFonts w:ascii="Times New Roman" w:eastAsia="Times New Roman" w:hAnsi="Times New Roman" w:cs="Times New Roman"/>
          <w:lang w:eastAsia="lv-LV"/>
        </w:rPr>
        <w:t>nākošais būvdarbu turpinātājs</w:t>
      </w:r>
      <w:proofErr w:type="gramEnd"/>
      <w:r w:rsidRPr="000D30E8">
        <w:rPr>
          <w:rFonts w:ascii="Times New Roman" w:eastAsia="Times New Roman" w:hAnsi="Times New Roman" w:cs="Times New Roman"/>
          <w:lang w:eastAsia="lv-LV"/>
        </w:rPr>
        <w:t xml:space="preserve"> netraucēti var turpināt nepabeigtos būvdarbus, nebojājot Objektu un neieguldot būvdarbos papildus un iepriekš neparedzētus izdevumus.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pārtraukšanas gadījumā Būvuzņēmējs nekavējoties vai arī noteiktajā datumā pārtrauc būvdarbus, veic visus pasākumus, lai Objekts un būvdarbi tiktu atstāti nebojātā, drošā stāvoklī un atbilstoši normatīvo aktu prasībām, sakopj būvlaukumu un nodod Pasūtītājam uz būvdarbiem attiecināmo dokumentāciju, nodrošina, lai Būvuzņēmēja personāls un apakšuzņēmēji atstātu Objektu, kā arī veic citas darbības, </w:t>
      </w:r>
      <w:proofErr w:type="gramStart"/>
      <w:r w:rsidRPr="000D30E8">
        <w:rPr>
          <w:rFonts w:ascii="Times New Roman" w:eastAsia="Times New Roman" w:hAnsi="Times New Roman" w:cs="Times New Roman"/>
          <w:lang w:eastAsia="lv-LV"/>
        </w:rPr>
        <w:t>par kurām Līdzēji</w:t>
      </w:r>
      <w:proofErr w:type="gramEnd"/>
      <w:r w:rsidRPr="000D30E8">
        <w:rPr>
          <w:rFonts w:ascii="Times New Roman" w:eastAsia="Times New Roman" w:hAnsi="Times New Roman" w:cs="Times New Roman"/>
          <w:lang w:eastAsia="lv-LV"/>
        </w:rPr>
        <w:t xml:space="preserve"> ir vienojušies.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par 10 (desmit) dienām vai citādi traucē vai neļauj Būvuzņēmējam veikt savas līgumsaistības, Būvuzņēmējam ir tiesības ar ierakstītu vēstuli</w:t>
      </w:r>
      <w:proofErr w:type="gramStart"/>
      <w:r w:rsidRPr="000D30E8">
        <w:rPr>
          <w:rFonts w:ascii="Times New Roman" w:eastAsia="Times New Roman" w:hAnsi="Times New Roman" w:cs="Times New Roman"/>
          <w:lang w:eastAsia="lv-LV"/>
        </w:rPr>
        <w:t xml:space="preserve"> vai faksa paziņojumu, kura saņemšanu ir apstiprinājis Pasūtītājs, brīdināt Pasūtītāju par Līguma izpildes termiņa pagarinājumu</w:t>
      </w:r>
      <w:proofErr w:type="gramEnd"/>
      <w:r w:rsidRPr="000D30E8">
        <w:rPr>
          <w:rFonts w:ascii="Times New Roman" w:eastAsia="Times New Roman" w:hAnsi="Times New Roman" w:cs="Times New Roman"/>
          <w:lang w:eastAsia="lv-LV"/>
        </w:rPr>
        <w:t>.</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Gadījumā, ja Pasūtītājs nokavē maksājumu veikšanas termiņu vairāk par 30 (trīsdesmit) dienām, Būvuzņēmējam ir tiesības vismaz 10 (desmit) darba dienas iepriekš ar ierakstītu vēstuli brīdināt Pasūtītāju par Līguma laušanu.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Nepārvaramas varas apstākļi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Līdzēji nav pakļauti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Par nepārvaramas varas apstākļiem tiek uzskatīti apstākļi, kas iepriekš nav bijuši paredzēti un</w:t>
      </w:r>
      <w:proofErr w:type="gramStart"/>
      <w:r w:rsidRPr="000D30E8">
        <w:rPr>
          <w:rFonts w:ascii="Times New Roman" w:eastAsia="Times New Roman" w:hAnsi="Times New Roman" w:cs="Times New Roman"/>
          <w:lang w:eastAsia="lv-LV"/>
        </w:rPr>
        <w:t xml:space="preserve"> radušies neatkarīgi no Līdzēju rīcības</w:t>
      </w:r>
      <w:proofErr w:type="gramEnd"/>
      <w:r w:rsidRPr="000D30E8">
        <w:rPr>
          <w:rFonts w:ascii="Times New Roman" w:eastAsia="Times New Roman" w:hAnsi="Times New Roman" w:cs="Times New Roman"/>
          <w:lang w:eastAsia="lv-LV"/>
        </w:rPr>
        <w:t xml:space="preserve">, t.i., ko Līdzēji nespēja kontrolēt, pret kuriem šis Līdzējs nebūtu varējis saprātīgi nodrošināties pirms Līguma noslēgšanas, pēc to rašanās nevar novērst vai pārvarēt.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Šajā punktā nepārvarama vara nozīmē nekontrolējamu notikumu – ārkārtas situāciju, kuru Saeima vai Ministru kabinets izsludinājis Latvijas Republikā, ko attiecīgais Līdzējs nevar iespaidot un kas nav saistīts ar tā kvalifikāciju, vainu vai nolaidību. Par šādiem notikumiem tiek uzskatīti tādi, kas ietekmē Līdzēju iespēju veikt Līguma izpildi: kari, revolūcijas, ugunsgrēki, plūdi, epidēmijas u.c.</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izceļas nepārvaramas varas situācija, Būvuzņēmējs nekavējoties rakstiski paziņo Pasūtītājam par šādiem apstākļiem, to cēloņiem un paredzamo ilgumu. Ja Pasūtītājs rakstiski nav norādījis savādāk, Būvuzņēmējam ir jāturpina pildīt savas saistības saskaņā ar Līgumu tādā apmērā, kādā to nav ierobežojuši nepārvaramas varas apstākļi.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Jebkuram no Līdzējiem jāveic visas nepieciešamās darbības, lai līdz minimumam samazinātu Līguma izpildes atlikšanu nepārvaramas varas apstākļu iestāšanās dēļ.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nepārvaramas varas apstākļi pastāv ilgāk par 30 (trīsdesmit) dienām, Līdzēji var vienoties par</w:t>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Līguma darbības apturēšanu vai pārtraukšanu un tādā gadījumā Būvuzņēmējam ir tiesības saņemt norēķinu par faktiski veiktajiem būvdarbiem Objektā, kas tiek fiksēti ar Līdzēju sastādītu aktu, piedaloties Būvuzraugam.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Ikvienam Līdzējam jebkurā laikā jābrīdina otrs Līdzējs par nepārvaramas varas apstākļu iestāšanos, jānorāda uz apstākļiem, kas pierāda nepārvaramas varas apstākļu iestāšanos, iespējamo situācijas risinājumu, veiktās darbības, lai </w:t>
      </w:r>
      <w:proofErr w:type="gramStart"/>
      <w:r w:rsidRPr="000D30E8">
        <w:rPr>
          <w:rFonts w:ascii="Times New Roman" w:eastAsia="Times New Roman" w:hAnsi="Times New Roman" w:cs="Times New Roman"/>
          <w:lang w:eastAsia="lv-LV"/>
        </w:rPr>
        <w:t>samazināt</w:t>
      </w:r>
      <w:proofErr w:type="gramEnd"/>
      <w:r w:rsidRPr="000D30E8">
        <w:rPr>
          <w:rFonts w:ascii="Times New Roman" w:eastAsia="Times New Roman" w:hAnsi="Times New Roman" w:cs="Times New Roman"/>
          <w:lang w:eastAsia="lv-LV"/>
        </w:rPr>
        <w:t xml:space="preserve"> Līguma izpildes atlikšanu nepārvaramas varas apstākļu iestāšanās dēļ, nepārvaramas varas apstākļu izbeigšanos un Līguma darbības atjaunošanu.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Nodokļi un nodevas</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Visi nodokļi un nodevas ir iekļautas Līguma summā, un izdarīt to maksājumus (izņemot PVN) ir Būvuzņēmēja pienākums. </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PVN Pasūtītājs apmaksā Līguma 4.2. un 13.4.</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norādītā kārtībā.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Pārbaudes noteikumi un metodes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Domstarpības, kas rodas būvdarbu un materiālu kvalitātes un to atbilstības Līguma noteikumu novērtēšanā, izšķir būvniecības kontroles iestāde vai Līdzēju pieaicināti licencēti vai sertificēti speciālisti.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Ja neatkarīgā laboratorijā vai sertificētu speciālistu pārbaudītie paraugi atbilst tehnisko noteikumu prasībām, tad paraugu pārbaudes izdevumus sedz Pasūtītājs. Ja neatkarīgā laboratorijā vai sertificētu speciālistu pārbaudītie paraugi neatbilst tehnisko noteikumu prasībām, tad paraugu pārbaudes izdevumus sedz Būvuzņēmējs.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lastRenderedPageBreak/>
        <w:t xml:space="preserve">Ja Pasūtītājs Būvuzņēmēja veiktajos būvdarbos konstatē slēptus trūkumus, tad Būvuzraugam 3 (trīs) darba dienu laikā jāiesniedz Būvuzņēmējam attiecīga pretenzija, uzliekot par pienākumu novērst trūkumus uz Būvuzņēmēja rēķina pretenzijā norādītajā tehnoloģiski iespējamā termiņā.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Par uzņemto saistību nepildīšanu vai nepienācīgu pildīšanu Līdzējam ir pienākums atlīdzināt zaudējumus, ko tas ar savu darbību vai bezdarbību radījis.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Būvdarbu izpildes un būvdarbu garantijas laikā Būvuzņēmējs iesniedz priekšlikumus defektu cēloņu un seku novēršanai.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Piemērojamie normatīvie akti un strīdu risināšanas kārtība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Visas domstarpības un strīdi, kādi izceļas starp Līdzējiem saistībā ar Līguma izpildi, tiek atrisināti savstarpēju pārrunu ceļā, ja nepieciešams, papildinot vai grozot Līguma tekstu, pēc nepieciešamības pieaicinot neatkarīgus ekspertus un saņemot atzinumus un priekšlikumus par radušās situācijas iespējamiem risinājumiem. Izdevumus par eksperta pieaicināšanu sedz tā puse, kura ekspertu pieaicinājusi.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Līdzēji nespēj strīdu atrisināt savstarpēju pārrunu rezultātā, tas tiek atrisināts tiesā Latvijas Republikā spēkā esošajos normatīvajos aktos noteiktajā kārtībā.</w:t>
      </w:r>
    </w:p>
    <w:p w:rsidR="000D30E8" w:rsidRPr="000D30E8" w:rsidRDefault="000D30E8" w:rsidP="00D3490F">
      <w:pPr>
        <w:numPr>
          <w:ilvl w:val="1"/>
          <w:numId w:val="20"/>
        </w:numPr>
        <w:spacing w:before="120" w:after="120" w:line="276" w:lineRule="auto"/>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Līgums tiek interpretēts un pildīts saskaņā ar Latvijas Republikas normatīvajiem aktiem</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spēkā esamība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Šis Līgums stājas spēkā ar brīdi, kad Līdzēji to ir parakstījuši.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ir spēkā līdz brīdim, kad Līdzēji ir izpildījuši visas savas saistības, vai līdz brīdim, kad Līdzēji ir panākuši vienošanos par Līguma izpildes pārtraukšanu, vai arī līdz brīdim, kad kāds no Līdzējiem, saskaņā ar šo Līgumu</w:t>
      </w:r>
      <w:proofErr w:type="gramStart"/>
      <w:r w:rsidRPr="000D30E8">
        <w:rPr>
          <w:rFonts w:ascii="Times New Roman" w:eastAsia="Times New Roman" w:hAnsi="Times New Roman" w:cs="Times New Roman"/>
          <w:lang w:eastAsia="lv-LV"/>
        </w:rPr>
        <w:t>, to</w:t>
      </w:r>
      <w:proofErr w:type="gramEnd"/>
      <w:r w:rsidRPr="000D30E8">
        <w:rPr>
          <w:rFonts w:ascii="Times New Roman" w:eastAsia="Times New Roman" w:hAnsi="Times New Roman" w:cs="Times New Roman"/>
          <w:lang w:eastAsia="lv-LV"/>
        </w:rPr>
        <w:t xml:space="preserve"> lauž vienpusēji.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Noslēguma noteikumi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kāds no Līdzējiem maina savu juridisko adresi vai bankas rekvizītus, tas ne vēlāk kā 3 (trīs) dienu laikā rakstiski paziņo par to otram Līdzējam.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Visai sarakstei un jebkurai informācijai, ko kāds no Līdzējiem nosūta otram, ir jābūt latviešu valodā un nosūtītai uz Līgumā minēto adresi, ja vien Līdzējs – informācijas saņēmējs – nav iepriekš norādījis savādāk.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uzņemas pienākumu sniegt rakstveida atbildi 5 (piecu) darba dienu laikā uz jebkuru pieprasījumu, kas saistīts ar šī Līguma izpildi. </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sidR="00184F4F" w:rsidRPr="00D3490F">
        <w:rPr>
          <w:rFonts w:ascii="Times New Roman" w:eastAsia="Times New Roman" w:hAnsi="Times New Roman" w:cs="Times New Roman"/>
          <w:lang w:eastAsia="lv-LV"/>
        </w:rPr>
        <w:t>Būvuzņēmēja</w:t>
      </w:r>
      <w:r w:rsidRPr="000D30E8">
        <w:rPr>
          <w:rFonts w:ascii="Times New Roman" w:eastAsia="Times New Roman" w:hAnsi="Times New Roman" w:cs="Times New Roman"/>
          <w:lang w:eastAsia="lv-LV"/>
        </w:rPr>
        <w:t xml:space="preserve"> puses ir ______________, tālrunis _________________, e-pasts: ________________</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Pasūtītāja puses ir ___________, tālrunis ______________, e-pasts: __________________.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noslēgts </w:t>
      </w:r>
      <w:r w:rsidR="00184F4F" w:rsidRPr="00D3490F">
        <w:rPr>
          <w:rFonts w:ascii="Times New Roman" w:eastAsia="Times New Roman" w:hAnsi="Times New Roman" w:cs="Times New Roman"/>
          <w:lang w:eastAsia="lv-LV"/>
        </w:rPr>
        <w:t>3</w:t>
      </w:r>
      <w:r w:rsidRPr="000D30E8">
        <w:rPr>
          <w:rFonts w:ascii="Times New Roman" w:eastAsia="Times New Roman" w:hAnsi="Times New Roman" w:cs="Times New Roman"/>
          <w:lang w:eastAsia="lv-LV"/>
        </w:rPr>
        <w:t xml:space="preserve"> (</w:t>
      </w:r>
      <w:r w:rsidR="00184F4F" w:rsidRPr="00D3490F">
        <w:rPr>
          <w:rFonts w:ascii="Times New Roman" w:eastAsia="Times New Roman" w:hAnsi="Times New Roman" w:cs="Times New Roman"/>
          <w:lang w:eastAsia="lv-LV"/>
        </w:rPr>
        <w:t>trijos</w:t>
      </w:r>
      <w:r w:rsidRPr="000D30E8">
        <w:rPr>
          <w:rFonts w:ascii="Times New Roman" w:eastAsia="Times New Roman" w:hAnsi="Times New Roman" w:cs="Times New Roman"/>
          <w:lang w:eastAsia="lv-LV"/>
        </w:rPr>
        <w:t>) eksemplāros latviešu valodā, no kuriem viens eksemplārs nodots Pasūtītājam, bet otrs</w:t>
      </w:r>
      <w:r w:rsidR="00D75868">
        <w:rPr>
          <w:rFonts w:ascii="Times New Roman" w:eastAsia="Times New Roman" w:hAnsi="Times New Roman" w:cs="Times New Roman"/>
          <w:lang w:eastAsia="lv-LV"/>
        </w:rPr>
        <w:t xml:space="preserve"> – Domei, bet trešais</w:t>
      </w:r>
      <w:r w:rsidRPr="000D30E8">
        <w:rPr>
          <w:rFonts w:ascii="Times New Roman" w:eastAsia="Times New Roman" w:hAnsi="Times New Roman" w:cs="Times New Roman"/>
          <w:lang w:eastAsia="lv-LV"/>
        </w:rPr>
        <w:t xml:space="preserve"> – Būvuzņēmējam. Visiem Līguma eksemplāriem ir vienāds juridiskais spēks.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Līguma pielikumi:</w:t>
      </w:r>
    </w:p>
    <w:p w:rsidR="000D30E8" w:rsidRPr="000D30E8" w:rsidRDefault="000D30E8" w:rsidP="00D3490F">
      <w:pPr>
        <w:numPr>
          <w:ilvl w:val="2"/>
          <w:numId w:val="20"/>
        </w:numPr>
        <w:tabs>
          <w:tab w:val="num" w:pos="1560"/>
        </w:tabs>
        <w:spacing w:before="120" w:after="120" w:line="276" w:lineRule="auto"/>
        <w:ind w:hanging="242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1.</w:t>
      </w:r>
      <w:r w:rsidR="00C75CF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pielikums – Tāmes (kopija);</w:t>
      </w:r>
    </w:p>
    <w:p w:rsidR="00C75CF3" w:rsidRPr="000D30E8" w:rsidRDefault="000D30E8" w:rsidP="00C75CF3">
      <w:pPr>
        <w:numPr>
          <w:ilvl w:val="2"/>
          <w:numId w:val="20"/>
        </w:numPr>
        <w:tabs>
          <w:tab w:val="num" w:pos="1560"/>
        </w:tabs>
        <w:spacing w:before="120" w:after="120" w:line="276" w:lineRule="auto"/>
        <w:ind w:hanging="242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2.</w:t>
      </w:r>
      <w:r w:rsidR="00C75CF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pielikums – Būvdarbu izpildes laika grafiks (kopija)</w:t>
      </w:r>
      <w:r w:rsidR="00C75CF3">
        <w:rPr>
          <w:rFonts w:ascii="Times New Roman" w:eastAsia="Times New Roman" w:hAnsi="Times New Roman" w:cs="Times New Roman"/>
          <w:lang w:eastAsia="lv-LV"/>
        </w:rPr>
        <w:t>.</w:t>
      </w:r>
    </w:p>
    <w:p w:rsidR="000D30E8" w:rsidRDefault="00402E60" w:rsidP="000D30E8">
      <w:pPr>
        <w:numPr>
          <w:ilvl w:val="0"/>
          <w:numId w:val="20"/>
        </w:numPr>
        <w:spacing w:before="120" w:after="12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br w:type="column"/>
      </w:r>
      <w:r w:rsidR="000D30E8" w:rsidRPr="000D30E8">
        <w:rPr>
          <w:rFonts w:ascii="Times New Roman" w:eastAsia="Times New Roman" w:hAnsi="Times New Roman" w:cs="Times New Roman"/>
          <w:b/>
          <w:lang w:eastAsia="lv-LV"/>
        </w:rPr>
        <w:lastRenderedPageBreak/>
        <w:t>Pušu rekvizīti un paraksti</w:t>
      </w:r>
    </w:p>
    <w:tbl>
      <w:tblPr>
        <w:tblW w:w="10490" w:type="dxa"/>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39"/>
        <w:gridCol w:w="3735"/>
        <w:gridCol w:w="3316"/>
      </w:tblGrid>
      <w:tr w:rsidR="00184F4F" w:rsidRPr="00184F4F" w:rsidTr="00A01E16">
        <w:trPr>
          <w:trHeight w:val="3597"/>
        </w:trPr>
        <w:tc>
          <w:tcPr>
            <w:tcW w:w="3439" w:type="dxa"/>
            <w:tcBorders>
              <w:top w:val="nil"/>
              <w:left w:val="nil"/>
              <w:bottom w:val="nil"/>
              <w:right w:val="nil"/>
            </w:tcBorders>
          </w:tcPr>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b/>
                <w:lang w:eastAsia="lv-LV"/>
              </w:rPr>
              <w:t>DOME:</w:t>
            </w:r>
          </w:p>
          <w:p w:rsidR="00184F4F" w:rsidRPr="00184F4F" w:rsidRDefault="00184F4F" w:rsidP="00184F4F">
            <w:pPr>
              <w:spacing w:after="0" w:line="240" w:lineRule="auto"/>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Tukuma novada Dome</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90000050975</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Adrese: Talsu ielā 4, Tukumā, LV 3101</w:t>
            </w:r>
          </w:p>
          <w:p w:rsidR="00184F4F" w:rsidRPr="00184F4F" w:rsidRDefault="00184F4F" w:rsidP="00184F4F">
            <w:pPr>
              <w:tabs>
                <w:tab w:val="left" w:pos="840"/>
              </w:tabs>
              <w:spacing w:after="0" w:line="240" w:lineRule="auto"/>
              <w:rPr>
                <w:rFonts w:ascii="Times New Roman" w:eastAsia="Times New Roman" w:hAnsi="Times New Roman" w:cs="Times New Roman"/>
              </w:rPr>
            </w:pPr>
          </w:p>
          <w:p w:rsidR="00184F4F" w:rsidRPr="00184F4F" w:rsidRDefault="00184F4F" w:rsidP="00184F4F">
            <w:pPr>
              <w:spacing w:after="0" w:line="240" w:lineRule="auto"/>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184F4F" w:rsidRPr="00184F4F" w:rsidRDefault="00184F4F" w:rsidP="00184F4F">
            <w:pPr>
              <w:spacing w:after="0" w:line="240" w:lineRule="auto"/>
              <w:jc w:val="center"/>
              <w:rPr>
                <w:rFonts w:ascii="Times New Roman" w:eastAsia="Times New Roman" w:hAnsi="Times New Roman" w:cs="Times New Roman"/>
                <w:lang w:eastAsia="lv-LV"/>
              </w:rPr>
            </w:pPr>
            <w:proofErr w:type="spellStart"/>
            <w:r w:rsidRPr="00184F4F">
              <w:rPr>
                <w:rFonts w:ascii="Times New Roman" w:eastAsia="Times New Roman" w:hAnsi="Times New Roman" w:cs="Times New Roman"/>
                <w:lang w:eastAsia="lv-LV"/>
              </w:rPr>
              <w:t>M.Rudaus-Rudovskis</w:t>
            </w:r>
            <w:proofErr w:type="spellEnd"/>
          </w:p>
          <w:p w:rsidR="00184F4F" w:rsidRPr="00184F4F" w:rsidRDefault="00184F4F" w:rsidP="00184F4F">
            <w:pPr>
              <w:spacing w:after="0" w:line="240" w:lineRule="auto"/>
              <w:jc w:val="center"/>
              <w:rPr>
                <w:rFonts w:ascii="Times New Roman" w:eastAsia="Times New Roman" w:hAnsi="Times New Roman" w:cs="Times New Roman"/>
                <w:lang w:eastAsia="lv-LV"/>
              </w:rPr>
            </w:pPr>
          </w:p>
        </w:tc>
        <w:tc>
          <w:tcPr>
            <w:tcW w:w="3735" w:type="dxa"/>
            <w:tcBorders>
              <w:top w:val="nil"/>
              <w:left w:val="nil"/>
              <w:bottom w:val="nil"/>
              <w:right w:val="nil"/>
            </w:tcBorders>
          </w:tcPr>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b/>
                <w:lang w:eastAsia="lv-LV"/>
              </w:rPr>
              <w:t>PASŪTĪTĀJS:</w:t>
            </w:r>
          </w:p>
          <w:p w:rsidR="00184F4F" w:rsidRPr="00184F4F" w:rsidRDefault="00184F4F" w:rsidP="00184F4F">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Pūres</w:t>
            </w:r>
            <w:r w:rsidRPr="00184F4F">
              <w:rPr>
                <w:rFonts w:ascii="Times New Roman" w:eastAsia="Times New Roman" w:hAnsi="Times New Roman" w:cs="Times New Roman"/>
                <w:b/>
                <w:lang w:eastAsia="lv-LV"/>
              </w:rPr>
              <w:t xml:space="preserve"> pirmsskolas izglītības iestāde “</w:t>
            </w:r>
            <w:r>
              <w:rPr>
                <w:rFonts w:ascii="Times New Roman" w:eastAsia="Times New Roman" w:hAnsi="Times New Roman" w:cs="Times New Roman"/>
                <w:b/>
                <w:lang w:eastAsia="lv-LV"/>
              </w:rPr>
              <w:t>Zemenīte</w:t>
            </w:r>
            <w:r w:rsidRPr="00184F4F">
              <w:rPr>
                <w:rFonts w:ascii="Times New Roman" w:eastAsia="Times New Roman" w:hAnsi="Times New Roman" w:cs="Times New Roman"/>
                <w:b/>
                <w:lang w:eastAsia="lv-LV"/>
              </w:rPr>
              <w:t>”</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90009191683</w:t>
            </w:r>
          </w:p>
          <w:p w:rsidR="00184F4F" w:rsidRDefault="00184F4F"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Zemeņu iela 7</w:t>
            </w:r>
            <w:r w:rsidRPr="00184F4F">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Pūre,</w:t>
            </w:r>
          </w:p>
          <w:p w:rsidR="00184F4F" w:rsidRPr="00184F4F" w:rsidRDefault="00184F4F"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Pūres </w:t>
            </w:r>
            <w:r w:rsidRPr="00184F4F">
              <w:rPr>
                <w:rFonts w:ascii="Times New Roman" w:eastAsia="Times New Roman" w:hAnsi="Times New Roman" w:cs="Times New Roman"/>
                <w:lang w:eastAsia="lv-LV"/>
              </w:rPr>
              <w:t>pagasts, Tukuma novads, LV 3119</w:t>
            </w:r>
          </w:p>
          <w:p w:rsidR="00184F4F" w:rsidRPr="00184F4F" w:rsidRDefault="00184F4F" w:rsidP="00184F4F">
            <w:pPr>
              <w:tabs>
                <w:tab w:val="left" w:pos="840"/>
              </w:tabs>
              <w:spacing w:after="0" w:line="240" w:lineRule="auto"/>
              <w:rPr>
                <w:rFonts w:ascii="Times New Roman" w:eastAsia="Times New Roman" w:hAnsi="Times New Roman" w:cs="Times New Roman"/>
              </w:rPr>
            </w:pPr>
          </w:p>
          <w:p w:rsidR="00184F4F" w:rsidRPr="00184F4F" w:rsidRDefault="00184F4F" w:rsidP="00184F4F">
            <w:pPr>
              <w:tabs>
                <w:tab w:val="left" w:pos="840"/>
              </w:tabs>
              <w:spacing w:after="0" w:line="240" w:lineRule="auto"/>
              <w:rPr>
                <w:rFonts w:ascii="Times New Roman" w:eastAsia="Times New Roman" w:hAnsi="Times New Roman" w:cs="Times New Roman"/>
              </w:rPr>
            </w:pPr>
            <w:r w:rsidRPr="00184F4F">
              <w:rPr>
                <w:rFonts w:ascii="Times New Roman" w:eastAsia="Times New Roman" w:hAnsi="Times New Roman" w:cs="Times New Roman"/>
              </w:rPr>
              <w:t xml:space="preserve">Banka: AS </w:t>
            </w:r>
            <w:r>
              <w:rPr>
                <w:rFonts w:ascii="Times New Roman" w:eastAsia="Times New Roman" w:hAnsi="Times New Roman" w:cs="Times New Roman"/>
              </w:rPr>
              <w:t>“</w:t>
            </w:r>
            <w:proofErr w:type="spellStart"/>
            <w:r w:rsidRPr="00184F4F">
              <w:rPr>
                <w:rFonts w:ascii="Times New Roman" w:eastAsia="Times New Roman" w:hAnsi="Times New Roman" w:cs="Times New Roman"/>
              </w:rPr>
              <w:t>Swedbank</w:t>
            </w:r>
            <w:proofErr w:type="spellEnd"/>
            <w:r>
              <w:rPr>
                <w:rFonts w:ascii="Times New Roman" w:eastAsia="Times New Roman" w:hAnsi="Times New Roman" w:cs="Times New Roman"/>
              </w:rPr>
              <w:t>”</w:t>
            </w:r>
          </w:p>
          <w:p w:rsidR="00184F4F" w:rsidRPr="00184F4F" w:rsidRDefault="00184F4F" w:rsidP="00184F4F">
            <w:pPr>
              <w:tabs>
                <w:tab w:val="left" w:pos="840"/>
              </w:tabs>
              <w:spacing w:after="0" w:line="240" w:lineRule="auto"/>
              <w:rPr>
                <w:rFonts w:ascii="Times New Roman" w:eastAsia="Times New Roman" w:hAnsi="Times New Roman" w:cs="Times New Roman"/>
              </w:rPr>
            </w:pPr>
            <w:r w:rsidRPr="00184F4F">
              <w:rPr>
                <w:rFonts w:ascii="Times New Roman" w:eastAsia="Times New Roman" w:hAnsi="Times New Roman" w:cs="Times New Roman"/>
              </w:rPr>
              <w:t>Konts: LV09HABA0551026774377</w:t>
            </w:r>
          </w:p>
          <w:p w:rsidR="00184F4F" w:rsidRPr="00184F4F" w:rsidRDefault="00184F4F"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Kods: HABALV22</w:t>
            </w:r>
          </w:p>
          <w:p w:rsidR="00184F4F" w:rsidRPr="00184F4F" w:rsidRDefault="00184F4F" w:rsidP="00184F4F">
            <w:pPr>
              <w:spacing w:after="0" w:line="240" w:lineRule="auto"/>
              <w:rPr>
                <w:rFonts w:ascii="Times New Roman" w:eastAsia="Times New Roman" w:hAnsi="Times New Roman" w:cs="Times New Roman"/>
                <w:lang w:eastAsia="lv-LV"/>
              </w:rPr>
            </w:pPr>
          </w:p>
          <w:p w:rsidR="00184F4F" w:rsidRPr="00184F4F" w:rsidRDefault="00184F4F" w:rsidP="00184F4F">
            <w:pPr>
              <w:spacing w:after="0" w:line="240" w:lineRule="auto"/>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184F4F" w:rsidRPr="00184F4F" w:rsidRDefault="00184F4F" w:rsidP="00184F4F">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V. Dektere</w:t>
            </w:r>
          </w:p>
        </w:tc>
        <w:tc>
          <w:tcPr>
            <w:tcW w:w="3316" w:type="dxa"/>
            <w:tcBorders>
              <w:top w:val="nil"/>
              <w:left w:val="nil"/>
              <w:bottom w:val="nil"/>
              <w:right w:val="nil"/>
            </w:tcBorders>
          </w:tcPr>
          <w:p w:rsidR="00184F4F" w:rsidRPr="00184F4F" w:rsidRDefault="00184F4F" w:rsidP="00184F4F">
            <w:pPr>
              <w:keepNext/>
              <w:spacing w:after="0" w:line="240" w:lineRule="auto"/>
              <w:outlineLvl w:val="1"/>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BŪVUZŅĒMĒJS:</w:t>
            </w: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p>
          <w:p w:rsidR="00184F4F" w:rsidRDefault="00184F4F" w:rsidP="00184F4F">
            <w:pPr>
              <w:spacing w:after="0" w:line="240" w:lineRule="auto"/>
              <w:jc w:val="center"/>
              <w:rPr>
                <w:rFonts w:ascii="Times New Roman" w:eastAsia="Times New Roman" w:hAnsi="Times New Roman" w:cs="Times New Roman"/>
                <w:lang w:eastAsia="lv-LV"/>
              </w:rPr>
            </w:pPr>
          </w:p>
          <w:p w:rsidR="00184F4F" w:rsidRPr="00184F4F" w:rsidRDefault="00184F4F"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________________________</w:t>
            </w:r>
          </w:p>
          <w:p w:rsidR="00184F4F" w:rsidRPr="00184F4F" w:rsidRDefault="00184F4F" w:rsidP="00184F4F">
            <w:pPr>
              <w:keepNext/>
              <w:spacing w:after="0" w:line="240" w:lineRule="auto"/>
              <w:jc w:val="center"/>
              <w:outlineLvl w:val="1"/>
              <w:rPr>
                <w:rFonts w:ascii="Times New Roman" w:eastAsia="Times New Roman" w:hAnsi="Times New Roman" w:cs="Times New Roman"/>
                <w:b/>
                <w:lang w:eastAsia="lv-LV"/>
              </w:rPr>
            </w:pPr>
          </w:p>
        </w:tc>
      </w:tr>
    </w:tbl>
    <w:p w:rsidR="00184F4F" w:rsidRDefault="00184F4F" w:rsidP="00184F4F">
      <w:pPr>
        <w:spacing w:before="120" w:after="120" w:line="240" w:lineRule="auto"/>
        <w:jc w:val="center"/>
        <w:rPr>
          <w:rFonts w:ascii="Times New Roman" w:eastAsia="Times New Roman" w:hAnsi="Times New Roman" w:cs="Times New Roman"/>
          <w:b/>
          <w:lang w:eastAsia="lv-LV"/>
        </w:rPr>
      </w:pPr>
    </w:p>
    <w:p w:rsidR="00184F4F" w:rsidRPr="000D30E8" w:rsidRDefault="00184F4F" w:rsidP="00184F4F">
      <w:pPr>
        <w:spacing w:before="120" w:after="120" w:line="240" w:lineRule="auto"/>
        <w:jc w:val="center"/>
        <w:rPr>
          <w:rFonts w:ascii="Times New Roman" w:eastAsia="Times New Roman" w:hAnsi="Times New Roman" w:cs="Times New Roman"/>
          <w:b/>
          <w:lang w:eastAsia="lv-LV"/>
        </w:rPr>
      </w:pPr>
    </w:p>
    <w:p w:rsidR="000D30E8" w:rsidRPr="000D30E8" w:rsidRDefault="000D30E8" w:rsidP="000D30E8">
      <w:pPr>
        <w:spacing w:after="0" w:line="240" w:lineRule="auto"/>
        <w:ind w:left="360"/>
        <w:jc w:val="center"/>
        <w:rPr>
          <w:rFonts w:ascii="Times New Roman" w:eastAsia="Times New Roman" w:hAnsi="Times New Roman" w:cs="Times New Roman"/>
          <w:color w:val="000000"/>
          <w:lang w:eastAsia="lv-LV"/>
        </w:rPr>
      </w:pPr>
    </w:p>
    <w:p w:rsidR="0098146A" w:rsidRDefault="0098146A" w:rsidP="00214737">
      <w:pPr>
        <w:widowControl w:val="0"/>
        <w:spacing w:after="0" w:line="240" w:lineRule="auto"/>
        <w:ind w:left="1980" w:right="11"/>
        <w:jc w:val="both"/>
      </w:pPr>
    </w:p>
    <w:sectPr w:rsidR="0098146A" w:rsidSect="009223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49B" w:rsidRDefault="00D0049B" w:rsidP="00F15FF2">
      <w:pPr>
        <w:spacing w:after="0" w:line="240" w:lineRule="auto"/>
      </w:pPr>
      <w:r>
        <w:separator/>
      </w:r>
    </w:p>
  </w:endnote>
  <w:endnote w:type="continuationSeparator" w:id="0">
    <w:p w:rsidR="00D0049B" w:rsidRDefault="00D0049B"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49B" w:rsidRDefault="00D0049B" w:rsidP="00F15FF2">
      <w:pPr>
        <w:spacing w:after="0" w:line="240" w:lineRule="auto"/>
      </w:pPr>
      <w:r>
        <w:separator/>
      </w:r>
    </w:p>
  </w:footnote>
  <w:footnote w:type="continuationSeparator" w:id="0">
    <w:p w:rsidR="00D0049B" w:rsidRDefault="00D0049B" w:rsidP="00F15FF2">
      <w:pPr>
        <w:spacing w:after="0" w:line="240" w:lineRule="auto"/>
      </w:pPr>
      <w:r>
        <w:continuationSeparator/>
      </w:r>
    </w:p>
  </w:footnote>
  <w:footnote w:id="1">
    <w:p w:rsidR="008640AE" w:rsidRDefault="008640AE" w:rsidP="00092D11">
      <w:pPr>
        <w:pStyle w:val="FootnoteText"/>
      </w:pPr>
      <w:r>
        <w:rPr>
          <w:rStyle w:val="FootnoteReference"/>
        </w:rPr>
        <w:footnoteRef/>
      </w:r>
      <w:r>
        <w:t xml:space="preserve"> </w:t>
      </w:r>
      <w:r w:rsidRPr="00B7215D">
        <w:rPr>
          <w:rFonts w:ascii="Times New Roman" w:hAnsi="Times New Roman"/>
          <w:i/>
        </w:rPr>
        <w:t>Par publiskām telpām ir uzskatāmas telpas, kas atbilst Ministru kabineta 2015. gada 30. jūnija noteikumu Nr.331 Latvijas būvnormatīvam LBN 208-15 "Publiskas būves" 2.5. punktam - sabiedrībai pieejama nedzīvojamā telpa, kurā īslaicīgi var uzturēties un saņemt dažādus pakalpojumus apmeklētāji (piemēram, skatītāji, pacienti, klienti, pircēji,</w:t>
      </w:r>
      <w:r>
        <w:rPr>
          <w:rFonts w:ascii="Times New Roman" w:hAnsi="Times New Roman"/>
          <w:i/>
        </w:rPr>
        <w:t xml:space="preserve"> pasažieri, studenti, audzēkņi).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FC88B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000000" w:themeColor="text1"/>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E3404E4"/>
    <w:multiLevelType w:val="multilevel"/>
    <w:tmpl w:val="3D2C3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71530BE"/>
    <w:multiLevelType w:val="hybridMultilevel"/>
    <w:tmpl w:val="67B03C4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6">
    <w:nsid w:val="17E8657A"/>
    <w:multiLevelType w:val="hybridMultilevel"/>
    <w:tmpl w:val="F698CB92"/>
    <w:lvl w:ilvl="0" w:tplc="5C6C270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E422CC"/>
    <w:multiLevelType w:val="multilevel"/>
    <w:tmpl w:val="E8E4041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CF48C3"/>
    <w:multiLevelType w:val="hybridMultilevel"/>
    <w:tmpl w:val="23C4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B5A47"/>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615444"/>
    <w:multiLevelType w:val="multilevel"/>
    <w:tmpl w:val="2D74490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color w:val="auto"/>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800FA7"/>
    <w:multiLevelType w:val="multilevel"/>
    <w:tmpl w:val="B6903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6379E3"/>
    <w:multiLevelType w:val="multilevel"/>
    <w:tmpl w:val="BBBCAA94"/>
    <w:lvl w:ilvl="0">
      <w:start w:val="4"/>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A064DB"/>
    <w:multiLevelType w:val="multilevel"/>
    <w:tmpl w:val="0426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7BD2768"/>
    <w:multiLevelType w:val="multilevel"/>
    <w:tmpl w:val="497C9D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8D641FB"/>
    <w:multiLevelType w:val="multilevel"/>
    <w:tmpl w:val="51825F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164486"/>
    <w:multiLevelType w:val="multilevel"/>
    <w:tmpl w:val="6B54E2D8"/>
    <w:lvl w:ilvl="0">
      <w:start w:val="14"/>
      <w:numFmt w:val="decimal"/>
      <w:lvlText w:val="%1."/>
      <w:lvlJc w:val="left"/>
      <w:pPr>
        <w:tabs>
          <w:tab w:val="num" w:pos="555"/>
        </w:tabs>
        <w:ind w:left="555" w:hanging="555"/>
      </w:pPr>
      <w:rPr>
        <w:rFonts w:hint="default"/>
        <w:color w:val="auto"/>
      </w:rPr>
    </w:lvl>
    <w:lvl w:ilvl="1">
      <w:start w:val="4"/>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080"/>
        </w:tabs>
        <w:ind w:left="1080" w:hanging="108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440"/>
        </w:tabs>
        <w:ind w:left="1440" w:hanging="1440"/>
      </w:pPr>
      <w:rPr>
        <w:rFonts w:hint="default"/>
        <w:color w:val="0000FF"/>
      </w:rPr>
    </w:lvl>
  </w:abstractNum>
  <w:abstractNum w:abstractNumId="20">
    <w:nsid w:val="6F2C361B"/>
    <w:multiLevelType w:val="multilevel"/>
    <w:tmpl w:val="3B12A26A"/>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color w:val="auto"/>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7F942CF2"/>
    <w:multiLevelType w:val="multilevel"/>
    <w:tmpl w:val="5C767E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num>
  <w:num w:numId="10">
    <w:abstractNumId w:val="16"/>
  </w:num>
  <w:num w:numId="11">
    <w:abstractNumId w:val="6"/>
  </w:num>
  <w:num w:numId="12">
    <w:abstractNumId w:val="12"/>
  </w:num>
  <w:num w:numId="13">
    <w:abstractNumId w:val="13"/>
  </w:num>
  <w:num w:numId="14">
    <w:abstractNumId w:val="15"/>
  </w:num>
  <w:num w:numId="15">
    <w:abstractNumId w:val="17"/>
  </w:num>
  <w:num w:numId="16">
    <w:abstractNumId w:val="8"/>
  </w:num>
  <w:num w:numId="17">
    <w:abstractNumId w:val="4"/>
  </w:num>
  <w:num w:numId="18">
    <w:abstractNumId w:val="9"/>
  </w:num>
  <w:num w:numId="19">
    <w:abstractNumId w:val="19"/>
  </w:num>
  <w:num w:numId="20">
    <w:abstractNumId w:val="20"/>
  </w:num>
  <w:num w:numId="21">
    <w:abstractNumId w:val="7"/>
  </w:num>
  <w:num w:numId="22">
    <w:abstractNumId w:val="14"/>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C"/>
    <w:rsid w:val="00022B8E"/>
    <w:rsid w:val="000241F3"/>
    <w:rsid w:val="00034F7B"/>
    <w:rsid w:val="00092D11"/>
    <w:rsid w:val="000941FD"/>
    <w:rsid w:val="000A1D44"/>
    <w:rsid w:val="000D30E8"/>
    <w:rsid w:val="00103555"/>
    <w:rsid w:val="0015426C"/>
    <w:rsid w:val="00184F4F"/>
    <w:rsid w:val="001B7C90"/>
    <w:rsid w:val="001C5BEC"/>
    <w:rsid w:val="001C7322"/>
    <w:rsid w:val="00214737"/>
    <w:rsid w:val="00226641"/>
    <w:rsid w:val="0028470D"/>
    <w:rsid w:val="002D0493"/>
    <w:rsid w:val="002D3527"/>
    <w:rsid w:val="00300B5C"/>
    <w:rsid w:val="00323DFA"/>
    <w:rsid w:val="00333DE7"/>
    <w:rsid w:val="0037288B"/>
    <w:rsid w:val="003A7C10"/>
    <w:rsid w:val="003B7F86"/>
    <w:rsid w:val="003C4998"/>
    <w:rsid w:val="003C5C03"/>
    <w:rsid w:val="003F144C"/>
    <w:rsid w:val="00402E60"/>
    <w:rsid w:val="00445A7E"/>
    <w:rsid w:val="004B391D"/>
    <w:rsid w:val="004D6A07"/>
    <w:rsid w:val="004E0021"/>
    <w:rsid w:val="004F0765"/>
    <w:rsid w:val="005019F2"/>
    <w:rsid w:val="00510F43"/>
    <w:rsid w:val="00515C2F"/>
    <w:rsid w:val="00595877"/>
    <w:rsid w:val="00656988"/>
    <w:rsid w:val="006723F4"/>
    <w:rsid w:val="00694986"/>
    <w:rsid w:val="00705CAB"/>
    <w:rsid w:val="007D0DFF"/>
    <w:rsid w:val="0084613A"/>
    <w:rsid w:val="008640AE"/>
    <w:rsid w:val="00912A63"/>
    <w:rsid w:val="00922386"/>
    <w:rsid w:val="00973ED1"/>
    <w:rsid w:val="0098146A"/>
    <w:rsid w:val="00981C47"/>
    <w:rsid w:val="00982187"/>
    <w:rsid w:val="009A1A50"/>
    <w:rsid w:val="009A40E1"/>
    <w:rsid w:val="00A01E16"/>
    <w:rsid w:val="00A0261E"/>
    <w:rsid w:val="00A267C0"/>
    <w:rsid w:val="00A51F5C"/>
    <w:rsid w:val="00A7246B"/>
    <w:rsid w:val="00A83CA9"/>
    <w:rsid w:val="00AA46DA"/>
    <w:rsid w:val="00AE55CC"/>
    <w:rsid w:val="00B70112"/>
    <w:rsid w:val="00B7215D"/>
    <w:rsid w:val="00B863A9"/>
    <w:rsid w:val="00B913FD"/>
    <w:rsid w:val="00BC65C3"/>
    <w:rsid w:val="00BC7AF0"/>
    <w:rsid w:val="00BE08C0"/>
    <w:rsid w:val="00BF4D65"/>
    <w:rsid w:val="00C0523A"/>
    <w:rsid w:val="00C75CF3"/>
    <w:rsid w:val="00C86846"/>
    <w:rsid w:val="00CA0E51"/>
    <w:rsid w:val="00D0049B"/>
    <w:rsid w:val="00D31B5F"/>
    <w:rsid w:val="00D34241"/>
    <w:rsid w:val="00D3490F"/>
    <w:rsid w:val="00D75868"/>
    <w:rsid w:val="00D839EC"/>
    <w:rsid w:val="00DB2B84"/>
    <w:rsid w:val="00DD3B0B"/>
    <w:rsid w:val="00E55D33"/>
    <w:rsid w:val="00E6318F"/>
    <w:rsid w:val="00E71AD5"/>
    <w:rsid w:val="00E84C5E"/>
    <w:rsid w:val="00EB2CBC"/>
    <w:rsid w:val="00EB3E39"/>
    <w:rsid w:val="00EB617C"/>
    <w:rsid w:val="00EC1149"/>
    <w:rsid w:val="00F15FF2"/>
    <w:rsid w:val="00F53EB5"/>
    <w:rsid w:val="00F5501B"/>
    <w:rsid w:val="00F85024"/>
    <w:rsid w:val="00F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kums.lv/lv/publiskie-iepirk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kums.lv/lv/publiskie-iepirkumi" TargetMode="External"/><Relationship Id="rId5" Type="http://schemas.openxmlformats.org/officeDocument/2006/relationships/settings" Target="settings.xml"/><Relationship Id="rId10" Type="http://schemas.openxmlformats.org/officeDocument/2006/relationships/hyperlink" Target="https://www.iub.gov.lv/lv/iubcpv/parent/6346/clasif/main/" TargetMode="External"/><Relationship Id="rId4" Type="http://schemas.microsoft.com/office/2007/relationships/stylesWithEffects" Target="stylesWithEffects.xml"/><Relationship Id="rId9" Type="http://schemas.openxmlformats.org/officeDocument/2006/relationships/hyperlink" Target="mailto:ieva.rucevska@tuk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EB73-CD59-4E4C-B0B9-70363A65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14740</Words>
  <Characters>84020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8</cp:revision>
  <cp:lastPrinted>2018-05-14T12:17:00Z</cp:lastPrinted>
  <dcterms:created xsi:type="dcterms:W3CDTF">2018-05-25T10:45:00Z</dcterms:created>
  <dcterms:modified xsi:type="dcterms:W3CDTF">2018-06-06T06:22:00Z</dcterms:modified>
</cp:coreProperties>
</file>