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14E" w:rsidRPr="00D20820" w:rsidRDefault="0017114E" w:rsidP="0017114E">
      <w:pPr>
        <w:spacing w:line="256" w:lineRule="auto"/>
        <w:ind w:left="5760" w:right="-1" w:firstLine="720"/>
        <w:rPr>
          <w:rFonts w:eastAsia="Times New Roman" w:cs="Times New Roman"/>
          <w:sz w:val="20"/>
          <w:szCs w:val="20"/>
          <w:lang w:eastAsia="lv-LV"/>
        </w:rPr>
      </w:pPr>
      <w:r w:rsidRPr="00D20820">
        <w:rPr>
          <w:rFonts w:eastAsia="Times New Roman" w:cs="Times New Roman"/>
          <w:sz w:val="20"/>
          <w:szCs w:val="20"/>
          <w:lang w:eastAsia="lv-LV"/>
        </w:rPr>
        <w:t>APSTIPRINĀTI</w:t>
      </w:r>
      <w:r w:rsidRPr="00D20820">
        <w:rPr>
          <w:rFonts w:eastAsia="Times New Roman" w:cs="Times New Roman"/>
          <w:sz w:val="20"/>
          <w:szCs w:val="20"/>
          <w:lang w:eastAsia="lv-LV"/>
        </w:rPr>
        <w:tab/>
      </w:r>
    </w:p>
    <w:p w:rsidR="0017114E" w:rsidRPr="00D20820" w:rsidRDefault="0017114E" w:rsidP="0017114E">
      <w:pPr>
        <w:spacing w:line="256" w:lineRule="auto"/>
        <w:ind w:left="5760" w:right="-1" w:firstLine="720"/>
        <w:rPr>
          <w:rFonts w:eastAsia="Times New Roman" w:cs="Times New Roman"/>
          <w:sz w:val="20"/>
          <w:szCs w:val="20"/>
          <w:lang w:eastAsia="lv-LV"/>
        </w:rPr>
      </w:pPr>
      <w:r w:rsidRPr="00D20820">
        <w:rPr>
          <w:rFonts w:eastAsia="Times New Roman" w:cs="Times New Roman"/>
          <w:sz w:val="20"/>
          <w:szCs w:val="20"/>
          <w:lang w:eastAsia="lv-LV"/>
        </w:rPr>
        <w:t xml:space="preserve">ar Tukuma novada Domes </w:t>
      </w:r>
      <w:r>
        <w:rPr>
          <w:rFonts w:eastAsia="Times New Roman" w:cs="Times New Roman"/>
          <w:sz w:val="20"/>
          <w:szCs w:val="20"/>
          <w:lang w:eastAsia="lv-LV"/>
        </w:rPr>
        <w:t>27</w:t>
      </w:r>
      <w:r w:rsidRPr="00D20820">
        <w:rPr>
          <w:rFonts w:eastAsia="Times New Roman" w:cs="Times New Roman"/>
          <w:sz w:val="20"/>
          <w:szCs w:val="20"/>
          <w:lang w:eastAsia="lv-LV"/>
        </w:rPr>
        <w:t>.04.2017.</w:t>
      </w:r>
    </w:p>
    <w:p w:rsidR="0017114E" w:rsidRPr="00D20820" w:rsidRDefault="0017114E" w:rsidP="0017114E">
      <w:pPr>
        <w:spacing w:line="256" w:lineRule="auto"/>
        <w:ind w:left="5760" w:right="-1" w:firstLine="720"/>
        <w:rPr>
          <w:rFonts w:eastAsia="Times New Roman" w:cs="Times New Roman"/>
          <w:sz w:val="20"/>
          <w:szCs w:val="20"/>
          <w:lang w:eastAsia="lv-LV"/>
        </w:rPr>
      </w:pPr>
      <w:r w:rsidRPr="00D20820">
        <w:rPr>
          <w:rFonts w:eastAsia="Times New Roman" w:cs="Times New Roman"/>
          <w:sz w:val="20"/>
          <w:szCs w:val="20"/>
          <w:lang w:eastAsia="lv-LV"/>
        </w:rPr>
        <w:t>lēmumu (prot. Nr.</w:t>
      </w:r>
      <w:r>
        <w:rPr>
          <w:rFonts w:eastAsia="Times New Roman" w:cs="Times New Roman"/>
          <w:sz w:val="20"/>
          <w:szCs w:val="20"/>
          <w:lang w:eastAsia="lv-LV"/>
        </w:rPr>
        <w:t>6</w:t>
      </w:r>
      <w:r w:rsidRPr="00D20820">
        <w:rPr>
          <w:rFonts w:eastAsia="Times New Roman" w:cs="Times New Roman"/>
          <w:sz w:val="20"/>
          <w:szCs w:val="20"/>
          <w:lang w:eastAsia="lv-LV"/>
        </w:rPr>
        <w:t>,</w:t>
      </w:r>
      <w:r>
        <w:rPr>
          <w:rFonts w:eastAsia="Times New Roman" w:cs="Times New Roman"/>
          <w:sz w:val="20"/>
          <w:szCs w:val="20"/>
          <w:lang w:eastAsia="lv-LV"/>
        </w:rPr>
        <w:t xml:space="preserve"> 2</w:t>
      </w:r>
      <w:r w:rsidRPr="00D20820">
        <w:rPr>
          <w:rFonts w:eastAsia="Times New Roman" w:cs="Times New Roman"/>
          <w:sz w:val="20"/>
          <w:szCs w:val="20"/>
          <w:lang w:eastAsia="lv-LV"/>
        </w:rPr>
        <w:t>.§.)</w:t>
      </w:r>
      <w:r w:rsidRPr="00D20820">
        <w:rPr>
          <w:rFonts w:eastAsia="Times New Roman" w:cs="Times New Roman"/>
          <w:sz w:val="20"/>
          <w:szCs w:val="20"/>
          <w:lang w:eastAsia="lv-LV"/>
        </w:rPr>
        <w:tab/>
      </w:r>
    </w:p>
    <w:p w:rsidR="0017114E" w:rsidRPr="00D20820" w:rsidRDefault="0017114E" w:rsidP="0017114E">
      <w:pPr>
        <w:ind w:right="-1"/>
        <w:jc w:val="center"/>
        <w:rPr>
          <w:rFonts w:eastAsia="Times New Roman" w:cs="Times New Roman"/>
          <w:b/>
          <w:szCs w:val="24"/>
          <w:lang w:eastAsia="lv-LV"/>
        </w:rPr>
      </w:pPr>
    </w:p>
    <w:p w:rsidR="0017114E" w:rsidRPr="00D20820" w:rsidRDefault="0017114E" w:rsidP="0017114E">
      <w:pPr>
        <w:ind w:right="-1"/>
        <w:jc w:val="center"/>
        <w:rPr>
          <w:rFonts w:eastAsia="Times New Roman" w:cs="Times New Roman"/>
          <w:b/>
          <w:szCs w:val="24"/>
          <w:lang w:eastAsia="lv-LV"/>
        </w:rPr>
      </w:pPr>
      <w:r w:rsidRPr="00D20820">
        <w:rPr>
          <w:rFonts w:eastAsia="Times New Roman" w:cs="Times New Roman"/>
          <w:b/>
          <w:szCs w:val="24"/>
          <w:lang w:eastAsia="lv-LV"/>
        </w:rPr>
        <w:t>NOTEIKUMI</w:t>
      </w:r>
    </w:p>
    <w:p w:rsidR="0017114E" w:rsidRPr="00D20820" w:rsidRDefault="0017114E" w:rsidP="0017114E">
      <w:pPr>
        <w:ind w:right="-1"/>
        <w:jc w:val="center"/>
        <w:rPr>
          <w:rFonts w:eastAsia="Times New Roman" w:cs="Times New Roman"/>
          <w:szCs w:val="24"/>
          <w:lang w:eastAsia="lv-LV"/>
        </w:rPr>
      </w:pPr>
      <w:r w:rsidRPr="00D20820">
        <w:rPr>
          <w:rFonts w:eastAsia="Times New Roman" w:cs="Times New Roman"/>
          <w:szCs w:val="24"/>
          <w:lang w:eastAsia="lv-LV"/>
        </w:rPr>
        <w:t>Tukumā</w:t>
      </w:r>
    </w:p>
    <w:p w:rsidR="0017114E" w:rsidRPr="00D20820" w:rsidRDefault="0017114E" w:rsidP="0017114E">
      <w:pPr>
        <w:ind w:right="-1"/>
        <w:rPr>
          <w:rFonts w:eastAsia="Times New Roman" w:cs="Times New Roman"/>
          <w:szCs w:val="24"/>
          <w:lang w:eastAsia="lv-LV"/>
        </w:rPr>
      </w:pPr>
      <w:r w:rsidRPr="00D20820">
        <w:rPr>
          <w:rFonts w:eastAsia="Times New Roman" w:cs="Times New Roman"/>
          <w:szCs w:val="24"/>
          <w:lang w:eastAsia="lv-LV"/>
        </w:rPr>
        <w:t xml:space="preserve">2017.gada 27.aprīlī                                                                                                               </w:t>
      </w:r>
      <w:r>
        <w:rPr>
          <w:rFonts w:eastAsia="Times New Roman" w:cs="Times New Roman"/>
          <w:b/>
          <w:szCs w:val="24"/>
          <w:lang w:eastAsia="lv-LV"/>
        </w:rPr>
        <w:t>Nr.12</w:t>
      </w:r>
    </w:p>
    <w:p w:rsidR="0017114E" w:rsidRDefault="0017114E" w:rsidP="0017114E">
      <w:pPr>
        <w:ind w:right="-1"/>
        <w:jc w:val="right"/>
        <w:rPr>
          <w:rFonts w:eastAsia="Times New Roman" w:cs="Times New Roman"/>
          <w:szCs w:val="24"/>
          <w:lang w:eastAsia="lv-LV"/>
        </w:rPr>
      </w:pPr>
      <w:r w:rsidRPr="00D20820">
        <w:rPr>
          <w:rFonts w:eastAsia="Times New Roman" w:cs="Times New Roman"/>
          <w:szCs w:val="24"/>
          <w:lang w:eastAsia="lv-LV"/>
        </w:rPr>
        <w:t xml:space="preserve"> </w:t>
      </w:r>
      <w:r w:rsidRPr="00D20820">
        <w:rPr>
          <w:rFonts w:eastAsia="Times New Roman" w:cs="Times New Roman"/>
          <w:szCs w:val="24"/>
          <w:lang w:eastAsia="lv-LV"/>
        </w:rPr>
        <w:tab/>
      </w:r>
      <w:r w:rsidRPr="00D20820">
        <w:rPr>
          <w:rFonts w:eastAsia="Times New Roman" w:cs="Times New Roman"/>
          <w:szCs w:val="24"/>
          <w:lang w:eastAsia="lv-LV"/>
        </w:rPr>
        <w:tab/>
      </w:r>
      <w:r w:rsidRPr="00D20820">
        <w:rPr>
          <w:rFonts w:eastAsia="Times New Roman" w:cs="Times New Roman"/>
          <w:szCs w:val="24"/>
          <w:lang w:eastAsia="lv-LV"/>
        </w:rPr>
        <w:tab/>
      </w:r>
      <w:r w:rsidRPr="00D20820">
        <w:rPr>
          <w:rFonts w:eastAsia="Times New Roman" w:cs="Times New Roman"/>
          <w:szCs w:val="24"/>
          <w:lang w:eastAsia="lv-LV"/>
        </w:rPr>
        <w:tab/>
      </w:r>
      <w:r w:rsidRPr="00D20820">
        <w:rPr>
          <w:rFonts w:eastAsia="Times New Roman" w:cs="Times New Roman"/>
          <w:szCs w:val="24"/>
          <w:lang w:eastAsia="lv-LV"/>
        </w:rPr>
        <w:tab/>
      </w:r>
      <w:r w:rsidRPr="00D20820">
        <w:rPr>
          <w:rFonts w:eastAsia="Times New Roman" w:cs="Times New Roman"/>
          <w:szCs w:val="24"/>
          <w:lang w:eastAsia="lv-LV"/>
        </w:rPr>
        <w:tab/>
      </w:r>
      <w:r w:rsidRPr="00D20820">
        <w:rPr>
          <w:rFonts w:eastAsia="Times New Roman" w:cs="Times New Roman"/>
          <w:szCs w:val="24"/>
          <w:lang w:eastAsia="lv-LV"/>
        </w:rPr>
        <w:tab/>
      </w:r>
      <w:r w:rsidRPr="00D20820">
        <w:rPr>
          <w:rFonts w:eastAsia="Times New Roman" w:cs="Times New Roman"/>
          <w:szCs w:val="24"/>
          <w:lang w:eastAsia="lv-LV"/>
        </w:rPr>
        <w:tab/>
      </w:r>
      <w:r w:rsidRPr="00D20820">
        <w:rPr>
          <w:rFonts w:eastAsia="Times New Roman" w:cs="Times New Roman"/>
          <w:szCs w:val="24"/>
          <w:lang w:eastAsia="lv-LV"/>
        </w:rPr>
        <w:tab/>
        <w:t xml:space="preserve">     (prot.Nr.</w:t>
      </w:r>
      <w:r>
        <w:rPr>
          <w:rFonts w:eastAsia="Times New Roman" w:cs="Times New Roman"/>
          <w:szCs w:val="24"/>
          <w:lang w:eastAsia="lv-LV"/>
        </w:rPr>
        <w:t>6</w:t>
      </w:r>
      <w:r w:rsidRPr="00D20820">
        <w:rPr>
          <w:rFonts w:eastAsia="Times New Roman" w:cs="Times New Roman"/>
          <w:szCs w:val="24"/>
          <w:lang w:eastAsia="lv-LV"/>
        </w:rPr>
        <w:t xml:space="preserve">, </w:t>
      </w:r>
      <w:r>
        <w:rPr>
          <w:rFonts w:eastAsia="Times New Roman" w:cs="Times New Roman"/>
          <w:szCs w:val="24"/>
          <w:lang w:eastAsia="lv-LV"/>
        </w:rPr>
        <w:t>2</w:t>
      </w:r>
      <w:r w:rsidRPr="00D20820">
        <w:rPr>
          <w:rFonts w:eastAsia="Times New Roman" w:cs="Times New Roman"/>
          <w:szCs w:val="24"/>
          <w:lang w:eastAsia="lv-LV"/>
        </w:rPr>
        <w:t xml:space="preserve">.§.) </w:t>
      </w:r>
    </w:p>
    <w:p w:rsidR="0017114E" w:rsidRPr="00D20820" w:rsidRDefault="0017114E" w:rsidP="0017114E">
      <w:pPr>
        <w:ind w:right="-1"/>
        <w:jc w:val="right"/>
        <w:rPr>
          <w:rFonts w:eastAsia="Times New Roman" w:cs="Times New Roman"/>
          <w:szCs w:val="24"/>
          <w:lang w:eastAsia="lv-LV"/>
        </w:rPr>
      </w:pPr>
    </w:p>
    <w:p w:rsidR="0017114E" w:rsidRPr="00D20820" w:rsidRDefault="0017114E" w:rsidP="0017114E">
      <w:pPr>
        <w:ind w:right="-1"/>
        <w:rPr>
          <w:rFonts w:eastAsia="Times New Roman" w:cs="Times New Roman"/>
          <w:b/>
          <w:szCs w:val="24"/>
          <w:lang w:eastAsia="lv-LV"/>
        </w:rPr>
      </w:pPr>
      <w:r w:rsidRPr="00D20820">
        <w:rPr>
          <w:rFonts w:eastAsia="Times New Roman" w:cs="Times New Roman"/>
          <w:b/>
          <w:szCs w:val="24"/>
          <w:lang w:eastAsia="lv-LV"/>
        </w:rPr>
        <w:t xml:space="preserve">Par </w:t>
      </w:r>
      <w:r w:rsidRPr="00D20820">
        <w:rPr>
          <w:rFonts w:eastAsia="Calibri" w:cs="Times New Roman"/>
          <w:b/>
          <w:szCs w:val="24"/>
          <w:lang w:eastAsia="lv-LV"/>
        </w:rPr>
        <w:t xml:space="preserve">ziedojumu un dāvinājumu </w:t>
      </w:r>
      <w:r w:rsidRPr="00D20820">
        <w:rPr>
          <w:rFonts w:eastAsia="Times New Roman" w:cs="Times New Roman"/>
          <w:b/>
          <w:szCs w:val="24"/>
          <w:lang w:eastAsia="lv-LV"/>
        </w:rPr>
        <w:t xml:space="preserve">pieņemšanu, </w:t>
      </w:r>
    </w:p>
    <w:p w:rsidR="0017114E" w:rsidRPr="00D20820" w:rsidRDefault="0017114E" w:rsidP="0017114E">
      <w:pPr>
        <w:ind w:right="-1"/>
        <w:rPr>
          <w:rFonts w:eastAsia="Times New Roman" w:cs="Times New Roman"/>
          <w:b/>
          <w:szCs w:val="24"/>
          <w:lang w:eastAsia="lv-LV"/>
        </w:rPr>
      </w:pPr>
      <w:r w:rsidRPr="00D20820">
        <w:rPr>
          <w:rFonts w:eastAsia="Times New Roman" w:cs="Times New Roman"/>
          <w:b/>
          <w:szCs w:val="24"/>
          <w:lang w:eastAsia="lv-LV"/>
        </w:rPr>
        <w:t xml:space="preserve">izlietošanu un uzskaiti Tukuma novada </w:t>
      </w:r>
    </w:p>
    <w:p w:rsidR="0017114E" w:rsidRDefault="0017114E" w:rsidP="0017114E">
      <w:pPr>
        <w:ind w:right="-1"/>
        <w:rPr>
          <w:rFonts w:eastAsia="Times New Roman" w:cs="Times New Roman"/>
          <w:b/>
          <w:szCs w:val="24"/>
          <w:lang w:eastAsia="lv-LV"/>
        </w:rPr>
      </w:pPr>
      <w:r w:rsidRPr="00D20820">
        <w:rPr>
          <w:rFonts w:eastAsia="Times New Roman" w:cs="Times New Roman"/>
          <w:b/>
          <w:szCs w:val="24"/>
          <w:lang w:eastAsia="lv-LV"/>
        </w:rPr>
        <w:t>pašvaldībā un tās budžeta iestādēs</w:t>
      </w:r>
    </w:p>
    <w:p w:rsidR="0017114E" w:rsidRPr="00D20820" w:rsidRDefault="0017114E" w:rsidP="0017114E">
      <w:pPr>
        <w:ind w:right="-1"/>
        <w:rPr>
          <w:rFonts w:eastAsia="Times New Roman" w:cs="Times New Roman"/>
          <w:b/>
          <w:szCs w:val="24"/>
          <w:lang w:eastAsia="lv-LV"/>
        </w:rPr>
      </w:pPr>
    </w:p>
    <w:p w:rsidR="0017114E" w:rsidRPr="00D20820" w:rsidRDefault="0017114E" w:rsidP="0017114E">
      <w:pPr>
        <w:ind w:left="6480" w:right="-1" w:firstLine="720"/>
        <w:rPr>
          <w:rFonts w:eastAsia="Times New Roman" w:cs="Times New Roman"/>
          <w:sz w:val="20"/>
          <w:szCs w:val="20"/>
          <w:lang w:eastAsia="lv-LV"/>
        </w:rPr>
      </w:pPr>
      <w:r w:rsidRPr="00D20820">
        <w:rPr>
          <w:rFonts w:eastAsia="Times New Roman" w:cs="Times New Roman"/>
          <w:sz w:val="20"/>
          <w:szCs w:val="20"/>
          <w:lang w:eastAsia="lv-LV"/>
        </w:rPr>
        <w:t>Izdoti saskaņā ar likuma</w:t>
      </w:r>
    </w:p>
    <w:p w:rsidR="0017114E" w:rsidRPr="00D20820" w:rsidRDefault="0017114E" w:rsidP="0017114E">
      <w:pPr>
        <w:ind w:left="6480" w:right="-1" w:firstLine="720"/>
        <w:rPr>
          <w:rFonts w:eastAsia="Times New Roman" w:cs="Times New Roman"/>
          <w:sz w:val="20"/>
          <w:szCs w:val="20"/>
          <w:lang w:eastAsia="lv-LV"/>
        </w:rPr>
      </w:pPr>
      <w:r w:rsidRPr="00D20820">
        <w:rPr>
          <w:rFonts w:eastAsia="Times New Roman" w:cs="Times New Roman"/>
          <w:sz w:val="20"/>
          <w:szCs w:val="20"/>
          <w:lang w:eastAsia="lv-LV"/>
        </w:rPr>
        <w:t xml:space="preserve">„Par pašvaldībām” 21. panta </w:t>
      </w:r>
    </w:p>
    <w:p w:rsidR="0017114E" w:rsidRPr="00D20820" w:rsidRDefault="0017114E" w:rsidP="0017114E">
      <w:pPr>
        <w:ind w:left="6480" w:right="-1" w:firstLine="720"/>
        <w:rPr>
          <w:rFonts w:eastAsia="Times New Roman" w:cs="Times New Roman"/>
          <w:sz w:val="20"/>
          <w:szCs w:val="20"/>
          <w:lang w:eastAsia="lv-LV"/>
        </w:rPr>
      </w:pPr>
      <w:r w:rsidRPr="00D20820">
        <w:rPr>
          <w:rFonts w:eastAsia="Times New Roman" w:cs="Times New Roman"/>
          <w:sz w:val="20"/>
          <w:szCs w:val="20"/>
          <w:lang w:eastAsia="lv-LV"/>
        </w:rPr>
        <w:t>pirmās daļas 19.punktu</w:t>
      </w:r>
    </w:p>
    <w:p w:rsidR="0017114E" w:rsidRPr="00D20820" w:rsidRDefault="0017114E" w:rsidP="0017114E">
      <w:pPr>
        <w:ind w:right="-1"/>
        <w:jc w:val="right"/>
        <w:rPr>
          <w:rFonts w:eastAsia="Times New Roman" w:cs="Times New Roman"/>
          <w:i/>
          <w:szCs w:val="24"/>
          <w:lang w:eastAsia="lv-LV"/>
        </w:rPr>
      </w:pPr>
    </w:p>
    <w:p w:rsidR="0017114E" w:rsidRPr="00D20820" w:rsidRDefault="0017114E" w:rsidP="0017114E">
      <w:pPr>
        <w:ind w:right="-1"/>
        <w:jc w:val="center"/>
        <w:rPr>
          <w:rFonts w:eastAsia="Times New Roman" w:cs="Times New Roman"/>
          <w:b/>
          <w:szCs w:val="24"/>
          <w:lang w:eastAsia="lv-LV"/>
        </w:rPr>
      </w:pPr>
      <w:r w:rsidRPr="00D20820">
        <w:rPr>
          <w:rFonts w:eastAsia="Times New Roman" w:cs="Times New Roman"/>
          <w:b/>
          <w:szCs w:val="24"/>
          <w:lang w:eastAsia="lv-LV"/>
        </w:rPr>
        <w:t>I. Lietotie termini un to skaidrojumi</w:t>
      </w:r>
    </w:p>
    <w:p w:rsidR="0017114E" w:rsidRPr="00D20820" w:rsidRDefault="0017114E" w:rsidP="0017114E">
      <w:pPr>
        <w:ind w:right="-1"/>
        <w:rPr>
          <w:rFonts w:eastAsia="Times New Roman" w:cs="Times New Roman"/>
          <w:b/>
          <w:szCs w:val="24"/>
          <w:lang w:eastAsia="lv-LV"/>
        </w:rPr>
      </w:pPr>
    </w:p>
    <w:p w:rsidR="0017114E" w:rsidRPr="00D20820" w:rsidRDefault="0017114E" w:rsidP="0017114E">
      <w:pPr>
        <w:ind w:right="-1"/>
        <w:rPr>
          <w:rFonts w:eastAsia="Times New Roman" w:cs="Times New Roman"/>
          <w:szCs w:val="24"/>
          <w:lang w:eastAsia="lv-LV"/>
        </w:rPr>
      </w:pPr>
      <w:r w:rsidRPr="00D20820">
        <w:rPr>
          <w:rFonts w:eastAsia="Times New Roman" w:cs="Times New Roman"/>
          <w:b/>
          <w:szCs w:val="24"/>
          <w:lang w:eastAsia="lv-LV"/>
        </w:rPr>
        <w:t>Dāvinātājs (ziedotājs)</w:t>
      </w:r>
      <w:r w:rsidRPr="00D20820">
        <w:rPr>
          <w:rFonts w:eastAsia="Times New Roman" w:cs="Times New Roman"/>
          <w:szCs w:val="24"/>
          <w:lang w:eastAsia="lv-LV"/>
        </w:rPr>
        <w:t xml:space="preserve"> – fiziska vai juridiska persona, kura nodod bez atlīdzības Apdāvinātajam ziedojumu un/vai </w:t>
      </w:r>
      <w:r w:rsidRPr="00D20820">
        <w:rPr>
          <w:rFonts w:eastAsia="Calibri" w:cs="Times New Roman"/>
          <w:szCs w:val="24"/>
          <w:lang w:eastAsia="lv-LV"/>
        </w:rPr>
        <w:t>dāvinājumu naudā vai natūrā (ar uzskaiti naudā)</w:t>
      </w:r>
      <w:r w:rsidRPr="00D20820">
        <w:rPr>
          <w:rFonts w:eastAsia="Times New Roman" w:cs="Times New Roman"/>
          <w:color w:val="FF0000"/>
          <w:szCs w:val="24"/>
          <w:lang w:eastAsia="lv-LV"/>
        </w:rPr>
        <w:t>.</w:t>
      </w:r>
      <w:r w:rsidRPr="00D20820">
        <w:rPr>
          <w:rFonts w:eastAsia="Times New Roman" w:cs="Times New Roman"/>
          <w:szCs w:val="24"/>
          <w:lang w:eastAsia="lv-LV"/>
        </w:rPr>
        <w:t xml:space="preserve"> Ja Dāvinātājs (ziedotājs) ir valsts vai publiska kapitālsabiedrība, tad dāvinājumam (ziedojumam) jāatbilst Publiskas personas finanšu līdzekļu un mantas izšķērdēšanas novēršanu” prasībām.</w:t>
      </w:r>
    </w:p>
    <w:p w:rsidR="0017114E" w:rsidRPr="00D20820" w:rsidRDefault="0017114E" w:rsidP="0017114E">
      <w:pPr>
        <w:ind w:left="1080" w:right="-1"/>
        <w:contextualSpacing/>
        <w:rPr>
          <w:rFonts w:eastAsia="Times New Roman" w:cs="Times New Roman"/>
          <w:szCs w:val="24"/>
          <w:lang w:eastAsia="lv-LV"/>
        </w:rPr>
      </w:pPr>
    </w:p>
    <w:p w:rsidR="0017114E" w:rsidRPr="00D20820" w:rsidRDefault="0017114E" w:rsidP="0017114E">
      <w:pPr>
        <w:ind w:right="-1"/>
        <w:rPr>
          <w:rFonts w:eastAsia="Times New Roman" w:cs="Times New Roman"/>
          <w:szCs w:val="24"/>
          <w:lang w:eastAsia="lv-LV"/>
        </w:rPr>
      </w:pPr>
      <w:r w:rsidRPr="00D20820">
        <w:rPr>
          <w:rFonts w:eastAsia="Times New Roman" w:cs="Times New Roman"/>
          <w:b/>
          <w:szCs w:val="24"/>
          <w:lang w:eastAsia="lv-LV"/>
        </w:rPr>
        <w:t xml:space="preserve">Dāvinājums (ziedojums) </w:t>
      </w:r>
      <w:r w:rsidRPr="00D20820">
        <w:rPr>
          <w:rFonts w:eastAsia="Times New Roman" w:cs="Times New Roman"/>
          <w:szCs w:val="24"/>
          <w:lang w:eastAsia="lv-LV"/>
        </w:rPr>
        <w:t xml:space="preserve">– ziedojums un/vai </w:t>
      </w:r>
      <w:r w:rsidRPr="00D20820">
        <w:rPr>
          <w:rFonts w:eastAsia="Calibri" w:cs="Times New Roman"/>
          <w:szCs w:val="24"/>
          <w:lang w:eastAsia="lv-LV"/>
        </w:rPr>
        <w:t>dāvinājums naudā vai natūrā (ar uzskaiti naudā), kas sevī ietver finanšu līdzekļus un/vai kustamo mantu, un/vai pakalpojumu, kas</w:t>
      </w:r>
      <w:r w:rsidRPr="00D20820">
        <w:rPr>
          <w:rFonts w:eastAsia="Times New Roman" w:cs="Times New Roman"/>
          <w:szCs w:val="24"/>
          <w:lang w:eastAsia="lv-LV"/>
        </w:rPr>
        <w:t xml:space="preserve"> tiek nodoti vai sniegti bez atlīdzības Apdāvinātajam, nosakot īpašu to izmantošanas/lietošanas mērķi.</w:t>
      </w:r>
    </w:p>
    <w:p w:rsidR="0017114E" w:rsidRPr="00D20820" w:rsidRDefault="0017114E" w:rsidP="0017114E">
      <w:pPr>
        <w:ind w:left="1080" w:right="-1"/>
        <w:contextualSpacing/>
        <w:rPr>
          <w:rFonts w:eastAsia="Times New Roman" w:cs="Times New Roman"/>
          <w:szCs w:val="24"/>
          <w:lang w:eastAsia="lv-LV"/>
        </w:rPr>
      </w:pPr>
    </w:p>
    <w:p w:rsidR="0017114E" w:rsidRPr="00D20820" w:rsidRDefault="0017114E" w:rsidP="0017114E">
      <w:pPr>
        <w:ind w:right="-1"/>
        <w:rPr>
          <w:rFonts w:eastAsia="Times New Roman" w:cs="Times New Roman"/>
          <w:szCs w:val="24"/>
          <w:lang w:eastAsia="lv-LV"/>
        </w:rPr>
      </w:pPr>
      <w:r w:rsidRPr="00D20820">
        <w:rPr>
          <w:rFonts w:eastAsia="Times New Roman" w:cs="Times New Roman"/>
          <w:b/>
          <w:szCs w:val="24"/>
          <w:lang w:eastAsia="lv-LV"/>
        </w:rPr>
        <w:t>Dāvinājuma (ziedojuma) līgums</w:t>
      </w:r>
      <w:r w:rsidRPr="00D20820">
        <w:rPr>
          <w:rFonts w:eastAsia="Times New Roman" w:cs="Times New Roman"/>
          <w:szCs w:val="24"/>
          <w:lang w:eastAsia="lv-LV"/>
        </w:rPr>
        <w:t xml:space="preserve"> – divpusējs darījums, ar kuru Dāvinātājs (ziedotājs), no brīvas gribas, bez viltus, maldiem vai spaidiem, apņemas bez atlīdzības nodot, bet dāvinājuma (ziedojuma) saņēmējs apņemas pieņemt dāvinājumu (ziedojumu) un izlietot to atbilstoši līgumā noteiktajam mērķim. </w:t>
      </w:r>
    </w:p>
    <w:p w:rsidR="0017114E" w:rsidRPr="00D20820" w:rsidRDefault="0017114E" w:rsidP="0017114E">
      <w:pPr>
        <w:ind w:right="-1"/>
        <w:rPr>
          <w:rFonts w:eastAsia="Times New Roman" w:cs="Times New Roman"/>
          <w:szCs w:val="24"/>
          <w:lang w:eastAsia="lv-LV"/>
        </w:rPr>
      </w:pPr>
      <w:bookmarkStart w:id="0" w:name="_GoBack"/>
      <w:bookmarkEnd w:id="0"/>
    </w:p>
    <w:p w:rsidR="0017114E" w:rsidRPr="00D20820" w:rsidRDefault="0017114E" w:rsidP="0017114E">
      <w:pPr>
        <w:ind w:right="-1"/>
        <w:rPr>
          <w:rFonts w:eastAsia="Times New Roman" w:cs="Times New Roman"/>
          <w:szCs w:val="24"/>
          <w:lang w:eastAsia="lv-LV"/>
        </w:rPr>
      </w:pPr>
      <w:r w:rsidRPr="00D20820">
        <w:rPr>
          <w:rFonts w:eastAsia="Times New Roman" w:cs="Times New Roman"/>
          <w:b/>
          <w:szCs w:val="24"/>
          <w:lang w:eastAsia="lv-LV"/>
        </w:rPr>
        <w:t>Dāvinājuma (ziedojuma) akts</w:t>
      </w:r>
      <w:r w:rsidRPr="00D20820">
        <w:rPr>
          <w:rFonts w:eastAsia="Times New Roman" w:cs="Times New Roman"/>
          <w:szCs w:val="24"/>
          <w:lang w:eastAsia="lv-LV"/>
        </w:rPr>
        <w:t xml:space="preserve"> – par dāvinājumu (ziedojumu), kas saņemts kustamas mantas vai pakalpojumu veidā, sastādīts pieņemšanas un nodošanas akts, vai Dāvinātāja (ziedotājs) iesniegta preču pavadzīme (par kustamu mantu) vai rēķins (par pakalpojumu). </w:t>
      </w:r>
    </w:p>
    <w:p w:rsidR="0017114E" w:rsidRPr="00D20820" w:rsidRDefault="0017114E" w:rsidP="0017114E">
      <w:pPr>
        <w:ind w:right="-1"/>
        <w:rPr>
          <w:rFonts w:eastAsia="Times New Roman" w:cs="Times New Roman"/>
          <w:b/>
          <w:szCs w:val="24"/>
          <w:lang w:eastAsia="lv-LV"/>
        </w:rPr>
      </w:pPr>
    </w:p>
    <w:p w:rsidR="0017114E" w:rsidRPr="00D20820" w:rsidRDefault="0017114E" w:rsidP="0017114E">
      <w:pPr>
        <w:ind w:right="-1"/>
        <w:rPr>
          <w:rFonts w:eastAsia="Times New Roman" w:cs="Times New Roman"/>
          <w:szCs w:val="24"/>
          <w:lang w:eastAsia="lv-LV"/>
        </w:rPr>
      </w:pPr>
      <w:r w:rsidRPr="00D20820">
        <w:rPr>
          <w:rFonts w:eastAsia="Times New Roman" w:cs="Times New Roman"/>
          <w:b/>
          <w:szCs w:val="24"/>
          <w:lang w:eastAsia="lv-LV"/>
        </w:rPr>
        <w:t>Apdāvinātais</w:t>
      </w:r>
      <w:r w:rsidRPr="00D20820">
        <w:rPr>
          <w:rFonts w:eastAsia="Times New Roman" w:cs="Times New Roman"/>
          <w:szCs w:val="24"/>
          <w:lang w:eastAsia="lv-LV"/>
        </w:rPr>
        <w:t xml:space="preserve"> - Tukuma novada Dome vai Tukuma novada pašvaldības iestāde/aģentūra, kā</w:t>
      </w:r>
      <w:r w:rsidRPr="00D20820">
        <w:rPr>
          <w:rFonts w:eastAsia="Times New Roman" w:cs="Times New Roman"/>
          <w:b/>
          <w:szCs w:val="24"/>
          <w:lang w:eastAsia="lv-LV"/>
        </w:rPr>
        <w:t xml:space="preserve"> </w:t>
      </w:r>
      <w:r w:rsidRPr="00D20820">
        <w:rPr>
          <w:rFonts w:eastAsia="Times New Roman" w:cs="Times New Roman"/>
          <w:szCs w:val="24"/>
          <w:lang w:eastAsia="lv-LV"/>
        </w:rPr>
        <w:t>dāvinājuma (ziedojuma) saņēmēja, kuras pienākums, dāvinājumu (ziedojumu) izlietot atbilstoši dāvinājuma (ziedojuma) līgumā minētajiem mērķiem.</w:t>
      </w:r>
    </w:p>
    <w:p w:rsidR="0017114E" w:rsidRPr="00D20820" w:rsidRDefault="0017114E" w:rsidP="0017114E">
      <w:pPr>
        <w:ind w:right="-1"/>
        <w:rPr>
          <w:rFonts w:eastAsia="Times New Roman" w:cs="Times New Roman"/>
          <w:szCs w:val="24"/>
          <w:lang w:eastAsia="lv-LV"/>
        </w:rPr>
      </w:pPr>
    </w:p>
    <w:p w:rsidR="0017114E" w:rsidRPr="00D20820" w:rsidRDefault="0017114E" w:rsidP="0017114E">
      <w:pPr>
        <w:ind w:right="-1"/>
        <w:rPr>
          <w:rFonts w:eastAsia="Times New Roman" w:cs="Times New Roman"/>
          <w:szCs w:val="24"/>
          <w:lang w:eastAsia="lv-LV"/>
        </w:rPr>
      </w:pPr>
      <w:r w:rsidRPr="00D20820">
        <w:rPr>
          <w:rFonts w:eastAsia="Times New Roman" w:cs="Times New Roman"/>
          <w:b/>
          <w:szCs w:val="24"/>
          <w:lang w:eastAsia="lv-LV"/>
        </w:rPr>
        <w:t xml:space="preserve">Dome - </w:t>
      </w:r>
      <w:r w:rsidRPr="00D20820">
        <w:rPr>
          <w:rFonts w:eastAsia="Times New Roman" w:cs="Times New Roman"/>
          <w:szCs w:val="24"/>
          <w:lang w:eastAsia="lv-LV"/>
        </w:rPr>
        <w:t>Tukuma novada pašvaldības lēmējinstitūcija.</w:t>
      </w:r>
    </w:p>
    <w:p w:rsidR="0017114E" w:rsidRPr="00D20820" w:rsidRDefault="0017114E" w:rsidP="0017114E">
      <w:pPr>
        <w:ind w:right="-1"/>
        <w:rPr>
          <w:rFonts w:eastAsia="Times New Roman" w:cs="Times New Roman"/>
          <w:b/>
          <w:szCs w:val="24"/>
          <w:lang w:eastAsia="lv-LV"/>
        </w:rPr>
      </w:pPr>
    </w:p>
    <w:p w:rsidR="0017114E" w:rsidRPr="00D20820" w:rsidRDefault="0017114E" w:rsidP="0017114E">
      <w:pPr>
        <w:ind w:right="-1"/>
        <w:rPr>
          <w:rFonts w:eastAsia="Times New Roman" w:cs="Times New Roman"/>
          <w:szCs w:val="24"/>
          <w:lang w:eastAsia="lv-LV"/>
        </w:rPr>
      </w:pPr>
      <w:r w:rsidRPr="00D20820">
        <w:rPr>
          <w:rFonts w:eastAsia="Times New Roman" w:cs="Times New Roman"/>
          <w:b/>
          <w:szCs w:val="24"/>
          <w:lang w:eastAsia="lv-LV"/>
        </w:rPr>
        <w:t xml:space="preserve">Pašvaldības iestāde – </w:t>
      </w:r>
      <w:r w:rsidRPr="00D20820">
        <w:rPr>
          <w:rFonts w:eastAsia="Times New Roman" w:cs="Times New Roman"/>
          <w:szCs w:val="24"/>
          <w:lang w:eastAsia="lv-LV"/>
        </w:rPr>
        <w:t>visas Tukuma novada pašvaldības budžeta iestādes/aģentūras kā dāvinājuma (ziedojuma) saņēmējas.</w:t>
      </w:r>
    </w:p>
    <w:p w:rsidR="0017114E" w:rsidRPr="00D20820" w:rsidRDefault="0017114E" w:rsidP="0017114E">
      <w:pPr>
        <w:spacing w:before="100" w:beforeAutospacing="1" w:after="100" w:afterAutospacing="1"/>
        <w:ind w:right="-1"/>
        <w:contextualSpacing/>
        <w:jc w:val="center"/>
        <w:rPr>
          <w:rFonts w:eastAsia="Times New Roman" w:cs="Times New Roman"/>
          <w:b/>
          <w:szCs w:val="24"/>
          <w:lang w:eastAsia="lv-LV"/>
        </w:rPr>
      </w:pPr>
      <w:r w:rsidRPr="00D20820">
        <w:rPr>
          <w:rFonts w:eastAsia="Times New Roman" w:cs="Times New Roman"/>
          <w:b/>
          <w:szCs w:val="24"/>
          <w:lang w:eastAsia="lv-LV"/>
        </w:rPr>
        <w:t>II. Vispārīgie jautājumi</w:t>
      </w:r>
    </w:p>
    <w:p w:rsidR="0017114E" w:rsidRPr="00D20820" w:rsidRDefault="0017114E" w:rsidP="0017114E">
      <w:pPr>
        <w:ind w:right="-1"/>
        <w:jc w:val="center"/>
        <w:rPr>
          <w:rFonts w:eastAsia="Times New Roman" w:cs="Times New Roman"/>
          <w:b/>
          <w:szCs w:val="24"/>
          <w:lang w:eastAsia="lv-LV"/>
        </w:rPr>
      </w:pP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1. Noteikumi nosaka brīvprātīgo dāvinājumu (ziedojumu) pieņemšanas, saņemšanas, uzskaites un izlietošanas kārtību, kā arī Apdāvinātā saistības pret Dāvinātāju (ziedotāju).</w:t>
      </w:r>
    </w:p>
    <w:p w:rsidR="0017114E" w:rsidRPr="00D20820" w:rsidRDefault="0017114E" w:rsidP="0017114E">
      <w:pPr>
        <w:ind w:right="-1"/>
        <w:rPr>
          <w:rFonts w:eastAsia="Times New Roman" w:cs="Times New Roman"/>
          <w:szCs w:val="24"/>
          <w:lang w:eastAsia="lv-LV"/>
        </w:rPr>
      </w:pP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 xml:space="preserve">2. Šos Noteikumus piemēro darījumos, kuros bez atlīdzības Apdāvinātajam tiek nodoti ziedojumi vai </w:t>
      </w:r>
      <w:r w:rsidRPr="00D20820">
        <w:rPr>
          <w:rFonts w:eastAsia="Calibri" w:cs="Times New Roman"/>
          <w:szCs w:val="24"/>
          <w:lang w:eastAsia="lv-LV"/>
        </w:rPr>
        <w:t>dāvinājumi naudā vai natūrā (ar uzskaiti naudā)</w:t>
      </w:r>
      <w:r w:rsidRPr="00D20820">
        <w:rPr>
          <w:rFonts w:eastAsia="Times New Roman" w:cs="Times New Roman"/>
          <w:szCs w:val="24"/>
          <w:lang w:eastAsia="lv-LV"/>
        </w:rPr>
        <w:t>, nosakot īpašu to izmantošanas mērķi.</w:t>
      </w:r>
    </w:p>
    <w:p w:rsidR="0017114E" w:rsidRPr="00D20820" w:rsidRDefault="0017114E" w:rsidP="0017114E">
      <w:pPr>
        <w:ind w:right="-1"/>
        <w:rPr>
          <w:rFonts w:eastAsia="Times New Roman" w:cs="Times New Roman"/>
          <w:szCs w:val="24"/>
          <w:lang w:eastAsia="lv-LV"/>
        </w:rPr>
      </w:pPr>
    </w:p>
    <w:p w:rsidR="0017114E" w:rsidRPr="00D20820" w:rsidRDefault="0017114E" w:rsidP="0017114E">
      <w:pPr>
        <w:ind w:right="-1" w:firstLine="720"/>
        <w:rPr>
          <w:rFonts w:eastAsia="Times New Roman" w:cs="Times New Roman"/>
          <w:szCs w:val="24"/>
          <w:u w:val="single"/>
          <w:lang w:eastAsia="lv-LV"/>
        </w:rPr>
      </w:pPr>
      <w:r w:rsidRPr="00D20820">
        <w:rPr>
          <w:rFonts w:eastAsia="Times New Roman" w:cs="Times New Roman"/>
          <w:szCs w:val="24"/>
          <w:lang w:eastAsia="lv-LV"/>
        </w:rPr>
        <w:t>3. Noteikumi ir saistoši visām Pašvaldības iestādēm, kuras saņem dāvinājumu (ziedojumu).</w:t>
      </w:r>
    </w:p>
    <w:p w:rsidR="0017114E" w:rsidRPr="00D20820" w:rsidRDefault="0017114E" w:rsidP="0017114E">
      <w:pPr>
        <w:ind w:right="-1"/>
        <w:rPr>
          <w:rFonts w:eastAsia="Times New Roman" w:cs="Times New Roman"/>
          <w:szCs w:val="24"/>
          <w:lang w:eastAsia="lv-LV"/>
        </w:rPr>
      </w:pP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4. Šos Noteikumus nepiemēro par Apdāvinātā sniegtajiem pakalpojumiem.</w:t>
      </w:r>
    </w:p>
    <w:p w:rsidR="0017114E" w:rsidRPr="00D20820" w:rsidRDefault="0017114E" w:rsidP="0017114E">
      <w:pPr>
        <w:ind w:right="-1"/>
        <w:rPr>
          <w:rFonts w:eastAsia="Times New Roman" w:cs="Times New Roman"/>
          <w:szCs w:val="24"/>
          <w:lang w:eastAsia="lv-LV"/>
        </w:rPr>
      </w:pP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5. Pieņemot nekustamā īpašuma dāvinājumu, par katru gadījumu lemj Dome un slēdz individuāli sagatavotu līgumu saskaņā ar konkrētā dāvinājuma saņemšanas nosacījumiem un to regulējošiem normatīvajiem aktiem.</w:t>
      </w:r>
    </w:p>
    <w:p w:rsidR="0017114E" w:rsidRPr="00D20820" w:rsidRDefault="0017114E" w:rsidP="0017114E">
      <w:pPr>
        <w:ind w:right="-1"/>
        <w:rPr>
          <w:rFonts w:eastAsia="Times New Roman" w:cs="Times New Roman"/>
          <w:szCs w:val="24"/>
          <w:lang w:eastAsia="lv-LV"/>
        </w:rPr>
      </w:pP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 xml:space="preserve">6. Kārtību, kādā reģistrējamas, novērtējamas, izveidojamas un izpērkamas dāvanas, kas pieņemtas, pildot valsts amatpersonas pienākumus, un kas ir Pašvaldības īpašums, nosaka Ministru kabineta 2013. gada 21. maija noteikumi Nr. 255 “Kārtība, kādā reģistrējamas, novērtējamas, izmantojamas un izpērkamas diplomātiskās dāvanas un dāvanas, ka pieņemtas, pildot valsts amatpersonas pienākumus, un kas ir publiskas personas institūcijas īpašums”. </w:t>
      </w:r>
    </w:p>
    <w:p w:rsidR="0017114E" w:rsidRPr="00D20820" w:rsidRDefault="0017114E" w:rsidP="0017114E">
      <w:pPr>
        <w:ind w:right="-1"/>
        <w:jc w:val="center"/>
        <w:rPr>
          <w:rFonts w:eastAsia="Times New Roman" w:cs="Times New Roman"/>
          <w:b/>
          <w:szCs w:val="24"/>
          <w:lang w:eastAsia="lv-LV"/>
        </w:rPr>
      </w:pPr>
    </w:p>
    <w:p w:rsidR="0017114E" w:rsidRPr="00D20820" w:rsidRDefault="0017114E" w:rsidP="0017114E">
      <w:pPr>
        <w:ind w:right="-1"/>
        <w:jc w:val="center"/>
        <w:rPr>
          <w:rFonts w:eastAsia="Times New Roman" w:cs="Times New Roman"/>
          <w:b/>
          <w:szCs w:val="24"/>
          <w:lang w:eastAsia="lv-LV"/>
        </w:rPr>
      </w:pPr>
      <w:r w:rsidRPr="00D20820">
        <w:rPr>
          <w:rFonts w:eastAsia="Times New Roman" w:cs="Times New Roman"/>
          <w:b/>
          <w:szCs w:val="24"/>
          <w:lang w:eastAsia="lv-LV"/>
        </w:rPr>
        <w:t>III. Noteikumu mērķi un uzdevumi</w:t>
      </w:r>
    </w:p>
    <w:p w:rsidR="0017114E" w:rsidRPr="00D20820" w:rsidRDefault="0017114E" w:rsidP="0017114E">
      <w:pPr>
        <w:ind w:right="-1"/>
        <w:jc w:val="center"/>
        <w:rPr>
          <w:rFonts w:eastAsia="Times New Roman" w:cs="Times New Roman"/>
          <w:b/>
          <w:szCs w:val="24"/>
          <w:lang w:eastAsia="lv-LV"/>
        </w:rPr>
      </w:pP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 xml:space="preserve">7. Noteikumu mērķis ir noteikt vienotu kārtību Pašvaldības iestādēs, pieņemot, uzkaitot, izmantojot un izlietojot brīvprātīgos dāvinājumus (ziedojumus). </w:t>
      </w:r>
    </w:p>
    <w:p w:rsidR="0017114E" w:rsidRPr="00D20820" w:rsidRDefault="0017114E" w:rsidP="0017114E">
      <w:pPr>
        <w:ind w:right="-1"/>
        <w:rPr>
          <w:rFonts w:eastAsia="Times New Roman" w:cs="Times New Roman"/>
          <w:szCs w:val="24"/>
          <w:lang w:eastAsia="lv-LV"/>
        </w:rPr>
      </w:pP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8. Novērst dāvinājuma (ziedojuma) izšķērdēšanu un/vai nelietderīgu izmantošanu.</w:t>
      </w:r>
    </w:p>
    <w:p w:rsidR="0017114E" w:rsidRPr="00D20820" w:rsidRDefault="0017114E" w:rsidP="0017114E">
      <w:pPr>
        <w:ind w:right="-1"/>
        <w:rPr>
          <w:rFonts w:eastAsia="Times New Roman" w:cs="Times New Roman"/>
          <w:szCs w:val="24"/>
          <w:lang w:eastAsia="lv-LV"/>
        </w:rPr>
      </w:pP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 xml:space="preserve">9. Atbalstīt Tukuma novada pašvaldības administratīvo resursu, saimnieciski materiāli tehniskās bāzes pilnveidošanai/uzlabošanai, vides labiekārtošanai, infrastruktūras sakārtošanai, kultūras, izglītības, drošības, sporta, vides aizsardzības, veselības aizsardzības, sociālās palīdzības un sociālo pakalpojumu, u.c. pasākumus un to organizēšanu atbilstīgi likumā “Par pašvaldībām” noteiktajām pašvaldības autonomajām funkcijām. </w:t>
      </w:r>
    </w:p>
    <w:p w:rsidR="0017114E" w:rsidRPr="00D20820" w:rsidRDefault="0017114E" w:rsidP="0017114E">
      <w:pPr>
        <w:ind w:right="-1"/>
        <w:rPr>
          <w:rFonts w:eastAsia="Times New Roman" w:cs="Times New Roman"/>
          <w:szCs w:val="24"/>
          <w:lang w:eastAsia="lv-LV"/>
        </w:rPr>
      </w:pPr>
    </w:p>
    <w:p w:rsidR="0017114E" w:rsidRPr="00D20820" w:rsidRDefault="0017114E" w:rsidP="0017114E">
      <w:pPr>
        <w:ind w:right="-1"/>
        <w:jc w:val="center"/>
        <w:rPr>
          <w:rFonts w:eastAsia="Times New Roman" w:cs="Times New Roman"/>
          <w:b/>
          <w:szCs w:val="24"/>
          <w:lang w:eastAsia="lv-LV"/>
        </w:rPr>
      </w:pPr>
      <w:r w:rsidRPr="00D20820">
        <w:rPr>
          <w:rFonts w:eastAsia="Times New Roman" w:cs="Times New Roman"/>
          <w:b/>
          <w:szCs w:val="24"/>
          <w:lang w:eastAsia="lv-LV"/>
        </w:rPr>
        <w:t>IV. Dāvinājumu (ziedojumu) saņemšanas un izlietošanas kārtība</w:t>
      </w:r>
    </w:p>
    <w:p w:rsidR="0017114E" w:rsidRPr="00D20820" w:rsidRDefault="0017114E" w:rsidP="0017114E">
      <w:pPr>
        <w:ind w:right="-1"/>
        <w:jc w:val="left"/>
        <w:rPr>
          <w:rFonts w:eastAsia="Times New Roman" w:cs="Times New Roman"/>
          <w:szCs w:val="24"/>
          <w:lang w:eastAsia="lv-LV"/>
        </w:rPr>
      </w:pPr>
    </w:p>
    <w:p w:rsidR="0017114E" w:rsidRPr="00D20820" w:rsidRDefault="0017114E" w:rsidP="0017114E">
      <w:pPr>
        <w:ind w:right="-1" w:firstLine="720"/>
        <w:rPr>
          <w:rFonts w:eastAsia="Times New Roman" w:cs="Times New Roman"/>
          <w:i/>
          <w:szCs w:val="24"/>
          <w:lang w:eastAsia="lv-LV"/>
        </w:rPr>
      </w:pPr>
      <w:r w:rsidRPr="00D20820">
        <w:rPr>
          <w:rFonts w:eastAsia="Times New Roman" w:cs="Times New Roman"/>
          <w:szCs w:val="24"/>
          <w:lang w:eastAsia="lv-LV"/>
        </w:rPr>
        <w:t>10. Apdāvinātais ir tiesīgs lemt par dāvinājuma (ziedojuma) pieņemšanu un slēgt dāvinājuma (ziedojuma) līgumu, ja dāvinājuma (ziedojuma) summa nepārsniedz 10 000,00 EUR (</w:t>
      </w:r>
      <w:r w:rsidRPr="00D20820">
        <w:rPr>
          <w:rFonts w:eastAsia="Times New Roman" w:cs="Times New Roman"/>
          <w:i/>
          <w:szCs w:val="24"/>
          <w:lang w:eastAsia="lv-LV"/>
        </w:rPr>
        <w:t>desmit tūkstoši euro).</w:t>
      </w:r>
    </w:p>
    <w:p w:rsidR="0017114E" w:rsidRPr="00D20820" w:rsidRDefault="0017114E" w:rsidP="0017114E">
      <w:pPr>
        <w:ind w:right="-1"/>
        <w:rPr>
          <w:rFonts w:eastAsia="Times New Roman" w:cs="Times New Roman"/>
          <w:szCs w:val="24"/>
          <w:lang w:eastAsia="lv-LV"/>
        </w:rPr>
      </w:pP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11. Domes lēmums dāvinājuma (ziedojuma) pieņemšanai, slēdzot dāvinājuma (ziedojuma) līgumu, nepieciešams gadījumos, kad:</w:t>
      </w: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11.1. dāvinājuma (ziedojuma) summa pārsniedz 10 000,00</w:t>
      </w:r>
      <w:r w:rsidRPr="00D20820">
        <w:rPr>
          <w:rFonts w:eastAsia="Times New Roman" w:cs="Times New Roman"/>
          <w:i/>
          <w:szCs w:val="24"/>
          <w:lang w:eastAsia="lv-LV"/>
        </w:rPr>
        <w:t xml:space="preserve"> </w:t>
      </w:r>
      <w:r w:rsidRPr="00D20820">
        <w:rPr>
          <w:rFonts w:eastAsia="Times New Roman" w:cs="Times New Roman"/>
          <w:szCs w:val="24"/>
          <w:lang w:eastAsia="lv-LV"/>
        </w:rPr>
        <w:t>EUR</w:t>
      </w:r>
      <w:r w:rsidRPr="00D20820">
        <w:rPr>
          <w:rFonts w:eastAsia="Times New Roman" w:cs="Times New Roman"/>
          <w:i/>
          <w:szCs w:val="24"/>
          <w:lang w:eastAsia="lv-LV"/>
        </w:rPr>
        <w:t xml:space="preserve"> (desmit tūkstoši euro)</w:t>
      </w:r>
      <w:r w:rsidRPr="00D20820">
        <w:rPr>
          <w:rFonts w:eastAsia="Times New Roman" w:cs="Times New Roman"/>
          <w:szCs w:val="24"/>
          <w:lang w:eastAsia="lv-LV"/>
        </w:rPr>
        <w:t>;</w:t>
      </w: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 xml:space="preserve">11.2. dāvināta (ziedota) tiek kustama manta, kurai ir mākslas vai kultūrvēsturiska vērtība, ja vienas vienības vērtība pārsniedz 1 000,00 EUR (viens tūkstotis </w:t>
      </w:r>
      <w:r w:rsidRPr="00D20820">
        <w:rPr>
          <w:rFonts w:eastAsia="Times New Roman" w:cs="Times New Roman"/>
          <w:i/>
          <w:szCs w:val="24"/>
          <w:lang w:eastAsia="lv-LV"/>
        </w:rPr>
        <w:t>euro</w:t>
      </w:r>
      <w:r w:rsidRPr="00D20820">
        <w:rPr>
          <w:rFonts w:eastAsia="Times New Roman" w:cs="Times New Roman"/>
          <w:szCs w:val="24"/>
          <w:lang w:eastAsia="lv-LV"/>
        </w:rPr>
        <w:t xml:space="preserve">). </w:t>
      </w:r>
    </w:p>
    <w:p w:rsidR="0017114E" w:rsidRPr="00D20820" w:rsidRDefault="0017114E" w:rsidP="0017114E">
      <w:pPr>
        <w:ind w:right="-1"/>
        <w:rPr>
          <w:rFonts w:eastAsia="Times New Roman" w:cs="Times New Roman"/>
          <w:szCs w:val="24"/>
          <w:lang w:eastAsia="lv-LV"/>
        </w:rPr>
      </w:pP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12. Gadījumos, kad dāvinātājs (ziedotājs) nav sasniedzams, vai viņam ir citi savi iekšējie dāvinājuma (ziedojuma) noteikumi, kuri paredz citu dāvinājuma (ziedojuma) sniegšanas kārtību, saskaņā ar Domes lēmumu Apdāvinātais sastāda dāvinājuma (ziedojuma) aktu un iegrāmato to atbilstoši grāmatvedības uzskaites prasībām.</w:t>
      </w:r>
    </w:p>
    <w:p w:rsidR="0017114E" w:rsidRPr="00D20820" w:rsidRDefault="0017114E" w:rsidP="0017114E">
      <w:pPr>
        <w:ind w:right="-1"/>
        <w:rPr>
          <w:rFonts w:eastAsia="Times New Roman" w:cs="Times New Roman"/>
          <w:szCs w:val="24"/>
          <w:lang w:eastAsia="lv-LV"/>
        </w:rPr>
      </w:pPr>
    </w:p>
    <w:p w:rsidR="0017114E"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 xml:space="preserve">13. Apdāvinātais slēdz dāvinājuma (ziedojuma) līgumu ar Dāvinātāju (ziedotāju), kurš izteicis vēlmi izdarīt ziedojumu un/vai </w:t>
      </w:r>
      <w:r w:rsidRPr="00D20820">
        <w:rPr>
          <w:rFonts w:eastAsia="Calibri" w:cs="Times New Roman"/>
          <w:szCs w:val="24"/>
          <w:lang w:eastAsia="lv-LV"/>
        </w:rPr>
        <w:t>dāvinājumu naudā vai natūrā (ar uzskaiti naudā)</w:t>
      </w:r>
      <w:r w:rsidRPr="00D20820">
        <w:rPr>
          <w:rFonts w:eastAsia="Times New Roman" w:cs="Times New Roman"/>
          <w:szCs w:val="24"/>
          <w:lang w:eastAsia="lv-LV"/>
        </w:rPr>
        <w:t xml:space="preserve"> Apdāvinātajam ar noteiktu mērķi. Dāvinājuma (ziedojuma) līguma forma ir noteikta šajos noteikumos (1.pielikums). Līguma tekstā ir pieļaujamas izmaiņas, atrunājot īpašas Apdāvinātāja un Dāvinātāja (ziedotāja) saistības. </w:t>
      </w:r>
    </w:p>
    <w:p w:rsidR="0017114E" w:rsidRPr="00D20820" w:rsidRDefault="0017114E" w:rsidP="0017114E">
      <w:pPr>
        <w:ind w:right="-1" w:firstLine="720"/>
        <w:rPr>
          <w:rFonts w:eastAsia="Times New Roman" w:cs="Times New Roman"/>
          <w:szCs w:val="24"/>
          <w:lang w:eastAsia="lv-LV"/>
        </w:rPr>
      </w:pP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 xml:space="preserve">14. Dāvinājuma (ziedojuma) līgumu, Noteikumos paredzētajā kārtībā, sagatavo un slēdz attiecīgās Pašvaldības iestādes vadītājs, kura iestādei paredzēts dāvinājuma (ziedojuma) izlietošanas mērķis.   </w:t>
      </w:r>
    </w:p>
    <w:p w:rsidR="0017114E" w:rsidRPr="00D20820" w:rsidRDefault="0017114E" w:rsidP="0017114E">
      <w:pPr>
        <w:ind w:right="-1"/>
        <w:rPr>
          <w:rFonts w:eastAsia="Times New Roman" w:cs="Times New Roman"/>
          <w:szCs w:val="24"/>
          <w:lang w:eastAsia="lv-LV"/>
        </w:rPr>
      </w:pP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lastRenderedPageBreak/>
        <w:t>15. Dāvinājuma (ziedojuma) līgumā norāda īpašu dāvinājuma (ziedojuma) izlietošanas mērķi, kura ievērošana Apdāvinātajam ir obligāta, ja tas nav pretrunā ar normatīvajiem aktiem.</w:t>
      </w:r>
    </w:p>
    <w:p w:rsidR="0017114E" w:rsidRPr="00D20820" w:rsidRDefault="0017114E" w:rsidP="0017114E">
      <w:pPr>
        <w:ind w:right="-1"/>
        <w:rPr>
          <w:rFonts w:eastAsia="Times New Roman" w:cs="Times New Roman"/>
          <w:szCs w:val="24"/>
          <w:lang w:eastAsia="lv-LV"/>
        </w:rPr>
      </w:pP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16. Dāvinājuma (ziedojuma) līgums</w:t>
      </w:r>
      <w:r w:rsidRPr="00D20820">
        <w:rPr>
          <w:rFonts w:eastAsia="Times New Roman" w:cs="Times New Roman"/>
          <w:color w:val="1F497D"/>
          <w:szCs w:val="24"/>
          <w:lang w:eastAsia="lv-LV"/>
        </w:rPr>
        <w:t xml:space="preserve"> </w:t>
      </w:r>
      <w:r w:rsidRPr="00D20820">
        <w:rPr>
          <w:rFonts w:eastAsia="Times New Roman" w:cs="Times New Roman"/>
          <w:szCs w:val="24"/>
          <w:lang w:eastAsia="lv-LV"/>
        </w:rPr>
        <w:t>jāreģistrē saskaņā ar lietvedības noteikumiem.</w:t>
      </w:r>
    </w:p>
    <w:p w:rsidR="0017114E" w:rsidRPr="00D20820" w:rsidRDefault="0017114E" w:rsidP="0017114E">
      <w:pPr>
        <w:ind w:right="-1"/>
        <w:rPr>
          <w:rFonts w:eastAsia="Times New Roman" w:cs="Times New Roman"/>
          <w:szCs w:val="24"/>
          <w:lang w:eastAsia="lv-LV"/>
        </w:rPr>
      </w:pP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17. Dāvinātājs (ziedotājs) pēc dāvinājuma (ziedojuma) līguma noslēgšanas, dāvinājumu (ziedojumu) pārskaita no sava kredītiestādes konta, izslēdzot skaidras naudas darījumus. Apdāvinātais atver speciālā budžeta dāvinājuma (ziedojuma) kontu brīvprātīgo dāvinājumu (ziedojumu) uzkrājumam naudā.</w:t>
      </w:r>
    </w:p>
    <w:p w:rsidR="0017114E" w:rsidRPr="00D20820" w:rsidRDefault="0017114E" w:rsidP="0017114E">
      <w:pPr>
        <w:ind w:right="-1"/>
        <w:rPr>
          <w:rFonts w:eastAsia="Times New Roman" w:cs="Times New Roman"/>
          <w:szCs w:val="24"/>
          <w:lang w:eastAsia="lv-LV"/>
        </w:rPr>
      </w:pP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18. Ja Dāvinātājs (ziedotājs) dāvinājumu (ziedojumu) iemaksā iestādes pamatbudžeta norēķinu kontā, tad Apdāvinātais to 5 (piecu) darba dienu laikā no saņemšanas brīža iemaksā Apdāvinātā speciālā budžeta ziedojumu kontā.</w:t>
      </w:r>
    </w:p>
    <w:p w:rsidR="0017114E" w:rsidRPr="00D20820" w:rsidRDefault="0017114E" w:rsidP="0017114E">
      <w:pPr>
        <w:ind w:right="-1"/>
        <w:rPr>
          <w:rFonts w:eastAsia="Times New Roman" w:cs="Times New Roman"/>
          <w:szCs w:val="24"/>
          <w:lang w:eastAsia="lv-LV"/>
        </w:rPr>
      </w:pP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 xml:space="preserve">19. Ja ziedojums tiek saņemts ārvalstu valūtā, tas tiek ieskaitīts Apdāvinātā kontā un konvertēts </w:t>
      </w:r>
      <w:r w:rsidRPr="00D20820">
        <w:rPr>
          <w:rFonts w:eastAsia="Times New Roman" w:cs="Times New Roman"/>
          <w:i/>
          <w:szCs w:val="24"/>
          <w:lang w:eastAsia="lv-LV"/>
        </w:rPr>
        <w:t xml:space="preserve">euro </w:t>
      </w:r>
      <w:r w:rsidRPr="00D20820">
        <w:rPr>
          <w:rFonts w:eastAsia="Times New Roman" w:cs="Times New Roman"/>
          <w:szCs w:val="24"/>
          <w:lang w:eastAsia="lv-LV"/>
        </w:rPr>
        <w:t>atbilstoši attiecīgās dienas valūtas kursam, kas noteikts Latvijas Bankā.</w:t>
      </w:r>
    </w:p>
    <w:p w:rsidR="0017114E" w:rsidRPr="00D20820" w:rsidRDefault="0017114E" w:rsidP="0017114E">
      <w:pPr>
        <w:ind w:right="-1"/>
        <w:rPr>
          <w:rFonts w:eastAsia="Times New Roman" w:cs="Times New Roman"/>
          <w:szCs w:val="24"/>
          <w:lang w:eastAsia="lv-LV"/>
        </w:rPr>
      </w:pP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 xml:space="preserve">20. Ziedojumus Apdāvinātais var saņemt caur ziedojumu kastēm, uz kurām norāda akcijas nosaukumu, ziedojuma mērķi un ziedojuma vācēju. Šādā gadījumā dāvinājuma (ziedojuma) līgums netiek slēgts. Apdāvinātais, kura rīcībā ir ziedojumu kaste, sagatavo nolikumu (Pašvaldības iestādes vadītāja rīkojumu) par ziedojumu akciju, veic ziedojumu uzskaiti, sastādot par to aktu, un nodrošina ziedojumu uzglabāšanu un iemaksāšanu Apdāvinātā ziedojumu kontā ne vēlāk kā nākamajā dienā pēc ziedojumu kastes atvēršanas. </w:t>
      </w:r>
    </w:p>
    <w:p w:rsidR="0017114E" w:rsidRPr="00D20820" w:rsidRDefault="0017114E" w:rsidP="0017114E">
      <w:pPr>
        <w:ind w:right="-1"/>
        <w:rPr>
          <w:rFonts w:eastAsia="Times New Roman" w:cs="Times New Roman"/>
          <w:szCs w:val="24"/>
          <w:lang w:eastAsia="lv-LV"/>
        </w:rPr>
      </w:pP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21. Par dāvinājumiem (ziedojumiem), kas saņemti kustamas mantas vai pakalpojumu veidā, sastāda pieņemšanas un nodošanas aktu, vai Dāvinātājs (ziedotājs) iesniedz par kustamu mantu - preču pavadzīmi, bet par pakalpojumu - rēķinu, kurā norādīts dāvinātās (ziedotās) kustamās mantas vai pakalpojuma daudzums un kvalitatīvie rādītāji, kā arī dāvinājuma (ziedojuma) vērtība naudas izteiksmē, un iegrāmato šīs materiālās vērtības atbilstoši grāmatvedības uzskaites prasībām. Dāvinājumi (ziedojumiem), kas saņemti naudā, tiek iegrāmatoti atbilstoši grāmatvedības uzskaites prasībām, pamatojoties uz noslēgto Dāvinājuma (ziedojuma) līgumu, bez atsevišķa pieņemšanas un nodošanas akta.</w:t>
      </w:r>
    </w:p>
    <w:p w:rsidR="0017114E" w:rsidRPr="00D20820" w:rsidRDefault="0017114E" w:rsidP="0017114E">
      <w:pPr>
        <w:ind w:right="-1"/>
        <w:rPr>
          <w:rFonts w:eastAsia="Times New Roman" w:cs="Times New Roman"/>
          <w:szCs w:val="24"/>
          <w:lang w:eastAsia="lv-LV"/>
        </w:rPr>
      </w:pP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22. Ja dāvinājuma (ziedojuma) kontā ir iemaksāts mazāk līdzekļu, nekā ir paredzēts dāvinājuma (ziedojuma) līgumā minētā mērķa izpildīšanai, tad Apdāvinātais darbus un izdevumus veic atbilstoši ieskaitītajiem līdzekļiem.</w:t>
      </w:r>
    </w:p>
    <w:p w:rsidR="0017114E" w:rsidRPr="00D20820" w:rsidRDefault="0017114E" w:rsidP="0017114E">
      <w:pPr>
        <w:ind w:right="-1"/>
        <w:rPr>
          <w:rFonts w:eastAsia="Times New Roman" w:cs="Times New Roman"/>
          <w:szCs w:val="24"/>
          <w:lang w:eastAsia="lv-LV"/>
        </w:rPr>
      </w:pP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23. Dāvinātājam (ziedotājam) ir tiesības atsaukt savu dāvinājumu (ziedojumu), ja tas nav izmantots atbilstoši dāvinājuma (ziedojuma) līgumā norādītajam mērķim.</w:t>
      </w:r>
    </w:p>
    <w:p w:rsidR="0017114E" w:rsidRPr="00D20820" w:rsidRDefault="0017114E" w:rsidP="0017114E">
      <w:pPr>
        <w:ind w:right="-1"/>
        <w:rPr>
          <w:rFonts w:eastAsia="Times New Roman" w:cs="Times New Roman"/>
          <w:szCs w:val="24"/>
          <w:lang w:eastAsia="lv-LV"/>
        </w:rPr>
      </w:pPr>
    </w:p>
    <w:p w:rsidR="0017114E" w:rsidRPr="00D20820" w:rsidRDefault="0017114E" w:rsidP="0017114E">
      <w:pPr>
        <w:autoSpaceDE w:val="0"/>
        <w:autoSpaceDN w:val="0"/>
        <w:adjustRightInd w:val="0"/>
        <w:ind w:right="-1" w:firstLine="720"/>
        <w:rPr>
          <w:rFonts w:eastAsia="Times New Roman" w:cs="Times New Roman"/>
          <w:szCs w:val="24"/>
          <w:lang w:eastAsia="lv-LV"/>
        </w:rPr>
      </w:pPr>
      <w:r w:rsidRPr="00D20820">
        <w:rPr>
          <w:rFonts w:eastAsia="Times New Roman" w:cs="Times New Roman"/>
          <w:szCs w:val="24"/>
          <w:lang w:eastAsia="lv-LV"/>
        </w:rPr>
        <w:t>24. Gadījumā, ja Domei rodas šaubas par dāvinājuma (ziedojuma) pieņemšanas mērķiem vai tā izlietojumu, tad, Dome uzliek par pienākumu Apdāvinātajam atteikties pieņemt dāvinājumu (ziedojumu) un/vai atgriezt saņemto dāvinājumu (ziedojumu) atpakaļ Dāvinātājam (ziedotājam).</w:t>
      </w:r>
    </w:p>
    <w:p w:rsidR="0017114E" w:rsidRPr="00D20820" w:rsidRDefault="0017114E" w:rsidP="0017114E">
      <w:pPr>
        <w:autoSpaceDE w:val="0"/>
        <w:autoSpaceDN w:val="0"/>
        <w:adjustRightInd w:val="0"/>
        <w:ind w:right="-1"/>
        <w:rPr>
          <w:rFonts w:eastAsia="Times New Roman" w:cs="Times New Roman"/>
          <w:szCs w:val="24"/>
          <w:lang w:eastAsia="lv-LV"/>
        </w:rPr>
      </w:pPr>
    </w:p>
    <w:p w:rsidR="0017114E" w:rsidRPr="00D20820" w:rsidRDefault="0017114E" w:rsidP="0017114E">
      <w:pPr>
        <w:autoSpaceDE w:val="0"/>
        <w:autoSpaceDN w:val="0"/>
        <w:adjustRightInd w:val="0"/>
        <w:ind w:right="-1" w:firstLine="720"/>
        <w:rPr>
          <w:rFonts w:eastAsia="Times New Roman" w:cs="Times New Roman"/>
          <w:szCs w:val="24"/>
          <w:lang w:eastAsia="lv-LV"/>
        </w:rPr>
      </w:pPr>
      <w:r w:rsidRPr="00D20820">
        <w:rPr>
          <w:rFonts w:eastAsia="Times New Roman" w:cs="Times New Roman"/>
          <w:szCs w:val="24"/>
          <w:lang w:eastAsia="lv-LV"/>
        </w:rPr>
        <w:t xml:space="preserve">25. Gadījumā, ja Apdāvinātājam rodas šaubas par saņemtā dāvinājuma (ziedojuma) mērķi, tad Apdāvinātais ir tiesīgs atteikties pieņemt dāvinājumu (ziedojumu) un/vai atgriezt saņemto dāvinājumu (ziedojumu) atpakaļ Dāvinātājam (ziedotājam). </w:t>
      </w:r>
    </w:p>
    <w:p w:rsidR="0017114E" w:rsidRPr="00D20820" w:rsidRDefault="0017114E" w:rsidP="0017114E">
      <w:pPr>
        <w:ind w:right="-1"/>
        <w:jc w:val="center"/>
        <w:rPr>
          <w:rFonts w:eastAsia="Times New Roman" w:cs="Times New Roman"/>
          <w:b/>
          <w:sz w:val="16"/>
          <w:szCs w:val="16"/>
          <w:lang w:eastAsia="lv-LV"/>
        </w:rPr>
      </w:pPr>
    </w:p>
    <w:p w:rsidR="0017114E" w:rsidRPr="00D20820" w:rsidRDefault="0017114E" w:rsidP="0017114E">
      <w:pPr>
        <w:ind w:right="-1"/>
        <w:jc w:val="center"/>
        <w:rPr>
          <w:rFonts w:eastAsia="Times New Roman" w:cs="Times New Roman"/>
          <w:b/>
          <w:szCs w:val="24"/>
          <w:lang w:eastAsia="lv-LV"/>
        </w:rPr>
      </w:pPr>
      <w:r w:rsidRPr="00D20820">
        <w:rPr>
          <w:rFonts w:eastAsia="Times New Roman" w:cs="Times New Roman"/>
          <w:b/>
          <w:szCs w:val="24"/>
          <w:lang w:eastAsia="lv-LV"/>
        </w:rPr>
        <w:t>V. Dāvinājumu (ziedojumu) uzskaite un atskaites</w:t>
      </w:r>
    </w:p>
    <w:p w:rsidR="0017114E" w:rsidRPr="00D20820" w:rsidRDefault="0017114E" w:rsidP="0017114E">
      <w:pPr>
        <w:ind w:right="-1"/>
        <w:jc w:val="center"/>
        <w:rPr>
          <w:rFonts w:eastAsia="Times New Roman" w:cs="Times New Roman"/>
          <w:szCs w:val="24"/>
          <w:lang w:eastAsia="lv-LV"/>
        </w:rPr>
      </w:pP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26. Apdāvinātais veic dāvinājumu (ziedojumu) saņemšanas un izlietošanas grāmatvedības uzkaiti Latvijas Republikas normatīvajos aktos noteiktajā kārtībā.</w:t>
      </w:r>
    </w:p>
    <w:p w:rsidR="0017114E" w:rsidRPr="00D20820" w:rsidRDefault="0017114E" w:rsidP="0017114E">
      <w:pPr>
        <w:ind w:right="-1"/>
        <w:rPr>
          <w:rFonts w:eastAsia="Times New Roman" w:cs="Times New Roman"/>
          <w:sz w:val="16"/>
          <w:szCs w:val="16"/>
          <w:lang w:eastAsia="lv-LV"/>
        </w:rPr>
      </w:pP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lastRenderedPageBreak/>
        <w:t>27. Speciālā budžeta dāvājumu (ziedojumu) līdzekļu atlikums saimnieciskā gada beigās tiek izlietots nākamā saimnieciskā gada speciālā budžeta dāvinājumu (ziedojumu) atlikušās daļas paredzētā ziedojuma mērķu izdevumu finansēšanai.</w:t>
      </w:r>
    </w:p>
    <w:p w:rsidR="0017114E" w:rsidRPr="00D20820" w:rsidRDefault="0017114E" w:rsidP="0017114E">
      <w:pPr>
        <w:ind w:right="-1"/>
        <w:rPr>
          <w:rFonts w:eastAsia="Times New Roman" w:cs="Times New Roman"/>
          <w:szCs w:val="24"/>
          <w:lang w:eastAsia="lv-LV"/>
        </w:rPr>
      </w:pP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28. Apdāvinātā pienākums ir:</w:t>
      </w:r>
    </w:p>
    <w:p w:rsidR="0017114E" w:rsidRPr="00D20820" w:rsidRDefault="0017114E" w:rsidP="0017114E">
      <w:pPr>
        <w:ind w:right="-1" w:firstLine="720"/>
        <w:rPr>
          <w:rFonts w:eastAsia="Times New Roman" w:cs="Times New Roman"/>
          <w:szCs w:val="24"/>
          <w:lang w:eastAsia="lv-LV"/>
        </w:rPr>
      </w:pPr>
      <w:r w:rsidRPr="00D20820">
        <w:rPr>
          <w:rFonts w:eastAsia="Times New Roman" w:cs="Times New Roman"/>
          <w:szCs w:val="24"/>
          <w:lang w:eastAsia="lv-LV"/>
        </w:rPr>
        <w:t xml:space="preserve">28.1. pārraudzīt ziedojumu un/vai </w:t>
      </w:r>
      <w:r w:rsidRPr="00D20820">
        <w:rPr>
          <w:rFonts w:eastAsia="Calibri" w:cs="Times New Roman"/>
          <w:szCs w:val="24"/>
          <w:lang w:eastAsia="lv-LV"/>
        </w:rPr>
        <w:t>dāvinājumu naudā vai natūrā (ar uzskaiti naudā)</w:t>
      </w:r>
      <w:r w:rsidRPr="00D20820">
        <w:rPr>
          <w:rFonts w:eastAsia="Times New Roman" w:cs="Times New Roman"/>
          <w:szCs w:val="24"/>
          <w:lang w:eastAsia="lv-LV"/>
        </w:rPr>
        <w:t xml:space="preserve"> mērķtiecīgu izlietošanu atbilstoši dāvinājuma (ziedojuma) norādītajiem mērķiem;</w:t>
      </w:r>
    </w:p>
    <w:p w:rsidR="0017114E" w:rsidRPr="00D20820" w:rsidRDefault="0017114E" w:rsidP="0017114E">
      <w:pPr>
        <w:ind w:right="-1" w:firstLine="720"/>
        <w:rPr>
          <w:rFonts w:eastAsia="Times New Roman" w:cs="Times New Roman"/>
          <w:color w:val="000000"/>
          <w:szCs w:val="24"/>
          <w:lang w:eastAsia="lv-LV"/>
        </w:rPr>
      </w:pPr>
      <w:r w:rsidRPr="00D20820">
        <w:rPr>
          <w:rFonts w:eastAsia="Times New Roman" w:cs="Times New Roman"/>
          <w:szCs w:val="24"/>
          <w:lang w:eastAsia="lv-LV"/>
        </w:rPr>
        <w:t xml:space="preserve">28.2. uzņemties atbildību par dāvinājuma (ziedojuma) līdzekļu </w:t>
      </w:r>
      <w:r w:rsidRPr="00D20820">
        <w:rPr>
          <w:rFonts w:eastAsia="Times New Roman" w:cs="Times New Roman"/>
          <w:color w:val="000000"/>
          <w:szCs w:val="24"/>
          <w:lang w:eastAsia="lv-LV"/>
        </w:rPr>
        <w:t>pareizu izlietošanu;</w:t>
      </w:r>
    </w:p>
    <w:p w:rsidR="0017114E" w:rsidRPr="00D20820" w:rsidRDefault="0017114E" w:rsidP="0017114E">
      <w:pPr>
        <w:ind w:right="-1" w:firstLine="720"/>
        <w:rPr>
          <w:rFonts w:eastAsia="Times New Roman" w:cs="Times New Roman"/>
          <w:color w:val="000000"/>
          <w:szCs w:val="24"/>
          <w:lang w:eastAsia="lv-LV"/>
        </w:rPr>
      </w:pPr>
      <w:r w:rsidRPr="00D20820">
        <w:rPr>
          <w:rFonts w:eastAsia="Times New Roman" w:cs="Times New Roman"/>
          <w:color w:val="000000"/>
          <w:szCs w:val="24"/>
          <w:lang w:eastAsia="lv-LV"/>
        </w:rPr>
        <w:t>28.3. izlietot saņemto dāvinājumu (ziedojumu) 12 (divpadsmit) mēnešu laikā no dāvinājuma (ziedojuma) saņemšanas dienas;</w:t>
      </w:r>
    </w:p>
    <w:p w:rsidR="0017114E" w:rsidRPr="00D20820" w:rsidRDefault="0017114E" w:rsidP="0017114E">
      <w:pPr>
        <w:ind w:right="-1" w:firstLine="720"/>
        <w:rPr>
          <w:rFonts w:eastAsia="Times New Roman" w:cs="Times New Roman"/>
          <w:color w:val="000000"/>
          <w:szCs w:val="24"/>
          <w:lang w:eastAsia="lv-LV"/>
        </w:rPr>
      </w:pPr>
      <w:r w:rsidRPr="00D20820">
        <w:rPr>
          <w:rFonts w:eastAsia="Times New Roman" w:cs="Times New Roman"/>
          <w:color w:val="000000"/>
          <w:szCs w:val="24"/>
          <w:lang w:eastAsia="lv-LV"/>
        </w:rPr>
        <w:t xml:space="preserve">28.4. par iepriekšējā kalendārā gadā saņemtajiem un izlietotajiem dāvinājumiem (ziedojumiem) iesniegt līdz 1. martam Domei atskaiti, atbilstoši 2.pielikuma formai, nosūtot to uz e-pastu </w:t>
      </w:r>
      <w:hyperlink r:id="rId5" w:history="1">
        <w:r w:rsidRPr="00D20820">
          <w:rPr>
            <w:rFonts w:eastAsia="Times New Roman" w:cs="Times New Roman"/>
            <w:color w:val="0000FF"/>
            <w:szCs w:val="24"/>
            <w:u w:val="single"/>
            <w:lang w:eastAsia="lv-LV"/>
          </w:rPr>
          <w:t>dome@tukums.lv</w:t>
        </w:r>
      </w:hyperlink>
      <w:r w:rsidRPr="00D20820">
        <w:rPr>
          <w:rFonts w:eastAsia="Times New Roman" w:cs="Times New Roman"/>
          <w:color w:val="000000"/>
          <w:szCs w:val="24"/>
          <w:lang w:eastAsia="lv-LV"/>
        </w:rPr>
        <w:t>.</w:t>
      </w:r>
    </w:p>
    <w:p w:rsidR="0017114E" w:rsidRPr="00D20820" w:rsidRDefault="0017114E" w:rsidP="0017114E">
      <w:pPr>
        <w:ind w:right="-1"/>
        <w:rPr>
          <w:rFonts w:eastAsia="Times New Roman" w:cs="Times New Roman"/>
          <w:color w:val="000000"/>
          <w:sz w:val="16"/>
          <w:szCs w:val="16"/>
          <w:lang w:eastAsia="lv-LV"/>
        </w:rPr>
      </w:pPr>
    </w:p>
    <w:p w:rsidR="0017114E" w:rsidRDefault="0017114E" w:rsidP="0017114E">
      <w:pPr>
        <w:ind w:right="-1"/>
        <w:rPr>
          <w:rFonts w:eastAsia="Times New Roman" w:cs="Times New Roman"/>
          <w:color w:val="000000"/>
          <w:szCs w:val="24"/>
          <w:lang w:eastAsia="lv-LV"/>
        </w:rPr>
      </w:pPr>
    </w:p>
    <w:p w:rsidR="0017114E" w:rsidRDefault="0017114E" w:rsidP="0017114E">
      <w:pPr>
        <w:ind w:right="-1"/>
        <w:rPr>
          <w:rFonts w:eastAsia="Times New Roman" w:cs="Times New Roman"/>
          <w:color w:val="000000"/>
          <w:szCs w:val="24"/>
          <w:lang w:eastAsia="lv-LV"/>
        </w:rPr>
      </w:pPr>
    </w:p>
    <w:p w:rsidR="0017114E" w:rsidRPr="00D20820" w:rsidRDefault="0017114E" w:rsidP="0017114E">
      <w:pPr>
        <w:ind w:right="-1"/>
        <w:rPr>
          <w:rFonts w:eastAsia="Times New Roman" w:cs="Times New Roman"/>
          <w:color w:val="000000"/>
          <w:szCs w:val="24"/>
          <w:lang w:eastAsia="lv-LV"/>
        </w:rPr>
      </w:pPr>
    </w:p>
    <w:p w:rsidR="0017114E" w:rsidRDefault="0017114E" w:rsidP="0017114E">
      <w:pPr>
        <w:ind w:right="-1"/>
        <w:rPr>
          <w:rFonts w:eastAsia="Times New Roman" w:cs="Times New Roman"/>
          <w:szCs w:val="24"/>
          <w:lang w:eastAsia="lv-LV"/>
        </w:rPr>
      </w:pPr>
      <w:r>
        <w:rPr>
          <w:rFonts w:eastAsia="Times New Roman" w:cs="Times New Roman"/>
          <w:szCs w:val="24"/>
          <w:lang w:eastAsia="lv-LV"/>
        </w:rPr>
        <w:t xml:space="preserve">Domes priekšsēdētājs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 xml:space="preserve">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proofErr w:type="spellStart"/>
      <w:r>
        <w:rPr>
          <w:rFonts w:eastAsia="Times New Roman" w:cs="Times New Roman"/>
          <w:szCs w:val="24"/>
          <w:lang w:eastAsia="lv-LV"/>
        </w:rPr>
        <w:t>Ē.Lukmans</w:t>
      </w:r>
      <w:proofErr w:type="spellEnd"/>
    </w:p>
    <w:p w:rsidR="0017114E" w:rsidRDefault="0017114E" w:rsidP="0017114E">
      <w:pPr>
        <w:ind w:right="-1"/>
        <w:rPr>
          <w:rFonts w:eastAsia="Times New Roman" w:cs="Times New Roman"/>
          <w:szCs w:val="24"/>
          <w:lang w:eastAsia="lv-LV"/>
        </w:rPr>
      </w:pPr>
    </w:p>
    <w:p w:rsidR="0017114E" w:rsidRPr="00D20820" w:rsidRDefault="0017114E" w:rsidP="0017114E">
      <w:pPr>
        <w:ind w:right="-1"/>
        <w:jc w:val="right"/>
        <w:rPr>
          <w:rFonts w:eastAsia="Times New Roman" w:cs="Times New Roman"/>
          <w:bCs/>
          <w:iCs/>
          <w:szCs w:val="24"/>
          <w:lang w:eastAsia="lv-LV"/>
        </w:rPr>
      </w:pPr>
    </w:p>
    <w:p w:rsidR="0017114E" w:rsidRPr="00D20820" w:rsidRDefault="0017114E" w:rsidP="0017114E">
      <w:pPr>
        <w:spacing w:after="200" w:line="276" w:lineRule="auto"/>
        <w:ind w:right="-1"/>
        <w:jc w:val="left"/>
        <w:rPr>
          <w:rFonts w:eastAsia="Times New Roman" w:cs="Times New Roman"/>
          <w:bCs/>
          <w:iCs/>
          <w:sz w:val="20"/>
          <w:szCs w:val="20"/>
          <w:lang w:eastAsia="lv-LV"/>
        </w:rPr>
      </w:pPr>
      <w:r w:rsidRPr="00D20820">
        <w:rPr>
          <w:rFonts w:eastAsia="Times New Roman" w:cs="Times New Roman"/>
          <w:bCs/>
          <w:iCs/>
          <w:sz w:val="20"/>
          <w:szCs w:val="20"/>
          <w:lang w:eastAsia="lv-LV"/>
        </w:rPr>
        <w:br w:type="page"/>
      </w:r>
    </w:p>
    <w:p w:rsidR="0017114E" w:rsidRDefault="0017114E" w:rsidP="0017114E">
      <w:pPr>
        <w:ind w:left="5040" w:right="-1"/>
        <w:jc w:val="right"/>
        <w:rPr>
          <w:rFonts w:eastAsia="Times New Roman" w:cs="Times New Roman"/>
          <w:bCs/>
          <w:iCs/>
          <w:sz w:val="20"/>
          <w:szCs w:val="20"/>
          <w:lang w:eastAsia="lv-LV"/>
        </w:rPr>
      </w:pPr>
      <w:r>
        <w:rPr>
          <w:rFonts w:eastAsia="Times New Roman" w:cs="Times New Roman"/>
          <w:bCs/>
          <w:iCs/>
          <w:sz w:val="20"/>
          <w:szCs w:val="20"/>
          <w:lang w:eastAsia="lv-LV"/>
        </w:rPr>
        <w:lastRenderedPageBreak/>
        <w:t xml:space="preserve"> </w:t>
      </w:r>
    </w:p>
    <w:p w:rsidR="0017114E" w:rsidRPr="00D20820" w:rsidRDefault="0017114E" w:rsidP="0017114E">
      <w:pPr>
        <w:ind w:left="5040" w:right="-1"/>
        <w:rPr>
          <w:rFonts w:eastAsia="Calibri" w:cs="Times New Roman"/>
          <w:sz w:val="20"/>
          <w:szCs w:val="20"/>
          <w:lang w:eastAsia="lv-LV"/>
        </w:rPr>
      </w:pPr>
      <w:r w:rsidRPr="00D20820">
        <w:rPr>
          <w:rFonts w:eastAsia="Times New Roman" w:cs="Times New Roman"/>
          <w:bCs/>
          <w:iCs/>
          <w:sz w:val="20"/>
          <w:szCs w:val="20"/>
          <w:lang w:eastAsia="lv-LV"/>
        </w:rPr>
        <w:t>1.pielikums</w:t>
      </w:r>
      <w:r w:rsidRPr="00D20820">
        <w:rPr>
          <w:rFonts w:eastAsia="Times New Roman" w:cs="Times New Roman"/>
          <w:bCs/>
          <w:i/>
          <w:iCs/>
          <w:sz w:val="20"/>
          <w:szCs w:val="20"/>
          <w:lang w:eastAsia="lv-LV"/>
        </w:rPr>
        <w:t xml:space="preserve"> </w:t>
      </w:r>
      <w:r w:rsidRPr="00D20820">
        <w:rPr>
          <w:rFonts w:eastAsia="Times New Roman" w:cs="Times New Roman"/>
          <w:bCs/>
          <w:i/>
          <w:iCs/>
          <w:sz w:val="20"/>
          <w:szCs w:val="20"/>
          <w:lang w:eastAsia="lv-LV"/>
        </w:rPr>
        <w:br/>
      </w:r>
      <w:r w:rsidRPr="00D20820">
        <w:rPr>
          <w:rFonts w:eastAsia="Times New Roman" w:cs="Times New Roman"/>
          <w:sz w:val="20"/>
          <w:szCs w:val="20"/>
          <w:lang w:eastAsia="lv-LV"/>
        </w:rPr>
        <w:t>Noteikumiem Nr.</w:t>
      </w:r>
      <w:r>
        <w:rPr>
          <w:rFonts w:eastAsia="Times New Roman" w:cs="Times New Roman"/>
          <w:sz w:val="20"/>
          <w:szCs w:val="20"/>
          <w:lang w:eastAsia="lv-LV"/>
        </w:rPr>
        <w:t>12</w:t>
      </w:r>
      <w:r w:rsidRPr="00D20820">
        <w:rPr>
          <w:rFonts w:eastAsia="Times New Roman" w:cs="Times New Roman"/>
          <w:sz w:val="20"/>
          <w:szCs w:val="20"/>
          <w:lang w:eastAsia="lv-LV"/>
        </w:rPr>
        <w:t xml:space="preserve"> „ Par </w:t>
      </w:r>
      <w:r w:rsidRPr="00D20820">
        <w:rPr>
          <w:rFonts w:eastAsia="Calibri" w:cs="Times New Roman"/>
          <w:sz w:val="20"/>
          <w:szCs w:val="20"/>
          <w:lang w:eastAsia="lv-LV"/>
        </w:rPr>
        <w:t xml:space="preserve">ziedojumu un dāvinājumu </w:t>
      </w:r>
    </w:p>
    <w:p w:rsidR="0017114E" w:rsidRPr="00D20820" w:rsidRDefault="0017114E" w:rsidP="0017114E">
      <w:pPr>
        <w:ind w:left="4320" w:right="-1" w:firstLine="720"/>
        <w:rPr>
          <w:rFonts w:eastAsia="Times New Roman" w:cs="Times New Roman"/>
          <w:sz w:val="20"/>
          <w:szCs w:val="20"/>
          <w:lang w:eastAsia="lv-LV"/>
        </w:rPr>
      </w:pPr>
      <w:r w:rsidRPr="00D20820">
        <w:rPr>
          <w:rFonts w:eastAsia="Times New Roman" w:cs="Times New Roman"/>
          <w:sz w:val="20"/>
          <w:szCs w:val="20"/>
          <w:lang w:eastAsia="lv-LV"/>
        </w:rPr>
        <w:t xml:space="preserve">pieņemšanu, izlietošanu un uzskaiti Tukuma novada </w:t>
      </w:r>
    </w:p>
    <w:p w:rsidR="0017114E" w:rsidRPr="00D20820" w:rsidRDefault="0017114E" w:rsidP="0017114E">
      <w:pPr>
        <w:ind w:left="4320" w:right="-1" w:firstLine="720"/>
        <w:rPr>
          <w:rFonts w:eastAsia="Times New Roman" w:cs="Times New Roman"/>
          <w:sz w:val="20"/>
          <w:szCs w:val="20"/>
          <w:lang w:eastAsia="lv-LV"/>
        </w:rPr>
      </w:pPr>
      <w:r w:rsidRPr="00D20820">
        <w:rPr>
          <w:rFonts w:eastAsia="Times New Roman" w:cs="Times New Roman"/>
          <w:sz w:val="20"/>
          <w:szCs w:val="20"/>
          <w:lang w:eastAsia="lv-LV"/>
        </w:rPr>
        <w:t>pašvaldībā un tās budžeta iestādēs”</w:t>
      </w:r>
    </w:p>
    <w:p w:rsidR="0017114E" w:rsidRPr="00D20820" w:rsidRDefault="0017114E" w:rsidP="0017114E">
      <w:pPr>
        <w:ind w:right="-1"/>
        <w:jc w:val="center"/>
        <w:rPr>
          <w:rFonts w:eastAsia="Calibri" w:cs="Times New Roman"/>
          <w:b/>
          <w:color w:val="000000"/>
          <w:szCs w:val="24"/>
          <w:lang w:eastAsia="lv-LV"/>
        </w:rPr>
      </w:pPr>
    </w:p>
    <w:p w:rsidR="0017114E" w:rsidRPr="00D20820" w:rsidRDefault="0017114E" w:rsidP="0017114E">
      <w:pPr>
        <w:ind w:right="-1"/>
        <w:jc w:val="center"/>
        <w:rPr>
          <w:rFonts w:eastAsia="Calibri" w:cs="Times New Roman"/>
          <w:b/>
          <w:color w:val="000000"/>
          <w:szCs w:val="24"/>
          <w:lang w:eastAsia="lv-LV"/>
        </w:rPr>
      </w:pPr>
      <w:r w:rsidRPr="00D20820">
        <w:rPr>
          <w:rFonts w:eastAsia="Calibri" w:cs="Times New Roman"/>
          <w:b/>
          <w:color w:val="000000"/>
          <w:szCs w:val="24"/>
          <w:lang w:eastAsia="lv-LV"/>
        </w:rPr>
        <w:t>DĀVINĀJUMA (ZIEDOJUMA) LĪGUMS (FORMA)</w:t>
      </w:r>
    </w:p>
    <w:p w:rsidR="0017114E" w:rsidRPr="00D20820" w:rsidRDefault="0017114E" w:rsidP="0017114E">
      <w:pPr>
        <w:ind w:right="-1"/>
        <w:jc w:val="center"/>
        <w:rPr>
          <w:rFonts w:eastAsia="Calibri" w:cs="Times New Roman"/>
          <w:b/>
          <w:color w:val="000000"/>
          <w:szCs w:val="24"/>
          <w:lang w:eastAsia="lv-LV"/>
        </w:rPr>
      </w:pPr>
    </w:p>
    <w:p w:rsidR="0017114E" w:rsidRPr="00D20820" w:rsidRDefault="0017114E" w:rsidP="0017114E">
      <w:pPr>
        <w:ind w:right="-1"/>
        <w:jc w:val="left"/>
        <w:rPr>
          <w:rFonts w:eastAsia="Calibri" w:cs="Times New Roman"/>
          <w:color w:val="000000"/>
          <w:szCs w:val="24"/>
          <w:lang w:eastAsia="lv-LV"/>
        </w:rPr>
      </w:pPr>
      <w:r w:rsidRPr="00D20820">
        <w:rPr>
          <w:rFonts w:eastAsia="Calibri" w:cs="Times New Roman"/>
          <w:color w:val="000000"/>
          <w:szCs w:val="24"/>
          <w:lang w:eastAsia="lv-LV"/>
        </w:rPr>
        <w:t>Tukumā, 20__.gada "___."__________</w:t>
      </w:r>
    </w:p>
    <w:p w:rsidR="0017114E" w:rsidRPr="00D20820" w:rsidRDefault="0017114E" w:rsidP="0017114E">
      <w:pPr>
        <w:ind w:right="-1"/>
        <w:rPr>
          <w:rFonts w:eastAsia="Calibri" w:cs="Times New Roman"/>
          <w:color w:val="000000"/>
          <w:szCs w:val="24"/>
          <w:lang w:eastAsia="lv-LV"/>
        </w:rPr>
      </w:pPr>
      <w:r w:rsidRPr="00D20820">
        <w:rPr>
          <w:rFonts w:eastAsia="Calibri" w:cs="Times New Roman"/>
          <w:color w:val="000000"/>
          <w:szCs w:val="24"/>
          <w:lang w:eastAsia="lv-LV"/>
        </w:rPr>
        <w:t xml:space="preserve">____________________________________, reģ. Nr.________________, juridiskā adrese: _____________________________________________, turpmāk - </w:t>
      </w:r>
      <w:r w:rsidRPr="00D20820">
        <w:rPr>
          <w:rFonts w:eastAsia="Calibri" w:cs="Times New Roman"/>
          <w:b/>
          <w:bCs/>
          <w:i/>
          <w:iCs/>
          <w:color w:val="000000"/>
          <w:szCs w:val="24"/>
          <w:lang w:eastAsia="lv-LV"/>
        </w:rPr>
        <w:t>Dāvinātājs</w:t>
      </w:r>
      <w:r w:rsidRPr="00D20820">
        <w:rPr>
          <w:rFonts w:eastAsia="Calibri" w:cs="Times New Roman"/>
          <w:bCs/>
          <w:i/>
          <w:iCs/>
          <w:color w:val="000000"/>
          <w:szCs w:val="24"/>
          <w:lang w:eastAsia="lv-LV"/>
        </w:rPr>
        <w:t>,</w:t>
      </w:r>
      <w:r w:rsidRPr="00D20820">
        <w:rPr>
          <w:rFonts w:eastAsia="Calibri" w:cs="Times New Roman"/>
          <w:color w:val="000000"/>
          <w:szCs w:val="24"/>
          <w:lang w:eastAsia="lv-LV"/>
        </w:rPr>
        <w:t xml:space="preserve"> kā vārdā saskaņā ar __________________________________ rīkojas tā ___________________________________________, no vienas puses, un</w:t>
      </w:r>
      <w:r w:rsidRPr="00D20820">
        <w:rPr>
          <w:rFonts w:eastAsia="Calibri" w:cs="Times New Roman"/>
          <w:color w:val="000000"/>
          <w:szCs w:val="24"/>
          <w:lang w:eastAsia="lv-LV"/>
        </w:rPr>
        <w:br/>
        <w:t>________________________________________,reģ.Nr._______________,</w:t>
      </w:r>
      <w:r w:rsidRPr="00D20820">
        <w:rPr>
          <w:rFonts w:eastAsia="Calibri" w:cs="Times New Roman"/>
          <w:color w:val="000000"/>
          <w:szCs w:val="24"/>
          <w:lang w:eastAsia="lv-LV"/>
        </w:rPr>
        <w:br/>
        <w:t xml:space="preserve">juridiskā adrese: ____________________________________, turpmāk - </w:t>
      </w:r>
      <w:r w:rsidRPr="00D20820">
        <w:rPr>
          <w:rFonts w:eastAsia="Calibri" w:cs="Times New Roman"/>
          <w:b/>
          <w:bCs/>
          <w:i/>
          <w:iCs/>
          <w:color w:val="000000"/>
          <w:szCs w:val="24"/>
          <w:lang w:eastAsia="lv-LV"/>
        </w:rPr>
        <w:t>Apdāvinātais</w:t>
      </w:r>
      <w:r w:rsidRPr="00D20820">
        <w:rPr>
          <w:rFonts w:eastAsia="Calibri" w:cs="Times New Roman"/>
          <w:color w:val="000000"/>
          <w:szCs w:val="24"/>
          <w:lang w:eastAsia="lv-LV"/>
        </w:rPr>
        <w:t xml:space="preserve">, kuras vārdā saskaņā ar Nolikumu rīkojas tā _______________________________________________________  _____________________________________, no otras puses, abi kopā saukti arī – </w:t>
      </w:r>
      <w:r w:rsidRPr="00D20820">
        <w:rPr>
          <w:rFonts w:eastAsia="Calibri" w:cs="Times New Roman"/>
          <w:bCs/>
          <w:iCs/>
          <w:color w:val="000000"/>
          <w:szCs w:val="24"/>
          <w:lang w:eastAsia="lv-LV"/>
        </w:rPr>
        <w:t>Puses,</w:t>
      </w:r>
      <w:r w:rsidRPr="00D20820">
        <w:rPr>
          <w:rFonts w:eastAsia="Calibri" w:cs="Times New Roman"/>
          <w:color w:val="000000"/>
          <w:szCs w:val="24"/>
          <w:lang w:eastAsia="lv-LV"/>
        </w:rPr>
        <w:t xml:space="preserve"> bez viltus, maldiem vai spaidiem savstarpēji vienojas un noslēdz šo Dāvinājuma (ziedojuma) līgumu, turpmāk - </w:t>
      </w:r>
      <w:r w:rsidRPr="00D20820">
        <w:rPr>
          <w:rFonts w:eastAsia="Calibri" w:cs="Times New Roman"/>
          <w:bCs/>
          <w:iCs/>
          <w:color w:val="000000"/>
          <w:szCs w:val="24"/>
          <w:lang w:eastAsia="lv-LV"/>
        </w:rPr>
        <w:t>Līgums</w:t>
      </w:r>
      <w:r w:rsidRPr="00D20820">
        <w:rPr>
          <w:rFonts w:eastAsia="Calibri" w:cs="Times New Roman"/>
          <w:color w:val="000000"/>
          <w:szCs w:val="24"/>
          <w:lang w:eastAsia="lv-LV"/>
        </w:rPr>
        <w:t>, par sekojošo:</w:t>
      </w:r>
    </w:p>
    <w:p w:rsidR="0017114E" w:rsidRPr="00D20820" w:rsidRDefault="0017114E" w:rsidP="0017114E">
      <w:pPr>
        <w:ind w:right="-1"/>
        <w:jc w:val="left"/>
        <w:rPr>
          <w:rFonts w:eastAsia="Calibri" w:cs="Times New Roman"/>
          <w:b/>
          <w:color w:val="000000"/>
          <w:szCs w:val="24"/>
          <w:lang w:eastAsia="lv-LV"/>
        </w:rPr>
      </w:pPr>
    </w:p>
    <w:p w:rsidR="0017114E" w:rsidRPr="00D20820" w:rsidRDefault="0017114E" w:rsidP="0017114E">
      <w:pPr>
        <w:ind w:right="-1"/>
        <w:jc w:val="left"/>
        <w:rPr>
          <w:rFonts w:eastAsia="Calibri" w:cs="Times New Roman"/>
          <w:b/>
          <w:color w:val="000000"/>
          <w:szCs w:val="24"/>
          <w:lang w:eastAsia="lv-LV"/>
        </w:rPr>
      </w:pPr>
      <w:r w:rsidRPr="00D20820">
        <w:rPr>
          <w:rFonts w:eastAsia="Calibri" w:cs="Times New Roman"/>
          <w:b/>
          <w:color w:val="000000"/>
          <w:szCs w:val="24"/>
          <w:lang w:eastAsia="lv-LV"/>
        </w:rPr>
        <w:t>1. Līguma priekšmets</w:t>
      </w:r>
    </w:p>
    <w:p w:rsidR="0017114E" w:rsidRPr="00D20820" w:rsidRDefault="0017114E" w:rsidP="0017114E">
      <w:pPr>
        <w:ind w:right="-1" w:firstLine="720"/>
        <w:jc w:val="left"/>
        <w:rPr>
          <w:rFonts w:eastAsia="Calibri" w:cs="Times New Roman"/>
          <w:color w:val="000000"/>
          <w:szCs w:val="24"/>
          <w:lang w:eastAsia="lv-LV"/>
        </w:rPr>
      </w:pPr>
      <w:r w:rsidRPr="00D20820">
        <w:rPr>
          <w:rFonts w:eastAsia="Calibri" w:cs="Times New Roman"/>
          <w:color w:val="000000"/>
          <w:szCs w:val="24"/>
          <w:lang w:eastAsia="lv-LV"/>
        </w:rPr>
        <w:t xml:space="preserve">1.1. </w:t>
      </w:r>
      <w:r w:rsidRPr="00D20820">
        <w:rPr>
          <w:rFonts w:eastAsia="Calibri" w:cs="Times New Roman"/>
          <w:bCs/>
          <w:iCs/>
          <w:color w:val="000000"/>
          <w:szCs w:val="24"/>
          <w:lang w:eastAsia="lv-LV"/>
        </w:rPr>
        <w:t>Dāvinātājs</w:t>
      </w:r>
      <w:r w:rsidRPr="00D20820">
        <w:rPr>
          <w:rFonts w:eastAsia="Calibri" w:cs="Times New Roman"/>
          <w:color w:val="000000"/>
          <w:szCs w:val="24"/>
          <w:lang w:eastAsia="lv-LV"/>
        </w:rPr>
        <w:t xml:space="preserve"> dāvina (ziedo) un </w:t>
      </w:r>
      <w:r w:rsidRPr="00D20820">
        <w:rPr>
          <w:rFonts w:eastAsia="Calibri" w:cs="Times New Roman"/>
          <w:bCs/>
          <w:iCs/>
          <w:color w:val="000000"/>
          <w:szCs w:val="24"/>
          <w:lang w:eastAsia="lv-LV"/>
        </w:rPr>
        <w:t>Apdāvinātais</w:t>
      </w:r>
      <w:r w:rsidRPr="00D20820">
        <w:rPr>
          <w:rFonts w:eastAsia="Calibri" w:cs="Times New Roman"/>
          <w:color w:val="000000"/>
          <w:szCs w:val="24"/>
          <w:lang w:eastAsia="lv-LV"/>
        </w:rPr>
        <w:t xml:space="preserve"> pieņem dāvinājumā </w:t>
      </w:r>
      <w:r w:rsidRPr="00D20820">
        <w:rPr>
          <w:rFonts w:eastAsia="Calibri" w:cs="Times New Roman"/>
          <w:color w:val="000000"/>
          <w:szCs w:val="24"/>
          <w:lang w:eastAsia="lv-LV"/>
        </w:rPr>
        <w:br/>
        <w:t xml:space="preserve">_______________________________________________________________________________  </w:t>
      </w:r>
    </w:p>
    <w:p w:rsidR="0017114E" w:rsidRPr="00D20820" w:rsidRDefault="0017114E" w:rsidP="0017114E">
      <w:pPr>
        <w:ind w:left="720" w:right="-1" w:firstLine="720"/>
        <w:jc w:val="left"/>
        <w:rPr>
          <w:rFonts w:eastAsia="Calibri" w:cs="Times New Roman"/>
          <w:color w:val="000000"/>
          <w:szCs w:val="24"/>
          <w:lang w:eastAsia="lv-LV"/>
        </w:rPr>
      </w:pPr>
      <w:r w:rsidRPr="00D20820">
        <w:rPr>
          <w:rFonts w:eastAsia="Calibri" w:cs="Times New Roman"/>
          <w:color w:val="000000"/>
          <w:szCs w:val="24"/>
          <w:lang w:eastAsia="lv-LV"/>
        </w:rPr>
        <w:t>(dāvinājuma (ziedojuma) priekšmeta nosaukums)</w:t>
      </w:r>
    </w:p>
    <w:p w:rsidR="0017114E" w:rsidRPr="00D20820" w:rsidRDefault="0017114E" w:rsidP="0017114E">
      <w:pPr>
        <w:ind w:right="-1"/>
        <w:jc w:val="left"/>
        <w:rPr>
          <w:rFonts w:eastAsia="Calibri" w:cs="Times New Roman"/>
          <w:color w:val="000000"/>
          <w:szCs w:val="24"/>
          <w:lang w:eastAsia="lv-LV"/>
        </w:rPr>
      </w:pPr>
    </w:p>
    <w:p w:rsidR="0017114E" w:rsidRPr="00D20820" w:rsidRDefault="0017114E" w:rsidP="0017114E">
      <w:pPr>
        <w:ind w:right="-1"/>
        <w:jc w:val="left"/>
        <w:rPr>
          <w:rFonts w:eastAsia="Calibri" w:cs="Times New Roman"/>
          <w:color w:val="000000"/>
          <w:szCs w:val="24"/>
          <w:lang w:eastAsia="lv-LV"/>
        </w:rPr>
      </w:pPr>
      <w:r w:rsidRPr="00D20820">
        <w:rPr>
          <w:rFonts w:eastAsia="Calibri" w:cs="Times New Roman"/>
          <w:color w:val="000000"/>
          <w:szCs w:val="24"/>
          <w:lang w:eastAsia="lv-LV"/>
        </w:rPr>
        <w:t xml:space="preserve">_________________ vērtībā, ko </w:t>
      </w:r>
      <w:r w:rsidRPr="00D20820">
        <w:rPr>
          <w:rFonts w:eastAsia="Calibri" w:cs="Times New Roman"/>
          <w:bCs/>
          <w:iCs/>
          <w:color w:val="000000"/>
          <w:szCs w:val="24"/>
          <w:lang w:eastAsia="lv-LV"/>
        </w:rPr>
        <w:t>Dāvinātājs</w:t>
      </w:r>
      <w:r w:rsidRPr="00D20820">
        <w:rPr>
          <w:rFonts w:eastAsia="Calibri" w:cs="Times New Roman"/>
          <w:color w:val="000000"/>
          <w:szCs w:val="24"/>
          <w:lang w:eastAsia="lv-LV"/>
        </w:rPr>
        <w:t xml:space="preserve"> nodod </w:t>
      </w:r>
      <w:r w:rsidRPr="00D20820">
        <w:rPr>
          <w:rFonts w:eastAsia="Calibri" w:cs="Times New Roman"/>
          <w:bCs/>
          <w:iCs/>
          <w:color w:val="000000"/>
          <w:szCs w:val="24"/>
          <w:lang w:eastAsia="lv-LV"/>
        </w:rPr>
        <w:t>Apdāvinātajam</w:t>
      </w:r>
      <w:r w:rsidRPr="00D20820">
        <w:rPr>
          <w:rFonts w:eastAsia="Calibri" w:cs="Times New Roman"/>
          <w:color w:val="000000"/>
          <w:szCs w:val="24"/>
          <w:lang w:eastAsia="lv-LV"/>
        </w:rPr>
        <w:t xml:space="preserve"> īpašumā 7 (septiņu) dienu laikā no </w:t>
      </w:r>
      <w:r w:rsidRPr="00D20820">
        <w:rPr>
          <w:rFonts w:eastAsia="Calibri" w:cs="Times New Roman"/>
          <w:bCs/>
          <w:iCs/>
          <w:color w:val="000000"/>
          <w:szCs w:val="24"/>
          <w:lang w:eastAsia="lv-LV"/>
        </w:rPr>
        <w:t>Līguma</w:t>
      </w:r>
      <w:r w:rsidRPr="00D20820">
        <w:rPr>
          <w:rFonts w:eastAsia="Calibri" w:cs="Times New Roman"/>
          <w:color w:val="000000"/>
          <w:szCs w:val="24"/>
          <w:lang w:eastAsia="lv-LV"/>
        </w:rPr>
        <w:t xml:space="preserve"> noslēgšanas dienas.</w:t>
      </w:r>
    </w:p>
    <w:p w:rsidR="0017114E" w:rsidRPr="00D20820" w:rsidRDefault="0017114E" w:rsidP="0017114E">
      <w:pPr>
        <w:ind w:right="-1"/>
        <w:jc w:val="left"/>
        <w:rPr>
          <w:rFonts w:eastAsia="Calibri" w:cs="Times New Roman"/>
          <w:color w:val="000000"/>
          <w:szCs w:val="24"/>
          <w:lang w:eastAsia="lv-LV"/>
        </w:rPr>
      </w:pPr>
    </w:p>
    <w:p w:rsidR="0017114E" w:rsidRPr="00D20820" w:rsidRDefault="0017114E" w:rsidP="0017114E">
      <w:pPr>
        <w:ind w:right="-1"/>
        <w:jc w:val="left"/>
        <w:rPr>
          <w:rFonts w:eastAsia="Calibri" w:cs="Times New Roman"/>
          <w:b/>
          <w:color w:val="000000"/>
          <w:szCs w:val="24"/>
          <w:lang w:eastAsia="lv-LV"/>
        </w:rPr>
      </w:pPr>
      <w:r w:rsidRPr="00D20820">
        <w:rPr>
          <w:rFonts w:eastAsia="Calibri" w:cs="Times New Roman"/>
          <w:b/>
          <w:color w:val="000000"/>
          <w:szCs w:val="24"/>
          <w:lang w:eastAsia="lv-LV"/>
        </w:rPr>
        <w:t>2. Dāvinājuma (ziedojuma) mērķis</w:t>
      </w:r>
    </w:p>
    <w:p w:rsidR="0017114E" w:rsidRPr="00D20820" w:rsidRDefault="0017114E" w:rsidP="0017114E">
      <w:pPr>
        <w:ind w:right="-1"/>
        <w:jc w:val="left"/>
        <w:rPr>
          <w:rFonts w:eastAsia="Calibri" w:cs="Times New Roman"/>
          <w:color w:val="000000"/>
          <w:szCs w:val="24"/>
          <w:lang w:eastAsia="lv-LV"/>
        </w:rPr>
      </w:pPr>
      <w:r w:rsidRPr="00D20820">
        <w:rPr>
          <w:rFonts w:eastAsia="Calibri" w:cs="Times New Roman"/>
          <w:color w:val="000000"/>
          <w:szCs w:val="24"/>
          <w:lang w:eastAsia="lv-LV"/>
        </w:rPr>
        <w:t>_______________________________________________________________________________.</w:t>
      </w:r>
    </w:p>
    <w:p w:rsidR="0017114E" w:rsidRPr="00D20820" w:rsidRDefault="0017114E" w:rsidP="0017114E">
      <w:pPr>
        <w:ind w:right="-1"/>
        <w:jc w:val="left"/>
        <w:rPr>
          <w:rFonts w:eastAsia="Calibri" w:cs="Times New Roman"/>
          <w:b/>
          <w:color w:val="000000"/>
          <w:szCs w:val="24"/>
          <w:lang w:eastAsia="lv-LV"/>
        </w:rPr>
      </w:pPr>
    </w:p>
    <w:p w:rsidR="0017114E" w:rsidRPr="00D20820" w:rsidRDefault="0017114E" w:rsidP="0017114E">
      <w:pPr>
        <w:ind w:right="-1"/>
        <w:jc w:val="left"/>
        <w:rPr>
          <w:rFonts w:eastAsia="Calibri" w:cs="Times New Roman"/>
          <w:b/>
          <w:color w:val="000000"/>
          <w:szCs w:val="24"/>
          <w:lang w:eastAsia="lv-LV"/>
        </w:rPr>
      </w:pPr>
      <w:r w:rsidRPr="00D20820">
        <w:rPr>
          <w:rFonts w:eastAsia="Calibri" w:cs="Times New Roman"/>
          <w:b/>
          <w:color w:val="000000"/>
          <w:szCs w:val="24"/>
          <w:lang w:eastAsia="lv-LV"/>
        </w:rPr>
        <w:t xml:space="preserve">3. </w:t>
      </w:r>
      <w:r w:rsidRPr="00D20820">
        <w:rPr>
          <w:rFonts w:eastAsia="Calibri" w:cs="Times New Roman"/>
          <w:b/>
          <w:i/>
          <w:iCs/>
          <w:color w:val="000000"/>
          <w:szCs w:val="24"/>
          <w:lang w:eastAsia="lv-LV"/>
        </w:rPr>
        <w:t>Dāvinātāja</w:t>
      </w:r>
      <w:r w:rsidRPr="00D20820">
        <w:rPr>
          <w:rFonts w:eastAsia="Calibri" w:cs="Times New Roman"/>
          <w:bCs/>
          <w:i/>
          <w:iCs/>
          <w:color w:val="000000"/>
          <w:szCs w:val="24"/>
          <w:lang w:eastAsia="lv-LV"/>
        </w:rPr>
        <w:t xml:space="preserve"> </w:t>
      </w:r>
      <w:r w:rsidRPr="00D20820">
        <w:rPr>
          <w:rFonts w:eastAsia="Calibri" w:cs="Times New Roman"/>
          <w:b/>
          <w:color w:val="000000"/>
          <w:szCs w:val="24"/>
          <w:lang w:eastAsia="lv-LV"/>
        </w:rPr>
        <w:t>tiesības un pienākumi</w:t>
      </w:r>
    </w:p>
    <w:p w:rsidR="0017114E" w:rsidRPr="00D20820" w:rsidRDefault="0017114E" w:rsidP="0017114E">
      <w:pPr>
        <w:ind w:right="-1" w:firstLine="720"/>
        <w:rPr>
          <w:rFonts w:eastAsia="Calibri" w:cs="Times New Roman"/>
          <w:color w:val="000000"/>
          <w:szCs w:val="24"/>
          <w:lang w:eastAsia="lv-LV"/>
        </w:rPr>
      </w:pPr>
      <w:r w:rsidRPr="00D20820">
        <w:rPr>
          <w:rFonts w:eastAsia="Calibri" w:cs="Times New Roman"/>
          <w:color w:val="000000"/>
          <w:szCs w:val="24"/>
          <w:lang w:eastAsia="lv-LV"/>
        </w:rPr>
        <w:t xml:space="preserve">3.1. </w:t>
      </w:r>
      <w:r w:rsidRPr="00D20820">
        <w:rPr>
          <w:rFonts w:eastAsia="Calibri" w:cs="Times New Roman"/>
          <w:bCs/>
          <w:iCs/>
          <w:color w:val="000000"/>
          <w:szCs w:val="24"/>
          <w:lang w:eastAsia="lv-LV"/>
        </w:rPr>
        <w:t>Dāvinātājam</w:t>
      </w:r>
      <w:r w:rsidRPr="00D20820">
        <w:rPr>
          <w:rFonts w:eastAsia="Calibri" w:cs="Times New Roman"/>
          <w:color w:val="000000"/>
          <w:szCs w:val="24"/>
          <w:lang w:eastAsia="lv-LV"/>
        </w:rPr>
        <w:t xml:space="preserve"> ir tiesības prasīt un saņemt no </w:t>
      </w:r>
      <w:r w:rsidRPr="00D20820">
        <w:rPr>
          <w:rFonts w:eastAsia="Calibri" w:cs="Times New Roman"/>
          <w:bCs/>
          <w:iCs/>
          <w:color w:val="000000"/>
          <w:szCs w:val="24"/>
          <w:lang w:eastAsia="lv-LV"/>
        </w:rPr>
        <w:t>Apdāvinātā</w:t>
      </w:r>
      <w:r w:rsidRPr="00D20820">
        <w:rPr>
          <w:rFonts w:eastAsia="Calibri" w:cs="Times New Roman"/>
          <w:color w:val="000000"/>
          <w:szCs w:val="24"/>
          <w:lang w:eastAsia="lv-LV"/>
        </w:rPr>
        <w:t xml:space="preserve"> informāciju par to, kādam mērķis dāvinājums (ziedojums) ir izlietots, kā arī, ja nepieciešams, pārbaudīt attiecīgās informācijas patiesumu.</w:t>
      </w:r>
    </w:p>
    <w:p w:rsidR="0017114E" w:rsidRPr="00D20820" w:rsidRDefault="0017114E" w:rsidP="0017114E">
      <w:pPr>
        <w:ind w:right="-1" w:firstLine="720"/>
        <w:rPr>
          <w:rFonts w:eastAsia="Calibri" w:cs="Times New Roman"/>
          <w:color w:val="000000"/>
          <w:szCs w:val="24"/>
          <w:lang w:eastAsia="lv-LV"/>
        </w:rPr>
      </w:pPr>
      <w:r w:rsidRPr="00D20820">
        <w:rPr>
          <w:rFonts w:eastAsia="Calibri" w:cs="Times New Roman"/>
          <w:color w:val="000000"/>
          <w:szCs w:val="24"/>
          <w:lang w:eastAsia="lv-LV"/>
        </w:rPr>
        <w:t xml:space="preserve">3.2. </w:t>
      </w:r>
      <w:r w:rsidRPr="00D20820">
        <w:rPr>
          <w:rFonts w:eastAsia="Calibri" w:cs="Times New Roman"/>
          <w:bCs/>
          <w:iCs/>
          <w:color w:val="000000"/>
          <w:szCs w:val="24"/>
          <w:lang w:eastAsia="lv-LV"/>
        </w:rPr>
        <w:t>Dāvinātājam</w:t>
      </w:r>
      <w:r w:rsidRPr="00D20820">
        <w:rPr>
          <w:rFonts w:eastAsia="Calibri" w:cs="Times New Roman"/>
          <w:color w:val="000000"/>
          <w:szCs w:val="24"/>
          <w:lang w:eastAsia="lv-LV"/>
        </w:rPr>
        <w:t xml:space="preserve"> ir tiesības atsaukt dāvinājumu (ziedojumu), ja tas nav izlietots </w:t>
      </w:r>
      <w:r w:rsidRPr="00D20820">
        <w:rPr>
          <w:rFonts w:eastAsia="Calibri" w:cs="Times New Roman"/>
          <w:bCs/>
          <w:iCs/>
          <w:color w:val="000000"/>
          <w:szCs w:val="24"/>
          <w:lang w:eastAsia="lv-LV"/>
        </w:rPr>
        <w:t>Līgumā</w:t>
      </w:r>
      <w:r w:rsidRPr="00D20820">
        <w:rPr>
          <w:rFonts w:eastAsia="Calibri" w:cs="Times New Roman"/>
          <w:color w:val="000000"/>
          <w:szCs w:val="24"/>
          <w:lang w:eastAsia="lv-LV"/>
        </w:rPr>
        <w:t xml:space="preserve"> norādītajam mērķim vai ir pieļauti citi </w:t>
      </w:r>
      <w:r w:rsidRPr="00D20820">
        <w:rPr>
          <w:rFonts w:eastAsia="Calibri" w:cs="Times New Roman"/>
          <w:bCs/>
          <w:iCs/>
          <w:color w:val="000000"/>
          <w:szCs w:val="24"/>
          <w:lang w:eastAsia="lv-LV"/>
        </w:rPr>
        <w:t xml:space="preserve">Līguma </w:t>
      </w:r>
      <w:r w:rsidRPr="00D20820">
        <w:rPr>
          <w:rFonts w:eastAsia="Calibri" w:cs="Times New Roman"/>
          <w:color w:val="000000"/>
          <w:szCs w:val="24"/>
          <w:lang w:eastAsia="lv-LV"/>
        </w:rPr>
        <w:t xml:space="preserve">noteikumu pārkāpumi, un atprasīt no </w:t>
      </w:r>
      <w:r w:rsidRPr="00D20820">
        <w:rPr>
          <w:rFonts w:eastAsia="Calibri" w:cs="Times New Roman"/>
          <w:bCs/>
          <w:iCs/>
          <w:color w:val="000000"/>
          <w:szCs w:val="24"/>
          <w:lang w:eastAsia="lv-LV"/>
        </w:rPr>
        <w:t xml:space="preserve">Apdāvinātā </w:t>
      </w:r>
      <w:r w:rsidRPr="00D20820">
        <w:rPr>
          <w:rFonts w:eastAsia="Calibri" w:cs="Times New Roman"/>
          <w:color w:val="000000"/>
          <w:szCs w:val="24"/>
          <w:lang w:eastAsia="lv-LV"/>
        </w:rPr>
        <w:t xml:space="preserve">dāvinājuma (ziedojuma) priekšmetu vai, ja tas nav iespējams, pieprasīt atlīdzināt šā </w:t>
      </w:r>
      <w:r w:rsidRPr="00D20820">
        <w:rPr>
          <w:rFonts w:eastAsia="Calibri" w:cs="Times New Roman"/>
          <w:bCs/>
          <w:iCs/>
          <w:color w:val="000000"/>
          <w:szCs w:val="24"/>
          <w:lang w:eastAsia="lv-LV"/>
        </w:rPr>
        <w:t>Līguma</w:t>
      </w:r>
      <w:r w:rsidRPr="00D20820">
        <w:rPr>
          <w:rFonts w:eastAsia="Calibri" w:cs="Times New Roman"/>
          <w:color w:val="000000"/>
          <w:szCs w:val="24"/>
          <w:lang w:eastAsia="lv-LV"/>
        </w:rPr>
        <w:t xml:space="preserve"> 1.punktā noteikto dāvinājumu (ziedojumu) vērtību.</w:t>
      </w:r>
    </w:p>
    <w:p w:rsidR="0017114E" w:rsidRPr="00D20820" w:rsidRDefault="0017114E" w:rsidP="0017114E">
      <w:pPr>
        <w:ind w:right="-1" w:firstLine="720"/>
        <w:rPr>
          <w:rFonts w:eastAsia="Calibri" w:cs="Times New Roman"/>
          <w:color w:val="000000"/>
          <w:szCs w:val="24"/>
          <w:lang w:eastAsia="lv-LV"/>
        </w:rPr>
      </w:pPr>
      <w:r w:rsidRPr="00D20820">
        <w:rPr>
          <w:rFonts w:eastAsia="Calibri" w:cs="Times New Roman"/>
          <w:color w:val="000000"/>
          <w:szCs w:val="24"/>
          <w:lang w:eastAsia="lv-LV"/>
        </w:rPr>
        <w:t xml:space="preserve">3.3. Dāvinātāja pienākums ir nodot dāvinājumu (ziedojumu), </w:t>
      </w:r>
      <w:r w:rsidRPr="00D20820">
        <w:rPr>
          <w:rFonts w:eastAsia="Calibri" w:cs="Times New Roman"/>
          <w:i/>
          <w:color w:val="000000"/>
          <w:szCs w:val="24"/>
          <w:lang w:eastAsia="lv-LV"/>
        </w:rPr>
        <w:t>pārskaitot to uz Apdāvinātā Līgumā norādīto kontu/parakstot pieņemšanas un nodošanas aktu par dāvinājuma (ziedojuma) nodošanu</w:t>
      </w:r>
      <w:r w:rsidRPr="00D20820">
        <w:rPr>
          <w:rFonts w:eastAsia="Calibri" w:cs="Times New Roman"/>
          <w:color w:val="000000"/>
          <w:szCs w:val="24"/>
          <w:lang w:eastAsia="lv-LV"/>
        </w:rPr>
        <w:t>, Apdāvinātajam 7 (septiņu) dienu laikā no Līguma parakstīšanas dienas.</w:t>
      </w:r>
    </w:p>
    <w:p w:rsidR="0017114E" w:rsidRPr="00D20820" w:rsidRDefault="0017114E" w:rsidP="0017114E">
      <w:pPr>
        <w:ind w:right="-1"/>
        <w:jc w:val="left"/>
        <w:rPr>
          <w:rFonts w:eastAsia="Calibri" w:cs="Times New Roman"/>
          <w:b/>
          <w:color w:val="000000"/>
          <w:szCs w:val="24"/>
          <w:lang w:eastAsia="lv-LV"/>
        </w:rPr>
      </w:pPr>
    </w:p>
    <w:p w:rsidR="0017114E" w:rsidRPr="00D20820" w:rsidRDefault="0017114E" w:rsidP="0017114E">
      <w:pPr>
        <w:ind w:right="-1"/>
        <w:jc w:val="left"/>
        <w:rPr>
          <w:rFonts w:eastAsia="Calibri" w:cs="Times New Roman"/>
          <w:b/>
          <w:color w:val="000000"/>
          <w:szCs w:val="24"/>
          <w:lang w:eastAsia="lv-LV"/>
        </w:rPr>
      </w:pPr>
      <w:r w:rsidRPr="00D20820">
        <w:rPr>
          <w:rFonts w:eastAsia="Calibri" w:cs="Times New Roman"/>
          <w:b/>
          <w:color w:val="000000"/>
          <w:szCs w:val="24"/>
          <w:lang w:eastAsia="lv-LV"/>
        </w:rPr>
        <w:t xml:space="preserve">4. </w:t>
      </w:r>
      <w:r w:rsidRPr="00D20820">
        <w:rPr>
          <w:rFonts w:eastAsia="Calibri" w:cs="Times New Roman"/>
          <w:b/>
          <w:i/>
          <w:iCs/>
          <w:color w:val="000000"/>
          <w:szCs w:val="24"/>
          <w:lang w:eastAsia="lv-LV"/>
        </w:rPr>
        <w:t>Apdāvinātā</w:t>
      </w:r>
      <w:r w:rsidRPr="00D20820">
        <w:rPr>
          <w:rFonts w:eastAsia="Calibri" w:cs="Times New Roman"/>
          <w:b/>
          <w:color w:val="000000"/>
          <w:szCs w:val="24"/>
          <w:lang w:eastAsia="lv-LV"/>
        </w:rPr>
        <w:t xml:space="preserve"> tiesības un pienākumi</w:t>
      </w:r>
    </w:p>
    <w:p w:rsidR="0017114E" w:rsidRPr="00D20820" w:rsidRDefault="0017114E" w:rsidP="0017114E">
      <w:pPr>
        <w:ind w:right="-1" w:firstLine="720"/>
        <w:rPr>
          <w:rFonts w:eastAsia="Calibri" w:cs="Times New Roman"/>
          <w:color w:val="000000"/>
          <w:szCs w:val="24"/>
          <w:lang w:eastAsia="lv-LV"/>
        </w:rPr>
      </w:pPr>
      <w:r w:rsidRPr="00D20820">
        <w:rPr>
          <w:rFonts w:eastAsia="Calibri" w:cs="Times New Roman"/>
          <w:color w:val="000000"/>
          <w:szCs w:val="24"/>
          <w:lang w:eastAsia="lv-LV"/>
        </w:rPr>
        <w:t xml:space="preserve">4.1. </w:t>
      </w:r>
      <w:r w:rsidRPr="00D20820">
        <w:rPr>
          <w:rFonts w:eastAsia="Calibri" w:cs="Times New Roman"/>
          <w:bCs/>
          <w:iCs/>
          <w:color w:val="000000"/>
          <w:szCs w:val="24"/>
          <w:lang w:eastAsia="lv-LV"/>
        </w:rPr>
        <w:t>Apdāvinātajam</w:t>
      </w:r>
      <w:r w:rsidRPr="00D20820">
        <w:rPr>
          <w:rFonts w:eastAsia="Calibri" w:cs="Times New Roman"/>
          <w:color w:val="000000"/>
          <w:szCs w:val="24"/>
          <w:lang w:eastAsia="lv-LV"/>
        </w:rPr>
        <w:t xml:space="preserve"> ir tiesības prasīt dāvinājuma (ziedojuma) nodošanu, ja </w:t>
      </w:r>
      <w:r w:rsidRPr="00D20820">
        <w:rPr>
          <w:rFonts w:eastAsia="Calibri" w:cs="Times New Roman"/>
          <w:bCs/>
          <w:iCs/>
          <w:color w:val="000000"/>
          <w:szCs w:val="24"/>
          <w:lang w:eastAsia="lv-LV"/>
        </w:rPr>
        <w:t>Dāvinātājs</w:t>
      </w:r>
      <w:r w:rsidRPr="00D20820">
        <w:rPr>
          <w:rFonts w:eastAsia="Calibri" w:cs="Times New Roman"/>
          <w:color w:val="000000"/>
          <w:szCs w:val="24"/>
          <w:lang w:eastAsia="lv-LV"/>
        </w:rPr>
        <w:t xml:space="preserve"> nenodod dāvinājumu (ziedojumu) viena mēneša laikā no Līguma parakstīšanas dienas.</w:t>
      </w:r>
    </w:p>
    <w:p w:rsidR="0017114E" w:rsidRPr="00D20820" w:rsidRDefault="0017114E" w:rsidP="0017114E">
      <w:pPr>
        <w:ind w:right="-1" w:firstLine="720"/>
        <w:rPr>
          <w:rFonts w:eastAsia="Calibri" w:cs="Times New Roman"/>
          <w:color w:val="000000"/>
          <w:szCs w:val="24"/>
          <w:lang w:eastAsia="lv-LV"/>
        </w:rPr>
      </w:pPr>
      <w:r w:rsidRPr="00D20820">
        <w:rPr>
          <w:rFonts w:eastAsia="Calibri" w:cs="Times New Roman"/>
          <w:color w:val="000000"/>
          <w:szCs w:val="24"/>
          <w:lang w:eastAsia="lv-LV"/>
        </w:rPr>
        <w:t xml:space="preserve">4.2. </w:t>
      </w:r>
      <w:r w:rsidRPr="00D20820">
        <w:rPr>
          <w:rFonts w:eastAsia="Calibri" w:cs="Times New Roman"/>
          <w:bCs/>
          <w:iCs/>
          <w:color w:val="000000"/>
          <w:szCs w:val="24"/>
          <w:lang w:eastAsia="lv-LV"/>
        </w:rPr>
        <w:t xml:space="preserve">Apdāvinātā </w:t>
      </w:r>
      <w:r w:rsidRPr="00D20820">
        <w:rPr>
          <w:rFonts w:eastAsia="Calibri" w:cs="Times New Roman"/>
          <w:color w:val="000000"/>
          <w:szCs w:val="24"/>
          <w:lang w:eastAsia="lv-LV"/>
        </w:rPr>
        <w:t>pienākums ir izlietot dāvinājumu (ziedojumu) tikai Līguma 2.punktā norādītajiem mērķiem.</w:t>
      </w:r>
    </w:p>
    <w:p w:rsidR="0017114E" w:rsidRPr="00D20820" w:rsidRDefault="0017114E" w:rsidP="0017114E">
      <w:pPr>
        <w:ind w:right="-1" w:firstLine="720"/>
        <w:rPr>
          <w:rFonts w:eastAsia="Calibri" w:cs="Times New Roman"/>
          <w:color w:val="000000"/>
          <w:szCs w:val="24"/>
          <w:lang w:eastAsia="lv-LV"/>
        </w:rPr>
      </w:pPr>
      <w:r w:rsidRPr="00D20820">
        <w:rPr>
          <w:rFonts w:eastAsia="Calibri" w:cs="Times New Roman"/>
          <w:color w:val="000000"/>
          <w:szCs w:val="24"/>
          <w:lang w:eastAsia="lv-LV"/>
        </w:rPr>
        <w:t xml:space="preserve">4.3. </w:t>
      </w:r>
      <w:r w:rsidRPr="00D20820">
        <w:rPr>
          <w:rFonts w:eastAsia="Calibri" w:cs="Times New Roman"/>
          <w:bCs/>
          <w:iCs/>
          <w:color w:val="000000"/>
          <w:szCs w:val="24"/>
          <w:lang w:eastAsia="lv-LV"/>
        </w:rPr>
        <w:t>Apdāvinātā</w:t>
      </w:r>
      <w:r w:rsidRPr="00D20820">
        <w:rPr>
          <w:rFonts w:eastAsia="Calibri" w:cs="Times New Roman"/>
          <w:color w:val="000000"/>
          <w:szCs w:val="24"/>
          <w:lang w:eastAsia="lv-LV"/>
        </w:rPr>
        <w:t xml:space="preserve"> pienākums, pēc </w:t>
      </w:r>
      <w:r w:rsidRPr="00D20820">
        <w:rPr>
          <w:rFonts w:eastAsia="Calibri" w:cs="Times New Roman"/>
          <w:bCs/>
          <w:iCs/>
          <w:color w:val="000000"/>
          <w:szCs w:val="24"/>
          <w:lang w:eastAsia="lv-LV"/>
        </w:rPr>
        <w:t>Dāvinātāja</w:t>
      </w:r>
      <w:r w:rsidRPr="00D20820">
        <w:rPr>
          <w:rFonts w:eastAsia="Calibri" w:cs="Times New Roman"/>
          <w:color w:val="000000"/>
          <w:szCs w:val="24"/>
          <w:lang w:eastAsia="lv-LV"/>
        </w:rPr>
        <w:t xml:space="preserve"> lūguma, sniegt visu </w:t>
      </w:r>
      <w:r w:rsidRPr="00D20820">
        <w:rPr>
          <w:rFonts w:eastAsia="Calibri" w:cs="Times New Roman"/>
          <w:bCs/>
          <w:iCs/>
          <w:color w:val="000000"/>
          <w:szCs w:val="24"/>
          <w:lang w:eastAsia="lv-LV"/>
        </w:rPr>
        <w:t xml:space="preserve">Dāvinātāju </w:t>
      </w:r>
      <w:r w:rsidRPr="00D20820">
        <w:rPr>
          <w:rFonts w:eastAsia="Calibri" w:cs="Times New Roman"/>
          <w:color w:val="000000"/>
          <w:szCs w:val="24"/>
          <w:lang w:eastAsia="lv-LV"/>
        </w:rPr>
        <w:t>interesējošo informāciju par dāvinājuma (ziedojuma) izmantošanu.</w:t>
      </w:r>
    </w:p>
    <w:p w:rsidR="0017114E" w:rsidRPr="00D20820" w:rsidRDefault="0017114E" w:rsidP="0017114E">
      <w:pPr>
        <w:ind w:right="-1"/>
        <w:jc w:val="left"/>
        <w:rPr>
          <w:rFonts w:eastAsia="Calibri" w:cs="Times New Roman"/>
          <w:b/>
          <w:color w:val="000000"/>
          <w:szCs w:val="24"/>
          <w:lang w:eastAsia="lv-LV"/>
        </w:rPr>
      </w:pPr>
    </w:p>
    <w:p w:rsidR="0017114E" w:rsidRPr="00D20820" w:rsidRDefault="0017114E" w:rsidP="0017114E">
      <w:pPr>
        <w:ind w:right="-1"/>
        <w:jc w:val="left"/>
        <w:rPr>
          <w:rFonts w:eastAsia="Calibri" w:cs="Times New Roman"/>
          <w:b/>
          <w:color w:val="000000"/>
          <w:szCs w:val="24"/>
          <w:lang w:eastAsia="lv-LV"/>
        </w:rPr>
      </w:pPr>
    </w:p>
    <w:p w:rsidR="0017114E" w:rsidRPr="00D20820" w:rsidRDefault="0017114E" w:rsidP="0017114E">
      <w:pPr>
        <w:rPr>
          <w:rFonts w:eastAsia="Calibri" w:cs="Times New Roman"/>
          <w:b/>
          <w:color w:val="000000"/>
          <w:szCs w:val="24"/>
          <w:lang w:eastAsia="lv-LV"/>
        </w:rPr>
      </w:pPr>
      <w:r w:rsidRPr="00D20820">
        <w:rPr>
          <w:rFonts w:eastAsia="Calibri" w:cs="Times New Roman"/>
          <w:b/>
          <w:color w:val="000000"/>
          <w:szCs w:val="24"/>
          <w:lang w:eastAsia="lv-LV"/>
        </w:rPr>
        <w:br w:type="page"/>
      </w:r>
    </w:p>
    <w:p w:rsidR="0017114E" w:rsidRPr="00D20820" w:rsidRDefault="0017114E" w:rsidP="0017114E">
      <w:pPr>
        <w:ind w:right="-1"/>
        <w:jc w:val="left"/>
        <w:rPr>
          <w:rFonts w:eastAsia="Calibri" w:cs="Times New Roman"/>
          <w:b/>
          <w:color w:val="000000"/>
          <w:szCs w:val="24"/>
          <w:lang w:eastAsia="lv-LV"/>
        </w:rPr>
      </w:pPr>
      <w:r w:rsidRPr="00D20820">
        <w:rPr>
          <w:rFonts w:eastAsia="Calibri" w:cs="Times New Roman"/>
          <w:b/>
          <w:color w:val="000000"/>
          <w:szCs w:val="24"/>
          <w:lang w:eastAsia="lv-LV"/>
        </w:rPr>
        <w:lastRenderedPageBreak/>
        <w:t>5. Noslēguma jautājumi</w:t>
      </w:r>
    </w:p>
    <w:p w:rsidR="0017114E" w:rsidRPr="00D20820" w:rsidRDefault="0017114E" w:rsidP="0017114E">
      <w:pPr>
        <w:ind w:right="-1" w:firstLine="720"/>
        <w:rPr>
          <w:rFonts w:eastAsia="Calibri" w:cs="Times New Roman"/>
          <w:color w:val="000000"/>
          <w:szCs w:val="24"/>
          <w:lang w:eastAsia="lv-LV"/>
        </w:rPr>
      </w:pPr>
      <w:r w:rsidRPr="00D20820">
        <w:rPr>
          <w:rFonts w:eastAsia="Calibri" w:cs="Times New Roman"/>
          <w:color w:val="000000"/>
          <w:szCs w:val="24"/>
          <w:lang w:eastAsia="lv-LV"/>
        </w:rPr>
        <w:t xml:space="preserve">5.1. </w:t>
      </w:r>
      <w:r w:rsidRPr="00D20820">
        <w:rPr>
          <w:rFonts w:eastAsia="Calibri" w:cs="Times New Roman"/>
          <w:bCs/>
          <w:iCs/>
          <w:color w:val="000000"/>
          <w:szCs w:val="24"/>
          <w:lang w:eastAsia="lv-LV"/>
        </w:rPr>
        <w:t>Līgums</w:t>
      </w:r>
      <w:r w:rsidRPr="00D20820">
        <w:rPr>
          <w:rFonts w:eastAsia="Calibri" w:cs="Times New Roman"/>
          <w:color w:val="000000"/>
          <w:szCs w:val="24"/>
          <w:lang w:eastAsia="lv-LV"/>
        </w:rPr>
        <w:t xml:space="preserve"> var tikt grozīts un papildināts, par ko </w:t>
      </w:r>
      <w:r w:rsidRPr="00D20820">
        <w:rPr>
          <w:rFonts w:eastAsia="Calibri" w:cs="Times New Roman"/>
          <w:bCs/>
          <w:iCs/>
          <w:color w:val="000000"/>
          <w:szCs w:val="24"/>
          <w:lang w:eastAsia="lv-LV"/>
        </w:rPr>
        <w:t>Puses</w:t>
      </w:r>
      <w:r w:rsidRPr="00D20820">
        <w:rPr>
          <w:rFonts w:eastAsia="Calibri" w:cs="Times New Roman"/>
          <w:color w:val="000000"/>
          <w:szCs w:val="24"/>
          <w:lang w:eastAsia="lv-LV"/>
        </w:rPr>
        <w:t xml:space="preserve"> noslēdz atsevišķu rakstisku vienošanos un ko apliecina ar pušu rekvizītiem un parakstiem. Visi papildinājumi pie šā </w:t>
      </w:r>
      <w:r w:rsidRPr="00D20820">
        <w:rPr>
          <w:rFonts w:eastAsia="Calibri" w:cs="Times New Roman"/>
          <w:bCs/>
          <w:iCs/>
          <w:color w:val="000000"/>
          <w:szCs w:val="24"/>
          <w:lang w:eastAsia="lv-LV"/>
        </w:rPr>
        <w:t>Līguma</w:t>
      </w:r>
      <w:r w:rsidRPr="00D20820">
        <w:rPr>
          <w:rFonts w:eastAsia="Calibri" w:cs="Times New Roman"/>
          <w:color w:val="000000"/>
          <w:szCs w:val="24"/>
          <w:lang w:eastAsia="lv-LV"/>
        </w:rPr>
        <w:t xml:space="preserve"> ir neatņemama tā sastāvdaļa. </w:t>
      </w:r>
    </w:p>
    <w:p w:rsidR="0017114E" w:rsidRPr="00D20820" w:rsidRDefault="0017114E" w:rsidP="0017114E">
      <w:pPr>
        <w:ind w:right="-1" w:firstLine="720"/>
        <w:rPr>
          <w:rFonts w:eastAsia="Calibri" w:cs="Times New Roman"/>
          <w:color w:val="000000"/>
          <w:szCs w:val="24"/>
          <w:lang w:eastAsia="lv-LV"/>
        </w:rPr>
      </w:pPr>
      <w:r w:rsidRPr="00D20820">
        <w:rPr>
          <w:rFonts w:eastAsia="Calibri" w:cs="Times New Roman"/>
          <w:color w:val="000000"/>
          <w:szCs w:val="24"/>
          <w:lang w:eastAsia="lv-LV"/>
        </w:rPr>
        <w:t xml:space="preserve">5.2. Jautājumus, kuri nav atrunāti šajā </w:t>
      </w:r>
      <w:r w:rsidRPr="00D20820">
        <w:rPr>
          <w:rFonts w:eastAsia="Calibri" w:cs="Times New Roman"/>
          <w:bCs/>
          <w:iCs/>
          <w:color w:val="000000"/>
          <w:szCs w:val="24"/>
          <w:lang w:eastAsia="lv-LV"/>
        </w:rPr>
        <w:t>Līgumā,</w:t>
      </w:r>
      <w:r w:rsidRPr="00D20820">
        <w:rPr>
          <w:rFonts w:eastAsia="Calibri" w:cs="Times New Roman"/>
          <w:color w:val="000000"/>
          <w:szCs w:val="24"/>
          <w:lang w:eastAsia="lv-LV"/>
        </w:rPr>
        <w:t xml:space="preserve"> </w:t>
      </w:r>
      <w:r w:rsidRPr="00D20820">
        <w:rPr>
          <w:rFonts w:eastAsia="Calibri" w:cs="Times New Roman"/>
          <w:bCs/>
          <w:iCs/>
          <w:color w:val="000000"/>
          <w:szCs w:val="24"/>
          <w:lang w:eastAsia="lv-LV"/>
        </w:rPr>
        <w:t>Puses</w:t>
      </w:r>
      <w:r w:rsidRPr="00D20820">
        <w:rPr>
          <w:rFonts w:eastAsia="Calibri" w:cs="Times New Roman"/>
          <w:color w:val="000000"/>
          <w:szCs w:val="24"/>
          <w:lang w:eastAsia="lv-LV"/>
        </w:rPr>
        <w:t xml:space="preserve"> risina atbilstoši spēkā esošajiem Latvijas Republikas normatīvajiem aktiem. </w:t>
      </w:r>
    </w:p>
    <w:p w:rsidR="0017114E" w:rsidRPr="00D20820" w:rsidRDefault="0017114E" w:rsidP="0017114E">
      <w:pPr>
        <w:ind w:right="-1" w:firstLine="720"/>
        <w:rPr>
          <w:rFonts w:eastAsia="Calibri" w:cs="Times New Roman"/>
          <w:color w:val="000000"/>
          <w:szCs w:val="24"/>
          <w:lang w:eastAsia="lv-LV"/>
        </w:rPr>
      </w:pPr>
      <w:r w:rsidRPr="00D20820">
        <w:rPr>
          <w:rFonts w:eastAsia="Calibri" w:cs="Times New Roman"/>
          <w:color w:val="000000"/>
          <w:szCs w:val="24"/>
          <w:lang w:eastAsia="lv-LV"/>
        </w:rPr>
        <w:t xml:space="preserve">5.3. Visus strīdus, kas </w:t>
      </w:r>
      <w:r w:rsidRPr="00D20820">
        <w:rPr>
          <w:rFonts w:eastAsia="Calibri" w:cs="Times New Roman"/>
          <w:bCs/>
          <w:iCs/>
          <w:color w:val="000000"/>
          <w:szCs w:val="24"/>
          <w:lang w:eastAsia="lv-LV"/>
        </w:rPr>
        <w:t>Pusēm</w:t>
      </w:r>
      <w:r w:rsidRPr="00D20820">
        <w:rPr>
          <w:rFonts w:eastAsia="Calibri" w:cs="Times New Roman"/>
          <w:color w:val="000000"/>
          <w:szCs w:val="24"/>
          <w:lang w:eastAsia="lv-LV"/>
        </w:rPr>
        <w:t xml:space="preserve"> varētu rasties saistībā ar šā </w:t>
      </w:r>
      <w:r w:rsidRPr="00D20820">
        <w:rPr>
          <w:rFonts w:eastAsia="Calibri" w:cs="Times New Roman"/>
          <w:bCs/>
          <w:iCs/>
          <w:color w:val="000000"/>
          <w:szCs w:val="24"/>
          <w:lang w:eastAsia="lv-LV"/>
        </w:rPr>
        <w:t>Līguma</w:t>
      </w:r>
      <w:r w:rsidRPr="00D20820">
        <w:rPr>
          <w:rFonts w:eastAsia="Calibri" w:cs="Times New Roman"/>
          <w:color w:val="000000"/>
          <w:szCs w:val="24"/>
          <w:lang w:eastAsia="lv-LV"/>
        </w:rPr>
        <w:t xml:space="preserve"> izpildi, puses risina pārrunu ceļā, ja puses nevar vienoties, tad strīdus jautājums tiek nodots izskatīšanai tiesā, atbilstoši spēkā esošajiem normatīvajiem aktiem.</w:t>
      </w:r>
    </w:p>
    <w:p w:rsidR="0017114E" w:rsidRPr="00D20820" w:rsidRDefault="0017114E" w:rsidP="0017114E">
      <w:pPr>
        <w:ind w:right="-1" w:firstLine="720"/>
        <w:rPr>
          <w:rFonts w:eastAsia="Calibri" w:cs="Times New Roman"/>
          <w:color w:val="000000"/>
          <w:szCs w:val="24"/>
          <w:lang w:eastAsia="lv-LV"/>
        </w:rPr>
      </w:pPr>
      <w:r w:rsidRPr="00D20820">
        <w:rPr>
          <w:rFonts w:eastAsia="Calibri" w:cs="Times New Roman"/>
          <w:color w:val="000000"/>
          <w:szCs w:val="24"/>
          <w:lang w:eastAsia="lv-LV"/>
        </w:rPr>
        <w:t xml:space="preserve">5.4. Līgums zaudē spēku gadījumā, ja pēc Līguma 4.1.punktā minētā pieprasījuma Dāvinātājs dāvinājumu (ziedojumu) nenodod Apdāvinātā noteiktajā termiņā. </w:t>
      </w:r>
    </w:p>
    <w:p w:rsidR="0017114E" w:rsidRPr="00D20820" w:rsidRDefault="0017114E" w:rsidP="0017114E">
      <w:pPr>
        <w:ind w:right="-1" w:firstLine="720"/>
        <w:rPr>
          <w:rFonts w:eastAsia="Calibri" w:cs="Times New Roman"/>
          <w:color w:val="000000"/>
          <w:szCs w:val="24"/>
          <w:lang w:eastAsia="lv-LV"/>
        </w:rPr>
      </w:pPr>
      <w:r w:rsidRPr="00D20820">
        <w:rPr>
          <w:rFonts w:eastAsia="Calibri" w:cs="Times New Roman"/>
          <w:color w:val="000000"/>
          <w:szCs w:val="24"/>
          <w:lang w:eastAsia="lv-LV"/>
        </w:rPr>
        <w:t xml:space="preserve">5.5. Līgums sastādīts 2 (divos) eksemplāros, no kuriem viens glabājas pie </w:t>
      </w:r>
      <w:r w:rsidRPr="00D20820">
        <w:rPr>
          <w:rFonts w:eastAsia="Calibri" w:cs="Times New Roman"/>
          <w:bCs/>
          <w:iCs/>
          <w:color w:val="000000"/>
          <w:szCs w:val="24"/>
          <w:lang w:eastAsia="lv-LV"/>
        </w:rPr>
        <w:t xml:space="preserve">Apdāvinātā </w:t>
      </w:r>
      <w:r w:rsidRPr="00D20820">
        <w:rPr>
          <w:rFonts w:eastAsia="Calibri" w:cs="Times New Roman"/>
          <w:color w:val="000000"/>
          <w:szCs w:val="24"/>
          <w:lang w:eastAsia="lv-LV"/>
        </w:rPr>
        <w:t xml:space="preserve">un viens pie </w:t>
      </w:r>
      <w:r w:rsidRPr="00D20820">
        <w:rPr>
          <w:rFonts w:eastAsia="Calibri" w:cs="Times New Roman"/>
          <w:bCs/>
          <w:iCs/>
          <w:color w:val="000000"/>
          <w:szCs w:val="24"/>
          <w:lang w:eastAsia="lv-LV"/>
        </w:rPr>
        <w:t>Dāvinātāja</w:t>
      </w:r>
      <w:r w:rsidRPr="00D20820">
        <w:rPr>
          <w:rFonts w:eastAsia="Calibri" w:cs="Times New Roman"/>
          <w:color w:val="000000"/>
          <w:szCs w:val="24"/>
          <w:lang w:eastAsia="lv-LV"/>
        </w:rPr>
        <w:t xml:space="preserve">. Visiem </w:t>
      </w:r>
      <w:r w:rsidRPr="00D20820">
        <w:rPr>
          <w:rFonts w:eastAsia="Calibri" w:cs="Times New Roman"/>
          <w:bCs/>
          <w:iCs/>
          <w:color w:val="000000"/>
          <w:szCs w:val="24"/>
          <w:lang w:eastAsia="lv-LV"/>
        </w:rPr>
        <w:t>Līguma</w:t>
      </w:r>
      <w:r w:rsidRPr="00D20820">
        <w:rPr>
          <w:rFonts w:eastAsia="Calibri" w:cs="Times New Roman"/>
          <w:color w:val="000000"/>
          <w:szCs w:val="24"/>
          <w:lang w:eastAsia="lv-LV"/>
        </w:rPr>
        <w:t xml:space="preserve"> eksemplāriem ir vienāds juridisks spēks.</w:t>
      </w:r>
    </w:p>
    <w:p w:rsidR="0017114E" w:rsidRPr="00D20820" w:rsidRDefault="0017114E" w:rsidP="0017114E">
      <w:pPr>
        <w:ind w:right="-1"/>
        <w:jc w:val="left"/>
        <w:rPr>
          <w:rFonts w:eastAsia="Calibri" w:cs="Times New Roman"/>
          <w:color w:val="000000"/>
          <w:szCs w:val="24"/>
          <w:lang w:eastAsia="lv-LV"/>
        </w:rPr>
      </w:pPr>
    </w:p>
    <w:p w:rsidR="0017114E" w:rsidRPr="00D20820" w:rsidRDefault="0017114E" w:rsidP="0017114E">
      <w:pPr>
        <w:ind w:right="-1"/>
        <w:jc w:val="left"/>
        <w:rPr>
          <w:rFonts w:eastAsia="Calibri" w:cs="Times New Roman"/>
          <w:color w:val="000000"/>
          <w:szCs w:val="24"/>
          <w:lang w:eastAsia="lv-LV"/>
        </w:rPr>
      </w:pPr>
      <w:r w:rsidRPr="00D20820">
        <w:rPr>
          <w:rFonts w:eastAsia="Calibri" w:cs="Times New Roman"/>
          <w:color w:val="000000"/>
          <w:szCs w:val="24"/>
          <w:lang w:eastAsia="lv-LV"/>
        </w:rPr>
        <w:br/>
      </w:r>
      <w:r w:rsidRPr="00D20820">
        <w:rPr>
          <w:rFonts w:eastAsia="Calibri" w:cs="Times New Roman"/>
          <w:b/>
          <w:bCs/>
          <w:i/>
          <w:iCs/>
          <w:color w:val="000000"/>
          <w:szCs w:val="24"/>
          <w:lang w:eastAsia="lv-LV"/>
        </w:rPr>
        <w:t>Dāvinātājs</w:t>
      </w:r>
      <w:r w:rsidRPr="00D20820">
        <w:rPr>
          <w:rFonts w:eastAsia="Calibri" w:cs="Times New Roman"/>
          <w:b/>
          <w:bCs/>
          <w:i/>
          <w:iCs/>
          <w:color w:val="000000"/>
          <w:szCs w:val="24"/>
          <w:lang w:eastAsia="lv-LV"/>
        </w:rPr>
        <w:tab/>
      </w:r>
      <w:r w:rsidRPr="00D20820">
        <w:rPr>
          <w:rFonts w:eastAsia="Calibri" w:cs="Times New Roman"/>
          <w:b/>
          <w:bCs/>
          <w:i/>
          <w:iCs/>
          <w:color w:val="000000"/>
          <w:szCs w:val="24"/>
          <w:lang w:eastAsia="lv-LV"/>
        </w:rPr>
        <w:tab/>
      </w:r>
      <w:r w:rsidRPr="00D20820">
        <w:rPr>
          <w:rFonts w:eastAsia="Calibri" w:cs="Times New Roman"/>
          <w:b/>
          <w:bCs/>
          <w:i/>
          <w:iCs/>
          <w:color w:val="000000"/>
          <w:szCs w:val="24"/>
          <w:lang w:eastAsia="lv-LV"/>
        </w:rPr>
        <w:tab/>
      </w:r>
      <w:r w:rsidRPr="00D20820">
        <w:rPr>
          <w:rFonts w:eastAsia="Calibri" w:cs="Times New Roman"/>
          <w:b/>
          <w:bCs/>
          <w:i/>
          <w:iCs/>
          <w:color w:val="000000"/>
          <w:szCs w:val="24"/>
          <w:lang w:eastAsia="lv-LV"/>
        </w:rPr>
        <w:tab/>
      </w:r>
      <w:r w:rsidRPr="00D20820">
        <w:rPr>
          <w:rFonts w:eastAsia="Calibri" w:cs="Times New Roman"/>
          <w:b/>
          <w:bCs/>
          <w:i/>
          <w:iCs/>
          <w:color w:val="000000"/>
          <w:szCs w:val="24"/>
          <w:lang w:eastAsia="lv-LV"/>
        </w:rPr>
        <w:tab/>
        <w:t>Apdāvinātais</w:t>
      </w:r>
    </w:p>
    <w:p w:rsidR="0017114E" w:rsidRPr="00D20820" w:rsidRDefault="0017114E" w:rsidP="0017114E">
      <w:pPr>
        <w:ind w:right="-1"/>
        <w:jc w:val="left"/>
        <w:rPr>
          <w:rFonts w:eastAsia="Times New Roman" w:cs="Times New Roman"/>
          <w:szCs w:val="24"/>
          <w:lang w:eastAsia="lv-LV"/>
        </w:rPr>
      </w:pPr>
      <w:r w:rsidRPr="00D20820">
        <w:rPr>
          <w:rFonts w:eastAsia="Times New Roman" w:cs="Times New Roman"/>
          <w:color w:val="000000"/>
          <w:szCs w:val="24"/>
          <w:lang w:eastAsia="lv-LV"/>
        </w:rPr>
        <w:br/>
        <w:t xml:space="preserve">_______________________ </w:t>
      </w:r>
      <w:r w:rsidRPr="00D20820">
        <w:rPr>
          <w:rFonts w:eastAsia="Times New Roman" w:cs="Times New Roman"/>
          <w:color w:val="000000"/>
          <w:szCs w:val="24"/>
          <w:lang w:eastAsia="lv-LV"/>
        </w:rPr>
        <w:tab/>
      </w:r>
      <w:r w:rsidRPr="00D20820">
        <w:rPr>
          <w:rFonts w:eastAsia="Times New Roman" w:cs="Times New Roman"/>
          <w:color w:val="000000"/>
          <w:szCs w:val="24"/>
          <w:lang w:eastAsia="lv-LV"/>
        </w:rPr>
        <w:tab/>
      </w:r>
      <w:r w:rsidRPr="00D20820">
        <w:rPr>
          <w:rFonts w:eastAsia="Times New Roman" w:cs="Times New Roman"/>
          <w:color w:val="000000"/>
          <w:szCs w:val="24"/>
          <w:lang w:eastAsia="lv-LV"/>
        </w:rPr>
        <w:tab/>
        <w:t xml:space="preserve">________________________ </w:t>
      </w:r>
      <w:r w:rsidRPr="00D20820">
        <w:rPr>
          <w:rFonts w:eastAsia="Times New Roman" w:cs="Times New Roman"/>
          <w:color w:val="000000"/>
          <w:szCs w:val="24"/>
          <w:lang w:eastAsia="lv-LV"/>
        </w:rPr>
        <w:br/>
        <w:t>_______________________</w:t>
      </w:r>
      <w:r w:rsidRPr="00D20820">
        <w:rPr>
          <w:rFonts w:eastAsia="Times New Roman" w:cs="Times New Roman"/>
          <w:color w:val="000000"/>
          <w:szCs w:val="24"/>
          <w:lang w:eastAsia="lv-LV"/>
        </w:rPr>
        <w:tab/>
      </w:r>
      <w:r w:rsidRPr="00D20820">
        <w:rPr>
          <w:rFonts w:eastAsia="Times New Roman" w:cs="Times New Roman"/>
          <w:color w:val="000000"/>
          <w:szCs w:val="24"/>
          <w:lang w:eastAsia="lv-LV"/>
        </w:rPr>
        <w:tab/>
      </w:r>
      <w:r w:rsidRPr="00D20820">
        <w:rPr>
          <w:rFonts w:eastAsia="Times New Roman" w:cs="Times New Roman"/>
          <w:color w:val="000000"/>
          <w:szCs w:val="24"/>
          <w:lang w:eastAsia="lv-LV"/>
        </w:rPr>
        <w:tab/>
        <w:t>________________________</w:t>
      </w:r>
      <w:r w:rsidRPr="00D20820">
        <w:rPr>
          <w:rFonts w:eastAsia="Times New Roman" w:cs="Times New Roman"/>
          <w:color w:val="000000"/>
          <w:szCs w:val="24"/>
          <w:lang w:eastAsia="lv-LV"/>
        </w:rPr>
        <w:br/>
        <w:t>_______________________</w:t>
      </w:r>
      <w:r w:rsidRPr="00D20820">
        <w:rPr>
          <w:rFonts w:eastAsia="Times New Roman" w:cs="Times New Roman"/>
          <w:color w:val="000000"/>
          <w:szCs w:val="24"/>
          <w:lang w:eastAsia="lv-LV"/>
        </w:rPr>
        <w:tab/>
      </w:r>
      <w:r w:rsidRPr="00D20820">
        <w:rPr>
          <w:rFonts w:eastAsia="Times New Roman" w:cs="Times New Roman"/>
          <w:color w:val="000000"/>
          <w:szCs w:val="24"/>
          <w:lang w:eastAsia="lv-LV"/>
        </w:rPr>
        <w:tab/>
      </w:r>
      <w:r w:rsidRPr="00D20820">
        <w:rPr>
          <w:rFonts w:eastAsia="Times New Roman" w:cs="Times New Roman"/>
          <w:color w:val="000000"/>
          <w:szCs w:val="24"/>
          <w:lang w:eastAsia="lv-LV"/>
        </w:rPr>
        <w:tab/>
        <w:t>________________________</w:t>
      </w:r>
      <w:r w:rsidRPr="00D20820">
        <w:rPr>
          <w:rFonts w:eastAsia="Times New Roman" w:cs="Times New Roman"/>
          <w:color w:val="000000"/>
          <w:szCs w:val="24"/>
          <w:lang w:eastAsia="lv-LV"/>
        </w:rPr>
        <w:br/>
        <w:t>_______________________</w:t>
      </w:r>
      <w:r w:rsidRPr="00D20820">
        <w:rPr>
          <w:rFonts w:eastAsia="Times New Roman" w:cs="Times New Roman"/>
          <w:color w:val="000000"/>
          <w:szCs w:val="24"/>
          <w:lang w:eastAsia="lv-LV"/>
        </w:rPr>
        <w:tab/>
      </w:r>
      <w:r w:rsidRPr="00D20820">
        <w:rPr>
          <w:rFonts w:eastAsia="Times New Roman" w:cs="Times New Roman"/>
          <w:color w:val="000000"/>
          <w:szCs w:val="24"/>
          <w:lang w:eastAsia="lv-LV"/>
        </w:rPr>
        <w:tab/>
      </w:r>
      <w:r w:rsidRPr="00D20820">
        <w:rPr>
          <w:rFonts w:eastAsia="Times New Roman" w:cs="Times New Roman"/>
          <w:color w:val="000000"/>
          <w:szCs w:val="24"/>
          <w:lang w:eastAsia="lv-LV"/>
        </w:rPr>
        <w:tab/>
        <w:t>________________________</w:t>
      </w:r>
      <w:r w:rsidRPr="00D20820">
        <w:rPr>
          <w:rFonts w:eastAsia="Times New Roman" w:cs="Times New Roman"/>
          <w:color w:val="000000"/>
          <w:szCs w:val="24"/>
          <w:lang w:eastAsia="lv-LV"/>
        </w:rPr>
        <w:br/>
        <w:t>_______________________</w:t>
      </w:r>
      <w:r w:rsidRPr="00D20820">
        <w:rPr>
          <w:rFonts w:eastAsia="Times New Roman" w:cs="Times New Roman"/>
          <w:color w:val="000000"/>
          <w:szCs w:val="24"/>
          <w:lang w:eastAsia="lv-LV"/>
        </w:rPr>
        <w:tab/>
      </w:r>
      <w:r w:rsidRPr="00D20820">
        <w:rPr>
          <w:rFonts w:eastAsia="Times New Roman" w:cs="Times New Roman"/>
          <w:color w:val="000000"/>
          <w:szCs w:val="24"/>
          <w:lang w:eastAsia="lv-LV"/>
        </w:rPr>
        <w:tab/>
      </w:r>
      <w:r w:rsidRPr="00D20820">
        <w:rPr>
          <w:rFonts w:eastAsia="Times New Roman" w:cs="Times New Roman"/>
          <w:color w:val="000000"/>
          <w:szCs w:val="24"/>
          <w:lang w:eastAsia="lv-LV"/>
        </w:rPr>
        <w:tab/>
        <w:t>________________________</w:t>
      </w:r>
      <w:r w:rsidRPr="00D20820">
        <w:rPr>
          <w:rFonts w:eastAsia="Times New Roman" w:cs="Times New Roman"/>
          <w:color w:val="000000"/>
          <w:szCs w:val="24"/>
          <w:lang w:eastAsia="lv-LV"/>
        </w:rPr>
        <w:br/>
        <w:t>_______________________</w:t>
      </w:r>
      <w:r w:rsidRPr="00D20820">
        <w:rPr>
          <w:rFonts w:eastAsia="Times New Roman" w:cs="Times New Roman"/>
          <w:color w:val="000000"/>
          <w:szCs w:val="24"/>
          <w:lang w:eastAsia="lv-LV"/>
        </w:rPr>
        <w:tab/>
      </w:r>
      <w:r w:rsidRPr="00D20820">
        <w:rPr>
          <w:rFonts w:eastAsia="Times New Roman" w:cs="Times New Roman"/>
          <w:color w:val="000000"/>
          <w:szCs w:val="24"/>
          <w:lang w:eastAsia="lv-LV"/>
        </w:rPr>
        <w:tab/>
      </w:r>
      <w:r w:rsidRPr="00D20820">
        <w:rPr>
          <w:rFonts w:eastAsia="Times New Roman" w:cs="Times New Roman"/>
          <w:color w:val="000000"/>
          <w:szCs w:val="24"/>
          <w:lang w:eastAsia="lv-LV"/>
        </w:rPr>
        <w:tab/>
        <w:t>Ziedojuma konts:__________</w:t>
      </w:r>
    </w:p>
    <w:p w:rsidR="0017114E" w:rsidRPr="00D20820" w:rsidRDefault="0017114E" w:rsidP="0017114E">
      <w:pPr>
        <w:ind w:right="-1"/>
        <w:jc w:val="left"/>
        <w:rPr>
          <w:rFonts w:eastAsia="Times New Roman" w:cs="Times New Roman"/>
          <w:szCs w:val="24"/>
          <w:lang w:eastAsia="lv-LV"/>
        </w:rPr>
      </w:pPr>
    </w:p>
    <w:p w:rsidR="0017114E" w:rsidRPr="00D20820" w:rsidRDefault="0017114E" w:rsidP="0017114E">
      <w:pPr>
        <w:ind w:right="-1"/>
        <w:jc w:val="left"/>
        <w:rPr>
          <w:rFonts w:eastAsia="Times New Roman" w:cs="Times New Roman"/>
          <w:szCs w:val="24"/>
          <w:lang w:eastAsia="lv-LV"/>
        </w:rPr>
      </w:pPr>
    </w:p>
    <w:p w:rsidR="0017114E" w:rsidRPr="00D20820" w:rsidRDefault="0017114E" w:rsidP="0017114E">
      <w:pPr>
        <w:ind w:right="-1"/>
        <w:jc w:val="left"/>
        <w:rPr>
          <w:rFonts w:eastAsia="Times New Roman" w:cs="Times New Roman"/>
          <w:szCs w:val="24"/>
          <w:lang w:eastAsia="lv-LV"/>
        </w:rPr>
      </w:pPr>
    </w:p>
    <w:p w:rsidR="0017114E" w:rsidRPr="00D20820" w:rsidRDefault="0017114E" w:rsidP="0017114E">
      <w:pPr>
        <w:ind w:right="-1"/>
        <w:rPr>
          <w:rFonts w:eastAsia="Times New Roman" w:cs="Times New Roman"/>
          <w:color w:val="000000"/>
          <w:szCs w:val="24"/>
          <w:lang w:eastAsia="lv-LV"/>
        </w:rPr>
      </w:pPr>
    </w:p>
    <w:p w:rsidR="0017114E" w:rsidRDefault="0017114E" w:rsidP="0017114E">
      <w:pPr>
        <w:ind w:right="-1"/>
        <w:rPr>
          <w:rFonts w:eastAsia="Times New Roman" w:cs="Times New Roman"/>
          <w:szCs w:val="24"/>
          <w:lang w:eastAsia="lv-LV"/>
        </w:rPr>
      </w:pPr>
      <w:r>
        <w:rPr>
          <w:rFonts w:eastAsia="Times New Roman" w:cs="Times New Roman"/>
          <w:szCs w:val="24"/>
          <w:lang w:eastAsia="lv-LV"/>
        </w:rPr>
        <w:t xml:space="preserve">Domes priekšsēdētājs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 xml:space="preserve">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proofErr w:type="spellStart"/>
      <w:r>
        <w:rPr>
          <w:rFonts w:eastAsia="Times New Roman" w:cs="Times New Roman"/>
          <w:szCs w:val="24"/>
          <w:lang w:eastAsia="lv-LV"/>
        </w:rPr>
        <w:t>Ē.Lukmans</w:t>
      </w:r>
      <w:proofErr w:type="spellEnd"/>
    </w:p>
    <w:p w:rsidR="0017114E" w:rsidRDefault="0017114E" w:rsidP="0017114E">
      <w:pPr>
        <w:ind w:right="-1"/>
        <w:rPr>
          <w:rFonts w:eastAsia="Times New Roman" w:cs="Times New Roman"/>
          <w:szCs w:val="24"/>
          <w:lang w:eastAsia="lv-LV"/>
        </w:rPr>
      </w:pPr>
    </w:p>
    <w:p w:rsidR="0017114E" w:rsidRPr="00D20820" w:rsidRDefault="0017114E" w:rsidP="0017114E">
      <w:pPr>
        <w:spacing w:after="200" w:line="276" w:lineRule="auto"/>
        <w:ind w:right="-1"/>
        <w:jc w:val="left"/>
        <w:rPr>
          <w:rFonts w:eastAsia="Times New Roman" w:cs="Times New Roman"/>
          <w:szCs w:val="24"/>
          <w:lang w:eastAsia="lv-LV"/>
        </w:rPr>
      </w:pPr>
      <w:r w:rsidRPr="00D20820">
        <w:rPr>
          <w:rFonts w:eastAsia="Times New Roman" w:cs="Times New Roman"/>
          <w:szCs w:val="24"/>
          <w:lang w:eastAsia="lv-LV"/>
        </w:rPr>
        <w:br w:type="page"/>
      </w:r>
    </w:p>
    <w:p w:rsidR="0017114E" w:rsidRPr="00D20820" w:rsidRDefault="0017114E" w:rsidP="0017114E">
      <w:pPr>
        <w:ind w:left="5040" w:right="-1"/>
        <w:rPr>
          <w:rFonts w:eastAsia="Calibri" w:cs="Times New Roman"/>
          <w:sz w:val="20"/>
          <w:szCs w:val="20"/>
          <w:lang w:eastAsia="lv-LV"/>
        </w:rPr>
      </w:pPr>
      <w:r w:rsidRPr="00D20820">
        <w:rPr>
          <w:rFonts w:eastAsia="Times New Roman" w:cs="Times New Roman"/>
          <w:bCs/>
          <w:iCs/>
          <w:sz w:val="20"/>
          <w:szCs w:val="20"/>
          <w:lang w:eastAsia="lv-LV"/>
        </w:rPr>
        <w:lastRenderedPageBreak/>
        <w:t>2.pielikums</w:t>
      </w:r>
      <w:r w:rsidRPr="00D20820">
        <w:rPr>
          <w:rFonts w:eastAsia="Times New Roman" w:cs="Times New Roman"/>
          <w:bCs/>
          <w:i/>
          <w:iCs/>
          <w:sz w:val="20"/>
          <w:szCs w:val="20"/>
          <w:lang w:eastAsia="lv-LV"/>
        </w:rPr>
        <w:t xml:space="preserve"> </w:t>
      </w:r>
      <w:r w:rsidRPr="00D20820">
        <w:rPr>
          <w:rFonts w:eastAsia="Times New Roman" w:cs="Times New Roman"/>
          <w:bCs/>
          <w:i/>
          <w:iCs/>
          <w:sz w:val="20"/>
          <w:szCs w:val="20"/>
          <w:lang w:eastAsia="lv-LV"/>
        </w:rPr>
        <w:br/>
      </w:r>
      <w:r w:rsidRPr="00D20820">
        <w:rPr>
          <w:rFonts w:eastAsia="Times New Roman" w:cs="Times New Roman"/>
          <w:sz w:val="20"/>
          <w:szCs w:val="20"/>
          <w:lang w:eastAsia="lv-LV"/>
        </w:rPr>
        <w:t>Noteikumiem Nr.</w:t>
      </w:r>
      <w:r>
        <w:rPr>
          <w:rFonts w:eastAsia="Times New Roman" w:cs="Times New Roman"/>
          <w:sz w:val="20"/>
          <w:szCs w:val="20"/>
          <w:lang w:eastAsia="lv-LV"/>
        </w:rPr>
        <w:t>12</w:t>
      </w:r>
      <w:r w:rsidRPr="00D20820">
        <w:rPr>
          <w:rFonts w:eastAsia="Times New Roman" w:cs="Times New Roman"/>
          <w:sz w:val="20"/>
          <w:szCs w:val="20"/>
          <w:lang w:eastAsia="lv-LV"/>
        </w:rPr>
        <w:t xml:space="preserve"> „ Par </w:t>
      </w:r>
      <w:r w:rsidRPr="00D20820">
        <w:rPr>
          <w:rFonts w:eastAsia="Calibri" w:cs="Times New Roman"/>
          <w:sz w:val="20"/>
          <w:szCs w:val="20"/>
          <w:lang w:eastAsia="lv-LV"/>
        </w:rPr>
        <w:t xml:space="preserve">ziedojumu un dāvinājumu </w:t>
      </w:r>
    </w:p>
    <w:p w:rsidR="0017114E" w:rsidRPr="00D20820" w:rsidRDefault="0017114E" w:rsidP="0017114E">
      <w:pPr>
        <w:ind w:left="4320" w:right="-1" w:firstLine="720"/>
        <w:rPr>
          <w:rFonts w:eastAsia="Times New Roman" w:cs="Times New Roman"/>
          <w:sz w:val="20"/>
          <w:szCs w:val="20"/>
          <w:lang w:eastAsia="lv-LV"/>
        </w:rPr>
      </w:pPr>
      <w:r w:rsidRPr="00D20820">
        <w:rPr>
          <w:rFonts w:eastAsia="Times New Roman" w:cs="Times New Roman"/>
          <w:sz w:val="20"/>
          <w:szCs w:val="20"/>
          <w:lang w:eastAsia="lv-LV"/>
        </w:rPr>
        <w:t xml:space="preserve">pieņemšanu, izlietošanu un uzskaiti Tukuma novada </w:t>
      </w:r>
    </w:p>
    <w:p w:rsidR="0017114E" w:rsidRPr="00D20820" w:rsidRDefault="0017114E" w:rsidP="0017114E">
      <w:pPr>
        <w:ind w:left="5040" w:right="-1"/>
        <w:rPr>
          <w:rFonts w:eastAsia="Times New Roman" w:cs="Times New Roman"/>
          <w:sz w:val="20"/>
          <w:szCs w:val="20"/>
          <w:lang w:eastAsia="lv-LV"/>
        </w:rPr>
      </w:pPr>
      <w:r w:rsidRPr="00D20820">
        <w:rPr>
          <w:rFonts w:eastAsia="Times New Roman" w:cs="Times New Roman"/>
          <w:sz w:val="20"/>
          <w:szCs w:val="20"/>
          <w:lang w:eastAsia="lv-LV"/>
        </w:rPr>
        <w:t>pašvaldībā un tās budžeta iestādēs”</w:t>
      </w:r>
    </w:p>
    <w:p w:rsidR="0017114E" w:rsidRPr="00D20820" w:rsidRDefault="0017114E" w:rsidP="0017114E">
      <w:pPr>
        <w:ind w:right="-1"/>
        <w:jc w:val="left"/>
        <w:rPr>
          <w:rFonts w:eastAsia="Times New Roman" w:cs="Times New Roman"/>
          <w:szCs w:val="24"/>
          <w:lang w:eastAsia="lv-LV"/>
        </w:rPr>
      </w:pPr>
    </w:p>
    <w:p w:rsidR="0017114E" w:rsidRPr="00D20820" w:rsidRDefault="0017114E" w:rsidP="0017114E">
      <w:pPr>
        <w:ind w:right="-1"/>
        <w:jc w:val="left"/>
        <w:rPr>
          <w:rFonts w:eastAsia="Times New Roman" w:cs="Times New Roman"/>
          <w:szCs w:val="24"/>
          <w:lang w:eastAsia="lv-LV"/>
        </w:rPr>
      </w:pPr>
    </w:p>
    <w:p w:rsidR="0017114E" w:rsidRPr="00D20820" w:rsidRDefault="0017114E" w:rsidP="0017114E">
      <w:pPr>
        <w:ind w:right="-1"/>
        <w:jc w:val="center"/>
        <w:rPr>
          <w:rFonts w:eastAsia="Times New Roman" w:cs="Times New Roman"/>
          <w:szCs w:val="24"/>
          <w:lang w:eastAsia="lv-LV"/>
        </w:rPr>
      </w:pPr>
    </w:p>
    <w:p w:rsidR="0017114E" w:rsidRPr="00D20820" w:rsidRDefault="0017114E" w:rsidP="0017114E">
      <w:pPr>
        <w:ind w:right="-1"/>
        <w:jc w:val="center"/>
        <w:rPr>
          <w:rFonts w:eastAsia="Times New Roman" w:cs="Times New Roman"/>
          <w:b/>
          <w:szCs w:val="24"/>
          <w:lang w:eastAsia="lv-LV"/>
        </w:rPr>
      </w:pPr>
      <w:r w:rsidRPr="00D20820">
        <w:rPr>
          <w:rFonts w:eastAsia="Times New Roman" w:cs="Times New Roman"/>
          <w:b/>
          <w:szCs w:val="24"/>
          <w:lang w:eastAsia="lv-LV"/>
        </w:rPr>
        <w:t xml:space="preserve">ATSKAITE </w:t>
      </w:r>
    </w:p>
    <w:p w:rsidR="0017114E" w:rsidRPr="00D20820" w:rsidRDefault="0017114E" w:rsidP="0017114E">
      <w:pPr>
        <w:ind w:right="-1"/>
        <w:jc w:val="center"/>
        <w:rPr>
          <w:rFonts w:eastAsia="Times New Roman" w:cs="Times New Roman"/>
          <w:szCs w:val="24"/>
          <w:lang w:eastAsia="lv-LV"/>
        </w:rPr>
      </w:pPr>
      <w:r w:rsidRPr="00D20820">
        <w:rPr>
          <w:rFonts w:eastAsia="Times New Roman" w:cs="Times New Roman"/>
          <w:szCs w:val="24"/>
          <w:lang w:eastAsia="lv-LV"/>
        </w:rPr>
        <w:t>par 20___. gadā saņemtajiem un izlietotajiem dāvinājumiem (ziedojumiem)</w:t>
      </w:r>
    </w:p>
    <w:p w:rsidR="0017114E" w:rsidRPr="00D20820" w:rsidRDefault="0017114E" w:rsidP="0017114E">
      <w:pPr>
        <w:ind w:right="-1"/>
        <w:jc w:val="left"/>
        <w:rPr>
          <w:rFonts w:eastAsia="Times New Roman" w:cs="Times New Roman"/>
          <w:szCs w:val="24"/>
          <w:lang w:eastAsia="lv-LV"/>
        </w:rPr>
      </w:pPr>
    </w:p>
    <w:p w:rsidR="0017114E" w:rsidRPr="00D20820" w:rsidRDefault="0017114E" w:rsidP="0017114E">
      <w:pPr>
        <w:ind w:right="-1"/>
        <w:jc w:val="left"/>
        <w:rPr>
          <w:rFonts w:eastAsia="Times New Roman" w:cs="Times New Roman"/>
          <w:szCs w:val="24"/>
          <w:lang w:eastAsia="lv-LV"/>
        </w:rPr>
      </w:pPr>
    </w:p>
    <w:p w:rsidR="0017114E" w:rsidRPr="00D20820" w:rsidRDefault="0017114E" w:rsidP="0017114E">
      <w:pPr>
        <w:ind w:right="-1"/>
        <w:jc w:val="left"/>
        <w:rPr>
          <w:rFonts w:eastAsia="Times New Roman" w:cs="Times New Roman"/>
          <w:szCs w:val="24"/>
          <w:lang w:eastAsia="lv-LV"/>
        </w:rPr>
      </w:pPr>
      <w:r w:rsidRPr="00D20820">
        <w:rPr>
          <w:rFonts w:eastAsia="Times New Roman" w:cs="Times New Roman"/>
          <w:szCs w:val="24"/>
          <w:lang w:eastAsia="lv-LV"/>
        </w:rPr>
        <w:t>Apdāvinātais: _______________________________________</w:t>
      </w:r>
    </w:p>
    <w:p w:rsidR="0017114E" w:rsidRPr="00D20820" w:rsidRDefault="0017114E" w:rsidP="0017114E">
      <w:pPr>
        <w:ind w:right="-1"/>
        <w:jc w:val="left"/>
        <w:rPr>
          <w:rFonts w:eastAsia="Times New Roman" w:cs="Times New Roman"/>
          <w:szCs w:val="24"/>
          <w:lang w:eastAsia="lv-LV"/>
        </w:rPr>
      </w:pPr>
      <w:r w:rsidRPr="00D20820">
        <w:rPr>
          <w:rFonts w:eastAsia="Times New Roman" w:cs="Times New Roman"/>
          <w:szCs w:val="24"/>
          <w:lang w:eastAsia="lv-LV"/>
        </w:rPr>
        <w:tab/>
      </w:r>
      <w:r w:rsidRPr="00D20820">
        <w:rPr>
          <w:rFonts w:eastAsia="Times New Roman" w:cs="Times New Roman"/>
          <w:szCs w:val="24"/>
          <w:lang w:eastAsia="lv-LV"/>
        </w:rPr>
        <w:tab/>
        <w:t xml:space="preserve">(iestādes nosaukums, reģistrācijas Nr., adrese) </w:t>
      </w:r>
    </w:p>
    <w:p w:rsidR="0017114E" w:rsidRPr="00D20820" w:rsidRDefault="0017114E" w:rsidP="0017114E">
      <w:pPr>
        <w:ind w:right="-1"/>
        <w:jc w:val="left"/>
        <w:rPr>
          <w:rFonts w:eastAsia="Times New Roman" w:cs="Times New Roman"/>
          <w:szCs w:val="24"/>
          <w:lang w:eastAsia="lv-LV"/>
        </w:rPr>
      </w:pPr>
    </w:p>
    <w:p w:rsidR="0017114E" w:rsidRPr="00D20820" w:rsidRDefault="0017114E" w:rsidP="0017114E">
      <w:pPr>
        <w:ind w:right="-1"/>
        <w:jc w:val="left"/>
        <w:rPr>
          <w:rFonts w:eastAsia="Times New Roman" w:cs="Times New Roman"/>
          <w:szCs w:val="24"/>
          <w:lang w:eastAsia="lv-LV"/>
        </w:rPr>
      </w:pPr>
    </w:p>
    <w:p w:rsidR="0017114E" w:rsidRPr="00D20820" w:rsidRDefault="0017114E" w:rsidP="0017114E">
      <w:pPr>
        <w:ind w:right="-1"/>
        <w:jc w:val="left"/>
        <w:rPr>
          <w:rFonts w:eastAsia="Times New Roman" w:cs="Times New Roman"/>
          <w:szCs w:val="24"/>
          <w:lang w:eastAsia="lv-LV"/>
        </w:rPr>
      </w:pPr>
    </w:p>
    <w:tbl>
      <w:tblPr>
        <w:tblStyle w:val="TableGrid18"/>
        <w:tblW w:w="9351" w:type="dxa"/>
        <w:tblLook w:val="04A0" w:firstRow="1" w:lastRow="0" w:firstColumn="1" w:lastColumn="0" w:noHBand="0" w:noVBand="1"/>
      </w:tblPr>
      <w:tblGrid>
        <w:gridCol w:w="890"/>
        <w:gridCol w:w="1867"/>
        <w:gridCol w:w="1383"/>
        <w:gridCol w:w="1389"/>
        <w:gridCol w:w="1696"/>
        <w:gridCol w:w="2126"/>
      </w:tblGrid>
      <w:tr w:rsidR="0017114E" w:rsidRPr="00D20820" w:rsidTr="006B3DCF">
        <w:tc>
          <w:tcPr>
            <w:tcW w:w="890" w:type="dxa"/>
          </w:tcPr>
          <w:p w:rsidR="0017114E" w:rsidRPr="00D20820" w:rsidRDefault="0017114E" w:rsidP="006B3DCF">
            <w:pPr>
              <w:ind w:right="-1"/>
              <w:rPr>
                <w:rFonts w:ascii="Times New Roman" w:eastAsia="Times New Roman" w:hAnsi="Times New Roman" w:cs="Times New Roman"/>
                <w:szCs w:val="24"/>
                <w:lang w:eastAsia="lv-LV"/>
              </w:rPr>
            </w:pPr>
            <w:proofErr w:type="spellStart"/>
            <w:r w:rsidRPr="00D20820">
              <w:rPr>
                <w:rFonts w:ascii="Times New Roman" w:eastAsia="Times New Roman" w:hAnsi="Times New Roman" w:cs="Times New Roman"/>
                <w:szCs w:val="24"/>
                <w:lang w:eastAsia="lv-LV"/>
              </w:rPr>
              <w:t>Nr.p.k</w:t>
            </w:r>
            <w:proofErr w:type="spellEnd"/>
            <w:r w:rsidRPr="00D20820">
              <w:rPr>
                <w:rFonts w:ascii="Times New Roman" w:eastAsia="Times New Roman" w:hAnsi="Times New Roman" w:cs="Times New Roman"/>
                <w:szCs w:val="24"/>
                <w:lang w:eastAsia="lv-LV"/>
              </w:rPr>
              <w:t>.</w:t>
            </w:r>
          </w:p>
        </w:tc>
        <w:tc>
          <w:tcPr>
            <w:tcW w:w="1867" w:type="dxa"/>
          </w:tcPr>
          <w:p w:rsidR="0017114E" w:rsidRPr="00D20820" w:rsidRDefault="0017114E" w:rsidP="006B3DCF">
            <w:pPr>
              <w:ind w:right="-1"/>
              <w:rPr>
                <w:rFonts w:ascii="Times New Roman" w:eastAsia="Times New Roman" w:hAnsi="Times New Roman" w:cs="Times New Roman"/>
                <w:szCs w:val="24"/>
                <w:lang w:eastAsia="lv-LV"/>
              </w:rPr>
            </w:pPr>
            <w:r w:rsidRPr="00D20820">
              <w:rPr>
                <w:rFonts w:ascii="Times New Roman" w:eastAsia="Times New Roman" w:hAnsi="Times New Roman" w:cs="Times New Roman"/>
                <w:szCs w:val="24"/>
                <w:lang w:eastAsia="lv-LV"/>
              </w:rPr>
              <w:t>Dāvinātājs (ziedotājs)</w:t>
            </w:r>
          </w:p>
        </w:tc>
        <w:tc>
          <w:tcPr>
            <w:tcW w:w="1383" w:type="dxa"/>
          </w:tcPr>
          <w:p w:rsidR="0017114E" w:rsidRPr="00D20820" w:rsidRDefault="0017114E" w:rsidP="006B3DCF">
            <w:pPr>
              <w:ind w:right="-1"/>
              <w:rPr>
                <w:rFonts w:ascii="Times New Roman" w:eastAsia="Times New Roman" w:hAnsi="Times New Roman" w:cs="Times New Roman"/>
                <w:szCs w:val="24"/>
                <w:lang w:eastAsia="lv-LV"/>
              </w:rPr>
            </w:pPr>
            <w:r w:rsidRPr="00D20820">
              <w:rPr>
                <w:rFonts w:ascii="Times New Roman" w:eastAsia="Times New Roman" w:hAnsi="Times New Roman" w:cs="Times New Roman"/>
                <w:szCs w:val="24"/>
                <w:lang w:eastAsia="lv-LV"/>
              </w:rPr>
              <w:t>Dāvinājums</w:t>
            </w:r>
          </w:p>
        </w:tc>
        <w:tc>
          <w:tcPr>
            <w:tcW w:w="1389" w:type="dxa"/>
          </w:tcPr>
          <w:p w:rsidR="0017114E" w:rsidRPr="00D20820" w:rsidRDefault="0017114E" w:rsidP="006B3DCF">
            <w:pPr>
              <w:ind w:right="-1"/>
              <w:rPr>
                <w:rFonts w:ascii="Times New Roman" w:eastAsia="Times New Roman" w:hAnsi="Times New Roman" w:cs="Times New Roman"/>
                <w:szCs w:val="24"/>
                <w:lang w:eastAsia="lv-LV"/>
              </w:rPr>
            </w:pPr>
            <w:r w:rsidRPr="00D20820">
              <w:rPr>
                <w:rFonts w:ascii="Times New Roman" w:eastAsia="Times New Roman" w:hAnsi="Times New Roman" w:cs="Times New Roman"/>
                <w:szCs w:val="24"/>
                <w:lang w:eastAsia="lv-LV"/>
              </w:rPr>
              <w:t>Dāvinājuma vērtība</w:t>
            </w:r>
          </w:p>
        </w:tc>
        <w:tc>
          <w:tcPr>
            <w:tcW w:w="1696" w:type="dxa"/>
          </w:tcPr>
          <w:p w:rsidR="0017114E" w:rsidRPr="00D20820" w:rsidRDefault="0017114E" w:rsidP="006B3DCF">
            <w:pPr>
              <w:ind w:right="-1"/>
              <w:rPr>
                <w:rFonts w:ascii="Times New Roman" w:eastAsia="Times New Roman" w:hAnsi="Times New Roman" w:cs="Times New Roman"/>
                <w:szCs w:val="24"/>
                <w:lang w:eastAsia="lv-LV"/>
              </w:rPr>
            </w:pPr>
            <w:r w:rsidRPr="00D20820">
              <w:rPr>
                <w:rFonts w:ascii="Times New Roman" w:eastAsia="Times New Roman" w:hAnsi="Times New Roman" w:cs="Times New Roman"/>
                <w:szCs w:val="24"/>
                <w:lang w:eastAsia="lv-LV"/>
              </w:rPr>
              <w:t>Līguma datums, Nr.</w:t>
            </w:r>
          </w:p>
        </w:tc>
        <w:tc>
          <w:tcPr>
            <w:tcW w:w="2126" w:type="dxa"/>
          </w:tcPr>
          <w:p w:rsidR="0017114E" w:rsidRPr="00D20820" w:rsidRDefault="0017114E" w:rsidP="006B3DCF">
            <w:pPr>
              <w:ind w:right="-1"/>
              <w:rPr>
                <w:rFonts w:ascii="Times New Roman" w:eastAsia="Times New Roman" w:hAnsi="Times New Roman" w:cs="Times New Roman"/>
                <w:szCs w:val="24"/>
                <w:lang w:eastAsia="lv-LV"/>
              </w:rPr>
            </w:pPr>
            <w:r w:rsidRPr="00D20820">
              <w:rPr>
                <w:rFonts w:ascii="Times New Roman" w:eastAsia="Times New Roman" w:hAnsi="Times New Roman" w:cs="Times New Roman"/>
                <w:szCs w:val="24"/>
                <w:lang w:eastAsia="lv-LV"/>
              </w:rPr>
              <w:t>Dāvinājuma (ziedojuma) izlietojums</w:t>
            </w:r>
          </w:p>
          <w:p w:rsidR="0017114E" w:rsidRPr="00D20820" w:rsidRDefault="0017114E" w:rsidP="006B3DCF">
            <w:pPr>
              <w:ind w:right="-1"/>
              <w:rPr>
                <w:rFonts w:ascii="Times New Roman" w:eastAsia="Times New Roman" w:hAnsi="Times New Roman" w:cs="Times New Roman"/>
                <w:szCs w:val="24"/>
                <w:lang w:eastAsia="lv-LV"/>
              </w:rPr>
            </w:pPr>
            <w:r w:rsidRPr="00D20820">
              <w:rPr>
                <w:rFonts w:ascii="Times New Roman" w:eastAsia="Times New Roman" w:hAnsi="Times New Roman" w:cs="Times New Roman"/>
                <w:szCs w:val="24"/>
                <w:lang w:eastAsia="lv-LV"/>
              </w:rPr>
              <w:t xml:space="preserve">(attaisnojošie maksājuma dokumenti (datums, numurs)) </w:t>
            </w:r>
          </w:p>
        </w:tc>
      </w:tr>
      <w:tr w:rsidR="0017114E" w:rsidRPr="00D20820" w:rsidTr="006B3DCF">
        <w:tc>
          <w:tcPr>
            <w:tcW w:w="890" w:type="dxa"/>
          </w:tcPr>
          <w:p w:rsidR="0017114E" w:rsidRPr="00D20820" w:rsidRDefault="0017114E" w:rsidP="006B3DCF">
            <w:pPr>
              <w:ind w:right="-1"/>
              <w:rPr>
                <w:rFonts w:ascii="Times New Roman" w:eastAsia="Times New Roman" w:hAnsi="Times New Roman" w:cs="Times New Roman"/>
                <w:szCs w:val="24"/>
                <w:lang w:eastAsia="lv-LV"/>
              </w:rPr>
            </w:pPr>
            <w:r w:rsidRPr="00D20820">
              <w:rPr>
                <w:rFonts w:ascii="Times New Roman" w:eastAsia="Times New Roman" w:hAnsi="Times New Roman" w:cs="Times New Roman"/>
                <w:szCs w:val="24"/>
                <w:lang w:eastAsia="lv-LV"/>
              </w:rPr>
              <w:t>1.</w:t>
            </w:r>
          </w:p>
        </w:tc>
        <w:tc>
          <w:tcPr>
            <w:tcW w:w="1867" w:type="dxa"/>
          </w:tcPr>
          <w:p w:rsidR="0017114E" w:rsidRPr="00D20820" w:rsidRDefault="0017114E" w:rsidP="006B3DCF">
            <w:pPr>
              <w:ind w:right="-1"/>
              <w:rPr>
                <w:rFonts w:ascii="Times New Roman" w:eastAsia="Times New Roman" w:hAnsi="Times New Roman" w:cs="Times New Roman"/>
                <w:szCs w:val="24"/>
                <w:lang w:eastAsia="lv-LV"/>
              </w:rPr>
            </w:pPr>
          </w:p>
        </w:tc>
        <w:tc>
          <w:tcPr>
            <w:tcW w:w="1383" w:type="dxa"/>
          </w:tcPr>
          <w:p w:rsidR="0017114E" w:rsidRPr="00D20820" w:rsidRDefault="0017114E" w:rsidP="006B3DCF">
            <w:pPr>
              <w:ind w:right="-1"/>
              <w:rPr>
                <w:rFonts w:ascii="Times New Roman" w:eastAsia="Times New Roman" w:hAnsi="Times New Roman" w:cs="Times New Roman"/>
                <w:szCs w:val="24"/>
                <w:lang w:eastAsia="lv-LV"/>
              </w:rPr>
            </w:pPr>
          </w:p>
        </w:tc>
        <w:tc>
          <w:tcPr>
            <w:tcW w:w="1389" w:type="dxa"/>
          </w:tcPr>
          <w:p w:rsidR="0017114E" w:rsidRPr="00D20820" w:rsidRDefault="0017114E" w:rsidP="006B3DCF">
            <w:pPr>
              <w:ind w:right="-1"/>
              <w:rPr>
                <w:rFonts w:ascii="Times New Roman" w:eastAsia="Times New Roman" w:hAnsi="Times New Roman" w:cs="Times New Roman"/>
                <w:szCs w:val="24"/>
                <w:lang w:eastAsia="lv-LV"/>
              </w:rPr>
            </w:pPr>
          </w:p>
        </w:tc>
        <w:tc>
          <w:tcPr>
            <w:tcW w:w="1696" w:type="dxa"/>
          </w:tcPr>
          <w:p w:rsidR="0017114E" w:rsidRPr="00D20820" w:rsidRDefault="0017114E" w:rsidP="006B3DCF">
            <w:pPr>
              <w:ind w:right="-1"/>
              <w:rPr>
                <w:rFonts w:ascii="Times New Roman" w:eastAsia="Times New Roman" w:hAnsi="Times New Roman" w:cs="Times New Roman"/>
                <w:szCs w:val="24"/>
                <w:lang w:eastAsia="lv-LV"/>
              </w:rPr>
            </w:pPr>
          </w:p>
        </w:tc>
        <w:tc>
          <w:tcPr>
            <w:tcW w:w="2126" w:type="dxa"/>
          </w:tcPr>
          <w:p w:rsidR="0017114E" w:rsidRPr="00D20820" w:rsidRDefault="0017114E" w:rsidP="006B3DCF">
            <w:pPr>
              <w:ind w:right="-1"/>
              <w:rPr>
                <w:rFonts w:ascii="Times New Roman" w:eastAsia="Times New Roman" w:hAnsi="Times New Roman" w:cs="Times New Roman"/>
                <w:szCs w:val="24"/>
                <w:lang w:eastAsia="lv-LV"/>
              </w:rPr>
            </w:pPr>
          </w:p>
        </w:tc>
      </w:tr>
      <w:tr w:rsidR="0017114E" w:rsidRPr="00D20820" w:rsidTr="006B3DCF">
        <w:tc>
          <w:tcPr>
            <w:tcW w:w="890" w:type="dxa"/>
          </w:tcPr>
          <w:p w:rsidR="0017114E" w:rsidRPr="00D20820" w:rsidRDefault="0017114E" w:rsidP="006B3DCF">
            <w:pPr>
              <w:ind w:right="-1"/>
              <w:rPr>
                <w:rFonts w:ascii="Times New Roman" w:eastAsia="Times New Roman" w:hAnsi="Times New Roman" w:cs="Times New Roman"/>
                <w:szCs w:val="24"/>
                <w:lang w:eastAsia="lv-LV"/>
              </w:rPr>
            </w:pPr>
            <w:r w:rsidRPr="00D20820">
              <w:rPr>
                <w:rFonts w:ascii="Times New Roman" w:eastAsia="Times New Roman" w:hAnsi="Times New Roman" w:cs="Times New Roman"/>
                <w:szCs w:val="24"/>
                <w:lang w:eastAsia="lv-LV"/>
              </w:rPr>
              <w:t>...</w:t>
            </w:r>
          </w:p>
        </w:tc>
        <w:tc>
          <w:tcPr>
            <w:tcW w:w="1867" w:type="dxa"/>
          </w:tcPr>
          <w:p w:rsidR="0017114E" w:rsidRPr="00D20820" w:rsidRDefault="0017114E" w:rsidP="006B3DCF">
            <w:pPr>
              <w:ind w:right="-1"/>
              <w:rPr>
                <w:rFonts w:ascii="Times New Roman" w:eastAsia="Times New Roman" w:hAnsi="Times New Roman" w:cs="Times New Roman"/>
                <w:szCs w:val="24"/>
                <w:lang w:eastAsia="lv-LV"/>
              </w:rPr>
            </w:pPr>
          </w:p>
        </w:tc>
        <w:tc>
          <w:tcPr>
            <w:tcW w:w="1383" w:type="dxa"/>
          </w:tcPr>
          <w:p w:rsidR="0017114E" w:rsidRPr="00D20820" w:rsidRDefault="0017114E" w:rsidP="006B3DCF">
            <w:pPr>
              <w:ind w:right="-1"/>
              <w:rPr>
                <w:rFonts w:ascii="Times New Roman" w:eastAsia="Times New Roman" w:hAnsi="Times New Roman" w:cs="Times New Roman"/>
                <w:szCs w:val="24"/>
                <w:lang w:eastAsia="lv-LV"/>
              </w:rPr>
            </w:pPr>
          </w:p>
        </w:tc>
        <w:tc>
          <w:tcPr>
            <w:tcW w:w="1389" w:type="dxa"/>
          </w:tcPr>
          <w:p w:rsidR="0017114E" w:rsidRPr="00D20820" w:rsidRDefault="0017114E" w:rsidP="006B3DCF">
            <w:pPr>
              <w:ind w:right="-1"/>
              <w:rPr>
                <w:rFonts w:ascii="Times New Roman" w:eastAsia="Times New Roman" w:hAnsi="Times New Roman" w:cs="Times New Roman"/>
                <w:szCs w:val="24"/>
                <w:lang w:eastAsia="lv-LV"/>
              </w:rPr>
            </w:pPr>
          </w:p>
        </w:tc>
        <w:tc>
          <w:tcPr>
            <w:tcW w:w="1696" w:type="dxa"/>
          </w:tcPr>
          <w:p w:rsidR="0017114E" w:rsidRPr="00D20820" w:rsidRDefault="0017114E" w:rsidP="006B3DCF">
            <w:pPr>
              <w:ind w:right="-1"/>
              <w:rPr>
                <w:rFonts w:ascii="Times New Roman" w:eastAsia="Times New Roman" w:hAnsi="Times New Roman" w:cs="Times New Roman"/>
                <w:szCs w:val="24"/>
                <w:lang w:eastAsia="lv-LV"/>
              </w:rPr>
            </w:pPr>
          </w:p>
        </w:tc>
        <w:tc>
          <w:tcPr>
            <w:tcW w:w="2126" w:type="dxa"/>
          </w:tcPr>
          <w:p w:rsidR="0017114E" w:rsidRPr="00D20820" w:rsidRDefault="0017114E" w:rsidP="006B3DCF">
            <w:pPr>
              <w:ind w:right="-1"/>
              <w:rPr>
                <w:rFonts w:ascii="Times New Roman" w:eastAsia="Times New Roman" w:hAnsi="Times New Roman" w:cs="Times New Roman"/>
                <w:szCs w:val="24"/>
                <w:lang w:eastAsia="lv-LV"/>
              </w:rPr>
            </w:pPr>
          </w:p>
        </w:tc>
      </w:tr>
      <w:tr w:rsidR="0017114E" w:rsidRPr="00D20820" w:rsidTr="006B3DCF">
        <w:tc>
          <w:tcPr>
            <w:tcW w:w="890" w:type="dxa"/>
          </w:tcPr>
          <w:p w:rsidR="0017114E" w:rsidRPr="00D20820" w:rsidRDefault="0017114E" w:rsidP="006B3DCF">
            <w:pPr>
              <w:ind w:right="-1"/>
              <w:rPr>
                <w:rFonts w:ascii="Times New Roman" w:eastAsia="Times New Roman" w:hAnsi="Times New Roman" w:cs="Times New Roman"/>
                <w:szCs w:val="24"/>
                <w:lang w:eastAsia="lv-LV"/>
              </w:rPr>
            </w:pPr>
          </w:p>
        </w:tc>
        <w:tc>
          <w:tcPr>
            <w:tcW w:w="1867" w:type="dxa"/>
          </w:tcPr>
          <w:p w:rsidR="0017114E" w:rsidRPr="00D20820" w:rsidRDefault="0017114E" w:rsidP="006B3DCF">
            <w:pPr>
              <w:ind w:right="-1"/>
              <w:rPr>
                <w:rFonts w:ascii="Times New Roman" w:eastAsia="Times New Roman" w:hAnsi="Times New Roman" w:cs="Times New Roman"/>
                <w:szCs w:val="24"/>
                <w:lang w:eastAsia="lv-LV"/>
              </w:rPr>
            </w:pPr>
          </w:p>
        </w:tc>
        <w:tc>
          <w:tcPr>
            <w:tcW w:w="1383" w:type="dxa"/>
          </w:tcPr>
          <w:p w:rsidR="0017114E" w:rsidRPr="00D20820" w:rsidRDefault="0017114E" w:rsidP="006B3DCF">
            <w:pPr>
              <w:ind w:right="-1"/>
              <w:rPr>
                <w:rFonts w:ascii="Times New Roman" w:eastAsia="Times New Roman" w:hAnsi="Times New Roman" w:cs="Times New Roman"/>
                <w:szCs w:val="24"/>
                <w:lang w:eastAsia="lv-LV"/>
              </w:rPr>
            </w:pPr>
          </w:p>
        </w:tc>
        <w:tc>
          <w:tcPr>
            <w:tcW w:w="1389" w:type="dxa"/>
          </w:tcPr>
          <w:p w:rsidR="0017114E" w:rsidRPr="00D20820" w:rsidRDefault="0017114E" w:rsidP="006B3DCF">
            <w:pPr>
              <w:ind w:right="-1"/>
              <w:rPr>
                <w:rFonts w:ascii="Times New Roman" w:eastAsia="Times New Roman" w:hAnsi="Times New Roman" w:cs="Times New Roman"/>
                <w:szCs w:val="24"/>
                <w:lang w:eastAsia="lv-LV"/>
              </w:rPr>
            </w:pPr>
          </w:p>
        </w:tc>
        <w:tc>
          <w:tcPr>
            <w:tcW w:w="1696" w:type="dxa"/>
          </w:tcPr>
          <w:p w:rsidR="0017114E" w:rsidRPr="00D20820" w:rsidRDefault="0017114E" w:rsidP="006B3DCF">
            <w:pPr>
              <w:ind w:right="-1"/>
              <w:rPr>
                <w:rFonts w:ascii="Times New Roman" w:eastAsia="Times New Roman" w:hAnsi="Times New Roman" w:cs="Times New Roman"/>
                <w:szCs w:val="24"/>
                <w:lang w:eastAsia="lv-LV"/>
              </w:rPr>
            </w:pPr>
          </w:p>
        </w:tc>
        <w:tc>
          <w:tcPr>
            <w:tcW w:w="2126" w:type="dxa"/>
          </w:tcPr>
          <w:p w:rsidR="0017114E" w:rsidRPr="00D20820" w:rsidRDefault="0017114E" w:rsidP="006B3DCF">
            <w:pPr>
              <w:ind w:right="-1"/>
              <w:rPr>
                <w:rFonts w:ascii="Times New Roman" w:eastAsia="Times New Roman" w:hAnsi="Times New Roman" w:cs="Times New Roman"/>
                <w:szCs w:val="24"/>
                <w:lang w:eastAsia="lv-LV"/>
              </w:rPr>
            </w:pPr>
          </w:p>
        </w:tc>
      </w:tr>
      <w:tr w:rsidR="0017114E" w:rsidRPr="00D20820" w:rsidTr="006B3DCF">
        <w:tc>
          <w:tcPr>
            <w:tcW w:w="890" w:type="dxa"/>
          </w:tcPr>
          <w:p w:rsidR="0017114E" w:rsidRPr="00D20820" w:rsidRDefault="0017114E" w:rsidP="006B3DCF">
            <w:pPr>
              <w:ind w:right="-1"/>
              <w:rPr>
                <w:rFonts w:ascii="Times New Roman" w:eastAsia="Times New Roman" w:hAnsi="Times New Roman" w:cs="Times New Roman"/>
                <w:szCs w:val="24"/>
                <w:lang w:eastAsia="lv-LV"/>
              </w:rPr>
            </w:pPr>
          </w:p>
        </w:tc>
        <w:tc>
          <w:tcPr>
            <w:tcW w:w="1867" w:type="dxa"/>
          </w:tcPr>
          <w:p w:rsidR="0017114E" w:rsidRPr="00D20820" w:rsidRDefault="0017114E" w:rsidP="006B3DCF">
            <w:pPr>
              <w:ind w:right="-1"/>
              <w:rPr>
                <w:rFonts w:ascii="Times New Roman" w:eastAsia="Times New Roman" w:hAnsi="Times New Roman" w:cs="Times New Roman"/>
                <w:szCs w:val="24"/>
                <w:lang w:eastAsia="lv-LV"/>
              </w:rPr>
            </w:pPr>
          </w:p>
        </w:tc>
        <w:tc>
          <w:tcPr>
            <w:tcW w:w="1383" w:type="dxa"/>
          </w:tcPr>
          <w:p w:rsidR="0017114E" w:rsidRPr="00D20820" w:rsidRDefault="0017114E" w:rsidP="006B3DCF">
            <w:pPr>
              <w:ind w:right="-1"/>
              <w:rPr>
                <w:rFonts w:ascii="Times New Roman" w:eastAsia="Times New Roman" w:hAnsi="Times New Roman" w:cs="Times New Roman"/>
                <w:szCs w:val="24"/>
                <w:lang w:eastAsia="lv-LV"/>
              </w:rPr>
            </w:pPr>
          </w:p>
        </w:tc>
        <w:tc>
          <w:tcPr>
            <w:tcW w:w="1389" w:type="dxa"/>
          </w:tcPr>
          <w:p w:rsidR="0017114E" w:rsidRPr="00D20820" w:rsidRDefault="0017114E" w:rsidP="006B3DCF">
            <w:pPr>
              <w:ind w:right="-1"/>
              <w:rPr>
                <w:rFonts w:ascii="Times New Roman" w:eastAsia="Times New Roman" w:hAnsi="Times New Roman" w:cs="Times New Roman"/>
                <w:szCs w:val="24"/>
                <w:lang w:eastAsia="lv-LV"/>
              </w:rPr>
            </w:pPr>
          </w:p>
        </w:tc>
        <w:tc>
          <w:tcPr>
            <w:tcW w:w="1696" w:type="dxa"/>
          </w:tcPr>
          <w:p w:rsidR="0017114E" w:rsidRPr="00D20820" w:rsidRDefault="0017114E" w:rsidP="006B3DCF">
            <w:pPr>
              <w:ind w:right="-1"/>
              <w:rPr>
                <w:rFonts w:ascii="Times New Roman" w:eastAsia="Times New Roman" w:hAnsi="Times New Roman" w:cs="Times New Roman"/>
                <w:szCs w:val="24"/>
                <w:lang w:eastAsia="lv-LV"/>
              </w:rPr>
            </w:pPr>
          </w:p>
        </w:tc>
        <w:tc>
          <w:tcPr>
            <w:tcW w:w="2126" w:type="dxa"/>
          </w:tcPr>
          <w:p w:rsidR="0017114E" w:rsidRPr="00D20820" w:rsidRDefault="0017114E" w:rsidP="006B3DCF">
            <w:pPr>
              <w:ind w:right="-1"/>
              <w:rPr>
                <w:rFonts w:ascii="Times New Roman" w:eastAsia="Times New Roman" w:hAnsi="Times New Roman" w:cs="Times New Roman"/>
                <w:szCs w:val="24"/>
                <w:lang w:eastAsia="lv-LV"/>
              </w:rPr>
            </w:pPr>
          </w:p>
        </w:tc>
      </w:tr>
      <w:tr w:rsidR="0017114E" w:rsidRPr="00D20820" w:rsidTr="006B3DCF">
        <w:tc>
          <w:tcPr>
            <w:tcW w:w="890" w:type="dxa"/>
          </w:tcPr>
          <w:p w:rsidR="0017114E" w:rsidRPr="00D20820" w:rsidRDefault="0017114E" w:rsidP="006B3DCF">
            <w:pPr>
              <w:ind w:right="-1"/>
              <w:rPr>
                <w:rFonts w:ascii="Times New Roman" w:eastAsia="Times New Roman" w:hAnsi="Times New Roman" w:cs="Times New Roman"/>
                <w:szCs w:val="24"/>
                <w:lang w:eastAsia="lv-LV"/>
              </w:rPr>
            </w:pPr>
          </w:p>
        </w:tc>
        <w:tc>
          <w:tcPr>
            <w:tcW w:w="1867" w:type="dxa"/>
          </w:tcPr>
          <w:p w:rsidR="0017114E" w:rsidRPr="00D20820" w:rsidRDefault="0017114E" w:rsidP="006B3DCF">
            <w:pPr>
              <w:ind w:right="-1"/>
              <w:rPr>
                <w:rFonts w:ascii="Times New Roman" w:eastAsia="Times New Roman" w:hAnsi="Times New Roman" w:cs="Times New Roman"/>
                <w:szCs w:val="24"/>
                <w:lang w:eastAsia="lv-LV"/>
              </w:rPr>
            </w:pPr>
          </w:p>
        </w:tc>
        <w:tc>
          <w:tcPr>
            <w:tcW w:w="1383" w:type="dxa"/>
          </w:tcPr>
          <w:p w:rsidR="0017114E" w:rsidRPr="00D20820" w:rsidRDefault="0017114E" w:rsidP="006B3DCF">
            <w:pPr>
              <w:ind w:right="-1"/>
              <w:rPr>
                <w:rFonts w:ascii="Times New Roman" w:eastAsia="Times New Roman" w:hAnsi="Times New Roman" w:cs="Times New Roman"/>
                <w:szCs w:val="24"/>
                <w:lang w:eastAsia="lv-LV"/>
              </w:rPr>
            </w:pPr>
          </w:p>
        </w:tc>
        <w:tc>
          <w:tcPr>
            <w:tcW w:w="1389" w:type="dxa"/>
          </w:tcPr>
          <w:p w:rsidR="0017114E" w:rsidRPr="00D20820" w:rsidRDefault="0017114E" w:rsidP="006B3DCF">
            <w:pPr>
              <w:ind w:right="-1"/>
              <w:rPr>
                <w:rFonts w:ascii="Times New Roman" w:eastAsia="Times New Roman" w:hAnsi="Times New Roman" w:cs="Times New Roman"/>
                <w:szCs w:val="24"/>
                <w:lang w:eastAsia="lv-LV"/>
              </w:rPr>
            </w:pPr>
          </w:p>
        </w:tc>
        <w:tc>
          <w:tcPr>
            <w:tcW w:w="1696" w:type="dxa"/>
          </w:tcPr>
          <w:p w:rsidR="0017114E" w:rsidRPr="00D20820" w:rsidRDefault="0017114E" w:rsidP="006B3DCF">
            <w:pPr>
              <w:ind w:right="-1"/>
              <w:rPr>
                <w:rFonts w:ascii="Times New Roman" w:eastAsia="Times New Roman" w:hAnsi="Times New Roman" w:cs="Times New Roman"/>
                <w:szCs w:val="24"/>
                <w:lang w:eastAsia="lv-LV"/>
              </w:rPr>
            </w:pPr>
          </w:p>
        </w:tc>
        <w:tc>
          <w:tcPr>
            <w:tcW w:w="2126" w:type="dxa"/>
          </w:tcPr>
          <w:p w:rsidR="0017114E" w:rsidRPr="00D20820" w:rsidRDefault="0017114E" w:rsidP="006B3DCF">
            <w:pPr>
              <w:ind w:right="-1"/>
              <w:rPr>
                <w:rFonts w:ascii="Times New Roman" w:eastAsia="Times New Roman" w:hAnsi="Times New Roman" w:cs="Times New Roman"/>
                <w:szCs w:val="24"/>
                <w:lang w:eastAsia="lv-LV"/>
              </w:rPr>
            </w:pPr>
          </w:p>
        </w:tc>
      </w:tr>
    </w:tbl>
    <w:p w:rsidR="0017114E" w:rsidRPr="00D20820" w:rsidRDefault="0017114E" w:rsidP="0017114E">
      <w:pPr>
        <w:ind w:right="-1"/>
        <w:jc w:val="left"/>
        <w:rPr>
          <w:rFonts w:eastAsia="Times New Roman" w:cs="Times New Roman"/>
          <w:szCs w:val="24"/>
          <w:lang w:eastAsia="lv-LV"/>
        </w:rPr>
      </w:pPr>
    </w:p>
    <w:p w:rsidR="0017114E" w:rsidRPr="00D20820" w:rsidRDefault="0017114E" w:rsidP="0017114E">
      <w:pPr>
        <w:ind w:right="-1"/>
        <w:jc w:val="left"/>
        <w:rPr>
          <w:rFonts w:eastAsia="Times New Roman" w:cs="Times New Roman"/>
          <w:szCs w:val="24"/>
          <w:lang w:eastAsia="lv-LV"/>
        </w:rPr>
      </w:pPr>
    </w:p>
    <w:p w:rsidR="0017114E" w:rsidRPr="00D20820" w:rsidRDefault="0017114E" w:rsidP="0017114E">
      <w:pPr>
        <w:ind w:right="-1"/>
        <w:jc w:val="left"/>
        <w:rPr>
          <w:rFonts w:eastAsia="Times New Roman" w:cs="Times New Roman"/>
          <w:szCs w:val="24"/>
          <w:lang w:eastAsia="lv-LV"/>
        </w:rPr>
      </w:pPr>
      <w:r w:rsidRPr="00D20820">
        <w:rPr>
          <w:rFonts w:eastAsia="Times New Roman" w:cs="Times New Roman"/>
          <w:szCs w:val="24"/>
          <w:lang w:eastAsia="lv-LV"/>
        </w:rPr>
        <w:t>Pielikumā*:</w:t>
      </w:r>
    </w:p>
    <w:p w:rsidR="0017114E" w:rsidRPr="00D20820" w:rsidRDefault="0017114E" w:rsidP="0017114E">
      <w:pPr>
        <w:numPr>
          <w:ilvl w:val="0"/>
          <w:numId w:val="1"/>
        </w:numPr>
        <w:ind w:right="-1"/>
        <w:contextualSpacing/>
        <w:jc w:val="left"/>
        <w:rPr>
          <w:rFonts w:eastAsia="Times New Roman" w:cs="Times New Roman"/>
          <w:szCs w:val="24"/>
          <w:lang w:eastAsia="lv-LV"/>
        </w:rPr>
      </w:pPr>
      <w:r w:rsidRPr="00D20820">
        <w:rPr>
          <w:rFonts w:eastAsia="Times New Roman" w:cs="Times New Roman"/>
          <w:szCs w:val="24"/>
          <w:lang w:eastAsia="lv-LV"/>
        </w:rPr>
        <w:t>...</w:t>
      </w:r>
    </w:p>
    <w:p w:rsidR="0017114E" w:rsidRPr="00D20820" w:rsidRDefault="0017114E" w:rsidP="0017114E">
      <w:pPr>
        <w:ind w:right="-1"/>
        <w:jc w:val="left"/>
        <w:rPr>
          <w:rFonts w:eastAsia="Times New Roman" w:cs="Times New Roman"/>
          <w:szCs w:val="24"/>
          <w:lang w:eastAsia="lv-LV"/>
        </w:rPr>
      </w:pPr>
    </w:p>
    <w:p w:rsidR="0017114E" w:rsidRPr="00D20820" w:rsidRDefault="0017114E" w:rsidP="0017114E">
      <w:pPr>
        <w:ind w:right="-1"/>
        <w:jc w:val="left"/>
        <w:rPr>
          <w:rFonts w:eastAsia="Times New Roman" w:cs="Times New Roman"/>
          <w:szCs w:val="24"/>
          <w:lang w:eastAsia="lv-LV"/>
        </w:rPr>
      </w:pPr>
    </w:p>
    <w:p w:rsidR="0017114E" w:rsidRPr="00D20820" w:rsidRDefault="0017114E" w:rsidP="0017114E">
      <w:pPr>
        <w:ind w:right="-1"/>
        <w:jc w:val="left"/>
        <w:rPr>
          <w:rFonts w:eastAsia="Times New Roman" w:cs="Times New Roman"/>
          <w:szCs w:val="24"/>
          <w:lang w:eastAsia="lv-LV"/>
        </w:rPr>
      </w:pPr>
    </w:p>
    <w:p w:rsidR="0017114E" w:rsidRPr="00D20820" w:rsidRDefault="0017114E" w:rsidP="0017114E">
      <w:pPr>
        <w:ind w:right="-1"/>
        <w:jc w:val="left"/>
        <w:rPr>
          <w:rFonts w:eastAsia="Times New Roman" w:cs="Times New Roman"/>
          <w:szCs w:val="24"/>
          <w:lang w:eastAsia="lv-LV"/>
        </w:rPr>
      </w:pPr>
    </w:p>
    <w:p w:rsidR="0017114E" w:rsidRPr="00D20820" w:rsidRDefault="0017114E" w:rsidP="0017114E">
      <w:pPr>
        <w:ind w:right="-1"/>
        <w:jc w:val="left"/>
        <w:rPr>
          <w:rFonts w:eastAsia="Times New Roman" w:cs="Times New Roman"/>
          <w:szCs w:val="24"/>
          <w:lang w:eastAsia="lv-LV"/>
        </w:rPr>
      </w:pPr>
    </w:p>
    <w:p w:rsidR="0017114E" w:rsidRPr="00D20820" w:rsidRDefault="0017114E" w:rsidP="0017114E">
      <w:pPr>
        <w:ind w:right="-1"/>
        <w:jc w:val="left"/>
        <w:rPr>
          <w:rFonts w:eastAsia="Times New Roman" w:cs="Times New Roman"/>
          <w:szCs w:val="24"/>
          <w:lang w:eastAsia="lv-LV"/>
        </w:rPr>
      </w:pPr>
      <w:r w:rsidRPr="00D20820">
        <w:rPr>
          <w:rFonts w:eastAsia="Times New Roman" w:cs="Times New Roman"/>
          <w:szCs w:val="24"/>
          <w:lang w:eastAsia="lv-LV"/>
        </w:rPr>
        <w:t>Atskaites sagatavošanas datums:</w:t>
      </w:r>
    </w:p>
    <w:p w:rsidR="0017114E" w:rsidRPr="00D20820" w:rsidRDefault="0017114E" w:rsidP="0017114E">
      <w:pPr>
        <w:ind w:right="-1"/>
        <w:jc w:val="left"/>
        <w:rPr>
          <w:rFonts w:eastAsia="Times New Roman" w:cs="Times New Roman"/>
          <w:szCs w:val="24"/>
          <w:lang w:eastAsia="lv-LV"/>
        </w:rPr>
      </w:pPr>
    </w:p>
    <w:p w:rsidR="0017114E" w:rsidRPr="00D20820" w:rsidRDefault="0017114E" w:rsidP="0017114E">
      <w:pPr>
        <w:ind w:right="-1"/>
        <w:jc w:val="left"/>
        <w:rPr>
          <w:rFonts w:eastAsia="Times New Roman" w:cs="Times New Roman"/>
          <w:szCs w:val="24"/>
          <w:lang w:eastAsia="lv-LV"/>
        </w:rPr>
      </w:pPr>
      <w:r w:rsidRPr="00D20820">
        <w:rPr>
          <w:rFonts w:eastAsia="Times New Roman" w:cs="Times New Roman"/>
          <w:szCs w:val="24"/>
          <w:lang w:eastAsia="lv-LV"/>
        </w:rPr>
        <w:t xml:space="preserve">Atskaites sagatavotāja pārstāvja paraksts: </w:t>
      </w:r>
    </w:p>
    <w:p w:rsidR="0017114E" w:rsidRPr="00D20820" w:rsidRDefault="0017114E" w:rsidP="0017114E">
      <w:pPr>
        <w:ind w:right="-1"/>
        <w:jc w:val="left"/>
        <w:rPr>
          <w:rFonts w:eastAsia="Times New Roman" w:cs="Times New Roman"/>
          <w:szCs w:val="24"/>
          <w:lang w:eastAsia="lv-LV"/>
        </w:rPr>
      </w:pPr>
    </w:p>
    <w:p w:rsidR="0017114E" w:rsidRPr="00D20820" w:rsidRDefault="0017114E" w:rsidP="0017114E">
      <w:pPr>
        <w:ind w:right="-1"/>
        <w:jc w:val="left"/>
        <w:rPr>
          <w:rFonts w:eastAsia="Times New Roman" w:cs="Times New Roman"/>
          <w:szCs w:val="24"/>
          <w:lang w:eastAsia="lv-LV"/>
        </w:rPr>
      </w:pPr>
    </w:p>
    <w:p w:rsidR="0017114E" w:rsidRPr="00D20820" w:rsidRDefault="0017114E" w:rsidP="0017114E">
      <w:pPr>
        <w:ind w:right="-1"/>
        <w:jc w:val="left"/>
        <w:rPr>
          <w:rFonts w:eastAsia="Times New Roman" w:cs="Times New Roman"/>
          <w:szCs w:val="24"/>
          <w:lang w:eastAsia="lv-LV"/>
        </w:rPr>
      </w:pPr>
    </w:p>
    <w:p w:rsidR="0017114E" w:rsidRPr="00D20820" w:rsidRDefault="0017114E" w:rsidP="0017114E">
      <w:pPr>
        <w:ind w:right="-1"/>
        <w:jc w:val="left"/>
        <w:rPr>
          <w:rFonts w:eastAsia="Times New Roman" w:cs="Times New Roman"/>
          <w:sz w:val="20"/>
          <w:szCs w:val="20"/>
          <w:lang w:eastAsia="lv-LV"/>
        </w:rPr>
      </w:pPr>
      <w:r w:rsidRPr="00D20820">
        <w:rPr>
          <w:rFonts w:eastAsia="Times New Roman" w:cs="Times New Roman"/>
          <w:sz w:val="20"/>
          <w:szCs w:val="20"/>
          <w:lang w:eastAsia="lv-LV"/>
        </w:rPr>
        <w:t>*Atskaites pielikumā jāpievieno dāvinājuma (ziedojuma) izlietojuma attaisnojošo dokumentu kopijas.</w:t>
      </w:r>
    </w:p>
    <w:p w:rsidR="0017114E" w:rsidRDefault="0017114E" w:rsidP="0017114E">
      <w:pPr>
        <w:ind w:right="-1"/>
        <w:jc w:val="left"/>
        <w:rPr>
          <w:rFonts w:eastAsia="Times New Roman" w:cs="Times New Roman"/>
          <w:szCs w:val="24"/>
          <w:lang w:eastAsia="lv-LV"/>
        </w:rPr>
      </w:pPr>
    </w:p>
    <w:p w:rsidR="0017114E" w:rsidRPr="00D20820" w:rsidRDefault="0017114E" w:rsidP="0017114E">
      <w:pPr>
        <w:ind w:right="-1"/>
        <w:jc w:val="left"/>
        <w:rPr>
          <w:rFonts w:eastAsia="Times New Roman" w:cs="Times New Roman"/>
          <w:szCs w:val="24"/>
          <w:lang w:eastAsia="lv-LV"/>
        </w:rPr>
      </w:pPr>
    </w:p>
    <w:p w:rsidR="0017114E" w:rsidRPr="00D20820" w:rsidRDefault="0017114E" w:rsidP="0017114E">
      <w:pPr>
        <w:ind w:right="-1"/>
        <w:rPr>
          <w:rFonts w:eastAsia="Times New Roman" w:cs="Times New Roman"/>
          <w:color w:val="000000"/>
          <w:szCs w:val="24"/>
          <w:lang w:eastAsia="lv-LV"/>
        </w:rPr>
      </w:pPr>
    </w:p>
    <w:p w:rsidR="0017114E" w:rsidRDefault="0017114E" w:rsidP="0017114E">
      <w:pPr>
        <w:ind w:right="-1"/>
        <w:rPr>
          <w:rFonts w:eastAsia="Times New Roman" w:cs="Times New Roman"/>
          <w:szCs w:val="24"/>
          <w:lang w:eastAsia="lv-LV"/>
        </w:rPr>
      </w:pPr>
      <w:r>
        <w:rPr>
          <w:rFonts w:eastAsia="Times New Roman" w:cs="Times New Roman"/>
          <w:szCs w:val="24"/>
          <w:lang w:eastAsia="lv-LV"/>
        </w:rPr>
        <w:t xml:space="preserve">Domes priekšsēdētājs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 xml:space="preserve">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proofErr w:type="spellStart"/>
      <w:r>
        <w:rPr>
          <w:rFonts w:eastAsia="Times New Roman" w:cs="Times New Roman"/>
          <w:szCs w:val="24"/>
          <w:lang w:eastAsia="lv-LV"/>
        </w:rPr>
        <w:t>Ē.Lukmans</w:t>
      </w:r>
      <w:proofErr w:type="spellEnd"/>
    </w:p>
    <w:p w:rsidR="0017114E" w:rsidRDefault="0017114E" w:rsidP="0017114E">
      <w:pPr>
        <w:ind w:right="-1"/>
        <w:rPr>
          <w:rFonts w:eastAsia="Times New Roman" w:cs="Times New Roman"/>
          <w:szCs w:val="24"/>
          <w:lang w:eastAsia="lv-LV"/>
        </w:rPr>
      </w:pPr>
    </w:p>
    <w:p w:rsidR="00974CAB" w:rsidRPr="0017114E" w:rsidRDefault="00974CAB">
      <w:pPr>
        <w:rPr>
          <w:rFonts w:eastAsia="Times New Roman" w:cs="Times New Roman"/>
          <w:b/>
          <w:bCs/>
          <w:szCs w:val="24"/>
          <w:lang w:eastAsia="lv-LV"/>
        </w:rPr>
      </w:pPr>
    </w:p>
    <w:sectPr w:rsidR="00974CAB" w:rsidRPr="0017114E" w:rsidSect="000D5453">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4937A7"/>
    <w:multiLevelType w:val="hybridMultilevel"/>
    <w:tmpl w:val="1472D8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14E"/>
    <w:rsid w:val="000D1112"/>
    <w:rsid w:val="000D5453"/>
    <w:rsid w:val="00102AE2"/>
    <w:rsid w:val="0017114E"/>
    <w:rsid w:val="0022150E"/>
    <w:rsid w:val="002858CA"/>
    <w:rsid w:val="0028622C"/>
    <w:rsid w:val="00507B41"/>
    <w:rsid w:val="00974CAB"/>
    <w:rsid w:val="00A1136F"/>
    <w:rsid w:val="00A87C79"/>
    <w:rsid w:val="00B96783"/>
    <w:rsid w:val="00F609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5031D-C772-4250-B274-7E7F73F1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8">
    <w:name w:val="Table Grid18"/>
    <w:basedOn w:val="TableNormal"/>
    <w:next w:val="TableGrid"/>
    <w:uiPriority w:val="59"/>
    <w:rsid w:val="0017114E"/>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71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tukum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9205</Words>
  <Characters>5247</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Sintija.Zekunde</cp:lastModifiedBy>
  <cp:revision>2</cp:revision>
  <dcterms:created xsi:type="dcterms:W3CDTF">2019-01-30T09:55:00Z</dcterms:created>
  <dcterms:modified xsi:type="dcterms:W3CDTF">2019-01-30T09:55:00Z</dcterms:modified>
</cp:coreProperties>
</file>