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F" w:rsidRDefault="0033677F" w:rsidP="0033677F">
      <w:pPr>
        <w:ind w:left="-24"/>
        <w:jc w:val="right"/>
        <w:rPr>
          <w:sz w:val="20"/>
          <w:szCs w:val="20"/>
          <w:lang w:val="lv-LV"/>
        </w:rPr>
      </w:pPr>
    </w:p>
    <w:p w:rsidR="0033677F" w:rsidRDefault="0033677F" w:rsidP="0033677F">
      <w:pPr>
        <w:ind w:left="-24"/>
        <w:jc w:val="right"/>
        <w:rPr>
          <w:sz w:val="20"/>
          <w:szCs w:val="20"/>
          <w:lang w:val="lv-LV"/>
        </w:rPr>
      </w:pPr>
      <w:r w:rsidRPr="007F6F98">
        <w:rPr>
          <w:sz w:val="20"/>
          <w:szCs w:val="20"/>
          <w:lang w:val="lv-LV"/>
        </w:rPr>
        <w:tab/>
      </w:r>
    </w:p>
    <w:p w:rsidR="0033677F" w:rsidRPr="00DD4DD1" w:rsidRDefault="0033677F" w:rsidP="0033677F">
      <w:pPr>
        <w:jc w:val="center"/>
        <w:rPr>
          <w:sz w:val="20"/>
          <w:szCs w:val="20"/>
          <w:lang w:val="it-IT" w:eastAsia="lv-LV"/>
        </w:rPr>
      </w:pPr>
      <w:r>
        <w:rPr>
          <w:b/>
          <w:noProof/>
          <w:sz w:val="52"/>
          <w:szCs w:val="5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254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77F" w:rsidRDefault="0033677F" w:rsidP="0033677F">
                            <w:r>
                              <w:rPr>
                                <w:b/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724535" cy="836930"/>
                                  <wp:effectExtent l="0" t="0" r="0" b="1270"/>
                                  <wp:docPr id="5" name="Picture 5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" filled="f" stroked="f">
                <v:textbox inset=",1mm,,1mm">
                  <w:txbxContent>
                    <w:p w:rsidR="0033677F" w:rsidRDefault="0033677F" w:rsidP="0033677F">
                      <w:r>
                        <w:rPr>
                          <w:b/>
                          <w:noProof/>
                          <w:lang w:val="lv-LV" w:eastAsia="lv-LV"/>
                        </w:rPr>
                        <w:drawing>
                          <wp:inline distT="0" distB="0" distL="0" distR="0">
                            <wp:extent cx="724535" cy="836930"/>
                            <wp:effectExtent l="0" t="0" r="0" b="1270"/>
                            <wp:docPr id="5" name="Picture 5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4DD1">
        <w:rPr>
          <w:sz w:val="20"/>
          <w:szCs w:val="20"/>
          <w:lang w:val="it-IT" w:eastAsia="lv-LV"/>
        </w:rPr>
        <w:t>LATVIJAS REPUBLIKA</w:t>
      </w:r>
    </w:p>
    <w:p w:rsidR="0033677F" w:rsidRPr="00DD4DD1" w:rsidRDefault="0033677F" w:rsidP="0033677F">
      <w:pPr>
        <w:jc w:val="center"/>
        <w:rPr>
          <w:b/>
          <w:sz w:val="48"/>
          <w:szCs w:val="48"/>
          <w:lang w:val="it-IT" w:eastAsia="lv-LV"/>
        </w:rPr>
      </w:pPr>
      <w:r w:rsidRPr="00DD4DD1">
        <w:rPr>
          <w:b/>
          <w:sz w:val="48"/>
          <w:szCs w:val="48"/>
          <w:lang w:val="it-IT" w:eastAsia="lv-LV"/>
        </w:rPr>
        <w:t>TUKUMA  NOVADA  DOME</w:t>
      </w:r>
    </w:p>
    <w:p w:rsidR="0033677F" w:rsidRPr="00DD4DD1" w:rsidRDefault="0033677F" w:rsidP="0033677F">
      <w:pPr>
        <w:jc w:val="center"/>
        <w:rPr>
          <w:sz w:val="22"/>
          <w:szCs w:val="22"/>
          <w:lang w:val="it-IT" w:eastAsia="lv-LV"/>
        </w:rPr>
      </w:pPr>
      <w:r w:rsidRPr="00DD4DD1">
        <w:rPr>
          <w:sz w:val="22"/>
          <w:szCs w:val="22"/>
          <w:lang w:val="it-IT" w:eastAsia="lv-LV"/>
        </w:rPr>
        <w:t>Reģistrācijas  Nr.90000050975</w:t>
      </w:r>
    </w:p>
    <w:p w:rsidR="0033677F" w:rsidRPr="00DD4DD1" w:rsidRDefault="0033677F" w:rsidP="0033677F">
      <w:pPr>
        <w:jc w:val="center"/>
        <w:rPr>
          <w:color w:val="1C1C1C"/>
          <w:sz w:val="22"/>
          <w:szCs w:val="22"/>
          <w:lang w:val="it-IT" w:eastAsia="lv-LV"/>
        </w:rPr>
      </w:pPr>
      <w:r w:rsidRPr="00DD4DD1">
        <w:rPr>
          <w:color w:val="1C1C1C"/>
          <w:sz w:val="22"/>
          <w:szCs w:val="22"/>
          <w:lang w:val="it-IT" w:eastAsia="lv-LV"/>
        </w:rPr>
        <w:t xml:space="preserve">Talsu ielā 4, Tukumā, Tukuma novadā, LV-3101, </w:t>
      </w:r>
    </w:p>
    <w:p w:rsidR="0033677F" w:rsidRPr="00DD4DD1" w:rsidRDefault="0033677F" w:rsidP="0033677F">
      <w:pPr>
        <w:jc w:val="center"/>
        <w:rPr>
          <w:color w:val="1C1C1C"/>
          <w:sz w:val="22"/>
          <w:szCs w:val="22"/>
          <w:lang w:val="it-IT" w:eastAsia="lv-LV"/>
        </w:rPr>
      </w:pPr>
      <w:r w:rsidRPr="00DD4DD1">
        <w:rPr>
          <w:color w:val="1C1C1C"/>
          <w:sz w:val="22"/>
          <w:szCs w:val="22"/>
          <w:lang w:val="it-IT" w:eastAsia="lv-LV"/>
        </w:rPr>
        <w:t>tālrunis 63122707, fakss 63107243, mobilais tālrunis 26603299, 29288876</w:t>
      </w:r>
    </w:p>
    <w:p w:rsidR="0033677F" w:rsidRPr="00DD4DD1" w:rsidRDefault="0033677F" w:rsidP="0033677F">
      <w:pPr>
        <w:jc w:val="center"/>
        <w:rPr>
          <w:color w:val="1C1C1C"/>
          <w:sz w:val="22"/>
          <w:szCs w:val="22"/>
          <w:lang w:val="it-IT" w:eastAsia="lv-LV"/>
        </w:rPr>
      </w:pPr>
      <w:r w:rsidRPr="00DD4DD1">
        <w:rPr>
          <w:color w:val="1C1C1C"/>
          <w:sz w:val="22"/>
          <w:szCs w:val="22"/>
          <w:u w:val="single"/>
          <w:lang w:eastAsia="lv-LV"/>
        </w:rPr>
        <w:fldChar w:fldCharType="begin"/>
      </w:r>
      <w:r w:rsidRPr="00DD4DD1">
        <w:rPr>
          <w:color w:val="1C1C1C"/>
          <w:sz w:val="22"/>
          <w:szCs w:val="22"/>
          <w:u w:val="single"/>
          <w:lang w:val="fr-FR" w:eastAsia="lv-LV"/>
        </w:rPr>
        <w:instrText xml:space="preserve"> HYPERLINK "http://www.tukums.lv" </w:instrText>
      </w:r>
      <w:r w:rsidRPr="00DD4DD1">
        <w:rPr>
          <w:color w:val="1C1C1C"/>
          <w:sz w:val="22"/>
          <w:szCs w:val="22"/>
          <w:u w:val="single"/>
          <w:lang w:eastAsia="lv-LV"/>
        </w:rPr>
      </w:r>
      <w:r w:rsidRPr="00DD4DD1">
        <w:rPr>
          <w:color w:val="1C1C1C"/>
          <w:sz w:val="22"/>
          <w:szCs w:val="22"/>
          <w:u w:val="single"/>
          <w:lang w:eastAsia="lv-LV"/>
        </w:rPr>
        <w:fldChar w:fldCharType="separate"/>
      </w:r>
      <w:r w:rsidRPr="00DD4DD1">
        <w:rPr>
          <w:color w:val="1C1C1C"/>
          <w:sz w:val="22"/>
          <w:szCs w:val="22"/>
          <w:u w:val="single"/>
          <w:lang w:val="fr-FR" w:eastAsia="lv-LV"/>
        </w:rPr>
        <w:t>www.tukums.lv</w:t>
      </w:r>
      <w:r w:rsidRPr="00DD4DD1">
        <w:rPr>
          <w:color w:val="1C1C1C"/>
          <w:sz w:val="22"/>
          <w:szCs w:val="22"/>
          <w:u w:val="single"/>
          <w:lang w:eastAsia="lv-LV"/>
        </w:rPr>
        <w:fldChar w:fldCharType="end"/>
      </w:r>
      <w:r w:rsidRPr="00DD4DD1">
        <w:rPr>
          <w:color w:val="1C1C1C"/>
          <w:sz w:val="22"/>
          <w:szCs w:val="22"/>
          <w:u w:val="single"/>
          <w:lang w:eastAsia="lv-LV"/>
        </w:rPr>
        <w:t xml:space="preserve"> </w:t>
      </w:r>
      <w:r w:rsidRPr="00DD4DD1">
        <w:rPr>
          <w:color w:val="1C1C1C"/>
          <w:sz w:val="22"/>
          <w:szCs w:val="22"/>
          <w:lang w:eastAsia="lv-LV"/>
        </w:rPr>
        <w:t xml:space="preserve">     </w:t>
      </w:r>
      <w:r w:rsidRPr="00DD4DD1">
        <w:rPr>
          <w:color w:val="1C1C1C"/>
          <w:sz w:val="22"/>
          <w:szCs w:val="22"/>
          <w:lang w:val="fr-FR" w:eastAsia="lv-LV"/>
        </w:rPr>
        <w:t>e-</w:t>
      </w:r>
      <w:proofErr w:type="spellStart"/>
      <w:r w:rsidRPr="00DD4DD1">
        <w:rPr>
          <w:color w:val="1C1C1C"/>
          <w:sz w:val="22"/>
          <w:szCs w:val="22"/>
          <w:lang w:val="fr-FR" w:eastAsia="lv-LV"/>
        </w:rPr>
        <w:t>pasts</w:t>
      </w:r>
      <w:proofErr w:type="spellEnd"/>
      <w:r w:rsidRPr="00DD4DD1">
        <w:rPr>
          <w:color w:val="1C1C1C"/>
          <w:sz w:val="22"/>
          <w:szCs w:val="22"/>
          <w:lang w:val="fr-FR" w:eastAsia="lv-LV"/>
        </w:rPr>
        <w:t xml:space="preserve">: </w:t>
      </w:r>
      <w:hyperlink r:id="rId6" w:history="1">
        <w:r w:rsidRPr="00DD4DD1">
          <w:rPr>
            <w:sz w:val="22"/>
            <w:szCs w:val="22"/>
            <w:u w:val="single"/>
            <w:lang w:val="fr-FR" w:eastAsia="lv-LV"/>
          </w:rPr>
          <w:t>dome@tukums.lv</w:t>
        </w:r>
      </w:hyperlink>
      <w:r w:rsidRPr="00DD4DD1">
        <w:rPr>
          <w:color w:val="1C1C1C"/>
          <w:sz w:val="22"/>
          <w:szCs w:val="22"/>
          <w:lang w:val="fr-FR" w:eastAsia="lv-LV"/>
        </w:rPr>
        <w:t xml:space="preserve">         </w:t>
      </w:r>
    </w:p>
    <w:p w:rsidR="0033677F" w:rsidRPr="00DD4DD1" w:rsidRDefault="0033677F" w:rsidP="0033677F">
      <w:pPr>
        <w:rPr>
          <w:sz w:val="16"/>
          <w:szCs w:val="16"/>
          <w:lang w:val="fr-FR" w:eastAsia="lv-LV"/>
        </w:rPr>
      </w:pP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33677F" w:rsidRPr="00DD4DD1" w:rsidRDefault="0033677F" w:rsidP="0033677F">
      <w:pPr>
        <w:rPr>
          <w:sz w:val="20"/>
          <w:szCs w:val="36"/>
          <w:lang w:val="fr-FR" w:eastAsia="lv-LV"/>
        </w:rPr>
      </w:pPr>
      <w:r>
        <w:rPr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1590" r="2222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33677F" w:rsidRDefault="0033677F" w:rsidP="0033677F">
      <w:pPr>
        <w:tabs>
          <w:tab w:val="left" w:pos="5670"/>
        </w:tabs>
        <w:ind w:left="-24"/>
        <w:jc w:val="both"/>
        <w:rPr>
          <w:sz w:val="20"/>
          <w:szCs w:val="20"/>
          <w:lang w:val="lv-LV"/>
        </w:rPr>
      </w:pPr>
    </w:p>
    <w:p w:rsidR="0033677F" w:rsidRPr="007F6F98" w:rsidRDefault="0033677F" w:rsidP="008C189C">
      <w:pPr>
        <w:ind w:left="2835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Pr="007F6F98">
        <w:rPr>
          <w:sz w:val="20"/>
          <w:szCs w:val="20"/>
          <w:lang w:val="lv-LV"/>
        </w:rPr>
        <w:t>APSTIPRINĀT</w:t>
      </w:r>
      <w:r>
        <w:rPr>
          <w:sz w:val="20"/>
          <w:szCs w:val="20"/>
          <w:lang w:val="lv-LV"/>
        </w:rPr>
        <w:t>I</w:t>
      </w:r>
      <w:r w:rsidRPr="007F6F98">
        <w:rPr>
          <w:sz w:val="20"/>
          <w:szCs w:val="20"/>
          <w:lang w:val="lv-LV"/>
        </w:rPr>
        <w:t xml:space="preserve"> </w:t>
      </w:r>
    </w:p>
    <w:p w:rsidR="0033677F" w:rsidRPr="007F6F98" w:rsidRDefault="0033677F" w:rsidP="008C189C">
      <w:pPr>
        <w:ind w:left="2835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Pr="007F6F98">
        <w:rPr>
          <w:sz w:val="20"/>
          <w:szCs w:val="20"/>
          <w:lang w:val="lv-LV"/>
        </w:rPr>
        <w:t>ar Tukuma novada Domes</w:t>
      </w:r>
      <w:proofErr w:type="gramStart"/>
      <w:r w:rsidRPr="007F6F98">
        <w:rPr>
          <w:sz w:val="20"/>
          <w:szCs w:val="20"/>
          <w:lang w:val="lv-LV"/>
        </w:rPr>
        <w:t xml:space="preserve"> </w:t>
      </w:r>
      <w:r w:rsidR="008C189C">
        <w:rPr>
          <w:sz w:val="20"/>
          <w:szCs w:val="20"/>
          <w:lang w:val="lv-LV"/>
        </w:rPr>
        <w:t xml:space="preserve"> </w:t>
      </w:r>
      <w:proofErr w:type="gramEnd"/>
      <w:r w:rsidRPr="007F6F98">
        <w:rPr>
          <w:sz w:val="20"/>
          <w:szCs w:val="20"/>
          <w:lang w:val="lv-LV"/>
        </w:rPr>
        <w:t>22.10.2009.</w:t>
      </w:r>
    </w:p>
    <w:p w:rsidR="0033677F" w:rsidRDefault="0033677F" w:rsidP="008C189C">
      <w:pPr>
        <w:ind w:left="2835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Pr="007F6F98">
        <w:rPr>
          <w:sz w:val="20"/>
          <w:szCs w:val="20"/>
          <w:lang w:val="lv-LV"/>
        </w:rPr>
        <w:t>lēmumu (prot. Nr.10, 15.§.)</w:t>
      </w:r>
    </w:p>
    <w:p w:rsidR="0033677F" w:rsidRDefault="0033677F" w:rsidP="008C189C">
      <w:pPr>
        <w:ind w:left="2835"/>
        <w:rPr>
          <w:sz w:val="20"/>
          <w:szCs w:val="20"/>
          <w:lang w:val="lv-LV"/>
        </w:rPr>
      </w:pPr>
    </w:p>
    <w:p w:rsidR="0033677F" w:rsidRDefault="0033677F" w:rsidP="008C189C">
      <w:pPr>
        <w:ind w:left="2835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 xml:space="preserve">Ar grozījumiem, kas izdarīti ar </w:t>
      </w:r>
    </w:p>
    <w:p w:rsidR="0033677F" w:rsidRDefault="0033677F" w:rsidP="008C189C">
      <w:pPr>
        <w:ind w:left="2835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>Tukuma novada Domes 20.06.2013.</w:t>
      </w:r>
    </w:p>
    <w:p w:rsidR="0033677F" w:rsidRPr="007F6F98" w:rsidRDefault="0033677F" w:rsidP="008C189C">
      <w:pPr>
        <w:ind w:left="2835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 w:rsidR="008C189C"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>lēmumu (prot.Nr.11, 7.§.)</w:t>
      </w:r>
    </w:p>
    <w:p w:rsidR="0033677F" w:rsidRPr="008C189C" w:rsidRDefault="0033677F" w:rsidP="0033677F">
      <w:pPr>
        <w:pStyle w:val="Bodytext20"/>
        <w:shd w:val="clear" w:color="auto" w:fill="auto"/>
        <w:spacing w:after="146"/>
        <w:ind w:left="6560" w:right="20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Heading1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C189C">
        <w:rPr>
          <w:rFonts w:ascii="Times New Roman" w:hAnsi="Times New Roman" w:cs="Times New Roman"/>
          <w:sz w:val="24"/>
          <w:szCs w:val="24"/>
        </w:rPr>
        <w:t>NOTEIKUMI</w:t>
      </w:r>
      <w:bookmarkEnd w:id="0"/>
    </w:p>
    <w:p w:rsidR="0033677F" w:rsidRPr="008C189C" w:rsidRDefault="0033677F" w:rsidP="0033677F">
      <w:pPr>
        <w:pStyle w:val="Bodytext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Tukumā</w:t>
      </w:r>
    </w:p>
    <w:p w:rsidR="0033677F" w:rsidRPr="008C189C" w:rsidRDefault="0033677F" w:rsidP="0033677F">
      <w:pPr>
        <w:pStyle w:val="Bodytext0"/>
        <w:shd w:val="clear" w:color="auto" w:fill="auto"/>
        <w:ind w:left="20" w:right="48"/>
        <w:jc w:val="left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2009.gada 22.oktobrī</w:t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189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  <w:r w:rsidRPr="008C189C">
        <w:rPr>
          <w:rFonts w:ascii="Times New Roman" w:hAnsi="Times New Roman" w:cs="Times New Roman"/>
          <w:b/>
          <w:sz w:val="24"/>
          <w:szCs w:val="24"/>
        </w:rPr>
        <w:t>Nr.9</w:t>
      </w:r>
    </w:p>
    <w:p w:rsidR="0033677F" w:rsidRPr="008C189C" w:rsidRDefault="0033677F" w:rsidP="0033677F">
      <w:pPr>
        <w:pStyle w:val="Bodytext0"/>
        <w:shd w:val="clear" w:color="auto" w:fill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189C">
        <w:rPr>
          <w:rFonts w:ascii="Times New Roman" w:hAnsi="Times New Roman" w:cs="Times New Roman"/>
          <w:sz w:val="24"/>
          <w:szCs w:val="24"/>
        </w:rPr>
        <w:t>prot.Nr</w:t>
      </w:r>
      <w:proofErr w:type="spellEnd"/>
      <w:r w:rsidRPr="008C189C">
        <w:rPr>
          <w:rFonts w:ascii="Times New Roman" w:hAnsi="Times New Roman" w:cs="Times New Roman"/>
          <w:sz w:val="24"/>
          <w:szCs w:val="24"/>
        </w:rPr>
        <w:t>. 10, 15. §.)</w:t>
      </w:r>
    </w:p>
    <w:p w:rsidR="0033677F" w:rsidRPr="008C189C" w:rsidRDefault="0033677F" w:rsidP="0033677F">
      <w:pPr>
        <w:rPr>
          <w:rFonts w:eastAsia="Calibri"/>
          <w:b/>
          <w:lang w:val="lv-LV"/>
        </w:rPr>
      </w:pPr>
      <w:bookmarkStart w:id="1" w:name="bookmark1"/>
      <w:r w:rsidRPr="008C189C">
        <w:rPr>
          <w:rFonts w:eastAsia="Calibri"/>
          <w:b/>
          <w:lang w:val="lv-LV"/>
        </w:rPr>
        <w:t>Par audzēkņu uzņemšanu</w:t>
      </w:r>
    </w:p>
    <w:p w:rsidR="0033677F" w:rsidRPr="008C189C" w:rsidRDefault="0033677F" w:rsidP="0033677F">
      <w:pPr>
        <w:rPr>
          <w:rFonts w:eastAsia="Calibri"/>
          <w:b/>
          <w:lang w:val="lv-LV"/>
        </w:rPr>
      </w:pPr>
      <w:r w:rsidRPr="008C189C">
        <w:rPr>
          <w:rFonts w:eastAsia="Calibri"/>
          <w:b/>
          <w:lang w:val="lv-LV"/>
        </w:rPr>
        <w:t>Tukuma Mākslas skolā</w:t>
      </w:r>
      <w:bookmarkEnd w:id="1"/>
    </w:p>
    <w:p w:rsidR="0033677F" w:rsidRPr="008C189C" w:rsidRDefault="0033677F" w:rsidP="0033677F">
      <w:pPr>
        <w:rPr>
          <w:rFonts w:eastAsia="Calibri"/>
          <w:b/>
          <w:lang w:val="lv-LV"/>
        </w:rPr>
      </w:pPr>
    </w:p>
    <w:p w:rsidR="0033677F" w:rsidRPr="008C189C" w:rsidRDefault="0033677F" w:rsidP="0033677F">
      <w:pPr>
        <w:pStyle w:val="Bodytext0"/>
        <w:shd w:val="clear" w:color="auto" w:fill="auto"/>
        <w:spacing w:after="60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1. Audzēkņu uzņemšana Tukuma Mākslas skolā (turpmāk tekstā - skola) notiek saskaņā ar Tukuma novada Domes apstiprināto skolas nolikumu un noteikumiem „Par audzēkņu uzņemšanu Tukuma Mākslas skolā”.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89C">
        <w:rPr>
          <w:rFonts w:ascii="Times New Roman" w:hAnsi="Times New Roman" w:cs="Times New Roman"/>
          <w:color w:val="000000"/>
          <w:sz w:val="24"/>
          <w:szCs w:val="24"/>
        </w:rPr>
        <w:t>2.Skolā audzēkņi tiek uzņemti: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89C">
        <w:rPr>
          <w:rFonts w:ascii="Times New Roman" w:hAnsi="Times New Roman" w:cs="Times New Roman"/>
          <w:color w:val="000000"/>
          <w:sz w:val="24"/>
          <w:szCs w:val="24"/>
        </w:rPr>
        <w:t>2.1. profesionālās ievirzes izglītības programmā „Vizuāli plastiskā māksla”, kods: 20V 21100, no septiņu gadu vecuma;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89C">
        <w:rPr>
          <w:rFonts w:ascii="Times New Roman" w:hAnsi="Times New Roman" w:cs="Times New Roman"/>
          <w:color w:val="000000"/>
          <w:sz w:val="24"/>
          <w:szCs w:val="24"/>
        </w:rPr>
        <w:t>2.2. profesionālās ievirzes izglītības programmā „Vizuāli plastiskā māksla”, kods: 30V 21100, paralēli vispārējās vidējās izglītības apguvei.</w:t>
      </w:r>
    </w:p>
    <w:p w:rsidR="0033677F" w:rsidRPr="008C189C" w:rsidRDefault="0033677F" w:rsidP="0033677F">
      <w:pPr>
        <w:pStyle w:val="Bodytext0"/>
        <w:shd w:val="clear" w:color="auto" w:fill="auto"/>
        <w:ind w:right="-94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89C">
        <w:rPr>
          <w:rFonts w:ascii="Times New Roman" w:hAnsi="Times New Roman" w:cs="Times New Roman"/>
          <w:i/>
          <w:color w:val="000000"/>
          <w:sz w:val="24"/>
          <w:szCs w:val="24"/>
        </w:rPr>
        <w:t>Ar grozījumiem, kas izdarīti ar Tukuma novada Domes 20.06.2013. lēmumu (prot.Nr.11, 7.§.)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3. Stājoties skolā, iesniedzami šādi dokumenti: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3.1. skolas direktoram adresēts vecāku, vai personu, kas viņus aizstāj, iesniegums;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3.2. bērna dzimšanas apliecības kopija;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3.3.ģimenes ārsta izziņa par bērna veselības stāvokli.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4. Skola drīkst noteikt iestājpārbaudījumus audzēkņu uzņemšanai profesionālās ievirzes izglītības programmā.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5. Audzēkņu atbilstību profesionālās ievirzes izglītības programmas uzsākšanai pārbauda skolas direktora apstiprināta uzņemšanas komisija.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6. Lai noteiktu audzēkņu atbilstību katra konkrētā kursa programmas prasībām, skola drīkst noteikt zināšanu pārbaudījumus profesionālās ievirzes izglītības programmas turpināšanai.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 xml:space="preserve">7. Audzēkņu atbilstība un spējas profesionālās ievirzes izglītības programmas apguves īstenošanā </w:t>
      </w:r>
      <w:proofErr w:type="gramStart"/>
      <w:r w:rsidRPr="008C189C">
        <w:rPr>
          <w:rFonts w:ascii="Times New Roman" w:hAnsi="Times New Roman" w:cs="Times New Roman"/>
          <w:sz w:val="24"/>
          <w:szCs w:val="24"/>
        </w:rPr>
        <w:t>tiek vērtēta 10 ballu sistēmā</w:t>
      </w:r>
      <w:proofErr w:type="gramEnd"/>
      <w:r w:rsidRPr="008C189C">
        <w:rPr>
          <w:rFonts w:ascii="Times New Roman" w:hAnsi="Times New Roman" w:cs="Times New Roman"/>
          <w:sz w:val="24"/>
          <w:szCs w:val="24"/>
        </w:rPr>
        <w:t>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8. Audzēkņu uzņemšana skolā profesionālās ievirzes izglītības programmā notiek, pamatojoties uz uzņemšanas komisijas lēmumu un skolas direktora rīkojumu.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9. Audzēknim iestājoties skolā profesionālās ievirzes izglītības programmā, tiek slēgts divpusējs līgums starp skolu un audzēkņa vecākiem (personām, kas viņus aizstāj).</w:t>
      </w:r>
    </w:p>
    <w:p w:rsidR="0033677F" w:rsidRPr="008C189C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10. Skola bērna sagatavošanai iestājpārbaudījumiem profesionālās ievirzes izglītības programmā drīkst veidot sagatavošanas grupas.</w:t>
      </w:r>
    </w:p>
    <w:p w:rsidR="008C189C" w:rsidRPr="008C189C" w:rsidRDefault="008C189C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Default="0033677F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11. Skolas īstenotajās interešu izglītības programmās saskaņā ar iesniegumā minētajām audzēkņa vēlmēm un interesēm tiek uzņemti bērni un jaunieši vecumā līdz 25 gadiem.</w:t>
      </w:r>
    </w:p>
    <w:p w:rsidR="008C189C" w:rsidRPr="008C189C" w:rsidRDefault="008C189C" w:rsidP="0033677F">
      <w:pPr>
        <w:pStyle w:val="Bodytext0"/>
        <w:shd w:val="clear" w:color="auto" w:fill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3677F" w:rsidRPr="008C189C" w:rsidRDefault="0033677F" w:rsidP="0033677F">
      <w:pPr>
        <w:pStyle w:val="Bodytext0"/>
        <w:shd w:val="clear" w:color="auto" w:fill="auto"/>
        <w:spacing w:after="523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12. Katram bērnam un jaunietim ir tiesības iesaistīties vairākās interešu izglītības programmās, kā arī mainīt tās gada laikā.</w:t>
      </w:r>
    </w:p>
    <w:p w:rsidR="0033677F" w:rsidRPr="008C189C" w:rsidRDefault="0033677F" w:rsidP="0033677F">
      <w:pPr>
        <w:pStyle w:val="Bodytext0"/>
        <w:shd w:val="clear" w:color="auto" w:fill="auto"/>
        <w:ind w:right="-94"/>
        <w:jc w:val="both"/>
        <w:rPr>
          <w:rFonts w:ascii="Times New Roman" w:hAnsi="Times New Roman" w:cs="Times New Roman"/>
          <w:sz w:val="24"/>
          <w:szCs w:val="24"/>
        </w:rPr>
      </w:pPr>
      <w:r w:rsidRPr="008C189C">
        <w:rPr>
          <w:rFonts w:ascii="Times New Roman" w:hAnsi="Times New Roman" w:cs="Times New Roman"/>
          <w:sz w:val="24"/>
          <w:szCs w:val="24"/>
        </w:rPr>
        <w:t>Domes priekšsēdētājs</w:t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8C189C">
        <w:rPr>
          <w:rFonts w:ascii="Times New Roman" w:hAnsi="Times New Roman" w:cs="Times New Roman"/>
          <w:sz w:val="24"/>
          <w:szCs w:val="24"/>
        </w:rPr>
        <w:tab/>
      </w:r>
      <w:r w:rsidRPr="008C189C">
        <w:rPr>
          <w:rFonts w:ascii="Times New Roman" w:hAnsi="Times New Roman" w:cs="Times New Roman"/>
          <w:sz w:val="24"/>
          <w:szCs w:val="24"/>
        </w:rPr>
        <w:tab/>
        <w:t>J.Šulcs</w:t>
      </w:r>
    </w:p>
    <w:p w:rsidR="0033677F" w:rsidRPr="008C189C" w:rsidRDefault="0033677F" w:rsidP="0033677F">
      <w:pPr>
        <w:pStyle w:val="Bodytext0"/>
        <w:shd w:val="clear" w:color="auto" w:fill="auto"/>
        <w:spacing w:line="240" w:lineRule="auto"/>
        <w:ind w:right="-94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spacing w:line="240" w:lineRule="auto"/>
        <w:ind w:right="-94"/>
        <w:jc w:val="both"/>
        <w:rPr>
          <w:rFonts w:ascii="Times New Roman" w:hAnsi="Times New Roman" w:cs="Times New Roman"/>
          <w:sz w:val="24"/>
          <w:szCs w:val="24"/>
        </w:rPr>
      </w:pPr>
    </w:p>
    <w:p w:rsidR="0033677F" w:rsidRPr="008C189C" w:rsidRDefault="0033677F" w:rsidP="0033677F">
      <w:pPr>
        <w:pStyle w:val="Bodytext0"/>
        <w:shd w:val="clear" w:color="auto" w:fill="auto"/>
        <w:spacing w:line="240" w:lineRule="auto"/>
        <w:ind w:right="-94"/>
        <w:jc w:val="both"/>
        <w:rPr>
          <w:rFonts w:ascii="Times New Roman" w:hAnsi="Times New Roman" w:cs="Times New Roman"/>
          <w:sz w:val="24"/>
          <w:szCs w:val="24"/>
        </w:rPr>
      </w:pPr>
    </w:p>
    <w:p w:rsidR="00384612" w:rsidRPr="008C189C" w:rsidRDefault="0033677F" w:rsidP="0033677F">
      <w:r w:rsidRPr="008C189C">
        <w:rPr>
          <w:lang w:val="lv-LV"/>
        </w:rPr>
        <w:br w:type="page"/>
      </w:r>
    </w:p>
    <w:sectPr w:rsidR="00384612" w:rsidRPr="008C189C" w:rsidSect="008C18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F"/>
    <w:rsid w:val="0000493A"/>
    <w:rsid w:val="00070B83"/>
    <w:rsid w:val="000856C3"/>
    <w:rsid w:val="000A6E82"/>
    <w:rsid w:val="000E0F83"/>
    <w:rsid w:val="0010315F"/>
    <w:rsid w:val="00134BEF"/>
    <w:rsid w:val="0016647B"/>
    <w:rsid w:val="001A41DC"/>
    <w:rsid w:val="001C3283"/>
    <w:rsid w:val="001F1DB3"/>
    <w:rsid w:val="001F5176"/>
    <w:rsid w:val="00205B8C"/>
    <w:rsid w:val="0026123F"/>
    <w:rsid w:val="002633EC"/>
    <w:rsid w:val="00281D88"/>
    <w:rsid w:val="00330368"/>
    <w:rsid w:val="0033677F"/>
    <w:rsid w:val="00384612"/>
    <w:rsid w:val="003C09E8"/>
    <w:rsid w:val="00402CDE"/>
    <w:rsid w:val="004339A1"/>
    <w:rsid w:val="0044664F"/>
    <w:rsid w:val="004662DC"/>
    <w:rsid w:val="004804E9"/>
    <w:rsid w:val="00481251"/>
    <w:rsid w:val="00513D23"/>
    <w:rsid w:val="00555C73"/>
    <w:rsid w:val="00564E49"/>
    <w:rsid w:val="005808D3"/>
    <w:rsid w:val="00585257"/>
    <w:rsid w:val="005E34C3"/>
    <w:rsid w:val="00600139"/>
    <w:rsid w:val="0065096A"/>
    <w:rsid w:val="006547CD"/>
    <w:rsid w:val="006A7012"/>
    <w:rsid w:val="006D7FB2"/>
    <w:rsid w:val="006F3EE6"/>
    <w:rsid w:val="00712415"/>
    <w:rsid w:val="00721A3F"/>
    <w:rsid w:val="00724B22"/>
    <w:rsid w:val="0077500A"/>
    <w:rsid w:val="007C1B70"/>
    <w:rsid w:val="0087373D"/>
    <w:rsid w:val="00885CD9"/>
    <w:rsid w:val="008C189C"/>
    <w:rsid w:val="0091346F"/>
    <w:rsid w:val="009443F5"/>
    <w:rsid w:val="0099071F"/>
    <w:rsid w:val="009B58B4"/>
    <w:rsid w:val="009B7D8D"/>
    <w:rsid w:val="00A03D30"/>
    <w:rsid w:val="00A21FD9"/>
    <w:rsid w:val="00A30B3C"/>
    <w:rsid w:val="00A95F5A"/>
    <w:rsid w:val="00AB1D99"/>
    <w:rsid w:val="00AB46D8"/>
    <w:rsid w:val="00AE101F"/>
    <w:rsid w:val="00B118C8"/>
    <w:rsid w:val="00B143AE"/>
    <w:rsid w:val="00B50FF6"/>
    <w:rsid w:val="00B63F4B"/>
    <w:rsid w:val="00B71176"/>
    <w:rsid w:val="00BA7DCA"/>
    <w:rsid w:val="00BB5B28"/>
    <w:rsid w:val="00BF3265"/>
    <w:rsid w:val="00BF6BD4"/>
    <w:rsid w:val="00C44616"/>
    <w:rsid w:val="00C63E49"/>
    <w:rsid w:val="00CD112A"/>
    <w:rsid w:val="00CE09C8"/>
    <w:rsid w:val="00D0378D"/>
    <w:rsid w:val="00D900FC"/>
    <w:rsid w:val="00DD6EDF"/>
    <w:rsid w:val="00E2680F"/>
    <w:rsid w:val="00E2796D"/>
    <w:rsid w:val="00E536DE"/>
    <w:rsid w:val="00EF26F1"/>
    <w:rsid w:val="00F0386D"/>
    <w:rsid w:val="00F41CC0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3677F"/>
    <w:rPr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rsid w:val="0033677F"/>
    <w:rPr>
      <w:b/>
      <w:bCs/>
      <w:shd w:val="clear" w:color="auto" w:fill="FFFFFF"/>
    </w:rPr>
  </w:style>
  <w:style w:type="character" w:customStyle="1" w:styleId="Bodytext">
    <w:name w:val="Body text_"/>
    <w:link w:val="Bodytext0"/>
    <w:rsid w:val="0033677F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33677F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Bodytext20">
    <w:name w:val="Body text (2)"/>
    <w:basedOn w:val="Normal"/>
    <w:link w:val="Bodytext2"/>
    <w:rsid w:val="0033677F"/>
    <w:pPr>
      <w:widowControl w:val="0"/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9"/>
      <w:szCs w:val="19"/>
      <w:lang w:val="lv-LV"/>
    </w:rPr>
  </w:style>
  <w:style w:type="paragraph" w:customStyle="1" w:styleId="Heading10">
    <w:name w:val="Heading #1"/>
    <w:basedOn w:val="Normal"/>
    <w:link w:val="Heading1"/>
    <w:rsid w:val="0033677F"/>
    <w:pPr>
      <w:widowControl w:val="0"/>
      <w:shd w:val="clear" w:color="auto" w:fill="FFFFFF"/>
      <w:spacing w:before="18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3677F"/>
    <w:rPr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rsid w:val="0033677F"/>
    <w:rPr>
      <w:b/>
      <w:bCs/>
      <w:shd w:val="clear" w:color="auto" w:fill="FFFFFF"/>
    </w:rPr>
  </w:style>
  <w:style w:type="character" w:customStyle="1" w:styleId="Bodytext">
    <w:name w:val="Body text_"/>
    <w:link w:val="Bodytext0"/>
    <w:rsid w:val="0033677F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33677F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Bodytext20">
    <w:name w:val="Body text (2)"/>
    <w:basedOn w:val="Normal"/>
    <w:link w:val="Bodytext2"/>
    <w:rsid w:val="0033677F"/>
    <w:pPr>
      <w:widowControl w:val="0"/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9"/>
      <w:szCs w:val="19"/>
      <w:lang w:val="lv-LV"/>
    </w:rPr>
  </w:style>
  <w:style w:type="paragraph" w:customStyle="1" w:styleId="Heading10">
    <w:name w:val="Heading #1"/>
    <w:basedOn w:val="Normal"/>
    <w:link w:val="Heading1"/>
    <w:rsid w:val="0033677F"/>
    <w:pPr>
      <w:widowControl w:val="0"/>
      <w:shd w:val="clear" w:color="auto" w:fill="FFFFFF"/>
      <w:spacing w:before="18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e@tukum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Tukuma pilsetas dome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</dc:creator>
  <cp:keywords/>
  <dc:description/>
  <cp:lastModifiedBy>TPD</cp:lastModifiedBy>
  <cp:revision>2</cp:revision>
  <dcterms:created xsi:type="dcterms:W3CDTF">2013-06-27T07:30:00Z</dcterms:created>
  <dcterms:modified xsi:type="dcterms:W3CDTF">2013-06-27T07:34:00Z</dcterms:modified>
</cp:coreProperties>
</file>