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14:anchorId="4BBB008D" wp14:editId="6010F3CB">
            <wp:extent cx="2666365" cy="588957"/>
            <wp:effectExtent l="0" t="0" r="635" b="1905"/>
            <wp:docPr id="2" name="Picture 2"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25052" w:rsidRP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w:t>
      </w:r>
      <w:r w:rsidR="00A25052" w:rsidRPr="00A86DAF">
        <w:rPr>
          <w:rFonts w:ascii="Times New Roman" w:eastAsia="Times New Roman" w:hAnsi="Times New Roman" w:cs="Times New Roman"/>
          <w:b/>
          <w:color w:val="555555"/>
          <w:sz w:val="24"/>
          <w:szCs w:val="24"/>
          <w:lang w:eastAsia="lv-LV"/>
        </w:rPr>
        <w:t xml:space="preserve"> “</w:t>
      </w:r>
      <w:proofErr w:type="spellStart"/>
      <w:r w:rsidR="00A25052" w:rsidRPr="00A86DAF">
        <w:rPr>
          <w:rFonts w:ascii="Times New Roman" w:eastAsia="Times New Roman" w:hAnsi="Times New Roman" w:cs="Times New Roman"/>
          <w:b/>
          <w:color w:val="555555"/>
          <w:sz w:val="24"/>
          <w:szCs w:val="24"/>
          <w:lang w:eastAsia="lv-LV"/>
        </w:rPr>
        <w:t>SPAcE</w:t>
      </w:r>
      <w:proofErr w:type="spellEnd"/>
      <w:r w:rsidRPr="00A86DAF">
        <w:rPr>
          <w:rFonts w:ascii="Times New Roman" w:eastAsia="Times New Roman" w:hAnsi="Times New Roman" w:cs="Times New Roman"/>
          <w:b/>
          <w:color w:val="555555"/>
          <w:sz w:val="24"/>
          <w:szCs w:val="24"/>
          <w:lang w:eastAsia="lv-LV"/>
        </w:rPr>
        <w:t xml:space="preserve"> - rīcības un atbalsta politika aktīvas vides veidošanā”</w:t>
      </w:r>
      <w:r w:rsidR="00A25052" w:rsidRPr="00A86DAF">
        <w:rPr>
          <w:rFonts w:ascii="Times New Roman" w:eastAsia="Times New Roman" w:hAnsi="Times New Roman" w:cs="Times New Roman"/>
          <w:b/>
          <w:color w:val="555555"/>
          <w:sz w:val="24"/>
          <w:szCs w:val="24"/>
          <w:lang w:eastAsia="lv-LV"/>
        </w:rPr>
        <w:t xml:space="preserve"> </w:t>
      </w:r>
    </w:p>
    <w:p w:rsidR="00A25052" w:rsidRDefault="00A25052"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 xml:space="preserve">Tukuma novada pašvaldība ir iesaistījusies </w:t>
      </w:r>
      <w:r w:rsidR="00076B53" w:rsidRPr="00076B53">
        <w:rPr>
          <w:rFonts w:ascii="Times New Roman" w:eastAsia="Times New Roman" w:hAnsi="Times New Roman" w:cs="Times New Roman"/>
          <w:color w:val="555555"/>
          <w:sz w:val="24"/>
          <w:szCs w:val="24"/>
          <w:lang w:eastAsia="lv-LV"/>
        </w:rPr>
        <w:t xml:space="preserve">starptautiskā </w:t>
      </w:r>
      <w:r w:rsidRPr="00076B53">
        <w:rPr>
          <w:rFonts w:ascii="Times New Roman" w:eastAsia="Times New Roman" w:hAnsi="Times New Roman" w:cs="Times New Roman"/>
          <w:color w:val="555555"/>
          <w:sz w:val="24"/>
          <w:szCs w:val="24"/>
          <w:lang w:eastAsia="lv-LV"/>
        </w:rPr>
        <w:t>sadarbības projektā “</w:t>
      </w:r>
      <w:proofErr w:type="spellStart"/>
      <w:r w:rsidRPr="00076B53">
        <w:rPr>
          <w:rFonts w:ascii="Times New Roman" w:eastAsia="Times New Roman" w:hAnsi="Times New Roman" w:cs="Times New Roman"/>
          <w:color w:val="555555"/>
          <w:sz w:val="24"/>
          <w:szCs w:val="24"/>
          <w:lang w:eastAsia="lv-LV"/>
        </w:rPr>
        <w:t>SPAcE</w:t>
      </w:r>
      <w:proofErr w:type="spellEnd"/>
      <w:r w:rsidRPr="00076B53">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rīcības</w:t>
      </w:r>
      <w:r w:rsidRPr="00076B53">
        <w:rPr>
          <w:rFonts w:ascii="Times New Roman" w:eastAsia="Times New Roman" w:hAnsi="Times New Roman" w:cs="Times New Roman"/>
          <w:color w:val="555555"/>
          <w:sz w:val="24"/>
          <w:szCs w:val="24"/>
          <w:lang w:eastAsia="lv-LV"/>
        </w:rPr>
        <w:t xml:space="preserve"> un </w:t>
      </w:r>
      <w:r w:rsidR="00076B53" w:rsidRPr="00076B53">
        <w:rPr>
          <w:rFonts w:ascii="Times New Roman" w:eastAsia="Times New Roman" w:hAnsi="Times New Roman" w:cs="Times New Roman"/>
          <w:color w:val="555555"/>
          <w:sz w:val="24"/>
          <w:szCs w:val="24"/>
          <w:lang w:eastAsia="lv-LV"/>
        </w:rPr>
        <w:t xml:space="preserve">atbalsta politika aktīvas vides veidošanā”. Tas ir aizraujošs projekts trīs gadu garumā, kurš tiek finansēts </w:t>
      </w:r>
      <w:r w:rsidR="00076B53" w:rsidRPr="00D4242D">
        <w:rPr>
          <w:rFonts w:ascii="Times New Roman" w:eastAsia="Times New Roman" w:hAnsi="Times New Roman" w:cs="Times New Roman"/>
          <w:i/>
          <w:color w:val="555555"/>
          <w:sz w:val="24"/>
          <w:szCs w:val="24"/>
          <w:lang w:eastAsia="lv-LV"/>
        </w:rPr>
        <w:t>Erasmus +</w:t>
      </w:r>
      <w:r w:rsidR="00076B53" w:rsidRPr="00076B53">
        <w:rPr>
          <w:rFonts w:ascii="Times New Roman" w:eastAsia="Times New Roman" w:hAnsi="Times New Roman" w:cs="Times New Roman"/>
          <w:color w:val="555555"/>
          <w:sz w:val="24"/>
          <w:szCs w:val="24"/>
          <w:lang w:eastAsia="lv-LV"/>
        </w:rPr>
        <w:t xml:space="preserve"> programmas </w:t>
      </w:r>
      <w:r w:rsidR="00076B53" w:rsidRPr="00D4242D">
        <w:rPr>
          <w:rFonts w:ascii="Times New Roman" w:eastAsia="Times New Roman" w:hAnsi="Times New Roman" w:cs="Times New Roman"/>
          <w:i/>
          <w:color w:val="555555"/>
          <w:sz w:val="24"/>
          <w:szCs w:val="24"/>
          <w:lang w:eastAsia="lv-LV"/>
        </w:rPr>
        <w:t>Sports</w:t>
      </w:r>
      <w:r w:rsidR="00076B53" w:rsidRPr="00076B53">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w:t>
      </w:r>
      <w:r w:rsidR="00D4242D">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attīstīt ilgtspējīgu</w:t>
      </w:r>
      <w:r w:rsidR="00A86DAF">
        <w:rPr>
          <w:rFonts w:ascii="Times New Roman" w:eastAsia="Times New Roman" w:hAnsi="Times New Roman" w:cs="Times New Roman"/>
          <w:color w:val="555555"/>
          <w:sz w:val="24"/>
          <w:szCs w:val="24"/>
          <w:lang w:eastAsia="lv-LV"/>
        </w:rPr>
        <w:t>,</w:t>
      </w:r>
      <w:r w:rsidR="00076B53" w:rsidRPr="00076B53">
        <w:rPr>
          <w:rFonts w:ascii="Times New Roman" w:eastAsia="Times New Roman" w:hAnsi="Times New Roman" w:cs="Times New Roman"/>
          <w:color w:val="555555"/>
          <w:sz w:val="24"/>
          <w:szCs w:val="24"/>
          <w:lang w:eastAsia="lv-LV"/>
        </w:rPr>
        <w:t xml:space="preserve"> aktīvu urbāno vidi</w:t>
      </w:r>
      <w:r w:rsidR="00A86DAF">
        <w:rPr>
          <w:rFonts w:ascii="Times New Roman" w:eastAsia="Times New Roman" w:hAnsi="Times New Roman" w:cs="Times New Roman"/>
          <w:color w:val="555555"/>
          <w:sz w:val="24"/>
          <w:szCs w:val="24"/>
          <w:lang w:eastAsia="lv-LV"/>
        </w:rPr>
        <w:t xml:space="preserve"> projektā</w:t>
      </w:r>
      <w:r w:rsidR="00076B53" w:rsidRPr="00076B53">
        <w:rPr>
          <w:rFonts w:ascii="Times New Roman" w:eastAsia="Times New Roman" w:hAnsi="Times New Roman" w:cs="Times New Roman"/>
          <w:color w:val="555555"/>
          <w:sz w:val="24"/>
          <w:szCs w:val="24"/>
          <w:lang w:eastAsia="lv-LV"/>
        </w:rPr>
        <w:t xml:space="preserve"> iesaistītajās pilsētās.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Projekta galvenais mērķis ir padarīt iedzīvotājiem vieglāku izvēli būt aktīviem, izveidojot piemērotu urbāno vidi. Tādējādi tiks paaugstināta fiziskā aktivitāte projektā iesaistītajās pašvaldībās.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Projekts stimulēs iedzīvotāju iesaisti fiziskās aktivitātēs, izmantojot aktivitāšu plānu, kas tiks izstrādāts piecām projektu partneru pašvaldībām – Latvijā, Itālijā, Grieķijā, Rumānijā un Spānijā. Papildus ieguvums būs apmācības par Pasaules Veselības organizācijas izstrādāto HEAT rīku, ar kura palīdzību būs iespējams aprēķināt jaunu veloceliņu, gājēju celiņu un citu aktivitāšu vietu izveides ekonomiskos ieguvumus. </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Papildus atbalsts aktivitāšu plāna izstrādei tiks sniegts no pārējo projektā iesaistīto partneru puses no Lielbritānijas, Šveices, Somijas un Grieķijas.  </w:t>
      </w:r>
    </w:p>
    <w:p w:rsidR="00D4242D" w:rsidRDefault="000809B3"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Helvetica" w:hAnsi="Helvetica" w:cs="Helvetica"/>
          <w:noProof/>
          <w:color w:val="555555"/>
          <w:lang w:eastAsia="lv-LV"/>
        </w:rPr>
        <w:drawing>
          <wp:anchor distT="0" distB="0" distL="114300" distR="114300" simplePos="0" relativeHeight="251658240" behindDoc="0" locked="0" layoutInCell="1" allowOverlap="1" wp14:anchorId="3FC904A5" wp14:editId="1DC3F234">
            <wp:simplePos x="0" y="0"/>
            <wp:positionH relativeFrom="margin">
              <wp:align>left</wp:align>
            </wp:positionH>
            <wp:positionV relativeFrom="paragraph">
              <wp:posOffset>121285</wp:posOffset>
            </wp:positionV>
            <wp:extent cx="3390900" cy="2260600"/>
            <wp:effectExtent l="0" t="0" r="0" b="6350"/>
            <wp:wrapSquare wrapText="bothSides"/>
            <wp:docPr id="1" name="Picture 1" descr="SPAcE - Supporting Policy and Action for Act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SPAcE - Supporting Policy and Action for Active Environm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90900"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B53" w:rsidRPr="00076B53">
        <w:rPr>
          <w:rFonts w:ascii="Times New Roman" w:eastAsia="Times New Roman" w:hAnsi="Times New Roman" w:cs="Times New Roman"/>
          <w:color w:val="555555"/>
          <w:sz w:val="24"/>
          <w:szCs w:val="24"/>
          <w:lang w:eastAsia="lv-LV"/>
        </w:rPr>
        <w:t xml:space="preserve">Pirmajā tikšanās reizē, kas notika šā gada 23.martā un 24.martā </w:t>
      </w:r>
      <w:proofErr w:type="spellStart"/>
      <w:r w:rsidR="00076B53" w:rsidRPr="00076B53">
        <w:rPr>
          <w:rFonts w:ascii="Times New Roman" w:eastAsia="Times New Roman" w:hAnsi="Times New Roman" w:cs="Times New Roman"/>
          <w:color w:val="555555"/>
          <w:sz w:val="24"/>
          <w:szCs w:val="24"/>
          <w:lang w:eastAsia="lv-LV"/>
        </w:rPr>
        <w:t>Čeltenhamā</w:t>
      </w:r>
      <w:proofErr w:type="spellEnd"/>
      <w:r w:rsidR="00076B53" w:rsidRPr="00076B53">
        <w:rPr>
          <w:rFonts w:ascii="Times New Roman" w:eastAsia="Times New Roman" w:hAnsi="Times New Roman" w:cs="Times New Roman"/>
          <w:color w:val="555555"/>
          <w:sz w:val="24"/>
          <w:szCs w:val="24"/>
          <w:lang w:eastAsia="lv-LV"/>
        </w:rPr>
        <w:t xml:space="preserve">, </w:t>
      </w:r>
      <w:r>
        <w:rPr>
          <w:rFonts w:ascii="Times New Roman" w:eastAsia="Times New Roman" w:hAnsi="Times New Roman" w:cs="Times New Roman"/>
          <w:color w:val="555555"/>
          <w:sz w:val="24"/>
          <w:szCs w:val="24"/>
          <w:lang w:eastAsia="lv-LV"/>
        </w:rPr>
        <w:t>Lielbritānijā</w:t>
      </w:r>
      <w:r w:rsidR="00076B53" w:rsidRPr="00076B53">
        <w:rPr>
          <w:rFonts w:ascii="Times New Roman" w:eastAsia="Times New Roman" w:hAnsi="Times New Roman" w:cs="Times New Roman"/>
          <w:color w:val="555555"/>
          <w:sz w:val="24"/>
          <w:szCs w:val="24"/>
          <w:lang w:eastAsia="lv-LV"/>
        </w:rPr>
        <w:t>, katras organizācijas pārstāvji dalījās ar informāciju par</w:t>
      </w:r>
      <w:r w:rsidR="00D4242D">
        <w:rPr>
          <w:rFonts w:ascii="Times New Roman" w:eastAsia="Times New Roman" w:hAnsi="Times New Roman" w:cs="Times New Roman"/>
          <w:color w:val="555555"/>
          <w:sz w:val="24"/>
          <w:szCs w:val="24"/>
          <w:lang w:eastAsia="lv-LV"/>
        </w:rPr>
        <w:t xml:space="preserve"> attiecīgās</w:t>
      </w:r>
      <w:r w:rsidR="00076B53" w:rsidRPr="00076B53">
        <w:rPr>
          <w:rFonts w:ascii="Times New Roman" w:eastAsia="Times New Roman" w:hAnsi="Times New Roman" w:cs="Times New Roman"/>
          <w:color w:val="555555"/>
          <w:sz w:val="24"/>
          <w:szCs w:val="24"/>
          <w:lang w:eastAsia="lv-LV"/>
        </w:rPr>
        <w:t xml:space="preserve"> </w:t>
      </w:r>
      <w:r w:rsidR="00076B53">
        <w:rPr>
          <w:rFonts w:ascii="Times New Roman" w:eastAsia="Times New Roman" w:hAnsi="Times New Roman" w:cs="Times New Roman"/>
          <w:color w:val="555555"/>
          <w:sz w:val="24"/>
          <w:szCs w:val="24"/>
          <w:lang w:eastAsia="lv-LV"/>
        </w:rPr>
        <w:t xml:space="preserve">urbānās </w:t>
      </w:r>
      <w:r w:rsidR="00076B53" w:rsidRPr="00076B53">
        <w:rPr>
          <w:rFonts w:ascii="Times New Roman" w:eastAsia="Times New Roman" w:hAnsi="Times New Roman" w:cs="Times New Roman"/>
          <w:color w:val="555555"/>
          <w:sz w:val="24"/>
          <w:szCs w:val="24"/>
          <w:lang w:eastAsia="lv-LV"/>
        </w:rPr>
        <w:t xml:space="preserve">vides atbilstību </w:t>
      </w:r>
      <w:r w:rsidR="00076B53">
        <w:rPr>
          <w:rFonts w:ascii="Times New Roman" w:eastAsia="Times New Roman" w:hAnsi="Times New Roman" w:cs="Times New Roman"/>
          <w:color w:val="555555"/>
          <w:sz w:val="24"/>
          <w:szCs w:val="24"/>
          <w:lang w:eastAsia="lv-LV"/>
        </w:rPr>
        <w:t xml:space="preserve">fizisko </w:t>
      </w:r>
      <w:r w:rsidR="00076B53" w:rsidRPr="00076B53">
        <w:rPr>
          <w:rFonts w:ascii="Times New Roman" w:eastAsia="Times New Roman" w:hAnsi="Times New Roman" w:cs="Times New Roman"/>
          <w:color w:val="555555"/>
          <w:sz w:val="24"/>
          <w:szCs w:val="24"/>
          <w:lang w:eastAsia="lv-LV"/>
        </w:rPr>
        <w:t>aktivitāšu</w:t>
      </w:r>
      <w:r w:rsidR="00076B53">
        <w:rPr>
          <w:rFonts w:ascii="Times New Roman" w:eastAsia="Times New Roman" w:hAnsi="Times New Roman" w:cs="Times New Roman"/>
          <w:color w:val="555555"/>
          <w:sz w:val="24"/>
          <w:szCs w:val="24"/>
          <w:lang w:eastAsia="lv-LV"/>
        </w:rPr>
        <w:t xml:space="preserve"> veicināšanā, par labo pr</w:t>
      </w:r>
      <w:r>
        <w:rPr>
          <w:rFonts w:ascii="Times New Roman" w:eastAsia="Times New Roman" w:hAnsi="Times New Roman" w:cs="Times New Roman"/>
          <w:color w:val="555555"/>
          <w:sz w:val="24"/>
          <w:szCs w:val="24"/>
          <w:lang w:eastAsia="lv-LV"/>
        </w:rPr>
        <w:t>aksi un</w:t>
      </w:r>
      <w:proofErr w:type="gramStart"/>
      <w:r>
        <w:rPr>
          <w:rFonts w:ascii="Times New Roman" w:eastAsia="Times New Roman" w:hAnsi="Times New Roman" w:cs="Times New Roman"/>
          <w:color w:val="555555"/>
          <w:sz w:val="24"/>
          <w:szCs w:val="24"/>
          <w:lang w:eastAsia="lv-LV"/>
        </w:rPr>
        <w:t xml:space="preserve">  </w:t>
      </w:r>
      <w:proofErr w:type="gramEnd"/>
      <w:r>
        <w:rPr>
          <w:rFonts w:ascii="Times New Roman" w:eastAsia="Times New Roman" w:hAnsi="Times New Roman" w:cs="Times New Roman"/>
          <w:color w:val="555555"/>
          <w:sz w:val="24"/>
          <w:szCs w:val="24"/>
          <w:lang w:eastAsia="lv-LV"/>
        </w:rPr>
        <w:t>šķēršļiem piemērotas vides veidošanā.</w:t>
      </w:r>
      <w:r w:rsidR="00D4242D">
        <w:rPr>
          <w:rFonts w:ascii="Times New Roman" w:eastAsia="Times New Roman" w:hAnsi="Times New Roman" w:cs="Times New Roman"/>
          <w:color w:val="555555"/>
          <w:sz w:val="24"/>
          <w:szCs w:val="24"/>
          <w:lang w:eastAsia="lv-LV"/>
        </w:rPr>
        <w:t xml:space="preserve"> Situācijas bija tik dažādas - gan iedvesmojošas, gan apbrīnas vērtas, gan pārsteidzošas ne tikai pozitīvā nozīmē. Lai projekts noritētu veiksmīgi, starp partneru organizācijām tika sadalīti galvenie uzde</w:t>
      </w:r>
      <w:r w:rsidR="005009B7">
        <w:rPr>
          <w:rFonts w:ascii="Times New Roman" w:eastAsia="Times New Roman" w:hAnsi="Times New Roman" w:cs="Times New Roman"/>
          <w:color w:val="555555"/>
          <w:sz w:val="24"/>
          <w:szCs w:val="24"/>
          <w:lang w:eastAsia="lv-LV"/>
        </w:rPr>
        <w:t>vumi un nosprausti nākamie soļi</w:t>
      </w:r>
      <w:r w:rsidR="00D4242D">
        <w:rPr>
          <w:rFonts w:ascii="Times New Roman" w:eastAsia="Times New Roman" w:hAnsi="Times New Roman" w:cs="Times New Roman"/>
          <w:color w:val="555555"/>
          <w:sz w:val="24"/>
          <w:szCs w:val="24"/>
          <w:lang w:eastAsia="lv-LV"/>
        </w:rPr>
        <w:t>.</w:t>
      </w:r>
    </w:p>
    <w:p w:rsidR="000809B3" w:rsidRDefault="005009B7"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Tukuma no</w:t>
      </w:r>
      <w:r w:rsidR="00A86DAF">
        <w:rPr>
          <w:rFonts w:ascii="Times New Roman" w:eastAsia="Times New Roman" w:hAnsi="Times New Roman" w:cs="Times New Roman"/>
          <w:color w:val="555555"/>
          <w:sz w:val="24"/>
          <w:szCs w:val="24"/>
          <w:lang w:eastAsia="lv-LV"/>
        </w:rPr>
        <w:t>vada pašvaldība jau šobrīd aicina iedzīvotājus izmantot esošo infrastruktūru un būt aktīviem, jo katrs vesels un aktīvs iedzīvotājs veido spēcīgāku un ilgtspējīgāku pašvaldību un valsti kopumā.</w:t>
      </w:r>
    </w:p>
    <w:p w:rsidR="00D44FE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pPr>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br w:type="page"/>
      </w:r>
    </w:p>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extent cx="2667000" cy="590550"/>
            <wp:effectExtent l="0" t="0" r="0" b="0"/>
            <wp:docPr id="3" name="Picture 3"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90550"/>
                    </a:xfrm>
                    <a:prstGeom prst="rect">
                      <a:avLst/>
                    </a:prstGeom>
                    <a:noFill/>
                    <a:ln>
                      <a:noFill/>
                    </a:ln>
                  </pic:spPr>
                </pic:pic>
              </a:graphicData>
            </a:graphic>
          </wp:inline>
        </w:drawing>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 “</w:t>
      </w:r>
      <w:proofErr w:type="spellStart"/>
      <w:r>
        <w:rPr>
          <w:rFonts w:ascii="Times New Roman" w:eastAsia="Times New Roman" w:hAnsi="Times New Roman" w:cs="Times New Roman"/>
          <w:b/>
          <w:color w:val="555555"/>
          <w:sz w:val="24"/>
          <w:szCs w:val="24"/>
          <w:lang w:eastAsia="lv-LV"/>
        </w:rPr>
        <w:t>SPAcE</w:t>
      </w:r>
      <w:proofErr w:type="spellEnd"/>
      <w:r>
        <w:rPr>
          <w:rFonts w:ascii="Times New Roman" w:eastAsia="Times New Roman" w:hAnsi="Times New Roman" w:cs="Times New Roman"/>
          <w:b/>
          <w:color w:val="555555"/>
          <w:sz w:val="24"/>
          <w:szCs w:val="24"/>
          <w:lang w:eastAsia="lv-LV"/>
        </w:rPr>
        <w:t xml:space="preserve"> - rīcības un atbalsta politika aktīvas vides veidošanā” </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Tukuma novada pašvaldība ir iesaistījusies starptautiskā sadarbības projektā “</w:t>
      </w:r>
      <w:proofErr w:type="spellStart"/>
      <w:r>
        <w:rPr>
          <w:rFonts w:ascii="Times New Roman" w:eastAsia="Times New Roman" w:hAnsi="Times New Roman" w:cs="Times New Roman"/>
          <w:color w:val="555555"/>
          <w:sz w:val="24"/>
          <w:szCs w:val="24"/>
          <w:lang w:eastAsia="lv-LV"/>
        </w:rPr>
        <w:t>SPAcE</w:t>
      </w:r>
      <w:proofErr w:type="spellEnd"/>
      <w:r>
        <w:rPr>
          <w:rFonts w:ascii="Times New Roman" w:eastAsia="Times New Roman" w:hAnsi="Times New Roman" w:cs="Times New Roman"/>
          <w:color w:val="555555"/>
          <w:sz w:val="24"/>
          <w:szCs w:val="24"/>
          <w:lang w:eastAsia="lv-LV"/>
        </w:rPr>
        <w:t xml:space="preserve"> – rīcības un atbalsta politika aktīvas vides veidošanā”. Tas ir aizraujošs projekts trīs gadu garumā, kurš tiek finansēts </w:t>
      </w:r>
      <w:r>
        <w:rPr>
          <w:rFonts w:ascii="Times New Roman" w:eastAsia="Times New Roman" w:hAnsi="Times New Roman" w:cs="Times New Roman"/>
          <w:i/>
          <w:color w:val="555555"/>
          <w:sz w:val="24"/>
          <w:szCs w:val="24"/>
          <w:lang w:eastAsia="lv-LV"/>
        </w:rPr>
        <w:t>Erasmus +</w:t>
      </w:r>
      <w:r>
        <w:rPr>
          <w:rFonts w:ascii="Times New Roman" w:eastAsia="Times New Roman" w:hAnsi="Times New Roman" w:cs="Times New Roman"/>
          <w:color w:val="555555"/>
          <w:sz w:val="24"/>
          <w:szCs w:val="24"/>
          <w:lang w:eastAsia="lv-LV"/>
        </w:rPr>
        <w:t xml:space="preserve"> programmas </w:t>
      </w:r>
      <w:r>
        <w:rPr>
          <w:rFonts w:ascii="Times New Roman" w:eastAsia="Times New Roman" w:hAnsi="Times New Roman" w:cs="Times New Roman"/>
          <w:i/>
          <w:color w:val="555555"/>
          <w:sz w:val="24"/>
          <w:szCs w:val="24"/>
          <w:lang w:eastAsia="lv-LV"/>
        </w:rPr>
        <w:t>Sports</w:t>
      </w:r>
      <w:r>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 - attīstīt ilgtspējīgu, aktīvu urbāno vidi projektā iesaistītajās pilsētās.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Šobrīd katra dalībvalsts apkopo labās prakses piemērus savās pašvaldībās. Piemēram, Rumānijā, </w:t>
      </w:r>
      <w:proofErr w:type="spellStart"/>
      <w:r>
        <w:rPr>
          <w:rFonts w:ascii="Times New Roman" w:eastAsia="Times New Roman" w:hAnsi="Times New Roman" w:cs="Times New Roman"/>
          <w:color w:val="555555"/>
          <w:sz w:val="24"/>
          <w:szCs w:val="24"/>
          <w:lang w:eastAsia="lv-LV"/>
        </w:rPr>
        <w:t>Brašovā</w:t>
      </w:r>
      <w:proofErr w:type="spellEnd"/>
      <w:r>
        <w:rPr>
          <w:rFonts w:ascii="Times New Roman" w:eastAsia="Times New Roman" w:hAnsi="Times New Roman" w:cs="Times New Roman"/>
          <w:color w:val="555555"/>
          <w:sz w:val="24"/>
          <w:szCs w:val="24"/>
          <w:lang w:eastAsia="lv-LV"/>
        </w:rPr>
        <w:t xml:space="preserve"> ledus halle un esošie kalni tiek izmantoti Eiropas Jaunatnes olimpiādes rīkošanai, āra vingrošanas laukumi piesaista iedzīvotājus ar iespēju vingrot pie trenažieriem bez maksas, Spānijā, </w:t>
      </w:r>
      <w:proofErr w:type="spellStart"/>
      <w:r>
        <w:rPr>
          <w:rFonts w:ascii="Times New Roman" w:eastAsia="Times New Roman" w:hAnsi="Times New Roman" w:cs="Times New Roman"/>
          <w:color w:val="555555"/>
          <w:sz w:val="24"/>
          <w:szCs w:val="24"/>
          <w:lang w:eastAsia="lv-LV"/>
        </w:rPr>
        <w:t>Almansā</w:t>
      </w:r>
      <w:proofErr w:type="spellEnd"/>
      <w:r>
        <w:rPr>
          <w:rFonts w:ascii="Times New Roman" w:eastAsia="Times New Roman" w:hAnsi="Times New Roman" w:cs="Times New Roman"/>
          <w:color w:val="555555"/>
          <w:sz w:val="24"/>
          <w:szCs w:val="24"/>
          <w:lang w:eastAsia="lv-LV"/>
        </w:rPr>
        <w:t xml:space="preserve"> veloceliņu un kājāmgājēju maršruti ir iecienīti dažādu aktīvu dzīvesveidu cienītāju vidū, Grieķijā, </w:t>
      </w:r>
      <w:proofErr w:type="spellStart"/>
      <w:r>
        <w:rPr>
          <w:rFonts w:ascii="Times New Roman" w:eastAsia="Times New Roman" w:hAnsi="Times New Roman" w:cs="Times New Roman"/>
          <w:color w:val="555555"/>
          <w:sz w:val="24"/>
          <w:szCs w:val="24"/>
          <w:lang w:eastAsia="lv-LV"/>
        </w:rPr>
        <w:t>Trikalā</w:t>
      </w:r>
      <w:proofErr w:type="spellEnd"/>
      <w:r>
        <w:rPr>
          <w:rFonts w:ascii="Times New Roman" w:eastAsia="Times New Roman" w:hAnsi="Times New Roman" w:cs="Times New Roman"/>
          <w:color w:val="555555"/>
          <w:sz w:val="24"/>
          <w:szCs w:val="24"/>
          <w:lang w:eastAsia="lv-LV"/>
        </w:rPr>
        <w:t xml:space="preserve"> pilsētas centrā esošais kalns un sporta un atpūtas parks sniedz iespējas darboties dažādos sporta veidos.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Tukumā pēc veloceliņu izveides arvien vairāk cilvēki brauc ar velosipēdiem, skrien, nūjo vai vienkārši pastaigājas. Rekonstruētais stadions sniedz iespēju trenēties vieglatlētikā, esošie āra vingrošanas laukumi ir īpaši iecienīti jauniešu vidū, kas saistīts ar Latvijas sporta ielu vingrošanas biedrības aktivitātēm. No Tukuma apkārtnē esošajiem zaļajiem masīviem īpaši iecienīta ir teritorija ap </w:t>
      </w:r>
      <w:proofErr w:type="spellStart"/>
      <w:r>
        <w:rPr>
          <w:rFonts w:ascii="Times New Roman" w:eastAsia="Times New Roman" w:hAnsi="Times New Roman" w:cs="Times New Roman"/>
          <w:color w:val="555555"/>
          <w:sz w:val="24"/>
          <w:szCs w:val="24"/>
          <w:lang w:eastAsia="lv-LV"/>
        </w:rPr>
        <w:t>Melnezeru</w:t>
      </w:r>
      <w:proofErr w:type="spellEnd"/>
      <w:r>
        <w:rPr>
          <w:rFonts w:ascii="Times New Roman" w:eastAsia="Times New Roman" w:hAnsi="Times New Roman" w:cs="Times New Roman"/>
          <w:color w:val="555555"/>
          <w:sz w:val="24"/>
          <w:szCs w:val="24"/>
          <w:lang w:eastAsia="lv-LV"/>
        </w:rPr>
        <w:t xml:space="preserve">, kur ģimenes pastaigājas, brauc ar velosipēdiem, skrien un peldas ezerā. Šeit veiksmīgi darbojas </w:t>
      </w:r>
      <w:proofErr w:type="spellStart"/>
      <w:r>
        <w:rPr>
          <w:rFonts w:ascii="Times New Roman" w:eastAsia="Times New Roman" w:hAnsi="Times New Roman" w:cs="Times New Roman"/>
          <w:color w:val="555555"/>
          <w:sz w:val="24"/>
          <w:szCs w:val="24"/>
          <w:lang w:eastAsia="lv-LV"/>
        </w:rPr>
        <w:t>MommyFit</w:t>
      </w:r>
      <w:proofErr w:type="spellEnd"/>
      <w:r>
        <w:rPr>
          <w:rFonts w:ascii="Times New Roman" w:eastAsia="Times New Roman" w:hAnsi="Times New Roman" w:cs="Times New Roman"/>
          <w:color w:val="555555"/>
          <w:sz w:val="24"/>
          <w:szCs w:val="24"/>
          <w:lang w:eastAsia="lv-LV"/>
        </w:rPr>
        <w:t xml:space="preserve"> kustība, kas rosina jaunās māmiņas ar bērniņiem ratos kopā būt aktīvām. Vēl jāmin aktivitātes ap atpūtas kompleksu “</w:t>
      </w:r>
      <w:proofErr w:type="spellStart"/>
      <w:r>
        <w:rPr>
          <w:rFonts w:ascii="Times New Roman" w:eastAsia="Times New Roman" w:hAnsi="Times New Roman" w:cs="Times New Roman"/>
          <w:color w:val="555555"/>
          <w:sz w:val="24"/>
          <w:szCs w:val="24"/>
          <w:lang w:eastAsia="lv-LV"/>
        </w:rPr>
        <w:t>Sveikuļi</w:t>
      </w:r>
      <w:proofErr w:type="spellEnd"/>
      <w:r>
        <w:rPr>
          <w:rFonts w:ascii="Times New Roman" w:eastAsia="Times New Roman" w:hAnsi="Times New Roman" w:cs="Times New Roman"/>
          <w:color w:val="555555"/>
          <w:sz w:val="24"/>
          <w:szCs w:val="24"/>
          <w:lang w:eastAsia="lv-LV"/>
        </w:rPr>
        <w:t>”, kur notiek arvien lielāku popularitāti gūstošie orientēšanas pasākumi.</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Tukums ir bagāts ar saviem aktīvajiem cilvēkiem, kuri pulcē ap sevi darboties arī citus. Ja Tu esi šis cilvēks, vai, ja zini kādu, kas to dara, dod ziņu, rakstot uz e-pastu: </w:t>
      </w:r>
      <w:hyperlink r:id="rId8" w:history="1">
        <w:r>
          <w:rPr>
            <w:rStyle w:val="Hyperlink"/>
            <w:rFonts w:ascii="Times New Roman" w:eastAsia="Times New Roman" w:hAnsi="Times New Roman" w:cs="Times New Roman"/>
            <w:sz w:val="24"/>
            <w:szCs w:val="24"/>
            <w:lang w:eastAsia="lv-LV"/>
          </w:rPr>
          <w:t>zane.silina@tukums.lv</w:t>
        </w:r>
      </w:hyperlink>
      <w:r>
        <w:rPr>
          <w:rFonts w:ascii="Times New Roman" w:eastAsia="Times New Roman" w:hAnsi="Times New Roman" w:cs="Times New Roman"/>
          <w:color w:val="555555"/>
          <w:sz w:val="24"/>
          <w:szCs w:val="24"/>
          <w:lang w:eastAsia="lv-LV"/>
        </w:rPr>
        <w:t xml:space="preserve"> vai zvanot 29807500. Apkoposim visu vienuviet un leposimies ar to, ko mēs darām.</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Lai kustība stiprina gan miesu, gan garu!</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pPr>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br w:type="page"/>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lastRenderedPageBreak/>
        <w:drawing>
          <wp:inline distT="0" distB="0" distL="0" distR="0">
            <wp:extent cx="2667000" cy="590550"/>
            <wp:effectExtent l="0" t="0" r="0" b="0"/>
            <wp:docPr id="4" name="Picture 4"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90550"/>
                    </a:xfrm>
                    <a:prstGeom prst="rect">
                      <a:avLst/>
                    </a:prstGeom>
                    <a:noFill/>
                    <a:ln>
                      <a:noFill/>
                    </a:ln>
                  </pic:spPr>
                </pic:pic>
              </a:graphicData>
            </a:graphic>
          </wp:inline>
        </w:drawing>
      </w:r>
    </w:p>
    <w:p w:rsidR="00D44FEF" w:rsidRDefault="00D44FEF" w:rsidP="00D44FEF">
      <w:pPr>
        <w:shd w:val="clear" w:color="auto" w:fill="FFFFFF"/>
        <w:spacing w:before="100" w:beforeAutospacing="1" w:after="0" w:line="240" w:lineRule="auto"/>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Projekta “</w:t>
      </w:r>
      <w:proofErr w:type="spellStart"/>
      <w:r>
        <w:rPr>
          <w:rFonts w:ascii="Times New Roman" w:eastAsia="Times New Roman" w:hAnsi="Times New Roman" w:cs="Times New Roman"/>
          <w:b/>
          <w:color w:val="555555"/>
          <w:sz w:val="24"/>
          <w:szCs w:val="24"/>
          <w:lang w:eastAsia="lv-LV"/>
        </w:rPr>
        <w:t>SPAcE</w:t>
      </w:r>
      <w:proofErr w:type="spellEnd"/>
      <w:r>
        <w:rPr>
          <w:rFonts w:ascii="Times New Roman" w:eastAsia="Times New Roman" w:hAnsi="Times New Roman" w:cs="Times New Roman"/>
          <w:b/>
          <w:color w:val="555555"/>
          <w:sz w:val="24"/>
          <w:szCs w:val="24"/>
          <w:lang w:eastAsia="lv-LV"/>
        </w:rPr>
        <w:t xml:space="preserve"> - rīcības un atbalsta politika aktīvas vides veidošanā” otrā tikšanās Palermo, Itālijā</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Tukuma novada pašvaldība ir iesaistījusies starptautiskā sadarbības projektā “</w:t>
      </w:r>
      <w:proofErr w:type="spellStart"/>
      <w:r>
        <w:rPr>
          <w:rFonts w:ascii="Times New Roman" w:eastAsia="Times New Roman" w:hAnsi="Times New Roman" w:cs="Times New Roman"/>
          <w:color w:val="555555"/>
          <w:sz w:val="24"/>
          <w:szCs w:val="24"/>
          <w:lang w:eastAsia="lv-LV"/>
        </w:rPr>
        <w:t>SPAcE</w:t>
      </w:r>
      <w:proofErr w:type="spellEnd"/>
      <w:r>
        <w:rPr>
          <w:rFonts w:ascii="Times New Roman" w:eastAsia="Times New Roman" w:hAnsi="Times New Roman" w:cs="Times New Roman"/>
          <w:color w:val="555555"/>
          <w:sz w:val="24"/>
          <w:szCs w:val="24"/>
          <w:lang w:eastAsia="lv-LV"/>
        </w:rPr>
        <w:t xml:space="preserve"> – rīcības un atbalsta politika aktīvas vides veidošanā”. Tas ir aizraujošs projekts trīs gadu garumā, kurš tiek finansēts </w:t>
      </w:r>
      <w:r>
        <w:rPr>
          <w:rFonts w:ascii="Times New Roman" w:eastAsia="Times New Roman" w:hAnsi="Times New Roman" w:cs="Times New Roman"/>
          <w:i/>
          <w:color w:val="555555"/>
          <w:sz w:val="24"/>
          <w:szCs w:val="24"/>
          <w:lang w:eastAsia="lv-LV"/>
        </w:rPr>
        <w:t>Erasmus +</w:t>
      </w:r>
      <w:r>
        <w:rPr>
          <w:rFonts w:ascii="Times New Roman" w:eastAsia="Times New Roman" w:hAnsi="Times New Roman" w:cs="Times New Roman"/>
          <w:color w:val="555555"/>
          <w:sz w:val="24"/>
          <w:szCs w:val="24"/>
          <w:lang w:eastAsia="lv-LV"/>
        </w:rPr>
        <w:t xml:space="preserve"> programmas </w:t>
      </w:r>
      <w:r>
        <w:rPr>
          <w:rFonts w:ascii="Times New Roman" w:eastAsia="Times New Roman" w:hAnsi="Times New Roman" w:cs="Times New Roman"/>
          <w:i/>
          <w:color w:val="555555"/>
          <w:sz w:val="24"/>
          <w:szCs w:val="24"/>
          <w:lang w:eastAsia="lv-LV"/>
        </w:rPr>
        <w:t>Sports</w:t>
      </w:r>
      <w:r>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 - attīstīt ilgtspējīgu, aktīvu urbāno vidi projektā iesaistītajās pilsētās.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2015.gada 5. un 6. novembrī notika otrā projekta pārstāvju tikšanās Palermo, Itālijā. Galvenais uzdevums – dalībvalstīm dalīties labās prakses piemēros aktīva dzīvesveida popularizēšanā sabiedrībā. 2016.gada sākumā plānots tos visus apkopot un izveidot bukletu ar labajiem piemēriem turpmākai izmantošanai iesaistītajās pašvaldībās. Tukuma pašvaldība ir iesniegusi vairākus piemērus</w:t>
      </w:r>
      <w:proofErr w:type="gramStart"/>
      <w:r>
        <w:rPr>
          <w:rFonts w:ascii="Times New Roman" w:eastAsia="Times New Roman" w:hAnsi="Times New Roman" w:cs="Times New Roman"/>
          <w:color w:val="555555"/>
          <w:sz w:val="24"/>
          <w:szCs w:val="24"/>
          <w:lang w:eastAsia="lv-LV"/>
        </w:rPr>
        <w:t xml:space="preserve"> un</w:t>
      </w:r>
      <w:proofErr w:type="gramEnd"/>
      <w:r>
        <w:rPr>
          <w:rFonts w:ascii="Times New Roman" w:eastAsia="Times New Roman" w:hAnsi="Times New Roman" w:cs="Times New Roman"/>
          <w:color w:val="555555"/>
          <w:sz w:val="24"/>
          <w:szCs w:val="24"/>
          <w:lang w:eastAsia="lv-LV"/>
        </w:rPr>
        <w:t xml:space="preserve"> vadošais partneris ir izvēlējies trīs kā piemērotākos ievietošanai bukletā – infrastruktūras attīstība, izstrādātie tūrisma velomaršruti, Veselības maršruts. </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 Šobrīd katra dalībvalsts strādā pie Aktivitāšu plāna izstrādes savās pašvaldībās. Ļoti pozitīvs moments ir iespēja projekta laikā izmantot piesaistīto ekspertu palīdzību. Viņi sniedz atbalstu gan darba grupas izveidē, gan mērķa grupas izvēlē, gan paša procesa konsultēšanā. Tukuma darba grupā iesaistīti gan sporta speciālisti, gan izglītības speciālisti, gan sabiedriskās kārtības nodrošinātāji, gan biedrību pārstāvji, gan veselības jomas pārstāvji, gan pašvaldības speciālisti. Pirmā tikšanās notika 2015.gada decembrī ar mērķi iepazīt projekta un iezīmēt darbības virzienu Aktivitāšu plāna izstrādei.</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Nākamās darbības ir plānotas 2016.gada janvārī, kad notiks otrā darba grupas tikšanās. Tās laikā tiks apzinātas idejas, kas varētu veicināt fiziskās aktivitātes ikdienā, savienojot esošos aktivitāšu punktus, piemēram, bērnu laukumiņus, sporta laukumus, rekreācijas vietas un citus objektus.</w:t>
      </w: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p>
    <w:p w:rsidR="00D44FEF" w:rsidRDefault="00D44FEF" w:rsidP="00D44FE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D44FEF" w:rsidRDefault="00D44FEF" w:rsidP="00D44FEF"/>
    <w:p w:rsidR="00D44FEF" w:rsidRDefault="00D44FEF" w:rsidP="00D44FEF">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D44FEF" w:rsidRDefault="00D44FEF" w:rsidP="00D44FEF">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D44FEF" w:rsidRDefault="00D44FEF" w:rsidP="00D44FEF"/>
    <w:p w:rsidR="00D44FEF" w:rsidRDefault="00D44FE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p>
    <w:p w:rsidR="00A25052" w:rsidRPr="00A25052" w:rsidRDefault="00A25052" w:rsidP="00D4242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p>
    <w:p w:rsidR="00B824AE" w:rsidRDefault="00B824AE" w:rsidP="00B824AE">
      <w:pPr>
        <w:shd w:val="clear" w:color="auto" w:fill="FFFFFF"/>
        <w:spacing w:before="100" w:beforeAutospacing="1" w:after="225" w:line="384" w:lineRule="atLeast"/>
        <w:jc w:val="center"/>
        <w:rPr>
          <w:rFonts w:ascii="Times New Roman" w:eastAsia="Times New Roman" w:hAnsi="Times New Roman" w:cs="Times New Roman"/>
          <w:color w:val="555555"/>
          <w:sz w:val="24"/>
          <w:szCs w:val="24"/>
          <w:lang w:eastAsia="lv-LV"/>
        </w:rPr>
      </w:pPr>
      <w:r w:rsidRPr="00CF601D">
        <w:rPr>
          <w:rFonts w:ascii="Times New Roman" w:eastAsia="Times New Roman" w:hAnsi="Times New Roman" w:cs="Times New Roman"/>
          <w:color w:val="555555"/>
          <w:sz w:val="24"/>
          <w:szCs w:val="24"/>
          <w:lang w:eastAsia="lv-LV"/>
        </w:rPr>
        <w:object w:dxaOrig="9600" w:dyaOrig="9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22.25pt" o:ole="">
            <v:imagedata r:id="rId9" o:title=""/>
          </v:shape>
          <o:OLEObject Type="Embed" ProgID="AcroExch.Document.DC" ShapeID="_x0000_i1025" DrawAspect="Content" ObjectID="_1566133725" r:id="rId10"/>
        </w:object>
      </w:r>
      <w:r>
        <w:rPr>
          <w:rFonts w:ascii="Times New Roman" w:eastAsia="Times New Roman" w:hAnsi="Times New Roman" w:cs="Times New Roman"/>
          <w:color w:val="555555"/>
          <w:sz w:val="24"/>
          <w:szCs w:val="24"/>
          <w:lang w:eastAsia="lv-LV"/>
        </w:rPr>
        <w:t xml:space="preserve">  </w:t>
      </w:r>
      <w:r>
        <w:rPr>
          <w:noProof/>
          <w:lang w:eastAsia="lv-LV"/>
        </w:rPr>
        <w:drawing>
          <wp:inline distT="0" distB="0" distL="0" distR="0" wp14:anchorId="20F5A871" wp14:editId="0B4BB133">
            <wp:extent cx="2466975" cy="544916"/>
            <wp:effectExtent l="0" t="0" r="0" b="7620"/>
            <wp:docPr id="5" name="Picture 5"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4086" cy="568575"/>
                    </a:xfrm>
                    <a:prstGeom prst="rect">
                      <a:avLst/>
                    </a:prstGeom>
                    <a:noFill/>
                    <a:ln>
                      <a:noFill/>
                    </a:ln>
                  </pic:spPr>
                </pic:pic>
              </a:graphicData>
            </a:graphic>
          </wp:inline>
        </w:drawing>
      </w:r>
    </w:p>
    <w:p w:rsidR="00B824AE" w:rsidRPr="00B173A7" w:rsidRDefault="00B824AE" w:rsidP="00B824AE">
      <w:pPr>
        <w:shd w:val="clear" w:color="auto" w:fill="FFFFFF"/>
        <w:spacing w:before="100" w:beforeAutospacing="1" w:after="225" w:line="384" w:lineRule="atLeast"/>
        <w:jc w:val="center"/>
        <w:rPr>
          <w:rFonts w:ascii="Times New Roman" w:eastAsia="Times New Roman" w:hAnsi="Times New Roman" w:cs="Times New Roman"/>
          <w:b/>
          <w:sz w:val="28"/>
          <w:szCs w:val="28"/>
          <w:lang w:eastAsia="lv-LV"/>
        </w:rPr>
      </w:pPr>
      <w:r w:rsidRPr="00B173A7">
        <w:rPr>
          <w:rFonts w:ascii="Times New Roman" w:eastAsia="Times New Roman" w:hAnsi="Times New Roman" w:cs="Times New Roman"/>
          <w:b/>
          <w:sz w:val="28"/>
          <w:szCs w:val="28"/>
          <w:lang w:eastAsia="lv-LV"/>
        </w:rPr>
        <w:t>Projekts “</w:t>
      </w:r>
      <w:proofErr w:type="spellStart"/>
      <w:r w:rsidRPr="00B173A7">
        <w:rPr>
          <w:rFonts w:ascii="Times New Roman" w:eastAsia="Times New Roman" w:hAnsi="Times New Roman" w:cs="Times New Roman"/>
          <w:b/>
          <w:sz w:val="28"/>
          <w:szCs w:val="28"/>
          <w:lang w:eastAsia="lv-LV"/>
        </w:rPr>
        <w:t>SPAcE</w:t>
      </w:r>
      <w:proofErr w:type="spellEnd"/>
      <w:r w:rsidRPr="00B173A7">
        <w:rPr>
          <w:rFonts w:ascii="Times New Roman" w:eastAsia="Times New Roman" w:hAnsi="Times New Roman" w:cs="Times New Roman"/>
          <w:b/>
          <w:sz w:val="28"/>
          <w:szCs w:val="28"/>
          <w:lang w:eastAsia="lv-LV"/>
        </w:rPr>
        <w:t xml:space="preserve"> - rīcības un atbalsta politika aktīvas vides veidošanā”</w:t>
      </w:r>
    </w:p>
    <w:p w:rsidR="00B824AE" w:rsidRPr="00696B8D" w:rsidRDefault="00B824AE" w:rsidP="00B824AE">
      <w:pPr>
        <w:shd w:val="clear" w:color="auto" w:fill="FFFFFF"/>
        <w:spacing w:after="0" w:line="276" w:lineRule="auto"/>
        <w:ind w:firstLine="720"/>
        <w:jc w:val="both"/>
        <w:rPr>
          <w:rFonts w:ascii="Times New Roman" w:eastAsia="Times New Roman" w:hAnsi="Times New Roman" w:cs="Times New Roman"/>
          <w:sz w:val="24"/>
          <w:szCs w:val="24"/>
          <w:lang w:eastAsia="lv-LV"/>
        </w:rPr>
      </w:pPr>
      <w:r w:rsidRPr="00696B8D">
        <w:rPr>
          <w:rFonts w:ascii="Times New Roman" w:eastAsia="Times New Roman" w:hAnsi="Times New Roman" w:cs="Times New Roman"/>
          <w:sz w:val="24"/>
          <w:szCs w:val="24"/>
          <w:lang w:eastAsia="lv-LV"/>
        </w:rPr>
        <w:t>Tukuma novada pašvaldība turpina aktīvu darbību starptautiskā sadarbības projektā “</w:t>
      </w:r>
      <w:proofErr w:type="spellStart"/>
      <w:r w:rsidRPr="00696B8D">
        <w:rPr>
          <w:rFonts w:ascii="Times New Roman" w:eastAsia="Times New Roman" w:hAnsi="Times New Roman" w:cs="Times New Roman"/>
          <w:sz w:val="24"/>
          <w:szCs w:val="24"/>
          <w:lang w:eastAsia="lv-LV"/>
        </w:rPr>
        <w:t>SPAcE</w:t>
      </w:r>
      <w:proofErr w:type="spellEnd"/>
      <w:r w:rsidRPr="00696B8D">
        <w:rPr>
          <w:rFonts w:ascii="Times New Roman" w:eastAsia="Times New Roman" w:hAnsi="Times New Roman" w:cs="Times New Roman"/>
          <w:sz w:val="24"/>
          <w:szCs w:val="24"/>
          <w:lang w:eastAsia="lv-LV"/>
        </w:rPr>
        <w:t xml:space="preserve"> – rīcības un atbalsta politika aktīvas vides veidošanā”. Šobrīd projekta darba grupa strādā pie Aktivitāšu plāna sagatavošanas. Aktivitāšu plāna galvenais uzdevums ir veicināt iedzīvotāju ikdienas aktivitāti, izmantojot esošo infrastruktūru.</w:t>
      </w:r>
    </w:p>
    <w:p w:rsidR="00B824AE" w:rsidRPr="00696B8D" w:rsidRDefault="00B824AE" w:rsidP="00B824AE">
      <w:pPr>
        <w:shd w:val="clear" w:color="auto" w:fill="FFFFFF"/>
        <w:spacing w:after="0" w:line="276" w:lineRule="auto"/>
        <w:jc w:val="both"/>
        <w:rPr>
          <w:rFonts w:ascii="Times New Roman" w:eastAsia="Times New Roman" w:hAnsi="Times New Roman" w:cs="Times New Roman"/>
          <w:sz w:val="24"/>
          <w:szCs w:val="24"/>
          <w:lang w:eastAsia="lv-LV"/>
        </w:rPr>
      </w:pPr>
      <w:r w:rsidRPr="00696B8D">
        <w:rPr>
          <w:rFonts w:ascii="Times New Roman" w:eastAsia="Times New Roman" w:hAnsi="Times New Roman" w:cs="Times New Roman"/>
          <w:sz w:val="24"/>
          <w:szCs w:val="24"/>
          <w:lang w:eastAsia="lv-LV"/>
        </w:rPr>
        <w:tab/>
        <w:t>Decembrī tika veikta Tukuma iedzīvotāju aptauja, lai apzinātu infrastruktūras pieejamību, iedzīvotāju ikdienas aktivitātes</w:t>
      </w:r>
      <w:r>
        <w:rPr>
          <w:rFonts w:ascii="Times New Roman" w:eastAsia="Times New Roman" w:hAnsi="Times New Roman" w:cs="Times New Roman"/>
          <w:sz w:val="24"/>
          <w:szCs w:val="24"/>
          <w:lang w:eastAsia="lv-LV"/>
        </w:rPr>
        <w:t>,</w:t>
      </w:r>
      <w:r w:rsidRPr="00696B8D">
        <w:rPr>
          <w:rFonts w:ascii="Times New Roman" w:eastAsia="Times New Roman" w:hAnsi="Times New Roman" w:cs="Times New Roman"/>
          <w:sz w:val="24"/>
          <w:szCs w:val="24"/>
          <w:lang w:eastAsia="lv-LV"/>
        </w:rPr>
        <w:t xml:space="preserve"> viņu ieradumus un attieksmi pret savu veselību. Kopumā aptaujā piedalījās 217 respondenti, no kuriem lielākā daļa bija Tukuma pilsētas centra iedzīvotāji, otra lielākā daļa no </w:t>
      </w:r>
      <w:proofErr w:type="spellStart"/>
      <w:r w:rsidRPr="00696B8D">
        <w:rPr>
          <w:rFonts w:ascii="Times New Roman" w:eastAsia="Times New Roman" w:hAnsi="Times New Roman" w:cs="Times New Roman"/>
          <w:sz w:val="24"/>
          <w:szCs w:val="24"/>
          <w:lang w:eastAsia="lv-LV"/>
        </w:rPr>
        <w:t>Jauntukuma</w:t>
      </w:r>
      <w:proofErr w:type="spellEnd"/>
      <w:r w:rsidRPr="00696B8D">
        <w:rPr>
          <w:rFonts w:ascii="Times New Roman" w:eastAsia="Times New Roman" w:hAnsi="Times New Roman" w:cs="Times New Roman"/>
          <w:sz w:val="24"/>
          <w:szCs w:val="24"/>
          <w:lang w:eastAsia="lv-LV"/>
        </w:rPr>
        <w:t xml:space="preserve"> mikrorajona un trešā daļa no Durbes, mazāk pārstāvēti bija </w:t>
      </w:r>
      <w:proofErr w:type="spellStart"/>
      <w:r w:rsidRPr="00696B8D">
        <w:rPr>
          <w:rFonts w:ascii="Times New Roman" w:eastAsia="Times New Roman" w:hAnsi="Times New Roman" w:cs="Times New Roman"/>
          <w:sz w:val="24"/>
          <w:szCs w:val="24"/>
          <w:lang w:eastAsia="lv-LV"/>
        </w:rPr>
        <w:t>Veļķu</w:t>
      </w:r>
      <w:proofErr w:type="spellEnd"/>
      <w:r w:rsidRPr="00696B8D">
        <w:rPr>
          <w:rFonts w:ascii="Times New Roman" w:eastAsia="Times New Roman" w:hAnsi="Times New Roman" w:cs="Times New Roman"/>
          <w:sz w:val="24"/>
          <w:szCs w:val="24"/>
          <w:lang w:eastAsia="lv-LV"/>
        </w:rPr>
        <w:t>, Ozoliņu un Lauktehnikas mikrorajoni. Lielākā daļa respondentu bija vecumā no 10-19 gadiem (27%),</w:t>
      </w:r>
      <w:r>
        <w:rPr>
          <w:rFonts w:ascii="Times New Roman" w:eastAsia="Times New Roman" w:hAnsi="Times New Roman" w:cs="Times New Roman"/>
          <w:sz w:val="24"/>
          <w:szCs w:val="24"/>
          <w:lang w:eastAsia="lv-LV"/>
        </w:rPr>
        <w:t xml:space="preserve"> </w:t>
      </w:r>
      <w:r w:rsidRPr="00696B8D">
        <w:rPr>
          <w:rFonts w:ascii="Times New Roman" w:eastAsia="Times New Roman" w:hAnsi="Times New Roman" w:cs="Times New Roman"/>
          <w:sz w:val="24"/>
          <w:szCs w:val="24"/>
          <w:lang w:eastAsia="lv-LV"/>
        </w:rPr>
        <w:t xml:space="preserve">vecumā 30-39 gadiem (25%), nākamā grupa bija vecumā no 40-49 gadiem (17%) un vecumā no 20-29 gadiem (15%). Mazāk aktīvas bija grupas vecumā no 50-59 un no 60 un vairāk. No visiem aptaujātajiem 71% bija sievietes un 29% vīrieši. 73% respondentu ir aktīvi ikdienā un 76% vērtē savas ikdienas aktivitāti kā vidēji aktīvu, veicot vieglas fiziskās aktivitātes, tādas kā riteņbraukšana, pastaiga un citas vieglas fiziskās aktivitātes. Tikai 20% novērtē savu brīvā laika pavadīšanas veidu kā neaktīvu, t.i., grāmatas lasīšana, datora lietošana, televizora skatīšanās un citas sēdošas nodarbes. Katru dienu uz skolu/darbu tikai 36% no visiem aptaujātajiem pārvietojas kājām vai </w:t>
      </w:r>
      <w:r>
        <w:rPr>
          <w:rFonts w:ascii="Times New Roman" w:eastAsia="Times New Roman" w:hAnsi="Times New Roman" w:cs="Times New Roman"/>
          <w:sz w:val="24"/>
          <w:szCs w:val="24"/>
          <w:lang w:eastAsia="lv-LV"/>
        </w:rPr>
        <w:t xml:space="preserve">ar </w:t>
      </w:r>
      <w:r w:rsidRPr="00696B8D">
        <w:rPr>
          <w:rFonts w:ascii="Times New Roman" w:eastAsia="Times New Roman" w:hAnsi="Times New Roman" w:cs="Times New Roman"/>
          <w:sz w:val="24"/>
          <w:szCs w:val="24"/>
          <w:lang w:eastAsia="lv-LV"/>
        </w:rPr>
        <w:t xml:space="preserve">velosipēdu, savukārt mājup ikdienu </w:t>
      </w:r>
      <w:r>
        <w:rPr>
          <w:rFonts w:ascii="Times New Roman" w:eastAsia="Times New Roman" w:hAnsi="Times New Roman" w:cs="Times New Roman"/>
          <w:sz w:val="24"/>
          <w:szCs w:val="24"/>
          <w:lang w:eastAsia="lv-LV"/>
        </w:rPr>
        <w:t>kājām vai ar</w:t>
      </w:r>
      <w:r w:rsidRPr="00696B8D">
        <w:rPr>
          <w:rFonts w:ascii="Times New Roman" w:eastAsia="Times New Roman" w:hAnsi="Times New Roman" w:cs="Times New Roman"/>
          <w:sz w:val="24"/>
          <w:szCs w:val="24"/>
          <w:lang w:eastAsia="lv-LV"/>
        </w:rPr>
        <w:t xml:space="preserve"> velosipēdu dodas 38% respondentu. Galvenie ierobežojumi, lai iedzīvotāji pārvietotos kājām vai </w:t>
      </w:r>
      <w:r>
        <w:rPr>
          <w:rFonts w:ascii="Times New Roman" w:eastAsia="Times New Roman" w:hAnsi="Times New Roman" w:cs="Times New Roman"/>
          <w:sz w:val="24"/>
          <w:szCs w:val="24"/>
          <w:lang w:eastAsia="lv-LV"/>
        </w:rPr>
        <w:t xml:space="preserve">ar </w:t>
      </w:r>
      <w:r w:rsidRPr="00696B8D">
        <w:rPr>
          <w:rFonts w:ascii="Times New Roman" w:eastAsia="Times New Roman" w:hAnsi="Times New Roman" w:cs="Times New Roman"/>
          <w:sz w:val="24"/>
          <w:szCs w:val="24"/>
          <w:lang w:eastAsia="lv-LV"/>
        </w:rPr>
        <w:t>velosipēdu</w:t>
      </w:r>
      <w:r>
        <w:rPr>
          <w:rFonts w:ascii="Times New Roman" w:eastAsia="Times New Roman" w:hAnsi="Times New Roman" w:cs="Times New Roman"/>
          <w:sz w:val="24"/>
          <w:szCs w:val="24"/>
          <w:lang w:eastAsia="lv-LV"/>
        </w:rPr>
        <w:t>,</w:t>
      </w:r>
      <w:r w:rsidRPr="00696B8D">
        <w:rPr>
          <w:rFonts w:ascii="Times New Roman" w:eastAsia="Times New Roman" w:hAnsi="Times New Roman" w:cs="Times New Roman"/>
          <w:sz w:val="24"/>
          <w:szCs w:val="24"/>
          <w:lang w:eastAsia="lv-LV"/>
        </w:rPr>
        <w:t xml:space="preserve"> ir neatbilstoša infrastruktūra (45%), t.sk., veloceliņi, </w:t>
      </w:r>
      <w:proofErr w:type="spellStart"/>
      <w:r w:rsidRPr="00696B8D">
        <w:rPr>
          <w:rFonts w:ascii="Times New Roman" w:eastAsia="Times New Roman" w:hAnsi="Times New Roman" w:cs="Times New Roman"/>
          <w:sz w:val="24"/>
          <w:szCs w:val="24"/>
          <w:lang w:eastAsia="lv-LV"/>
        </w:rPr>
        <w:t>velonovietnes</w:t>
      </w:r>
      <w:proofErr w:type="spellEnd"/>
      <w:r w:rsidRPr="00696B8D">
        <w:rPr>
          <w:rFonts w:ascii="Times New Roman" w:eastAsia="Times New Roman" w:hAnsi="Times New Roman" w:cs="Times New Roman"/>
          <w:sz w:val="24"/>
          <w:szCs w:val="24"/>
          <w:lang w:eastAsia="lv-LV"/>
        </w:rPr>
        <w:t>, laika apstākļi (38%) un drošības sajūta uz ielas (23%).</w:t>
      </w:r>
    </w:p>
    <w:p w:rsidR="00B824AE" w:rsidRPr="00696B8D" w:rsidRDefault="00B824AE" w:rsidP="00B824AE">
      <w:pPr>
        <w:shd w:val="clear" w:color="auto" w:fill="FFFFFF"/>
        <w:spacing w:after="0" w:line="276" w:lineRule="auto"/>
        <w:jc w:val="both"/>
        <w:rPr>
          <w:rFonts w:ascii="Times New Roman" w:eastAsia="Times New Roman" w:hAnsi="Times New Roman" w:cs="Times New Roman"/>
          <w:sz w:val="24"/>
          <w:szCs w:val="24"/>
          <w:lang w:eastAsia="lv-LV"/>
        </w:rPr>
      </w:pPr>
      <w:r w:rsidRPr="00696B8D">
        <w:rPr>
          <w:rFonts w:ascii="Times New Roman" w:eastAsia="Times New Roman" w:hAnsi="Times New Roman" w:cs="Times New Roman"/>
          <w:sz w:val="24"/>
          <w:szCs w:val="24"/>
          <w:lang w:eastAsia="lv-LV"/>
        </w:rPr>
        <w:tab/>
        <w:t xml:space="preserve">Aptaujas rezultāti iezīmē virzienus, kuros būtu jāstrādā projektā, lai nodrošinātu lielāku iedzīvotāju aktivitāti ikdienā. Svarīgi ir turpināt attīstīt esošo infrastruktūru, paplašinot veloceliņu tīklu un nodrošinot atbilstošu </w:t>
      </w:r>
      <w:proofErr w:type="spellStart"/>
      <w:r w:rsidRPr="00696B8D">
        <w:rPr>
          <w:rFonts w:ascii="Times New Roman" w:eastAsia="Times New Roman" w:hAnsi="Times New Roman" w:cs="Times New Roman"/>
          <w:sz w:val="24"/>
          <w:szCs w:val="24"/>
          <w:lang w:eastAsia="lv-LV"/>
        </w:rPr>
        <w:t>velonovietņu</w:t>
      </w:r>
      <w:proofErr w:type="spellEnd"/>
      <w:r w:rsidRPr="00696B8D">
        <w:rPr>
          <w:rFonts w:ascii="Times New Roman" w:eastAsia="Times New Roman" w:hAnsi="Times New Roman" w:cs="Times New Roman"/>
          <w:sz w:val="24"/>
          <w:szCs w:val="24"/>
          <w:lang w:eastAsia="lv-LV"/>
        </w:rPr>
        <w:t xml:space="preserve"> izvietošanu pilsētā, kā arī strādāt pie satiksmes drošības jautājumiem, piemēram, samazinot satiksmes ātrumu, nodrošinot gājēju pārejas, iezīmējot gājēju plūsmu no centra uz mikrorajoniem. Laika apstākļus ietekmēt nebūs iespējams, taču tā ietekmi var mazināt, nodrošinot pieeju infrastruktūrai visu gadu. </w:t>
      </w:r>
    </w:p>
    <w:p w:rsidR="00B824AE" w:rsidRPr="00696B8D" w:rsidRDefault="00B824AE" w:rsidP="00B824AE">
      <w:pPr>
        <w:shd w:val="clear" w:color="auto" w:fill="FFFFFF"/>
        <w:spacing w:after="0" w:line="276" w:lineRule="auto"/>
        <w:jc w:val="both"/>
        <w:rPr>
          <w:rFonts w:ascii="Times New Roman" w:eastAsia="Times New Roman" w:hAnsi="Times New Roman" w:cs="Times New Roman"/>
          <w:sz w:val="24"/>
          <w:szCs w:val="24"/>
          <w:lang w:eastAsia="lv-LV"/>
        </w:rPr>
      </w:pPr>
      <w:r w:rsidRPr="00696B8D">
        <w:rPr>
          <w:rFonts w:ascii="Times New Roman" w:eastAsia="Times New Roman" w:hAnsi="Times New Roman" w:cs="Times New Roman"/>
          <w:sz w:val="24"/>
          <w:szCs w:val="24"/>
          <w:lang w:eastAsia="lv-LV"/>
        </w:rPr>
        <w:tab/>
        <w:t>Taču infrastruktūras uzlabošana tikai daļēji dos gaidīto rezultātu. Ir jāveic kompleksas darbības, t.i., veselības veicināšanas informatīvās kampaņas, rīkojot dažādus sporta pasākumus, veicinot iedz</w:t>
      </w:r>
      <w:r>
        <w:rPr>
          <w:rFonts w:ascii="Times New Roman" w:eastAsia="Times New Roman" w:hAnsi="Times New Roman" w:cs="Times New Roman"/>
          <w:sz w:val="24"/>
          <w:szCs w:val="24"/>
          <w:lang w:eastAsia="lv-LV"/>
        </w:rPr>
        <w:t>īvotāju iniciatīvas šajā jomā u.</w:t>
      </w:r>
      <w:r w:rsidRPr="00696B8D">
        <w:rPr>
          <w:rFonts w:ascii="Times New Roman" w:eastAsia="Times New Roman" w:hAnsi="Times New Roman" w:cs="Times New Roman"/>
          <w:sz w:val="24"/>
          <w:szCs w:val="24"/>
          <w:lang w:eastAsia="lv-LV"/>
        </w:rPr>
        <w:t>tml.</w:t>
      </w:r>
    </w:p>
    <w:p w:rsidR="00B824AE" w:rsidRPr="00696B8D" w:rsidRDefault="00B824AE" w:rsidP="00B824AE">
      <w:pPr>
        <w:shd w:val="clear" w:color="auto" w:fill="FFFFFF"/>
        <w:spacing w:after="0" w:line="276" w:lineRule="auto"/>
        <w:jc w:val="both"/>
        <w:rPr>
          <w:rFonts w:ascii="Times New Roman" w:eastAsia="Times New Roman" w:hAnsi="Times New Roman" w:cs="Times New Roman"/>
          <w:sz w:val="24"/>
          <w:szCs w:val="24"/>
          <w:lang w:eastAsia="lv-LV"/>
        </w:rPr>
      </w:pPr>
      <w:r w:rsidRPr="00696B8D">
        <w:rPr>
          <w:rFonts w:ascii="Times New Roman" w:eastAsia="Times New Roman" w:hAnsi="Times New Roman" w:cs="Times New Roman"/>
          <w:sz w:val="24"/>
          <w:szCs w:val="24"/>
          <w:lang w:eastAsia="lv-LV"/>
        </w:rPr>
        <w:tab/>
        <w:t xml:space="preserve">Projekta darba grupas vīzija ir veidot aktīvu dzīves vidi, kurā ikviens ikdienā ir motivēts pārvietoties kājām vai ar velosipēdu. Tukuma identitāte jāpapildina ar iezīmēm, kas raksturīgas rekreācijai un tūrismam. </w:t>
      </w:r>
      <w:r w:rsidRPr="00696B8D">
        <w:rPr>
          <w:rFonts w:ascii="Times New Roman" w:eastAsia="Times New Roman" w:hAnsi="Times New Roman" w:cs="Times New Roman"/>
          <w:sz w:val="24"/>
          <w:szCs w:val="24"/>
          <w:lang w:eastAsia="lv-LV"/>
        </w:rPr>
        <w:tab/>
      </w:r>
    </w:p>
    <w:p w:rsidR="00B824AE" w:rsidRPr="002E7F43" w:rsidRDefault="00B824AE" w:rsidP="00B824AE">
      <w:pPr>
        <w:shd w:val="clear" w:color="auto" w:fill="FFFFFF"/>
        <w:spacing w:after="0" w:line="276" w:lineRule="auto"/>
        <w:jc w:val="right"/>
        <w:rPr>
          <w:rFonts w:ascii="Times New Roman" w:eastAsia="Times New Roman" w:hAnsi="Times New Roman" w:cs="Times New Roman"/>
          <w:i/>
          <w:sz w:val="24"/>
          <w:szCs w:val="24"/>
          <w:lang w:eastAsia="lv-LV"/>
        </w:rPr>
      </w:pPr>
      <w:r w:rsidRPr="002E7F43">
        <w:rPr>
          <w:rFonts w:ascii="Times New Roman" w:eastAsia="Times New Roman" w:hAnsi="Times New Roman" w:cs="Times New Roman"/>
          <w:i/>
          <w:sz w:val="24"/>
          <w:szCs w:val="24"/>
          <w:lang w:eastAsia="lv-LV"/>
        </w:rPr>
        <w:t>Zane Siliņa</w:t>
      </w:r>
    </w:p>
    <w:p w:rsidR="00B824AE" w:rsidRPr="002E7F43" w:rsidRDefault="00B824AE" w:rsidP="00B824AE">
      <w:pPr>
        <w:shd w:val="clear" w:color="auto" w:fill="FFFFFF"/>
        <w:spacing w:after="0" w:line="276" w:lineRule="auto"/>
        <w:jc w:val="right"/>
        <w:rPr>
          <w:rFonts w:ascii="Times New Roman" w:eastAsia="Times New Roman" w:hAnsi="Times New Roman" w:cs="Times New Roman"/>
          <w:i/>
          <w:sz w:val="24"/>
          <w:szCs w:val="24"/>
          <w:lang w:eastAsia="lv-LV"/>
        </w:rPr>
      </w:pPr>
      <w:r w:rsidRPr="002E7F43">
        <w:rPr>
          <w:rFonts w:ascii="Times New Roman" w:eastAsia="Times New Roman" w:hAnsi="Times New Roman" w:cs="Times New Roman"/>
          <w:i/>
          <w:sz w:val="24"/>
          <w:szCs w:val="24"/>
          <w:lang w:eastAsia="lv-LV"/>
        </w:rPr>
        <w:t xml:space="preserve"> Pašvaldības izpilddirektora padomniece</w:t>
      </w:r>
    </w:p>
    <w:p w:rsidR="00B824AE" w:rsidRPr="008B71F8" w:rsidRDefault="00B824AE" w:rsidP="00B824AE">
      <w:pPr>
        <w:shd w:val="clear" w:color="auto" w:fill="FFFFFF"/>
        <w:spacing w:after="0" w:line="276" w:lineRule="auto"/>
        <w:jc w:val="right"/>
        <w:rPr>
          <w:rFonts w:ascii="Times New Roman" w:eastAsia="Times New Roman" w:hAnsi="Times New Roman" w:cs="Times New Roman"/>
          <w:i/>
          <w:sz w:val="24"/>
          <w:szCs w:val="24"/>
          <w:lang w:eastAsia="lv-LV"/>
        </w:rPr>
      </w:pPr>
      <w:r w:rsidRPr="002E7F43">
        <w:rPr>
          <w:rFonts w:ascii="Times New Roman" w:eastAsia="Times New Roman" w:hAnsi="Times New Roman" w:cs="Times New Roman"/>
          <w:i/>
          <w:sz w:val="24"/>
          <w:szCs w:val="24"/>
          <w:lang w:eastAsia="lv-LV"/>
        </w:rPr>
        <w:t xml:space="preserve"> ekonomikas un attīstības jautājumos </w:t>
      </w:r>
    </w:p>
    <w:p w:rsidR="001F4AF9" w:rsidRDefault="001F4AF9"/>
    <w:p w:rsidR="00F90B8A" w:rsidRDefault="00F90B8A"/>
    <w:p w:rsidR="00F90B8A" w:rsidRDefault="00F90B8A" w:rsidP="00F90B8A">
      <w:pPr>
        <w:shd w:val="clear" w:color="auto" w:fill="FFFFFF"/>
        <w:spacing w:before="100" w:beforeAutospacing="1" w:after="225" w:line="384" w:lineRule="atLeast"/>
        <w:jc w:val="center"/>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object w:dxaOrig="2970" w:dyaOrig="2970">
          <v:shape id="_x0000_i1026" type="#_x0000_t75" style="width:115.5pt;height:115.5pt" o:ole="">
            <v:imagedata r:id="rId9" o:title=""/>
          </v:shape>
          <o:OLEObject Type="Embed" ProgID="AcroExch.Document.DC" ShapeID="_x0000_i1026" DrawAspect="Content" ObjectID="_1566133726" r:id="rId11"/>
        </w:object>
      </w:r>
      <w:r>
        <w:rPr>
          <w:rFonts w:ascii="Times New Roman" w:eastAsia="Times New Roman" w:hAnsi="Times New Roman" w:cs="Times New Roman"/>
          <w:color w:val="555555"/>
          <w:sz w:val="24"/>
          <w:szCs w:val="24"/>
          <w:lang w:eastAsia="lv-LV"/>
        </w:rPr>
        <w:t xml:space="preserve"> </w:t>
      </w:r>
      <w:r>
        <w:rPr>
          <w:noProof/>
          <w:lang w:eastAsia="lv-LV"/>
        </w:rPr>
        <w:drawing>
          <wp:inline distT="0" distB="0" distL="0" distR="0">
            <wp:extent cx="2667000" cy="590550"/>
            <wp:effectExtent l="0" t="0" r="0" b="0"/>
            <wp:docPr id="6" name="Picture 6"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590550"/>
                    </a:xfrm>
                    <a:prstGeom prst="rect">
                      <a:avLst/>
                    </a:prstGeom>
                    <a:noFill/>
                    <a:ln>
                      <a:noFill/>
                    </a:ln>
                  </pic:spPr>
                </pic:pic>
              </a:graphicData>
            </a:graphic>
          </wp:inline>
        </w:drawing>
      </w:r>
    </w:p>
    <w:p w:rsidR="00F90B8A" w:rsidRDefault="00F90B8A" w:rsidP="00F90B8A">
      <w:pPr>
        <w:shd w:val="clear" w:color="auto" w:fill="FFFFFF"/>
        <w:spacing w:before="100" w:beforeAutospacing="1" w:after="225" w:line="384" w:lineRule="atLeast"/>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Projekts “</w:t>
      </w:r>
      <w:proofErr w:type="spellStart"/>
      <w:r>
        <w:rPr>
          <w:rFonts w:ascii="Times New Roman" w:eastAsia="Times New Roman" w:hAnsi="Times New Roman" w:cs="Times New Roman"/>
          <w:b/>
          <w:sz w:val="28"/>
          <w:szCs w:val="28"/>
          <w:lang w:eastAsia="lv-LV"/>
        </w:rPr>
        <w:t>SPAcE</w:t>
      </w:r>
      <w:proofErr w:type="spellEnd"/>
      <w:r>
        <w:rPr>
          <w:rFonts w:ascii="Times New Roman" w:eastAsia="Times New Roman" w:hAnsi="Times New Roman" w:cs="Times New Roman"/>
          <w:b/>
          <w:sz w:val="28"/>
          <w:szCs w:val="28"/>
          <w:lang w:eastAsia="lv-LV"/>
        </w:rPr>
        <w:t xml:space="preserve"> - rīcības un atbalsta politika aktīvas vides veidošanā”</w:t>
      </w:r>
    </w:p>
    <w:p w:rsidR="00F90B8A" w:rsidRDefault="00F90B8A" w:rsidP="00F90B8A">
      <w:pPr>
        <w:shd w:val="clear" w:color="auto" w:fill="FFFFFF"/>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Tukuma novada pašvaldība turpina aktīvu darbību starptautiskā sadarbības projektā “</w:t>
      </w:r>
      <w:proofErr w:type="spellStart"/>
      <w:r>
        <w:rPr>
          <w:rFonts w:ascii="Times New Roman" w:eastAsia="Times New Roman" w:hAnsi="Times New Roman" w:cs="Times New Roman"/>
          <w:sz w:val="24"/>
          <w:szCs w:val="24"/>
          <w:lang w:eastAsia="lv-LV"/>
        </w:rPr>
        <w:t>SPAcE</w:t>
      </w:r>
      <w:proofErr w:type="spellEnd"/>
      <w:r>
        <w:rPr>
          <w:rFonts w:ascii="Times New Roman" w:eastAsia="Times New Roman" w:hAnsi="Times New Roman" w:cs="Times New Roman"/>
          <w:sz w:val="24"/>
          <w:szCs w:val="24"/>
          <w:lang w:eastAsia="lv-LV"/>
        </w:rPr>
        <w:t xml:space="preserve"> – rīcības un atbalsta politika aktīvas vides veidošanā”. </w:t>
      </w:r>
    </w:p>
    <w:p w:rsidR="00F90B8A" w:rsidRDefault="00F90B8A" w:rsidP="00F90B8A">
      <w:pPr>
        <w:shd w:val="clear" w:color="auto" w:fill="FFFFFF"/>
        <w:spacing w:after="0" w:line="276" w:lineRule="auto"/>
        <w:jc w:val="both"/>
        <w:rPr>
          <w:rFonts w:ascii="Times New Roman" w:eastAsia="Times New Roman" w:hAnsi="Times New Roman" w:cs="Times New Roman"/>
          <w:sz w:val="24"/>
          <w:szCs w:val="24"/>
          <w:lang w:eastAsia="lv-LV"/>
        </w:rPr>
      </w:pPr>
      <w:r>
        <w:rPr>
          <w:noProof/>
          <w:lang w:eastAsia="lv-LV"/>
        </w:rPr>
        <w:drawing>
          <wp:anchor distT="0" distB="0" distL="114300" distR="114300" simplePos="0" relativeHeight="251660288" behindDoc="0" locked="0" layoutInCell="1" allowOverlap="1">
            <wp:simplePos x="0" y="0"/>
            <wp:positionH relativeFrom="margin">
              <wp:align>left</wp:align>
            </wp:positionH>
            <wp:positionV relativeFrom="paragraph">
              <wp:posOffset>34925</wp:posOffset>
            </wp:positionV>
            <wp:extent cx="3790950" cy="2133600"/>
            <wp:effectExtent l="0" t="0" r="0" b="0"/>
            <wp:wrapSquare wrapText="bothSides"/>
            <wp:docPr id="7" name="Picture 7" descr="20160420_10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60420_1024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0950" cy="21336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lv-LV"/>
        </w:rPr>
        <w:t xml:space="preserve">Šā gada aprīļa mēnesī notika trešā projekta darba grupas tikšanās </w:t>
      </w:r>
      <w:proofErr w:type="spellStart"/>
      <w:r>
        <w:rPr>
          <w:rFonts w:ascii="Times New Roman" w:eastAsia="Times New Roman" w:hAnsi="Times New Roman" w:cs="Times New Roman"/>
          <w:sz w:val="24"/>
          <w:szCs w:val="24"/>
          <w:lang w:eastAsia="lv-LV"/>
        </w:rPr>
        <w:t>Brašovā</w:t>
      </w:r>
      <w:proofErr w:type="spellEnd"/>
      <w:r>
        <w:rPr>
          <w:rFonts w:ascii="Times New Roman" w:eastAsia="Times New Roman" w:hAnsi="Times New Roman" w:cs="Times New Roman"/>
          <w:sz w:val="24"/>
          <w:szCs w:val="24"/>
          <w:lang w:eastAsia="lv-LV"/>
        </w:rPr>
        <w:t>, Rumānijā. Galvenais uzdevums bija saskaņot darba struktūru, īpaši strādājot ar Aktivitāšu plānu, kas ir saistīts ar esošās infrastruktūras pielāgošanu un uzlabošanu veselīga dzīvesveida veicināšanai pašvaldībā, veicot kompleksas darbības – veselības veicināšanas informatīvās kampaņas, rīkojot dažādus sporta pasākumus, veicinot iedzīvotāju iniciatīvas šajā jomā. Aktivitāšu plāns tiks izmantots turpmākajā pilsētvides plānošanā un sasaitē ar izstrādātajiem plānošanas dokumentiem.</w:t>
      </w:r>
    </w:p>
    <w:p w:rsidR="00F90B8A" w:rsidRDefault="00F90B8A" w:rsidP="00F90B8A">
      <w:pPr>
        <w:shd w:val="clear" w:color="auto" w:fill="FFFFFF"/>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Nākamā mēneša laikā tiks izdots labo prakšu piemēru buklets, kas ir viens no projekta rezultātiem. Tajā būs ietverti katras dalībvalsts trīs dažādi labās prakses piemēri par sabiedrības aktivitātēm apkārtējā vides uzlabošanā, un tieši tāpēc saistoši visiem interesentiem.</w:t>
      </w:r>
    </w:p>
    <w:p w:rsidR="00F90B8A" w:rsidRDefault="00F90B8A" w:rsidP="00F90B8A">
      <w:pPr>
        <w:shd w:val="clear" w:color="auto" w:fill="FFFFFF"/>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Līdz šā gada beigām ir jābūt sagatavotam Aktivitāšu plānam, lai nākamajā partneru tikšanās reizē oktobrī varētu apkopot paveikto. </w:t>
      </w: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rsidR="00F90B8A" w:rsidRDefault="00F90B8A" w:rsidP="00F90B8A">
      <w:pPr>
        <w:shd w:val="clear" w:color="auto" w:fill="FFFFFF"/>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Zane Siliņa</w:t>
      </w:r>
    </w:p>
    <w:p w:rsidR="00F90B8A" w:rsidRDefault="00F90B8A" w:rsidP="00F90B8A">
      <w:pPr>
        <w:shd w:val="clear" w:color="auto" w:fill="FFFFFF"/>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 pašvaldības izpilddirektora padomniece</w:t>
      </w:r>
    </w:p>
    <w:p w:rsidR="00F90B8A" w:rsidRDefault="00F90B8A" w:rsidP="00F90B8A">
      <w:pPr>
        <w:shd w:val="clear" w:color="auto" w:fill="FFFFFF"/>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 ekonomikas un attīstības jautājumos </w:t>
      </w: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p>
    <w:p w:rsidR="00F90B8A" w:rsidRDefault="00F90B8A" w:rsidP="00F90B8A">
      <w:pPr>
        <w:shd w:val="clear" w:color="auto" w:fill="FFFFFF"/>
        <w:spacing w:before="100" w:beforeAutospacing="1" w:after="225" w:line="384" w:lineRule="atLeast"/>
        <w:jc w:val="both"/>
        <w:rPr>
          <w:rFonts w:ascii="Times New Roman" w:eastAsia="Times New Roman" w:hAnsi="Times New Roman" w:cs="Times New Roman"/>
          <w:sz w:val="24"/>
          <w:szCs w:val="24"/>
          <w:lang w:eastAsia="lv-LV"/>
        </w:rPr>
      </w:pPr>
    </w:p>
    <w:p w:rsidR="001A579D" w:rsidRDefault="001A579D" w:rsidP="001A579D">
      <w:pPr>
        <w:shd w:val="clear" w:color="auto" w:fill="FFFFFF"/>
        <w:spacing w:before="100" w:beforeAutospacing="1" w:after="225" w:line="384" w:lineRule="atLeast"/>
        <w:jc w:val="center"/>
        <w:rPr>
          <w:rFonts w:ascii="Times New Roman" w:eastAsia="Times New Roman" w:hAnsi="Times New Roman" w:cs="Times New Roman"/>
          <w:color w:val="555555"/>
          <w:sz w:val="24"/>
          <w:szCs w:val="24"/>
          <w:lang w:eastAsia="lv-LV"/>
        </w:rPr>
      </w:pPr>
      <w:r>
        <w:rPr>
          <w:noProof/>
          <w:lang w:eastAsia="lv-LV"/>
        </w:rPr>
        <w:lastRenderedPageBreak/>
        <mc:AlternateContent>
          <mc:Choice Requires="wps">
            <w:drawing>
              <wp:inline distT="0" distB="0" distL="0" distR="0" wp14:anchorId="7E1A012B" wp14:editId="46ABB87F">
                <wp:extent cx="304800" cy="304800"/>
                <wp:effectExtent l="0" t="0" r="0" b="0"/>
                <wp:docPr id="8" name="Rectangle 8" descr="https://photos-2.dropbox.com/t/2/AAAIyRP0j8CVxFCUwseKoZlaPm66K8xiQMsairqFjXkGcw/12/381880702/png/32x32/1/_/1/2/space%20logo%20definitivo-01.png/EJbT46kDGK4KIAIoAg/NiqNUERPtXEG1GgIEULl1F2MlK-fgNPtxlnaBwds_k8?size=1600x1200&amp;size_mod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8" o:spid="_x0000_s1026" alt="https://photos-2.dropbox.com/t/2/AAAIyRP0j8CVxFCUwseKoZlaPm66K8xiQMsairqFjXkGcw/12/381880702/png/32x32/1/_/1/2/space%20logo%20definitivo-01.png/EJbT46kDGK4KIAIoAg/NiqNUERPtXEG1GgIEULl1F2MlK-fgNPtxlnaBwds_k8?size=1600x1200&amp;size_mode=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Co3MRJ6AwAArQYAAA4AAAAAAAAAAAAAAAAALgIAAGRycy9lMm9Eb2MueG1sUEsB&#10;Ai0AFAAGAAgAAAAhAEyg6SzYAAAAAwEAAA8AAAAAAAAAAAAAAAAA1AUAAGRycy9kb3ducmV2Lnht&#10;bFBLBQYAAAAABAAEAPMAAADZBgAAAAA=&#10;" filled="f" stroked="f">
                <o:lock v:ext="edit" aspectratio="t"/>
                <w10:anchorlock/>
              </v:rect>
            </w:pict>
          </mc:Fallback>
        </mc:AlternateContent>
      </w:r>
      <w:r w:rsidRPr="00CF601D">
        <w:rPr>
          <w:rFonts w:ascii="Times New Roman" w:eastAsia="Times New Roman" w:hAnsi="Times New Roman" w:cs="Times New Roman"/>
          <w:color w:val="555555"/>
          <w:sz w:val="24"/>
          <w:szCs w:val="24"/>
          <w:lang w:eastAsia="lv-LV"/>
        </w:rPr>
        <w:object w:dxaOrig="9600" w:dyaOrig="9600">
          <v:shape id="_x0000_i1027" type="#_x0000_t75" style="width:175.5pt;height:175.5pt" o:ole="">
            <v:imagedata r:id="rId9" o:title=""/>
          </v:shape>
          <o:OLEObject Type="Embed" ProgID="AcroExch.Document.DC" ShapeID="_x0000_i1027" DrawAspect="Content" ObjectID="_1566133727" r:id="rId13"/>
        </w:object>
      </w:r>
      <w:r>
        <w:rPr>
          <w:noProof/>
          <w:lang w:eastAsia="lv-LV"/>
        </w:rPr>
        <w:drawing>
          <wp:inline distT="0" distB="0" distL="0" distR="0" wp14:anchorId="4AC0AA34" wp14:editId="5C4E5798">
            <wp:extent cx="2666365" cy="588957"/>
            <wp:effectExtent l="0" t="0" r="635" b="1905"/>
            <wp:docPr id="10" name="Picture 10"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1A579D" w:rsidRPr="00A86DAF" w:rsidRDefault="001A579D" w:rsidP="001A579D">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w:t>
      </w:r>
      <w:r w:rsidRPr="00A86DAF">
        <w:rPr>
          <w:rFonts w:ascii="Times New Roman" w:eastAsia="Times New Roman" w:hAnsi="Times New Roman" w:cs="Times New Roman"/>
          <w:b/>
          <w:color w:val="555555"/>
          <w:sz w:val="24"/>
          <w:szCs w:val="24"/>
          <w:lang w:eastAsia="lv-LV"/>
        </w:rPr>
        <w:t xml:space="preserve"> “</w:t>
      </w:r>
      <w:proofErr w:type="spellStart"/>
      <w:r w:rsidRPr="00A86DAF">
        <w:rPr>
          <w:rFonts w:ascii="Times New Roman" w:eastAsia="Times New Roman" w:hAnsi="Times New Roman" w:cs="Times New Roman"/>
          <w:b/>
          <w:color w:val="555555"/>
          <w:sz w:val="24"/>
          <w:szCs w:val="24"/>
          <w:lang w:eastAsia="lv-LV"/>
        </w:rPr>
        <w:t>SPAcE</w:t>
      </w:r>
      <w:proofErr w:type="spellEnd"/>
      <w:r w:rsidRPr="00A86DAF">
        <w:rPr>
          <w:rFonts w:ascii="Times New Roman" w:eastAsia="Times New Roman" w:hAnsi="Times New Roman" w:cs="Times New Roman"/>
          <w:b/>
          <w:color w:val="555555"/>
          <w:sz w:val="24"/>
          <w:szCs w:val="24"/>
          <w:lang w:eastAsia="lv-LV"/>
        </w:rPr>
        <w:t xml:space="preserve"> - rīcības un atbalsta politika aktīvas vides veidošanā” </w:t>
      </w:r>
    </w:p>
    <w:p w:rsidR="001A579D" w:rsidRDefault="001A579D" w:rsidP="001A579D">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b/>
          <w:noProof/>
          <w:color w:val="555555"/>
          <w:sz w:val="24"/>
          <w:szCs w:val="24"/>
          <w:lang w:eastAsia="lv-LV"/>
        </w:rPr>
        <w:drawing>
          <wp:anchor distT="0" distB="0" distL="114300" distR="114300" simplePos="0" relativeHeight="251662336" behindDoc="0" locked="0" layoutInCell="1" allowOverlap="1" wp14:anchorId="44D1ACF0" wp14:editId="3AE453FF">
            <wp:simplePos x="0" y="0"/>
            <wp:positionH relativeFrom="margin">
              <wp:posOffset>3307080</wp:posOffset>
            </wp:positionH>
            <wp:positionV relativeFrom="paragraph">
              <wp:posOffset>446405</wp:posOffset>
            </wp:positionV>
            <wp:extent cx="3636000" cy="2725200"/>
            <wp:effectExtent l="0" t="0" r="3175" b="0"/>
            <wp:wrapSquare wrapText="lef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ikala bilde T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36000" cy="2725200"/>
                    </a:xfrm>
                    <a:prstGeom prst="rect">
                      <a:avLst/>
                    </a:prstGeom>
                  </pic:spPr>
                </pic:pic>
              </a:graphicData>
            </a:graphic>
            <wp14:sizeRelH relativeFrom="margin">
              <wp14:pctWidth>0</wp14:pctWidth>
            </wp14:sizeRelH>
            <wp14:sizeRelV relativeFrom="margin">
              <wp14:pctHeight>0</wp14:pctHeight>
            </wp14:sizeRelV>
          </wp:anchor>
        </w:drawing>
      </w:r>
      <w:r w:rsidRPr="00076B53">
        <w:rPr>
          <w:rFonts w:ascii="Times New Roman" w:eastAsia="Times New Roman" w:hAnsi="Times New Roman" w:cs="Times New Roman"/>
          <w:color w:val="555555"/>
          <w:sz w:val="24"/>
          <w:szCs w:val="24"/>
          <w:lang w:eastAsia="lv-LV"/>
        </w:rPr>
        <w:t>Tukuma novada pašvaldība</w:t>
      </w:r>
      <w:r>
        <w:rPr>
          <w:rFonts w:ascii="Times New Roman" w:eastAsia="Times New Roman" w:hAnsi="Times New Roman" w:cs="Times New Roman"/>
          <w:color w:val="555555"/>
          <w:sz w:val="24"/>
          <w:szCs w:val="24"/>
          <w:lang w:eastAsia="lv-LV"/>
        </w:rPr>
        <w:t xml:space="preserve"> jau trešo gadu aktīvi piedalās </w:t>
      </w:r>
      <w:r w:rsidRPr="00076B53">
        <w:rPr>
          <w:rFonts w:ascii="Times New Roman" w:eastAsia="Times New Roman" w:hAnsi="Times New Roman" w:cs="Times New Roman"/>
          <w:color w:val="555555"/>
          <w:sz w:val="24"/>
          <w:szCs w:val="24"/>
          <w:lang w:eastAsia="lv-LV"/>
        </w:rPr>
        <w:t>starptautiskā sadarbības projektā “</w:t>
      </w:r>
      <w:proofErr w:type="spellStart"/>
      <w:r w:rsidRPr="00076B53">
        <w:rPr>
          <w:rFonts w:ascii="Times New Roman" w:eastAsia="Times New Roman" w:hAnsi="Times New Roman" w:cs="Times New Roman"/>
          <w:color w:val="555555"/>
          <w:sz w:val="24"/>
          <w:szCs w:val="24"/>
          <w:lang w:eastAsia="lv-LV"/>
        </w:rPr>
        <w:t>SPAcE</w:t>
      </w:r>
      <w:proofErr w:type="spellEnd"/>
      <w:r w:rsidRPr="00076B53">
        <w:rPr>
          <w:rFonts w:ascii="Times New Roman" w:eastAsia="Times New Roman" w:hAnsi="Times New Roman" w:cs="Times New Roman"/>
          <w:color w:val="555555"/>
          <w:sz w:val="24"/>
          <w:szCs w:val="24"/>
          <w:lang w:eastAsia="lv-LV"/>
        </w:rPr>
        <w:t xml:space="preserve"> – rīcības un atbalsta politika aktīvas vides veidošanā”. </w:t>
      </w:r>
    </w:p>
    <w:p w:rsidR="001A579D" w:rsidRDefault="001A579D" w:rsidP="001A579D">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Šī gada maijā notika septītā projekta darba grupas tikšanās </w:t>
      </w:r>
      <w:proofErr w:type="spellStart"/>
      <w:r>
        <w:rPr>
          <w:rFonts w:ascii="Times New Roman" w:eastAsia="Times New Roman" w:hAnsi="Times New Roman" w:cs="Times New Roman"/>
          <w:color w:val="555555"/>
          <w:sz w:val="24"/>
          <w:szCs w:val="24"/>
          <w:lang w:eastAsia="lv-LV"/>
        </w:rPr>
        <w:t>Trikalā</w:t>
      </w:r>
      <w:proofErr w:type="spellEnd"/>
      <w:r>
        <w:rPr>
          <w:rFonts w:ascii="Times New Roman" w:eastAsia="Times New Roman" w:hAnsi="Times New Roman" w:cs="Times New Roman"/>
          <w:color w:val="555555"/>
          <w:sz w:val="24"/>
          <w:szCs w:val="24"/>
          <w:lang w:eastAsia="lv-LV"/>
        </w:rPr>
        <w:t xml:space="preserve">, Grieķijā.  Visu dalībnieku galvenais uzdevums bija prezentēt savu sagatavoto Aktivitāšu plānu, </w:t>
      </w:r>
      <w:r w:rsidRPr="001C56E6">
        <w:rPr>
          <w:rFonts w:ascii="Times New Roman" w:eastAsia="Times New Roman" w:hAnsi="Times New Roman" w:cs="Times New Roman"/>
          <w:color w:val="555555"/>
          <w:sz w:val="24"/>
          <w:szCs w:val="24"/>
          <w:lang w:eastAsia="lv-LV"/>
        </w:rPr>
        <w:t xml:space="preserve">kas ietver labās prakses piemērus no visām iesaistītajām valstīm aktīva, veselīga dzīvesveida veicināšanā pašvaldībās </w:t>
      </w:r>
      <w:r>
        <w:rPr>
          <w:rFonts w:ascii="Times New Roman" w:eastAsia="Times New Roman" w:hAnsi="Times New Roman" w:cs="Times New Roman"/>
          <w:color w:val="555555"/>
          <w:sz w:val="24"/>
          <w:szCs w:val="24"/>
          <w:lang w:eastAsia="lv-LV"/>
        </w:rPr>
        <w:t>un savās pilsētās, kā arī iespējamās grūtības plāna izpildē un plānotos aktivitāšu ieviešanas termiņus un izmaksas. Šis aktivitāšu plāns tiks izmantots turpmākā pilsētvides plānošanā un sasaistē ar izstrādātajiem plānošanas dokumentiem.</w:t>
      </w:r>
    </w:p>
    <w:p w:rsidR="001A579D" w:rsidRDefault="001A579D" w:rsidP="001A579D">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Projekts noslēgsies 2017.gada decembrī, kad tiks sagatavots visu projektā iesaistīto dalībvalstu Aktivitāšu plānu buklets, tāpat šī projekta rezultāti un panākumi septembrī tiks prezentēti starptautiskajā konferencē Bāzelē, Šveicē (</w:t>
      </w:r>
      <w:r w:rsidRPr="00F16A01">
        <w:rPr>
          <w:rFonts w:ascii="Times New Roman" w:eastAsia="Times New Roman" w:hAnsi="Times New Roman" w:cs="Times New Roman"/>
          <w:color w:val="555555"/>
          <w:sz w:val="24"/>
          <w:szCs w:val="24"/>
          <w:lang w:eastAsia="lv-LV"/>
        </w:rPr>
        <w:t>6</w:t>
      </w:r>
      <w:r w:rsidRPr="00F16A01">
        <w:rPr>
          <w:rFonts w:ascii="Times New Roman" w:eastAsia="Times New Roman" w:hAnsi="Times New Roman" w:cs="Times New Roman"/>
          <w:color w:val="555555"/>
          <w:sz w:val="24"/>
          <w:szCs w:val="24"/>
          <w:vertAlign w:val="superscript"/>
          <w:lang w:eastAsia="lv-LV"/>
        </w:rPr>
        <w:t>th</w:t>
      </w:r>
      <w:r w:rsidRPr="00F16A01">
        <w:rPr>
          <w:rFonts w:ascii="Times New Roman" w:eastAsia="Times New Roman" w:hAnsi="Times New Roman" w:cs="Times New Roman"/>
          <w:color w:val="555555"/>
          <w:sz w:val="24"/>
          <w:szCs w:val="24"/>
          <w:lang w:eastAsia="lv-LV"/>
        </w:rPr>
        <w:t> </w:t>
      </w:r>
      <w:proofErr w:type="spellStart"/>
      <w:r w:rsidRPr="00F16A01">
        <w:rPr>
          <w:rFonts w:ascii="Times New Roman" w:eastAsia="Times New Roman" w:hAnsi="Times New Roman" w:cs="Times New Roman"/>
          <w:color w:val="555555"/>
          <w:sz w:val="24"/>
          <w:szCs w:val="24"/>
          <w:lang w:eastAsia="lv-LV"/>
        </w:rPr>
        <w:t>International</w:t>
      </w:r>
      <w:proofErr w:type="spellEnd"/>
      <w:r w:rsidRPr="00F16A01">
        <w:rPr>
          <w:rFonts w:ascii="Times New Roman" w:eastAsia="Times New Roman" w:hAnsi="Times New Roman" w:cs="Times New Roman"/>
          <w:color w:val="555555"/>
          <w:sz w:val="24"/>
          <w:szCs w:val="24"/>
          <w:lang w:eastAsia="lv-LV"/>
        </w:rPr>
        <w:t> </w:t>
      </w:r>
      <w:proofErr w:type="spellStart"/>
      <w:r w:rsidRPr="00F16A01">
        <w:rPr>
          <w:rFonts w:ascii="Times New Roman" w:eastAsia="Times New Roman" w:hAnsi="Times New Roman" w:cs="Times New Roman"/>
          <w:color w:val="555555"/>
          <w:sz w:val="24"/>
          <w:szCs w:val="24"/>
          <w:lang w:eastAsia="lv-LV"/>
        </w:rPr>
        <w:t>City</w:t>
      </w:r>
      <w:proofErr w:type="spellEnd"/>
      <w:r w:rsidRPr="00F16A01">
        <w:rPr>
          <w:rFonts w:ascii="Times New Roman" w:eastAsia="Times New Roman" w:hAnsi="Times New Roman" w:cs="Times New Roman"/>
          <w:color w:val="555555"/>
          <w:sz w:val="24"/>
          <w:szCs w:val="24"/>
          <w:lang w:eastAsia="lv-LV"/>
        </w:rPr>
        <w:t xml:space="preserve"> </w:t>
      </w:r>
      <w:proofErr w:type="spellStart"/>
      <w:r w:rsidRPr="00F16A01">
        <w:rPr>
          <w:rFonts w:ascii="Times New Roman" w:eastAsia="Times New Roman" w:hAnsi="Times New Roman" w:cs="Times New Roman"/>
          <w:color w:val="555555"/>
          <w:sz w:val="24"/>
          <w:szCs w:val="24"/>
          <w:lang w:eastAsia="lv-LV"/>
        </w:rPr>
        <w:t>Health</w:t>
      </w:r>
      <w:proofErr w:type="spellEnd"/>
      <w:r w:rsidRPr="00F16A01">
        <w:rPr>
          <w:rFonts w:ascii="Times New Roman" w:eastAsia="Times New Roman" w:hAnsi="Times New Roman" w:cs="Times New Roman"/>
          <w:color w:val="555555"/>
          <w:sz w:val="24"/>
          <w:szCs w:val="24"/>
          <w:lang w:eastAsia="lv-LV"/>
        </w:rPr>
        <w:t xml:space="preserve"> </w:t>
      </w:r>
      <w:proofErr w:type="spellStart"/>
      <w:r w:rsidRPr="00F16A01">
        <w:rPr>
          <w:rFonts w:ascii="Times New Roman" w:eastAsia="Times New Roman" w:hAnsi="Times New Roman" w:cs="Times New Roman"/>
          <w:color w:val="555555"/>
          <w:sz w:val="24"/>
          <w:szCs w:val="24"/>
          <w:lang w:eastAsia="lv-LV"/>
        </w:rPr>
        <w:t>Conference</w:t>
      </w:r>
      <w:proofErr w:type="spellEnd"/>
      <w:r>
        <w:rPr>
          <w:rFonts w:ascii="Times New Roman" w:eastAsia="Times New Roman" w:hAnsi="Times New Roman" w:cs="Times New Roman"/>
          <w:color w:val="555555"/>
          <w:sz w:val="24"/>
          <w:szCs w:val="24"/>
          <w:lang w:eastAsia="lv-LV"/>
        </w:rPr>
        <w:t xml:space="preserve"> – </w:t>
      </w:r>
      <w:r w:rsidRPr="0044646D">
        <w:rPr>
          <w:rFonts w:ascii="Times New Roman" w:eastAsia="Times New Roman" w:hAnsi="Times New Roman" w:cs="Times New Roman"/>
          <w:color w:val="555555"/>
          <w:sz w:val="24"/>
          <w:szCs w:val="24"/>
          <w:lang w:eastAsia="lv-LV"/>
        </w:rPr>
        <w:t>Sestā starptautiskā pilsētu veselības konference</w:t>
      </w:r>
      <w:r>
        <w:rPr>
          <w:rFonts w:ascii="Times New Roman" w:eastAsia="Times New Roman" w:hAnsi="Times New Roman" w:cs="Times New Roman"/>
          <w:color w:val="555555"/>
          <w:sz w:val="24"/>
          <w:szCs w:val="24"/>
          <w:lang w:eastAsia="lv-LV"/>
        </w:rPr>
        <w:t xml:space="preserve">). Projekta noslēguma sanāksme notiks Tukumā, šī gada 11. un 12. oktobrī, kad pie mums viesosies pārstāvji no visām projektā iesaistītajām valstīm – Grieķijas, Itālijas, Lielbritānijas, Rumānijas, Somijas, Spānijas un Šveices. </w:t>
      </w:r>
    </w:p>
    <w:p w:rsidR="001D66F7" w:rsidRPr="001D66F7" w:rsidRDefault="001A579D" w:rsidP="001D66F7">
      <w:pPr>
        <w:shd w:val="clear" w:color="auto" w:fill="FFFFFF"/>
        <w:spacing w:after="0" w:line="240" w:lineRule="auto"/>
        <w:jc w:val="right"/>
        <w:rPr>
          <w:rFonts w:ascii="Times New Roman" w:eastAsia="Times New Roman" w:hAnsi="Times New Roman" w:cs="Times New Roman"/>
          <w:i/>
          <w:color w:val="555555"/>
          <w:sz w:val="24"/>
          <w:szCs w:val="24"/>
          <w:lang w:eastAsia="lv-LV"/>
        </w:rPr>
      </w:pPr>
      <w:r w:rsidRPr="001D66F7">
        <w:rPr>
          <w:rFonts w:ascii="Times New Roman" w:eastAsia="Times New Roman" w:hAnsi="Times New Roman" w:cs="Times New Roman"/>
          <w:i/>
          <w:color w:val="555555"/>
          <w:sz w:val="24"/>
          <w:szCs w:val="24"/>
          <w:lang w:eastAsia="lv-LV"/>
        </w:rPr>
        <w:t>Dace Liepiņa-Zusāne</w:t>
      </w:r>
    </w:p>
    <w:p w:rsidR="001D66F7" w:rsidRPr="001D66F7" w:rsidRDefault="001D66F7" w:rsidP="001D66F7">
      <w:pPr>
        <w:shd w:val="clear" w:color="auto" w:fill="FFFFFF"/>
        <w:spacing w:after="0" w:line="240" w:lineRule="auto"/>
        <w:jc w:val="right"/>
        <w:rPr>
          <w:rFonts w:ascii="Times New Roman" w:eastAsia="Times New Roman" w:hAnsi="Times New Roman" w:cs="Times New Roman"/>
          <w:i/>
          <w:color w:val="555555"/>
          <w:sz w:val="24"/>
          <w:szCs w:val="24"/>
          <w:lang w:eastAsia="lv-LV"/>
        </w:rPr>
      </w:pPr>
      <w:r w:rsidRPr="001D66F7">
        <w:rPr>
          <w:rFonts w:ascii="Times New Roman" w:eastAsia="Times New Roman" w:hAnsi="Times New Roman" w:cs="Times New Roman"/>
          <w:i/>
          <w:color w:val="555555"/>
          <w:sz w:val="24"/>
          <w:szCs w:val="24"/>
          <w:lang w:eastAsia="lv-LV"/>
        </w:rPr>
        <w:t>Tukuma novada Domes</w:t>
      </w:r>
    </w:p>
    <w:p w:rsidR="001A579D" w:rsidRPr="001D66F7" w:rsidRDefault="001A579D" w:rsidP="001D66F7">
      <w:pPr>
        <w:shd w:val="clear" w:color="auto" w:fill="FFFFFF"/>
        <w:spacing w:after="0" w:line="240" w:lineRule="auto"/>
        <w:jc w:val="right"/>
        <w:rPr>
          <w:rFonts w:ascii="Times New Roman" w:eastAsia="Times New Roman" w:hAnsi="Times New Roman" w:cs="Times New Roman"/>
          <w:i/>
          <w:color w:val="555555"/>
          <w:sz w:val="24"/>
          <w:szCs w:val="24"/>
          <w:lang w:eastAsia="lv-LV"/>
        </w:rPr>
      </w:pPr>
      <w:r w:rsidRPr="001D66F7">
        <w:rPr>
          <w:rFonts w:ascii="Times New Roman" w:eastAsia="Times New Roman" w:hAnsi="Times New Roman" w:cs="Times New Roman"/>
          <w:i/>
          <w:color w:val="555555"/>
          <w:sz w:val="24"/>
          <w:szCs w:val="24"/>
          <w:lang w:eastAsia="lv-LV"/>
        </w:rPr>
        <w:t xml:space="preserve"> </w:t>
      </w:r>
      <w:r w:rsidR="001D66F7">
        <w:rPr>
          <w:rFonts w:ascii="Times New Roman" w:eastAsia="Times New Roman" w:hAnsi="Times New Roman" w:cs="Times New Roman"/>
          <w:i/>
          <w:color w:val="555555"/>
          <w:sz w:val="24"/>
          <w:szCs w:val="24"/>
          <w:lang w:eastAsia="lv-LV"/>
        </w:rPr>
        <w:t>K</w:t>
      </w:r>
      <w:r w:rsidRPr="001D66F7">
        <w:rPr>
          <w:rFonts w:ascii="Times New Roman" w:eastAsia="Times New Roman" w:hAnsi="Times New Roman" w:cs="Times New Roman"/>
          <w:i/>
          <w:color w:val="555555"/>
          <w:sz w:val="24"/>
          <w:szCs w:val="24"/>
          <w:lang w:eastAsia="lv-LV"/>
        </w:rPr>
        <w:t xml:space="preserve">ultūras, sporta un sabiedrisko attiecību nodaļas vadītāja </w:t>
      </w:r>
      <w:proofErr w:type="spellStart"/>
      <w:r w:rsidRPr="001D66F7">
        <w:rPr>
          <w:rFonts w:ascii="Times New Roman" w:eastAsia="Times New Roman" w:hAnsi="Times New Roman" w:cs="Times New Roman"/>
          <w:i/>
          <w:color w:val="555555"/>
          <w:sz w:val="24"/>
          <w:szCs w:val="24"/>
          <w:lang w:eastAsia="lv-LV"/>
        </w:rPr>
        <w:t>p.i</w:t>
      </w:r>
      <w:proofErr w:type="spellEnd"/>
      <w:r w:rsidRPr="001D66F7">
        <w:rPr>
          <w:rFonts w:ascii="Times New Roman" w:eastAsia="Times New Roman" w:hAnsi="Times New Roman" w:cs="Times New Roman"/>
          <w:i/>
          <w:color w:val="555555"/>
          <w:sz w:val="24"/>
          <w:szCs w:val="24"/>
          <w:lang w:eastAsia="lv-LV"/>
        </w:rPr>
        <w:t xml:space="preserve">. </w:t>
      </w:r>
      <w:bookmarkStart w:id="0" w:name="_GoBack"/>
      <w:bookmarkEnd w:id="0"/>
    </w:p>
    <w:p w:rsidR="001A579D" w:rsidRPr="00A25052" w:rsidRDefault="001A579D" w:rsidP="001A579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F90B8A" w:rsidRDefault="00F90B8A" w:rsidP="00F90B8A">
      <w:pPr>
        <w:shd w:val="clear" w:color="auto" w:fill="FFFFFF"/>
        <w:spacing w:before="100" w:beforeAutospacing="1" w:after="225" w:line="384" w:lineRule="atLeast"/>
        <w:jc w:val="both"/>
        <w:rPr>
          <w:rFonts w:ascii="Helvetica" w:eastAsia="Times New Roman" w:hAnsi="Helvetica" w:cs="Helvetica"/>
          <w:sz w:val="24"/>
          <w:szCs w:val="24"/>
          <w:lang w:eastAsia="lv-LV"/>
        </w:rPr>
      </w:pPr>
    </w:p>
    <w:p w:rsidR="00F90B8A" w:rsidRPr="000809B3" w:rsidRDefault="00F90B8A"/>
    <w:sectPr w:rsidR="00F90B8A" w:rsidRPr="000809B3" w:rsidSect="00D424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42281"/>
    <w:multiLevelType w:val="multilevel"/>
    <w:tmpl w:val="A8A43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2C6"/>
    <w:rsid w:val="00076B53"/>
    <w:rsid w:val="000809B3"/>
    <w:rsid w:val="000B417D"/>
    <w:rsid w:val="00164F54"/>
    <w:rsid w:val="001A579D"/>
    <w:rsid w:val="001D66F7"/>
    <w:rsid w:val="001F4AF9"/>
    <w:rsid w:val="005009B7"/>
    <w:rsid w:val="00686579"/>
    <w:rsid w:val="007422C6"/>
    <w:rsid w:val="00A0787D"/>
    <w:rsid w:val="00A25052"/>
    <w:rsid w:val="00A86DAF"/>
    <w:rsid w:val="00B824AE"/>
    <w:rsid w:val="00CD77A3"/>
    <w:rsid w:val="00D4242D"/>
    <w:rsid w:val="00D44FEF"/>
    <w:rsid w:val="00F90B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052"/>
    <w:rPr>
      <w:strike w:val="0"/>
      <w:dstrike w:val="0"/>
      <w:color w:val="4581B9"/>
      <w:u w:val="none"/>
      <w:effect w:val="none"/>
    </w:rPr>
  </w:style>
  <w:style w:type="paragraph" w:styleId="NormalWeb">
    <w:name w:val="Normal (Web)"/>
    <w:basedOn w:val="Normal"/>
    <w:uiPriority w:val="99"/>
    <w:semiHidden/>
    <w:unhideWhenUsed/>
    <w:rsid w:val="00A25052"/>
    <w:pPr>
      <w:spacing w:before="100" w:beforeAutospacing="1" w:after="225"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82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4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052"/>
    <w:rPr>
      <w:strike w:val="0"/>
      <w:dstrike w:val="0"/>
      <w:color w:val="4581B9"/>
      <w:u w:val="none"/>
      <w:effect w:val="none"/>
    </w:rPr>
  </w:style>
  <w:style w:type="paragraph" w:styleId="NormalWeb">
    <w:name w:val="Normal (Web)"/>
    <w:basedOn w:val="Normal"/>
    <w:uiPriority w:val="99"/>
    <w:semiHidden/>
    <w:unhideWhenUsed/>
    <w:rsid w:val="00A25052"/>
    <w:pPr>
      <w:spacing w:before="100" w:beforeAutospacing="1" w:after="225"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B82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4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74686">
      <w:bodyDiv w:val="1"/>
      <w:marLeft w:val="0"/>
      <w:marRight w:val="0"/>
      <w:marTop w:val="0"/>
      <w:marBottom w:val="0"/>
      <w:divBdr>
        <w:top w:val="none" w:sz="0" w:space="0" w:color="auto"/>
        <w:left w:val="none" w:sz="0" w:space="0" w:color="auto"/>
        <w:bottom w:val="none" w:sz="0" w:space="0" w:color="auto"/>
        <w:right w:val="none" w:sz="0" w:space="0" w:color="auto"/>
      </w:divBdr>
    </w:div>
    <w:div w:id="178083271">
      <w:bodyDiv w:val="1"/>
      <w:marLeft w:val="0"/>
      <w:marRight w:val="0"/>
      <w:marTop w:val="0"/>
      <w:marBottom w:val="0"/>
      <w:divBdr>
        <w:top w:val="none" w:sz="0" w:space="0" w:color="auto"/>
        <w:left w:val="none" w:sz="0" w:space="0" w:color="auto"/>
        <w:bottom w:val="none" w:sz="0" w:space="0" w:color="auto"/>
        <w:right w:val="none" w:sz="0" w:space="0" w:color="auto"/>
      </w:divBdr>
    </w:div>
    <w:div w:id="702368085">
      <w:bodyDiv w:val="1"/>
      <w:marLeft w:val="0"/>
      <w:marRight w:val="0"/>
      <w:marTop w:val="0"/>
      <w:marBottom w:val="0"/>
      <w:divBdr>
        <w:top w:val="none" w:sz="0" w:space="0" w:color="auto"/>
        <w:left w:val="none" w:sz="0" w:space="0" w:color="auto"/>
        <w:bottom w:val="none" w:sz="0" w:space="0" w:color="auto"/>
        <w:right w:val="none" w:sz="0" w:space="0" w:color="auto"/>
      </w:divBdr>
    </w:div>
    <w:div w:id="2114742832">
      <w:bodyDiv w:val="1"/>
      <w:marLeft w:val="0"/>
      <w:marRight w:val="0"/>
      <w:marTop w:val="0"/>
      <w:marBottom w:val="0"/>
      <w:divBdr>
        <w:top w:val="none" w:sz="0" w:space="0" w:color="auto"/>
        <w:left w:val="none" w:sz="0" w:space="0" w:color="auto"/>
        <w:bottom w:val="none" w:sz="0" w:space="0" w:color="auto"/>
        <w:right w:val="none" w:sz="0" w:space="0" w:color="auto"/>
      </w:divBdr>
      <w:divsChild>
        <w:div w:id="1219367333">
          <w:marLeft w:val="0"/>
          <w:marRight w:val="0"/>
          <w:marTop w:val="0"/>
          <w:marBottom w:val="0"/>
          <w:divBdr>
            <w:top w:val="none" w:sz="0" w:space="0" w:color="auto"/>
            <w:left w:val="none" w:sz="0" w:space="0" w:color="auto"/>
            <w:bottom w:val="none" w:sz="0" w:space="0" w:color="auto"/>
            <w:right w:val="none" w:sz="0" w:space="0" w:color="auto"/>
          </w:divBdr>
          <w:divsChild>
            <w:div w:id="286932888">
              <w:marLeft w:val="0"/>
              <w:marRight w:val="0"/>
              <w:marTop w:val="0"/>
              <w:marBottom w:val="0"/>
              <w:divBdr>
                <w:top w:val="none" w:sz="0" w:space="0" w:color="auto"/>
                <w:left w:val="none" w:sz="0" w:space="0" w:color="auto"/>
                <w:bottom w:val="none" w:sz="0" w:space="0" w:color="auto"/>
                <w:right w:val="none" w:sz="0" w:space="0" w:color="auto"/>
              </w:divBdr>
              <w:divsChild>
                <w:div w:id="2110856428">
                  <w:marLeft w:val="0"/>
                  <w:marRight w:val="0"/>
                  <w:marTop w:val="0"/>
                  <w:marBottom w:val="0"/>
                  <w:divBdr>
                    <w:top w:val="none" w:sz="0" w:space="0" w:color="auto"/>
                    <w:left w:val="none" w:sz="0" w:space="0" w:color="auto"/>
                    <w:bottom w:val="none" w:sz="0" w:space="0" w:color="auto"/>
                    <w:right w:val="none" w:sz="0" w:space="0" w:color="auto"/>
                  </w:divBdr>
                  <w:divsChild>
                    <w:div w:id="49381248">
                      <w:marLeft w:val="0"/>
                      <w:marRight w:val="0"/>
                      <w:marTop w:val="0"/>
                      <w:marBottom w:val="0"/>
                      <w:divBdr>
                        <w:top w:val="none" w:sz="0" w:space="0" w:color="auto"/>
                        <w:left w:val="none" w:sz="0" w:space="0" w:color="auto"/>
                        <w:bottom w:val="none" w:sz="0" w:space="0" w:color="auto"/>
                        <w:right w:val="none" w:sz="0" w:space="0" w:color="auto"/>
                      </w:divBdr>
                      <w:divsChild>
                        <w:div w:id="2948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e.silina@tukums.lv" TargetMode="External"/><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7561</Words>
  <Characters>4310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Zane.Silina</dc:creator>
  <cp:keywords/>
  <dc:description/>
  <cp:lastModifiedBy>Anda.Andzane</cp:lastModifiedBy>
  <cp:revision>6</cp:revision>
  <dcterms:created xsi:type="dcterms:W3CDTF">2016-01-20T09:06:00Z</dcterms:created>
  <dcterms:modified xsi:type="dcterms:W3CDTF">2017-09-05T13:22:00Z</dcterms:modified>
</cp:coreProperties>
</file>