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CEBF" w14:textId="77777777" w:rsidR="00EC537E" w:rsidRPr="00EC55DB" w:rsidRDefault="00EC537E" w:rsidP="00A363CF">
      <w:pPr>
        <w:rPr>
          <w:b/>
          <w:sz w:val="24"/>
          <w:szCs w:val="24"/>
        </w:rPr>
      </w:pPr>
      <w:bookmarkStart w:id="0" w:name="_GoBack"/>
      <w:bookmarkEnd w:id="0"/>
    </w:p>
    <w:p w14:paraId="3A5E391F" w14:textId="2652A635" w:rsidR="00EC537E" w:rsidRPr="00EC55DB" w:rsidRDefault="00410D37" w:rsidP="00A363CF">
      <w:pPr>
        <w:rPr>
          <w:b/>
          <w:sz w:val="24"/>
          <w:szCs w:val="24"/>
        </w:rPr>
      </w:pPr>
      <w:r w:rsidRPr="00CB2918">
        <w:rPr>
          <w:rFonts w:eastAsia="Arial" w:cs="Arial"/>
          <w:noProof/>
          <w:color w:val="000000"/>
          <w:kern w:val="1"/>
          <w:sz w:val="24"/>
          <w:szCs w:val="24"/>
          <w:lang w:eastAsia="de-DE"/>
        </w:rPr>
        <w:t xml:space="preserve">      </w:t>
      </w:r>
      <w:r w:rsidR="00077ED8">
        <w:rPr>
          <w:rFonts w:ascii="Times New Roman" w:hAnsi="Times New Roman" w:cs="Times New Roman"/>
          <w:b/>
          <w:noProof/>
          <w:sz w:val="28"/>
          <w:szCs w:val="28"/>
          <w:lang w:eastAsia="lv-LV"/>
        </w:rPr>
        <w:drawing>
          <wp:inline distT="0" distB="0" distL="0" distR="0" wp14:anchorId="77AE47CF" wp14:editId="7405B9D8">
            <wp:extent cx="2181225"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695325"/>
                    </a:xfrm>
                    <a:prstGeom prst="rect">
                      <a:avLst/>
                    </a:prstGeom>
                    <a:noFill/>
                  </pic:spPr>
                </pic:pic>
              </a:graphicData>
            </a:graphic>
          </wp:inline>
        </w:drawing>
      </w:r>
      <w:r w:rsidR="00EC537E" w:rsidRPr="00EC55DB">
        <w:rPr>
          <w:rFonts w:ascii="Times New Roman" w:hAnsi="Times New Roman" w:cs="Times New Roman"/>
          <w:noProof/>
          <w:sz w:val="24"/>
          <w:szCs w:val="24"/>
          <w:lang w:eastAsia="de-DE"/>
        </w:rPr>
        <w:t xml:space="preserve">  </w:t>
      </w:r>
      <w:r w:rsidRPr="00CB2918">
        <w:rPr>
          <w:rFonts w:ascii="Times New Roman" w:hAnsi="Times New Roman" w:cs="Times New Roman"/>
          <w:noProof/>
          <w:sz w:val="24"/>
          <w:szCs w:val="24"/>
          <w:lang w:eastAsia="de-DE"/>
        </w:rPr>
        <w:t xml:space="preserve">    </w:t>
      </w:r>
      <w:r w:rsidR="004E16B8" w:rsidRPr="00EC55DB">
        <w:rPr>
          <w:rFonts w:ascii="Times New Roman" w:hAnsi="Times New Roman" w:cs="Times New Roman"/>
          <w:noProof/>
          <w:sz w:val="24"/>
          <w:szCs w:val="24"/>
          <w:lang w:eastAsia="lv-LV"/>
        </w:rPr>
        <w:drawing>
          <wp:inline distT="0" distB="0" distL="0" distR="0" wp14:anchorId="6B2D841D" wp14:editId="4C32373C">
            <wp:extent cx="1518285" cy="66421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664210"/>
                    </a:xfrm>
                    <a:prstGeom prst="rect">
                      <a:avLst/>
                    </a:prstGeom>
                    <a:noFill/>
                  </pic:spPr>
                </pic:pic>
              </a:graphicData>
            </a:graphic>
          </wp:inline>
        </w:drawing>
      </w:r>
      <w:r w:rsidR="004E16B8" w:rsidRPr="00EC55DB">
        <w:rPr>
          <w:rFonts w:ascii="Times New Roman" w:hAnsi="Times New Roman" w:cs="Times New Roman"/>
          <w:noProof/>
          <w:sz w:val="24"/>
          <w:szCs w:val="24"/>
          <w:lang w:eastAsia="de-DE"/>
        </w:rPr>
        <w:t xml:space="preserve"> </w:t>
      </w:r>
      <w:r w:rsidR="00077ED8">
        <w:rPr>
          <w:rFonts w:ascii="Times New Roman" w:hAnsi="Times New Roman" w:cs="Times New Roman"/>
          <w:noProof/>
          <w:sz w:val="24"/>
          <w:szCs w:val="24"/>
          <w:lang w:eastAsia="de-DE"/>
        </w:rPr>
        <w:t xml:space="preserve">   </w:t>
      </w:r>
      <w:r w:rsidRPr="00CB2918">
        <w:rPr>
          <w:rFonts w:ascii="Times New Roman" w:hAnsi="Times New Roman" w:cs="Times New Roman"/>
          <w:noProof/>
          <w:sz w:val="24"/>
          <w:szCs w:val="24"/>
          <w:lang w:eastAsia="de-DE"/>
        </w:rPr>
        <w:t xml:space="preserve">  </w:t>
      </w:r>
      <w:r w:rsidR="00EC537E" w:rsidRPr="00EC55DB">
        <w:rPr>
          <w:rFonts w:ascii="Times New Roman" w:hAnsi="Times New Roman" w:cs="Times New Roman"/>
          <w:noProof/>
          <w:sz w:val="24"/>
          <w:szCs w:val="24"/>
          <w:lang w:eastAsia="lv-LV"/>
        </w:rPr>
        <w:drawing>
          <wp:inline distT="0" distB="0" distL="0" distR="0" wp14:anchorId="72C5E17C" wp14:editId="2C685972">
            <wp:extent cx="14814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603250"/>
                    </a:xfrm>
                    <a:prstGeom prst="rect">
                      <a:avLst/>
                    </a:prstGeom>
                    <a:noFill/>
                  </pic:spPr>
                </pic:pic>
              </a:graphicData>
            </a:graphic>
          </wp:inline>
        </w:drawing>
      </w:r>
      <w:r w:rsidR="00EC537E" w:rsidRPr="00EC55DB">
        <w:rPr>
          <w:rFonts w:ascii="Times New Roman" w:hAnsi="Times New Roman" w:cs="Times New Roman"/>
          <w:noProof/>
          <w:sz w:val="24"/>
          <w:szCs w:val="24"/>
          <w:lang w:eastAsia="de-DE"/>
        </w:rPr>
        <w:t xml:space="preserve">    </w:t>
      </w:r>
    </w:p>
    <w:p w14:paraId="75808DAA" w14:textId="08DC5879" w:rsidR="00684C4F" w:rsidRPr="00EC55DB" w:rsidRDefault="00410D37"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Rīga, 04</w:t>
      </w:r>
      <w:r w:rsidR="00684C4F" w:rsidRPr="00EC55DB">
        <w:rPr>
          <w:rFonts w:ascii="Times New Roman" w:hAnsi="Times New Roman" w:cs="Times New Roman"/>
          <w:sz w:val="24"/>
          <w:szCs w:val="24"/>
        </w:rPr>
        <w:t>.03.201</w:t>
      </w:r>
      <w:r w:rsidRPr="00EC55DB">
        <w:rPr>
          <w:rFonts w:ascii="Times New Roman" w:hAnsi="Times New Roman" w:cs="Times New Roman"/>
          <w:sz w:val="24"/>
          <w:szCs w:val="24"/>
        </w:rPr>
        <w:t>9</w:t>
      </w:r>
      <w:r w:rsidR="00684C4F" w:rsidRPr="00EC55DB">
        <w:rPr>
          <w:rFonts w:ascii="Times New Roman" w:hAnsi="Times New Roman" w:cs="Times New Roman"/>
          <w:sz w:val="24"/>
          <w:szCs w:val="24"/>
        </w:rPr>
        <w:t>.</w:t>
      </w:r>
    </w:p>
    <w:p w14:paraId="5FC7ABEA" w14:textId="17FE7B75" w:rsidR="00684C4F" w:rsidRPr="00EC55DB" w:rsidRDefault="0094064D" w:rsidP="000C3162">
      <w:pPr>
        <w:spacing w:before="240" w:after="0" w:line="240" w:lineRule="auto"/>
        <w:rPr>
          <w:rFonts w:ascii="Times New Roman" w:hAnsi="Times New Roman" w:cs="Times New Roman"/>
          <w:b/>
          <w:sz w:val="24"/>
          <w:szCs w:val="24"/>
        </w:rPr>
      </w:pPr>
      <w:r w:rsidRPr="00EC55DB">
        <w:rPr>
          <w:rFonts w:ascii="Times New Roman" w:hAnsi="Times New Roman" w:cs="Times New Roman"/>
          <w:b/>
          <w:sz w:val="24"/>
          <w:szCs w:val="24"/>
        </w:rPr>
        <w:t xml:space="preserve">Labākās būves Latvijā tiks </w:t>
      </w:r>
      <w:r w:rsidR="00C20551" w:rsidRPr="00EC55DB">
        <w:rPr>
          <w:rFonts w:ascii="Times New Roman" w:hAnsi="Times New Roman" w:cs="Times New Roman"/>
          <w:b/>
          <w:sz w:val="24"/>
          <w:szCs w:val="24"/>
        </w:rPr>
        <w:t>paziņotas</w:t>
      </w:r>
      <w:r w:rsidRPr="00EC55DB">
        <w:rPr>
          <w:rFonts w:ascii="Times New Roman" w:hAnsi="Times New Roman" w:cs="Times New Roman"/>
          <w:b/>
          <w:sz w:val="24"/>
          <w:szCs w:val="24"/>
        </w:rPr>
        <w:t xml:space="preserve"> 28. martā. </w:t>
      </w:r>
      <w:r w:rsidR="00684C4F" w:rsidRPr="00EC55DB">
        <w:rPr>
          <w:rFonts w:ascii="Times New Roman" w:hAnsi="Times New Roman" w:cs="Times New Roman"/>
          <w:b/>
          <w:sz w:val="24"/>
          <w:szCs w:val="24"/>
        </w:rPr>
        <w:t xml:space="preserve">Finālam tiek virzītas </w:t>
      </w:r>
      <w:r w:rsidR="009C7D93" w:rsidRPr="00EC55DB">
        <w:rPr>
          <w:rFonts w:ascii="Times New Roman" w:hAnsi="Times New Roman" w:cs="Times New Roman"/>
          <w:b/>
          <w:sz w:val="24"/>
          <w:szCs w:val="24"/>
        </w:rPr>
        <w:t>44</w:t>
      </w:r>
      <w:r w:rsidR="004E16B8" w:rsidRPr="00EC55DB">
        <w:rPr>
          <w:rFonts w:ascii="Times New Roman" w:hAnsi="Times New Roman" w:cs="Times New Roman"/>
          <w:b/>
          <w:sz w:val="24"/>
          <w:szCs w:val="24"/>
        </w:rPr>
        <w:t xml:space="preserve"> </w:t>
      </w:r>
      <w:r w:rsidR="0094655A" w:rsidRPr="00EC55DB">
        <w:rPr>
          <w:rFonts w:ascii="Times New Roman" w:hAnsi="Times New Roman" w:cs="Times New Roman"/>
          <w:b/>
          <w:sz w:val="24"/>
          <w:szCs w:val="24"/>
        </w:rPr>
        <w:t>būves</w:t>
      </w:r>
    </w:p>
    <w:p w14:paraId="0A1B2546" w14:textId="77777777" w:rsidR="00624267" w:rsidRPr="00EC55DB" w:rsidRDefault="00624267"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Sagatavoja Latvijas Būvnieku asociācija</w:t>
      </w:r>
    </w:p>
    <w:p w14:paraId="20E28A60" w14:textId="7DBB0A84" w:rsidR="009C7D93" w:rsidRPr="00EC55DB" w:rsidRDefault="00410D37" w:rsidP="000C3162">
      <w:pPr>
        <w:spacing w:before="240" w:after="0" w:line="240" w:lineRule="auto"/>
        <w:rPr>
          <w:rFonts w:ascii="Times New Roman" w:hAnsi="Times New Roman" w:cs="Times New Roman"/>
          <w:b/>
          <w:sz w:val="24"/>
          <w:szCs w:val="24"/>
        </w:rPr>
      </w:pPr>
      <w:r w:rsidRPr="00EC55DB">
        <w:rPr>
          <w:rFonts w:ascii="Times New Roman" w:hAnsi="Times New Roman" w:cs="Times New Roman"/>
          <w:b/>
          <w:sz w:val="24"/>
          <w:szCs w:val="24"/>
        </w:rPr>
        <w:t>S</w:t>
      </w:r>
      <w:r w:rsidR="004E16B8" w:rsidRPr="00EC55DB">
        <w:rPr>
          <w:rFonts w:ascii="Times New Roman" w:hAnsi="Times New Roman" w:cs="Times New Roman"/>
          <w:b/>
          <w:sz w:val="24"/>
          <w:szCs w:val="24"/>
        </w:rPr>
        <w:t>kates „Gada l</w:t>
      </w:r>
      <w:r w:rsidRPr="00EC55DB">
        <w:rPr>
          <w:rFonts w:ascii="Times New Roman" w:hAnsi="Times New Roman" w:cs="Times New Roman"/>
          <w:b/>
          <w:sz w:val="24"/>
          <w:szCs w:val="24"/>
        </w:rPr>
        <w:t>a</w:t>
      </w:r>
      <w:r w:rsidR="00CD4335">
        <w:rPr>
          <w:rFonts w:ascii="Times New Roman" w:hAnsi="Times New Roman" w:cs="Times New Roman"/>
          <w:b/>
          <w:sz w:val="24"/>
          <w:szCs w:val="24"/>
        </w:rPr>
        <w:t>bākā būve Latvijā 2018</w:t>
      </w:r>
      <w:r w:rsidR="000B35B5" w:rsidRPr="00EC55DB">
        <w:rPr>
          <w:rFonts w:ascii="Times New Roman" w:hAnsi="Times New Roman" w:cs="Times New Roman"/>
          <w:b/>
          <w:sz w:val="24"/>
          <w:szCs w:val="24"/>
        </w:rPr>
        <w:t xml:space="preserve">” žūrija – </w:t>
      </w:r>
      <w:r w:rsidR="000B35B5" w:rsidRPr="00BD7CD8">
        <w:rPr>
          <w:rFonts w:ascii="Times New Roman" w:hAnsi="Times New Roman" w:cs="Times New Roman"/>
          <w:b/>
          <w:color w:val="000000" w:themeColor="text1"/>
          <w:sz w:val="24"/>
          <w:szCs w:val="24"/>
        </w:rPr>
        <w:t>4</w:t>
      </w:r>
      <w:r w:rsidR="00A9438F" w:rsidRPr="00BD7CD8">
        <w:rPr>
          <w:rFonts w:ascii="Times New Roman" w:hAnsi="Times New Roman" w:cs="Times New Roman"/>
          <w:b/>
          <w:color w:val="000000" w:themeColor="text1"/>
          <w:sz w:val="24"/>
          <w:szCs w:val="24"/>
        </w:rPr>
        <w:t xml:space="preserve">2 </w:t>
      </w:r>
      <w:r w:rsidR="000B35B5" w:rsidRPr="00EC55DB">
        <w:rPr>
          <w:rFonts w:ascii="Times New Roman" w:hAnsi="Times New Roman" w:cs="Times New Roman"/>
          <w:b/>
          <w:sz w:val="24"/>
          <w:szCs w:val="24"/>
        </w:rPr>
        <w:t>eksperti, kuri</w:t>
      </w:r>
      <w:r w:rsidRPr="00EC55DB">
        <w:rPr>
          <w:rFonts w:ascii="Times New Roman" w:hAnsi="Times New Roman" w:cs="Times New Roman"/>
          <w:b/>
          <w:sz w:val="24"/>
          <w:szCs w:val="24"/>
        </w:rPr>
        <w:t xml:space="preserve"> pārstāv </w:t>
      </w:r>
      <w:r w:rsidR="000B35B5" w:rsidRPr="00EC55DB">
        <w:rPr>
          <w:rFonts w:ascii="Times New Roman" w:hAnsi="Times New Roman" w:cs="Times New Roman"/>
          <w:b/>
          <w:sz w:val="24"/>
          <w:szCs w:val="24"/>
        </w:rPr>
        <w:t>26</w:t>
      </w:r>
      <w:r w:rsidRPr="00EC55DB">
        <w:rPr>
          <w:rFonts w:ascii="Times New Roman" w:hAnsi="Times New Roman" w:cs="Times New Roman"/>
          <w:b/>
          <w:sz w:val="24"/>
          <w:szCs w:val="24"/>
        </w:rPr>
        <w:t xml:space="preserve"> Latvijas būvniecības nozares profesionālo organizāciju, augstskolas, valsts un pašvaldību institūcijas, </w:t>
      </w:r>
      <w:r w:rsidR="004E16B8" w:rsidRPr="00EC55DB">
        <w:rPr>
          <w:rFonts w:ascii="Times New Roman" w:hAnsi="Times New Roman" w:cs="Times New Roman"/>
          <w:b/>
          <w:sz w:val="24"/>
          <w:szCs w:val="24"/>
        </w:rPr>
        <w:t xml:space="preserve">nolēma skates </w:t>
      </w:r>
      <w:r w:rsidR="000C3162" w:rsidRPr="00EC55DB">
        <w:rPr>
          <w:rFonts w:ascii="Times New Roman" w:hAnsi="Times New Roman" w:cs="Times New Roman"/>
          <w:b/>
          <w:sz w:val="24"/>
          <w:szCs w:val="24"/>
        </w:rPr>
        <w:t xml:space="preserve">trešajai kārtai – </w:t>
      </w:r>
      <w:r w:rsidR="000B35B5" w:rsidRPr="00EC55DB">
        <w:rPr>
          <w:rFonts w:ascii="Times New Roman" w:hAnsi="Times New Roman" w:cs="Times New Roman"/>
          <w:b/>
          <w:sz w:val="24"/>
          <w:szCs w:val="24"/>
        </w:rPr>
        <w:t>finālam virzīt 44</w:t>
      </w:r>
      <w:r w:rsidR="004E16B8" w:rsidRPr="00EC55DB">
        <w:rPr>
          <w:rFonts w:ascii="Times New Roman" w:hAnsi="Times New Roman" w:cs="Times New Roman"/>
          <w:b/>
          <w:sz w:val="24"/>
          <w:szCs w:val="24"/>
        </w:rPr>
        <w:t xml:space="preserve"> būves no 7</w:t>
      </w:r>
      <w:r w:rsidRPr="00EC55DB">
        <w:rPr>
          <w:rFonts w:ascii="Times New Roman" w:hAnsi="Times New Roman" w:cs="Times New Roman"/>
          <w:b/>
          <w:sz w:val="24"/>
          <w:szCs w:val="24"/>
        </w:rPr>
        <w:t>9</w:t>
      </w:r>
      <w:r w:rsidR="004E16B8" w:rsidRPr="00EC55DB">
        <w:rPr>
          <w:rFonts w:ascii="Times New Roman" w:hAnsi="Times New Roman" w:cs="Times New Roman"/>
          <w:b/>
          <w:sz w:val="24"/>
          <w:szCs w:val="24"/>
        </w:rPr>
        <w:t xml:space="preserve"> </w:t>
      </w:r>
      <w:r w:rsidR="000C3162" w:rsidRPr="00EC55DB">
        <w:rPr>
          <w:rFonts w:ascii="Times New Roman" w:hAnsi="Times New Roman" w:cs="Times New Roman"/>
          <w:b/>
          <w:sz w:val="24"/>
          <w:szCs w:val="24"/>
        </w:rPr>
        <w:t xml:space="preserve">būvēm, kuras piedalījās </w:t>
      </w:r>
      <w:r w:rsidR="000B35B5" w:rsidRPr="00EC55DB">
        <w:rPr>
          <w:rFonts w:ascii="Times New Roman" w:hAnsi="Times New Roman" w:cs="Times New Roman"/>
          <w:b/>
          <w:sz w:val="24"/>
          <w:szCs w:val="24"/>
        </w:rPr>
        <w:t>skates otrajā kārtā.</w:t>
      </w:r>
    </w:p>
    <w:p w14:paraId="0B817C68" w14:textId="67C29C26" w:rsidR="004E16B8" w:rsidRPr="00EC55DB" w:rsidRDefault="000B35B5"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 xml:space="preserve">Skates 3. kārta notiks </w:t>
      </w:r>
      <w:r w:rsidR="00A9438F" w:rsidRPr="00BD7CD8">
        <w:rPr>
          <w:rFonts w:ascii="Times New Roman" w:hAnsi="Times New Roman" w:cs="Times New Roman"/>
          <w:color w:val="000000" w:themeColor="text1"/>
          <w:sz w:val="24"/>
          <w:szCs w:val="24"/>
        </w:rPr>
        <w:t>20</w:t>
      </w:r>
      <w:r w:rsidRPr="00EC55DB">
        <w:rPr>
          <w:rFonts w:ascii="Times New Roman" w:hAnsi="Times New Roman" w:cs="Times New Roman"/>
          <w:sz w:val="24"/>
          <w:szCs w:val="24"/>
        </w:rPr>
        <w:t xml:space="preserve">. martā RTU, bet skates uzvarētāju apbalvošana un konference par aktualitātēm būvniecībā </w:t>
      </w:r>
      <w:r w:rsidR="00CD4335">
        <w:rPr>
          <w:rFonts w:ascii="Times New Roman" w:hAnsi="Times New Roman" w:cs="Times New Roman"/>
          <w:sz w:val="24"/>
          <w:szCs w:val="24"/>
        </w:rPr>
        <w:t>–</w:t>
      </w:r>
      <w:r w:rsidRPr="00EC55DB">
        <w:rPr>
          <w:rFonts w:ascii="Times New Roman" w:hAnsi="Times New Roman" w:cs="Times New Roman"/>
          <w:sz w:val="24"/>
          <w:szCs w:val="24"/>
        </w:rPr>
        <w:t xml:space="preserve"> </w:t>
      </w:r>
      <w:r w:rsidR="00CD4335">
        <w:rPr>
          <w:rFonts w:ascii="Times New Roman" w:hAnsi="Times New Roman" w:cs="Times New Roman"/>
          <w:sz w:val="24"/>
          <w:szCs w:val="24"/>
        </w:rPr>
        <w:t xml:space="preserve">„Būvniecības diena” notiek </w:t>
      </w:r>
      <w:r w:rsidRPr="00EC55DB">
        <w:rPr>
          <w:rFonts w:ascii="Times New Roman" w:hAnsi="Times New Roman" w:cs="Times New Roman"/>
          <w:sz w:val="24"/>
          <w:szCs w:val="24"/>
        </w:rPr>
        <w:t>28. martā Pasaules tirdzniecības centrā „Rīga” Elizabetes ielā 2.</w:t>
      </w:r>
    </w:p>
    <w:p w14:paraId="4E917DD1" w14:textId="0475472F" w:rsidR="004E16B8" w:rsidRPr="00EC55DB" w:rsidRDefault="000B35B5" w:rsidP="000C3162">
      <w:pPr>
        <w:spacing w:before="240" w:line="240" w:lineRule="auto"/>
        <w:rPr>
          <w:rFonts w:ascii="Times New Roman" w:hAnsi="Times New Roman" w:cs="Times New Roman"/>
          <w:sz w:val="24"/>
          <w:szCs w:val="24"/>
        </w:rPr>
      </w:pPr>
      <w:r w:rsidRPr="00EC55DB">
        <w:rPr>
          <w:rFonts w:ascii="Times New Roman" w:hAnsi="Times New Roman" w:cs="Times New Roman"/>
          <w:sz w:val="24"/>
          <w:szCs w:val="24"/>
        </w:rPr>
        <w:t>Ska</w:t>
      </w:r>
      <w:r w:rsidRPr="00B830B8">
        <w:rPr>
          <w:rFonts w:ascii="Times New Roman" w:hAnsi="Times New Roman" w:cs="Times New Roman"/>
          <w:color w:val="000000" w:themeColor="text1"/>
          <w:sz w:val="24"/>
          <w:szCs w:val="24"/>
        </w:rPr>
        <w:t>t</w:t>
      </w:r>
      <w:r w:rsidR="00A9438F" w:rsidRPr="00B830B8">
        <w:rPr>
          <w:rFonts w:ascii="Times New Roman" w:hAnsi="Times New Roman" w:cs="Times New Roman"/>
          <w:color w:val="000000" w:themeColor="text1"/>
          <w:sz w:val="24"/>
          <w:szCs w:val="24"/>
        </w:rPr>
        <w:t>e</w:t>
      </w:r>
      <w:r w:rsidRPr="00EC55DB">
        <w:rPr>
          <w:rFonts w:ascii="Times New Roman" w:hAnsi="Times New Roman" w:cs="Times New Roman"/>
          <w:sz w:val="24"/>
          <w:szCs w:val="24"/>
        </w:rPr>
        <w:t>s „Gada labākā būve Latvijā 2018” t</w:t>
      </w:r>
      <w:r w:rsidR="000C3162" w:rsidRPr="00EC55DB">
        <w:rPr>
          <w:rFonts w:ascii="Times New Roman" w:hAnsi="Times New Roman" w:cs="Times New Roman"/>
          <w:sz w:val="24"/>
          <w:szCs w:val="24"/>
        </w:rPr>
        <w:t xml:space="preserve">rešajai kārtai, </w:t>
      </w:r>
      <w:r w:rsidR="000D7FA2" w:rsidRPr="00EC55DB">
        <w:rPr>
          <w:rFonts w:ascii="Times New Roman" w:hAnsi="Times New Roman" w:cs="Times New Roman"/>
          <w:sz w:val="24"/>
          <w:szCs w:val="24"/>
        </w:rPr>
        <w:t>izvirzītas šādas būves:</w:t>
      </w:r>
    </w:p>
    <w:p w14:paraId="0FA5871B" w14:textId="77777777"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Dzīvojamā jaunbūve</w:t>
      </w:r>
      <w:r w:rsidRPr="00FF097B">
        <w:rPr>
          <w:rFonts w:ascii="Times New Roman" w:eastAsia="Times New Roman" w:hAnsi="Times New Roman" w:cs="Times New Roman"/>
          <w:b/>
          <w:sz w:val="24"/>
          <w:szCs w:val="24"/>
          <w:lang w:eastAsia="lv-LV"/>
        </w:rPr>
        <w:tab/>
      </w:r>
      <w:r w:rsidRPr="00FF097B">
        <w:rPr>
          <w:rFonts w:ascii="Times New Roman" w:eastAsia="Times New Roman" w:hAnsi="Times New Roman" w:cs="Times New Roman"/>
          <w:sz w:val="24"/>
          <w:szCs w:val="24"/>
          <w:lang w:eastAsia="lv-LV"/>
        </w:rPr>
        <w:tab/>
      </w:r>
    </w:p>
    <w:p w14:paraId="5C3CCE7B" w14:textId="36A6732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Daudzstāvu daudzdzīvokļu dzīvojamās ēkas Ķieģeļu</w:t>
      </w:r>
      <w:r w:rsidR="000B35B5" w:rsidRPr="00EC55DB">
        <w:rPr>
          <w:rFonts w:ascii="Times New Roman" w:eastAsia="Times New Roman" w:hAnsi="Times New Roman" w:cs="Times New Roman"/>
          <w:sz w:val="24"/>
          <w:szCs w:val="24"/>
          <w:lang w:eastAsia="lv-LV"/>
        </w:rPr>
        <w:t xml:space="preserve"> ielā 8 un Mālu ielā 1, Valmiera.</w:t>
      </w:r>
    </w:p>
    <w:p w14:paraId="23CA1CF3" w14:textId="608486D4"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Daudzstāvu daudzdzīvokļu ēkas jaunbūve “</w:t>
      </w:r>
      <w:proofErr w:type="spellStart"/>
      <w:r w:rsidRPr="00FF097B">
        <w:rPr>
          <w:rFonts w:ascii="Times New Roman" w:eastAsia="Times New Roman" w:hAnsi="Times New Roman" w:cs="Times New Roman"/>
          <w:sz w:val="24"/>
          <w:szCs w:val="24"/>
          <w:lang w:eastAsia="lv-LV"/>
        </w:rPr>
        <w:t>River</w:t>
      </w:r>
      <w:proofErr w:type="spellEnd"/>
      <w:r w:rsidRPr="00FF097B">
        <w:rPr>
          <w:rFonts w:ascii="Times New Roman" w:eastAsia="Times New Roman" w:hAnsi="Times New Roman" w:cs="Times New Roman"/>
          <w:sz w:val="24"/>
          <w:szCs w:val="24"/>
          <w:lang w:eastAsia="lv-LV"/>
        </w:rPr>
        <w:t xml:space="preserve"> </w:t>
      </w:r>
      <w:proofErr w:type="spellStart"/>
      <w:r w:rsidRPr="00FF097B">
        <w:rPr>
          <w:rFonts w:ascii="Times New Roman" w:eastAsia="Times New Roman" w:hAnsi="Times New Roman" w:cs="Times New Roman"/>
          <w:sz w:val="24"/>
          <w:szCs w:val="24"/>
          <w:lang w:eastAsia="lv-LV"/>
        </w:rPr>
        <w:t>Breeze</w:t>
      </w:r>
      <w:proofErr w:type="spellEnd"/>
      <w:r w:rsidRPr="00FF097B">
        <w:rPr>
          <w:rFonts w:ascii="Times New Roman" w:eastAsia="Times New Roman" w:hAnsi="Times New Roman" w:cs="Times New Roman"/>
          <w:sz w:val="24"/>
          <w:szCs w:val="24"/>
          <w:lang w:eastAsia="lv-LV"/>
        </w:rPr>
        <w:t xml:space="preserve"> </w:t>
      </w:r>
      <w:proofErr w:type="spellStart"/>
      <w:r w:rsidRPr="00FF097B">
        <w:rPr>
          <w:rFonts w:ascii="Times New Roman" w:eastAsia="Times New Roman" w:hAnsi="Times New Roman" w:cs="Times New Roman"/>
          <w:sz w:val="24"/>
          <w:szCs w:val="24"/>
          <w:lang w:eastAsia="lv-LV"/>
        </w:rPr>
        <w:t>Residence</w:t>
      </w:r>
      <w:proofErr w:type="spellEnd"/>
      <w:r w:rsidRPr="00FF097B">
        <w:rPr>
          <w:rFonts w:ascii="Times New Roman" w:eastAsia="Times New Roman" w:hAnsi="Times New Roman" w:cs="Times New Roman"/>
          <w:sz w:val="24"/>
          <w:szCs w:val="24"/>
          <w:lang w:eastAsia="lv-LV"/>
        </w:rPr>
        <w:t>”, Kuģu iela 28, Rīg</w:t>
      </w:r>
      <w:r w:rsidR="000B35B5" w:rsidRPr="00EC55DB">
        <w:rPr>
          <w:rFonts w:ascii="Times New Roman" w:eastAsia="Times New Roman" w:hAnsi="Times New Roman" w:cs="Times New Roman"/>
          <w:sz w:val="24"/>
          <w:szCs w:val="24"/>
          <w:lang w:eastAsia="lv-LV"/>
        </w:rPr>
        <w:t>a.</w:t>
      </w:r>
    </w:p>
    <w:p w14:paraId="1BC56F12" w14:textId="484B9948"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Dzīvojamo un sabiedrisko ēku komplekss “</w:t>
      </w:r>
      <w:proofErr w:type="spellStart"/>
      <w:r w:rsidRPr="00FF097B">
        <w:rPr>
          <w:rFonts w:ascii="Times New Roman" w:eastAsia="Times New Roman" w:hAnsi="Times New Roman" w:cs="Times New Roman"/>
          <w:sz w:val="24"/>
          <w:szCs w:val="24"/>
          <w:lang w:eastAsia="lv-LV"/>
        </w:rPr>
        <w:t>Trebū</w:t>
      </w:r>
      <w:proofErr w:type="spellEnd"/>
      <w:r w:rsidRPr="00FF097B">
        <w:rPr>
          <w:rFonts w:ascii="Times New Roman" w:eastAsia="Times New Roman" w:hAnsi="Times New Roman" w:cs="Times New Roman"/>
          <w:sz w:val="24"/>
          <w:szCs w:val="24"/>
          <w:lang w:eastAsia="lv-LV"/>
        </w:rPr>
        <w:t xml:space="preserve"> HOME”, </w:t>
      </w:r>
      <w:proofErr w:type="spellStart"/>
      <w:r w:rsidRPr="00FF097B">
        <w:rPr>
          <w:rFonts w:ascii="Times New Roman" w:eastAsia="Times New Roman" w:hAnsi="Times New Roman" w:cs="Times New Roman"/>
          <w:sz w:val="24"/>
          <w:szCs w:val="24"/>
          <w:lang w:eastAsia="lv-LV"/>
        </w:rPr>
        <w:t>Kupriču</w:t>
      </w:r>
      <w:proofErr w:type="spellEnd"/>
      <w:r w:rsidRPr="00FF097B">
        <w:rPr>
          <w:rFonts w:ascii="Times New Roman" w:eastAsia="Times New Roman" w:hAnsi="Times New Roman" w:cs="Times New Roman"/>
          <w:sz w:val="24"/>
          <w:szCs w:val="24"/>
          <w:lang w:eastAsia="lv-LV"/>
        </w:rPr>
        <w:t xml:space="preserve"> iela 1A un 1C, Rīga</w:t>
      </w:r>
      <w:r w:rsidR="000B35B5" w:rsidRPr="00EC55DB">
        <w:rPr>
          <w:rFonts w:ascii="Times New Roman" w:eastAsia="Times New Roman" w:hAnsi="Times New Roman" w:cs="Times New Roman"/>
          <w:sz w:val="24"/>
          <w:szCs w:val="24"/>
          <w:lang w:eastAsia="lv-LV"/>
        </w:rPr>
        <w:t>.</w:t>
      </w:r>
    </w:p>
    <w:p w14:paraId="0042C263" w14:textId="1744296A" w:rsidR="00FF097B" w:rsidRPr="00FF097B" w:rsidRDefault="00FF097B" w:rsidP="00FF097B">
      <w:pPr>
        <w:spacing w:after="0" w:line="276" w:lineRule="auto"/>
        <w:rPr>
          <w:rFonts w:ascii="Times New Roman" w:eastAsia="Times New Roman" w:hAnsi="Times New Roman" w:cs="Times New Roman"/>
          <w:sz w:val="24"/>
          <w:szCs w:val="24"/>
          <w:lang w:eastAsia="lv-LV"/>
        </w:rPr>
      </w:pPr>
      <w:proofErr w:type="spellStart"/>
      <w:r w:rsidRPr="00FF097B">
        <w:rPr>
          <w:rFonts w:ascii="Times New Roman" w:eastAsia="Times New Roman" w:hAnsi="Times New Roman" w:cs="Times New Roman"/>
          <w:sz w:val="24"/>
          <w:szCs w:val="24"/>
          <w:lang w:eastAsia="lv-LV"/>
        </w:rPr>
        <w:t>Magdelēnas</w:t>
      </w:r>
      <w:proofErr w:type="spellEnd"/>
      <w:r w:rsidRPr="00FF097B">
        <w:rPr>
          <w:rFonts w:ascii="Times New Roman" w:eastAsia="Times New Roman" w:hAnsi="Times New Roman" w:cs="Times New Roman"/>
          <w:sz w:val="24"/>
          <w:szCs w:val="24"/>
          <w:lang w:eastAsia="lv-LV"/>
        </w:rPr>
        <w:t xml:space="preserve"> kvartāls, Antonijas iela 17A, Rīga</w:t>
      </w:r>
      <w:r w:rsidR="000B35B5" w:rsidRPr="00EC55DB">
        <w:rPr>
          <w:rFonts w:ascii="Times New Roman" w:eastAsia="Times New Roman" w:hAnsi="Times New Roman" w:cs="Times New Roman"/>
          <w:sz w:val="24"/>
          <w:szCs w:val="24"/>
          <w:lang w:eastAsia="lv-LV"/>
        </w:rPr>
        <w:t>.</w:t>
      </w:r>
    </w:p>
    <w:p w14:paraId="1C27EFF6"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432D7959" w14:textId="2F7D5CA7"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Publiskā jaunbūve</w:t>
      </w:r>
      <w:r w:rsidRPr="00FF097B">
        <w:rPr>
          <w:rFonts w:ascii="Times New Roman" w:eastAsia="Times New Roman" w:hAnsi="Times New Roman" w:cs="Times New Roman"/>
          <w:b/>
          <w:sz w:val="24"/>
          <w:szCs w:val="24"/>
          <w:lang w:eastAsia="lv-LV"/>
        </w:rPr>
        <w:tab/>
      </w:r>
    </w:p>
    <w:p w14:paraId="42953069" w14:textId="560E00DC"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Limbažu pilsētas daudzfunkcionālais sporta un veselības komplekss Jaunatnes ielā 4A, Limbažos</w:t>
      </w:r>
    </w:p>
    <w:p w14:paraId="706F0741" w14:textId="2A9BA08A"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“Atvadu nams”, Indrānu pa</w:t>
      </w:r>
      <w:r w:rsidR="000B35B5" w:rsidRPr="00EC55DB">
        <w:rPr>
          <w:rFonts w:ascii="Times New Roman" w:eastAsia="Times New Roman" w:hAnsi="Times New Roman" w:cs="Times New Roman"/>
          <w:sz w:val="24"/>
          <w:szCs w:val="24"/>
          <w:lang w:eastAsia="lv-LV"/>
        </w:rPr>
        <w:t>gasts, Lubānas novads.</w:t>
      </w:r>
    </w:p>
    <w:p w14:paraId="6E764405" w14:textId="2F6AA906"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Tukuma 3. pamatskolas sporta zāle un stadions, Lielā iela 18, Pauzera iela 7, Pauzera iela 5, Talsu iela 4, Tukums</w:t>
      </w:r>
      <w:r w:rsidR="000B35B5" w:rsidRPr="00EC55DB">
        <w:rPr>
          <w:rFonts w:ascii="Times New Roman" w:eastAsia="Times New Roman" w:hAnsi="Times New Roman" w:cs="Times New Roman"/>
          <w:sz w:val="24"/>
          <w:szCs w:val="24"/>
          <w:lang w:eastAsia="lv-LV"/>
        </w:rPr>
        <w:t>.</w:t>
      </w:r>
    </w:p>
    <w:p w14:paraId="4A1C53F3" w14:textId="29E30B5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Valmieras peldbaseins, Rīgas iela 91, Valmiera</w:t>
      </w:r>
      <w:r w:rsidR="000B35B5" w:rsidRPr="00EC55DB">
        <w:rPr>
          <w:rFonts w:ascii="Times New Roman" w:eastAsia="Times New Roman" w:hAnsi="Times New Roman" w:cs="Times New Roman"/>
          <w:sz w:val="24"/>
          <w:szCs w:val="24"/>
          <w:lang w:eastAsia="lv-LV"/>
        </w:rPr>
        <w:t>.</w:t>
      </w:r>
    </w:p>
    <w:p w14:paraId="3BCD6CEA" w14:textId="06360EDA"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 xml:space="preserve">Dubultu kultūras un izglītības centru. Jūrmalas mūzikas vidusskolu (2.kārta), Strēlnieku </w:t>
      </w:r>
      <w:r w:rsidR="000B35B5" w:rsidRPr="00EC55DB">
        <w:rPr>
          <w:rFonts w:ascii="Times New Roman" w:eastAsia="Times New Roman" w:hAnsi="Times New Roman" w:cs="Times New Roman"/>
          <w:sz w:val="24"/>
          <w:szCs w:val="24"/>
          <w:lang w:eastAsia="lv-LV"/>
        </w:rPr>
        <w:t>prospekts 30 k-1, Jūrmala.</w:t>
      </w:r>
    </w:p>
    <w:p w14:paraId="52D82C77"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4A2EBACE" w14:textId="13C6323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b/>
          <w:sz w:val="24"/>
          <w:szCs w:val="24"/>
          <w:lang w:eastAsia="lv-LV"/>
        </w:rPr>
        <w:t>Ražošanas ēkas jaunbūve</w:t>
      </w:r>
    </w:p>
    <w:p w14:paraId="7DC1480D" w14:textId="62E46E4D"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"Jaunlopu kūtis "Tērces"", "Tērces", Tērvetes pagasts, Tērvetes novads</w:t>
      </w:r>
      <w:r w:rsidR="000B35B5" w:rsidRPr="00EC55DB">
        <w:rPr>
          <w:rFonts w:ascii="Times New Roman" w:eastAsia="Times New Roman" w:hAnsi="Times New Roman" w:cs="Times New Roman"/>
          <w:sz w:val="24"/>
          <w:szCs w:val="24"/>
          <w:lang w:eastAsia="lv-LV"/>
        </w:rPr>
        <w:t>.</w:t>
      </w:r>
    </w:p>
    <w:p w14:paraId="7AF6050B" w14:textId="7049FB36"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“Rūpniecības kompleksa ar ražošanas korpusu, administratīv</w:t>
      </w:r>
      <w:r w:rsidRPr="00EC55DB">
        <w:rPr>
          <w:rFonts w:ascii="Times New Roman" w:eastAsia="Times New Roman" w:hAnsi="Times New Roman" w:cs="Times New Roman"/>
          <w:sz w:val="24"/>
          <w:szCs w:val="24"/>
          <w:lang w:eastAsia="lv-LV"/>
        </w:rPr>
        <w:t xml:space="preserve">o – sadzīves ēku palīgtelpām, </w:t>
      </w:r>
      <w:r w:rsidRPr="00FF097B">
        <w:rPr>
          <w:rFonts w:ascii="Times New Roman" w:eastAsia="Times New Roman" w:hAnsi="Times New Roman" w:cs="Times New Roman"/>
          <w:sz w:val="24"/>
          <w:szCs w:val="24"/>
          <w:lang w:eastAsia="lv-LV"/>
        </w:rPr>
        <w:t>tehniskajām</w:t>
      </w:r>
      <w:r w:rsidR="000B35B5" w:rsidRPr="00EC55DB">
        <w:rPr>
          <w:rFonts w:ascii="Times New Roman" w:eastAsia="Times New Roman" w:hAnsi="Times New Roman" w:cs="Times New Roman"/>
          <w:sz w:val="24"/>
          <w:szCs w:val="24"/>
          <w:lang w:eastAsia="lv-LV"/>
        </w:rPr>
        <w:t xml:space="preserve"> telpām Viļakas ielā 1, Rēzekne.</w:t>
      </w:r>
    </w:p>
    <w:p w14:paraId="4B2C6D9B"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0275C1D5" w14:textId="613741B9"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Pārbūve</w:t>
      </w:r>
      <w:r w:rsidRPr="00FF097B">
        <w:rPr>
          <w:rFonts w:ascii="Times New Roman" w:eastAsia="Times New Roman" w:hAnsi="Times New Roman" w:cs="Times New Roman"/>
          <w:b/>
          <w:sz w:val="24"/>
          <w:szCs w:val="24"/>
          <w:lang w:eastAsia="lv-LV"/>
        </w:rPr>
        <w:tab/>
      </w:r>
    </w:p>
    <w:p w14:paraId="7A99B8C8" w14:textId="1F80F111"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Siguldas pils kompleksa ēku - Muižas koka mājas (lit.002)</w:t>
      </w:r>
      <w:r w:rsidRPr="00EC55DB">
        <w:rPr>
          <w:rFonts w:ascii="Times New Roman" w:eastAsia="Times New Roman" w:hAnsi="Times New Roman" w:cs="Times New Roman"/>
          <w:sz w:val="24"/>
          <w:szCs w:val="24"/>
          <w:lang w:eastAsia="lv-LV"/>
        </w:rPr>
        <w:t xml:space="preserve">, Dzīvojamās mājas (lit.005) un </w:t>
      </w:r>
      <w:r w:rsidRPr="00FF097B">
        <w:rPr>
          <w:rFonts w:ascii="Times New Roman" w:eastAsia="Times New Roman" w:hAnsi="Times New Roman" w:cs="Times New Roman"/>
          <w:sz w:val="24"/>
          <w:szCs w:val="24"/>
          <w:lang w:eastAsia="lv-LV"/>
        </w:rPr>
        <w:t>Saimniecības ēkas (lit.00</w:t>
      </w:r>
      <w:r w:rsidR="000B35B5" w:rsidRPr="00EC55DB">
        <w:rPr>
          <w:rFonts w:ascii="Times New Roman" w:eastAsia="Times New Roman" w:hAnsi="Times New Roman" w:cs="Times New Roman"/>
          <w:sz w:val="24"/>
          <w:szCs w:val="24"/>
          <w:lang w:eastAsia="lv-LV"/>
        </w:rPr>
        <w:t>4) pārbūve Pils ielā 16, Sigulda.</w:t>
      </w:r>
    </w:p>
    <w:p w14:paraId="7652B788" w14:textId="78417BE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 xml:space="preserve">"Lībiešu saieta nams" Kolkā, </w:t>
      </w:r>
      <w:r w:rsidR="000B35B5" w:rsidRPr="00EC55DB">
        <w:rPr>
          <w:rFonts w:ascii="Times New Roman" w:eastAsia="Times New Roman" w:hAnsi="Times New Roman" w:cs="Times New Roman"/>
          <w:sz w:val="24"/>
          <w:szCs w:val="24"/>
          <w:lang w:eastAsia="lv-LV"/>
        </w:rPr>
        <w:t>Kolkas pagastā, Dundagas novads.</w:t>
      </w:r>
    </w:p>
    <w:p w14:paraId="5E57DC4F" w14:textId="32A478AE"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Kuldīgas restaurācijas centrs Baznīcas iel</w:t>
      </w:r>
      <w:r w:rsidR="000B35B5" w:rsidRPr="00EC55DB">
        <w:rPr>
          <w:rFonts w:ascii="Times New Roman" w:eastAsia="Times New Roman" w:hAnsi="Times New Roman" w:cs="Times New Roman"/>
          <w:sz w:val="24"/>
          <w:szCs w:val="24"/>
          <w:lang w:eastAsia="lv-LV"/>
        </w:rPr>
        <w:t>a 30, Kuldīga, Kuldīgas novads.</w:t>
      </w:r>
    </w:p>
    <w:p w14:paraId="6BAB9EEF" w14:textId="6A0AA2D0"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Klaušinieku mājas restaurācija/ rekonstrukcija, teritorijas labiekārtojums īpašumā “Turaidas</w:t>
      </w:r>
      <w:r w:rsidRPr="00EC55DB">
        <w:rPr>
          <w:rFonts w:ascii="Times New Roman" w:eastAsia="Times New Roman" w:hAnsi="Times New Roman" w:cs="Times New Roman"/>
          <w:sz w:val="24"/>
          <w:szCs w:val="24"/>
          <w:lang w:eastAsia="lv-LV"/>
        </w:rPr>
        <w:t xml:space="preserve"> </w:t>
      </w:r>
      <w:proofErr w:type="spellStart"/>
      <w:r w:rsidRPr="00FF097B">
        <w:rPr>
          <w:rFonts w:ascii="Times New Roman" w:eastAsia="Times New Roman" w:hAnsi="Times New Roman" w:cs="Times New Roman"/>
          <w:sz w:val="24"/>
          <w:szCs w:val="24"/>
          <w:lang w:eastAsia="lv-LV"/>
        </w:rPr>
        <w:t>muzejrezervāts</w:t>
      </w:r>
      <w:proofErr w:type="spellEnd"/>
      <w:r w:rsidRPr="00FF097B">
        <w:rPr>
          <w:rFonts w:ascii="Times New Roman" w:eastAsia="Times New Roman" w:hAnsi="Times New Roman" w:cs="Times New Roman"/>
          <w:sz w:val="24"/>
          <w:szCs w:val="24"/>
          <w:lang w:eastAsia="lv-LV"/>
        </w:rPr>
        <w:t xml:space="preserve">”, Turaidas iela 12, Turaidas ciems, </w:t>
      </w:r>
      <w:r w:rsidR="000B35B5" w:rsidRPr="00EC55DB">
        <w:rPr>
          <w:rFonts w:ascii="Times New Roman" w:eastAsia="Times New Roman" w:hAnsi="Times New Roman" w:cs="Times New Roman"/>
          <w:sz w:val="24"/>
          <w:szCs w:val="24"/>
          <w:lang w:eastAsia="lv-LV"/>
        </w:rPr>
        <w:t>Krimuldas pag., Krimuldas novads.</w:t>
      </w:r>
    </w:p>
    <w:p w14:paraId="31FD27AB" w14:textId="016B8ED0"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Dzīvojamās mājas ("Vanadziņa māja") pārbūve par publisku</w:t>
      </w:r>
      <w:r w:rsidR="000B35B5" w:rsidRPr="00EC55DB">
        <w:rPr>
          <w:rFonts w:ascii="Times New Roman" w:eastAsia="Times New Roman" w:hAnsi="Times New Roman" w:cs="Times New Roman"/>
          <w:sz w:val="24"/>
          <w:szCs w:val="24"/>
          <w:lang w:eastAsia="lv-LV"/>
        </w:rPr>
        <w:t xml:space="preserve"> ēku Rīgas ielā 15, Cēsis.</w:t>
      </w:r>
    </w:p>
    <w:p w14:paraId="0F2C1B15" w14:textId="77777777" w:rsidR="00FF097B" w:rsidRPr="00EC55D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6A20E086" w14:textId="2A17BF7C"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b/>
          <w:sz w:val="24"/>
          <w:szCs w:val="24"/>
          <w:lang w:eastAsia="lv-LV"/>
        </w:rPr>
        <w:t>Atjaunošana</w:t>
      </w:r>
      <w:r w:rsidRPr="00FF097B">
        <w:rPr>
          <w:rFonts w:ascii="Times New Roman" w:eastAsia="Times New Roman" w:hAnsi="Times New Roman" w:cs="Times New Roman"/>
          <w:b/>
          <w:sz w:val="24"/>
          <w:szCs w:val="24"/>
          <w:lang w:eastAsia="lv-LV"/>
        </w:rPr>
        <w:tab/>
      </w:r>
    </w:p>
    <w:p w14:paraId="0A5260F4" w14:textId="4F7BCA51"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Ēkas energoefektivitātes uzlabošana Skolas ielā 1, Grobiņ</w:t>
      </w:r>
      <w:r w:rsidR="000B35B5" w:rsidRPr="00EC55DB">
        <w:rPr>
          <w:rFonts w:ascii="Times New Roman" w:eastAsia="Times New Roman" w:hAnsi="Times New Roman" w:cs="Times New Roman"/>
          <w:sz w:val="24"/>
          <w:szCs w:val="24"/>
          <w:lang w:eastAsia="lv-LV"/>
        </w:rPr>
        <w:t>a.</w:t>
      </w:r>
    </w:p>
    <w:p w14:paraId="155E362D" w14:textId="5B0D5513"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lastRenderedPageBreak/>
        <w:t>Viļķenes PII ēkas energoefektivitātes paaugstināšana un telp</w:t>
      </w:r>
      <w:r w:rsidRPr="00EC55DB">
        <w:rPr>
          <w:rFonts w:ascii="Times New Roman" w:eastAsia="Times New Roman" w:hAnsi="Times New Roman" w:cs="Times New Roman"/>
          <w:sz w:val="24"/>
          <w:szCs w:val="24"/>
          <w:lang w:eastAsia="lv-LV"/>
        </w:rPr>
        <w:t xml:space="preserve">u atjaunošana, Briežu gatve 6A, </w:t>
      </w:r>
      <w:r w:rsidRPr="00FF097B">
        <w:rPr>
          <w:rFonts w:ascii="Times New Roman" w:eastAsia="Times New Roman" w:hAnsi="Times New Roman" w:cs="Times New Roman"/>
          <w:sz w:val="24"/>
          <w:szCs w:val="24"/>
          <w:lang w:eastAsia="lv-LV"/>
        </w:rPr>
        <w:t>Viļķene, Viļķenes pagasts, Limbažu novads</w:t>
      </w:r>
      <w:r w:rsidR="000B35B5" w:rsidRPr="00EC55DB">
        <w:rPr>
          <w:rFonts w:ascii="Times New Roman" w:eastAsia="Times New Roman" w:hAnsi="Times New Roman" w:cs="Times New Roman"/>
          <w:sz w:val="24"/>
          <w:szCs w:val="24"/>
          <w:lang w:eastAsia="lv-LV"/>
        </w:rPr>
        <w:t>.</w:t>
      </w:r>
    </w:p>
    <w:p w14:paraId="5A512567" w14:textId="08978BAF"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Doma baznīcas Marijas kapelas jaunās vitrāžas uzstādīšana “</w:t>
      </w:r>
      <w:r w:rsidRPr="00EC55DB">
        <w:rPr>
          <w:rFonts w:ascii="Times New Roman" w:eastAsia="Times New Roman" w:hAnsi="Times New Roman" w:cs="Times New Roman"/>
          <w:sz w:val="24"/>
          <w:szCs w:val="24"/>
          <w:lang w:eastAsia="lv-LV"/>
        </w:rPr>
        <w:t xml:space="preserve">Marijas kapelas logs” Veltījums </w:t>
      </w:r>
      <w:r w:rsidRPr="00FF097B">
        <w:rPr>
          <w:rFonts w:ascii="Times New Roman" w:eastAsia="Times New Roman" w:hAnsi="Times New Roman" w:cs="Times New Roman"/>
          <w:sz w:val="24"/>
          <w:szCs w:val="24"/>
          <w:lang w:eastAsia="lv-LV"/>
        </w:rPr>
        <w:t>Latvijas valsts neatka</w:t>
      </w:r>
      <w:r w:rsidR="000B35B5" w:rsidRPr="00EC55DB">
        <w:rPr>
          <w:rFonts w:ascii="Times New Roman" w:eastAsia="Times New Roman" w:hAnsi="Times New Roman" w:cs="Times New Roman"/>
          <w:sz w:val="24"/>
          <w:szCs w:val="24"/>
          <w:lang w:eastAsia="lv-LV"/>
        </w:rPr>
        <w:t xml:space="preserve">rībai, </w:t>
      </w:r>
      <w:proofErr w:type="spellStart"/>
      <w:r w:rsidR="000B35B5" w:rsidRPr="00EC55DB">
        <w:rPr>
          <w:rFonts w:ascii="Times New Roman" w:eastAsia="Times New Roman" w:hAnsi="Times New Roman" w:cs="Times New Roman"/>
          <w:sz w:val="24"/>
          <w:szCs w:val="24"/>
          <w:lang w:eastAsia="lv-LV"/>
        </w:rPr>
        <w:t>Herdera</w:t>
      </w:r>
      <w:proofErr w:type="spellEnd"/>
      <w:r w:rsidR="000B35B5" w:rsidRPr="00EC55DB">
        <w:rPr>
          <w:rFonts w:ascii="Times New Roman" w:eastAsia="Times New Roman" w:hAnsi="Times New Roman" w:cs="Times New Roman"/>
          <w:sz w:val="24"/>
          <w:szCs w:val="24"/>
          <w:lang w:eastAsia="lv-LV"/>
        </w:rPr>
        <w:t xml:space="preserve"> laukums 6, Rīga.</w:t>
      </w:r>
    </w:p>
    <w:p w14:paraId="7614BE13" w14:textId="181B1C7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Alberta un Strēlnieku ielu fasāžu atjaunošana, restaurācija ēkai Alberta ielā</w:t>
      </w:r>
      <w:r w:rsidR="000B35B5" w:rsidRPr="00EC55DB">
        <w:rPr>
          <w:rFonts w:ascii="Times New Roman" w:eastAsia="Times New Roman" w:hAnsi="Times New Roman" w:cs="Times New Roman"/>
          <w:sz w:val="24"/>
          <w:szCs w:val="24"/>
          <w:lang w:eastAsia="lv-LV"/>
        </w:rPr>
        <w:t>13, Rīga</w:t>
      </w:r>
      <w:r w:rsidRPr="00FF097B">
        <w:rPr>
          <w:rFonts w:ascii="Times New Roman" w:eastAsia="Times New Roman" w:hAnsi="Times New Roman" w:cs="Times New Roman"/>
          <w:sz w:val="24"/>
          <w:szCs w:val="24"/>
          <w:lang w:eastAsia="lv-LV"/>
        </w:rPr>
        <w:t>.</w:t>
      </w:r>
    </w:p>
    <w:p w14:paraId="14CCE10E" w14:textId="365D9839"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Telpu pielāgošana KNAB v</w:t>
      </w:r>
      <w:r w:rsidR="000B35B5" w:rsidRPr="00EC55DB">
        <w:rPr>
          <w:rFonts w:ascii="Times New Roman" w:eastAsia="Times New Roman" w:hAnsi="Times New Roman" w:cs="Times New Roman"/>
          <w:sz w:val="24"/>
          <w:szCs w:val="24"/>
          <w:lang w:eastAsia="lv-LV"/>
        </w:rPr>
        <w:t>ajadzībām Citadeles ielā 1, Rīga.</w:t>
      </w:r>
    </w:p>
    <w:p w14:paraId="0341D0CE" w14:textId="77777777" w:rsidR="00FF097B" w:rsidRPr="00EC55D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1AB5491B" w14:textId="0EF432F3"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b/>
          <w:sz w:val="24"/>
          <w:szCs w:val="24"/>
          <w:lang w:eastAsia="lv-LV"/>
        </w:rPr>
        <w:t>Restaurācija</w:t>
      </w:r>
      <w:r w:rsidRPr="00FF097B">
        <w:rPr>
          <w:rFonts w:ascii="Times New Roman" w:eastAsia="Times New Roman" w:hAnsi="Times New Roman" w:cs="Times New Roman"/>
          <w:b/>
          <w:sz w:val="24"/>
          <w:szCs w:val="24"/>
          <w:lang w:eastAsia="lv-LV"/>
        </w:rPr>
        <w:tab/>
      </w:r>
    </w:p>
    <w:p w14:paraId="37C23E4A" w14:textId="501A3108"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Svētā Jēkaba Katedrāles fasāžu apdares atjaunošana. Fasāžu r</w:t>
      </w:r>
      <w:r w:rsidR="000B35B5" w:rsidRPr="00EC55DB">
        <w:rPr>
          <w:rFonts w:ascii="Times New Roman" w:eastAsia="Times New Roman" w:hAnsi="Times New Roman" w:cs="Times New Roman"/>
          <w:sz w:val="24"/>
          <w:szCs w:val="24"/>
          <w:lang w:eastAsia="lv-LV"/>
        </w:rPr>
        <w:t>estaurācija, Jēkaba ielā 9, Rīga.</w:t>
      </w:r>
    </w:p>
    <w:p w14:paraId="31DC808A" w14:textId="17D7D075"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Bauskas muzeja ēkas jumta un fasādes atjaunošana, Kalna iela 6, Bauska, Bauskas nov</w:t>
      </w:r>
      <w:r w:rsidR="000B35B5" w:rsidRPr="00EC55DB">
        <w:rPr>
          <w:rFonts w:ascii="Times New Roman" w:eastAsia="Times New Roman" w:hAnsi="Times New Roman" w:cs="Times New Roman"/>
          <w:sz w:val="24"/>
          <w:szCs w:val="24"/>
          <w:lang w:eastAsia="lv-LV"/>
        </w:rPr>
        <w:t>ads</w:t>
      </w:r>
      <w:r w:rsidRPr="00FF097B">
        <w:rPr>
          <w:rFonts w:ascii="Times New Roman" w:eastAsia="Times New Roman" w:hAnsi="Times New Roman" w:cs="Times New Roman"/>
          <w:sz w:val="24"/>
          <w:szCs w:val="24"/>
          <w:lang w:eastAsia="lv-LV"/>
        </w:rPr>
        <w:t>.</w:t>
      </w:r>
    </w:p>
    <w:p w14:paraId="733BF7EF" w14:textId="13EB8E9E"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Kultūras Ministrijas ēkas - nekustamā īpašuma K.Valdemāra ielā 11a, Rīgā, sastāvā eso</w:t>
      </w:r>
      <w:r w:rsidRPr="00EC55DB">
        <w:rPr>
          <w:rFonts w:ascii="Times New Roman" w:eastAsia="Times New Roman" w:hAnsi="Times New Roman" w:cs="Times New Roman"/>
          <w:sz w:val="24"/>
          <w:szCs w:val="24"/>
          <w:lang w:eastAsia="lv-LV"/>
        </w:rPr>
        <w:t xml:space="preserve">šo </w:t>
      </w:r>
      <w:r w:rsidRPr="00FF097B">
        <w:rPr>
          <w:rFonts w:ascii="Times New Roman" w:eastAsia="Times New Roman" w:hAnsi="Times New Roman" w:cs="Times New Roman"/>
          <w:sz w:val="24"/>
          <w:szCs w:val="24"/>
          <w:lang w:eastAsia="lv-LV"/>
        </w:rPr>
        <w:t>ēku atjaunošanas/restaurācijas darbi</w:t>
      </w:r>
      <w:r w:rsidR="000B35B5" w:rsidRPr="00EC55DB">
        <w:rPr>
          <w:rFonts w:ascii="Times New Roman" w:eastAsia="Times New Roman" w:hAnsi="Times New Roman" w:cs="Times New Roman"/>
          <w:sz w:val="24"/>
          <w:szCs w:val="24"/>
          <w:lang w:eastAsia="lv-LV"/>
        </w:rPr>
        <w:t>, Rīga.</w:t>
      </w:r>
    </w:p>
    <w:p w14:paraId="5EA388CE"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7903E011" w14:textId="652646D3"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Inženierbūve</w:t>
      </w:r>
      <w:r w:rsidRPr="00FF097B">
        <w:rPr>
          <w:rFonts w:ascii="Times New Roman" w:eastAsia="Times New Roman" w:hAnsi="Times New Roman" w:cs="Times New Roman"/>
          <w:b/>
          <w:sz w:val="24"/>
          <w:szCs w:val="24"/>
          <w:lang w:eastAsia="lv-LV"/>
        </w:rPr>
        <w:tab/>
      </w:r>
    </w:p>
    <w:p w14:paraId="24B7F705" w14:textId="4ECB03FC"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 xml:space="preserve">Valsts galvenā autoceļa A12 Jēkabpils – Rēzekne – Ludza – Krievijas robeža (Terehova) </w:t>
      </w:r>
      <w:r w:rsidRPr="00EC55D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posma km 114,34 – 125,14 segas pārbūve</w:t>
      </w:r>
      <w:r w:rsidR="000B35B5" w:rsidRPr="00EC55DB">
        <w:rPr>
          <w:rFonts w:ascii="Times New Roman" w:eastAsia="Times New Roman" w:hAnsi="Times New Roman" w:cs="Times New Roman"/>
          <w:sz w:val="24"/>
          <w:szCs w:val="24"/>
          <w:lang w:eastAsia="lv-LV"/>
        </w:rPr>
        <w:t>.</w:t>
      </w:r>
    </w:p>
    <w:p w14:paraId="408C449F" w14:textId="5D64CA6A"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Valsts reģionālā autoceļa P132 Rīga - Mārupe (Jaunmārupe) posma km 1.80 - 4.14 pārbūve</w:t>
      </w:r>
      <w:r w:rsidR="000B35B5" w:rsidRPr="00EC55DB">
        <w:rPr>
          <w:rFonts w:ascii="Times New Roman" w:eastAsia="Times New Roman" w:hAnsi="Times New Roman" w:cs="Times New Roman"/>
          <w:sz w:val="24"/>
          <w:szCs w:val="24"/>
          <w:lang w:eastAsia="lv-LV"/>
        </w:rPr>
        <w:t>.</w:t>
      </w:r>
    </w:p>
    <w:p w14:paraId="60315E61" w14:textId="15CED345" w:rsidR="00FF097B" w:rsidRPr="00FF097B" w:rsidRDefault="00FF097B" w:rsidP="00FF097B">
      <w:pPr>
        <w:spacing w:after="0" w:line="276" w:lineRule="auto"/>
        <w:rPr>
          <w:rFonts w:ascii="Times New Roman" w:eastAsia="Times New Roman" w:hAnsi="Times New Roman" w:cs="Times New Roman"/>
          <w:sz w:val="24"/>
          <w:szCs w:val="24"/>
          <w:lang w:eastAsia="lv-LV"/>
        </w:rPr>
      </w:pPr>
      <w:proofErr w:type="spellStart"/>
      <w:r w:rsidRPr="00FF097B">
        <w:rPr>
          <w:rFonts w:ascii="Times New Roman" w:eastAsia="Times New Roman" w:hAnsi="Times New Roman" w:cs="Times New Roman"/>
          <w:sz w:val="24"/>
          <w:szCs w:val="24"/>
          <w:lang w:eastAsia="lv-LV"/>
        </w:rPr>
        <w:t>Ģedules</w:t>
      </w:r>
      <w:proofErr w:type="spellEnd"/>
      <w:r w:rsidRPr="00FF097B">
        <w:rPr>
          <w:rFonts w:ascii="Times New Roman" w:eastAsia="Times New Roman" w:hAnsi="Times New Roman" w:cs="Times New Roman"/>
          <w:sz w:val="24"/>
          <w:szCs w:val="24"/>
          <w:lang w:eastAsia="lv-LV"/>
        </w:rPr>
        <w:t xml:space="preserve"> upes tiltiņš, Upe</w:t>
      </w:r>
      <w:r w:rsidR="000B35B5" w:rsidRPr="00EC55DB">
        <w:rPr>
          <w:rFonts w:ascii="Times New Roman" w:eastAsia="Times New Roman" w:hAnsi="Times New Roman" w:cs="Times New Roman"/>
          <w:sz w:val="24"/>
          <w:szCs w:val="24"/>
          <w:lang w:eastAsia="lv-LV"/>
        </w:rPr>
        <w:t>s iela, Iecava, Iecavas novads.</w:t>
      </w:r>
    </w:p>
    <w:p w14:paraId="707869A4" w14:textId="33285CDF" w:rsidR="00FF097B" w:rsidRPr="00FF097B" w:rsidRDefault="00FF097B" w:rsidP="000D7FA2">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"Papildu infrastruktūras būvniecība Krievu salā, Zilā iela 25, R</w:t>
      </w:r>
      <w:r w:rsidR="000D7FA2" w:rsidRPr="00EC55DB">
        <w:rPr>
          <w:rFonts w:ascii="Times New Roman" w:eastAsia="Times New Roman" w:hAnsi="Times New Roman" w:cs="Times New Roman"/>
          <w:sz w:val="24"/>
          <w:szCs w:val="24"/>
          <w:lang w:eastAsia="lv-LV"/>
        </w:rPr>
        <w:t>īga.</w:t>
      </w:r>
    </w:p>
    <w:p w14:paraId="5679A97E" w14:textId="35DD4921"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Valsts galvenā autoceļa A10 Rīga – Ventspils posma 57,76 – 68,60 km segas pārbūve. Tukuma un Engures novadi</w:t>
      </w:r>
      <w:r w:rsidR="000D7FA2" w:rsidRPr="00EC55DB">
        <w:rPr>
          <w:rFonts w:ascii="Times New Roman" w:eastAsia="Times New Roman" w:hAnsi="Times New Roman" w:cs="Times New Roman"/>
          <w:sz w:val="24"/>
          <w:szCs w:val="24"/>
          <w:lang w:eastAsia="lv-LV"/>
        </w:rPr>
        <w:t>.</w:t>
      </w:r>
    </w:p>
    <w:p w14:paraId="14683CCA"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7DF0C814" w14:textId="3A3649B6"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Ainava</w:t>
      </w:r>
      <w:r w:rsidRPr="00FF097B">
        <w:rPr>
          <w:rFonts w:ascii="Times New Roman" w:eastAsia="Times New Roman" w:hAnsi="Times New Roman" w:cs="Times New Roman"/>
          <w:b/>
          <w:sz w:val="24"/>
          <w:szCs w:val="24"/>
          <w:lang w:eastAsia="lv-LV"/>
        </w:rPr>
        <w:tab/>
      </w:r>
    </w:p>
    <w:p w14:paraId="19389809" w14:textId="054B3EB3"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Rūjienas estrāde, Upes iela 9, Rūjiena, Rūjienas novads</w:t>
      </w:r>
      <w:r w:rsidR="000D7FA2" w:rsidRPr="00EC55DB">
        <w:rPr>
          <w:rFonts w:ascii="Times New Roman" w:eastAsia="Times New Roman" w:hAnsi="Times New Roman" w:cs="Times New Roman"/>
          <w:sz w:val="24"/>
          <w:szCs w:val="24"/>
          <w:lang w:eastAsia="lv-LV"/>
        </w:rPr>
        <w:t>.</w:t>
      </w:r>
    </w:p>
    <w:p w14:paraId="2B2D52FC" w14:textId="4C3F6DC9"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Digitālais strūklaku ansamblis, Brīvības iela 18, Ogre, Ogres novads</w:t>
      </w:r>
      <w:r w:rsidR="000D7FA2" w:rsidRPr="00EC55DB">
        <w:rPr>
          <w:rFonts w:ascii="Times New Roman" w:eastAsia="Times New Roman" w:hAnsi="Times New Roman" w:cs="Times New Roman"/>
          <w:sz w:val="24"/>
          <w:szCs w:val="24"/>
          <w:lang w:eastAsia="lv-LV"/>
        </w:rPr>
        <w:t>.</w:t>
      </w:r>
    </w:p>
    <w:p w14:paraId="04D54C7E" w14:textId="38639EAC"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Sporta laukums Dārza iela 9, Bauska</w:t>
      </w:r>
      <w:r w:rsidR="000D7FA2" w:rsidRPr="00EC55DB">
        <w:rPr>
          <w:rFonts w:ascii="Times New Roman" w:eastAsia="Times New Roman" w:hAnsi="Times New Roman" w:cs="Times New Roman"/>
          <w:sz w:val="24"/>
          <w:szCs w:val="24"/>
          <w:lang w:eastAsia="lv-LV"/>
        </w:rPr>
        <w:t>.</w:t>
      </w:r>
    </w:p>
    <w:p w14:paraId="05E42112" w14:textId="0C7E3ED5"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 xml:space="preserve">Alūksnes </w:t>
      </w:r>
      <w:proofErr w:type="spellStart"/>
      <w:r w:rsidRPr="00FF097B">
        <w:rPr>
          <w:rFonts w:ascii="Times New Roman" w:eastAsia="Times New Roman" w:hAnsi="Times New Roman" w:cs="Times New Roman"/>
          <w:sz w:val="24"/>
          <w:szCs w:val="24"/>
          <w:lang w:eastAsia="lv-LV"/>
        </w:rPr>
        <w:t>Pilssalas</w:t>
      </w:r>
      <w:proofErr w:type="spellEnd"/>
      <w:r w:rsidRPr="00FF097B">
        <w:rPr>
          <w:rFonts w:ascii="Times New Roman" w:eastAsia="Times New Roman" w:hAnsi="Times New Roman" w:cs="Times New Roman"/>
          <w:sz w:val="24"/>
          <w:szCs w:val="24"/>
          <w:lang w:eastAsia="lv-LV"/>
        </w:rPr>
        <w:t xml:space="preserve"> infrastruktūras izbūve </w:t>
      </w:r>
      <w:proofErr w:type="spellStart"/>
      <w:r w:rsidRPr="00FF097B">
        <w:rPr>
          <w:rFonts w:ascii="Times New Roman" w:eastAsia="Times New Roman" w:hAnsi="Times New Roman" w:cs="Times New Roman"/>
          <w:sz w:val="24"/>
          <w:szCs w:val="24"/>
          <w:lang w:eastAsia="lv-LV"/>
        </w:rPr>
        <w:t>Pils</w:t>
      </w:r>
      <w:r w:rsidR="000D7FA2" w:rsidRPr="00EC55DB">
        <w:rPr>
          <w:rFonts w:ascii="Times New Roman" w:eastAsia="Times New Roman" w:hAnsi="Times New Roman" w:cs="Times New Roman"/>
          <w:sz w:val="24"/>
          <w:szCs w:val="24"/>
          <w:lang w:eastAsia="lv-LV"/>
        </w:rPr>
        <w:t>sala</w:t>
      </w:r>
      <w:proofErr w:type="spellEnd"/>
      <w:r w:rsidR="000D7FA2" w:rsidRPr="00EC55DB">
        <w:rPr>
          <w:rFonts w:ascii="Times New Roman" w:eastAsia="Times New Roman" w:hAnsi="Times New Roman" w:cs="Times New Roman"/>
          <w:sz w:val="24"/>
          <w:szCs w:val="24"/>
          <w:lang w:eastAsia="lv-LV"/>
        </w:rPr>
        <w:t>, Alūksne, Alūksnes novads.</w:t>
      </w:r>
    </w:p>
    <w:p w14:paraId="1BD551DC" w14:textId="2E7FAA42"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1.Pasaules kara vēstures izziņas maršruts, Jelgavas iela 5, Olaine, Olaines novads</w:t>
      </w:r>
      <w:r w:rsidR="000D7FA2" w:rsidRPr="00EC55DB">
        <w:rPr>
          <w:rFonts w:ascii="Times New Roman" w:eastAsia="Times New Roman" w:hAnsi="Times New Roman" w:cs="Times New Roman"/>
          <w:sz w:val="24"/>
          <w:szCs w:val="24"/>
          <w:lang w:eastAsia="lv-LV"/>
        </w:rPr>
        <w:t>.</w:t>
      </w:r>
    </w:p>
    <w:p w14:paraId="61B21FBD" w14:textId="623D20F5"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Skvēra pārbūve, Lielā iela 6 un Jaunā iela 5, Tukums, Tukuma novads</w:t>
      </w:r>
      <w:r w:rsidR="000D7FA2" w:rsidRPr="00EC55DB">
        <w:rPr>
          <w:rFonts w:ascii="Times New Roman" w:eastAsia="Times New Roman" w:hAnsi="Times New Roman" w:cs="Times New Roman"/>
          <w:sz w:val="24"/>
          <w:szCs w:val="24"/>
          <w:lang w:eastAsia="lv-LV"/>
        </w:rPr>
        <w:t>.</w:t>
      </w:r>
    </w:p>
    <w:p w14:paraId="0978860E"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6FBB8C3E" w14:textId="6CE76B4B"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EC55DB">
        <w:rPr>
          <w:rFonts w:ascii="Times New Roman" w:eastAsia="Times New Roman" w:hAnsi="Times New Roman" w:cs="Times New Roman"/>
          <w:b/>
          <w:sz w:val="24"/>
          <w:szCs w:val="24"/>
          <w:lang w:eastAsia="lv-LV"/>
        </w:rPr>
        <w:t>Būve ārzemē</w:t>
      </w:r>
      <w:r w:rsidRPr="00FF097B">
        <w:rPr>
          <w:rFonts w:ascii="Times New Roman" w:eastAsia="Times New Roman" w:hAnsi="Times New Roman" w:cs="Times New Roman"/>
          <w:b/>
          <w:sz w:val="24"/>
          <w:szCs w:val="24"/>
          <w:lang w:eastAsia="lv-LV"/>
        </w:rPr>
        <w:t>s</w:t>
      </w:r>
      <w:r w:rsidRPr="00FF097B">
        <w:rPr>
          <w:rFonts w:ascii="Times New Roman" w:eastAsia="Times New Roman" w:hAnsi="Times New Roman" w:cs="Times New Roman"/>
          <w:b/>
          <w:sz w:val="24"/>
          <w:szCs w:val="24"/>
          <w:lang w:eastAsia="lv-LV"/>
        </w:rPr>
        <w:tab/>
      </w:r>
    </w:p>
    <w:p w14:paraId="09001978" w14:textId="5E263DF4" w:rsidR="00FF097B" w:rsidRPr="00FF097B" w:rsidRDefault="00FF097B" w:rsidP="00FF097B">
      <w:pPr>
        <w:spacing w:after="0" w:line="276" w:lineRule="auto"/>
        <w:rPr>
          <w:rFonts w:ascii="Times New Roman" w:eastAsia="Times New Roman" w:hAnsi="Times New Roman" w:cs="Times New Roman"/>
          <w:sz w:val="24"/>
          <w:szCs w:val="24"/>
          <w:lang w:eastAsia="lv-LV"/>
        </w:rPr>
      </w:pPr>
      <w:proofErr w:type="spellStart"/>
      <w:r w:rsidRPr="00FF097B">
        <w:rPr>
          <w:rFonts w:ascii="Times New Roman" w:eastAsia="Times New Roman" w:hAnsi="Times New Roman" w:cs="Times New Roman"/>
          <w:sz w:val="24"/>
          <w:szCs w:val="24"/>
          <w:lang w:eastAsia="lv-LV"/>
        </w:rPr>
        <w:t>Nacka</w:t>
      </w:r>
      <w:proofErr w:type="spellEnd"/>
      <w:r w:rsidRPr="00FF097B">
        <w:rPr>
          <w:rFonts w:ascii="Times New Roman" w:eastAsia="Times New Roman" w:hAnsi="Times New Roman" w:cs="Times New Roman"/>
          <w:sz w:val="24"/>
          <w:szCs w:val="24"/>
          <w:lang w:eastAsia="lv-LV"/>
        </w:rPr>
        <w:t xml:space="preserve"> (NC) Zviedrija, </w:t>
      </w:r>
      <w:proofErr w:type="spellStart"/>
      <w:r w:rsidRPr="00FF097B">
        <w:rPr>
          <w:rFonts w:ascii="Times New Roman" w:eastAsia="Times New Roman" w:hAnsi="Times New Roman" w:cs="Times New Roman"/>
          <w:sz w:val="24"/>
          <w:szCs w:val="24"/>
          <w:lang w:eastAsia="lv-LV"/>
        </w:rPr>
        <w:t>Tollarevagen</w:t>
      </w:r>
      <w:proofErr w:type="spellEnd"/>
      <w:r w:rsidRPr="00FF097B">
        <w:rPr>
          <w:rFonts w:ascii="Times New Roman" w:eastAsia="Times New Roman" w:hAnsi="Times New Roman" w:cs="Times New Roman"/>
          <w:sz w:val="24"/>
          <w:szCs w:val="24"/>
          <w:lang w:eastAsia="lv-LV"/>
        </w:rPr>
        <w:t xml:space="preserve"> 5, 13249 </w:t>
      </w:r>
      <w:proofErr w:type="spellStart"/>
      <w:r w:rsidRPr="00FF097B">
        <w:rPr>
          <w:rFonts w:ascii="Times New Roman" w:eastAsia="Times New Roman" w:hAnsi="Times New Roman" w:cs="Times New Roman"/>
          <w:sz w:val="24"/>
          <w:szCs w:val="24"/>
          <w:lang w:eastAsia="lv-LV"/>
        </w:rPr>
        <w:t>Saltsjo-Boo</w:t>
      </w:r>
      <w:proofErr w:type="spellEnd"/>
      <w:r w:rsidRPr="00FF097B">
        <w:rPr>
          <w:rFonts w:ascii="Times New Roman" w:eastAsia="Times New Roman" w:hAnsi="Times New Roman" w:cs="Times New Roman"/>
          <w:sz w:val="24"/>
          <w:szCs w:val="24"/>
          <w:lang w:eastAsia="lv-LV"/>
        </w:rPr>
        <w:t xml:space="preserve">, </w:t>
      </w:r>
      <w:proofErr w:type="spellStart"/>
      <w:r w:rsidRPr="00FF097B">
        <w:rPr>
          <w:rFonts w:ascii="Times New Roman" w:eastAsia="Times New Roman" w:hAnsi="Times New Roman" w:cs="Times New Roman"/>
          <w:sz w:val="24"/>
          <w:szCs w:val="24"/>
          <w:lang w:eastAsia="lv-LV"/>
        </w:rPr>
        <w:t>Stockholm</w:t>
      </w:r>
      <w:proofErr w:type="spellEnd"/>
      <w:r w:rsidRPr="00FF097B">
        <w:rPr>
          <w:rFonts w:ascii="Times New Roman" w:eastAsia="Times New Roman" w:hAnsi="Times New Roman" w:cs="Times New Roman"/>
          <w:sz w:val="24"/>
          <w:szCs w:val="24"/>
          <w:lang w:eastAsia="lv-LV"/>
        </w:rPr>
        <w:t xml:space="preserve">, </w:t>
      </w:r>
      <w:proofErr w:type="spellStart"/>
      <w:r w:rsidRPr="00FF097B">
        <w:rPr>
          <w:rFonts w:ascii="Times New Roman" w:eastAsia="Times New Roman" w:hAnsi="Times New Roman" w:cs="Times New Roman"/>
          <w:sz w:val="24"/>
          <w:szCs w:val="24"/>
          <w:lang w:eastAsia="lv-LV"/>
        </w:rPr>
        <w:t>Sweden</w:t>
      </w:r>
      <w:proofErr w:type="spellEnd"/>
      <w:r w:rsidR="000D7FA2" w:rsidRPr="00EC55DB">
        <w:rPr>
          <w:rFonts w:ascii="Times New Roman" w:eastAsia="Times New Roman" w:hAnsi="Times New Roman" w:cs="Times New Roman"/>
          <w:sz w:val="24"/>
          <w:szCs w:val="24"/>
          <w:lang w:eastAsia="lv-LV"/>
        </w:rPr>
        <w:t>.</w:t>
      </w:r>
    </w:p>
    <w:p w14:paraId="63DDB648"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4BA6D002" w14:textId="49541C13"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Koka būve</w:t>
      </w:r>
      <w:r w:rsidRPr="00FF097B">
        <w:rPr>
          <w:rFonts w:ascii="Times New Roman" w:eastAsia="Times New Roman" w:hAnsi="Times New Roman" w:cs="Times New Roman"/>
          <w:b/>
          <w:sz w:val="24"/>
          <w:szCs w:val="24"/>
          <w:lang w:eastAsia="lv-LV"/>
        </w:rPr>
        <w:tab/>
      </w:r>
    </w:p>
    <w:p w14:paraId="5986AD20" w14:textId="72B3783F"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PII "Gaismiņa" moduļu tipa ēkas būvniecība, Ķegumā, Komunālā ielā 7</w:t>
      </w:r>
      <w:r w:rsidR="000D7FA2" w:rsidRPr="00EC55DB">
        <w:rPr>
          <w:rFonts w:ascii="Times New Roman" w:eastAsia="Times New Roman" w:hAnsi="Times New Roman" w:cs="Times New Roman"/>
          <w:sz w:val="24"/>
          <w:szCs w:val="24"/>
          <w:lang w:eastAsia="lv-LV"/>
        </w:rPr>
        <w:t>.</w:t>
      </w:r>
    </w:p>
    <w:p w14:paraId="1EAC7AA5" w14:textId="6A18F3A8"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Atklātās publiskās slidotavas segtā jumta Pasta salā izbūve, Pasta sala 1, Jelgava</w:t>
      </w:r>
      <w:r w:rsidR="000D7FA2" w:rsidRPr="00EC55DB">
        <w:rPr>
          <w:rFonts w:ascii="Times New Roman" w:eastAsia="Times New Roman" w:hAnsi="Times New Roman" w:cs="Times New Roman"/>
          <w:sz w:val="24"/>
          <w:szCs w:val="24"/>
          <w:lang w:eastAsia="lv-LV"/>
        </w:rPr>
        <w:t>.</w:t>
      </w:r>
    </w:p>
    <w:p w14:paraId="59E9D37F" w14:textId="5A486E1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Golfa kluba ēka, Golfa iela 1, Piņķi, Babītes pag., Babītes novads</w:t>
      </w:r>
      <w:r w:rsidR="000D7FA2" w:rsidRPr="00EC55DB">
        <w:rPr>
          <w:rFonts w:ascii="Times New Roman" w:eastAsia="Times New Roman" w:hAnsi="Times New Roman" w:cs="Times New Roman"/>
          <w:sz w:val="24"/>
          <w:szCs w:val="24"/>
          <w:lang w:eastAsia="lv-LV"/>
        </w:rPr>
        <w:t>.</w:t>
      </w:r>
    </w:p>
    <w:p w14:paraId="7A639AE1" w14:textId="27B43E13"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 xml:space="preserve">Alūksnes stacijas šķūņa pārbūve, </w:t>
      </w:r>
      <w:proofErr w:type="spellStart"/>
      <w:r w:rsidRPr="00FF097B">
        <w:rPr>
          <w:rFonts w:ascii="Times New Roman" w:eastAsia="Times New Roman" w:hAnsi="Times New Roman" w:cs="Times New Roman"/>
          <w:sz w:val="24"/>
          <w:szCs w:val="24"/>
          <w:lang w:eastAsia="lv-LV"/>
        </w:rPr>
        <w:t>Jāņkalna</w:t>
      </w:r>
      <w:proofErr w:type="spellEnd"/>
      <w:r w:rsidRPr="00FF097B">
        <w:rPr>
          <w:rFonts w:ascii="Times New Roman" w:eastAsia="Times New Roman" w:hAnsi="Times New Roman" w:cs="Times New Roman"/>
          <w:sz w:val="24"/>
          <w:szCs w:val="24"/>
          <w:lang w:eastAsia="lv-LV"/>
        </w:rPr>
        <w:t xml:space="preserve"> iela 52, Alūksne, Alūksnes novads</w:t>
      </w:r>
      <w:r w:rsidR="000D7FA2" w:rsidRPr="00EC55DB">
        <w:rPr>
          <w:rFonts w:ascii="Times New Roman" w:eastAsia="Times New Roman" w:hAnsi="Times New Roman" w:cs="Times New Roman"/>
          <w:sz w:val="24"/>
          <w:szCs w:val="24"/>
          <w:lang w:eastAsia="lv-LV"/>
        </w:rPr>
        <w:t>.</w:t>
      </w:r>
    </w:p>
    <w:p w14:paraId="5A39B195" w14:textId="77777777"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ab/>
      </w:r>
      <w:r w:rsidRPr="00FF097B">
        <w:rPr>
          <w:rFonts w:ascii="Times New Roman" w:eastAsia="Times New Roman" w:hAnsi="Times New Roman" w:cs="Times New Roman"/>
          <w:sz w:val="24"/>
          <w:szCs w:val="24"/>
          <w:lang w:eastAsia="lv-LV"/>
        </w:rPr>
        <w:tab/>
      </w:r>
    </w:p>
    <w:p w14:paraId="725E871B" w14:textId="5B0EBBF4" w:rsidR="00FF097B" w:rsidRPr="00FF097B" w:rsidRDefault="00FF097B" w:rsidP="00FF097B">
      <w:pPr>
        <w:spacing w:after="0" w:line="276" w:lineRule="auto"/>
        <w:rPr>
          <w:rFonts w:ascii="Times New Roman" w:eastAsia="Times New Roman" w:hAnsi="Times New Roman" w:cs="Times New Roman"/>
          <w:b/>
          <w:sz w:val="24"/>
          <w:szCs w:val="24"/>
          <w:lang w:eastAsia="lv-LV"/>
        </w:rPr>
      </w:pPr>
      <w:r w:rsidRPr="00FF097B">
        <w:rPr>
          <w:rFonts w:ascii="Times New Roman" w:eastAsia="Times New Roman" w:hAnsi="Times New Roman" w:cs="Times New Roman"/>
          <w:b/>
          <w:sz w:val="24"/>
          <w:szCs w:val="24"/>
          <w:lang w:eastAsia="lv-LV"/>
        </w:rPr>
        <w:t>Inovācijas būvniecībā</w:t>
      </w:r>
      <w:r w:rsidRPr="00FF097B">
        <w:rPr>
          <w:rFonts w:ascii="Times New Roman" w:eastAsia="Times New Roman" w:hAnsi="Times New Roman" w:cs="Times New Roman"/>
          <w:b/>
          <w:sz w:val="24"/>
          <w:szCs w:val="24"/>
          <w:lang w:eastAsia="lv-LV"/>
        </w:rPr>
        <w:tab/>
      </w:r>
    </w:p>
    <w:p w14:paraId="2F71F8D1" w14:textId="4368B025"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Daudzstāvu daudzdzīvokļu dzīvoja</w:t>
      </w:r>
      <w:r w:rsidR="000D7FA2" w:rsidRPr="00EC55DB">
        <w:rPr>
          <w:rFonts w:ascii="Times New Roman" w:eastAsia="Times New Roman" w:hAnsi="Times New Roman" w:cs="Times New Roman"/>
          <w:sz w:val="24"/>
          <w:szCs w:val="24"/>
          <w:lang w:eastAsia="lv-LV"/>
        </w:rPr>
        <w:t>mā ēka Rūpniecības ielā 25, Rīga.</w:t>
      </w:r>
    </w:p>
    <w:p w14:paraId="426333E1" w14:textId="33D23239" w:rsidR="00FF097B" w:rsidRPr="00FF097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Daudzstāvu daudzdzīvokļu dzīvojamā ēka  Jaunbūve, Maskava</w:t>
      </w:r>
      <w:r w:rsidR="000D7FA2" w:rsidRPr="00EC55DB">
        <w:rPr>
          <w:rFonts w:ascii="Times New Roman" w:eastAsia="Times New Roman" w:hAnsi="Times New Roman" w:cs="Times New Roman"/>
          <w:sz w:val="24"/>
          <w:szCs w:val="24"/>
          <w:lang w:eastAsia="lv-LV"/>
        </w:rPr>
        <w:t>s ielā 192, Rīga.</w:t>
      </w:r>
    </w:p>
    <w:p w14:paraId="49E64D65" w14:textId="21DD9571" w:rsidR="00FF097B" w:rsidRPr="00EC55DB" w:rsidRDefault="00FF097B" w:rsidP="00FF097B">
      <w:pPr>
        <w:spacing w:after="0" w:line="276" w:lineRule="auto"/>
        <w:rPr>
          <w:rFonts w:ascii="Times New Roman" w:eastAsia="Times New Roman" w:hAnsi="Times New Roman" w:cs="Times New Roman"/>
          <w:sz w:val="24"/>
          <w:szCs w:val="24"/>
          <w:lang w:eastAsia="lv-LV"/>
        </w:rPr>
      </w:pPr>
      <w:r w:rsidRPr="00FF097B">
        <w:rPr>
          <w:rFonts w:ascii="Times New Roman" w:eastAsia="Times New Roman" w:hAnsi="Times New Roman" w:cs="Times New Roman"/>
          <w:sz w:val="24"/>
          <w:szCs w:val="24"/>
          <w:lang w:eastAsia="lv-LV"/>
        </w:rPr>
        <w:t>Koka biroja ēka, Malienas iela 1K-1, Rīga</w:t>
      </w:r>
      <w:r w:rsidR="000D7FA2" w:rsidRPr="00EC55DB">
        <w:rPr>
          <w:rFonts w:ascii="Times New Roman" w:eastAsia="Times New Roman" w:hAnsi="Times New Roman" w:cs="Times New Roman"/>
          <w:sz w:val="24"/>
          <w:szCs w:val="24"/>
          <w:lang w:eastAsia="lv-LV"/>
        </w:rPr>
        <w:t>.</w:t>
      </w:r>
    </w:p>
    <w:p w14:paraId="2466BE65" w14:textId="77777777" w:rsidR="009C7D93" w:rsidRPr="00EC55DB" w:rsidRDefault="000D7FA2" w:rsidP="009C7D93">
      <w:pPr>
        <w:spacing w:after="0" w:line="276" w:lineRule="auto"/>
        <w:rPr>
          <w:rFonts w:ascii="Times New Roman" w:eastAsia="Times New Roman" w:hAnsi="Times New Roman" w:cs="Times New Roman"/>
          <w:sz w:val="24"/>
          <w:szCs w:val="24"/>
          <w:lang w:eastAsia="lv-LV"/>
        </w:rPr>
      </w:pPr>
      <w:proofErr w:type="spellStart"/>
      <w:r w:rsidRPr="00EC55DB">
        <w:rPr>
          <w:rFonts w:ascii="Times New Roman" w:eastAsia="Times New Roman" w:hAnsi="Times New Roman" w:cs="Times New Roman"/>
          <w:sz w:val="24"/>
          <w:szCs w:val="24"/>
          <w:lang w:eastAsia="lv-LV"/>
        </w:rPr>
        <w:t>Ori</w:t>
      </w:r>
      <w:r w:rsidR="00FF097B" w:rsidRPr="00FF097B">
        <w:rPr>
          <w:rFonts w:ascii="Times New Roman" w:eastAsia="Times New Roman" w:hAnsi="Times New Roman" w:cs="Times New Roman"/>
          <w:sz w:val="24"/>
          <w:szCs w:val="24"/>
          <w:lang w:eastAsia="lv-LV"/>
        </w:rPr>
        <w:t>go</w:t>
      </w:r>
      <w:proofErr w:type="spellEnd"/>
      <w:r w:rsidR="00FF097B" w:rsidRPr="00FF097B">
        <w:rPr>
          <w:rFonts w:ascii="Times New Roman" w:eastAsia="Times New Roman" w:hAnsi="Times New Roman" w:cs="Times New Roman"/>
          <w:sz w:val="24"/>
          <w:szCs w:val="24"/>
          <w:lang w:eastAsia="lv-LV"/>
        </w:rPr>
        <w:t xml:space="preserve"> </w:t>
      </w:r>
      <w:proofErr w:type="spellStart"/>
      <w:r w:rsidR="00FF097B" w:rsidRPr="00FF097B">
        <w:rPr>
          <w:rFonts w:ascii="Times New Roman" w:eastAsia="Times New Roman" w:hAnsi="Times New Roman" w:cs="Times New Roman"/>
          <w:sz w:val="24"/>
          <w:szCs w:val="24"/>
          <w:lang w:eastAsia="lv-LV"/>
        </w:rPr>
        <w:t>One</w:t>
      </w:r>
      <w:proofErr w:type="spellEnd"/>
      <w:r w:rsidR="00FF097B" w:rsidRPr="00FF097B">
        <w:rPr>
          <w:rFonts w:ascii="Times New Roman" w:eastAsia="Times New Roman" w:hAnsi="Times New Roman" w:cs="Times New Roman"/>
          <w:sz w:val="24"/>
          <w:szCs w:val="24"/>
          <w:lang w:eastAsia="lv-LV"/>
        </w:rPr>
        <w:t xml:space="preserve">; </w:t>
      </w:r>
      <w:proofErr w:type="spellStart"/>
      <w:r w:rsidR="00FF097B" w:rsidRPr="00FF097B">
        <w:rPr>
          <w:rFonts w:ascii="Times New Roman" w:eastAsia="Times New Roman" w:hAnsi="Times New Roman" w:cs="Times New Roman"/>
          <w:sz w:val="24"/>
          <w:szCs w:val="24"/>
          <w:lang w:eastAsia="lv-LV"/>
        </w:rPr>
        <w:t>Satekles</w:t>
      </w:r>
      <w:proofErr w:type="spellEnd"/>
      <w:r w:rsidR="00FF097B" w:rsidRPr="00FF097B">
        <w:rPr>
          <w:rFonts w:ascii="Times New Roman" w:eastAsia="Times New Roman" w:hAnsi="Times New Roman" w:cs="Times New Roman"/>
          <w:sz w:val="24"/>
          <w:szCs w:val="24"/>
          <w:lang w:eastAsia="lv-LV"/>
        </w:rPr>
        <w:t xml:space="preserve"> iela 2B</w:t>
      </w:r>
      <w:r w:rsidR="009C7D93" w:rsidRPr="00EC55DB">
        <w:rPr>
          <w:rFonts w:ascii="Times New Roman" w:eastAsia="Times New Roman" w:hAnsi="Times New Roman" w:cs="Times New Roman"/>
          <w:sz w:val="24"/>
          <w:szCs w:val="24"/>
          <w:lang w:eastAsia="lv-LV"/>
        </w:rPr>
        <w:t>, Rīga.</w:t>
      </w:r>
    </w:p>
    <w:p w14:paraId="474F8A82" w14:textId="77777777" w:rsidR="009C7D93" w:rsidRPr="00EC55DB" w:rsidRDefault="009C7D93" w:rsidP="009C7D93">
      <w:pPr>
        <w:spacing w:after="0" w:line="276" w:lineRule="auto"/>
        <w:rPr>
          <w:rFonts w:ascii="Times New Roman" w:eastAsia="Times New Roman" w:hAnsi="Times New Roman" w:cs="Times New Roman"/>
          <w:sz w:val="24"/>
          <w:szCs w:val="24"/>
          <w:lang w:eastAsia="lv-LV"/>
        </w:rPr>
      </w:pPr>
    </w:p>
    <w:p w14:paraId="72069F68" w14:textId="5FD8EC4D" w:rsidR="009C7D93" w:rsidRPr="00EC55DB" w:rsidRDefault="009C7D93" w:rsidP="009C7D93">
      <w:pPr>
        <w:spacing w:after="0" w:line="276" w:lineRule="auto"/>
        <w:rPr>
          <w:rFonts w:ascii="Times New Roman" w:eastAsia="Times New Roman" w:hAnsi="Times New Roman" w:cs="Times New Roman"/>
          <w:sz w:val="24"/>
          <w:szCs w:val="24"/>
          <w:lang w:eastAsia="lv-LV"/>
        </w:rPr>
      </w:pPr>
      <w:r w:rsidRPr="00EC55DB">
        <w:rPr>
          <w:rFonts w:ascii="Times New Roman" w:hAnsi="Times New Roman" w:cs="Times New Roman"/>
          <w:sz w:val="24"/>
          <w:szCs w:val="24"/>
        </w:rPr>
        <w:t>„Šis gads žūrijai ir īpašs, jo skatē pieteiktās labās būves ir tapušas Latvijas valsts simtgadē . Skates otrās kārtas laikā žūrija devās septiņas dienas ilgos braucienos pa visu Latviju,  novērtēja būves dabā, tikās ar būvniekiem un vietējiem iedzīvotājiem. Izjutām prieku un gandarījumu par paveikto,” uzsver skates „Gada labākā būve Latvijā 2018” žūrijas komisijas priekšsēdētājs Normunds Grinbergs.</w:t>
      </w:r>
    </w:p>
    <w:p w14:paraId="1F1ABF04" w14:textId="5878C220" w:rsidR="00793633" w:rsidRPr="00EC55DB" w:rsidRDefault="00EF0B5E"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lastRenderedPageBreak/>
        <w:t>Skates „Gada labākā būve Latvijā 201</w:t>
      </w:r>
      <w:r w:rsidR="00FF097B" w:rsidRPr="00EC55DB">
        <w:rPr>
          <w:rFonts w:ascii="Times New Roman" w:hAnsi="Times New Roman" w:cs="Times New Roman"/>
          <w:sz w:val="24"/>
          <w:szCs w:val="24"/>
        </w:rPr>
        <w:t>8</w:t>
      </w:r>
      <w:r w:rsidRPr="00EC55DB">
        <w:rPr>
          <w:rFonts w:ascii="Times New Roman" w:hAnsi="Times New Roman" w:cs="Times New Roman"/>
          <w:sz w:val="24"/>
          <w:szCs w:val="24"/>
        </w:rPr>
        <w:t xml:space="preserve">” fināls </w:t>
      </w:r>
      <w:r w:rsidR="00793633" w:rsidRPr="00EC55DB">
        <w:rPr>
          <w:rFonts w:ascii="Times New Roman" w:hAnsi="Times New Roman" w:cs="Times New Roman"/>
          <w:sz w:val="24"/>
          <w:szCs w:val="24"/>
        </w:rPr>
        <w:t xml:space="preserve">– labāko būvnieku prezentācijas un dalīšanās pieredzē – </w:t>
      </w:r>
      <w:r w:rsidRPr="00EC55DB">
        <w:rPr>
          <w:rFonts w:ascii="Times New Roman" w:hAnsi="Times New Roman" w:cs="Times New Roman"/>
          <w:sz w:val="24"/>
          <w:szCs w:val="24"/>
        </w:rPr>
        <w:t>notiks RTU Arhitektūras fakultātē 20. martā no 9.00 līdz 1</w:t>
      </w:r>
      <w:r w:rsidR="00FF097B" w:rsidRPr="00EC55DB">
        <w:rPr>
          <w:rFonts w:ascii="Times New Roman" w:hAnsi="Times New Roman" w:cs="Times New Roman"/>
          <w:sz w:val="24"/>
          <w:szCs w:val="24"/>
        </w:rPr>
        <w:t>7</w:t>
      </w:r>
      <w:r w:rsidR="00793633" w:rsidRPr="00EC55DB">
        <w:rPr>
          <w:rFonts w:ascii="Times New Roman" w:hAnsi="Times New Roman" w:cs="Times New Roman"/>
          <w:sz w:val="24"/>
          <w:szCs w:val="24"/>
        </w:rPr>
        <w:t>.00. Aicināts ikviens interesents par būvniecību. Pasākums ir bez maksas.</w:t>
      </w:r>
    </w:p>
    <w:p w14:paraId="624D76DE" w14:textId="6B445773" w:rsidR="004E16B8" w:rsidRPr="00EC55DB" w:rsidRDefault="00793633"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S</w:t>
      </w:r>
      <w:r w:rsidR="00EF0B5E" w:rsidRPr="00EC55DB">
        <w:rPr>
          <w:rFonts w:ascii="Times New Roman" w:hAnsi="Times New Roman" w:cs="Times New Roman"/>
          <w:sz w:val="24"/>
          <w:szCs w:val="24"/>
        </w:rPr>
        <w:t xml:space="preserve">kates </w:t>
      </w:r>
      <w:r w:rsidR="00FF097B" w:rsidRPr="00EC55DB">
        <w:rPr>
          <w:rFonts w:ascii="Times New Roman" w:hAnsi="Times New Roman" w:cs="Times New Roman"/>
          <w:sz w:val="24"/>
          <w:szCs w:val="24"/>
        </w:rPr>
        <w:t>„Gada labākā būve Latvijā 2018</w:t>
      </w:r>
      <w:r w:rsidR="00EF0B5E" w:rsidRPr="00EC55DB">
        <w:rPr>
          <w:rFonts w:ascii="Times New Roman" w:hAnsi="Times New Roman" w:cs="Times New Roman"/>
          <w:sz w:val="24"/>
          <w:szCs w:val="24"/>
        </w:rPr>
        <w:t>” uzvarētāju apbalvošana notiks</w:t>
      </w:r>
      <w:r w:rsidR="000D7FA2" w:rsidRPr="00EC55DB">
        <w:rPr>
          <w:rFonts w:ascii="Times New Roman" w:hAnsi="Times New Roman" w:cs="Times New Roman"/>
          <w:sz w:val="24"/>
          <w:szCs w:val="24"/>
        </w:rPr>
        <w:t xml:space="preserve"> 28. martā pulksten </w:t>
      </w:r>
      <w:r w:rsidR="000D7FA2" w:rsidRPr="00BD7CD8">
        <w:rPr>
          <w:rFonts w:ascii="Times New Roman" w:hAnsi="Times New Roman" w:cs="Times New Roman"/>
          <w:color w:val="000000" w:themeColor="text1"/>
          <w:sz w:val="24"/>
          <w:szCs w:val="24"/>
        </w:rPr>
        <w:t>1</w:t>
      </w:r>
      <w:r w:rsidR="00A9438F" w:rsidRPr="00BD7CD8">
        <w:rPr>
          <w:rFonts w:ascii="Times New Roman" w:hAnsi="Times New Roman" w:cs="Times New Roman"/>
          <w:color w:val="000000" w:themeColor="text1"/>
          <w:sz w:val="24"/>
          <w:szCs w:val="24"/>
        </w:rPr>
        <w:t>7</w:t>
      </w:r>
      <w:r w:rsidR="000D7FA2" w:rsidRPr="00BD7CD8">
        <w:rPr>
          <w:rFonts w:ascii="Times New Roman" w:hAnsi="Times New Roman" w:cs="Times New Roman"/>
          <w:color w:val="000000" w:themeColor="text1"/>
          <w:sz w:val="24"/>
          <w:szCs w:val="24"/>
        </w:rPr>
        <w:t xml:space="preserve">.00 </w:t>
      </w:r>
      <w:r w:rsidR="000D7FA2" w:rsidRPr="00EC55DB">
        <w:rPr>
          <w:rFonts w:ascii="Times New Roman" w:hAnsi="Times New Roman" w:cs="Times New Roman"/>
          <w:sz w:val="24"/>
          <w:szCs w:val="24"/>
        </w:rPr>
        <w:t>Pasaules tirdzniecības centrā „Rīga” Elizabetes ielā 2.</w:t>
      </w:r>
    </w:p>
    <w:p w14:paraId="601EC4E8" w14:textId="32C46CDA" w:rsidR="00EF0B5E" w:rsidRPr="00EC55DB" w:rsidRDefault="004E16B8" w:rsidP="000C3162">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 xml:space="preserve">Pirms uzvarētāju apbalvošanas 28. martā </w:t>
      </w:r>
      <w:r w:rsidR="000D7FA2" w:rsidRPr="00EC55DB">
        <w:rPr>
          <w:rFonts w:ascii="Times New Roman" w:hAnsi="Times New Roman" w:cs="Times New Roman"/>
          <w:sz w:val="24"/>
          <w:szCs w:val="24"/>
        </w:rPr>
        <w:t xml:space="preserve">Pasaules tirdzniecības centrā „Rīga” Elizabetes ielā 2 pulksten </w:t>
      </w:r>
      <w:r w:rsidR="000C3162" w:rsidRPr="00EC55DB">
        <w:rPr>
          <w:rFonts w:ascii="Times New Roman" w:hAnsi="Times New Roman" w:cs="Times New Roman"/>
          <w:sz w:val="24"/>
          <w:szCs w:val="24"/>
        </w:rPr>
        <w:t xml:space="preserve">9.00 </w:t>
      </w:r>
      <w:r w:rsidRPr="00EC55DB">
        <w:rPr>
          <w:rFonts w:ascii="Times New Roman" w:hAnsi="Times New Roman" w:cs="Times New Roman"/>
          <w:sz w:val="24"/>
          <w:szCs w:val="24"/>
        </w:rPr>
        <w:t xml:space="preserve">notiks </w:t>
      </w:r>
      <w:r w:rsidR="00EF0B5E" w:rsidRPr="00EC55DB">
        <w:rPr>
          <w:rFonts w:ascii="Times New Roman" w:hAnsi="Times New Roman" w:cs="Times New Roman"/>
          <w:sz w:val="24"/>
          <w:szCs w:val="24"/>
        </w:rPr>
        <w:t>konference, kurā Latvijas un ārvalstu būvnieki, būvmateriālu ražotāji, projektētāj</w:t>
      </w:r>
      <w:r w:rsidRPr="00EC55DB">
        <w:rPr>
          <w:rFonts w:ascii="Times New Roman" w:hAnsi="Times New Roman" w:cs="Times New Roman"/>
          <w:sz w:val="24"/>
          <w:szCs w:val="24"/>
        </w:rPr>
        <w:t xml:space="preserve">i, inženieri dalīsies pieredzē. Kopā tas veidos </w:t>
      </w:r>
      <w:r w:rsidR="00EF0B5E" w:rsidRPr="00EC55DB">
        <w:rPr>
          <w:rFonts w:ascii="Times New Roman" w:hAnsi="Times New Roman" w:cs="Times New Roman"/>
          <w:sz w:val="24"/>
          <w:szCs w:val="24"/>
        </w:rPr>
        <w:t>„Būvniecības dienu”. Pagājušajā gadā „Būvniecības dienu” apmeklēja vairāk nekā 900 dalībnieku.</w:t>
      </w:r>
    </w:p>
    <w:p w14:paraId="4D9966D3" w14:textId="485B7D43" w:rsidR="009C7D93" w:rsidRPr="00EC55DB" w:rsidRDefault="00EF0B5E" w:rsidP="009C7D93">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Skate</w:t>
      </w:r>
      <w:r w:rsidR="00FF097B" w:rsidRPr="00EC55DB">
        <w:rPr>
          <w:rFonts w:ascii="Times New Roman" w:hAnsi="Times New Roman" w:cs="Times New Roman"/>
          <w:sz w:val="24"/>
          <w:szCs w:val="24"/>
        </w:rPr>
        <w:t>s „Gada labākā būve Latvijā 2018</w:t>
      </w:r>
      <w:r w:rsidRPr="00EC55DB">
        <w:rPr>
          <w:rFonts w:ascii="Times New Roman" w:hAnsi="Times New Roman" w:cs="Times New Roman"/>
          <w:sz w:val="24"/>
          <w:szCs w:val="24"/>
        </w:rPr>
        <w:t>” ž</w:t>
      </w:r>
      <w:r w:rsidR="00FF097B" w:rsidRPr="00EC55DB">
        <w:rPr>
          <w:rFonts w:ascii="Times New Roman" w:hAnsi="Times New Roman" w:cs="Times New Roman"/>
          <w:sz w:val="24"/>
          <w:szCs w:val="24"/>
        </w:rPr>
        <w:t xml:space="preserve">ūrijas sastāvā ir </w:t>
      </w:r>
      <w:r w:rsidR="00A9438F" w:rsidRPr="00BD7CD8">
        <w:rPr>
          <w:rFonts w:ascii="Times New Roman" w:hAnsi="Times New Roman" w:cs="Times New Roman"/>
          <w:color w:val="000000" w:themeColor="text1"/>
          <w:sz w:val="24"/>
          <w:szCs w:val="24"/>
        </w:rPr>
        <w:t>42</w:t>
      </w:r>
      <w:r w:rsidRPr="00BD7CD8">
        <w:rPr>
          <w:rFonts w:ascii="Times New Roman" w:hAnsi="Times New Roman" w:cs="Times New Roman"/>
          <w:color w:val="000000" w:themeColor="text1"/>
          <w:sz w:val="24"/>
          <w:szCs w:val="24"/>
        </w:rPr>
        <w:t xml:space="preserve"> </w:t>
      </w:r>
      <w:r w:rsidRPr="00EC55DB">
        <w:rPr>
          <w:rFonts w:ascii="Times New Roman" w:hAnsi="Times New Roman" w:cs="Times New Roman"/>
          <w:sz w:val="24"/>
          <w:szCs w:val="24"/>
        </w:rPr>
        <w:t>augstas raudzes eksperti no 2</w:t>
      </w:r>
      <w:r w:rsidR="000D7FA2" w:rsidRPr="00EC55DB">
        <w:rPr>
          <w:rFonts w:ascii="Times New Roman" w:hAnsi="Times New Roman" w:cs="Times New Roman"/>
          <w:sz w:val="24"/>
          <w:szCs w:val="24"/>
        </w:rPr>
        <w:t>6</w:t>
      </w:r>
      <w:r w:rsidRPr="00EC55DB">
        <w:rPr>
          <w:rFonts w:ascii="Times New Roman" w:hAnsi="Times New Roman" w:cs="Times New Roman"/>
          <w:sz w:val="24"/>
          <w:szCs w:val="24"/>
        </w:rPr>
        <w:t xml:space="preserve"> nozares sabiedriskajām organizācijām, publiskās pārvaldes institūcijām un  augstskolām.</w:t>
      </w:r>
      <w:r w:rsidRPr="00EC55DB">
        <w:rPr>
          <w:rFonts w:ascii="Times New Roman" w:hAnsi="Times New Roman" w:cs="Times New Roman"/>
          <w:b/>
          <w:sz w:val="24"/>
          <w:szCs w:val="24"/>
        </w:rPr>
        <w:t xml:space="preserve"> </w:t>
      </w:r>
      <w:r w:rsidR="009C7D93" w:rsidRPr="00EC55DB">
        <w:rPr>
          <w:rFonts w:ascii="Times New Roman" w:hAnsi="Times New Roman" w:cs="Times New Roman"/>
          <w:sz w:val="24"/>
          <w:szCs w:val="24"/>
        </w:rPr>
        <w:t xml:space="preserve">Skate notiek jau </w:t>
      </w:r>
      <w:proofErr w:type="spellStart"/>
      <w:r w:rsidR="009C7D93" w:rsidRPr="00EC55DB">
        <w:rPr>
          <w:rFonts w:ascii="Times New Roman" w:hAnsi="Times New Roman" w:cs="Times New Roman"/>
          <w:sz w:val="24"/>
          <w:szCs w:val="24"/>
        </w:rPr>
        <w:t>divdesmit</w:t>
      </w:r>
      <w:r w:rsidR="009C7D93" w:rsidRPr="00BD7CD8">
        <w:rPr>
          <w:rFonts w:ascii="Times New Roman" w:hAnsi="Times New Roman" w:cs="Times New Roman"/>
          <w:color w:val="000000" w:themeColor="text1"/>
          <w:sz w:val="24"/>
          <w:szCs w:val="24"/>
        </w:rPr>
        <w:t>pi</w:t>
      </w:r>
      <w:r w:rsidR="00A9438F" w:rsidRPr="00BD7CD8">
        <w:rPr>
          <w:rFonts w:ascii="Times New Roman" w:hAnsi="Times New Roman" w:cs="Times New Roman"/>
          <w:color w:val="000000" w:themeColor="text1"/>
          <w:sz w:val="24"/>
          <w:szCs w:val="24"/>
        </w:rPr>
        <w:t>r</w:t>
      </w:r>
      <w:r w:rsidR="009C7D93" w:rsidRPr="00BD7CD8">
        <w:rPr>
          <w:rFonts w:ascii="Times New Roman" w:hAnsi="Times New Roman" w:cs="Times New Roman"/>
          <w:color w:val="000000" w:themeColor="text1"/>
          <w:sz w:val="24"/>
          <w:szCs w:val="24"/>
        </w:rPr>
        <w:t>mo</w:t>
      </w:r>
      <w:proofErr w:type="spellEnd"/>
      <w:r w:rsidR="009C7D93" w:rsidRPr="00EC55DB">
        <w:rPr>
          <w:rFonts w:ascii="Times New Roman" w:hAnsi="Times New Roman" w:cs="Times New Roman"/>
          <w:sz w:val="24"/>
          <w:szCs w:val="24"/>
        </w:rPr>
        <w:t xml:space="preserve"> reizi. Skate tiek balstīta uz precīzi definētiem kvalitātes kritērijiem.</w:t>
      </w:r>
    </w:p>
    <w:p w14:paraId="75801A3B" w14:textId="75A87766" w:rsidR="000D7FA2" w:rsidRPr="00EC55DB" w:rsidRDefault="000D7FA2"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Skat</w:t>
      </w:r>
      <w:r w:rsidR="009C7D93" w:rsidRPr="00EC55DB">
        <w:rPr>
          <w:rFonts w:ascii="Times New Roman" w:hAnsi="Times New Roman" w:cs="Times New Roman"/>
          <w:sz w:val="24"/>
          <w:szCs w:val="24"/>
        </w:rPr>
        <w:t>i</w:t>
      </w:r>
      <w:r w:rsidRPr="00EC55DB">
        <w:rPr>
          <w:rFonts w:ascii="Times New Roman" w:hAnsi="Times New Roman" w:cs="Times New Roman"/>
          <w:sz w:val="24"/>
          <w:szCs w:val="24"/>
        </w:rPr>
        <w:t xml:space="preserve"> „Gada labākā būve Latvijā” organizē būvniecības nozares 20 profesionālās sabiedriskās organizācijas sadarbībā ar Ekonomikas ministriju, Satiksmes ministriju, Vides aizsardzības un reģionālās attīstības ministriju, Būvniecības valsts kontroles biroju, VAS „Valsts nekustam</w:t>
      </w:r>
      <w:r w:rsidRPr="00A9438F">
        <w:rPr>
          <w:rFonts w:ascii="Times New Roman" w:hAnsi="Times New Roman" w:cs="Times New Roman"/>
          <w:color w:val="FF0000"/>
          <w:sz w:val="24"/>
          <w:szCs w:val="24"/>
        </w:rPr>
        <w:t>i</w:t>
      </w:r>
      <w:r w:rsidR="00A9438F" w:rsidRPr="00A9438F">
        <w:rPr>
          <w:rFonts w:ascii="Times New Roman" w:hAnsi="Times New Roman" w:cs="Times New Roman"/>
          <w:color w:val="FF0000"/>
          <w:sz w:val="24"/>
          <w:szCs w:val="24"/>
        </w:rPr>
        <w:t>e</w:t>
      </w:r>
      <w:r w:rsidRPr="00EC55DB">
        <w:rPr>
          <w:rFonts w:ascii="Times New Roman" w:hAnsi="Times New Roman" w:cs="Times New Roman"/>
          <w:sz w:val="24"/>
          <w:szCs w:val="24"/>
        </w:rPr>
        <w:t xml:space="preserve"> īpašumi”, Latvijas Pašvaldību savienību, Rīgas Tehnisko universitāti, Latvijas Lauksaimniecības universitāti, RISEBA FAD, Biznesa augstskolas “Turība” Komunikācijas fakultāti, nozares žurnālu „Būvinženieris”.</w:t>
      </w:r>
    </w:p>
    <w:p w14:paraId="7CF5AF8D" w14:textId="77777777" w:rsidR="000D7FA2" w:rsidRPr="00EC55DB" w:rsidRDefault="00FF097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Skates „Gada labākā būve Latvijā 2018” mērķis ir veicināt būvniecības procesa kvalitāti, nosakot un popularizējot labākās būves un labās prakses piemērus būvniecības procesā Latvijā un ārzemēs 2018. gadā, veicināt  profesionālo izaugsmi un darba kvalitāti nozarē, izteikt atzinību un motivēt nozares pārstāvjus profesionāliem izaicinājumiem akcentējot būvniecības procesa gala rezultātu – būvi.</w:t>
      </w:r>
    </w:p>
    <w:p w14:paraId="0568B3C5" w14:textId="21073CB5" w:rsidR="00FF097B" w:rsidRPr="00BD7CD8" w:rsidRDefault="00FF097B" w:rsidP="00FF097B">
      <w:pPr>
        <w:spacing w:before="240" w:after="0" w:line="240" w:lineRule="auto"/>
        <w:rPr>
          <w:rFonts w:ascii="Times New Roman" w:hAnsi="Times New Roman" w:cs="Times New Roman"/>
          <w:color w:val="000000" w:themeColor="text1"/>
          <w:sz w:val="24"/>
          <w:szCs w:val="24"/>
        </w:rPr>
      </w:pPr>
      <w:r w:rsidRPr="00BD7CD8">
        <w:rPr>
          <w:rFonts w:ascii="Times New Roman" w:hAnsi="Times New Roman" w:cs="Times New Roman"/>
          <w:color w:val="000000" w:themeColor="text1"/>
          <w:sz w:val="24"/>
          <w:szCs w:val="24"/>
        </w:rPr>
        <w:t xml:space="preserve">Skate „Gada labākā būve Latvijā 2018” notiek, pateicoties ģenerālsponsoram PERI un sponsoriem: BIM Solutions, </w:t>
      </w:r>
      <w:proofErr w:type="spellStart"/>
      <w:r w:rsidRPr="00BD7CD8">
        <w:rPr>
          <w:rFonts w:ascii="Times New Roman" w:hAnsi="Times New Roman" w:cs="Times New Roman"/>
          <w:color w:val="000000" w:themeColor="text1"/>
          <w:sz w:val="24"/>
          <w:szCs w:val="24"/>
        </w:rPr>
        <w:t>Hilti</w:t>
      </w:r>
      <w:proofErr w:type="spellEnd"/>
      <w:r w:rsidRPr="00BD7CD8">
        <w:rPr>
          <w:rFonts w:ascii="Times New Roman" w:hAnsi="Times New Roman" w:cs="Times New Roman"/>
          <w:color w:val="000000" w:themeColor="text1"/>
          <w:sz w:val="24"/>
          <w:szCs w:val="24"/>
        </w:rPr>
        <w:t xml:space="preserve">, </w:t>
      </w:r>
      <w:proofErr w:type="spellStart"/>
      <w:r w:rsidRPr="00BD7CD8">
        <w:rPr>
          <w:rFonts w:ascii="Times New Roman" w:hAnsi="Times New Roman" w:cs="Times New Roman"/>
          <w:color w:val="000000" w:themeColor="text1"/>
          <w:sz w:val="24"/>
          <w:szCs w:val="24"/>
        </w:rPr>
        <w:t>Isover</w:t>
      </w:r>
      <w:proofErr w:type="spellEnd"/>
      <w:r w:rsidRPr="00BD7CD8">
        <w:rPr>
          <w:rFonts w:ascii="Times New Roman" w:hAnsi="Times New Roman" w:cs="Times New Roman"/>
          <w:color w:val="000000" w:themeColor="text1"/>
          <w:sz w:val="24"/>
          <w:szCs w:val="24"/>
        </w:rPr>
        <w:t xml:space="preserve">. </w:t>
      </w:r>
      <w:proofErr w:type="spellStart"/>
      <w:r w:rsidRPr="00BD7CD8">
        <w:rPr>
          <w:rFonts w:ascii="Times New Roman" w:hAnsi="Times New Roman" w:cs="Times New Roman"/>
          <w:color w:val="000000" w:themeColor="text1"/>
          <w:sz w:val="24"/>
          <w:szCs w:val="24"/>
        </w:rPr>
        <w:t>Saint</w:t>
      </w:r>
      <w:proofErr w:type="spellEnd"/>
      <w:r w:rsidRPr="00BD7CD8">
        <w:rPr>
          <w:rFonts w:ascii="Times New Roman" w:hAnsi="Times New Roman" w:cs="Times New Roman"/>
          <w:color w:val="000000" w:themeColor="text1"/>
          <w:sz w:val="24"/>
          <w:szCs w:val="24"/>
        </w:rPr>
        <w:t xml:space="preserve"> Gobain, </w:t>
      </w:r>
      <w:proofErr w:type="spellStart"/>
      <w:r w:rsidR="00A9438F" w:rsidRPr="00BD7CD8">
        <w:rPr>
          <w:rFonts w:ascii="Times New Roman" w:hAnsi="Times New Roman" w:cs="Times New Roman"/>
          <w:color w:val="000000" w:themeColor="text1"/>
          <w:sz w:val="24"/>
          <w:szCs w:val="24"/>
        </w:rPr>
        <w:t>Weber</w:t>
      </w:r>
      <w:proofErr w:type="spellEnd"/>
      <w:r w:rsidR="00A9438F" w:rsidRPr="00BD7CD8">
        <w:rPr>
          <w:rFonts w:ascii="Times New Roman" w:hAnsi="Times New Roman" w:cs="Times New Roman"/>
          <w:color w:val="000000" w:themeColor="text1"/>
          <w:sz w:val="24"/>
          <w:szCs w:val="24"/>
        </w:rPr>
        <w:t xml:space="preserve">. </w:t>
      </w:r>
      <w:proofErr w:type="spellStart"/>
      <w:r w:rsidR="00A9438F" w:rsidRPr="00BD7CD8">
        <w:rPr>
          <w:rFonts w:ascii="Times New Roman" w:hAnsi="Times New Roman" w:cs="Times New Roman"/>
          <w:color w:val="000000" w:themeColor="text1"/>
          <w:sz w:val="24"/>
          <w:szCs w:val="24"/>
        </w:rPr>
        <w:t>Saint</w:t>
      </w:r>
      <w:proofErr w:type="spellEnd"/>
      <w:r w:rsidR="00A9438F" w:rsidRPr="00BD7CD8">
        <w:rPr>
          <w:rFonts w:ascii="Times New Roman" w:hAnsi="Times New Roman" w:cs="Times New Roman"/>
          <w:color w:val="000000" w:themeColor="text1"/>
          <w:sz w:val="24"/>
          <w:szCs w:val="24"/>
        </w:rPr>
        <w:t xml:space="preserve"> Gobain, Mapei, </w:t>
      </w:r>
      <w:proofErr w:type="spellStart"/>
      <w:r w:rsidR="00A9438F" w:rsidRPr="00BD7CD8">
        <w:rPr>
          <w:rFonts w:ascii="Times New Roman" w:hAnsi="Times New Roman" w:cs="Times New Roman"/>
          <w:color w:val="000000" w:themeColor="text1"/>
          <w:sz w:val="24"/>
          <w:szCs w:val="24"/>
        </w:rPr>
        <w:t>MikroKods</w:t>
      </w:r>
      <w:proofErr w:type="spellEnd"/>
      <w:r w:rsidR="00A9438F" w:rsidRPr="00BD7CD8">
        <w:rPr>
          <w:rFonts w:ascii="Times New Roman" w:hAnsi="Times New Roman" w:cs="Times New Roman"/>
          <w:color w:val="000000" w:themeColor="text1"/>
          <w:sz w:val="24"/>
          <w:szCs w:val="24"/>
        </w:rPr>
        <w:t xml:space="preserve">, </w:t>
      </w:r>
      <w:proofErr w:type="spellStart"/>
      <w:r w:rsidRPr="00BD7CD8">
        <w:rPr>
          <w:rFonts w:ascii="Times New Roman" w:hAnsi="Times New Roman" w:cs="Times New Roman"/>
          <w:color w:val="000000" w:themeColor="text1"/>
          <w:sz w:val="24"/>
          <w:szCs w:val="24"/>
        </w:rPr>
        <w:t>Ramirent</w:t>
      </w:r>
      <w:proofErr w:type="spellEnd"/>
      <w:r w:rsidRPr="00BD7CD8">
        <w:rPr>
          <w:rFonts w:ascii="Times New Roman" w:hAnsi="Times New Roman" w:cs="Times New Roman"/>
          <w:color w:val="000000" w:themeColor="text1"/>
          <w:sz w:val="24"/>
          <w:szCs w:val="24"/>
        </w:rPr>
        <w:t>, Latvijas Būvkonstrukciju projektētāju asociācija, Valsts nekustamie īpašumi.</w:t>
      </w:r>
    </w:p>
    <w:p w14:paraId="0C2887F8" w14:textId="318C1298" w:rsidR="009C7D93" w:rsidRPr="00EC55DB" w:rsidRDefault="00FF097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 xml:space="preserve">Skates informatīvie atbalstītāji: „Latvijas Avīze”, „RīgaTV24”, žurnāls „Būvinženieris”, LETA, Nozare.lv, </w:t>
      </w:r>
      <w:proofErr w:type="spellStart"/>
      <w:r w:rsidRPr="00EC55DB">
        <w:rPr>
          <w:rFonts w:ascii="Times New Roman" w:hAnsi="Times New Roman" w:cs="Times New Roman"/>
          <w:sz w:val="24"/>
          <w:szCs w:val="24"/>
        </w:rPr>
        <w:t>City</w:t>
      </w:r>
      <w:proofErr w:type="spellEnd"/>
      <w:r w:rsidRPr="00EC55DB">
        <w:rPr>
          <w:rFonts w:ascii="Times New Roman" w:hAnsi="Times New Roman" w:cs="Times New Roman"/>
          <w:sz w:val="24"/>
          <w:szCs w:val="24"/>
        </w:rPr>
        <w:t xml:space="preserve"> 24, building.lv, būvlaukums.lv, abc.lv, būvbāze.lv. </w:t>
      </w:r>
    </w:p>
    <w:p w14:paraId="0A4AADAF" w14:textId="77777777" w:rsidR="00FF097B" w:rsidRPr="00EC55DB" w:rsidRDefault="00FF097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I</w:t>
      </w:r>
      <w:r w:rsidRPr="00EC55DB">
        <w:rPr>
          <w:rFonts w:ascii="Times New Roman" w:hAnsi="Times New Roman" w:cs="Times New Roman"/>
          <w:bCs/>
          <w:sz w:val="24"/>
          <w:szCs w:val="24"/>
        </w:rPr>
        <w:t>nformācija</w:t>
      </w:r>
      <w:r w:rsidRPr="00EC55DB">
        <w:rPr>
          <w:rFonts w:ascii="Times New Roman" w:hAnsi="Times New Roman" w:cs="Times New Roman"/>
          <w:sz w:val="24"/>
          <w:szCs w:val="24"/>
        </w:rPr>
        <w:t xml:space="preserve"> pa tālruni 67 22 85 84 vai gadabuve@gmail.com</w:t>
      </w:r>
    </w:p>
    <w:p w14:paraId="31A3868D" w14:textId="7BCF4ECB" w:rsidR="00EC55DB" w:rsidRPr="00EC55DB" w:rsidRDefault="00EC55D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Foto par skates norisi un būvēm:</w:t>
      </w:r>
    </w:p>
    <w:p w14:paraId="6DF5D9D4" w14:textId="696DAA2F" w:rsidR="00FF097B" w:rsidRPr="00EC55DB" w:rsidRDefault="00FF097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www.gadabuve.lv</w:t>
      </w:r>
    </w:p>
    <w:p w14:paraId="0BB29042" w14:textId="77777777" w:rsidR="00FF097B" w:rsidRPr="00EC55DB" w:rsidRDefault="00FF097B" w:rsidP="00FF097B">
      <w:pPr>
        <w:spacing w:before="240" w:after="0" w:line="240" w:lineRule="auto"/>
        <w:rPr>
          <w:rFonts w:ascii="Times New Roman" w:hAnsi="Times New Roman" w:cs="Times New Roman"/>
          <w:sz w:val="24"/>
          <w:szCs w:val="24"/>
        </w:rPr>
      </w:pPr>
      <w:r w:rsidRPr="00EC55DB">
        <w:rPr>
          <w:rFonts w:ascii="Times New Roman" w:hAnsi="Times New Roman" w:cs="Times New Roman"/>
          <w:sz w:val="24"/>
          <w:szCs w:val="24"/>
        </w:rPr>
        <w:t xml:space="preserve">www.facebook.com/gadabuve </w:t>
      </w:r>
    </w:p>
    <w:sectPr w:rsidR="00FF097B" w:rsidRPr="00EC55DB" w:rsidSect="001D6D9D">
      <w:pgSz w:w="11906" w:h="16838"/>
      <w:pgMar w:top="426"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CF"/>
    <w:rsid w:val="0005093C"/>
    <w:rsid w:val="00077ED8"/>
    <w:rsid w:val="00087465"/>
    <w:rsid w:val="000A2103"/>
    <w:rsid w:val="000B35B5"/>
    <w:rsid w:val="000B3DC4"/>
    <w:rsid w:val="000C3162"/>
    <w:rsid w:val="000D7FA2"/>
    <w:rsid w:val="000E5DC5"/>
    <w:rsid w:val="000E6D76"/>
    <w:rsid w:val="00106621"/>
    <w:rsid w:val="001673FC"/>
    <w:rsid w:val="00181DCD"/>
    <w:rsid w:val="0018717E"/>
    <w:rsid w:val="00197FD5"/>
    <w:rsid w:val="001D6D9D"/>
    <w:rsid w:val="001E72DA"/>
    <w:rsid w:val="00274028"/>
    <w:rsid w:val="002A3538"/>
    <w:rsid w:val="002F2191"/>
    <w:rsid w:val="00325949"/>
    <w:rsid w:val="0037631C"/>
    <w:rsid w:val="00410D37"/>
    <w:rsid w:val="00445D5C"/>
    <w:rsid w:val="0045151C"/>
    <w:rsid w:val="00483628"/>
    <w:rsid w:val="00484423"/>
    <w:rsid w:val="004C1C85"/>
    <w:rsid w:val="004E16B8"/>
    <w:rsid w:val="004E620D"/>
    <w:rsid w:val="005027DB"/>
    <w:rsid w:val="00525D3C"/>
    <w:rsid w:val="005436B9"/>
    <w:rsid w:val="00547B24"/>
    <w:rsid w:val="00550EB4"/>
    <w:rsid w:val="00562920"/>
    <w:rsid w:val="00573B74"/>
    <w:rsid w:val="00597200"/>
    <w:rsid w:val="005A7B0B"/>
    <w:rsid w:val="00624267"/>
    <w:rsid w:val="006416DC"/>
    <w:rsid w:val="00667F7A"/>
    <w:rsid w:val="0067044F"/>
    <w:rsid w:val="00684C4F"/>
    <w:rsid w:val="00723159"/>
    <w:rsid w:val="00775ECE"/>
    <w:rsid w:val="00791B29"/>
    <w:rsid w:val="00793633"/>
    <w:rsid w:val="007F1BB7"/>
    <w:rsid w:val="00803118"/>
    <w:rsid w:val="008258F0"/>
    <w:rsid w:val="00860823"/>
    <w:rsid w:val="008D206D"/>
    <w:rsid w:val="008F08E0"/>
    <w:rsid w:val="0094064D"/>
    <w:rsid w:val="0094655A"/>
    <w:rsid w:val="009701DA"/>
    <w:rsid w:val="009C7D93"/>
    <w:rsid w:val="00A363CF"/>
    <w:rsid w:val="00A471BC"/>
    <w:rsid w:val="00A502CD"/>
    <w:rsid w:val="00A9438F"/>
    <w:rsid w:val="00AB51E6"/>
    <w:rsid w:val="00AD5D65"/>
    <w:rsid w:val="00B17514"/>
    <w:rsid w:val="00B55301"/>
    <w:rsid w:val="00B830B8"/>
    <w:rsid w:val="00BD7CD8"/>
    <w:rsid w:val="00BE0FEB"/>
    <w:rsid w:val="00C20551"/>
    <w:rsid w:val="00C24F1B"/>
    <w:rsid w:val="00C4576B"/>
    <w:rsid w:val="00C56C1F"/>
    <w:rsid w:val="00CA58BC"/>
    <w:rsid w:val="00CB2918"/>
    <w:rsid w:val="00CD230A"/>
    <w:rsid w:val="00CD4335"/>
    <w:rsid w:val="00D253CF"/>
    <w:rsid w:val="00D70724"/>
    <w:rsid w:val="00D92906"/>
    <w:rsid w:val="00DB5580"/>
    <w:rsid w:val="00E04823"/>
    <w:rsid w:val="00E303BE"/>
    <w:rsid w:val="00E44CDA"/>
    <w:rsid w:val="00E45F62"/>
    <w:rsid w:val="00E51158"/>
    <w:rsid w:val="00E83F95"/>
    <w:rsid w:val="00E874E8"/>
    <w:rsid w:val="00EA68CB"/>
    <w:rsid w:val="00EC123B"/>
    <w:rsid w:val="00EC537E"/>
    <w:rsid w:val="00EC55DB"/>
    <w:rsid w:val="00EF0B5E"/>
    <w:rsid w:val="00EF4211"/>
    <w:rsid w:val="00EF52CF"/>
    <w:rsid w:val="00F14FE1"/>
    <w:rsid w:val="00F537DC"/>
    <w:rsid w:val="00F73F0B"/>
    <w:rsid w:val="00FB6657"/>
    <w:rsid w:val="00FF09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3AC6"/>
  <w15:docId w15:val="{800A27F3-D291-4ED0-A7F5-4A387921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B24"/>
    <w:rPr>
      <w:color w:val="0563C1" w:themeColor="hyperlink"/>
      <w:u w:val="single"/>
    </w:rPr>
  </w:style>
  <w:style w:type="paragraph" w:styleId="NoSpacing">
    <w:name w:val="No Spacing"/>
    <w:uiPriority w:val="1"/>
    <w:qFormat/>
    <w:rsid w:val="001D6D9D"/>
    <w:pPr>
      <w:spacing w:after="0" w:line="240" w:lineRule="auto"/>
    </w:pPr>
  </w:style>
  <w:style w:type="paragraph" w:styleId="CommentText">
    <w:name w:val="annotation text"/>
    <w:basedOn w:val="Normal"/>
    <w:link w:val="CommentTextChar"/>
    <w:uiPriority w:val="99"/>
    <w:semiHidden/>
    <w:unhideWhenUsed/>
    <w:rsid w:val="0094655A"/>
    <w:pPr>
      <w:spacing w:line="240" w:lineRule="auto"/>
    </w:pPr>
    <w:rPr>
      <w:sz w:val="20"/>
      <w:szCs w:val="20"/>
    </w:rPr>
  </w:style>
  <w:style w:type="character" w:customStyle="1" w:styleId="CommentTextChar">
    <w:name w:val="Comment Text Char"/>
    <w:basedOn w:val="DefaultParagraphFont"/>
    <w:link w:val="CommentText"/>
    <w:uiPriority w:val="99"/>
    <w:semiHidden/>
    <w:rsid w:val="0094655A"/>
    <w:rPr>
      <w:sz w:val="20"/>
      <w:szCs w:val="20"/>
    </w:rPr>
  </w:style>
  <w:style w:type="character" w:styleId="CommentReference">
    <w:name w:val="annotation reference"/>
    <w:basedOn w:val="DefaultParagraphFont"/>
    <w:uiPriority w:val="99"/>
    <w:semiHidden/>
    <w:unhideWhenUsed/>
    <w:rsid w:val="0094655A"/>
    <w:rPr>
      <w:sz w:val="16"/>
      <w:szCs w:val="16"/>
    </w:rPr>
  </w:style>
  <w:style w:type="paragraph" w:styleId="BalloonText">
    <w:name w:val="Balloon Text"/>
    <w:basedOn w:val="Normal"/>
    <w:link w:val="BalloonTextChar"/>
    <w:uiPriority w:val="99"/>
    <w:semiHidden/>
    <w:unhideWhenUsed/>
    <w:rsid w:val="00946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655A"/>
    <w:rPr>
      <w:b/>
      <w:bCs/>
    </w:rPr>
  </w:style>
  <w:style w:type="character" w:customStyle="1" w:styleId="CommentSubjectChar">
    <w:name w:val="Comment Subject Char"/>
    <w:basedOn w:val="CommentTextChar"/>
    <w:link w:val="CommentSubject"/>
    <w:uiPriority w:val="99"/>
    <w:semiHidden/>
    <w:rsid w:val="0094655A"/>
    <w:rPr>
      <w:b/>
      <w:bCs/>
      <w:sz w:val="20"/>
      <w:szCs w:val="20"/>
    </w:rPr>
  </w:style>
  <w:style w:type="paragraph" w:styleId="Revision">
    <w:name w:val="Revision"/>
    <w:hidden/>
    <w:uiPriority w:val="99"/>
    <w:semiHidden/>
    <w:rsid w:val="00946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74958">
      <w:bodyDiv w:val="1"/>
      <w:marLeft w:val="0"/>
      <w:marRight w:val="0"/>
      <w:marTop w:val="0"/>
      <w:marBottom w:val="0"/>
      <w:divBdr>
        <w:top w:val="none" w:sz="0" w:space="0" w:color="auto"/>
        <w:left w:val="none" w:sz="0" w:space="0" w:color="auto"/>
        <w:bottom w:val="none" w:sz="0" w:space="0" w:color="auto"/>
        <w:right w:val="none" w:sz="0" w:space="0" w:color="auto"/>
      </w:divBdr>
    </w:div>
    <w:div w:id="17399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8BD2-40BB-4E7D-ACD1-0D832D04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4780</Words>
  <Characters>2726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Petersons</dc:creator>
  <cp:lastModifiedBy>Gundega.Rugaja</cp:lastModifiedBy>
  <cp:revision>2</cp:revision>
  <dcterms:created xsi:type="dcterms:W3CDTF">2019-03-05T08:02:00Z</dcterms:created>
  <dcterms:modified xsi:type="dcterms:W3CDTF">2019-03-05T08:02:00Z</dcterms:modified>
</cp:coreProperties>
</file>