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060" w:rsidRPr="00D57060" w:rsidRDefault="00D57060" w:rsidP="00D57060">
      <w:pPr>
        <w:spacing w:after="200" w:line="276" w:lineRule="auto"/>
        <w:jc w:val="center"/>
        <w:rPr>
          <w:rFonts w:ascii="Times New Roman" w:eastAsia="Times New Roman" w:hAnsi="Times New Roman" w:cs="Times New Roman"/>
          <w:b/>
          <w:sz w:val="48"/>
          <w:szCs w:val="48"/>
          <w:lang w:eastAsia="lv-LV"/>
        </w:rPr>
      </w:pPr>
      <w:r w:rsidRPr="00D57060">
        <w:rPr>
          <w:rFonts w:ascii="Times New Roman" w:eastAsia="Times New Roman" w:hAnsi="Times New Roman" w:cs="Times New Roman"/>
          <w:noProof/>
          <w:sz w:val="20"/>
          <w:szCs w:val="20"/>
          <w:lang w:eastAsia="lv-LV"/>
        </w:rPr>
        <w:drawing>
          <wp:anchor distT="0" distB="0" distL="114300" distR="114300" simplePos="0" relativeHeight="251663360" behindDoc="1" locked="0" layoutInCell="1" allowOverlap="1" wp14:anchorId="17F462C1" wp14:editId="157D3998">
            <wp:simplePos x="0" y="0"/>
            <wp:positionH relativeFrom="column">
              <wp:posOffset>-97155</wp:posOffset>
            </wp:positionH>
            <wp:positionV relativeFrom="paragraph">
              <wp:posOffset>72390</wp:posOffset>
            </wp:positionV>
            <wp:extent cx="723900" cy="838200"/>
            <wp:effectExtent l="0" t="0" r="0" b="0"/>
            <wp:wrapTight wrapText="bothSides">
              <wp:wrapPolygon edited="0">
                <wp:start x="0" y="0"/>
                <wp:lineTo x="0" y="21109"/>
                <wp:lineTo x="21032" y="21109"/>
                <wp:lineTo x="210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anchor>
        </w:drawing>
      </w:r>
      <w:r w:rsidRPr="00D57060">
        <w:rPr>
          <w:rFonts w:ascii="Times New Roman" w:eastAsia="Times New Roman" w:hAnsi="Times New Roman" w:cs="Times New Roman"/>
          <w:b/>
          <w:sz w:val="48"/>
          <w:szCs w:val="48"/>
          <w:lang w:eastAsia="lv-LV"/>
        </w:rPr>
        <w:t>TUKUMA  NOVADA  DOME</w:t>
      </w:r>
    </w:p>
    <w:p w:rsidR="00D57060" w:rsidRPr="00D57060" w:rsidRDefault="00D57060" w:rsidP="00D57060">
      <w:pPr>
        <w:jc w:val="center"/>
        <w:rPr>
          <w:rFonts w:ascii="Times New Roman" w:eastAsia="Times New Roman" w:hAnsi="Times New Roman" w:cs="Times New Roman"/>
          <w:color w:val="1C1C1C"/>
          <w:lang w:eastAsia="lv-LV"/>
        </w:rPr>
      </w:pPr>
      <w:r w:rsidRPr="00D57060">
        <w:rPr>
          <w:rFonts w:ascii="Times New Roman" w:eastAsia="Times New Roman" w:hAnsi="Times New Roman" w:cs="Times New Roman"/>
          <w:b/>
          <w:sz w:val="28"/>
          <w:szCs w:val="28"/>
        </w:rPr>
        <w:t>FINANŠU KOMITEJA</w:t>
      </w:r>
    </w:p>
    <w:p w:rsidR="00D57060" w:rsidRPr="00D57060" w:rsidRDefault="00D57060" w:rsidP="00D57060">
      <w:pPr>
        <w:jc w:val="center"/>
        <w:rPr>
          <w:rFonts w:ascii="Times New Roman" w:eastAsia="Times New Roman" w:hAnsi="Times New Roman" w:cs="Times New Roman"/>
          <w:color w:val="1C1C1C"/>
          <w:sz w:val="16"/>
          <w:szCs w:val="16"/>
          <w:lang w:eastAsia="lv-LV"/>
        </w:rPr>
      </w:pPr>
    </w:p>
    <w:p w:rsidR="00D57060" w:rsidRPr="00D57060" w:rsidRDefault="00D57060" w:rsidP="00D57060">
      <w:pPr>
        <w:rPr>
          <w:rFonts w:ascii="Times New Roman" w:eastAsia="Times New Roman" w:hAnsi="Times New Roman" w:cs="Times New Roman"/>
          <w:sz w:val="16"/>
          <w:szCs w:val="16"/>
          <w:lang w:eastAsia="lv-LV"/>
        </w:rPr>
      </w:pPr>
      <w:r w:rsidRPr="00D57060">
        <w:rPr>
          <w:rFonts w:ascii="Times New Roman" w:eastAsia="Times New Roman" w:hAnsi="Times New Roman" w:cs="Times New Roman"/>
          <w:noProof/>
          <w:sz w:val="16"/>
          <w:szCs w:val="16"/>
          <w:lang w:eastAsia="lv-LV"/>
        </w:rPr>
        <mc:AlternateContent>
          <mc:Choice Requires="wps">
            <w:drawing>
              <wp:anchor distT="4294967295" distB="4294967295" distL="114299" distR="114299" simplePos="0" relativeHeight="251659264" behindDoc="0" locked="0" layoutInCell="1" allowOverlap="1" wp14:anchorId="00172788" wp14:editId="13543F6F">
                <wp:simplePos x="0" y="0"/>
                <wp:positionH relativeFrom="column">
                  <wp:posOffset>1600199</wp:posOffset>
                </wp:positionH>
                <wp:positionV relativeFrom="paragraph">
                  <wp:posOffset>3657599</wp:posOffset>
                </wp:positionV>
                <wp:extent cx="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F0264" id="Straight Connector 7"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40vloRYCAAAwBAAADgAAAAAAAAAAAAAAAAAuAgAAZHJzL2Uyb0RvYy54bWxQSwECLQAUAAYACAAA&#10;ACEA9+GHM9wAAAALAQAADwAAAAAAAAAAAAAAAABwBAAAZHJzL2Rvd25yZXYueG1sUEsFBgAAAAAE&#10;AAQA8wAAAHkFAAAAAA==&#10;"/>
            </w:pict>
          </mc:Fallback>
        </mc:AlternateContent>
      </w:r>
      <w:r w:rsidRPr="00D57060">
        <w:rPr>
          <w:rFonts w:ascii="Times New Roman" w:eastAsia="Times New Roman" w:hAnsi="Times New Roman" w:cs="Times New Roman"/>
          <w:noProof/>
          <w:sz w:val="16"/>
          <w:szCs w:val="16"/>
          <w:lang w:eastAsia="lv-LV"/>
        </w:rPr>
        <mc:AlternateContent>
          <mc:Choice Requires="wps">
            <w:drawing>
              <wp:anchor distT="4294967295" distB="4294967295" distL="114299" distR="114299" simplePos="0" relativeHeight="251660288" behindDoc="0" locked="0" layoutInCell="1" allowOverlap="1" wp14:anchorId="2212538E" wp14:editId="341C21A2">
                <wp:simplePos x="0" y="0"/>
                <wp:positionH relativeFrom="column">
                  <wp:posOffset>1600199</wp:posOffset>
                </wp:positionH>
                <wp:positionV relativeFrom="paragraph">
                  <wp:posOffset>3657599</wp:posOffset>
                </wp:positionV>
                <wp:extent cx="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B15E5" id="Straight Connector 23" o:spid="_x0000_s1026" style="position:absolute;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YTFwIAADI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MLx5hMXAgAAMgQAAA4AAAAAAAAAAAAAAAAALgIAAGRycy9lMm9Eb2MueG1sUEsBAi0AFAAGAAgA&#10;AAAhAPfhhzPcAAAACwEAAA8AAAAAAAAAAAAAAAAAcQQAAGRycy9kb3ducmV2LnhtbFBLBQYAAAAA&#10;BAAEAPMAAAB6BQAAAAA=&#10;"/>
            </w:pict>
          </mc:Fallback>
        </mc:AlternateContent>
      </w:r>
      <w:r w:rsidRPr="00D57060">
        <w:rPr>
          <w:rFonts w:ascii="Times New Roman" w:eastAsia="Times New Roman" w:hAnsi="Times New Roman" w:cs="Times New Roman"/>
          <w:noProof/>
          <w:sz w:val="16"/>
          <w:szCs w:val="16"/>
          <w:lang w:eastAsia="lv-LV"/>
        </w:rPr>
        <mc:AlternateContent>
          <mc:Choice Requires="wps">
            <w:drawing>
              <wp:anchor distT="4294967295" distB="4294967295" distL="114299" distR="114299" simplePos="0" relativeHeight="251661312" behindDoc="0" locked="0" layoutInCell="1" allowOverlap="1" wp14:anchorId="36430A36" wp14:editId="44EB8299">
                <wp:simplePos x="0" y="0"/>
                <wp:positionH relativeFrom="column">
                  <wp:posOffset>1600199</wp:posOffset>
                </wp:positionH>
                <wp:positionV relativeFrom="paragraph">
                  <wp:posOffset>3657599</wp:posOffset>
                </wp:positionV>
                <wp:extent cx="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D346F" id="Straight Connector 24" o:spid="_x0000_s1026" style="position:absolute;z-index:2516613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57GAIAADI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DHd057GAIAADIEAAAOAAAAAAAAAAAAAAAAAC4CAABkcnMvZTJvRG9jLnhtbFBLAQItABQABgAI&#10;AAAAIQD34Ycz3AAAAAsBAAAPAAAAAAAAAAAAAAAAAHIEAABkcnMvZG93bnJldi54bWxQSwUGAAAA&#10;AAQABADzAAAAewUAAAAA&#10;"/>
            </w:pict>
          </mc:Fallback>
        </mc:AlternateContent>
      </w:r>
    </w:p>
    <w:p w:rsidR="00D57060" w:rsidRPr="00D57060" w:rsidRDefault="00D57060" w:rsidP="00D57060">
      <w:pPr>
        <w:rPr>
          <w:rFonts w:ascii="Times New Roman" w:eastAsia="Times New Roman" w:hAnsi="Times New Roman" w:cs="Times New Roman"/>
          <w:sz w:val="24"/>
          <w:szCs w:val="24"/>
          <w:lang w:val="fr-FR" w:eastAsia="lv-LV"/>
        </w:rPr>
      </w:pPr>
      <w:r w:rsidRPr="00D57060">
        <w:rPr>
          <w:rFonts w:ascii="Times New Roman" w:eastAsia="Times New Roman" w:hAnsi="Times New Roman" w:cs="Times New Roman"/>
          <w:noProof/>
          <w:sz w:val="16"/>
          <w:szCs w:val="16"/>
          <w:lang w:eastAsia="lv-LV"/>
        </w:rPr>
        <mc:AlternateContent>
          <mc:Choice Requires="wps">
            <w:drawing>
              <wp:anchor distT="4294967295" distB="4294967295" distL="114300" distR="114300" simplePos="0" relativeHeight="251662336" behindDoc="0" locked="0" layoutInCell="1" allowOverlap="1" wp14:anchorId="19FDFE47" wp14:editId="4010A357">
                <wp:simplePos x="0" y="0"/>
                <wp:positionH relativeFrom="column">
                  <wp:posOffset>-180975</wp:posOffset>
                </wp:positionH>
                <wp:positionV relativeFrom="paragraph">
                  <wp:posOffset>1269</wp:posOffset>
                </wp:positionV>
                <wp:extent cx="6127115" cy="0"/>
                <wp:effectExtent l="0" t="19050" r="2603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4F01C" id="Straight Connector 2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" strokeweight="3.25pt">
                <v:stroke linestyle="thickThin"/>
              </v:line>
            </w:pict>
          </mc:Fallback>
        </mc:AlternateContent>
      </w:r>
    </w:p>
    <w:p w:rsidR="00D57060" w:rsidRPr="00D57060" w:rsidRDefault="00D57060" w:rsidP="00D57060">
      <w:pPr>
        <w:jc w:val="center"/>
        <w:rPr>
          <w:rFonts w:ascii="Times New Roman" w:eastAsia="Times New Roman" w:hAnsi="Times New Roman" w:cs="Times New Roman"/>
          <w:b/>
          <w:sz w:val="24"/>
          <w:szCs w:val="24"/>
          <w:lang w:val="fr-FR" w:eastAsia="lv-LV"/>
        </w:rPr>
      </w:pPr>
      <w:r w:rsidRPr="00D57060">
        <w:rPr>
          <w:rFonts w:ascii="Times New Roman" w:eastAsia="Times New Roman" w:hAnsi="Times New Roman" w:cs="Times New Roman"/>
          <w:b/>
          <w:sz w:val="24"/>
          <w:szCs w:val="24"/>
          <w:lang w:val="fr-FR" w:eastAsia="lv-LV"/>
        </w:rPr>
        <w:t xml:space="preserve">SĒDES </w:t>
      </w:r>
      <w:r>
        <w:rPr>
          <w:rFonts w:ascii="Times New Roman" w:eastAsia="Times New Roman" w:hAnsi="Times New Roman" w:cs="Times New Roman"/>
          <w:b/>
          <w:sz w:val="24"/>
          <w:szCs w:val="24"/>
          <w:lang w:val="fr-FR" w:eastAsia="lv-LV"/>
        </w:rPr>
        <w:t>DARBA KĀRTĪBA</w:t>
      </w:r>
    </w:p>
    <w:p w:rsidR="00D57060" w:rsidRPr="00D57060" w:rsidRDefault="00D57060" w:rsidP="00D57060">
      <w:pPr>
        <w:jc w:val="center"/>
        <w:rPr>
          <w:rFonts w:ascii="Times New Roman" w:eastAsia="Times New Roman" w:hAnsi="Times New Roman" w:cs="Times New Roman"/>
          <w:sz w:val="24"/>
          <w:szCs w:val="24"/>
          <w:lang w:eastAsia="lv-LV"/>
        </w:rPr>
      </w:pPr>
      <w:r w:rsidRPr="00D57060">
        <w:rPr>
          <w:rFonts w:ascii="Times New Roman" w:eastAsia="Times New Roman" w:hAnsi="Times New Roman" w:cs="Times New Roman"/>
          <w:sz w:val="24"/>
          <w:szCs w:val="24"/>
          <w:lang w:eastAsia="lv-LV"/>
        </w:rPr>
        <w:t>Tukumā</w:t>
      </w:r>
    </w:p>
    <w:p w:rsidR="00D57060" w:rsidRPr="00D57060" w:rsidRDefault="00D57060" w:rsidP="00D57060">
      <w:pPr>
        <w:jc w:val="both"/>
        <w:rPr>
          <w:rFonts w:ascii="Times New Roman" w:eastAsia="Times New Roman" w:hAnsi="Times New Roman" w:cs="Times New Roman"/>
          <w:sz w:val="24"/>
          <w:szCs w:val="24"/>
          <w:lang w:eastAsia="lv-LV"/>
        </w:rPr>
      </w:pPr>
    </w:p>
    <w:p w:rsidR="00D57060" w:rsidRDefault="00D57060" w:rsidP="00D57060">
      <w:pPr>
        <w:ind w:right="282"/>
        <w:jc w:val="both"/>
        <w:rPr>
          <w:rFonts w:ascii="Times New Roman" w:eastAsia="Times New Roman" w:hAnsi="Times New Roman" w:cs="Times New Roman"/>
          <w:b/>
          <w:sz w:val="24"/>
          <w:szCs w:val="24"/>
          <w:lang w:eastAsia="lv-LV"/>
        </w:rPr>
      </w:pPr>
      <w:r w:rsidRPr="00D57060">
        <w:rPr>
          <w:rFonts w:ascii="Times New Roman" w:eastAsia="Times New Roman" w:hAnsi="Times New Roman" w:cs="Times New Roman"/>
          <w:b/>
          <w:sz w:val="24"/>
          <w:szCs w:val="24"/>
          <w:lang w:eastAsia="lv-LV"/>
        </w:rPr>
        <w:t>2016.gada 1</w:t>
      </w:r>
      <w:r>
        <w:rPr>
          <w:rFonts w:ascii="Times New Roman" w:eastAsia="Times New Roman" w:hAnsi="Times New Roman" w:cs="Times New Roman"/>
          <w:b/>
          <w:sz w:val="24"/>
          <w:szCs w:val="24"/>
          <w:lang w:eastAsia="lv-LV"/>
        </w:rPr>
        <w:t>3</w:t>
      </w:r>
      <w:r w:rsidRPr="00D57060">
        <w:rPr>
          <w:rFonts w:ascii="Times New Roman" w:eastAsia="Times New Roman" w:hAnsi="Times New Roman" w:cs="Times New Roman"/>
          <w:b/>
          <w:sz w:val="24"/>
          <w:szCs w:val="24"/>
          <w:lang w:eastAsia="lv-LV"/>
        </w:rPr>
        <w:t>.</w:t>
      </w:r>
      <w:r>
        <w:rPr>
          <w:rFonts w:ascii="Times New Roman" w:eastAsia="Times New Roman" w:hAnsi="Times New Roman" w:cs="Times New Roman"/>
          <w:b/>
          <w:sz w:val="24"/>
          <w:szCs w:val="24"/>
          <w:lang w:eastAsia="lv-LV"/>
        </w:rPr>
        <w:t>dec</w:t>
      </w:r>
      <w:r w:rsidRPr="00D57060">
        <w:rPr>
          <w:rFonts w:ascii="Times New Roman" w:eastAsia="Times New Roman" w:hAnsi="Times New Roman" w:cs="Times New Roman"/>
          <w:b/>
          <w:sz w:val="24"/>
          <w:szCs w:val="24"/>
          <w:lang w:eastAsia="lv-LV"/>
        </w:rPr>
        <w:t>embrī</w:t>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r w:rsidRPr="00D57060">
        <w:rPr>
          <w:rFonts w:ascii="Times New Roman" w:eastAsia="Times New Roman" w:hAnsi="Times New Roman" w:cs="Times New Roman"/>
          <w:b/>
          <w:sz w:val="24"/>
          <w:szCs w:val="24"/>
          <w:lang w:eastAsia="lv-LV"/>
        </w:rPr>
        <w:tab/>
      </w:r>
    </w:p>
    <w:p w:rsidR="00D57060" w:rsidRDefault="00D57060" w:rsidP="00D57060">
      <w:pPr>
        <w:ind w:right="282"/>
        <w:jc w:val="both"/>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plkst.15:00</w:t>
      </w:r>
    </w:p>
    <w:p w:rsidR="00D57060" w:rsidRPr="00D57060" w:rsidRDefault="00D57060" w:rsidP="00D57060">
      <w:pPr>
        <w:ind w:right="282"/>
        <w:jc w:val="both"/>
        <w:rPr>
          <w:rFonts w:ascii="Times New Roman" w:eastAsia="Times New Roman" w:hAnsi="Times New Roman" w:cs="Times New Roman"/>
          <w:b/>
          <w:sz w:val="24"/>
          <w:szCs w:val="24"/>
          <w:lang w:eastAsia="lv-LV"/>
        </w:rPr>
      </w:pPr>
    </w:p>
    <w:p w:rsidR="006631F2" w:rsidRPr="006631F2" w:rsidRDefault="006631F2" w:rsidP="006631F2">
      <w:pPr>
        <w:jc w:val="both"/>
        <w:rPr>
          <w:rFonts w:ascii="Times New Roman" w:eastAsia="Calibri" w:hAnsi="Times New Roman" w:cs="Times New Roman"/>
          <w:b/>
          <w:sz w:val="24"/>
        </w:rPr>
      </w:pPr>
    </w:p>
    <w:p w:rsidR="006631F2" w:rsidRPr="006631F2" w:rsidRDefault="006631F2" w:rsidP="006631F2">
      <w:pPr>
        <w:ind w:right="-24"/>
        <w:jc w:val="both"/>
        <w:rPr>
          <w:rFonts w:ascii="Times New Roman" w:eastAsia="Times New Roman" w:hAnsi="Times New Roman" w:cs="Times New Roman"/>
          <w:sz w:val="24"/>
          <w:szCs w:val="24"/>
          <w:lang w:eastAsia="lv-LV"/>
        </w:rPr>
      </w:pPr>
      <w:r w:rsidRPr="006631F2">
        <w:rPr>
          <w:rFonts w:ascii="Times New Roman" w:eastAsia="Times New Roman" w:hAnsi="Times New Roman" w:cs="Times New Roman"/>
          <w:sz w:val="24"/>
          <w:szCs w:val="24"/>
          <w:lang w:eastAsia="lv-LV"/>
        </w:rPr>
        <w:t>1. Par nevalstisko organizāciju (biedrību, nodibinājumu, reliģisko organizāciju – NVO) Atbalsta programmu Tukuma novadā 2017.gadam.</w:t>
      </w:r>
    </w:p>
    <w:p w:rsidR="006631F2" w:rsidRPr="006631F2" w:rsidRDefault="006631F2" w:rsidP="006631F2">
      <w:pPr>
        <w:ind w:firstLine="720"/>
        <w:jc w:val="both"/>
        <w:rPr>
          <w:rFonts w:ascii="Times New Roman" w:eastAsia="Calibri" w:hAnsi="Times New Roman" w:cs="Times New Roman"/>
          <w:sz w:val="20"/>
          <w:szCs w:val="20"/>
        </w:rPr>
      </w:pPr>
      <w:r w:rsidRPr="006631F2">
        <w:rPr>
          <w:rFonts w:ascii="Times New Roman" w:eastAsia="Calibri" w:hAnsi="Times New Roman" w:cs="Times New Roman"/>
          <w:sz w:val="20"/>
          <w:szCs w:val="20"/>
        </w:rPr>
        <w:t>ZIŅO: I.Smirnova</w:t>
      </w: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6631F2" w:rsidRPr="006631F2" w:rsidRDefault="006631F2" w:rsidP="006631F2">
      <w:pPr>
        <w:jc w:val="both"/>
        <w:rPr>
          <w:rFonts w:ascii="Times New Roman" w:eastAsia="Calibri" w:hAnsi="Times New Roman" w:cs="Times New Roman"/>
          <w:sz w:val="24"/>
        </w:rPr>
      </w:pPr>
      <w:r>
        <w:rPr>
          <w:rFonts w:ascii="Times New Roman" w:eastAsia="Calibri" w:hAnsi="Times New Roman" w:cs="Times New Roman"/>
          <w:sz w:val="24"/>
        </w:rPr>
        <w:t>2</w:t>
      </w:r>
      <w:r w:rsidRPr="006631F2">
        <w:rPr>
          <w:rFonts w:ascii="Times New Roman" w:eastAsia="Calibri" w:hAnsi="Times New Roman" w:cs="Times New Roman"/>
          <w:sz w:val="24"/>
        </w:rPr>
        <w:t>. Par Latvijas valsts simtgades Tukuma novada programmu 2017.gadam “Tukuma novads ceļā uz Latvijas valsts simtgadi”.</w:t>
      </w:r>
      <w:r w:rsidR="005E61D2">
        <w:rPr>
          <w:rFonts w:ascii="Times New Roman" w:eastAsia="Calibri" w:hAnsi="Times New Roman" w:cs="Times New Roman"/>
          <w:sz w:val="24"/>
        </w:rPr>
        <w:t xml:space="preserve">  (</w:t>
      </w:r>
      <w:r w:rsidR="005E61D2" w:rsidRPr="005E61D2">
        <w:rPr>
          <w:rFonts w:ascii="Times New Roman" w:eastAsia="Calibri" w:hAnsi="Times New Roman" w:cs="Times New Roman"/>
          <w:color w:val="FF0000"/>
          <w:sz w:val="24"/>
        </w:rPr>
        <w:t>pievienota</w:t>
      </w:r>
      <w:r w:rsidR="005E61D2">
        <w:rPr>
          <w:rFonts w:ascii="Times New Roman" w:eastAsia="Calibri" w:hAnsi="Times New Roman" w:cs="Times New Roman"/>
          <w:sz w:val="24"/>
        </w:rPr>
        <w:t>)</w:t>
      </w:r>
    </w:p>
    <w:p w:rsidR="006631F2" w:rsidRPr="006631F2" w:rsidRDefault="006631F2" w:rsidP="006631F2">
      <w:pPr>
        <w:ind w:firstLine="720"/>
        <w:jc w:val="both"/>
        <w:rPr>
          <w:rFonts w:ascii="Times New Roman" w:eastAsia="Calibri" w:hAnsi="Times New Roman" w:cs="Times New Roman"/>
          <w:sz w:val="20"/>
          <w:szCs w:val="20"/>
        </w:rPr>
      </w:pPr>
      <w:r w:rsidRPr="006631F2">
        <w:rPr>
          <w:rFonts w:ascii="Times New Roman" w:eastAsia="Calibri" w:hAnsi="Times New Roman" w:cs="Times New Roman"/>
          <w:sz w:val="20"/>
          <w:szCs w:val="20"/>
        </w:rPr>
        <w:t xml:space="preserve">ZIŅO: </w:t>
      </w:r>
      <w:r w:rsidR="00707A04">
        <w:rPr>
          <w:rFonts w:ascii="Times New Roman" w:eastAsia="Calibri" w:hAnsi="Times New Roman" w:cs="Times New Roman"/>
          <w:sz w:val="20"/>
          <w:szCs w:val="20"/>
        </w:rPr>
        <w:t>Ē.Lukmans</w:t>
      </w:r>
    </w:p>
    <w:p w:rsidR="00D57060" w:rsidRDefault="00D57060">
      <w:pPr>
        <w:jc w:val="both"/>
        <w:rPr>
          <w:rFonts w:ascii="Times New Roman" w:hAnsi="Times New Roman"/>
          <w:sz w:val="24"/>
        </w:rPr>
      </w:pPr>
    </w:p>
    <w:p w:rsidR="000565B0" w:rsidRPr="000565B0" w:rsidRDefault="0056173C" w:rsidP="000565B0">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0565B0" w:rsidRPr="000565B0">
        <w:rPr>
          <w:rFonts w:ascii="Times New Roman" w:eastAsia="Times New Roman" w:hAnsi="Times New Roman" w:cs="Times New Roman"/>
          <w:sz w:val="24"/>
          <w:szCs w:val="24"/>
          <w:lang w:eastAsia="lv-LV"/>
        </w:rPr>
        <w:t xml:space="preserve">. Par grozījumiem Atbalsta programmā Tukuma novada ģimenēm ar bērniem. </w:t>
      </w:r>
    </w:p>
    <w:p w:rsidR="000565B0" w:rsidRPr="000565B0" w:rsidRDefault="000565B0" w:rsidP="000565B0">
      <w:pPr>
        <w:ind w:right="423"/>
        <w:jc w:val="both"/>
        <w:rPr>
          <w:rFonts w:ascii="Times New Roman" w:eastAsia="Times New Roman" w:hAnsi="Times New Roman" w:cs="Times New Roman"/>
          <w:sz w:val="20"/>
          <w:szCs w:val="20"/>
          <w:lang w:eastAsia="lv-LV"/>
        </w:rPr>
      </w:pPr>
      <w:r w:rsidRPr="000565B0">
        <w:rPr>
          <w:rFonts w:ascii="Times New Roman" w:eastAsia="Times New Roman" w:hAnsi="Times New Roman" w:cs="Times New Roman"/>
          <w:sz w:val="24"/>
          <w:szCs w:val="24"/>
          <w:lang w:eastAsia="lv-LV"/>
        </w:rPr>
        <w:tab/>
      </w:r>
      <w:r w:rsidRPr="000565B0">
        <w:rPr>
          <w:rFonts w:ascii="Times New Roman" w:eastAsia="Times New Roman" w:hAnsi="Times New Roman" w:cs="Times New Roman"/>
          <w:sz w:val="20"/>
          <w:szCs w:val="20"/>
          <w:lang w:eastAsia="lv-LV"/>
        </w:rPr>
        <w:t>ZIŅO: I.Balgalve</w:t>
      </w:r>
    </w:p>
    <w:p w:rsidR="00950116" w:rsidRDefault="00950116" w:rsidP="00950116">
      <w:pPr>
        <w:jc w:val="both"/>
        <w:rPr>
          <w:rFonts w:ascii="Times New Roman" w:hAnsi="Times New Roman"/>
          <w:sz w:val="24"/>
        </w:rPr>
      </w:pPr>
    </w:p>
    <w:p w:rsidR="00950116" w:rsidRPr="00965AAA" w:rsidRDefault="0056173C" w:rsidP="00950116">
      <w:pPr>
        <w:jc w:val="both"/>
        <w:rPr>
          <w:rFonts w:ascii="Times New Roman" w:hAnsi="Times New Roman"/>
          <w:sz w:val="24"/>
        </w:rPr>
      </w:pPr>
      <w:r>
        <w:rPr>
          <w:rFonts w:ascii="Times New Roman" w:hAnsi="Times New Roman"/>
          <w:sz w:val="24"/>
        </w:rPr>
        <w:t xml:space="preserve">4. </w:t>
      </w:r>
      <w:r w:rsidR="00950116" w:rsidRPr="00965AAA">
        <w:rPr>
          <w:rFonts w:ascii="Times New Roman" w:hAnsi="Times New Roman"/>
          <w:sz w:val="24"/>
        </w:rPr>
        <w:t>Par atbalstu projektam</w:t>
      </w:r>
      <w:r w:rsidR="00950116" w:rsidRPr="00D57060">
        <w:rPr>
          <w:rFonts w:ascii="Times New Roman" w:hAnsi="Times New Roman"/>
          <w:sz w:val="24"/>
        </w:rPr>
        <w:t xml:space="preserve"> </w:t>
      </w:r>
      <w:r w:rsidR="00950116" w:rsidRPr="00965AAA">
        <w:rPr>
          <w:rFonts w:ascii="Times New Roman" w:hAnsi="Times New Roman"/>
          <w:sz w:val="24"/>
        </w:rPr>
        <w:t>“Pūres baznīcas daļēja fasādes atjaunošana vēsturiskajā izskatā”</w:t>
      </w:r>
      <w:r w:rsidR="00950116" w:rsidRPr="00D57060">
        <w:rPr>
          <w:rFonts w:ascii="Times New Roman" w:hAnsi="Times New Roman"/>
          <w:sz w:val="24"/>
        </w:rPr>
        <w:t>.</w:t>
      </w:r>
    </w:p>
    <w:p w:rsidR="00950116" w:rsidRDefault="00950116" w:rsidP="00950116">
      <w:pPr>
        <w:outlineLvl w:val="0"/>
        <w:rPr>
          <w:rFonts w:ascii="Times New Roman" w:hAnsi="Times New Roman" w:cs="Times New Roman"/>
          <w:sz w:val="20"/>
          <w:szCs w:val="20"/>
        </w:rPr>
      </w:pPr>
      <w:r>
        <w:rPr>
          <w:rFonts w:ascii="Times New Roman" w:hAnsi="Times New Roman" w:cs="Times New Roman"/>
          <w:sz w:val="20"/>
          <w:szCs w:val="20"/>
        </w:rPr>
        <w:tab/>
        <w:t>ZIŅO: A.Šēlunda</w:t>
      </w:r>
    </w:p>
    <w:p w:rsidR="000565B0" w:rsidRPr="000565B0" w:rsidRDefault="000565B0" w:rsidP="000565B0">
      <w:pPr>
        <w:ind w:right="423"/>
        <w:jc w:val="both"/>
        <w:rPr>
          <w:rFonts w:ascii="Times New Roman" w:eastAsia="Times New Roman" w:hAnsi="Times New Roman" w:cs="Times New Roman"/>
          <w:sz w:val="24"/>
          <w:szCs w:val="24"/>
          <w:lang w:eastAsia="lv-LV"/>
        </w:rPr>
      </w:pPr>
    </w:p>
    <w:p w:rsidR="000565B0" w:rsidRPr="000565B0" w:rsidRDefault="0056173C" w:rsidP="000565B0">
      <w:pPr>
        <w:ind w:right="423"/>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0565B0" w:rsidRPr="000565B0">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0565B0" w:rsidRPr="000565B0">
        <w:rPr>
          <w:rFonts w:ascii="Times New Roman" w:eastAsia="Times New Roman" w:hAnsi="Times New Roman" w:cs="Times New Roman"/>
          <w:sz w:val="24"/>
          <w:szCs w:val="24"/>
          <w:lang w:eastAsia="lv-LV"/>
        </w:rPr>
        <w:t>Par dalību projektā „PROTI un DARI!”.</w:t>
      </w:r>
    </w:p>
    <w:p w:rsidR="000565B0" w:rsidRPr="000565B0" w:rsidRDefault="000565B0" w:rsidP="000565B0">
      <w:pPr>
        <w:ind w:right="423"/>
        <w:jc w:val="both"/>
        <w:rPr>
          <w:rFonts w:ascii="Times New Roman" w:eastAsia="Times New Roman" w:hAnsi="Times New Roman" w:cs="Times New Roman"/>
          <w:sz w:val="20"/>
          <w:szCs w:val="20"/>
          <w:lang w:eastAsia="lv-LV"/>
        </w:rPr>
      </w:pPr>
      <w:r w:rsidRPr="000565B0">
        <w:rPr>
          <w:rFonts w:ascii="Times New Roman" w:eastAsia="Times New Roman" w:hAnsi="Times New Roman" w:cs="Times New Roman"/>
          <w:sz w:val="24"/>
          <w:szCs w:val="24"/>
          <w:lang w:eastAsia="lv-LV"/>
        </w:rPr>
        <w:tab/>
      </w:r>
      <w:r w:rsidRPr="000565B0">
        <w:rPr>
          <w:rFonts w:ascii="Times New Roman" w:eastAsia="Times New Roman" w:hAnsi="Times New Roman" w:cs="Times New Roman"/>
          <w:sz w:val="20"/>
          <w:szCs w:val="20"/>
          <w:lang w:eastAsia="lv-LV"/>
        </w:rPr>
        <w:t>ZIŅO: I.Balgalve</w:t>
      </w:r>
    </w:p>
    <w:p w:rsidR="00D57060" w:rsidRDefault="00D57060">
      <w:pPr>
        <w:jc w:val="both"/>
        <w:rPr>
          <w:rFonts w:ascii="Times New Roman" w:hAnsi="Times New Roman"/>
          <w:sz w:val="24"/>
        </w:rPr>
      </w:pPr>
    </w:p>
    <w:p w:rsidR="00D57060" w:rsidRPr="00D57060" w:rsidRDefault="0056173C" w:rsidP="00D5706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D57060" w:rsidRPr="00D57060">
        <w:rPr>
          <w:rFonts w:ascii="Times New Roman" w:eastAsia="Calibri" w:hAnsi="Times New Roman" w:cs="Times New Roman"/>
          <w:sz w:val="24"/>
          <w:szCs w:val="24"/>
        </w:rPr>
        <w:t>Par Tukuma  novada Slampes un Džūkstes pagastu pārvaldes bezcerīgo debitoru parādu</w:t>
      </w:r>
      <w:r w:rsidR="00D57060">
        <w:rPr>
          <w:rFonts w:ascii="Times New Roman" w:eastAsia="Calibri" w:hAnsi="Times New Roman" w:cs="Times New Roman"/>
          <w:sz w:val="24"/>
          <w:szCs w:val="24"/>
        </w:rPr>
        <w:t xml:space="preserve"> n</w:t>
      </w:r>
      <w:r w:rsidR="00D57060" w:rsidRPr="00D57060">
        <w:rPr>
          <w:rFonts w:ascii="Times New Roman" w:eastAsia="Calibri" w:hAnsi="Times New Roman" w:cs="Times New Roman"/>
          <w:sz w:val="24"/>
          <w:szCs w:val="24"/>
        </w:rPr>
        <w:t>orakstīšanu.</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D57060" w:rsidRDefault="00D57060" w:rsidP="00D57060">
      <w:pPr>
        <w:ind w:right="-3"/>
        <w:jc w:val="both"/>
        <w:rPr>
          <w:rFonts w:ascii="Times New Roman" w:eastAsia="Calibri" w:hAnsi="Times New Roman" w:cs="Times New Roman"/>
          <w:i/>
          <w:sz w:val="24"/>
          <w:szCs w:val="24"/>
        </w:rPr>
      </w:pPr>
    </w:p>
    <w:p w:rsidR="00EA6320" w:rsidRDefault="0056173C" w:rsidP="00EA6320">
      <w:pPr>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7. </w:t>
      </w:r>
      <w:r w:rsidR="00EA6320" w:rsidRPr="00EA6320">
        <w:rPr>
          <w:rFonts w:ascii="Times New Roman" w:eastAsia="Calibri" w:hAnsi="Times New Roman" w:cs="Times New Roman"/>
          <w:sz w:val="24"/>
          <w:szCs w:val="24"/>
          <w:lang w:eastAsia="lv-LV"/>
        </w:rPr>
        <w:t xml:space="preserve">Par </w:t>
      </w:r>
      <w:r w:rsidR="00752BD2">
        <w:rPr>
          <w:rFonts w:ascii="Times New Roman" w:eastAsia="Calibri" w:hAnsi="Times New Roman" w:cs="Times New Roman"/>
          <w:sz w:val="24"/>
          <w:szCs w:val="24"/>
          <w:lang w:eastAsia="lv-LV"/>
        </w:rPr>
        <w:t xml:space="preserve">Tukumam novada </w:t>
      </w:r>
      <w:r w:rsidR="00EA6320" w:rsidRPr="00EA6320">
        <w:rPr>
          <w:rFonts w:ascii="Times New Roman" w:eastAsia="Calibri" w:hAnsi="Times New Roman" w:cs="Times New Roman"/>
          <w:sz w:val="24"/>
          <w:szCs w:val="24"/>
          <w:lang w:eastAsia="lv-LV"/>
        </w:rPr>
        <w:t>Pūres un Jaunsātu pagastu pārvaldes bezcerīgo debitoru parādu norakstīšanu.</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L.Dzalbe</w:t>
      </w:r>
    </w:p>
    <w:p w:rsidR="00EA6320" w:rsidRDefault="00EA6320" w:rsidP="00EA6320">
      <w:pPr>
        <w:jc w:val="both"/>
        <w:rPr>
          <w:rFonts w:ascii="Times New Roman" w:eastAsia="Calibri" w:hAnsi="Times New Roman" w:cs="Times New Roman"/>
          <w:sz w:val="24"/>
          <w:szCs w:val="24"/>
          <w:lang w:eastAsia="lv-LV"/>
        </w:rPr>
      </w:pPr>
    </w:p>
    <w:p w:rsidR="00EA6320" w:rsidRDefault="0056173C" w:rsidP="00EA632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00EA6320" w:rsidRPr="00EA6320">
        <w:rPr>
          <w:rFonts w:ascii="Times New Roman" w:eastAsia="Calibri" w:hAnsi="Times New Roman" w:cs="Times New Roman"/>
          <w:sz w:val="24"/>
          <w:szCs w:val="24"/>
        </w:rPr>
        <w:t>Par Tukuma  novada Irlavas un Lestenes pagastu pārvaldes bezcerīgo debitoru</w:t>
      </w:r>
      <w:r w:rsidR="00EA6320">
        <w:rPr>
          <w:rFonts w:ascii="Times New Roman" w:eastAsia="Calibri" w:hAnsi="Times New Roman" w:cs="Times New Roman"/>
          <w:sz w:val="24"/>
          <w:szCs w:val="24"/>
        </w:rPr>
        <w:t xml:space="preserve"> </w:t>
      </w:r>
      <w:r w:rsidR="00EA6320" w:rsidRPr="00EA6320">
        <w:rPr>
          <w:rFonts w:ascii="Times New Roman" w:eastAsia="Calibri" w:hAnsi="Times New Roman" w:cs="Times New Roman"/>
          <w:sz w:val="24"/>
          <w:szCs w:val="24"/>
        </w:rPr>
        <w:t>parādu norakstīšanu</w:t>
      </w:r>
      <w:r w:rsidR="00EA6320">
        <w:rPr>
          <w:rFonts w:ascii="Times New Roman" w:eastAsia="Calibri" w:hAnsi="Times New Roman" w:cs="Times New Roman"/>
          <w:sz w:val="24"/>
          <w:szCs w:val="24"/>
        </w:rPr>
        <w:t>.</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L.Dzalbe</w:t>
      </w:r>
    </w:p>
    <w:p w:rsidR="00EA6320" w:rsidRPr="00EA6320" w:rsidRDefault="00EA6320" w:rsidP="00EA6320">
      <w:pPr>
        <w:jc w:val="both"/>
        <w:rPr>
          <w:rFonts w:ascii="Times New Roman" w:eastAsia="Calibri" w:hAnsi="Times New Roman" w:cs="Times New Roman"/>
          <w:sz w:val="24"/>
          <w:szCs w:val="24"/>
        </w:rPr>
      </w:pPr>
    </w:p>
    <w:p w:rsidR="00EA6320" w:rsidRPr="00EA6320" w:rsidRDefault="0056173C" w:rsidP="00EA6320">
      <w:pPr>
        <w:jc w:val="both"/>
        <w:rPr>
          <w:rFonts w:ascii="Times New Roman" w:hAnsi="Times New Roman" w:cs="Times New Roman"/>
          <w:sz w:val="24"/>
          <w:szCs w:val="24"/>
        </w:rPr>
      </w:pPr>
      <w:r>
        <w:rPr>
          <w:rFonts w:ascii="Times New Roman" w:hAnsi="Times New Roman" w:cs="Times New Roman"/>
          <w:sz w:val="24"/>
          <w:szCs w:val="24"/>
        </w:rPr>
        <w:t xml:space="preserve">9. </w:t>
      </w:r>
      <w:r w:rsidR="00EA6320" w:rsidRPr="00EA6320">
        <w:rPr>
          <w:rFonts w:ascii="Times New Roman" w:hAnsi="Times New Roman" w:cs="Times New Roman"/>
          <w:sz w:val="24"/>
          <w:szCs w:val="24"/>
        </w:rPr>
        <w:t>Par Tukuma pirmsskolas izglītības iestādes „Vālodzīte” zembilances bezcerīgo debitoru parādu dzēšanu.</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N.Rečs</w:t>
      </w:r>
    </w:p>
    <w:p w:rsidR="00EA6320" w:rsidRDefault="00EA6320" w:rsidP="00EA6320">
      <w:pPr>
        <w:jc w:val="both"/>
        <w:rPr>
          <w:rFonts w:ascii="Times New Roman" w:eastAsia="Calibri" w:hAnsi="Times New Roman" w:cs="Times New Roman"/>
          <w:sz w:val="24"/>
          <w:szCs w:val="24"/>
        </w:rPr>
      </w:pPr>
    </w:p>
    <w:p w:rsidR="0056173C" w:rsidRDefault="0056173C" w:rsidP="00EA6320">
      <w:pPr>
        <w:jc w:val="both"/>
        <w:rPr>
          <w:rFonts w:ascii="Times New Roman" w:eastAsia="Calibri" w:hAnsi="Times New Roman" w:cs="Times New Roman"/>
          <w:sz w:val="24"/>
          <w:szCs w:val="24"/>
        </w:rPr>
      </w:pPr>
      <w:r>
        <w:rPr>
          <w:rFonts w:ascii="Times New Roman" w:eastAsia="Calibri" w:hAnsi="Times New Roman" w:cs="Times New Roman"/>
          <w:sz w:val="24"/>
          <w:szCs w:val="24"/>
        </w:rPr>
        <w:t>10. P</w:t>
      </w:r>
      <w:r w:rsidR="005E61D2">
        <w:rPr>
          <w:rFonts w:ascii="Times New Roman" w:eastAsia="Calibri" w:hAnsi="Times New Roman" w:cs="Times New Roman"/>
          <w:sz w:val="24"/>
          <w:szCs w:val="24"/>
        </w:rPr>
        <w:t>ar</w:t>
      </w:r>
      <w:r>
        <w:rPr>
          <w:rFonts w:ascii="Times New Roman" w:eastAsia="Calibri" w:hAnsi="Times New Roman" w:cs="Times New Roman"/>
          <w:sz w:val="24"/>
          <w:szCs w:val="24"/>
        </w:rPr>
        <w:t xml:space="preserve"> automašīnas Volvo XC70 atsavināšanu un izsoles noteikumu apstiprināšanu.</w:t>
      </w:r>
    </w:p>
    <w:p w:rsidR="0056173C" w:rsidRDefault="0056173C" w:rsidP="0056173C">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56173C" w:rsidRDefault="0056173C" w:rsidP="00EA6320">
      <w:pPr>
        <w:jc w:val="both"/>
        <w:rPr>
          <w:rFonts w:ascii="Times New Roman" w:eastAsia="Calibri" w:hAnsi="Times New Roman" w:cs="Times New Roman"/>
          <w:sz w:val="24"/>
          <w:szCs w:val="24"/>
        </w:rPr>
      </w:pPr>
    </w:p>
    <w:p w:rsidR="00EA6320" w:rsidRDefault="0056173C" w:rsidP="00EA6320">
      <w:pPr>
        <w:outlineLvl w:val="0"/>
        <w:rPr>
          <w:rFonts w:ascii="Times New Roman" w:hAnsi="Times New Roman" w:cs="Times New Roman"/>
          <w:sz w:val="24"/>
          <w:szCs w:val="24"/>
        </w:rPr>
      </w:pPr>
      <w:r>
        <w:rPr>
          <w:rFonts w:ascii="Times New Roman" w:hAnsi="Times New Roman" w:cs="Times New Roman"/>
          <w:sz w:val="24"/>
          <w:szCs w:val="24"/>
        </w:rPr>
        <w:t xml:space="preserve">11. </w:t>
      </w:r>
      <w:r w:rsidR="00EA6320" w:rsidRPr="00EA6320">
        <w:rPr>
          <w:rFonts w:ascii="Times New Roman" w:hAnsi="Times New Roman" w:cs="Times New Roman"/>
          <w:sz w:val="24"/>
          <w:szCs w:val="24"/>
        </w:rPr>
        <w:t>Par nekustamā īpašuma nodokļa pārmaksu dzēšanu.</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EA6320" w:rsidRPr="00EA6320" w:rsidRDefault="00EA6320" w:rsidP="00EA6320">
      <w:pPr>
        <w:outlineLvl w:val="0"/>
        <w:rPr>
          <w:rFonts w:ascii="Times New Roman" w:hAnsi="Times New Roman" w:cs="Times New Roman"/>
          <w:sz w:val="20"/>
          <w:szCs w:val="20"/>
        </w:rPr>
      </w:pPr>
    </w:p>
    <w:p w:rsidR="00EA6320" w:rsidRPr="00EA6320" w:rsidRDefault="0056173C" w:rsidP="00EA6320">
      <w:pPr>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r w:rsidR="00EA6320" w:rsidRPr="00EA6320">
        <w:rPr>
          <w:rFonts w:ascii="Times New Roman" w:eastAsia="Calibri" w:hAnsi="Times New Roman" w:cs="Times New Roman"/>
          <w:sz w:val="24"/>
          <w:szCs w:val="24"/>
        </w:rPr>
        <w:t>Par nekustamā īpašuma nodokļa samaksas grafiku</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EA6320" w:rsidRPr="00EA6320" w:rsidRDefault="0056173C" w:rsidP="00EA6320">
      <w:pPr>
        <w:keepNext/>
        <w:ind w:right="-1"/>
        <w:jc w:val="both"/>
        <w:outlineLvl w:val="0"/>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lastRenderedPageBreak/>
        <w:t xml:space="preserve">13. </w:t>
      </w:r>
      <w:r w:rsidR="00EA6320" w:rsidRPr="00EA6320">
        <w:rPr>
          <w:rFonts w:ascii="Times New Roman" w:eastAsia="Times New Roman" w:hAnsi="Times New Roman" w:cs="Times New Roman"/>
          <w:sz w:val="24"/>
          <w:szCs w:val="20"/>
          <w:lang w:eastAsia="lv-LV"/>
        </w:rPr>
        <w:t>Par nekustamā īpašuma nodokļa atvieglojumu piešķiršanu.</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EA6320" w:rsidRPr="00EA6320" w:rsidRDefault="00EA6320" w:rsidP="00EA6320">
      <w:pPr>
        <w:keepNext/>
        <w:ind w:right="-1"/>
        <w:jc w:val="both"/>
        <w:outlineLvl w:val="0"/>
        <w:rPr>
          <w:rFonts w:ascii="Times New Roman" w:eastAsia="Times New Roman" w:hAnsi="Times New Roman" w:cs="Times New Roman"/>
          <w:i/>
          <w:sz w:val="24"/>
          <w:szCs w:val="20"/>
          <w:lang w:eastAsia="lv-LV"/>
        </w:rPr>
      </w:pPr>
    </w:p>
    <w:p w:rsidR="00EA6320" w:rsidRPr="00EA6320" w:rsidRDefault="0056173C" w:rsidP="00EA6320">
      <w:pPr>
        <w:pStyle w:val="Heading1"/>
        <w:ind w:right="-1"/>
      </w:pPr>
      <w:r>
        <w:t xml:space="preserve">14. </w:t>
      </w:r>
      <w:r w:rsidR="00EA6320" w:rsidRPr="00EA6320">
        <w:t xml:space="preserve">Par nekustamā īpašuma nodokļa termiņa pagarinājumu. </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EA6320" w:rsidRPr="00B82F37" w:rsidRDefault="00EA6320" w:rsidP="00EA6320">
      <w:pPr>
        <w:rPr>
          <w:rFonts w:ascii="Times New Roman" w:eastAsia="Calibri" w:hAnsi="Times New Roman" w:cs="Times New Roman"/>
        </w:rPr>
      </w:pPr>
    </w:p>
    <w:p w:rsidR="00EA6320" w:rsidRPr="00B82F37" w:rsidRDefault="0056173C" w:rsidP="00EA6320">
      <w:pPr>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EA6320" w:rsidRPr="00B82F37">
        <w:rPr>
          <w:rFonts w:ascii="Times New Roman" w:eastAsia="Calibri" w:hAnsi="Times New Roman" w:cs="Times New Roman"/>
          <w:sz w:val="24"/>
          <w:szCs w:val="24"/>
        </w:rPr>
        <w:t>Par nekustamā īpašuma nodokļa</w:t>
      </w:r>
      <w:r w:rsidR="00EA6320" w:rsidRPr="00EA6320">
        <w:rPr>
          <w:rFonts w:ascii="Times New Roman" w:eastAsia="Calibri" w:hAnsi="Times New Roman" w:cs="Times New Roman"/>
          <w:sz w:val="24"/>
          <w:szCs w:val="24"/>
        </w:rPr>
        <w:t xml:space="preserve"> </w:t>
      </w:r>
      <w:r w:rsidR="00EA6320" w:rsidRPr="00B82F37">
        <w:rPr>
          <w:rFonts w:ascii="Times New Roman" w:eastAsia="Calibri" w:hAnsi="Times New Roman" w:cs="Times New Roman"/>
          <w:sz w:val="24"/>
          <w:szCs w:val="24"/>
        </w:rPr>
        <w:t>parāda dzēšanu</w:t>
      </w:r>
      <w:r w:rsidR="00EA6320" w:rsidRPr="00EA6320">
        <w:rPr>
          <w:rFonts w:ascii="Times New Roman" w:eastAsia="Calibri" w:hAnsi="Times New Roman" w:cs="Times New Roman"/>
          <w:sz w:val="24"/>
          <w:szCs w:val="24"/>
        </w:rPr>
        <w:t>.</w:t>
      </w:r>
    </w:p>
    <w:p w:rsidR="00EA6320" w:rsidRDefault="00EA6320" w:rsidP="00EA6320">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03704B" w:rsidRPr="00D11A9A" w:rsidRDefault="0003704B" w:rsidP="0003704B">
      <w:pPr>
        <w:ind w:right="-766"/>
        <w:jc w:val="center"/>
        <w:rPr>
          <w:rFonts w:ascii="Times New Roman" w:eastAsia="Times New Roman" w:hAnsi="Times New Roman"/>
          <w:sz w:val="24"/>
          <w:szCs w:val="24"/>
          <w:lang w:eastAsia="lv-LV"/>
        </w:rPr>
      </w:pPr>
    </w:p>
    <w:p w:rsidR="0003704B" w:rsidRPr="0003704B" w:rsidRDefault="0056173C" w:rsidP="0003704B">
      <w:pPr>
        <w:rPr>
          <w:rFonts w:ascii="Times New Roman" w:hAnsi="Times New Roman"/>
          <w:sz w:val="24"/>
          <w:szCs w:val="24"/>
        </w:rPr>
      </w:pPr>
      <w:r>
        <w:rPr>
          <w:rFonts w:ascii="Times New Roman" w:hAnsi="Times New Roman"/>
          <w:sz w:val="24"/>
          <w:szCs w:val="24"/>
        </w:rPr>
        <w:t xml:space="preserve">16. </w:t>
      </w:r>
      <w:r w:rsidR="0003704B" w:rsidRPr="0003704B">
        <w:rPr>
          <w:rFonts w:ascii="Times New Roman" w:hAnsi="Times New Roman"/>
          <w:sz w:val="24"/>
          <w:szCs w:val="24"/>
        </w:rPr>
        <w:t xml:space="preserve">Par </w:t>
      </w:r>
      <w:r w:rsidR="00144424">
        <w:rPr>
          <w:rFonts w:ascii="Times New Roman" w:hAnsi="Times New Roman"/>
          <w:sz w:val="24"/>
          <w:szCs w:val="24"/>
        </w:rPr>
        <w:t>z</w:t>
      </w:r>
      <w:r w:rsidR="0003704B" w:rsidRPr="0003704B">
        <w:rPr>
          <w:rFonts w:ascii="Times New Roman" w:hAnsi="Times New Roman"/>
          <w:sz w:val="24"/>
          <w:szCs w:val="24"/>
        </w:rPr>
        <w:t xml:space="preserve">emes </w:t>
      </w:r>
      <w:r w:rsidR="00144424">
        <w:rPr>
          <w:rFonts w:ascii="Times New Roman" w:hAnsi="Times New Roman"/>
          <w:sz w:val="24"/>
          <w:szCs w:val="24"/>
        </w:rPr>
        <w:t>zem šķūnīšiem iznomāšanu</w:t>
      </w:r>
      <w:r w:rsidR="0003704B">
        <w:rPr>
          <w:rFonts w:ascii="Times New Roman" w:hAnsi="Times New Roman"/>
          <w:sz w:val="24"/>
          <w:szCs w:val="24"/>
        </w:rPr>
        <w:t xml:space="preserve"> </w:t>
      </w:r>
      <w:r w:rsidR="00144424" w:rsidRPr="0003704B">
        <w:rPr>
          <w:rFonts w:ascii="Times New Roman" w:hAnsi="Times New Roman"/>
          <w:sz w:val="24"/>
          <w:szCs w:val="24"/>
        </w:rPr>
        <w:t>Slampē</w:t>
      </w:r>
      <w:r w:rsidR="00144424">
        <w:rPr>
          <w:rFonts w:ascii="Times New Roman" w:hAnsi="Times New Roman"/>
          <w:sz w:val="24"/>
          <w:szCs w:val="24"/>
        </w:rPr>
        <w:t>,</w:t>
      </w:r>
      <w:r w:rsidR="00144424" w:rsidRPr="0003704B">
        <w:rPr>
          <w:rFonts w:ascii="Times New Roman" w:hAnsi="Times New Roman"/>
          <w:sz w:val="24"/>
          <w:szCs w:val="24"/>
        </w:rPr>
        <w:t xml:space="preserve"> </w:t>
      </w:r>
      <w:r w:rsidR="0003704B" w:rsidRPr="0003704B">
        <w:rPr>
          <w:rFonts w:ascii="Times New Roman" w:hAnsi="Times New Roman"/>
          <w:sz w:val="24"/>
          <w:szCs w:val="24"/>
        </w:rPr>
        <w:t>Slampes pagastā,</w:t>
      </w:r>
      <w:r w:rsidR="00144424">
        <w:rPr>
          <w:rFonts w:ascii="Times New Roman" w:hAnsi="Times New Roman"/>
          <w:sz w:val="24"/>
          <w:szCs w:val="24"/>
        </w:rPr>
        <w:t xml:space="preserve"> Tukuma novadā</w:t>
      </w:r>
      <w:r w:rsidR="0003704B">
        <w:rPr>
          <w:rFonts w:ascii="Times New Roman" w:hAnsi="Times New Roman"/>
          <w:sz w:val="24"/>
          <w:szCs w:val="24"/>
        </w:rPr>
        <w:t>.</w:t>
      </w:r>
    </w:p>
    <w:p w:rsidR="0003704B" w:rsidRPr="00144424" w:rsidRDefault="0003704B" w:rsidP="0003704B">
      <w:pPr>
        <w:ind w:firstLine="720"/>
        <w:outlineLvl w:val="0"/>
        <w:rPr>
          <w:rFonts w:ascii="Times New Roman" w:hAnsi="Times New Roman" w:cs="Times New Roman"/>
          <w:color w:val="FF0000"/>
          <w:sz w:val="20"/>
          <w:szCs w:val="20"/>
        </w:rPr>
      </w:pPr>
      <w:r>
        <w:rPr>
          <w:rFonts w:ascii="Times New Roman" w:hAnsi="Times New Roman" w:cs="Times New Roman"/>
          <w:sz w:val="20"/>
          <w:szCs w:val="20"/>
        </w:rPr>
        <w:t>ZIŅO: D.Pole</w:t>
      </w:r>
      <w:r w:rsidR="00144424">
        <w:rPr>
          <w:rFonts w:ascii="Times New Roman" w:hAnsi="Times New Roman" w:cs="Times New Roman"/>
          <w:sz w:val="20"/>
          <w:szCs w:val="20"/>
        </w:rPr>
        <w:tab/>
      </w:r>
    </w:p>
    <w:p w:rsidR="0003704B" w:rsidRDefault="0003704B" w:rsidP="0003704B">
      <w:pPr>
        <w:ind w:right="-1"/>
        <w:rPr>
          <w:rFonts w:ascii="Times New Roman" w:eastAsia="Calibri" w:hAnsi="Times New Roman" w:cs="Times New Roman"/>
          <w:sz w:val="24"/>
          <w:szCs w:val="24"/>
        </w:rPr>
      </w:pPr>
    </w:p>
    <w:p w:rsidR="0003704B" w:rsidRPr="0003704B" w:rsidRDefault="0056173C" w:rsidP="0056173C">
      <w:pPr>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17. </w:t>
      </w:r>
      <w:r w:rsidR="002E7CD7">
        <w:rPr>
          <w:rFonts w:ascii="Times New Roman" w:eastAsia="Calibri" w:hAnsi="Times New Roman" w:cs="Times New Roman"/>
          <w:sz w:val="24"/>
          <w:szCs w:val="24"/>
        </w:rPr>
        <w:t>Par A.M.</w:t>
      </w:r>
      <w:r w:rsidR="0003704B" w:rsidRPr="0003704B">
        <w:rPr>
          <w:rFonts w:ascii="Times New Roman" w:eastAsia="Calibri" w:hAnsi="Times New Roman" w:cs="Times New Roman"/>
          <w:sz w:val="24"/>
          <w:szCs w:val="24"/>
        </w:rPr>
        <w:t xml:space="preserve"> iesniegumu un grozījumiem Tukuma</w:t>
      </w:r>
      <w:r>
        <w:rPr>
          <w:rFonts w:ascii="Times New Roman" w:eastAsia="Calibri" w:hAnsi="Times New Roman" w:cs="Times New Roman"/>
          <w:sz w:val="24"/>
          <w:szCs w:val="24"/>
        </w:rPr>
        <w:t xml:space="preserve"> </w:t>
      </w:r>
      <w:r w:rsidR="0003704B" w:rsidRPr="0003704B">
        <w:rPr>
          <w:rFonts w:ascii="Times New Roman" w:eastAsia="Calibri" w:hAnsi="Times New Roman" w:cs="Times New Roman"/>
          <w:sz w:val="24"/>
          <w:szCs w:val="24"/>
        </w:rPr>
        <w:t xml:space="preserve">novada Domes 2016.gada 27.oktobra </w:t>
      </w:r>
      <w:r w:rsidR="0003704B">
        <w:rPr>
          <w:rFonts w:ascii="Times New Roman" w:eastAsia="Calibri" w:hAnsi="Times New Roman" w:cs="Times New Roman"/>
          <w:sz w:val="24"/>
          <w:szCs w:val="24"/>
        </w:rPr>
        <w:t xml:space="preserve"> </w:t>
      </w:r>
      <w:r w:rsidR="0003704B" w:rsidRPr="0003704B">
        <w:rPr>
          <w:rFonts w:ascii="Times New Roman" w:eastAsia="Calibri" w:hAnsi="Times New Roman" w:cs="Times New Roman"/>
          <w:sz w:val="24"/>
          <w:szCs w:val="24"/>
        </w:rPr>
        <w:t>lēmumā „Par pašvaldības nekustamā īpašuma – dzīvokļa „Ķīšu Mežmalas” – 9,Jaunsātu pagastā, Tukuma novadā, atsavināšanu”</w:t>
      </w:r>
      <w:r w:rsidR="0003704B">
        <w:rPr>
          <w:rFonts w:ascii="Times New Roman" w:eastAsia="Calibri" w:hAnsi="Times New Roman" w:cs="Times New Roman"/>
          <w:sz w:val="24"/>
          <w:szCs w:val="24"/>
        </w:rPr>
        <w:t>.</w:t>
      </w:r>
      <w:r w:rsidR="0003704B" w:rsidRPr="0003704B">
        <w:rPr>
          <w:rFonts w:ascii="Times New Roman" w:eastAsia="Calibri" w:hAnsi="Times New Roman" w:cs="Times New Roman"/>
          <w:sz w:val="24"/>
          <w:szCs w:val="24"/>
        </w:rPr>
        <w:t xml:space="preserve"> </w:t>
      </w:r>
      <w:r w:rsidR="00144424">
        <w:rPr>
          <w:rFonts w:ascii="Times New Roman" w:eastAsia="Calibri" w:hAnsi="Times New Roman" w:cs="Times New Roman"/>
          <w:sz w:val="24"/>
          <w:szCs w:val="24"/>
        </w:rPr>
        <w:t xml:space="preserve"> </w:t>
      </w:r>
    </w:p>
    <w:p w:rsidR="0003704B" w:rsidRDefault="0003704B" w:rsidP="0003704B">
      <w:pPr>
        <w:ind w:firstLine="720"/>
        <w:outlineLvl w:val="0"/>
        <w:rPr>
          <w:rFonts w:ascii="Times New Roman" w:hAnsi="Times New Roman" w:cs="Times New Roman"/>
          <w:sz w:val="20"/>
          <w:szCs w:val="20"/>
        </w:rPr>
      </w:pPr>
      <w:r>
        <w:rPr>
          <w:rFonts w:ascii="Times New Roman" w:hAnsi="Times New Roman" w:cs="Times New Roman"/>
          <w:sz w:val="20"/>
          <w:szCs w:val="20"/>
        </w:rPr>
        <w:t>ZIŅO: L.Bičuša</w:t>
      </w:r>
    </w:p>
    <w:p w:rsidR="00EA6320" w:rsidRDefault="00EA6320" w:rsidP="00EA6320">
      <w:pPr>
        <w:outlineLvl w:val="0"/>
        <w:rPr>
          <w:rFonts w:ascii="Times New Roman" w:hAnsi="Times New Roman" w:cs="Times New Roman"/>
          <w:sz w:val="24"/>
          <w:szCs w:val="24"/>
        </w:rPr>
      </w:pPr>
    </w:p>
    <w:p w:rsidR="00CF2C69" w:rsidRPr="00CF2C69" w:rsidRDefault="00CF2C69" w:rsidP="00CF2C69">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18. </w:t>
      </w:r>
      <w:r w:rsidRPr="00CF2C69">
        <w:rPr>
          <w:rFonts w:ascii="Times New Roman" w:eastAsia="Times New Roman" w:hAnsi="Times New Roman" w:cs="Times New Roman"/>
          <w:sz w:val="24"/>
          <w:szCs w:val="24"/>
          <w:lang w:eastAsia="lv-LV"/>
        </w:rPr>
        <w:t>Par pašvaldības nekustamā īpašuma „Pienavas sākumskola”, Pienavā, Džūkstes pagastā, Tukuma novadā, izsoles rezultātiem.</w:t>
      </w:r>
    </w:p>
    <w:p w:rsidR="00CF2C69" w:rsidRDefault="00CF2C69" w:rsidP="00CF2C69">
      <w:pPr>
        <w:outlineLvl w:val="0"/>
        <w:rPr>
          <w:rFonts w:ascii="Times New Roman" w:hAnsi="Times New Roman" w:cs="Times New Roman"/>
          <w:sz w:val="20"/>
          <w:szCs w:val="20"/>
        </w:rPr>
      </w:pPr>
      <w:r>
        <w:rPr>
          <w:rFonts w:ascii="Times New Roman" w:hAnsi="Times New Roman" w:cs="Times New Roman"/>
          <w:sz w:val="20"/>
          <w:szCs w:val="20"/>
        </w:rPr>
        <w:tab/>
        <w:t>ZIŅO: V.Bērzājs</w:t>
      </w:r>
    </w:p>
    <w:p w:rsidR="004024CC" w:rsidRDefault="004024CC" w:rsidP="00EA6320">
      <w:pPr>
        <w:outlineLvl w:val="0"/>
        <w:rPr>
          <w:rFonts w:ascii="Times New Roman" w:hAnsi="Times New Roman" w:cs="Times New Roman"/>
          <w:sz w:val="24"/>
          <w:szCs w:val="24"/>
        </w:rPr>
      </w:pPr>
    </w:p>
    <w:p w:rsidR="00035CB2" w:rsidRPr="00035CB2" w:rsidRDefault="00035CB2" w:rsidP="00EA6320">
      <w:pPr>
        <w:outlineLvl w:val="0"/>
        <w:rPr>
          <w:rFonts w:ascii="Times New Roman" w:hAnsi="Times New Roman" w:cs="Times New Roman"/>
          <w:color w:val="FF0000"/>
          <w:sz w:val="24"/>
          <w:szCs w:val="24"/>
        </w:rPr>
      </w:pPr>
      <w:r w:rsidRPr="00035CB2">
        <w:rPr>
          <w:rFonts w:ascii="Times New Roman" w:hAnsi="Times New Roman" w:cs="Times New Roman"/>
          <w:color w:val="FF0000"/>
          <w:sz w:val="24"/>
          <w:szCs w:val="24"/>
        </w:rPr>
        <w:t xml:space="preserve">Papildus: </w:t>
      </w:r>
    </w:p>
    <w:p w:rsidR="00035CB2" w:rsidRDefault="00035CB2" w:rsidP="00EA6320">
      <w:pPr>
        <w:outlineLvl w:val="0"/>
        <w:rPr>
          <w:rFonts w:ascii="Times New Roman" w:hAnsi="Times New Roman" w:cs="Times New Roman"/>
          <w:sz w:val="24"/>
          <w:szCs w:val="24"/>
        </w:rPr>
      </w:pPr>
    </w:p>
    <w:p w:rsidR="00CF2C69" w:rsidRDefault="00707A04" w:rsidP="00EA6320">
      <w:pPr>
        <w:outlineLvl w:val="0"/>
        <w:rPr>
          <w:rFonts w:ascii="Times New Roman" w:hAnsi="Times New Roman" w:cs="Times New Roman"/>
          <w:sz w:val="24"/>
          <w:szCs w:val="24"/>
        </w:rPr>
      </w:pPr>
      <w:r>
        <w:rPr>
          <w:rFonts w:ascii="Times New Roman" w:hAnsi="Times New Roman" w:cs="Times New Roman"/>
          <w:sz w:val="24"/>
          <w:szCs w:val="24"/>
        </w:rPr>
        <w:t>19. Par SIA “Tukuma tirgus” iesniegumu.</w:t>
      </w:r>
    </w:p>
    <w:p w:rsidR="00707A04" w:rsidRPr="006631F2" w:rsidRDefault="00707A04" w:rsidP="00707A04">
      <w:pPr>
        <w:ind w:firstLine="720"/>
        <w:jc w:val="both"/>
        <w:rPr>
          <w:rFonts w:ascii="Times New Roman" w:eastAsia="Calibri" w:hAnsi="Times New Roman" w:cs="Times New Roman"/>
          <w:sz w:val="20"/>
          <w:szCs w:val="20"/>
        </w:rPr>
      </w:pPr>
      <w:r w:rsidRPr="006631F2">
        <w:rPr>
          <w:rFonts w:ascii="Times New Roman" w:eastAsia="Calibri" w:hAnsi="Times New Roman" w:cs="Times New Roman"/>
          <w:sz w:val="20"/>
          <w:szCs w:val="20"/>
        </w:rPr>
        <w:t xml:space="preserve">ZIŅO: </w:t>
      </w:r>
      <w:r>
        <w:rPr>
          <w:rFonts w:ascii="Times New Roman" w:eastAsia="Calibri" w:hAnsi="Times New Roman" w:cs="Times New Roman"/>
          <w:sz w:val="20"/>
          <w:szCs w:val="20"/>
        </w:rPr>
        <w:t>V.Bērzājs</w:t>
      </w:r>
    </w:p>
    <w:p w:rsidR="00707A04" w:rsidRDefault="00707A04" w:rsidP="00EA6320">
      <w:pPr>
        <w:outlineLvl w:val="0"/>
        <w:rPr>
          <w:rFonts w:ascii="Times New Roman" w:hAnsi="Times New Roman" w:cs="Times New Roman"/>
          <w:sz w:val="24"/>
          <w:szCs w:val="24"/>
        </w:rPr>
      </w:pPr>
    </w:p>
    <w:p w:rsidR="00707A04" w:rsidRDefault="00707A04" w:rsidP="00707A04">
      <w:pPr>
        <w:jc w:val="both"/>
        <w:outlineLvl w:val="0"/>
        <w:rPr>
          <w:rFonts w:ascii="Times New Roman" w:hAnsi="Times New Roman" w:cs="Times New Roman"/>
          <w:sz w:val="24"/>
          <w:szCs w:val="24"/>
        </w:rPr>
      </w:pPr>
      <w:r>
        <w:rPr>
          <w:rFonts w:ascii="Times New Roman" w:hAnsi="Times New Roman" w:cs="Times New Roman"/>
          <w:sz w:val="24"/>
          <w:szCs w:val="24"/>
        </w:rPr>
        <w:t>20. Par Tukuma novada Domes priekšsēdētāja, priekšsēdētāja vietnieka, Domes komiteju priekšsēdētāju, deputātu un pašvaldības izpilddirektora darba samaksas noteikšanu no 2017.gada 1.janvāra līdz 2017.gada 30.jūnijam.</w:t>
      </w:r>
    </w:p>
    <w:p w:rsidR="00707A04" w:rsidRPr="006631F2" w:rsidRDefault="00707A04" w:rsidP="00707A04">
      <w:pPr>
        <w:ind w:firstLine="720"/>
        <w:jc w:val="both"/>
        <w:rPr>
          <w:rFonts w:ascii="Times New Roman" w:eastAsia="Calibri" w:hAnsi="Times New Roman" w:cs="Times New Roman"/>
          <w:sz w:val="20"/>
          <w:szCs w:val="20"/>
        </w:rPr>
      </w:pPr>
      <w:r>
        <w:rPr>
          <w:rFonts w:ascii="Times New Roman" w:hAnsi="Times New Roman" w:cs="Times New Roman"/>
          <w:sz w:val="24"/>
          <w:szCs w:val="24"/>
        </w:rPr>
        <w:t xml:space="preserve">  </w:t>
      </w:r>
      <w:r w:rsidRPr="006631F2">
        <w:rPr>
          <w:rFonts w:ascii="Times New Roman" w:eastAsia="Calibri" w:hAnsi="Times New Roman" w:cs="Times New Roman"/>
          <w:sz w:val="20"/>
          <w:szCs w:val="20"/>
        </w:rPr>
        <w:t xml:space="preserve">ZIŅO: </w:t>
      </w:r>
      <w:r>
        <w:rPr>
          <w:rFonts w:ascii="Times New Roman" w:eastAsia="Calibri" w:hAnsi="Times New Roman" w:cs="Times New Roman"/>
          <w:sz w:val="20"/>
          <w:szCs w:val="20"/>
        </w:rPr>
        <w:t>Ē.Lukmans</w:t>
      </w:r>
    </w:p>
    <w:p w:rsidR="00707A04" w:rsidRDefault="00707A04" w:rsidP="00EA6320">
      <w:pPr>
        <w:outlineLvl w:val="0"/>
        <w:rPr>
          <w:rFonts w:ascii="Times New Roman" w:hAnsi="Times New Roman" w:cs="Times New Roman"/>
          <w:sz w:val="24"/>
          <w:szCs w:val="24"/>
        </w:rPr>
      </w:pPr>
    </w:p>
    <w:p w:rsidR="00707A04" w:rsidRPr="00707A04" w:rsidRDefault="00707A04" w:rsidP="00707A04">
      <w:pPr>
        <w:ind w:right="98"/>
        <w:jc w:val="both"/>
        <w:rPr>
          <w:rFonts w:ascii="Times New Roman" w:eastAsia="Times New Roman" w:hAnsi="Times New Roman" w:cs="Times New Roman"/>
          <w:sz w:val="24"/>
          <w:szCs w:val="24"/>
          <w:lang w:eastAsia="lv-LV" w:bidi="lo-LA"/>
        </w:rPr>
      </w:pPr>
      <w:r>
        <w:rPr>
          <w:rFonts w:ascii="Times New Roman" w:eastAsia="Times New Roman" w:hAnsi="Times New Roman" w:cs="Times New Roman"/>
          <w:sz w:val="24"/>
          <w:szCs w:val="24"/>
          <w:lang w:eastAsia="lv-LV"/>
        </w:rPr>
        <w:t>21.</w:t>
      </w:r>
      <w:r w:rsidRPr="00707A04">
        <w:rPr>
          <w:rFonts w:ascii="Times New Roman" w:eastAsia="Times New Roman" w:hAnsi="Times New Roman" w:cs="Times New Roman"/>
          <w:sz w:val="24"/>
          <w:szCs w:val="24"/>
          <w:lang w:eastAsia="lv-LV"/>
        </w:rPr>
        <w:t>Par grozījumiem Tukuma novada Domes 23.10.2014. noteikumos Nr.15 „Par Tukuma</w:t>
      </w:r>
      <w:r>
        <w:rPr>
          <w:rFonts w:ascii="Times New Roman" w:eastAsia="Times New Roman" w:hAnsi="Times New Roman" w:cs="Times New Roman"/>
          <w:sz w:val="24"/>
          <w:szCs w:val="24"/>
          <w:lang w:eastAsia="lv-LV"/>
        </w:rPr>
        <w:t xml:space="preserve"> </w:t>
      </w:r>
      <w:r w:rsidRPr="00707A04">
        <w:rPr>
          <w:rFonts w:ascii="Times New Roman" w:eastAsia="Times New Roman" w:hAnsi="Times New Roman" w:cs="Times New Roman"/>
          <w:sz w:val="24"/>
          <w:szCs w:val="24"/>
          <w:lang w:eastAsia="lv-LV"/>
        </w:rPr>
        <w:t>novada Domes un Tukuma novada pašvaldības amatpersonu un darbinieku atlīdzību”</w:t>
      </w:r>
      <w:r>
        <w:rPr>
          <w:rFonts w:ascii="Times New Roman" w:eastAsia="Times New Roman" w:hAnsi="Times New Roman" w:cs="Times New Roman"/>
          <w:sz w:val="24"/>
          <w:szCs w:val="24"/>
          <w:lang w:eastAsia="lv-LV"/>
        </w:rPr>
        <w:t>.</w:t>
      </w:r>
      <w:r w:rsidRPr="00707A04">
        <w:rPr>
          <w:rFonts w:ascii="Times New Roman" w:eastAsia="Times New Roman" w:hAnsi="Times New Roman" w:cs="Times New Roman"/>
          <w:sz w:val="24"/>
          <w:szCs w:val="24"/>
          <w:lang w:eastAsia="lv-LV"/>
        </w:rPr>
        <w:t xml:space="preserve"> </w:t>
      </w:r>
    </w:p>
    <w:p w:rsidR="00707A04" w:rsidRPr="006631F2" w:rsidRDefault="00707A04" w:rsidP="00707A04">
      <w:pPr>
        <w:ind w:firstLine="720"/>
        <w:jc w:val="both"/>
        <w:rPr>
          <w:rFonts w:ascii="Times New Roman" w:eastAsia="Calibri" w:hAnsi="Times New Roman" w:cs="Times New Roman"/>
          <w:sz w:val="20"/>
          <w:szCs w:val="20"/>
        </w:rPr>
      </w:pPr>
      <w:r w:rsidRPr="006631F2">
        <w:rPr>
          <w:rFonts w:ascii="Times New Roman" w:eastAsia="Calibri" w:hAnsi="Times New Roman" w:cs="Times New Roman"/>
          <w:sz w:val="20"/>
          <w:szCs w:val="20"/>
        </w:rPr>
        <w:t xml:space="preserve">ZIŅO: </w:t>
      </w:r>
      <w:r>
        <w:rPr>
          <w:rFonts w:ascii="Times New Roman" w:eastAsia="Calibri" w:hAnsi="Times New Roman" w:cs="Times New Roman"/>
          <w:sz w:val="20"/>
          <w:szCs w:val="20"/>
        </w:rPr>
        <w:t>Ē.Lukmans</w:t>
      </w:r>
    </w:p>
    <w:p w:rsidR="00BE448C" w:rsidRDefault="00BE448C" w:rsidP="00BE448C">
      <w:pPr>
        <w:rPr>
          <w:rFonts w:ascii="Times New Roman" w:eastAsia="Times New Roman" w:hAnsi="Times New Roman" w:cs="Times New Roman"/>
          <w:b/>
          <w:sz w:val="24"/>
          <w:szCs w:val="24"/>
          <w:lang w:eastAsia="lv-LV"/>
        </w:rPr>
      </w:pPr>
    </w:p>
    <w:p w:rsidR="00BE448C" w:rsidRPr="00BE448C" w:rsidRDefault="00BE448C" w:rsidP="00BE448C">
      <w:pPr>
        <w:rPr>
          <w:rFonts w:ascii="Times New Roman" w:eastAsia="Times New Roman" w:hAnsi="Times New Roman" w:cs="Times New Roman"/>
          <w:sz w:val="24"/>
          <w:szCs w:val="24"/>
          <w:lang w:eastAsia="lv-LV"/>
        </w:rPr>
      </w:pPr>
      <w:r w:rsidRPr="00BE448C">
        <w:rPr>
          <w:rFonts w:ascii="Times New Roman" w:eastAsia="Times New Roman" w:hAnsi="Times New Roman" w:cs="Times New Roman"/>
          <w:sz w:val="24"/>
          <w:szCs w:val="24"/>
          <w:lang w:eastAsia="lv-LV"/>
        </w:rPr>
        <w:t>22. Par Durbes muižas kalpu mājas bēniņu siltināšanu.</w:t>
      </w:r>
    </w:p>
    <w:p w:rsidR="00BE448C" w:rsidRDefault="00BE448C" w:rsidP="00BE448C">
      <w:pPr>
        <w:outlineLvl w:val="0"/>
        <w:rPr>
          <w:rFonts w:ascii="Times New Roman" w:hAnsi="Times New Roman" w:cs="Times New Roman"/>
          <w:sz w:val="20"/>
          <w:szCs w:val="20"/>
        </w:rPr>
      </w:pPr>
      <w:r>
        <w:rPr>
          <w:rFonts w:ascii="Times New Roman" w:hAnsi="Times New Roman" w:cs="Times New Roman"/>
          <w:sz w:val="20"/>
          <w:szCs w:val="20"/>
        </w:rPr>
        <w:tab/>
        <w:t>ZIŅO: A.Šēlunda</w:t>
      </w:r>
    </w:p>
    <w:p w:rsidR="004024CC" w:rsidRDefault="004024CC" w:rsidP="00EA6320">
      <w:pPr>
        <w:outlineLvl w:val="0"/>
        <w:rPr>
          <w:rFonts w:ascii="Times New Roman" w:hAnsi="Times New Roman" w:cs="Times New Roman"/>
          <w:sz w:val="24"/>
          <w:szCs w:val="24"/>
        </w:rPr>
      </w:pPr>
    </w:p>
    <w:p w:rsidR="006E0A15" w:rsidRPr="00A538CF" w:rsidRDefault="00BE448C" w:rsidP="006E0A15">
      <w:pPr>
        <w:suppressAutoHyphens/>
        <w:ind w:right="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23. </w:t>
      </w:r>
      <w:r w:rsidR="006E0A15" w:rsidRPr="00A538CF">
        <w:rPr>
          <w:rFonts w:ascii="Times New Roman" w:eastAsia="Times New Roman" w:hAnsi="Times New Roman" w:cs="Times New Roman"/>
          <w:sz w:val="24"/>
          <w:szCs w:val="24"/>
          <w:lang w:eastAsia="lv-LV"/>
        </w:rPr>
        <w:t>Par saistošo noteikumu „Par grozījumiem Tukuma</w:t>
      </w:r>
      <w:r w:rsidR="006E0A15" w:rsidRPr="006E0A15">
        <w:rPr>
          <w:rFonts w:ascii="Times New Roman" w:eastAsia="Times New Roman" w:hAnsi="Times New Roman" w:cs="Times New Roman"/>
          <w:sz w:val="24"/>
          <w:szCs w:val="24"/>
          <w:lang w:eastAsia="lv-LV"/>
        </w:rPr>
        <w:t xml:space="preserve"> </w:t>
      </w:r>
      <w:r w:rsidR="006E0A15" w:rsidRPr="00A538CF">
        <w:rPr>
          <w:rFonts w:ascii="Times New Roman" w:eastAsia="Times New Roman" w:hAnsi="Times New Roman" w:cs="Times New Roman"/>
          <w:sz w:val="24"/>
          <w:szCs w:val="24"/>
          <w:lang w:eastAsia="lv-LV"/>
        </w:rPr>
        <w:t>novada Domes 23.10.2014. saistošajos noteikumos Nr.20 „Par nekustamā īpašuma nodokli Tukuma novadā”” apstiprināšanu</w:t>
      </w:r>
      <w:r w:rsidR="006E0A15" w:rsidRPr="006E0A15">
        <w:rPr>
          <w:rFonts w:ascii="Times New Roman" w:eastAsia="Times New Roman" w:hAnsi="Times New Roman" w:cs="Times New Roman"/>
          <w:sz w:val="24"/>
          <w:szCs w:val="24"/>
          <w:lang w:eastAsia="lv-LV"/>
        </w:rPr>
        <w:t>.</w:t>
      </w:r>
    </w:p>
    <w:p w:rsidR="00A84802" w:rsidRPr="006631F2" w:rsidRDefault="00A84802" w:rsidP="00A84802">
      <w:pPr>
        <w:ind w:firstLine="720"/>
        <w:jc w:val="both"/>
        <w:rPr>
          <w:rFonts w:ascii="Times New Roman" w:eastAsia="Calibri" w:hAnsi="Times New Roman" w:cs="Times New Roman"/>
          <w:sz w:val="20"/>
          <w:szCs w:val="20"/>
        </w:rPr>
      </w:pPr>
      <w:r w:rsidRPr="006631F2">
        <w:rPr>
          <w:rFonts w:ascii="Times New Roman" w:eastAsia="Calibri" w:hAnsi="Times New Roman" w:cs="Times New Roman"/>
          <w:sz w:val="20"/>
          <w:szCs w:val="20"/>
        </w:rPr>
        <w:t xml:space="preserve">ZIŅO: </w:t>
      </w:r>
      <w:r>
        <w:rPr>
          <w:rFonts w:ascii="Times New Roman" w:eastAsia="Calibri" w:hAnsi="Times New Roman" w:cs="Times New Roman"/>
          <w:sz w:val="20"/>
          <w:szCs w:val="20"/>
        </w:rPr>
        <w:t>V.Bērzājs</w:t>
      </w:r>
    </w:p>
    <w:p w:rsidR="00707A04" w:rsidRDefault="00707A04" w:rsidP="00EA6320">
      <w:pPr>
        <w:outlineLvl w:val="0"/>
        <w:rPr>
          <w:rFonts w:ascii="Times New Roman" w:hAnsi="Times New Roman" w:cs="Times New Roman"/>
          <w:sz w:val="24"/>
          <w:szCs w:val="24"/>
        </w:rPr>
      </w:pPr>
    </w:p>
    <w:p w:rsidR="00707A04" w:rsidRPr="002E7CD7" w:rsidRDefault="00BE448C" w:rsidP="00144424">
      <w:pPr>
        <w:jc w:val="both"/>
        <w:outlineLvl w:val="0"/>
        <w:rPr>
          <w:rFonts w:ascii="Times New Roman" w:hAnsi="Times New Roman" w:cs="Times New Roman"/>
          <w:sz w:val="24"/>
          <w:szCs w:val="24"/>
        </w:rPr>
      </w:pPr>
      <w:r w:rsidRPr="002E7CD7">
        <w:rPr>
          <w:rFonts w:ascii="Times New Roman" w:hAnsi="Times New Roman" w:cs="Times New Roman"/>
          <w:sz w:val="24"/>
          <w:szCs w:val="24"/>
        </w:rPr>
        <w:t xml:space="preserve">24. </w:t>
      </w:r>
      <w:r w:rsidR="00A84802" w:rsidRPr="002E7CD7">
        <w:rPr>
          <w:rFonts w:ascii="Times New Roman" w:hAnsi="Times New Roman" w:cs="Times New Roman"/>
          <w:sz w:val="24"/>
          <w:szCs w:val="24"/>
        </w:rPr>
        <w:t>Par grozījumiem Tukuma novada Domes 22.09.2016. lēmumā “Par nomas objektu piedāvājumu atlases rezultātiem”.</w:t>
      </w:r>
    </w:p>
    <w:p w:rsidR="00A84802" w:rsidRPr="006631F2" w:rsidRDefault="00A84802" w:rsidP="00A84802">
      <w:pPr>
        <w:ind w:firstLine="720"/>
        <w:jc w:val="both"/>
        <w:rPr>
          <w:rFonts w:ascii="Times New Roman" w:eastAsia="Calibri" w:hAnsi="Times New Roman" w:cs="Times New Roman"/>
          <w:sz w:val="20"/>
          <w:szCs w:val="20"/>
        </w:rPr>
      </w:pPr>
      <w:r w:rsidRPr="006631F2">
        <w:rPr>
          <w:rFonts w:ascii="Times New Roman" w:eastAsia="Calibri" w:hAnsi="Times New Roman" w:cs="Times New Roman"/>
          <w:sz w:val="20"/>
          <w:szCs w:val="20"/>
        </w:rPr>
        <w:t xml:space="preserve">ZIŅO: </w:t>
      </w:r>
      <w:r>
        <w:rPr>
          <w:rFonts w:ascii="Times New Roman" w:eastAsia="Calibri" w:hAnsi="Times New Roman" w:cs="Times New Roman"/>
          <w:sz w:val="20"/>
          <w:szCs w:val="20"/>
        </w:rPr>
        <w:t>I.Blanka</w:t>
      </w:r>
    </w:p>
    <w:p w:rsidR="00A84802" w:rsidRDefault="00A84802" w:rsidP="00EA6320">
      <w:pPr>
        <w:outlineLvl w:val="0"/>
        <w:rPr>
          <w:rFonts w:ascii="Times New Roman" w:hAnsi="Times New Roman" w:cs="Times New Roman"/>
          <w:sz w:val="24"/>
          <w:szCs w:val="24"/>
        </w:rPr>
      </w:pPr>
    </w:p>
    <w:p w:rsidR="00A84802" w:rsidRPr="00EA6320" w:rsidRDefault="00A84802" w:rsidP="00EA6320">
      <w:pPr>
        <w:outlineLvl w:val="0"/>
        <w:rPr>
          <w:rFonts w:ascii="Times New Roman" w:hAnsi="Times New Roman" w:cs="Times New Roman"/>
          <w:sz w:val="24"/>
          <w:szCs w:val="24"/>
        </w:rPr>
      </w:pPr>
    </w:p>
    <w:p w:rsidR="00EA6320" w:rsidRPr="00EA6320" w:rsidRDefault="00752BD2" w:rsidP="00EA6320">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Komitejas priekšsēdētājs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Ē.Lukmans</w:t>
      </w:r>
    </w:p>
    <w:p w:rsidR="006631F2" w:rsidRDefault="006631F2">
      <w:pPr>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p w:rsidR="006631F2" w:rsidRPr="006631F2" w:rsidRDefault="0056173C" w:rsidP="006631F2">
      <w:pPr>
        <w:ind w:right="-24"/>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1.</w:t>
      </w:r>
      <w:r w:rsidR="006631F2" w:rsidRPr="006631F2">
        <w:rPr>
          <w:rFonts w:ascii="Times New Roman" w:eastAsia="Times New Roman" w:hAnsi="Times New Roman" w:cs="Times New Roman"/>
          <w:sz w:val="24"/>
          <w:szCs w:val="24"/>
          <w:lang w:eastAsia="lv-LV"/>
        </w:rPr>
        <w:t>§.</w:t>
      </w: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6631F2" w:rsidRPr="006631F2" w:rsidRDefault="006631F2" w:rsidP="006631F2">
      <w:pPr>
        <w:ind w:right="-24"/>
        <w:rPr>
          <w:rFonts w:ascii="Times New Roman" w:eastAsia="Times New Roman" w:hAnsi="Times New Roman" w:cs="Times New Roman"/>
          <w:b/>
          <w:sz w:val="24"/>
          <w:szCs w:val="24"/>
          <w:lang w:eastAsia="lv-LV"/>
        </w:rPr>
      </w:pPr>
      <w:r w:rsidRPr="006631F2">
        <w:rPr>
          <w:rFonts w:ascii="Times New Roman" w:eastAsia="Times New Roman" w:hAnsi="Times New Roman" w:cs="Times New Roman"/>
          <w:b/>
          <w:sz w:val="24"/>
          <w:szCs w:val="24"/>
          <w:lang w:eastAsia="lv-LV"/>
        </w:rPr>
        <w:t xml:space="preserve">Par nevalstisko organizāciju (biedrību, </w:t>
      </w:r>
    </w:p>
    <w:p w:rsidR="006631F2" w:rsidRPr="006631F2" w:rsidRDefault="006631F2" w:rsidP="006631F2">
      <w:pPr>
        <w:ind w:right="-24"/>
        <w:rPr>
          <w:rFonts w:ascii="Times New Roman" w:eastAsia="Times New Roman" w:hAnsi="Times New Roman" w:cs="Times New Roman"/>
          <w:b/>
          <w:sz w:val="24"/>
          <w:szCs w:val="24"/>
          <w:lang w:eastAsia="lv-LV"/>
        </w:rPr>
      </w:pPr>
      <w:r w:rsidRPr="006631F2">
        <w:rPr>
          <w:rFonts w:ascii="Times New Roman" w:eastAsia="Times New Roman" w:hAnsi="Times New Roman" w:cs="Times New Roman"/>
          <w:b/>
          <w:sz w:val="24"/>
          <w:szCs w:val="24"/>
          <w:lang w:eastAsia="lv-LV"/>
        </w:rPr>
        <w:t xml:space="preserve">nodibinājumu, reliģisko organizāciju – NVO) </w:t>
      </w:r>
    </w:p>
    <w:p w:rsidR="006631F2" w:rsidRPr="006631F2" w:rsidRDefault="006631F2" w:rsidP="006631F2">
      <w:pPr>
        <w:ind w:right="-24"/>
        <w:rPr>
          <w:rFonts w:ascii="Times New Roman" w:eastAsia="Times New Roman" w:hAnsi="Times New Roman" w:cs="Times New Roman"/>
          <w:b/>
          <w:sz w:val="24"/>
          <w:szCs w:val="24"/>
          <w:lang w:eastAsia="lv-LV"/>
        </w:rPr>
      </w:pPr>
      <w:r w:rsidRPr="006631F2">
        <w:rPr>
          <w:rFonts w:ascii="Times New Roman" w:eastAsia="Times New Roman" w:hAnsi="Times New Roman" w:cs="Times New Roman"/>
          <w:b/>
          <w:sz w:val="24"/>
          <w:szCs w:val="24"/>
          <w:lang w:eastAsia="lv-LV"/>
        </w:rPr>
        <w:t>Atbalsta programmu Tukuma novadā 2017.gadam</w:t>
      </w: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6631F2" w:rsidRDefault="006631F2" w:rsidP="006631F2">
      <w:pPr>
        <w:ind w:right="-24"/>
        <w:jc w:val="center"/>
        <w:rPr>
          <w:rFonts w:ascii="Times New Roman" w:eastAsia="Times New Roman" w:hAnsi="Times New Roman" w:cs="Times New Roman"/>
          <w:b/>
          <w:sz w:val="24"/>
          <w:szCs w:val="24"/>
          <w:lang w:eastAsia="lv-LV"/>
        </w:rPr>
      </w:pP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6631F2" w:rsidRPr="006631F2" w:rsidRDefault="006631F2" w:rsidP="006631F2">
      <w:pPr>
        <w:ind w:right="-24"/>
        <w:rPr>
          <w:rFonts w:ascii="Times New Roman" w:eastAsia="Times New Roman" w:hAnsi="Times New Roman" w:cs="Times New Roman"/>
          <w:i/>
          <w:sz w:val="24"/>
          <w:szCs w:val="24"/>
          <w:lang w:eastAsia="lv-LV"/>
        </w:rPr>
      </w:pPr>
    </w:p>
    <w:p w:rsidR="006631F2" w:rsidRPr="006631F2" w:rsidRDefault="006631F2" w:rsidP="006631F2">
      <w:pPr>
        <w:ind w:right="-24"/>
        <w:rPr>
          <w:rFonts w:ascii="Times New Roman" w:eastAsia="Times New Roman" w:hAnsi="Times New Roman" w:cs="Times New Roman"/>
          <w:i/>
          <w:sz w:val="24"/>
          <w:szCs w:val="24"/>
          <w:lang w:eastAsia="lv-LV"/>
        </w:rPr>
      </w:pPr>
    </w:p>
    <w:p w:rsidR="006631F2" w:rsidRDefault="006631F2" w:rsidP="00A37E25">
      <w:pPr>
        <w:ind w:right="-24"/>
        <w:jc w:val="both"/>
        <w:rPr>
          <w:rFonts w:ascii="Times New Roman" w:eastAsia="Times New Roman" w:hAnsi="Times New Roman" w:cs="Times New Roman"/>
          <w:sz w:val="24"/>
          <w:szCs w:val="24"/>
          <w:lang w:eastAsia="lv-LV"/>
        </w:rPr>
      </w:pPr>
      <w:r w:rsidRPr="006631F2">
        <w:rPr>
          <w:rFonts w:ascii="Times New Roman" w:eastAsia="Times New Roman" w:hAnsi="Times New Roman" w:cs="Times New Roman"/>
          <w:sz w:val="24"/>
          <w:szCs w:val="24"/>
          <w:lang w:eastAsia="lv-LV"/>
        </w:rPr>
        <w:tab/>
      </w:r>
      <w:r w:rsidR="00A37E25">
        <w:rPr>
          <w:rFonts w:ascii="Times New Roman" w:eastAsia="Times New Roman" w:hAnsi="Times New Roman" w:cs="Times New Roman"/>
          <w:sz w:val="24"/>
          <w:szCs w:val="24"/>
          <w:lang w:eastAsia="lv-LV"/>
        </w:rPr>
        <w:t>1. </w:t>
      </w:r>
      <w:r w:rsidR="00856812">
        <w:rPr>
          <w:rFonts w:ascii="Times New Roman" w:eastAsia="Times New Roman" w:hAnsi="Times New Roman" w:cs="Times New Roman"/>
          <w:sz w:val="24"/>
          <w:szCs w:val="24"/>
          <w:lang w:eastAsia="lv-LV"/>
        </w:rPr>
        <w:t>Pieņemt zināšanai</w:t>
      </w:r>
      <w:r w:rsidRPr="006631F2">
        <w:rPr>
          <w:rFonts w:ascii="Times New Roman" w:eastAsia="Times New Roman" w:hAnsi="Times New Roman" w:cs="Times New Roman"/>
          <w:sz w:val="24"/>
          <w:szCs w:val="24"/>
          <w:lang w:eastAsia="lv-LV"/>
        </w:rPr>
        <w:t xml:space="preserve"> Nevalstisko organizāciju (biedrību, nodibinājumu, reliģisko organizāciju - NVO) Atbalsta programmu Tukuma novadā 2017.gadam</w:t>
      </w:r>
      <w:r w:rsidR="00A37E25">
        <w:rPr>
          <w:rFonts w:ascii="Times New Roman" w:eastAsia="Times New Roman" w:hAnsi="Times New Roman" w:cs="Times New Roman"/>
          <w:sz w:val="24"/>
          <w:szCs w:val="24"/>
          <w:lang w:eastAsia="lv-LV"/>
        </w:rPr>
        <w:t xml:space="preserve"> 1.lasījumā</w:t>
      </w:r>
      <w:r w:rsidR="002E7CD7">
        <w:rPr>
          <w:rFonts w:ascii="Times New Roman" w:eastAsia="Times New Roman" w:hAnsi="Times New Roman" w:cs="Times New Roman"/>
          <w:sz w:val="24"/>
          <w:szCs w:val="24"/>
          <w:lang w:eastAsia="lv-LV"/>
        </w:rPr>
        <w:t>.</w:t>
      </w:r>
    </w:p>
    <w:p w:rsidR="00A37E25" w:rsidRDefault="00A37E25" w:rsidP="006631F2">
      <w:pPr>
        <w:ind w:right="-24"/>
        <w:rPr>
          <w:rFonts w:ascii="Times New Roman" w:eastAsia="Times New Roman" w:hAnsi="Times New Roman" w:cs="Times New Roman"/>
          <w:sz w:val="24"/>
          <w:szCs w:val="24"/>
          <w:lang w:eastAsia="lv-LV"/>
        </w:rPr>
      </w:pPr>
    </w:p>
    <w:p w:rsidR="00A37E25" w:rsidRPr="006631F2" w:rsidRDefault="00A37E25" w:rsidP="00A37E25">
      <w:pPr>
        <w:ind w:right="-24" w:firstLine="7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w:t>
      </w:r>
      <w:r w:rsidR="00856812">
        <w:rPr>
          <w:rFonts w:ascii="Times New Roman" w:eastAsia="Times New Roman" w:hAnsi="Times New Roman" w:cs="Times New Roman"/>
          <w:sz w:val="24"/>
          <w:szCs w:val="24"/>
          <w:lang w:eastAsia="lv-LV"/>
        </w:rPr>
        <w:t>Atbalsta programmu</w:t>
      </w:r>
      <w:r>
        <w:rPr>
          <w:rFonts w:ascii="Times New Roman" w:eastAsia="Times New Roman" w:hAnsi="Times New Roman" w:cs="Times New Roman"/>
          <w:sz w:val="24"/>
          <w:szCs w:val="24"/>
          <w:lang w:eastAsia="lv-LV"/>
        </w:rPr>
        <w:t xml:space="preserve"> pieņemt </w:t>
      </w:r>
      <w:r w:rsidR="00856812">
        <w:rPr>
          <w:rFonts w:ascii="Times New Roman" w:eastAsia="Times New Roman" w:hAnsi="Times New Roman" w:cs="Times New Roman"/>
          <w:sz w:val="24"/>
          <w:szCs w:val="24"/>
          <w:lang w:eastAsia="lv-LV"/>
        </w:rPr>
        <w:t>ar</w:t>
      </w:r>
      <w:r>
        <w:rPr>
          <w:rFonts w:ascii="Times New Roman" w:eastAsia="Times New Roman" w:hAnsi="Times New Roman" w:cs="Times New Roman"/>
          <w:sz w:val="24"/>
          <w:szCs w:val="24"/>
          <w:lang w:eastAsia="lv-LV"/>
        </w:rPr>
        <w:t xml:space="preserve"> 2017.gada budžeta apstiprināšan</w:t>
      </w:r>
      <w:r w:rsidR="00856812">
        <w:rPr>
          <w:rFonts w:ascii="Times New Roman" w:eastAsia="Times New Roman" w:hAnsi="Times New Roman" w:cs="Times New Roman"/>
          <w:sz w:val="24"/>
          <w:szCs w:val="24"/>
          <w:lang w:eastAsia="lv-LV"/>
        </w:rPr>
        <w:t>u</w:t>
      </w:r>
      <w:r>
        <w:rPr>
          <w:rFonts w:ascii="Times New Roman" w:eastAsia="Times New Roman" w:hAnsi="Times New Roman" w:cs="Times New Roman"/>
          <w:sz w:val="24"/>
          <w:szCs w:val="24"/>
          <w:lang w:eastAsia="lv-LV"/>
        </w:rPr>
        <w:t>.</w:t>
      </w:r>
    </w:p>
    <w:p w:rsidR="006631F2" w:rsidRPr="006631F2" w:rsidRDefault="006631F2" w:rsidP="006631F2">
      <w:pPr>
        <w:ind w:right="-24"/>
        <w:rPr>
          <w:rFonts w:ascii="Times New Roman" w:eastAsia="Times New Roman" w:hAnsi="Times New Roman" w:cs="Times New Roman"/>
          <w:sz w:val="24"/>
          <w:szCs w:val="24"/>
          <w:lang w:eastAsia="lv-LV"/>
        </w:rPr>
      </w:pPr>
    </w:p>
    <w:p w:rsidR="006631F2" w:rsidRPr="006631F2" w:rsidRDefault="006631F2" w:rsidP="006631F2">
      <w:pPr>
        <w:ind w:right="-24"/>
        <w:rPr>
          <w:rFonts w:ascii="Times New Roman" w:eastAsia="Times New Roman" w:hAnsi="Times New Roman" w:cs="Times New Roman"/>
          <w:sz w:val="24"/>
          <w:szCs w:val="24"/>
          <w:lang w:eastAsia="lv-LV"/>
        </w:rPr>
      </w:pPr>
    </w:p>
    <w:p w:rsidR="006631F2" w:rsidRPr="006631F2" w:rsidRDefault="006631F2" w:rsidP="006631F2">
      <w:pPr>
        <w:ind w:right="-24"/>
        <w:jc w:val="center"/>
        <w:rPr>
          <w:rFonts w:ascii="Times New Roman" w:eastAsia="Times New Roman" w:hAnsi="Times New Roman" w:cs="Times New Roman"/>
          <w:sz w:val="24"/>
          <w:szCs w:val="24"/>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4"/>
        <w:rPr>
          <w:rFonts w:ascii="Times New Roman" w:eastAsia="Times New Roman" w:hAnsi="Times New Roman" w:cs="Times New Roman"/>
          <w:sz w:val="20"/>
          <w:szCs w:val="20"/>
          <w:lang w:eastAsia="lv-LV"/>
        </w:rPr>
      </w:pPr>
    </w:p>
    <w:p w:rsidR="006631F2" w:rsidRPr="006631F2" w:rsidRDefault="006631F2" w:rsidP="006631F2">
      <w:pPr>
        <w:ind w:right="-23"/>
        <w:rPr>
          <w:rFonts w:ascii="Times New Roman" w:eastAsia="Times New Roman" w:hAnsi="Times New Roman" w:cs="Times New Roman"/>
          <w:sz w:val="20"/>
          <w:szCs w:val="20"/>
          <w:lang w:eastAsia="lv-LV"/>
        </w:rPr>
      </w:pPr>
    </w:p>
    <w:p w:rsidR="006631F2" w:rsidRPr="006631F2" w:rsidRDefault="006631F2" w:rsidP="006631F2">
      <w:pPr>
        <w:ind w:right="-23"/>
        <w:rPr>
          <w:rFonts w:ascii="Times New Roman" w:eastAsia="Times New Roman" w:hAnsi="Times New Roman" w:cs="Times New Roman"/>
          <w:sz w:val="20"/>
          <w:szCs w:val="20"/>
          <w:lang w:eastAsia="lv-LV"/>
        </w:rPr>
      </w:pPr>
      <w:r w:rsidRPr="006631F2">
        <w:rPr>
          <w:rFonts w:ascii="Times New Roman" w:eastAsia="Times New Roman" w:hAnsi="Times New Roman" w:cs="Times New Roman"/>
          <w:sz w:val="20"/>
          <w:szCs w:val="20"/>
          <w:lang w:eastAsia="lv-LV"/>
        </w:rPr>
        <w:t>Nosūtīt:</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Kult.nod.</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Att.nod.</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Fin.nod.</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Īp</w:t>
      </w: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 xml:space="preserve"> nod.</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Pārvaldēm</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w:t>
      </w:r>
      <w:r w:rsidRPr="006631F2">
        <w:rPr>
          <w:rFonts w:ascii="Times New Roman" w:eastAsia="Times New Roman" w:hAnsi="Times New Roman" w:cs="Times New Roman"/>
          <w:sz w:val="20"/>
          <w:szCs w:val="20"/>
          <w:lang w:eastAsia="lv-LV"/>
        </w:rPr>
        <w:t>NVO Apvienībai</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w:t>
      </w:r>
    </w:p>
    <w:p w:rsidR="006631F2" w:rsidRDefault="006631F2" w:rsidP="006631F2">
      <w:pPr>
        <w:ind w:right="-23"/>
        <w:rPr>
          <w:rFonts w:ascii="Times New Roman" w:eastAsia="Times New Roman" w:hAnsi="Times New Roman" w:cs="Times New Roman"/>
          <w:sz w:val="20"/>
          <w:szCs w:val="20"/>
          <w:lang w:eastAsia="lv-LV"/>
        </w:rPr>
      </w:pPr>
      <w:r w:rsidRPr="006631F2">
        <w:rPr>
          <w:rFonts w:ascii="Times New Roman" w:eastAsia="Times New Roman" w:hAnsi="Times New Roman" w:cs="Times New Roman"/>
          <w:sz w:val="20"/>
          <w:szCs w:val="20"/>
          <w:lang w:eastAsia="lv-LV"/>
        </w:rPr>
        <w:t>Sagatavoja I.Smirnova</w:t>
      </w:r>
    </w:p>
    <w:p w:rsidR="006631F2" w:rsidRPr="006631F2" w:rsidRDefault="006631F2" w:rsidP="006631F2">
      <w:pPr>
        <w:ind w:right="-23"/>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Izskatīts Izglītības, kultūras un sporta komitejā. </w:t>
      </w: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6631F2" w:rsidRPr="006631F2" w:rsidRDefault="006631F2" w:rsidP="006631F2">
      <w:pPr>
        <w:ind w:right="-24"/>
        <w:jc w:val="center"/>
        <w:rPr>
          <w:rFonts w:ascii="Times New Roman" w:eastAsia="Times New Roman" w:hAnsi="Times New Roman" w:cs="Times New Roman"/>
          <w:b/>
          <w:sz w:val="24"/>
          <w:szCs w:val="24"/>
          <w:lang w:eastAsia="lv-LV"/>
        </w:rPr>
      </w:pPr>
    </w:p>
    <w:p w:rsidR="009C2CCD" w:rsidRDefault="009C2CCD" w:rsidP="001C494F">
      <w:pPr>
        <w:jc w:val="center"/>
        <w:rPr>
          <w:rFonts w:ascii="Times New Roman" w:eastAsia="Calibri" w:hAnsi="Times New Roman" w:cs="Times New Roman"/>
          <w:sz w:val="24"/>
        </w:rPr>
      </w:pPr>
    </w:p>
    <w:p w:rsidR="001C494F" w:rsidRPr="001C494F" w:rsidRDefault="0056173C" w:rsidP="001C494F">
      <w:pPr>
        <w:jc w:val="center"/>
        <w:rPr>
          <w:rFonts w:ascii="Times New Roman" w:eastAsia="Calibri" w:hAnsi="Times New Roman" w:cs="Times New Roman"/>
          <w:sz w:val="24"/>
        </w:rPr>
      </w:pPr>
      <w:r>
        <w:rPr>
          <w:rFonts w:ascii="Times New Roman" w:eastAsia="Calibri" w:hAnsi="Times New Roman" w:cs="Times New Roman"/>
          <w:sz w:val="24"/>
        </w:rPr>
        <w:t>2</w:t>
      </w:r>
      <w:r w:rsidR="001C494F" w:rsidRPr="001C494F">
        <w:rPr>
          <w:rFonts w:ascii="Times New Roman" w:eastAsia="Calibri" w:hAnsi="Times New Roman" w:cs="Times New Roman"/>
          <w:sz w:val="24"/>
        </w:rPr>
        <w:t>.§.</w:t>
      </w:r>
    </w:p>
    <w:p w:rsidR="001C494F" w:rsidRPr="001C494F" w:rsidRDefault="001C494F" w:rsidP="001C494F">
      <w:pPr>
        <w:jc w:val="center"/>
        <w:rPr>
          <w:rFonts w:ascii="Times New Roman" w:eastAsia="Calibri" w:hAnsi="Times New Roman" w:cs="Times New Roman"/>
          <w:sz w:val="24"/>
        </w:rPr>
      </w:pPr>
    </w:p>
    <w:p w:rsidR="001C494F" w:rsidRPr="001C494F" w:rsidRDefault="001C494F" w:rsidP="001C494F">
      <w:pPr>
        <w:rPr>
          <w:rFonts w:ascii="Times New Roman" w:eastAsia="Calibri" w:hAnsi="Times New Roman" w:cs="Times New Roman"/>
          <w:b/>
          <w:sz w:val="24"/>
        </w:rPr>
      </w:pPr>
      <w:r w:rsidRPr="001C494F">
        <w:rPr>
          <w:rFonts w:ascii="Times New Roman" w:eastAsia="Calibri" w:hAnsi="Times New Roman" w:cs="Times New Roman"/>
          <w:b/>
          <w:sz w:val="24"/>
        </w:rPr>
        <w:t xml:space="preserve">Par Latvijas valsts simtgades </w:t>
      </w:r>
    </w:p>
    <w:p w:rsidR="001C494F" w:rsidRPr="001C494F" w:rsidRDefault="001C494F" w:rsidP="001C494F">
      <w:pPr>
        <w:rPr>
          <w:rFonts w:ascii="Times New Roman" w:eastAsia="Calibri" w:hAnsi="Times New Roman" w:cs="Times New Roman"/>
          <w:b/>
          <w:sz w:val="24"/>
        </w:rPr>
      </w:pPr>
      <w:r w:rsidRPr="001C494F">
        <w:rPr>
          <w:rFonts w:ascii="Times New Roman" w:eastAsia="Calibri" w:hAnsi="Times New Roman" w:cs="Times New Roman"/>
          <w:b/>
          <w:sz w:val="24"/>
        </w:rPr>
        <w:t>Tukuma novada programmu 2017.gadam</w:t>
      </w:r>
    </w:p>
    <w:p w:rsidR="001C494F" w:rsidRPr="001C494F" w:rsidRDefault="001C494F" w:rsidP="001C494F">
      <w:pPr>
        <w:rPr>
          <w:rFonts w:ascii="Times New Roman" w:eastAsia="Calibri" w:hAnsi="Times New Roman" w:cs="Times New Roman"/>
          <w:b/>
          <w:sz w:val="24"/>
          <w:szCs w:val="24"/>
        </w:rPr>
      </w:pPr>
      <w:r w:rsidRPr="001C494F">
        <w:rPr>
          <w:rFonts w:ascii="Times New Roman" w:eastAsia="Calibri" w:hAnsi="Times New Roman" w:cs="Times New Roman"/>
          <w:b/>
          <w:sz w:val="24"/>
          <w:szCs w:val="24"/>
        </w:rPr>
        <w:t>„Tukuma novads ceļā uz Latvijas valsts simtgadi”</w:t>
      </w: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i/>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A37E25" w:rsidP="001C494F">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1. </w:t>
      </w:r>
      <w:r w:rsidR="009C2CCD">
        <w:rPr>
          <w:rFonts w:ascii="Times New Roman" w:eastAsia="Calibri" w:hAnsi="Times New Roman" w:cs="Times New Roman"/>
          <w:sz w:val="24"/>
          <w:szCs w:val="24"/>
        </w:rPr>
        <w:t>Pieņemt zināšanai</w:t>
      </w:r>
      <w:r w:rsidR="001C494F" w:rsidRPr="001C494F">
        <w:rPr>
          <w:rFonts w:ascii="Times New Roman" w:eastAsia="Calibri" w:hAnsi="Times New Roman" w:cs="Times New Roman"/>
          <w:sz w:val="24"/>
          <w:szCs w:val="24"/>
        </w:rPr>
        <w:t xml:space="preserve"> </w:t>
      </w:r>
      <w:r w:rsidR="001C494F" w:rsidRPr="001C494F">
        <w:rPr>
          <w:rFonts w:ascii="Times New Roman" w:eastAsia="Calibri" w:hAnsi="Times New Roman" w:cs="Times New Roman"/>
          <w:sz w:val="24"/>
        </w:rPr>
        <w:t>Latvijas valsts simtgades Tukuma novada programm</w:t>
      </w:r>
      <w:r>
        <w:rPr>
          <w:rFonts w:ascii="Times New Roman" w:eastAsia="Calibri" w:hAnsi="Times New Roman" w:cs="Times New Roman"/>
          <w:sz w:val="24"/>
        </w:rPr>
        <w:t>as</w:t>
      </w:r>
      <w:r w:rsidR="001C494F" w:rsidRPr="001C494F">
        <w:rPr>
          <w:rFonts w:ascii="Times New Roman" w:eastAsia="Calibri" w:hAnsi="Times New Roman" w:cs="Times New Roman"/>
          <w:sz w:val="24"/>
        </w:rPr>
        <w:t xml:space="preserve"> </w:t>
      </w:r>
      <w:r w:rsidR="001C494F" w:rsidRPr="001C494F">
        <w:rPr>
          <w:rFonts w:ascii="Times New Roman" w:eastAsia="Calibri" w:hAnsi="Times New Roman" w:cs="Times New Roman"/>
          <w:sz w:val="24"/>
          <w:szCs w:val="24"/>
        </w:rPr>
        <w:t>„Tukuma novads ceļā uz Latvija</w:t>
      </w:r>
      <w:r w:rsidR="003D36CE">
        <w:rPr>
          <w:rFonts w:ascii="Times New Roman" w:eastAsia="Calibri" w:hAnsi="Times New Roman" w:cs="Times New Roman"/>
          <w:sz w:val="24"/>
          <w:szCs w:val="24"/>
        </w:rPr>
        <w:t xml:space="preserve">s valsts simtgadi” </w:t>
      </w:r>
      <w:r w:rsidR="002E7CD7">
        <w:rPr>
          <w:rFonts w:ascii="Times New Roman" w:eastAsia="Calibri" w:hAnsi="Times New Roman" w:cs="Times New Roman"/>
          <w:sz w:val="24"/>
          <w:szCs w:val="24"/>
        </w:rPr>
        <w:t>1.lasījumu.</w:t>
      </w:r>
      <w:r w:rsidR="00CF2C69">
        <w:rPr>
          <w:rFonts w:ascii="Times New Roman" w:eastAsia="Calibri" w:hAnsi="Times New Roman" w:cs="Times New Roman"/>
          <w:sz w:val="24"/>
          <w:szCs w:val="24"/>
        </w:rPr>
        <w:t xml:space="preserve"> </w:t>
      </w:r>
    </w:p>
    <w:p w:rsidR="001C494F" w:rsidRPr="001C494F" w:rsidRDefault="001C494F" w:rsidP="001C494F">
      <w:pPr>
        <w:rPr>
          <w:rFonts w:ascii="Times New Roman" w:eastAsia="Calibri" w:hAnsi="Times New Roman" w:cs="Times New Roman"/>
          <w:sz w:val="24"/>
          <w:szCs w:val="24"/>
        </w:rPr>
      </w:pPr>
    </w:p>
    <w:p w:rsidR="009C2CCD" w:rsidRPr="006631F2" w:rsidRDefault="009C2CCD" w:rsidP="009C2CCD">
      <w:pPr>
        <w:ind w:right="-24"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Latvijas valsts simtgades Tukuma novada programmu pieņemt ar 2017.gada budžeta apstiprināšanu.</w:t>
      </w: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4"/>
          <w:szCs w:val="24"/>
        </w:rPr>
      </w:pPr>
    </w:p>
    <w:p w:rsidR="001C494F" w:rsidRPr="001C494F" w:rsidRDefault="001C494F" w:rsidP="001C494F">
      <w:pPr>
        <w:rPr>
          <w:rFonts w:ascii="Times New Roman" w:eastAsia="Calibri" w:hAnsi="Times New Roman" w:cs="Times New Roman"/>
          <w:sz w:val="20"/>
          <w:szCs w:val="20"/>
        </w:rPr>
      </w:pPr>
      <w:r w:rsidRPr="001C494F">
        <w:rPr>
          <w:rFonts w:ascii="Times New Roman" w:eastAsia="Calibri" w:hAnsi="Times New Roman" w:cs="Times New Roman"/>
          <w:sz w:val="20"/>
          <w:szCs w:val="20"/>
        </w:rPr>
        <w:t>Nosūtīt:</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Kult.nod.</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Arhit..nod.</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Att-bas nod.</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Fin.nod.</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Muzejam</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Kul.namam</w:t>
      </w:r>
    </w:p>
    <w:p w:rsidR="001C494F" w:rsidRPr="001C494F" w:rsidRDefault="001C494F" w:rsidP="001C494F">
      <w:pPr>
        <w:numPr>
          <w:ilvl w:val="0"/>
          <w:numId w:val="6"/>
        </w:numPr>
        <w:spacing w:line="276" w:lineRule="auto"/>
        <w:rPr>
          <w:rFonts w:ascii="Times New Roman" w:eastAsia="Calibri" w:hAnsi="Times New Roman" w:cs="Times New Roman"/>
          <w:sz w:val="20"/>
          <w:szCs w:val="20"/>
        </w:rPr>
      </w:pPr>
      <w:r w:rsidRPr="001C494F">
        <w:rPr>
          <w:rFonts w:ascii="Times New Roman" w:eastAsia="Calibri" w:hAnsi="Times New Roman" w:cs="Times New Roman"/>
          <w:sz w:val="20"/>
          <w:szCs w:val="20"/>
        </w:rPr>
        <w:t>Pagastu pārvaldēm</w:t>
      </w:r>
    </w:p>
    <w:p w:rsidR="001C494F" w:rsidRPr="001C494F" w:rsidRDefault="001C494F" w:rsidP="001C494F">
      <w:pPr>
        <w:rPr>
          <w:rFonts w:ascii="Times New Roman" w:eastAsia="Calibri" w:hAnsi="Times New Roman" w:cs="Times New Roman"/>
          <w:sz w:val="20"/>
          <w:szCs w:val="20"/>
        </w:rPr>
      </w:pPr>
    </w:p>
    <w:p w:rsidR="001C494F" w:rsidRDefault="001C494F" w:rsidP="001C494F">
      <w:pPr>
        <w:rPr>
          <w:rFonts w:ascii="Times New Roman" w:eastAsia="Calibri" w:hAnsi="Times New Roman" w:cs="Times New Roman"/>
          <w:sz w:val="20"/>
          <w:szCs w:val="20"/>
        </w:rPr>
      </w:pPr>
      <w:r w:rsidRPr="001C494F">
        <w:rPr>
          <w:rFonts w:ascii="Times New Roman" w:eastAsia="Calibri" w:hAnsi="Times New Roman" w:cs="Times New Roman"/>
          <w:sz w:val="20"/>
          <w:szCs w:val="20"/>
        </w:rPr>
        <w:t>Sagatavoja I.Smirnova</w:t>
      </w:r>
    </w:p>
    <w:p w:rsidR="001C494F" w:rsidRPr="001C494F" w:rsidRDefault="001C494F" w:rsidP="001C494F">
      <w:pPr>
        <w:rPr>
          <w:rFonts w:ascii="Times New Roman" w:eastAsia="Calibri" w:hAnsi="Times New Roman" w:cs="Times New Roman"/>
          <w:sz w:val="20"/>
          <w:szCs w:val="20"/>
        </w:rPr>
      </w:pPr>
      <w:r>
        <w:rPr>
          <w:rFonts w:ascii="Times New Roman" w:eastAsia="Calibri" w:hAnsi="Times New Roman" w:cs="Times New Roman"/>
          <w:sz w:val="20"/>
          <w:szCs w:val="20"/>
        </w:rPr>
        <w:t xml:space="preserve">Izskatīts Izglītības, kultūras un sporta komitejā. </w:t>
      </w:r>
    </w:p>
    <w:p w:rsidR="00ED42D5" w:rsidRDefault="00ED42D5">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D42D5" w:rsidRDefault="00ED42D5">
      <w:pPr>
        <w:jc w:val="both"/>
        <w:rPr>
          <w:rFonts w:ascii="Times New Roman" w:eastAsia="Calibri" w:hAnsi="Times New Roman" w:cs="Times New Roman"/>
          <w:sz w:val="24"/>
          <w:szCs w:val="24"/>
        </w:rPr>
        <w:sectPr w:rsidR="00ED42D5" w:rsidSect="00453622">
          <w:footerReference w:type="default" r:id="rId9"/>
          <w:pgSz w:w="11906" w:h="16838"/>
          <w:pgMar w:top="1134" w:right="567" w:bottom="851" w:left="1701" w:header="709" w:footer="709" w:gutter="0"/>
          <w:cols w:space="708"/>
          <w:docGrid w:linePitch="360"/>
        </w:sectPr>
      </w:pPr>
    </w:p>
    <w:p w:rsidR="00ED42D5" w:rsidRDefault="00ED42D5">
      <w:pPr>
        <w:jc w:val="both"/>
        <w:rPr>
          <w:rFonts w:ascii="Times New Roman" w:eastAsia="Calibri" w:hAnsi="Times New Roman" w:cs="Times New Roman"/>
          <w:sz w:val="24"/>
          <w:szCs w:val="24"/>
        </w:rPr>
      </w:pPr>
    </w:p>
    <w:p w:rsidR="00ED42D5" w:rsidRDefault="00ED42D5">
      <w:pPr>
        <w:jc w:val="both"/>
        <w:rPr>
          <w:rFonts w:ascii="Times New Roman" w:eastAsia="Calibri" w:hAnsi="Times New Roman" w:cs="Times New Roman"/>
          <w:sz w:val="24"/>
          <w:szCs w:val="24"/>
        </w:rPr>
      </w:pPr>
    </w:p>
    <w:p w:rsidR="00ED42D5" w:rsidRDefault="00ED42D5" w:rsidP="000565B0">
      <w:pPr>
        <w:jc w:val="center"/>
        <w:rPr>
          <w:rFonts w:ascii="Times New Roman" w:eastAsia="Times New Roman" w:hAnsi="Times New Roman" w:cs="Times New Roman"/>
          <w:sz w:val="24"/>
          <w:szCs w:val="24"/>
          <w:lang w:eastAsia="lv-LV"/>
        </w:rPr>
        <w:sectPr w:rsidR="00ED42D5" w:rsidSect="00ED42D5">
          <w:pgSz w:w="16838" w:h="11906" w:orient="landscape"/>
          <w:pgMar w:top="567" w:right="851" w:bottom="1701" w:left="1134" w:header="709" w:footer="709" w:gutter="0"/>
          <w:cols w:space="708"/>
          <w:docGrid w:linePitch="360"/>
        </w:sectPr>
      </w:pPr>
    </w:p>
    <w:p w:rsidR="00F43104" w:rsidRDefault="00F43104" w:rsidP="000565B0">
      <w:pPr>
        <w:jc w:val="center"/>
        <w:rPr>
          <w:rFonts w:ascii="Times New Roman" w:eastAsia="Times New Roman" w:hAnsi="Times New Roman" w:cs="Times New Roman"/>
          <w:sz w:val="24"/>
          <w:szCs w:val="24"/>
          <w:lang w:eastAsia="lv-LV"/>
        </w:rPr>
      </w:pPr>
    </w:p>
    <w:p w:rsidR="000565B0" w:rsidRPr="000565B0" w:rsidRDefault="0056173C" w:rsidP="000565B0">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w:t>
      </w:r>
      <w:r w:rsidR="000565B0" w:rsidRPr="000565B0">
        <w:rPr>
          <w:rFonts w:ascii="Times New Roman" w:eastAsia="Times New Roman" w:hAnsi="Times New Roman" w:cs="Times New Roman"/>
          <w:sz w:val="24"/>
          <w:szCs w:val="24"/>
          <w:lang w:eastAsia="lv-LV"/>
        </w:rPr>
        <w:t>.§.</w:t>
      </w:r>
    </w:p>
    <w:p w:rsidR="000565B0" w:rsidRPr="000565B0" w:rsidRDefault="000565B0" w:rsidP="000565B0">
      <w:pPr>
        <w:jc w:val="center"/>
        <w:rPr>
          <w:rFonts w:ascii="Times New Roman" w:eastAsia="Times New Roman" w:hAnsi="Times New Roman" w:cs="Times New Roman"/>
          <w:sz w:val="24"/>
          <w:szCs w:val="24"/>
          <w:lang w:eastAsia="lv-LV"/>
        </w:rPr>
      </w:pPr>
    </w:p>
    <w:p w:rsidR="000565B0" w:rsidRPr="000565B0" w:rsidRDefault="000565B0" w:rsidP="000565B0">
      <w:pPr>
        <w:jc w:val="center"/>
        <w:rPr>
          <w:rFonts w:ascii="Times New Roman" w:eastAsia="Times New Roman" w:hAnsi="Times New Roman" w:cs="Times New Roman"/>
          <w:sz w:val="24"/>
          <w:szCs w:val="24"/>
          <w:lang w:eastAsia="lv-LV"/>
        </w:rPr>
      </w:pPr>
    </w:p>
    <w:p w:rsidR="000565B0" w:rsidRPr="000565B0" w:rsidRDefault="000565B0" w:rsidP="000565B0">
      <w:pPr>
        <w:rPr>
          <w:rFonts w:ascii="Times New Roman" w:eastAsia="Times New Roman" w:hAnsi="Times New Roman" w:cs="Times New Roman"/>
          <w:b/>
          <w:sz w:val="24"/>
          <w:szCs w:val="24"/>
          <w:lang w:eastAsia="lv-LV"/>
        </w:rPr>
      </w:pPr>
      <w:r w:rsidRPr="000565B0">
        <w:rPr>
          <w:rFonts w:ascii="Times New Roman" w:eastAsia="Times New Roman" w:hAnsi="Times New Roman" w:cs="Times New Roman"/>
          <w:b/>
          <w:sz w:val="24"/>
          <w:szCs w:val="24"/>
          <w:lang w:eastAsia="lv-LV"/>
        </w:rPr>
        <w:t xml:space="preserve">Par grozījumiem Atbalsta programmā </w:t>
      </w:r>
      <w:r w:rsidRPr="000565B0">
        <w:rPr>
          <w:rFonts w:ascii="Times New Roman" w:eastAsia="Times New Roman" w:hAnsi="Times New Roman" w:cs="Times New Roman"/>
          <w:b/>
          <w:sz w:val="24"/>
          <w:szCs w:val="24"/>
          <w:lang w:eastAsia="lv-LV"/>
        </w:rPr>
        <w:br/>
        <w:t xml:space="preserve">Tukuma novada ģimenēm ar bērniem </w:t>
      </w:r>
    </w:p>
    <w:p w:rsidR="000565B0" w:rsidRPr="000565B0" w:rsidRDefault="000565B0" w:rsidP="000565B0">
      <w:pPr>
        <w:rPr>
          <w:rFonts w:ascii="Times New Roman" w:eastAsia="Times New Roman" w:hAnsi="Times New Roman" w:cs="Times New Roman"/>
          <w:b/>
          <w:sz w:val="24"/>
          <w:szCs w:val="24"/>
          <w:lang w:eastAsia="lv-LV"/>
        </w:rPr>
      </w:pPr>
    </w:p>
    <w:p w:rsidR="000565B0" w:rsidRPr="000565B0" w:rsidRDefault="000565B0" w:rsidP="000565B0">
      <w:pPr>
        <w:rPr>
          <w:rFonts w:ascii="Times New Roman" w:eastAsia="Times New Roman" w:hAnsi="Times New Roman" w:cs="Times New Roman"/>
          <w:b/>
          <w:sz w:val="24"/>
          <w:szCs w:val="24"/>
          <w:lang w:eastAsia="lv-LV"/>
        </w:rPr>
      </w:pPr>
    </w:p>
    <w:p w:rsidR="000565B0" w:rsidRPr="000565B0" w:rsidRDefault="000565B0" w:rsidP="000565B0">
      <w:pPr>
        <w:rPr>
          <w:rFonts w:ascii="Times New Roman" w:eastAsia="Times New Roman" w:hAnsi="Times New Roman" w:cs="Times New Roman"/>
          <w:b/>
          <w:sz w:val="24"/>
          <w:szCs w:val="24"/>
          <w:lang w:eastAsia="lv-LV"/>
        </w:rPr>
      </w:pPr>
    </w:p>
    <w:p w:rsidR="000565B0" w:rsidRPr="000565B0" w:rsidRDefault="000565B0" w:rsidP="000565B0">
      <w:pPr>
        <w:rPr>
          <w:rFonts w:ascii="Times New Roman" w:eastAsia="Times New Roman" w:hAnsi="Times New Roman" w:cs="Times New Roman"/>
          <w:b/>
          <w:sz w:val="24"/>
          <w:szCs w:val="24"/>
          <w:lang w:eastAsia="lv-LV"/>
        </w:rPr>
      </w:pPr>
    </w:p>
    <w:p w:rsidR="000565B0" w:rsidRPr="000565B0" w:rsidRDefault="000565B0" w:rsidP="000565B0">
      <w:pPr>
        <w:rPr>
          <w:rFonts w:ascii="Times New Roman" w:eastAsia="Times New Roman" w:hAnsi="Times New Roman" w:cs="Times New Roman"/>
          <w:b/>
          <w:sz w:val="24"/>
          <w:szCs w:val="24"/>
          <w:lang w:eastAsia="lv-LV"/>
        </w:rPr>
      </w:pPr>
    </w:p>
    <w:p w:rsidR="000565B0" w:rsidRPr="00B75D63" w:rsidRDefault="00A76CC6" w:rsidP="00A027CC">
      <w:pPr>
        <w:ind w:firstLine="709"/>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w:t>
      </w:r>
      <w:r w:rsidR="00B75D63">
        <w:rPr>
          <w:rFonts w:ascii="Times New Roman" w:eastAsia="Times New Roman" w:hAnsi="Times New Roman" w:cs="Times New Roman"/>
          <w:sz w:val="24"/>
          <w:szCs w:val="24"/>
          <w:lang w:eastAsia="lv-LV"/>
        </w:rPr>
        <w:t>Pieņemt zināšanai</w:t>
      </w:r>
      <w:r w:rsidR="000565B0" w:rsidRPr="000565B0">
        <w:rPr>
          <w:rFonts w:ascii="Times New Roman" w:eastAsia="Times New Roman" w:hAnsi="Times New Roman" w:cs="Times New Roman"/>
          <w:sz w:val="24"/>
          <w:szCs w:val="24"/>
          <w:lang w:eastAsia="lv-LV"/>
        </w:rPr>
        <w:t xml:space="preserve"> </w:t>
      </w:r>
      <w:r w:rsidR="00B75D63">
        <w:rPr>
          <w:rFonts w:ascii="Times New Roman" w:eastAsia="Times New Roman" w:hAnsi="Times New Roman" w:cs="Times New Roman"/>
          <w:sz w:val="24"/>
          <w:szCs w:val="24"/>
          <w:lang w:eastAsia="lv-LV"/>
        </w:rPr>
        <w:t xml:space="preserve">grozījumu Atbalsta programmā Tukuma novada ģimenēm ar bērniem 1.lasījumu (apstiprināta ar </w:t>
      </w:r>
      <w:r w:rsidR="000565B0" w:rsidRPr="000565B0">
        <w:rPr>
          <w:rFonts w:ascii="Times New Roman" w:eastAsia="Times New Roman" w:hAnsi="Times New Roman" w:cs="Times New Roman"/>
          <w:sz w:val="24"/>
          <w:szCs w:val="24"/>
          <w:lang w:eastAsia="lv-LV"/>
        </w:rPr>
        <w:t xml:space="preserve">Tukuma novada Domes 20.12.2012. lēmumu „Par pašvaldības atbalsta programmas „Par pašvaldības atbalstu Tukuma novada ģimenēm ar bērniem“ apstiprināšanu“ (prot.Nr.15, 7.§.) un noteikt, ka tie stājas </w:t>
      </w:r>
      <w:r w:rsidR="000565B0" w:rsidRPr="00B75D63">
        <w:rPr>
          <w:rFonts w:ascii="Times New Roman" w:eastAsia="Times New Roman" w:hAnsi="Times New Roman" w:cs="Times New Roman"/>
          <w:sz w:val="24"/>
          <w:szCs w:val="24"/>
          <w:lang w:eastAsia="lv-LV"/>
        </w:rPr>
        <w:t>spēkā 2017.gada 1.janvārī</w:t>
      </w:r>
      <w:r w:rsidR="002E7CD7">
        <w:rPr>
          <w:rFonts w:ascii="Times New Roman" w:eastAsia="Times New Roman" w:hAnsi="Times New Roman" w:cs="Times New Roman"/>
          <w:sz w:val="24"/>
          <w:szCs w:val="24"/>
          <w:lang w:eastAsia="lv-LV"/>
        </w:rPr>
        <w:t>.</w:t>
      </w:r>
    </w:p>
    <w:p w:rsidR="000565B0" w:rsidRPr="000565B0" w:rsidRDefault="000565B0" w:rsidP="000565B0">
      <w:pPr>
        <w:ind w:left="10348" w:right="33"/>
        <w:jc w:val="both"/>
        <w:rPr>
          <w:rFonts w:ascii="Times New Roman" w:eastAsia="Times New Roman" w:hAnsi="Times New Roman" w:cs="Times New Roman"/>
          <w:sz w:val="24"/>
          <w:szCs w:val="24"/>
          <w:lang w:eastAsia="lv-LV"/>
        </w:rPr>
      </w:pPr>
    </w:p>
    <w:p w:rsidR="00B75D63" w:rsidRPr="006631F2" w:rsidRDefault="00B75D63" w:rsidP="00B75D63">
      <w:pPr>
        <w:ind w:right="-24" w:firstLine="720"/>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Atbalsta programmu pieņemt ar 2017.gada budžeta apstiprināšanu.</w:t>
      </w: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Default="000565B0"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Default="00FE4265" w:rsidP="000565B0">
      <w:pPr>
        <w:jc w:val="both"/>
        <w:rPr>
          <w:rFonts w:ascii="Times New Roman" w:eastAsia="Times New Roman" w:hAnsi="Times New Roman" w:cs="Times New Roman"/>
          <w:noProof/>
          <w:sz w:val="20"/>
          <w:szCs w:val="20"/>
          <w:lang w:eastAsia="lv-LV"/>
        </w:rPr>
      </w:pPr>
    </w:p>
    <w:p w:rsidR="00FE4265" w:rsidRPr="000565B0" w:rsidRDefault="00FE4265" w:rsidP="000565B0">
      <w:pPr>
        <w:jc w:val="both"/>
        <w:rPr>
          <w:rFonts w:ascii="Times New Roman" w:eastAsia="Times New Roman" w:hAnsi="Times New Roman" w:cs="Times New Roman"/>
          <w:noProof/>
          <w:sz w:val="20"/>
          <w:szCs w:val="20"/>
          <w:lang w:eastAsia="lv-LV"/>
        </w:rPr>
      </w:pP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Pr="000565B0" w:rsidRDefault="000565B0" w:rsidP="000565B0">
      <w:pPr>
        <w:ind w:left="360"/>
        <w:jc w:val="both"/>
        <w:rPr>
          <w:rFonts w:ascii="Times New Roman" w:eastAsia="Times New Roman" w:hAnsi="Times New Roman" w:cs="Times New Roman"/>
          <w:noProof/>
          <w:sz w:val="20"/>
          <w:szCs w:val="20"/>
          <w:lang w:eastAsia="lv-LV"/>
        </w:rPr>
      </w:pP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Nosūtīt:</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 p/a “TNSD”</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 Fin.nod.</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 Kom. nod. (Sigrija)</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 Bāriņtiesa</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 Izgl. Pārvalde</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 Admin. nod.</w:t>
      </w:r>
    </w:p>
    <w:p w:rsidR="000565B0" w:rsidRP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_________________________</w:t>
      </w:r>
    </w:p>
    <w:p w:rsidR="000565B0" w:rsidRDefault="000565B0" w:rsidP="000565B0">
      <w:pPr>
        <w:jc w:val="both"/>
        <w:rPr>
          <w:rFonts w:ascii="Times New Roman" w:eastAsia="Times New Roman" w:hAnsi="Times New Roman" w:cs="Times New Roman"/>
          <w:noProof/>
          <w:sz w:val="20"/>
          <w:szCs w:val="20"/>
          <w:lang w:eastAsia="lv-LV"/>
        </w:rPr>
      </w:pPr>
      <w:r w:rsidRPr="000565B0">
        <w:rPr>
          <w:rFonts w:ascii="Times New Roman" w:eastAsia="Times New Roman" w:hAnsi="Times New Roman" w:cs="Times New Roman"/>
          <w:noProof/>
          <w:sz w:val="20"/>
          <w:szCs w:val="20"/>
          <w:lang w:eastAsia="lv-LV"/>
        </w:rPr>
        <w:t>Sagatavoja Soc.d. I.</w:t>
      </w:r>
      <w:r>
        <w:rPr>
          <w:rFonts w:ascii="Times New Roman" w:eastAsia="Times New Roman" w:hAnsi="Times New Roman" w:cs="Times New Roman"/>
          <w:noProof/>
          <w:sz w:val="20"/>
          <w:szCs w:val="20"/>
          <w:lang w:eastAsia="lv-LV"/>
        </w:rPr>
        <w:t>Balgalve</w:t>
      </w:r>
    </w:p>
    <w:p w:rsidR="000565B0" w:rsidRPr="000565B0" w:rsidRDefault="000565B0" w:rsidP="000565B0">
      <w:pPr>
        <w:jc w:val="both"/>
        <w:rPr>
          <w:rFonts w:ascii="Times New Roman" w:eastAsia="Times New Roman" w:hAnsi="Times New Roman" w:cs="Times New Roman"/>
          <w:noProof/>
          <w:sz w:val="20"/>
          <w:szCs w:val="20"/>
          <w:lang w:eastAsia="lv-LV"/>
        </w:rPr>
      </w:pPr>
      <w:r>
        <w:rPr>
          <w:rFonts w:ascii="Times New Roman" w:eastAsia="Times New Roman" w:hAnsi="Times New Roman" w:cs="Times New Roman"/>
          <w:noProof/>
          <w:sz w:val="20"/>
          <w:szCs w:val="20"/>
          <w:lang w:eastAsia="lv-LV"/>
        </w:rPr>
        <w:t xml:space="preserve">Izskatīts Sociālo un veselības jautājumu komitejā </w:t>
      </w:r>
    </w:p>
    <w:p w:rsidR="00F628C8" w:rsidRDefault="00F628C8">
      <w:pPr>
        <w:jc w:val="both"/>
        <w:rPr>
          <w:rFonts w:ascii="Times New Roman" w:hAnsi="Times New Roman"/>
          <w:sz w:val="24"/>
        </w:rPr>
      </w:pPr>
      <w:r>
        <w:rPr>
          <w:rFonts w:ascii="Times New Roman" w:hAnsi="Times New Roman"/>
          <w:sz w:val="24"/>
        </w:rPr>
        <w:br w:type="page"/>
      </w:r>
    </w:p>
    <w:p w:rsidR="00D57060" w:rsidRDefault="00D57060">
      <w:pPr>
        <w:jc w:val="both"/>
        <w:rPr>
          <w:rFonts w:ascii="Times New Roman" w:hAnsi="Times New Roman"/>
          <w:sz w:val="24"/>
        </w:rPr>
      </w:pPr>
    </w:p>
    <w:p w:rsidR="00965AAA" w:rsidRPr="00965AAA" w:rsidRDefault="00965AAA" w:rsidP="00965AAA">
      <w:pPr>
        <w:jc w:val="right"/>
        <w:rPr>
          <w:rFonts w:ascii="Times New Roman" w:hAnsi="Times New Roman"/>
          <w:sz w:val="24"/>
        </w:rPr>
      </w:pPr>
      <w:r w:rsidRPr="00965AAA">
        <w:rPr>
          <w:rFonts w:ascii="Times New Roman" w:hAnsi="Times New Roman"/>
          <w:sz w:val="24"/>
        </w:rPr>
        <w:t>Projekts</w:t>
      </w:r>
    </w:p>
    <w:p w:rsidR="00965AAA" w:rsidRPr="00965AAA" w:rsidRDefault="0056173C" w:rsidP="00965AAA">
      <w:pPr>
        <w:jc w:val="center"/>
        <w:rPr>
          <w:rFonts w:ascii="Times New Roman" w:hAnsi="Times New Roman"/>
          <w:sz w:val="24"/>
        </w:rPr>
      </w:pPr>
      <w:r>
        <w:rPr>
          <w:rFonts w:ascii="Times New Roman" w:hAnsi="Times New Roman"/>
          <w:sz w:val="24"/>
        </w:rPr>
        <w:t>4</w:t>
      </w:r>
      <w:r w:rsidR="00965AAA" w:rsidRPr="00965AAA">
        <w:rPr>
          <w:rFonts w:ascii="Times New Roman" w:hAnsi="Times New Roman"/>
          <w:sz w:val="24"/>
        </w:rPr>
        <w:t>.§.</w:t>
      </w:r>
    </w:p>
    <w:p w:rsidR="00965AAA" w:rsidRPr="00965AAA" w:rsidRDefault="00965AAA" w:rsidP="00965AAA">
      <w:pPr>
        <w:rPr>
          <w:rFonts w:ascii="Times New Roman" w:eastAsia="Times New Roman" w:hAnsi="Times New Roman" w:cs="Times New Roman"/>
          <w:sz w:val="24"/>
          <w:szCs w:val="24"/>
          <w:lang w:eastAsia="lv-LV"/>
        </w:rPr>
      </w:pPr>
      <w:r w:rsidRPr="00965AAA">
        <w:rPr>
          <w:rFonts w:ascii="Times New Roman" w:eastAsia="Times New Roman" w:hAnsi="Times New Roman" w:cs="Times New Roman"/>
          <w:sz w:val="24"/>
          <w:szCs w:val="24"/>
          <w:lang w:eastAsia="lv-LV"/>
        </w:rPr>
        <w:tab/>
      </w:r>
      <w:r w:rsidRPr="00965AAA">
        <w:rPr>
          <w:rFonts w:ascii="Times New Roman" w:eastAsia="Times New Roman" w:hAnsi="Times New Roman" w:cs="Times New Roman"/>
          <w:sz w:val="24"/>
          <w:szCs w:val="24"/>
          <w:lang w:eastAsia="lv-LV"/>
        </w:rPr>
        <w:tab/>
      </w:r>
      <w:r w:rsidRPr="00965AAA">
        <w:rPr>
          <w:rFonts w:ascii="Times New Roman" w:eastAsia="Times New Roman" w:hAnsi="Times New Roman" w:cs="Times New Roman"/>
          <w:sz w:val="24"/>
          <w:szCs w:val="24"/>
          <w:lang w:eastAsia="lv-LV"/>
        </w:rPr>
        <w:tab/>
      </w:r>
      <w:r w:rsidRPr="00965AAA">
        <w:rPr>
          <w:rFonts w:ascii="Times New Roman" w:eastAsia="Times New Roman" w:hAnsi="Times New Roman" w:cs="Times New Roman"/>
          <w:sz w:val="24"/>
          <w:szCs w:val="24"/>
          <w:lang w:eastAsia="lv-LV"/>
        </w:rPr>
        <w:tab/>
      </w:r>
      <w:r w:rsidRPr="00965AAA">
        <w:rPr>
          <w:rFonts w:ascii="Times New Roman" w:eastAsia="Times New Roman" w:hAnsi="Times New Roman" w:cs="Times New Roman"/>
          <w:sz w:val="24"/>
          <w:szCs w:val="24"/>
          <w:lang w:eastAsia="lv-LV"/>
        </w:rPr>
        <w:tab/>
      </w:r>
    </w:p>
    <w:p w:rsidR="00965AAA" w:rsidRPr="00965AAA" w:rsidRDefault="00965AAA" w:rsidP="00965AAA">
      <w:pPr>
        <w:jc w:val="both"/>
        <w:rPr>
          <w:rFonts w:ascii="Times New Roman" w:hAnsi="Times New Roman"/>
          <w:b/>
          <w:sz w:val="24"/>
        </w:rPr>
      </w:pPr>
      <w:r w:rsidRPr="00965AAA">
        <w:rPr>
          <w:rFonts w:ascii="Times New Roman" w:hAnsi="Times New Roman"/>
          <w:b/>
          <w:sz w:val="24"/>
        </w:rPr>
        <w:t xml:space="preserve">Par atbalstu projektam </w:t>
      </w:r>
    </w:p>
    <w:p w:rsidR="00965AAA" w:rsidRPr="00965AAA" w:rsidRDefault="00965AAA" w:rsidP="00965AAA">
      <w:pPr>
        <w:jc w:val="both"/>
        <w:rPr>
          <w:rFonts w:ascii="Times New Roman" w:hAnsi="Times New Roman"/>
          <w:b/>
          <w:sz w:val="24"/>
        </w:rPr>
      </w:pPr>
      <w:r w:rsidRPr="00965AAA">
        <w:rPr>
          <w:rFonts w:ascii="Times New Roman" w:hAnsi="Times New Roman"/>
          <w:b/>
          <w:sz w:val="24"/>
        </w:rPr>
        <w:t xml:space="preserve">“Pūres baznīcas daļēja fasādes </w:t>
      </w:r>
    </w:p>
    <w:p w:rsidR="00965AAA" w:rsidRPr="00965AAA" w:rsidRDefault="00965AAA" w:rsidP="00965AAA">
      <w:pPr>
        <w:jc w:val="both"/>
        <w:rPr>
          <w:rFonts w:ascii="Times New Roman" w:hAnsi="Times New Roman"/>
          <w:b/>
          <w:sz w:val="24"/>
        </w:rPr>
      </w:pPr>
      <w:r w:rsidRPr="00965AAA">
        <w:rPr>
          <w:rFonts w:ascii="Times New Roman" w:hAnsi="Times New Roman"/>
          <w:b/>
          <w:sz w:val="24"/>
        </w:rPr>
        <w:t>atjaunošana vēsturiskajā izskatā”</w:t>
      </w:r>
    </w:p>
    <w:p w:rsidR="00965AAA" w:rsidRPr="00965AAA" w:rsidRDefault="00965AAA" w:rsidP="00965AAA">
      <w:pPr>
        <w:jc w:val="both"/>
        <w:rPr>
          <w:rFonts w:ascii="Times New Roman" w:hAnsi="Times New Roman"/>
          <w:i/>
          <w:color w:val="000000"/>
          <w:sz w:val="24"/>
        </w:rPr>
      </w:pPr>
    </w:p>
    <w:p w:rsidR="00965AAA" w:rsidRPr="00965AAA" w:rsidRDefault="00965AAA" w:rsidP="00965AAA">
      <w:pPr>
        <w:jc w:val="both"/>
        <w:rPr>
          <w:rFonts w:ascii="Times New Roman" w:hAnsi="Times New Roman"/>
          <w:sz w:val="24"/>
        </w:rPr>
      </w:pPr>
      <w:r w:rsidRPr="00965AAA">
        <w:rPr>
          <w:rFonts w:ascii="Times New Roman" w:hAnsi="Times New Roman"/>
          <w:i/>
          <w:color w:val="000000"/>
          <w:sz w:val="24"/>
        </w:rPr>
        <w:t xml:space="preserve">Iesniegt izskatīšanai </w:t>
      </w:r>
      <w:r>
        <w:rPr>
          <w:rFonts w:ascii="Times New Roman" w:hAnsi="Times New Roman"/>
          <w:i/>
          <w:color w:val="000000"/>
          <w:sz w:val="24"/>
        </w:rPr>
        <w:t>Domei</w:t>
      </w:r>
      <w:r w:rsidRPr="00965AAA">
        <w:rPr>
          <w:rFonts w:ascii="Times New Roman" w:hAnsi="Times New Roman"/>
          <w:i/>
          <w:color w:val="000000"/>
          <w:sz w:val="24"/>
        </w:rPr>
        <w:t xml:space="preserve"> šādu lēmuma projektu:</w:t>
      </w:r>
    </w:p>
    <w:p w:rsidR="00965AAA" w:rsidRPr="00965AAA" w:rsidRDefault="00965AAA" w:rsidP="00965AAA">
      <w:pPr>
        <w:ind w:firstLine="709"/>
        <w:jc w:val="both"/>
        <w:rPr>
          <w:rFonts w:ascii="Times New Roman" w:hAnsi="Times New Roman"/>
          <w:sz w:val="24"/>
        </w:rPr>
      </w:pPr>
    </w:p>
    <w:p w:rsidR="00965AAA" w:rsidRPr="00965AAA" w:rsidRDefault="00965AAA" w:rsidP="00965AAA">
      <w:pPr>
        <w:ind w:firstLine="709"/>
        <w:jc w:val="both"/>
        <w:rPr>
          <w:rFonts w:ascii="Times New Roman" w:hAnsi="Times New Roman"/>
          <w:sz w:val="24"/>
        </w:rPr>
      </w:pPr>
      <w:r w:rsidRPr="00965AAA">
        <w:rPr>
          <w:rFonts w:ascii="Times New Roman" w:hAnsi="Times New Roman"/>
          <w:sz w:val="24"/>
        </w:rPr>
        <w:t>Tukuma novada Dome ir saņēmusi nodibinājuma “Pūres baznīcas atjaunošanas fonds” (reģ. Nr.50008157621</w:t>
      </w:r>
      <w:r w:rsidRPr="00965AAA">
        <w:rPr>
          <w:rFonts w:ascii="Times New Roman" w:hAnsi="Times New Roman"/>
          <w:color w:val="000000"/>
          <w:sz w:val="24"/>
        </w:rPr>
        <w:t>, juridiskā adrese:</w:t>
      </w:r>
      <w:r w:rsidRPr="00965AAA">
        <w:rPr>
          <w:rFonts w:ascii="Times New Roman" w:hAnsi="Times New Roman"/>
          <w:sz w:val="24"/>
        </w:rPr>
        <w:t xml:space="preserve"> </w:t>
      </w:r>
      <w:r w:rsidRPr="00965AAA">
        <w:rPr>
          <w:rFonts w:ascii="Times New Roman" w:hAnsi="Times New Roman"/>
          <w:color w:val="000000"/>
          <w:sz w:val="24"/>
        </w:rPr>
        <w:t>„Pūres baznīca”, Pūre, Pūres pagasts, Tukuma novads, LV–3124</w:t>
      </w:r>
      <w:r w:rsidRPr="00965AAA">
        <w:rPr>
          <w:rFonts w:ascii="Times New Roman" w:hAnsi="Times New Roman"/>
          <w:sz w:val="24"/>
        </w:rPr>
        <w:t xml:space="preserve">) iesniegumu ar lūgumu atbalstīt biedrības „Kandavas Partnerība” </w:t>
      </w:r>
      <w:r w:rsidRPr="00965AAA">
        <w:rPr>
          <w:rFonts w:ascii="Times New Roman" w:hAnsi="Times New Roman" w:cs="Times New Roman"/>
          <w:sz w:val="24"/>
          <w:szCs w:val="24"/>
        </w:rPr>
        <w:t>(reģ. Nr.</w:t>
      </w:r>
      <w:r w:rsidRPr="00965AAA">
        <w:rPr>
          <w:rFonts w:ascii="Times New Roman" w:hAnsi="Times New Roman" w:cs="Times New Roman"/>
          <w:color w:val="363636"/>
          <w:sz w:val="24"/>
          <w:szCs w:val="24"/>
        </w:rPr>
        <w:t xml:space="preserve"> 40008104976, juridiskā adrese: Talsu iela 11 - 5, Kandava, Kandavas novads, LV-3120)</w:t>
      </w:r>
      <w:r w:rsidRPr="00965AAA">
        <w:rPr>
          <w:rFonts w:ascii="Times New Roman" w:hAnsi="Times New Roman"/>
          <w:sz w:val="24"/>
        </w:rPr>
        <w:t xml:space="preserve"> izsludinātajā Eiropas Lauksaimniecības Fonda lauku attīstībai (turpmāk – ELFLA) atklātajā projektu konkursā, Latvijas Lauku attīstības programmas 2014.-2020. gadam apakšpasākumā 19.2. „Darbību īstenošana saskaņā ar sabiedrības virzītas vietējās attīstības stratēģiju” aktivitātē 19.2.2. “Vietas potenciāla attīstības iniciatīvas” iesniegto projektu “Pūres baznīcas daļēja fasādes atjaunošana vēsturiskajā izskatā” (turpmāk – Projekts).</w:t>
      </w:r>
    </w:p>
    <w:p w:rsidR="00965AAA" w:rsidRPr="00965AAA" w:rsidRDefault="00965AAA" w:rsidP="00965AAA">
      <w:pPr>
        <w:ind w:firstLine="709"/>
        <w:jc w:val="both"/>
        <w:rPr>
          <w:rFonts w:ascii="Times New Roman" w:hAnsi="Times New Roman"/>
          <w:i/>
          <w:sz w:val="24"/>
        </w:rPr>
      </w:pPr>
      <w:r w:rsidRPr="00965AAA">
        <w:rPr>
          <w:rFonts w:ascii="Times New Roman" w:hAnsi="Times New Roman"/>
          <w:sz w:val="24"/>
        </w:rPr>
        <w:t>Likuma „Par pašvaldībām” 12. pants nosaka, ka „</w:t>
      </w:r>
      <w:r w:rsidRPr="00965AAA">
        <w:rPr>
          <w:rFonts w:ascii="Times New Roman" w:hAnsi="Times New Roman"/>
          <w:i/>
          <w:sz w:val="24"/>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965AAA">
        <w:rPr>
          <w:rFonts w:ascii="Times New Roman" w:hAnsi="Times New Roman"/>
          <w:sz w:val="24"/>
        </w:rPr>
        <w:t xml:space="preserve">”. Saskaņā ar likuma „Par pašvaldībām” 15. panta pirmās daļas 5. punktu, viena no pašvaldības autonomām funkcijām ir </w:t>
      </w:r>
      <w:r w:rsidRPr="00965AAA">
        <w:rPr>
          <w:rFonts w:ascii="Times New Roman" w:hAnsi="Times New Roman"/>
          <w:i/>
          <w:sz w:val="24"/>
        </w:rPr>
        <w:t>„rūpēties par kultūru un sekmēt tradicionālo kultūras vērtību saglabāšanu un tautas jaunrades attīstību (organizatoriska un finansiāla palīdzība kultūras iestādēm un pasākumiem, atbalsts kultūras pieminekļu saglabāšanai u.c.)”.</w:t>
      </w:r>
    </w:p>
    <w:p w:rsidR="00965AAA" w:rsidRPr="00965AAA" w:rsidRDefault="00965AAA" w:rsidP="00965AAA">
      <w:pPr>
        <w:ind w:firstLine="709"/>
        <w:jc w:val="both"/>
        <w:rPr>
          <w:rFonts w:ascii="Times New Roman" w:hAnsi="Times New Roman"/>
          <w:sz w:val="24"/>
        </w:rPr>
      </w:pPr>
      <w:r w:rsidRPr="00965AAA">
        <w:rPr>
          <w:rFonts w:ascii="Times New Roman" w:hAnsi="Times New Roman"/>
          <w:sz w:val="24"/>
        </w:rPr>
        <w:t xml:space="preserve">Kopējā Projekta summa – </w:t>
      </w:r>
      <w:r w:rsidRPr="00965AAA">
        <w:rPr>
          <w:rFonts w:ascii="Times New Roman" w:hAnsi="Times New Roman"/>
          <w:b/>
          <w:sz w:val="24"/>
        </w:rPr>
        <w:t>24 980,94 EUR</w:t>
      </w:r>
      <w:r w:rsidRPr="00965AAA">
        <w:rPr>
          <w:rFonts w:ascii="Times New Roman" w:hAnsi="Times New Roman"/>
          <w:sz w:val="24"/>
        </w:rPr>
        <w:t xml:space="preserve"> (divdesmit četri tūkstoši deviņi simti astoņdesmit eiro un 94 centi), no kurām ELFLA finansējums 90% (deviņdesmit procenti) – </w:t>
      </w:r>
      <w:r w:rsidRPr="00965AAA">
        <w:rPr>
          <w:rFonts w:ascii="Times New Roman" w:hAnsi="Times New Roman"/>
          <w:b/>
          <w:sz w:val="24"/>
        </w:rPr>
        <w:t>22 482,85 EUR</w:t>
      </w:r>
      <w:r w:rsidRPr="00965AAA">
        <w:rPr>
          <w:rFonts w:ascii="Times New Roman" w:hAnsi="Times New Roman"/>
          <w:sz w:val="24"/>
        </w:rPr>
        <w:t xml:space="preserve"> (divdesmit divi tūkstoši četri simti astoņdesmit divi eiro un 85 centi) un nodibinājuma “Pūres baznīcas atjaunošanas fonds” līdzfinansējums 10% (desmit procenti) – </w:t>
      </w:r>
      <w:r w:rsidRPr="00965AAA">
        <w:rPr>
          <w:rFonts w:ascii="Times New Roman" w:hAnsi="Times New Roman"/>
          <w:b/>
          <w:sz w:val="24"/>
        </w:rPr>
        <w:t>2 498,09 EUR</w:t>
      </w:r>
      <w:r w:rsidRPr="00965AAA">
        <w:rPr>
          <w:rFonts w:ascii="Times New Roman" w:hAnsi="Times New Roman"/>
          <w:sz w:val="24"/>
        </w:rPr>
        <w:t xml:space="preserve"> (divi tūkstoši četri simti deviņdesmit astoņi eiro un 9 centi).</w:t>
      </w:r>
    </w:p>
    <w:p w:rsidR="00965AAA" w:rsidRPr="00965AAA" w:rsidRDefault="00965AAA" w:rsidP="00965AAA">
      <w:pPr>
        <w:ind w:right="28" w:firstLine="709"/>
        <w:jc w:val="both"/>
        <w:rPr>
          <w:rFonts w:ascii="Times New Roman" w:hAnsi="Times New Roman"/>
          <w:sz w:val="24"/>
        </w:rPr>
      </w:pPr>
      <w:r w:rsidRPr="00965AAA">
        <w:rPr>
          <w:rFonts w:ascii="Times New Roman" w:hAnsi="Times New Roman"/>
          <w:sz w:val="24"/>
        </w:rPr>
        <w:t>Pamatojoties uz likuma “Par pašvaldībām” 12. pantu un 15. panta pirmās daļas 5. punktu:</w:t>
      </w:r>
    </w:p>
    <w:p w:rsidR="00965AAA" w:rsidRPr="00965AAA" w:rsidRDefault="00965AAA" w:rsidP="00965AAA">
      <w:pPr>
        <w:ind w:right="28" w:firstLine="709"/>
        <w:jc w:val="both"/>
        <w:rPr>
          <w:rFonts w:ascii="Times New Roman" w:hAnsi="Times New Roman"/>
          <w:sz w:val="24"/>
        </w:rPr>
      </w:pPr>
      <w:r w:rsidRPr="00965AAA">
        <w:rPr>
          <w:rFonts w:ascii="Times New Roman" w:hAnsi="Times New Roman"/>
          <w:sz w:val="24"/>
        </w:rPr>
        <w:t xml:space="preserve">1. konceptuāli atbalstīt izsludinātajā projektu konkursā nodibinājuma “Pūres baznīcas atjaunošanas fonds” iesniegto projektu “Pūres baznīcas daļēja fasādes atjaunošanas vēsturiskajā izskatā”, </w:t>
      </w:r>
    </w:p>
    <w:p w:rsidR="00965AAA" w:rsidRPr="00965AAA" w:rsidRDefault="00965AAA" w:rsidP="00965AAA">
      <w:pPr>
        <w:ind w:right="28" w:firstLine="709"/>
        <w:jc w:val="both"/>
        <w:rPr>
          <w:rFonts w:ascii="Times New Roman" w:hAnsi="Times New Roman"/>
          <w:sz w:val="24"/>
        </w:rPr>
      </w:pPr>
      <w:r w:rsidRPr="00965AAA">
        <w:rPr>
          <w:rFonts w:ascii="Times New Roman" w:hAnsi="Times New Roman"/>
          <w:sz w:val="24"/>
        </w:rPr>
        <w:t>2. projekta “Pūres baznīcas daļēja fasādes atjaunošanas vēsturiskajā izskatā” apstiprināšanas gadījumā piešķirt nodibinājumam „Pūr</w:t>
      </w:r>
      <w:r w:rsidR="00F43104">
        <w:rPr>
          <w:rFonts w:ascii="Times New Roman" w:hAnsi="Times New Roman"/>
          <w:sz w:val="24"/>
        </w:rPr>
        <w:t>e</w:t>
      </w:r>
      <w:r w:rsidRPr="00965AAA">
        <w:rPr>
          <w:rFonts w:ascii="Times New Roman" w:hAnsi="Times New Roman"/>
          <w:sz w:val="24"/>
        </w:rPr>
        <w:t>s baznīcas atjaunošanas fonds” līdzfinansējumu 2 498,09 EUR (divi tūkstoši četri simti deviņdesmit astoņi eiro un 9 centi) no 2017. gada budžetā plānotajiem līdzekļiem biedrības „Kandavas Partnerība” projekta “Pūres baznīcas daļēja fasādes atjaunošanas vēsturiskajā izskatā” līdzfinansēšanai.</w:t>
      </w:r>
    </w:p>
    <w:p w:rsidR="00965AAA" w:rsidRPr="00965AAA" w:rsidRDefault="00965AAA" w:rsidP="00965AAA">
      <w:pPr>
        <w:ind w:right="28" w:firstLine="709"/>
        <w:jc w:val="both"/>
        <w:rPr>
          <w:rFonts w:ascii="Times New Roman" w:hAnsi="Times New Roman"/>
          <w:sz w:val="24"/>
        </w:rPr>
      </w:pPr>
    </w:p>
    <w:p w:rsidR="00965AAA" w:rsidRPr="00965AAA" w:rsidRDefault="00965AAA" w:rsidP="00965AAA">
      <w:pPr>
        <w:jc w:val="both"/>
        <w:rPr>
          <w:rFonts w:ascii="Times New Roman" w:hAnsi="Times New Roman"/>
          <w:sz w:val="24"/>
        </w:rPr>
      </w:pPr>
    </w:p>
    <w:p w:rsidR="00965AAA" w:rsidRPr="00965AAA" w:rsidRDefault="00965AAA" w:rsidP="00965AAA">
      <w:pPr>
        <w:jc w:val="both"/>
        <w:rPr>
          <w:rFonts w:ascii="Times New Roman" w:hAnsi="Times New Roman"/>
          <w:sz w:val="24"/>
        </w:rPr>
      </w:pPr>
    </w:p>
    <w:p w:rsidR="00965AAA" w:rsidRPr="00965AAA" w:rsidRDefault="00965AAA" w:rsidP="00965AAA">
      <w:pPr>
        <w:jc w:val="both"/>
        <w:rPr>
          <w:rFonts w:ascii="Times New Roman" w:hAnsi="Times New Roman"/>
          <w:sz w:val="18"/>
          <w:szCs w:val="18"/>
        </w:rPr>
      </w:pPr>
      <w:r w:rsidRPr="00965AAA">
        <w:rPr>
          <w:rFonts w:ascii="Times New Roman" w:hAnsi="Times New Roman"/>
          <w:sz w:val="18"/>
          <w:szCs w:val="18"/>
        </w:rPr>
        <w:t>Nosūtīt:</w:t>
      </w:r>
    </w:p>
    <w:p w:rsidR="00965AAA" w:rsidRPr="00965AAA" w:rsidRDefault="00965AAA" w:rsidP="00965AAA">
      <w:pPr>
        <w:jc w:val="both"/>
        <w:rPr>
          <w:rFonts w:ascii="Times New Roman" w:hAnsi="Times New Roman"/>
          <w:sz w:val="18"/>
          <w:szCs w:val="18"/>
        </w:rPr>
      </w:pPr>
      <w:r w:rsidRPr="00965AAA">
        <w:rPr>
          <w:rFonts w:ascii="Times New Roman" w:hAnsi="Times New Roman"/>
          <w:sz w:val="18"/>
          <w:szCs w:val="18"/>
        </w:rPr>
        <w:t>-Fin. nod</w:t>
      </w:r>
    </w:p>
    <w:p w:rsidR="00965AAA" w:rsidRPr="00965AAA" w:rsidRDefault="00965AAA" w:rsidP="00965AAA">
      <w:pPr>
        <w:jc w:val="both"/>
        <w:rPr>
          <w:rFonts w:ascii="Times New Roman" w:hAnsi="Times New Roman"/>
          <w:sz w:val="18"/>
          <w:szCs w:val="18"/>
        </w:rPr>
      </w:pPr>
      <w:r w:rsidRPr="00965AAA">
        <w:rPr>
          <w:rFonts w:ascii="Times New Roman" w:hAnsi="Times New Roman"/>
          <w:sz w:val="18"/>
          <w:szCs w:val="18"/>
        </w:rPr>
        <w:t>-Attīst. Nod.</w:t>
      </w:r>
    </w:p>
    <w:p w:rsidR="00965AAA" w:rsidRPr="00965AAA" w:rsidRDefault="00965AAA" w:rsidP="00965AAA">
      <w:pPr>
        <w:jc w:val="both"/>
        <w:rPr>
          <w:rFonts w:ascii="Times New Roman" w:hAnsi="Times New Roman"/>
          <w:sz w:val="18"/>
          <w:szCs w:val="18"/>
        </w:rPr>
      </w:pPr>
      <w:r w:rsidRPr="00965AAA">
        <w:rPr>
          <w:rFonts w:ascii="Times New Roman" w:hAnsi="Times New Roman"/>
          <w:sz w:val="18"/>
          <w:szCs w:val="18"/>
        </w:rPr>
        <w:t>-Kultūras, sporta un sab. attiecību nod.</w:t>
      </w:r>
    </w:p>
    <w:p w:rsidR="00965AAA" w:rsidRPr="00965AAA" w:rsidRDefault="00965AAA" w:rsidP="00965AAA">
      <w:pPr>
        <w:jc w:val="both"/>
        <w:rPr>
          <w:rFonts w:ascii="Times New Roman" w:hAnsi="Times New Roman"/>
          <w:sz w:val="18"/>
          <w:szCs w:val="18"/>
        </w:rPr>
      </w:pPr>
      <w:r w:rsidRPr="00965AAA">
        <w:rPr>
          <w:rFonts w:ascii="Times New Roman" w:hAnsi="Times New Roman"/>
          <w:sz w:val="18"/>
          <w:szCs w:val="18"/>
        </w:rPr>
        <w:t>- Nodibinājumam “Pūres baznīcas atjaunošanas fonds”</w:t>
      </w:r>
    </w:p>
    <w:p w:rsidR="00965AAA" w:rsidRPr="00965AAA" w:rsidRDefault="00965AAA" w:rsidP="00965AAA">
      <w:pPr>
        <w:jc w:val="both"/>
        <w:rPr>
          <w:rFonts w:ascii="Times New Roman" w:hAnsi="Times New Roman"/>
          <w:sz w:val="18"/>
          <w:szCs w:val="18"/>
        </w:rPr>
      </w:pPr>
      <w:r w:rsidRPr="00965AAA">
        <w:rPr>
          <w:rFonts w:ascii="Times New Roman" w:hAnsi="Times New Roman"/>
          <w:sz w:val="18"/>
          <w:szCs w:val="18"/>
        </w:rPr>
        <w:t>___________________________________________</w:t>
      </w:r>
    </w:p>
    <w:p w:rsidR="00965AAA" w:rsidRDefault="00965AAA" w:rsidP="00965AAA">
      <w:pPr>
        <w:jc w:val="both"/>
        <w:rPr>
          <w:rFonts w:ascii="Times New Roman" w:hAnsi="Times New Roman"/>
          <w:sz w:val="18"/>
          <w:szCs w:val="18"/>
        </w:rPr>
      </w:pPr>
      <w:r w:rsidRPr="00965AAA">
        <w:rPr>
          <w:rFonts w:ascii="Times New Roman" w:hAnsi="Times New Roman"/>
          <w:sz w:val="18"/>
          <w:szCs w:val="18"/>
        </w:rPr>
        <w:t>Sagatavoja Attīstības nod. I.Helmane</w:t>
      </w:r>
    </w:p>
    <w:p w:rsidR="00965AAA" w:rsidRPr="00965AAA" w:rsidRDefault="00965AAA" w:rsidP="00965AAA">
      <w:pPr>
        <w:jc w:val="both"/>
        <w:rPr>
          <w:rFonts w:ascii="Times New Roman" w:hAnsi="Times New Roman"/>
          <w:sz w:val="18"/>
          <w:szCs w:val="18"/>
        </w:rPr>
      </w:pPr>
      <w:r>
        <w:rPr>
          <w:rFonts w:ascii="Times New Roman" w:hAnsi="Times New Roman"/>
          <w:sz w:val="18"/>
          <w:szCs w:val="18"/>
        </w:rPr>
        <w:t xml:space="preserve">Izskatīts Teritoriālās attīstības komitejā </w:t>
      </w:r>
    </w:p>
    <w:p w:rsidR="00965AAA" w:rsidRDefault="00965AAA">
      <w:pPr>
        <w:jc w:val="both"/>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rsidR="00FE4265" w:rsidRPr="00FE4265" w:rsidRDefault="0056173C" w:rsidP="00FE4265">
      <w:pPr>
        <w:jc w:val="center"/>
        <w:rPr>
          <w:rFonts w:ascii="Times New Roman" w:hAnsi="Times New Roman"/>
          <w:sz w:val="24"/>
        </w:rPr>
      </w:pPr>
      <w:r>
        <w:rPr>
          <w:rFonts w:ascii="Times New Roman" w:hAnsi="Times New Roman"/>
          <w:sz w:val="24"/>
        </w:rPr>
        <w:lastRenderedPageBreak/>
        <w:t>5</w:t>
      </w:r>
      <w:r w:rsidR="00FE4265" w:rsidRPr="00FE4265">
        <w:rPr>
          <w:rFonts w:ascii="Times New Roman" w:hAnsi="Times New Roman"/>
          <w:sz w:val="24"/>
        </w:rPr>
        <w:t>.§.</w:t>
      </w:r>
    </w:p>
    <w:p w:rsidR="00FE4265" w:rsidRPr="00FE4265" w:rsidRDefault="00FE4265" w:rsidP="00FE4265">
      <w:pPr>
        <w:rPr>
          <w:rFonts w:ascii="Times New Roman" w:eastAsia="Times New Roman" w:hAnsi="Times New Roman" w:cs="Times New Roman"/>
          <w:sz w:val="24"/>
          <w:szCs w:val="24"/>
          <w:lang w:eastAsia="lv-LV"/>
        </w:rPr>
      </w:pPr>
    </w:p>
    <w:p w:rsidR="00FE4265" w:rsidRPr="00FE4265" w:rsidRDefault="00FE4265" w:rsidP="00FE4265">
      <w:pPr>
        <w:jc w:val="both"/>
        <w:rPr>
          <w:rFonts w:ascii="Times New Roman" w:hAnsi="Times New Roman"/>
          <w:b/>
          <w:sz w:val="24"/>
        </w:rPr>
      </w:pPr>
      <w:r w:rsidRPr="00FE4265">
        <w:rPr>
          <w:rFonts w:ascii="Times New Roman" w:hAnsi="Times New Roman"/>
          <w:b/>
          <w:sz w:val="24"/>
        </w:rPr>
        <w:t>Par dalību projektā “PROTI un DARI!”</w:t>
      </w:r>
    </w:p>
    <w:p w:rsidR="00FE4265" w:rsidRPr="00FE4265" w:rsidRDefault="00FE4265" w:rsidP="00FE4265">
      <w:pPr>
        <w:jc w:val="both"/>
        <w:rPr>
          <w:rFonts w:ascii="Times New Roman" w:hAnsi="Times New Roman"/>
          <w:i/>
          <w:color w:val="000000"/>
          <w:sz w:val="24"/>
        </w:rPr>
      </w:pPr>
    </w:p>
    <w:p w:rsidR="00FE4265" w:rsidRPr="00FE4265" w:rsidRDefault="00FE4265" w:rsidP="00FE4265">
      <w:pPr>
        <w:jc w:val="both"/>
        <w:rPr>
          <w:rFonts w:ascii="Times New Roman" w:hAnsi="Times New Roman"/>
          <w:i/>
          <w:color w:val="000000"/>
          <w:sz w:val="24"/>
        </w:rPr>
      </w:pPr>
    </w:p>
    <w:p w:rsidR="00FE4265" w:rsidRPr="00FE4265" w:rsidRDefault="00FE4265" w:rsidP="00FE4265">
      <w:pPr>
        <w:jc w:val="both"/>
        <w:rPr>
          <w:rFonts w:ascii="Times New Roman" w:hAnsi="Times New Roman"/>
          <w:sz w:val="24"/>
        </w:rPr>
      </w:pPr>
      <w:r w:rsidRPr="00FE4265">
        <w:rPr>
          <w:rFonts w:ascii="Times New Roman" w:hAnsi="Times New Roman"/>
          <w:i/>
          <w:color w:val="000000"/>
          <w:sz w:val="24"/>
        </w:rPr>
        <w:t>Iesniegt izskatīšanai Domei šādu lēmuma projektu:</w:t>
      </w:r>
    </w:p>
    <w:p w:rsidR="00FE4265" w:rsidRPr="00FE4265" w:rsidRDefault="00FE4265" w:rsidP="00FE4265">
      <w:pPr>
        <w:spacing w:line="225" w:lineRule="atLeast"/>
        <w:ind w:firstLine="709"/>
        <w:jc w:val="both"/>
        <w:rPr>
          <w:rFonts w:ascii="Times New Roman" w:hAnsi="Times New Roman"/>
          <w:sz w:val="24"/>
        </w:rPr>
      </w:pPr>
    </w:p>
    <w:p w:rsidR="00FE4265" w:rsidRPr="00FE4265" w:rsidRDefault="00FE4265" w:rsidP="00FE4265">
      <w:pPr>
        <w:spacing w:line="225" w:lineRule="atLeast"/>
        <w:ind w:firstLine="709"/>
        <w:jc w:val="both"/>
        <w:rPr>
          <w:rFonts w:ascii="Times New Roman" w:hAnsi="Times New Roman"/>
          <w:sz w:val="24"/>
        </w:rPr>
      </w:pPr>
    </w:p>
    <w:p w:rsidR="00FE4265" w:rsidRPr="00FE4265" w:rsidRDefault="00FE4265" w:rsidP="00FE4265">
      <w:pPr>
        <w:spacing w:line="225" w:lineRule="atLeast"/>
        <w:ind w:firstLine="709"/>
        <w:jc w:val="both"/>
        <w:rPr>
          <w:rFonts w:ascii="Times New Roman" w:hAnsi="Times New Roman"/>
          <w:sz w:val="24"/>
        </w:rPr>
      </w:pP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Tukuma novada Dome saņēmusi Jaunatnes starptautisko programmu aģentūras (turpmāk – aģentūra) vēstuli par dalību projektā „PROTI un DARI!” pamatojoties </w:t>
      </w:r>
      <w:r w:rsidR="00F43104">
        <w:rPr>
          <w:rFonts w:ascii="Times New Roman" w:hAnsi="Times New Roman"/>
          <w:sz w:val="24"/>
        </w:rPr>
        <w:t xml:space="preserve">uz </w:t>
      </w:r>
      <w:r w:rsidRPr="00FE4265">
        <w:rPr>
          <w:rFonts w:ascii="Times New Roman" w:hAnsi="Times New Roman"/>
          <w:sz w:val="24"/>
        </w:rPr>
        <w:t xml:space="preserve">Ministru kabineta </w:t>
      </w:r>
      <w:r w:rsidR="00F43104" w:rsidRPr="00FE4265">
        <w:rPr>
          <w:rFonts w:ascii="Times New Roman" w:hAnsi="Times New Roman"/>
          <w:sz w:val="24"/>
        </w:rPr>
        <w:t xml:space="preserve">07.07.2015. </w:t>
      </w:r>
      <w:r w:rsidRPr="00FE4265">
        <w:rPr>
          <w:rFonts w:ascii="Times New Roman" w:hAnsi="Times New Roman"/>
          <w:sz w:val="24"/>
        </w:rPr>
        <w:t xml:space="preserve">noteikumiem Nr.385 “Darbības programmas “Izaugsme un nodarbinātība” 8.3.3.specifiskā mērķa “Attīstīt </w:t>
      </w:r>
      <w:r w:rsidR="00F43104">
        <w:rPr>
          <w:rFonts w:ascii="Times New Roman" w:hAnsi="Times New Roman"/>
          <w:sz w:val="24"/>
        </w:rPr>
        <w:t xml:space="preserve">Nodarbinātības valsts aģentūras (turpmāk – </w:t>
      </w:r>
      <w:r w:rsidRPr="00FE4265">
        <w:rPr>
          <w:rFonts w:ascii="Times New Roman" w:hAnsi="Times New Roman"/>
          <w:sz w:val="24"/>
        </w:rPr>
        <w:t>NVA</w:t>
      </w:r>
      <w:r w:rsidR="00F43104">
        <w:rPr>
          <w:rFonts w:ascii="Times New Roman" w:hAnsi="Times New Roman"/>
          <w:sz w:val="24"/>
        </w:rPr>
        <w:t>)</w:t>
      </w:r>
      <w:r w:rsidRPr="00FE4265">
        <w:rPr>
          <w:rFonts w:ascii="Times New Roman" w:hAnsi="Times New Roman"/>
          <w:sz w:val="24"/>
        </w:rPr>
        <w:t xml:space="preserve"> nereģistrēto NEET jauniešu prasmes un veicināt to iesaisti izglītībā, NVA īstenotajos pasākumos Jauniešu garantijas ietvaros un nevalstisko organizāciju vai jauniešu centra darbībā” īstenošanas noteikumi” (turpmāk – Projekts).</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Projekta mērķis ir attīstīt mērķa grupas jauniešu prasmes un veicināt viņu iesaisti izglītībā, tai skaitā, aroda apguvē pie amata meistara, </w:t>
      </w:r>
      <w:r w:rsidR="00F43104">
        <w:rPr>
          <w:rFonts w:ascii="Times New Roman" w:hAnsi="Times New Roman"/>
          <w:sz w:val="24"/>
        </w:rPr>
        <w:t>NVA</w:t>
      </w:r>
      <w:r w:rsidRPr="00FE4265">
        <w:rPr>
          <w:rFonts w:ascii="Times New Roman" w:hAnsi="Times New Roman"/>
          <w:sz w:val="24"/>
        </w:rPr>
        <w:t xml:space="preserve"> vai Valsts izglītības attīstības aģentūras īstenotajos Jauniešu garantijas projektu pasākumos vai </w:t>
      </w:r>
      <w:r w:rsidR="00F43104">
        <w:rPr>
          <w:rFonts w:ascii="Times New Roman" w:hAnsi="Times New Roman"/>
          <w:sz w:val="24"/>
        </w:rPr>
        <w:t>NVA</w:t>
      </w:r>
      <w:r w:rsidRPr="00FE4265">
        <w:rPr>
          <w:rFonts w:ascii="Times New Roman" w:hAnsi="Times New Roman"/>
          <w:sz w:val="24"/>
        </w:rPr>
        <w:t xml:space="preserve"> īstenotajos aktīvajos nodarbinātības vai preventīvajos bezdarba samazināšanas pasākumos, kā arī nevalstisko organizāciju vai jauniešu centra darbībā.</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Atbalsta mērķa grupa ir jaunieši vecumā no 15 līdz 29 gadiem (ieskaitot), kuri nemācās, nestrādā algotu darbu, neapgūst arodu pie amata meistara un nav reģistrēti </w:t>
      </w:r>
      <w:r w:rsidR="00F43104">
        <w:rPr>
          <w:rFonts w:ascii="Times New Roman" w:hAnsi="Times New Roman"/>
          <w:sz w:val="24"/>
        </w:rPr>
        <w:t>NVA</w:t>
      </w:r>
      <w:r w:rsidRPr="00FE4265">
        <w:rPr>
          <w:rFonts w:ascii="Times New Roman" w:hAnsi="Times New Roman"/>
          <w:sz w:val="24"/>
        </w:rPr>
        <w:t xml:space="preserve"> kā bezdarbnieki.</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Projekta īstenošanas gadījumā, pašvaldībai Projekta īstenošanā </w:t>
      </w:r>
      <w:r w:rsidR="00F43104">
        <w:rPr>
          <w:rFonts w:ascii="Times New Roman" w:hAnsi="Times New Roman"/>
          <w:sz w:val="24"/>
        </w:rPr>
        <w:t>jā</w:t>
      </w:r>
      <w:r w:rsidRPr="00FE4265">
        <w:rPr>
          <w:rFonts w:ascii="Times New Roman" w:hAnsi="Times New Roman"/>
          <w:sz w:val="24"/>
        </w:rPr>
        <w:t>iesaist</w:t>
      </w:r>
      <w:r w:rsidR="00F43104">
        <w:rPr>
          <w:rFonts w:ascii="Times New Roman" w:hAnsi="Times New Roman"/>
          <w:sz w:val="24"/>
        </w:rPr>
        <w:t>a</w:t>
      </w:r>
      <w:r w:rsidRPr="00FE4265">
        <w:rPr>
          <w:rFonts w:ascii="Times New Roman" w:hAnsi="Times New Roman"/>
          <w:sz w:val="24"/>
        </w:rPr>
        <w:t xml:space="preserve"> vienu vai vairākus stratēģiskos partnerus, jāapņemas nodrošināt par Projektā piešķirto finansējumu, ņemot vērā vienas vienības izmaksas standartu likmes: </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u w:val="single"/>
        </w:rPr>
        <w:t>91,08 EUR (deviņdesmit viens eiro un 08 centi) par viena mērķa grupas jaunieša iesaisti Projektā</w:t>
      </w:r>
      <w:r w:rsidRPr="00FE4265">
        <w:rPr>
          <w:rFonts w:ascii="Times New Roman" w:hAnsi="Times New Roman"/>
          <w:sz w:val="24"/>
        </w:rPr>
        <w:t>:</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mērķa grupas jaunieša uzrunāšana un konsultēšana;</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mērķa grupas jaunieša profilēšanu un konsultēšanu;</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mērķa grupas jaunieša individuālās pasākumu programmas izstrāde vai karjeras konsultācija;</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 xml:space="preserve">mērķa grupas jaunieša karjeras konsultācijas virzībai uz Valsts izglītības attīstības aģentūras vai </w:t>
      </w:r>
      <w:r w:rsidR="00F43104">
        <w:rPr>
          <w:rFonts w:ascii="Times New Roman" w:hAnsi="Times New Roman"/>
          <w:sz w:val="24"/>
        </w:rPr>
        <w:t>NVA</w:t>
      </w:r>
      <w:r w:rsidRPr="00FE4265">
        <w:rPr>
          <w:rFonts w:ascii="Times New Roman" w:hAnsi="Times New Roman"/>
          <w:sz w:val="24"/>
        </w:rPr>
        <w:t xml:space="preserve"> īstenotajiem Jauniešu garantijas projekta pasākumiem, ja jaunietis pēc profilēšanas un konsultācijām ar programmas vadītāju ir gatavs nekavējoties tajos iesaistīties;</w:t>
      </w:r>
    </w:p>
    <w:p w:rsidR="00FE4265" w:rsidRPr="00FE4265" w:rsidRDefault="00FE4265" w:rsidP="00FE4265">
      <w:pPr>
        <w:ind w:left="1069"/>
        <w:jc w:val="both"/>
        <w:rPr>
          <w:rFonts w:ascii="Times New Roman" w:hAnsi="Times New Roman"/>
          <w:sz w:val="24"/>
        </w:rPr>
      </w:pP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u w:val="single"/>
        </w:rPr>
        <w:t>368.28 EUR (trīs simti sešdesmit astoņi eiro un 28 centi) mēnesī par atbalsta pasākumu programmu, ja mērķa grupas jaunietim sniegtais atbalsts ir ne mazāk kā 48 stundas mēnesī</w:t>
      </w:r>
      <w:r w:rsidRPr="00FE4265">
        <w:rPr>
          <w:rFonts w:ascii="Times New Roman" w:hAnsi="Times New Roman"/>
          <w:sz w:val="24"/>
        </w:rPr>
        <w:t>:</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atbalsta pasākumu sniegšana mērķa grupas jauniešiem saskaņā ar mērķa grupas jauniešu individuālajām pasākumu programmām, piemēram, iesaiste jauniešu centru aktivitātēs, pasākumos un projektos, neformālās un ikdienas mācīšanās aktivitātes, semināri, sporta aktivitātes, kultūras pasākumi, nometnes, brīvprātīgā darba aktivitātes, speciālistu konsultācijas (psihologs, karjeras konsultants u. c., izņemot ārstniecības personālu), iesaiste nevalstisko organizāciju aktivitātēs, pasākumos un projektos, profesijas specifikas iepazīšanas aktivitātes, t.sk., vizītes uzņēmumos, lai izvēlētos iegūt profesionālo kvalifikāciju vai apgūt arodu pie amata meistara, iesaiste vietējās sabiedriskajās aktivitātēs, pasākumi jauniešiem ar invaliditāti (surdotulka, asistenta palīdzība, specializētais transports).</w:t>
      </w:r>
    </w:p>
    <w:p w:rsidR="00FE4265" w:rsidRPr="00FE4265" w:rsidRDefault="00FE4265" w:rsidP="00FE4265">
      <w:pPr>
        <w:ind w:left="1069"/>
        <w:jc w:val="both"/>
        <w:rPr>
          <w:rFonts w:ascii="Times New Roman" w:hAnsi="Times New Roman"/>
          <w:sz w:val="24"/>
        </w:rPr>
      </w:pPr>
    </w:p>
    <w:p w:rsidR="00FE4265" w:rsidRPr="00FE4265" w:rsidRDefault="00FE4265" w:rsidP="00FE4265">
      <w:pPr>
        <w:ind w:left="1069"/>
        <w:jc w:val="both"/>
        <w:rPr>
          <w:rFonts w:ascii="Times New Roman" w:hAnsi="Times New Roman"/>
          <w:sz w:val="24"/>
        </w:rPr>
      </w:pPr>
    </w:p>
    <w:p w:rsidR="00FE4265" w:rsidRPr="00FE4265" w:rsidRDefault="00FE4265" w:rsidP="00FE4265">
      <w:pPr>
        <w:ind w:left="1069"/>
        <w:jc w:val="both"/>
        <w:rPr>
          <w:rFonts w:ascii="Times New Roman" w:hAnsi="Times New Roman"/>
          <w:sz w:val="24"/>
        </w:rPr>
      </w:pPr>
    </w:p>
    <w:p w:rsidR="00FE4265" w:rsidRPr="00FE4265" w:rsidRDefault="00FE4265" w:rsidP="00FE4265">
      <w:pPr>
        <w:ind w:firstLine="709"/>
        <w:jc w:val="both"/>
        <w:rPr>
          <w:rFonts w:ascii="Times New Roman" w:hAnsi="Times New Roman"/>
          <w:sz w:val="24"/>
          <w:u w:val="single"/>
        </w:rPr>
      </w:pPr>
      <w:r w:rsidRPr="00FE4265">
        <w:rPr>
          <w:rFonts w:ascii="Times New Roman" w:hAnsi="Times New Roman"/>
          <w:sz w:val="24"/>
          <w:u w:val="single"/>
        </w:rPr>
        <w:lastRenderedPageBreak/>
        <w:t>Individuālās pasākumu programmas sekmīguma rādītāji</w:t>
      </w:r>
      <w:r w:rsidRPr="00FE4265">
        <w:rPr>
          <w:rFonts w:ascii="Times New Roman" w:hAnsi="Times New Roman"/>
          <w:sz w:val="24"/>
        </w:rPr>
        <w:t xml:space="preserve"> - mērķa grupas jauniet</w:t>
      </w:r>
      <w:r w:rsidR="008F77DE">
        <w:rPr>
          <w:rFonts w:ascii="Times New Roman" w:hAnsi="Times New Roman"/>
          <w:sz w:val="24"/>
        </w:rPr>
        <w:t>i</w:t>
      </w:r>
      <w:r w:rsidRPr="00FE4265">
        <w:rPr>
          <w:rFonts w:ascii="Times New Roman" w:hAnsi="Times New Roman"/>
          <w:sz w:val="24"/>
        </w:rPr>
        <w:t>s ir iesaistījies:</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izglītībā, tai skaitā aroda apguvē pie amata meistara;</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nodarbinātībā;</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 xml:space="preserve">Valsts izglītības attīstības aģentūras vai </w:t>
      </w:r>
      <w:r w:rsidR="00F43104">
        <w:rPr>
          <w:rFonts w:ascii="Times New Roman" w:hAnsi="Times New Roman"/>
          <w:sz w:val="24"/>
        </w:rPr>
        <w:t>NVA</w:t>
      </w:r>
      <w:r w:rsidRPr="00FE4265">
        <w:rPr>
          <w:rFonts w:ascii="Times New Roman" w:hAnsi="Times New Roman"/>
          <w:sz w:val="24"/>
        </w:rPr>
        <w:t xml:space="preserve"> īstenotajos jauniešu garantijas projektu pasākumos;</w:t>
      </w:r>
    </w:p>
    <w:p w:rsidR="00FE4265" w:rsidRPr="00FE4265" w:rsidRDefault="00F43104" w:rsidP="00FE4265">
      <w:pPr>
        <w:numPr>
          <w:ilvl w:val="0"/>
          <w:numId w:val="4"/>
        </w:numPr>
        <w:jc w:val="both"/>
        <w:rPr>
          <w:rFonts w:ascii="Times New Roman" w:hAnsi="Times New Roman"/>
          <w:sz w:val="24"/>
        </w:rPr>
      </w:pPr>
      <w:r>
        <w:rPr>
          <w:rFonts w:ascii="Times New Roman" w:hAnsi="Times New Roman"/>
          <w:sz w:val="24"/>
        </w:rPr>
        <w:t>NVA</w:t>
      </w:r>
      <w:r w:rsidR="00FE4265" w:rsidRPr="00FE4265">
        <w:rPr>
          <w:rFonts w:ascii="Times New Roman" w:hAnsi="Times New Roman"/>
          <w:sz w:val="24"/>
        </w:rPr>
        <w:t xml:space="preserve"> īstenotajos aktīvajos nodarbinātības vai preventīvajos bezdarba samazināšanas pasākumos, </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Nevalstisko organizāciju darbībā;</w:t>
      </w:r>
    </w:p>
    <w:p w:rsidR="00FE4265" w:rsidRPr="00FE4265" w:rsidRDefault="00FE4265" w:rsidP="00FE4265">
      <w:pPr>
        <w:numPr>
          <w:ilvl w:val="0"/>
          <w:numId w:val="4"/>
        </w:numPr>
        <w:jc w:val="both"/>
        <w:rPr>
          <w:rFonts w:ascii="Times New Roman" w:hAnsi="Times New Roman"/>
          <w:sz w:val="24"/>
        </w:rPr>
      </w:pPr>
      <w:r w:rsidRPr="00FE4265">
        <w:rPr>
          <w:rFonts w:ascii="Times New Roman" w:hAnsi="Times New Roman"/>
          <w:sz w:val="24"/>
        </w:rPr>
        <w:t xml:space="preserve">Jauniešu centru darbībā. </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Saskaņā ar Ministru kabineta 07.07.2015. noteikumu Nr.385 “Darbības programmas “Izaugsme un nodarbinātība” 8.3.3.specifiskā mērķa “Attīstīt NVA nereģistrēto NEET jauniešu prasmes un veicināt to iesaisti izglītībā, NVA īstenotajos pasākumos Jauniešu garantijas ietvaros un nevalstisko organizāciju vai jauniešu centra darbībā” īstenošanas noteikumi” 17.1. apakšpunktu, Tukuma novada Dome ir apzinājusi un raksturojusi esošo situāciju mērķa grupas jauniešu atbalsta jomā. Esošās situ</w:t>
      </w:r>
      <w:r>
        <w:rPr>
          <w:rFonts w:ascii="Times New Roman" w:hAnsi="Times New Roman"/>
          <w:sz w:val="24"/>
        </w:rPr>
        <w:t>ā</w:t>
      </w:r>
      <w:r w:rsidRPr="00FE4265">
        <w:rPr>
          <w:rFonts w:ascii="Times New Roman" w:hAnsi="Times New Roman"/>
          <w:sz w:val="24"/>
        </w:rPr>
        <w:t>cijas apraksts pievienots pielikumā. Izvērtējot Tukuma novada pašvaldības resursus, konstatēts, ka Tukuma novada pašvaldības aģentūrā “Tukuma novada sociālais dienests” ir nodarbināti speciālisti, kas varētu nodrošināt Projektā paredzētās aktivitātes – gan Projekta vadību, gan finansējuma administrēšanu, gan individuālo darbu ar jauniešiem. Situācijas aprakstā atspoguļotā informācija ir balstīta uz Tukuma novada pašvaldības aģentūr</w:t>
      </w:r>
      <w:r w:rsidR="00F43104">
        <w:rPr>
          <w:rFonts w:ascii="Times New Roman" w:hAnsi="Times New Roman"/>
          <w:sz w:val="24"/>
        </w:rPr>
        <w:t>as</w:t>
      </w:r>
      <w:r w:rsidRPr="00FE4265">
        <w:rPr>
          <w:rFonts w:ascii="Times New Roman" w:hAnsi="Times New Roman"/>
          <w:sz w:val="24"/>
        </w:rPr>
        <w:t xml:space="preserve"> “Tukuma novada sociālais dienests” redzeslokā esošo jauniešu izvērtēšanu. </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Pamatojoties uz Valsts pārvaldes iekārtas likuma 54. panta piekto daļu, Ministru kabineta </w:t>
      </w:r>
      <w:r w:rsidR="00F43104" w:rsidRPr="00FE4265">
        <w:rPr>
          <w:rFonts w:ascii="Times New Roman" w:hAnsi="Times New Roman"/>
          <w:sz w:val="24"/>
        </w:rPr>
        <w:t xml:space="preserve">07.07.2015. </w:t>
      </w:r>
      <w:r w:rsidRPr="00FE4265">
        <w:rPr>
          <w:rFonts w:ascii="Times New Roman" w:hAnsi="Times New Roman"/>
          <w:sz w:val="24"/>
        </w:rPr>
        <w:t>noteikumu Nr.385 “Darbības programmas “Izaugsme un nodarbinātība” 8.3.3. specifiskā mērķa “Attīstīt NVA nereģistrēto NEET jauniešu prasmes un veicināt to iesaisti izglītībā, NVA īstenotajos pasākumos Jauniešu garantijas ietvaros un nevalstisko organizāciju vai jauniešu centra darbībā” īstenošanas noteikumi” 17. punktu, Jaunatnes starptautisko programmu aģentūras 25.10.2016. vēstuli Nr. 6-1/135 par dalību projekta „PROTI un DARI!” īstenošanā, Tukuma novada ilgtspējīgas attīstības stratēģijas 2013.- 2033. gadam rīcības virzienu - RV2, Jauniešu iniciatīvas atbalsta un Tukuma novada attīstības programmas 2015.-2021. gadam Rīcības vi</w:t>
      </w:r>
      <w:r>
        <w:rPr>
          <w:rFonts w:ascii="Times New Roman" w:hAnsi="Times New Roman"/>
          <w:sz w:val="24"/>
        </w:rPr>
        <w:t>r</w:t>
      </w:r>
      <w:r w:rsidRPr="00FE4265">
        <w:rPr>
          <w:rFonts w:ascii="Times New Roman" w:hAnsi="Times New Roman"/>
          <w:sz w:val="24"/>
        </w:rPr>
        <w:t xml:space="preserve">ziena ietvaros izvirzīto uzdevumu </w:t>
      </w:r>
      <w:r w:rsidRPr="00FE4265">
        <w:rPr>
          <w:rFonts w:ascii="Times New Roman" w:hAnsi="Times New Roman"/>
          <w:i/>
          <w:sz w:val="24"/>
        </w:rPr>
        <w:t>2.6. Veicināt jauniešu nodarbinātību, attīstīt uzņēmējdarbības spējas un iesaisti brīvprātīgajā darbā, palielinot jauniešu prasmes un iemaņas, veiksmīgai karjeras izveidei</w:t>
      </w:r>
      <w:r w:rsidRPr="00FE4265">
        <w:rPr>
          <w:rFonts w:ascii="Times New Roman" w:hAnsi="Times New Roman"/>
          <w:sz w:val="24"/>
        </w:rPr>
        <w:t xml:space="preserve">: </w:t>
      </w:r>
    </w:p>
    <w:p w:rsidR="00FE4265" w:rsidRPr="00FE4265" w:rsidRDefault="00FE4265" w:rsidP="00FE4265">
      <w:pPr>
        <w:ind w:firstLine="709"/>
        <w:jc w:val="both"/>
        <w:rPr>
          <w:rFonts w:ascii="Times New Roman" w:hAnsi="Times New Roman"/>
          <w:sz w:val="24"/>
        </w:rPr>
      </w:pP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1. </w:t>
      </w:r>
      <w:r w:rsidR="00F43104">
        <w:rPr>
          <w:rFonts w:ascii="Times New Roman" w:hAnsi="Times New Roman"/>
          <w:sz w:val="24"/>
        </w:rPr>
        <w:t>p</w:t>
      </w:r>
      <w:r w:rsidRPr="00FE4265">
        <w:rPr>
          <w:rFonts w:ascii="Times New Roman" w:hAnsi="Times New Roman"/>
          <w:sz w:val="24"/>
        </w:rPr>
        <w:t>iedalīties Jaunatnes starptautisko programmu aģentūras projektā „PROTI un DARI!”,</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2. </w:t>
      </w:r>
      <w:r w:rsidR="00F43104">
        <w:rPr>
          <w:rFonts w:ascii="Times New Roman" w:hAnsi="Times New Roman"/>
          <w:sz w:val="24"/>
        </w:rPr>
        <w:t>n</w:t>
      </w:r>
      <w:r w:rsidRPr="00FE4265">
        <w:rPr>
          <w:rFonts w:ascii="Times New Roman" w:hAnsi="Times New Roman"/>
          <w:sz w:val="24"/>
        </w:rPr>
        <w:t>oteikt, ka Projekta īstenotājs ir Tukuma novada pašvaldības aģentūra “Tukuma novada sociālais dienests”, kas ir tiesīga Tukuma novada Domes vārdā apstiprināt un parakstīt visus ar Projektu saistītos dokumentus,</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3. </w:t>
      </w:r>
      <w:r w:rsidR="00F43104">
        <w:rPr>
          <w:rFonts w:ascii="Times New Roman" w:hAnsi="Times New Roman"/>
          <w:sz w:val="24"/>
        </w:rPr>
        <w:t>n</w:t>
      </w:r>
      <w:r w:rsidRPr="00FE4265">
        <w:rPr>
          <w:rFonts w:ascii="Times New Roman" w:hAnsi="Times New Roman"/>
          <w:sz w:val="24"/>
        </w:rPr>
        <w:t>oslēgt sadarbības līgumu ar Jaunatnes starptautisko programmu aģentūru par Projekta īstenošanas procesu,</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4. </w:t>
      </w:r>
      <w:r w:rsidR="00F43104">
        <w:rPr>
          <w:rFonts w:ascii="Times New Roman" w:hAnsi="Times New Roman"/>
          <w:sz w:val="24"/>
        </w:rPr>
        <w:t>p</w:t>
      </w:r>
      <w:r w:rsidRPr="00FE4265">
        <w:rPr>
          <w:rFonts w:ascii="Times New Roman" w:hAnsi="Times New Roman"/>
          <w:sz w:val="24"/>
        </w:rPr>
        <w:t>iedalīties Projekta īstenošanā</w:t>
      </w:r>
      <w:r w:rsidR="00F43104">
        <w:rPr>
          <w:rFonts w:ascii="Times New Roman" w:hAnsi="Times New Roman"/>
          <w:sz w:val="24"/>
        </w:rPr>
        <w:t>,</w:t>
      </w:r>
      <w:r w:rsidRPr="00FE4265">
        <w:rPr>
          <w:rFonts w:ascii="Times New Roman" w:hAnsi="Times New Roman"/>
          <w:sz w:val="24"/>
        </w:rPr>
        <w:t xml:space="preserve"> sākot </w:t>
      </w:r>
      <w:r>
        <w:rPr>
          <w:rFonts w:ascii="Times New Roman" w:hAnsi="Times New Roman"/>
          <w:sz w:val="24"/>
        </w:rPr>
        <w:t>no</w:t>
      </w:r>
      <w:r w:rsidRPr="00FE4265">
        <w:rPr>
          <w:rFonts w:ascii="Times New Roman" w:hAnsi="Times New Roman"/>
          <w:sz w:val="24"/>
        </w:rPr>
        <w:t xml:space="preserve"> 2017. gada 1. janvār</w:t>
      </w:r>
      <w:r>
        <w:rPr>
          <w:rFonts w:ascii="Times New Roman" w:hAnsi="Times New Roman"/>
          <w:sz w:val="24"/>
        </w:rPr>
        <w:t>a</w:t>
      </w:r>
      <w:r w:rsidRPr="00FE4265">
        <w:rPr>
          <w:rFonts w:ascii="Times New Roman" w:hAnsi="Times New Roman"/>
          <w:sz w:val="24"/>
        </w:rPr>
        <w:t>,</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5. Nodrošināt nepieciešamos cilvēkresursus sekojošu darbību īstenošanai Tukuma novada pašvaldībā:</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5.1. mērķa grupas jaunieša uzrunāšana un konsultēšana;</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5.2. mērķa grupas jaunieša profilēšan</w:t>
      </w:r>
      <w:r w:rsidR="00F43104">
        <w:rPr>
          <w:rFonts w:ascii="Times New Roman" w:hAnsi="Times New Roman"/>
          <w:sz w:val="24"/>
        </w:rPr>
        <w:t>a</w:t>
      </w:r>
      <w:r w:rsidRPr="00FE4265">
        <w:rPr>
          <w:rFonts w:ascii="Times New Roman" w:hAnsi="Times New Roman"/>
          <w:sz w:val="24"/>
        </w:rPr>
        <w:t xml:space="preserve"> un konsultēšan</w:t>
      </w:r>
      <w:r w:rsidR="00F43104">
        <w:rPr>
          <w:rFonts w:ascii="Times New Roman" w:hAnsi="Times New Roman"/>
          <w:sz w:val="24"/>
        </w:rPr>
        <w:t>a</w:t>
      </w:r>
      <w:r w:rsidRPr="00FE4265">
        <w:rPr>
          <w:rFonts w:ascii="Times New Roman" w:hAnsi="Times New Roman"/>
          <w:sz w:val="24"/>
        </w:rPr>
        <w:t>;</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5.3. mērķa grupas jaunieša individuālās pasākumu programmas izstrāde vai karjeras konsultācija;</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 xml:space="preserve">5.4. mērķa grupas jaunieša karjeras konsultācijas virzībai uz Valsts izglītības attīstības aģentūras vai </w:t>
      </w:r>
      <w:r w:rsidR="00F43104">
        <w:rPr>
          <w:rFonts w:ascii="Times New Roman" w:hAnsi="Times New Roman"/>
          <w:sz w:val="24"/>
        </w:rPr>
        <w:t>NVA</w:t>
      </w:r>
      <w:r w:rsidRPr="00FE4265">
        <w:rPr>
          <w:rFonts w:ascii="Times New Roman" w:hAnsi="Times New Roman"/>
          <w:sz w:val="24"/>
        </w:rPr>
        <w:t xml:space="preserve"> īstenotajiem Jauniešu garantijas Projekta pasākumiem, ja jaunietis pēc profilēšanas un konsultācijām ar programmas vadītāju ir gatavs nekavējoties tajos iesaistīties;</w:t>
      </w:r>
    </w:p>
    <w:p w:rsidR="00FE4265" w:rsidRPr="00FE4265" w:rsidRDefault="00FE4265" w:rsidP="00FE4265">
      <w:pPr>
        <w:ind w:firstLine="709"/>
        <w:jc w:val="both"/>
        <w:rPr>
          <w:rFonts w:ascii="Times New Roman" w:hAnsi="Times New Roman"/>
          <w:sz w:val="24"/>
        </w:rPr>
      </w:pPr>
      <w:r w:rsidRPr="00FE4265">
        <w:rPr>
          <w:rFonts w:ascii="Times New Roman" w:hAnsi="Times New Roman"/>
          <w:sz w:val="24"/>
        </w:rPr>
        <w:t>5.5. atbalsta pasākumu sniegšanas organizēšan</w:t>
      </w:r>
      <w:r w:rsidR="00281D9A">
        <w:rPr>
          <w:rFonts w:ascii="Times New Roman" w:hAnsi="Times New Roman"/>
          <w:sz w:val="24"/>
        </w:rPr>
        <w:t>a</w:t>
      </w:r>
      <w:r w:rsidRPr="00FE4265">
        <w:rPr>
          <w:rFonts w:ascii="Times New Roman" w:hAnsi="Times New Roman"/>
          <w:sz w:val="24"/>
        </w:rPr>
        <w:t xml:space="preserve"> mērķa grupas jauniešiem saskaņā ar mērķa grupas jauniešu individuālajām pasākumu programmām, </w:t>
      </w:r>
    </w:p>
    <w:p w:rsidR="00FE4265" w:rsidRPr="00FE4265" w:rsidRDefault="00FE4265" w:rsidP="00FE4265">
      <w:pPr>
        <w:ind w:firstLine="720"/>
        <w:jc w:val="both"/>
        <w:rPr>
          <w:rFonts w:ascii="Times New Roman" w:hAnsi="Times New Roman"/>
          <w:sz w:val="24"/>
        </w:rPr>
      </w:pPr>
      <w:r w:rsidRPr="00FE4265">
        <w:rPr>
          <w:rFonts w:ascii="Times New Roman" w:hAnsi="Times New Roman"/>
          <w:sz w:val="24"/>
        </w:rPr>
        <w:t>6. sniegt ieguldījumu Projekta iznākuma un rezultāta rādītāju sasniegšanā,</w:t>
      </w:r>
    </w:p>
    <w:p w:rsidR="00FE4265" w:rsidRPr="00FE4265" w:rsidRDefault="00FE4265" w:rsidP="00FE4265">
      <w:pPr>
        <w:ind w:firstLine="720"/>
        <w:jc w:val="both"/>
        <w:rPr>
          <w:rFonts w:ascii="Times New Roman" w:hAnsi="Times New Roman"/>
          <w:sz w:val="24"/>
        </w:rPr>
      </w:pPr>
      <w:r w:rsidRPr="00FE4265">
        <w:rPr>
          <w:rFonts w:ascii="Times New Roman" w:hAnsi="Times New Roman"/>
          <w:sz w:val="24"/>
        </w:rPr>
        <w:lastRenderedPageBreak/>
        <w:t xml:space="preserve">7. </w:t>
      </w:r>
      <w:r w:rsidR="00F43104">
        <w:rPr>
          <w:rFonts w:ascii="Times New Roman" w:hAnsi="Times New Roman"/>
          <w:sz w:val="24"/>
        </w:rPr>
        <w:t>a</w:t>
      </w:r>
      <w:r w:rsidRPr="00FE4265">
        <w:rPr>
          <w:rFonts w:ascii="Times New Roman" w:hAnsi="Times New Roman"/>
          <w:sz w:val="24"/>
        </w:rPr>
        <w:t>tbildīgais par Projekta aktivitāšu izpildi – Tukuma novada pašvaldības aģentūras “Tukuma novada sociālais dienests” direktore Ina Balgalve, sadarbībā ar Tukuma novada Domes Attīstības nodaļu.</w:t>
      </w: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Nosūtīt :</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-Fin. nod.</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-Attīst. Nod.</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-Tukuma novada sociālais dienests</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-Izgl. Pārv.</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-Jaunatnes starptautisko programmu aģentūrai</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 Valsts probācijas dienests</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 Valsts policija</w:t>
      </w:r>
    </w:p>
    <w:p w:rsidR="00FE4265" w:rsidRPr="00FE4265" w:rsidRDefault="00FE4265" w:rsidP="00FE4265">
      <w:pPr>
        <w:jc w:val="both"/>
        <w:rPr>
          <w:rFonts w:ascii="Times New Roman" w:hAnsi="Times New Roman"/>
          <w:sz w:val="18"/>
          <w:szCs w:val="18"/>
        </w:rPr>
      </w:pPr>
      <w:r w:rsidRPr="00FE4265">
        <w:rPr>
          <w:rFonts w:ascii="Times New Roman" w:hAnsi="Times New Roman"/>
          <w:sz w:val="18"/>
          <w:szCs w:val="18"/>
        </w:rPr>
        <w:t>_____________________________________________________</w:t>
      </w:r>
    </w:p>
    <w:p w:rsidR="00FE4265" w:rsidRDefault="00FE4265" w:rsidP="00FE4265">
      <w:pPr>
        <w:jc w:val="both"/>
        <w:rPr>
          <w:rFonts w:ascii="Times New Roman" w:hAnsi="Times New Roman"/>
          <w:sz w:val="18"/>
          <w:szCs w:val="18"/>
        </w:rPr>
      </w:pPr>
      <w:r w:rsidRPr="00FE4265">
        <w:rPr>
          <w:rFonts w:ascii="Times New Roman" w:hAnsi="Times New Roman"/>
          <w:sz w:val="18"/>
          <w:szCs w:val="18"/>
        </w:rPr>
        <w:t>Sagatavoja TNSD. (I.Balgalve)</w:t>
      </w:r>
    </w:p>
    <w:p w:rsidR="008F77DE" w:rsidRPr="00FE4265" w:rsidRDefault="008F77DE" w:rsidP="00FE4265">
      <w:pPr>
        <w:jc w:val="both"/>
        <w:rPr>
          <w:rFonts w:ascii="Times New Roman" w:hAnsi="Times New Roman"/>
          <w:sz w:val="18"/>
          <w:szCs w:val="18"/>
        </w:rPr>
      </w:pPr>
      <w:r>
        <w:rPr>
          <w:rFonts w:ascii="Times New Roman" w:hAnsi="Times New Roman"/>
          <w:sz w:val="18"/>
          <w:szCs w:val="18"/>
        </w:rPr>
        <w:t xml:space="preserve">Izskatīts Sociālo un veselības jautājumu komitejā. </w:t>
      </w:r>
    </w:p>
    <w:p w:rsidR="00FE4265" w:rsidRPr="00FE4265" w:rsidRDefault="00FE4265" w:rsidP="00FE4265">
      <w:pPr>
        <w:jc w:val="both"/>
        <w:rPr>
          <w:rFonts w:ascii="Times New Roman" w:eastAsia="Times New Roman" w:hAnsi="Times New Roman" w:cs="Times New Roman"/>
          <w:noProof/>
          <w:sz w:val="20"/>
          <w:szCs w:val="20"/>
          <w:lang w:eastAsia="lv-LV"/>
        </w:rPr>
      </w:pPr>
    </w:p>
    <w:p w:rsidR="00FE4265" w:rsidRPr="00FE4265" w:rsidRDefault="00FE4265" w:rsidP="00FE4265">
      <w:pPr>
        <w:jc w:val="both"/>
        <w:rPr>
          <w:rFonts w:ascii="Times New Roman" w:eastAsia="Times New Roman" w:hAnsi="Times New Roman" w:cs="Times New Roman"/>
          <w:noProof/>
          <w:sz w:val="24"/>
          <w:szCs w:val="24"/>
          <w:lang w:eastAsia="lv-LV"/>
        </w:rPr>
      </w:pPr>
      <w:r w:rsidRPr="00FE4265">
        <w:rPr>
          <w:rFonts w:ascii="Times New Roman" w:eastAsia="Times New Roman" w:hAnsi="Times New Roman" w:cs="Times New Roman"/>
          <w:noProof/>
          <w:sz w:val="24"/>
          <w:szCs w:val="24"/>
          <w:lang w:eastAsia="lv-LV"/>
        </w:rPr>
        <w:br w:type="page"/>
      </w:r>
    </w:p>
    <w:p w:rsidR="00FE4265" w:rsidRPr="00FE4265" w:rsidRDefault="00FE4265" w:rsidP="00FE4265">
      <w:pPr>
        <w:ind w:left="360"/>
        <w:jc w:val="right"/>
        <w:rPr>
          <w:rFonts w:ascii="Times New Roman" w:eastAsia="Times New Roman" w:hAnsi="Times New Roman" w:cs="Times New Roman"/>
          <w:noProof/>
          <w:sz w:val="24"/>
          <w:szCs w:val="24"/>
          <w:lang w:eastAsia="lv-LV"/>
        </w:rPr>
      </w:pPr>
    </w:p>
    <w:p w:rsidR="00FE4265" w:rsidRPr="00FE4265" w:rsidRDefault="00FE4265" w:rsidP="00FE4265">
      <w:pPr>
        <w:widowControl w:val="0"/>
        <w:ind w:right="-1192"/>
        <w:jc w:val="right"/>
        <w:rPr>
          <w:rFonts w:ascii="Times New Roman" w:eastAsia="Calibri" w:hAnsi="Times New Roman" w:cs="Times New Roman"/>
          <w:sz w:val="24"/>
          <w:szCs w:val="24"/>
        </w:rPr>
      </w:pPr>
    </w:p>
    <w:tbl>
      <w:tblPr>
        <w:tblW w:w="96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9645"/>
      </w:tblGrid>
      <w:tr w:rsidR="00FE4265" w:rsidRPr="00FE4265" w:rsidTr="00F43104">
        <w:trPr>
          <w:cantSplit/>
          <w:trHeight w:val="752"/>
        </w:trPr>
        <w:tc>
          <w:tcPr>
            <w:tcW w:w="963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E4265" w:rsidRPr="00FE4265" w:rsidRDefault="00FE4265" w:rsidP="00FE4265">
            <w:pPr>
              <w:widowControl w:val="0"/>
              <w:tabs>
                <w:tab w:val="center" w:pos="4320"/>
                <w:tab w:val="right" w:pos="8640"/>
              </w:tabs>
              <w:jc w:val="center"/>
              <w:rPr>
                <w:rFonts w:ascii="Times New Roman" w:eastAsia="Calibri" w:hAnsi="Times New Roman" w:cs="Times New Roman"/>
                <w:b/>
                <w:spacing w:val="4"/>
                <w:sz w:val="24"/>
                <w:szCs w:val="24"/>
              </w:rPr>
            </w:pPr>
            <w:r w:rsidRPr="00FE4265">
              <w:rPr>
                <w:rFonts w:ascii="Times New Roman" w:eastAsia="Calibri" w:hAnsi="Times New Roman" w:cs="Times New Roman"/>
                <w:b/>
                <w:spacing w:val="4"/>
                <w:sz w:val="24"/>
                <w:szCs w:val="24"/>
              </w:rPr>
              <w:t>ESOŠĀS SITUĀCIJAS APRAKSTS PAŠVALDĪBĀ PROJEKTA “PROTI UN DARI!” MĒRĶA GRUPAS JAUNIEŠU ATBALSTA JOMĀ</w:t>
            </w:r>
          </w:p>
        </w:tc>
      </w:tr>
    </w:tbl>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p>
    <w:tbl>
      <w:tblPr>
        <w:tblStyle w:val="TableGrid1"/>
        <w:tblW w:w="9606" w:type="dxa"/>
        <w:tblLook w:val="04A0" w:firstRow="1" w:lastRow="0" w:firstColumn="1" w:lastColumn="0" w:noHBand="0" w:noVBand="1"/>
      </w:tblPr>
      <w:tblGrid>
        <w:gridCol w:w="2840"/>
        <w:gridCol w:w="6766"/>
      </w:tblGrid>
      <w:tr w:rsidR="00FE4265" w:rsidRPr="00FE4265" w:rsidTr="00F43104">
        <w:tc>
          <w:tcPr>
            <w:tcW w:w="9606" w:type="dxa"/>
            <w:gridSpan w:val="2"/>
          </w:tcPr>
          <w:p w:rsidR="00FE4265" w:rsidRPr="00FE4265" w:rsidRDefault="00FE4265" w:rsidP="00FE4265">
            <w:pPr>
              <w:widowControl w:val="0"/>
              <w:numPr>
                <w:ilvl w:val="0"/>
                <w:numId w:val="3"/>
              </w:numPr>
              <w:tabs>
                <w:tab w:val="center" w:pos="4320"/>
                <w:tab w:val="right" w:pos="8640"/>
              </w:tabs>
              <w:contextualSpacing/>
              <w:jc w:val="center"/>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b/>
                <w:spacing w:val="4"/>
                <w:sz w:val="24"/>
                <w:szCs w:val="24"/>
              </w:rPr>
              <w:t>Informācija par pašvaldību</w:t>
            </w: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Pašvaldības nosaukums un adrese</w:t>
            </w:r>
          </w:p>
        </w:tc>
        <w:tc>
          <w:tcPr>
            <w:tcW w:w="6766" w:type="dxa"/>
          </w:tcPr>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Tukuma novada Dome</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Talsu iela 4, Tukums, Tukuma novads</w:t>
            </w: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t>Kontaktpersona saistībā ar projekta īstenošanu, kontaktinformācija</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p>
        </w:tc>
        <w:tc>
          <w:tcPr>
            <w:tcW w:w="6766" w:type="dxa"/>
          </w:tcPr>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Vārds, uzvārds: Ina Balgalve</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Darba vieta un amats: Tukuma novada pašvaldības aģentūra “Tukuma novada sociālais dienests” direktore</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Telefons: 26480895</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 xml:space="preserve">E-pasta adrese: </w:t>
            </w:r>
            <w:hyperlink r:id="rId10" w:history="1">
              <w:r w:rsidRPr="00FE4265">
                <w:rPr>
                  <w:rFonts w:ascii="Times New Roman" w:eastAsia="Times New Roman" w:hAnsi="Times New Roman" w:cs="Times New Roman"/>
                  <w:bCs/>
                  <w:color w:val="0000FF"/>
                  <w:spacing w:val="-2"/>
                  <w:sz w:val="24"/>
                  <w:szCs w:val="24"/>
                  <w:u w:val="single"/>
                  <w:lang w:eastAsia="lv-LV"/>
                </w:rPr>
                <w:t>ina.balgalve@tukums.lv</w:t>
              </w:r>
            </w:hyperlink>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Kad pašvaldība plāno iesaistīties projekta īstenošanā? (atzīmējiet tikai vienu atbildi)</w:t>
            </w:r>
          </w:p>
        </w:tc>
        <w:tc>
          <w:tcPr>
            <w:tcW w:w="6766" w:type="dxa"/>
          </w:tcPr>
          <w:p w:rsidR="00FE4265" w:rsidRPr="00FE4265" w:rsidRDefault="00FE4265" w:rsidP="00FE4265">
            <w:pPr>
              <w:widowControl w:val="0"/>
              <w:rPr>
                <w:rFonts w:ascii="Times New Roman" w:eastAsia="Calibri" w:hAnsi="Times New Roman" w:cs="Times New Roman"/>
                <w:sz w:val="24"/>
                <w:szCs w:val="24"/>
              </w:rPr>
            </w:pPr>
            <w:r w:rsidRPr="00FE4265">
              <w:rPr>
                <w:rFonts w:ascii="Times New Roman" w:eastAsia="Calibri" w:hAnsi="Times New Roman" w:cs="Times New Roman"/>
                <w:sz w:val="24"/>
                <w:szCs w:val="24"/>
              </w:rPr>
              <w:t xml:space="preserve">2016.gadā </w:t>
            </w:r>
            <w:r w:rsidRPr="00FE4265">
              <w:rPr>
                <w:rFonts w:ascii="Times New Roman" w:eastAsia="Calibri" w:hAnsi="Times New Roman" w:cs="Times New Roman"/>
                <w:sz w:val="24"/>
                <w:szCs w:val="24"/>
              </w:rPr>
              <w:sym w:font="Wingdings 2" w:char="F0A3"/>
            </w:r>
          </w:p>
          <w:p w:rsidR="00FE4265" w:rsidRPr="00FE4265" w:rsidRDefault="00FE4265" w:rsidP="00FE4265">
            <w:pPr>
              <w:widowControl w:val="0"/>
              <w:rPr>
                <w:rFonts w:ascii="Times New Roman" w:eastAsia="Calibri" w:hAnsi="Times New Roman" w:cs="Times New Roman"/>
                <w:sz w:val="24"/>
                <w:szCs w:val="24"/>
              </w:rPr>
            </w:pPr>
            <w:r w:rsidRPr="00FE4265">
              <w:rPr>
                <w:rFonts w:ascii="Times New Roman" w:eastAsia="Calibri" w:hAnsi="Times New Roman" w:cs="Times New Roman"/>
                <w:sz w:val="24"/>
                <w:szCs w:val="24"/>
              </w:rPr>
              <w:t>2017.gadā X</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sz w:val="24"/>
                <w:szCs w:val="24"/>
              </w:rPr>
              <w:t xml:space="preserve">2018.gadā </w:t>
            </w:r>
            <w:r w:rsidRPr="00FE4265">
              <w:rPr>
                <w:rFonts w:ascii="Times New Roman" w:eastAsia="Calibri" w:hAnsi="Times New Roman" w:cs="Times New Roman"/>
                <w:sz w:val="24"/>
                <w:szCs w:val="24"/>
              </w:rPr>
              <w:sym w:font="Wingdings 2" w:char="F0A3"/>
            </w:r>
          </w:p>
        </w:tc>
      </w:tr>
      <w:tr w:rsidR="00FE4265" w:rsidRPr="00FE4265" w:rsidTr="00F43104">
        <w:tc>
          <w:tcPr>
            <w:tcW w:w="9606" w:type="dxa"/>
            <w:gridSpan w:val="2"/>
          </w:tcPr>
          <w:p w:rsidR="00FE4265" w:rsidRPr="00FE4265" w:rsidRDefault="00FE4265" w:rsidP="00FE4265">
            <w:pPr>
              <w:widowControl w:val="0"/>
              <w:numPr>
                <w:ilvl w:val="0"/>
                <w:numId w:val="3"/>
              </w:numPr>
              <w:tabs>
                <w:tab w:val="center" w:pos="4320"/>
                <w:tab w:val="right" w:pos="8640"/>
              </w:tabs>
              <w:contextualSpacing/>
              <w:jc w:val="center"/>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b/>
                <w:spacing w:val="4"/>
                <w:sz w:val="24"/>
                <w:szCs w:val="24"/>
              </w:rPr>
              <w:t>Informācija par mērķa grupas jauniešiem</w:t>
            </w: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Mērķa grupas jauniešu* kopējais skaits** pašvaldībā (atbilstoši valstī pieejamiem statistikas datiem, pašvaldību sociālo dienestu, stratēģisko partneru informācijai)</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spacing w:val="4"/>
                <w:sz w:val="24"/>
                <w:szCs w:val="24"/>
              </w:rPr>
              <w:t>*J</w:t>
            </w:r>
            <w:r w:rsidRPr="00FE4265">
              <w:rPr>
                <w:rFonts w:ascii="Times New Roman" w:eastAsia="Times New Roman" w:hAnsi="Times New Roman" w:cs="Times New Roman"/>
                <w:bCs/>
                <w:spacing w:val="-2"/>
                <w:sz w:val="24"/>
                <w:szCs w:val="24"/>
                <w:lang w:eastAsia="lv-LV"/>
              </w:rPr>
              <w:t>aunieši</w:t>
            </w:r>
            <w:r w:rsidRPr="00FE4265">
              <w:rPr>
                <w:rFonts w:ascii="Times New Roman" w:eastAsia="Times New Roman" w:hAnsi="Times New Roman" w:cs="Times New Roman"/>
                <w:bCs/>
                <w:sz w:val="24"/>
                <w:szCs w:val="24"/>
                <w:lang w:eastAsia="lv-LV"/>
              </w:rPr>
              <w:t xml:space="preserve"> vecumā no 15 līdz 29 gadiem (ieskaitot), kuri nemācās, nestrādā, neapgūst arodu un</w:t>
            </w:r>
            <w:r w:rsidRPr="00FE4265">
              <w:rPr>
                <w:rFonts w:ascii="Times New Roman" w:eastAsia="Times New Roman" w:hAnsi="Times New Roman" w:cs="Times New Roman"/>
                <w:bCs/>
                <w:spacing w:val="-2"/>
                <w:sz w:val="24"/>
                <w:szCs w:val="24"/>
                <w:lang w:eastAsia="lv-LV"/>
              </w:rPr>
              <w:t xml:space="preserve"> nav reģistrēti Nodarbinātības valsts aģentūrā kā bezdarbnieki.</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Times New Roman" w:hAnsi="Times New Roman" w:cs="Times New Roman"/>
                <w:bCs/>
                <w:spacing w:val="-2"/>
                <w:sz w:val="24"/>
                <w:szCs w:val="24"/>
                <w:lang w:eastAsia="lv-LV"/>
              </w:rPr>
              <w:t>** Ja nav iespējams norādīt precīzu informāciju, tad norādiet aptuvenu informāciju</w:t>
            </w:r>
          </w:p>
        </w:tc>
        <w:tc>
          <w:tcPr>
            <w:tcW w:w="6766" w:type="dxa"/>
          </w:tcPr>
          <w:p w:rsidR="00FE4265" w:rsidRPr="00FE4265" w:rsidRDefault="00FE4265" w:rsidP="00FE4265">
            <w:pPr>
              <w:widowControl w:val="0"/>
              <w:rPr>
                <w:rFonts w:ascii="Times New Roman" w:eastAsia="Calibri" w:hAnsi="Times New Roman" w:cs="Times New Roman"/>
                <w:sz w:val="24"/>
                <w:szCs w:val="24"/>
              </w:rPr>
            </w:pPr>
          </w:p>
          <w:p w:rsidR="00FE4265" w:rsidRPr="00FE4265" w:rsidRDefault="00FE4265" w:rsidP="00FE4265">
            <w:pPr>
              <w:widowControl w:val="0"/>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 xml:space="preserve">Aptuvenā informācija </w:t>
            </w:r>
          </w:p>
          <w:p w:rsidR="00FE4265" w:rsidRPr="00FE4265" w:rsidRDefault="00FE4265" w:rsidP="00FE4265">
            <w:pPr>
              <w:widowControl w:val="0"/>
              <w:rPr>
                <w:rFonts w:ascii="Times New Roman" w:eastAsia="Calibri" w:hAnsi="Times New Roman" w:cs="Times New Roman"/>
                <w:sz w:val="24"/>
                <w:szCs w:val="24"/>
              </w:rPr>
            </w:pPr>
            <w:r w:rsidRPr="00FE4265">
              <w:rPr>
                <w:rFonts w:ascii="Times New Roman" w:eastAsia="Times New Roman" w:hAnsi="Times New Roman" w:cs="Times New Roman"/>
                <w:bCs/>
                <w:spacing w:val="-2"/>
                <w:sz w:val="24"/>
                <w:szCs w:val="24"/>
                <w:lang w:eastAsia="lv-LV"/>
              </w:rPr>
              <w:t>Pašvaldības sociālā dienesta redzeslokā esošie jaunieši - 30 mērķa grupas jaunieši</w:t>
            </w:r>
          </w:p>
          <w:p w:rsidR="00FE4265" w:rsidRPr="00FE4265" w:rsidRDefault="00FE4265" w:rsidP="00FE4265">
            <w:pPr>
              <w:widowControl w:val="0"/>
              <w:rPr>
                <w:rFonts w:ascii="Times New Roman" w:eastAsia="Calibri" w:hAnsi="Times New Roman" w:cs="Times New Roman"/>
                <w:sz w:val="24"/>
                <w:szCs w:val="24"/>
              </w:rPr>
            </w:pPr>
            <w:r w:rsidRPr="00FE4265">
              <w:rPr>
                <w:rFonts w:ascii="Times New Roman" w:eastAsia="Calibri" w:hAnsi="Times New Roman" w:cs="Times New Roman"/>
                <w:sz w:val="24"/>
                <w:szCs w:val="24"/>
              </w:rPr>
              <w:t>Probācijas dienesta redzeslokā esošie jaunieši – 18 mērķa grupas jaunieši</w:t>
            </w: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Pašvaldībā esošo mērķa grupas jauniešu* raksturojums***</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Times New Roman" w:hAnsi="Times New Roman" w:cs="Times New Roman"/>
                <w:bCs/>
                <w:spacing w:val="-2"/>
                <w:sz w:val="24"/>
                <w:szCs w:val="24"/>
                <w:lang w:eastAsia="lv-LV"/>
              </w:rPr>
              <w:t>***viens un tas pats jaunietis var tikt norādīts vienlaikus vairākās grupās</w:t>
            </w:r>
          </w:p>
        </w:tc>
        <w:tc>
          <w:tcPr>
            <w:tcW w:w="6766" w:type="dxa"/>
          </w:tcPr>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t>Ja iespējams šādā griezumā**:</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sym w:font="Wingdings 2" w:char="F0A3"/>
            </w:r>
            <w:r w:rsidRPr="00FE4265">
              <w:rPr>
                <w:rFonts w:ascii="Times New Roman" w:eastAsia="Calibri" w:hAnsi="Times New Roman" w:cs="Times New Roman"/>
                <w:sz w:val="24"/>
                <w:szCs w:val="24"/>
              </w:rPr>
              <w:t xml:space="preserve"> </w:t>
            </w:r>
            <w:r w:rsidRPr="00FE4265">
              <w:rPr>
                <w:rFonts w:ascii="Times New Roman" w:eastAsia="+mn-ea" w:hAnsi="Times New Roman" w:cs="Times New Roman"/>
                <w:bCs/>
                <w:color w:val="000000"/>
                <w:sz w:val="24"/>
                <w:szCs w:val="24"/>
                <w:lang w:eastAsia="lv-LV"/>
              </w:rPr>
              <w:t xml:space="preserve">Jaunieši ar zemu izglītību (5 jaunieši)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sym w:font="Wingdings 2" w:char="F0A3"/>
            </w:r>
            <w:r w:rsidRPr="00FE4265">
              <w:rPr>
                <w:rFonts w:ascii="Times New Roman" w:eastAsia="Times New Roman" w:hAnsi="Times New Roman" w:cs="Times New Roman"/>
                <w:bCs/>
                <w:spacing w:val="-2"/>
                <w:sz w:val="24"/>
                <w:szCs w:val="24"/>
                <w:lang w:eastAsia="lv-LV"/>
              </w:rPr>
              <w:t xml:space="preserve"> </w:t>
            </w:r>
            <w:r w:rsidRPr="00FE4265">
              <w:rPr>
                <w:rFonts w:ascii="Times New Roman" w:eastAsia="+mn-ea" w:hAnsi="Times New Roman" w:cs="Times New Roman"/>
                <w:bCs/>
                <w:color w:val="000000"/>
                <w:sz w:val="24"/>
                <w:szCs w:val="24"/>
                <w:lang w:eastAsia="lv-LV"/>
              </w:rPr>
              <w:t>Jaunās māmiņas (13 jaunieši)</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sym w:font="Wingdings 2" w:char="F0A3"/>
            </w:r>
            <w:r w:rsidRPr="00FE4265">
              <w:rPr>
                <w:rFonts w:ascii="Times New Roman" w:eastAsia="Times New Roman" w:hAnsi="Times New Roman" w:cs="Times New Roman"/>
                <w:bCs/>
                <w:spacing w:val="-2"/>
                <w:sz w:val="24"/>
                <w:szCs w:val="24"/>
                <w:lang w:eastAsia="lv-LV"/>
              </w:rPr>
              <w:t xml:space="preserve"> </w:t>
            </w:r>
            <w:r w:rsidRPr="00FE4265">
              <w:rPr>
                <w:rFonts w:ascii="Times New Roman" w:eastAsia="+mn-ea" w:hAnsi="Times New Roman" w:cs="Times New Roman"/>
                <w:bCs/>
                <w:color w:val="000000"/>
                <w:sz w:val="24"/>
                <w:szCs w:val="24"/>
                <w:lang w:eastAsia="lv-LV"/>
              </w:rPr>
              <w:t>Jaunieši no trūcīgām ģimenēm (15 jaunieši)</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sym w:font="Wingdings 2" w:char="F0A3"/>
            </w:r>
            <w:r w:rsidRPr="00FE4265">
              <w:rPr>
                <w:rFonts w:ascii="Times New Roman" w:eastAsia="Calibri" w:hAnsi="Times New Roman" w:cs="Times New Roman"/>
                <w:sz w:val="24"/>
                <w:szCs w:val="24"/>
              </w:rPr>
              <w:t xml:space="preserve"> Personas ar sliktu veselības stāvokli vai invaliditāti </w:t>
            </w:r>
            <w:r w:rsidRPr="00FE4265">
              <w:rPr>
                <w:rFonts w:ascii="Times New Roman" w:eastAsia="+mn-ea" w:hAnsi="Times New Roman" w:cs="Times New Roman"/>
                <w:bCs/>
                <w:color w:val="000000"/>
                <w:sz w:val="24"/>
                <w:szCs w:val="24"/>
                <w:lang w:eastAsia="lv-LV"/>
              </w:rPr>
              <w:t xml:space="preserve">(5 jaunieši)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sym w:font="Wingdings 2" w:char="F0A3"/>
            </w:r>
            <w:r w:rsidRPr="00FE4265">
              <w:rPr>
                <w:rFonts w:ascii="Times New Roman" w:eastAsia="Calibri" w:hAnsi="Times New Roman" w:cs="Times New Roman"/>
                <w:sz w:val="24"/>
                <w:szCs w:val="24"/>
              </w:rPr>
              <w:t xml:space="preserve"> Jaunieši ar atkarības problēmām (11</w:t>
            </w:r>
            <w:r w:rsidRPr="00FE4265">
              <w:rPr>
                <w:rFonts w:ascii="Times New Roman" w:eastAsia="+mn-ea" w:hAnsi="Times New Roman" w:cs="Times New Roman"/>
                <w:bCs/>
                <w:color w:val="000000"/>
                <w:sz w:val="24"/>
                <w:szCs w:val="24"/>
                <w:lang w:eastAsia="lv-LV"/>
              </w:rPr>
              <w:t xml:space="preserve"> jaunieši) </w:t>
            </w:r>
          </w:p>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sym w:font="Wingdings 2" w:char="F0A3"/>
            </w:r>
            <w:r w:rsidRPr="00FE4265">
              <w:rPr>
                <w:rFonts w:ascii="Times New Roman" w:eastAsia="Calibri" w:hAnsi="Times New Roman" w:cs="Times New Roman"/>
                <w:sz w:val="24"/>
                <w:szCs w:val="24"/>
              </w:rPr>
              <w:t xml:space="preserve"> Bijušie ieslodzītie, Valsts probācijas dienesta klienti (18 jaunieši)</w:t>
            </w:r>
            <w:r w:rsidRPr="00FE4265">
              <w:rPr>
                <w:rFonts w:ascii="Times New Roman" w:eastAsia="+mn-ea" w:hAnsi="Times New Roman" w:cs="Times New Roman"/>
                <w:bCs/>
                <w:color w:val="000000"/>
                <w:sz w:val="24"/>
                <w:szCs w:val="24"/>
                <w:lang w:eastAsia="lv-LV"/>
              </w:rPr>
              <w:t xml:space="preserve"> </w:t>
            </w:r>
          </w:p>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sym w:font="Wingdings 2" w:char="F0A3"/>
            </w:r>
            <w:r w:rsidRPr="00FE4265">
              <w:rPr>
                <w:rFonts w:ascii="Times New Roman" w:eastAsia="Calibri" w:hAnsi="Times New Roman" w:cs="Times New Roman"/>
                <w:sz w:val="24"/>
                <w:szCs w:val="24"/>
              </w:rPr>
              <w:t xml:space="preserve"> Cits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Bez vecāku gādības palikušie (</w:t>
            </w:r>
            <w:r w:rsidRPr="00FE4265">
              <w:rPr>
                <w:rFonts w:ascii="Times New Roman" w:eastAsia="+mn-ea" w:hAnsi="Times New Roman" w:cs="Times New Roman"/>
                <w:bCs/>
                <w:color w:val="000000"/>
                <w:sz w:val="24"/>
                <w:szCs w:val="24"/>
                <w:lang w:eastAsia="lv-LV"/>
              </w:rPr>
              <w:t>4 jaunieši)</w:t>
            </w:r>
          </w:p>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t>Jaunieši ar uzvedības traucējumiem (</w:t>
            </w:r>
            <w:r w:rsidRPr="00FE4265">
              <w:rPr>
                <w:rFonts w:ascii="Times New Roman" w:eastAsia="+mn-ea" w:hAnsi="Times New Roman" w:cs="Times New Roman"/>
                <w:bCs/>
                <w:color w:val="000000"/>
                <w:sz w:val="24"/>
                <w:szCs w:val="24"/>
                <w:lang w:eastAsia="lv-LV"/>
              </w:rPr>
              <w:t>6 jaunieši)</w:t>
            </w:r>
            <w:r w:rsidRPr="00FE4265">
              <w:rPr>
                <w:rFonts w:ascii="Times New Roman" w:eastAsia="Calibri" w:hAnsi="Times New Roman" w:cs="Times New Roman"/>
                <w:sz w:val="24"/>
                <w:szCs w:val="24"/>
              </w:rPr>
              <w:t xml:space="preserve">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Daudzbērnu ģimenes bērni (</w:t>
            </w:r>
            <w:r w:rsidRPr="00FE4265">
              <w:rPr>
                <w:rFonts w:ascii="Times New Roman" w:eastAsia="+mn-ea" w:hAnsi="Times New Roman" w:cs="Times New Roman"/>
                <w:bCs/>
                <w:color w:val="000000"/>
                <w:sz w:val="24"/>
                <w:szCs w:val="24"/>
                <w:lang w:eastAsia="lv-LV"/>
              </w:rPr>
              <w:t>3 jaunieši)</w:t>
            </w: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 xml:space="preserve">Mērķa grupas jauniešiem pašvaldībā vai pašvaldību </w:t>
            </w:r>
            <w:r w:rsidRPr="00FE4265">
              <w:rPr>
                <w:rFonts w:ascii="Times New Roman" w:eastAsia="Calibri" w:hAnsi="Times New Roman" w:cs="Times New Roman"/>
                <w:spacing w:val="4"/>
                <w:sz w:val="24"/>
                <w:szCs w:val="24"/>
              </w:rPr>
              <w:lastRenderedPageBreak/>
              <w:t>apvienībā pieejamo atbalsta pasākumu īss apraksts</w:t>
            </w:r>
          </w:p>
        </w:tc>
        <w:tc>
          <w:tcPr>
            <w:tcW w:w="6766" w:type="dxa"/>
          </w:tcPr>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lastRenderedPageBreak/>
              <w:t>X</w:t>
            </w:r>
            <w:r w:rsidRPr="00FE4265">
              <w:rPr>
                <w:rFonts w:ascii="Times New Roman" w:eastAsia="Calibri" w:hAnsi="Times New Roman" w:cs="Times New Roman"/>
                <w:color w:val="000000"/>
                <w:sz w:val="24"/>
                <w:szCs w:val="24"/>
              </w:rPr>
              <w:t xml:space="preserve"> Sociālā dienesta pakalpojumi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u w:val="single"/>
                <w:lang w:eastAsia="lv-LV"/>
              </w:rPr>
              <w:t>Individuālais sociālais darbs</w:t>
            </w:r>
            <w:r w:rsidRPr="00FE4265">
              <w:rPr>
                <w:rFonts w:ascii="Times New Roman" w:eastAsia="+mn-ea" w:hAnsi="Times New Roman" w:cs="Times New Roman"/>
                <w:bCs/>
                <w:color w:val="000000"/>
                <w:sz w:val="24"/>
                <w:szCs w:val="24"/>
                <w:lang w:eastAsia="lv-LV"/>
              </w:rPr>
              <w:t xml:space="preserve"> (individuāls vajadzību un resursu </w:t>
            </w:r>
            <w:r w:rsidRPr="00FE4265">
              <w:rPr>
                <w:rFonts w:ascii="Times New Roman" w:eastAsia="+mn-ea" w:hAnsi="Times New Roman" w:cs="Times New Roman"/>
                <w:bCs/>
                <w:color w:val="000000"/>
                <w:sz w:val="24"/>
                <w:szCs w:val="24"/>
                <w:lang w:eastAsia="lv-LV"/>
              </w:rPr>
              <w:lastRenderedPageBreak/>
              <w:t>izvērtējums, sociālās problēmas definējums, jaunieša un viņa ģimenes iesaistīšana individuālām vajadzībām atbilstošos pasākumos) ar mērķgrupas jaunieti, ja jaunietis vai viņa ģimene ir nonākusi sociālā dienesta redzeslokā – sociālā palīdzība, sociālie pakalpojumu, devianta vai delinkventa uzvedība.</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u w:val="single"/>
                <w:lang w:eastAsia="lv-LV"/>
              </w:rPr>
              <w:t>Grupu darbs -</w:t>
            </w:r>
            <w:r w:rsidRPr="00FE4265">
              <w:rPr>
                <w:rFonts w:ascii="Times New Roman" w:eastAsia="+mn-ea" w:hAnsi="Times New Roman" w:cs="Times New Roman"/>
                <w:b/>
                <w:bCs/>
                <w:color w:val="000000"/>
                <w:sz w:val="24"/>
                <w:szCs w:val="24"/>
                <w:u w:val="single"/>
                <w:lang w:eastAsia="lv-LV"/>
              </w:rPr>
              <w:t xml:space="preserve"> </w:t>
            </w:r>
            <w:r w:rsidRPr="00FE4265">
              <w:rPr>
                <w:rFonts w:ascii="Times New Roman" w:eastAsia="+mn-ea" w:hAnsi="Times New Roman" w:cs="Times New Roman"/>
                <w:bCs/>
                <w:color w:val="000000"/>
                <w:sz w:val="24"/>
                <w:szCs w:val="24"/>
                <w:lang w:eastAsia="lv-LV"/>
              </w:rPr>
              <w:t>piedāvātas dažādas atbalsta un sociālā rehabilitācijas programmas.</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u w:val="single"/>
                <w:lang w:eastAsia="lv-LV"/>
              </w:rPr>
              <w:t>Bērnu un jauniešu dienas sociālās rehabilitācijas centru pakalpojums -</w:t>
            </w:r>
            <w:r w:rsidRPr="00FE4265">
              <w:rPr>
                <w:rFonts w:ascii="Times New Roman" w:eastAsia="+mn-ea" w:hAnsi="Times New Roman" w:cs="Times New Roman"/>
                <w:bCs/>
                <w:color w:val="000000"/>
                <w:sz w:val="24"/>
                <w:szCs w:val="24"/>
                <w:lang w:eastAsia="lv-LV"/>
              </w:rPr>
              <w:t xml:space="preserve"> Tukuma novadā dzīvojošajiem bērniem un jauniešiem vecumā no 7 līdz 18 gadiem, kas nodrošina Tukuma novadā dzīvojošo bērnu un jauniešu lietderīgu brīvā laika pavadīšanu, sociālo iemaņu apgūšanu, pilnveidošanu un Tukuma novadā dzīvojošo nepilngadīgo likumpārkāpēju individuālo sociālo rehabilitāciju.</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u w:val="single"/>
                <w:lang w:eastAsia="lv-LV"/>
              </w:rPr>
              <w:t>Bērnu un jauniešu dienas sociālās rehabilitācijas centra pakalpojumu nodrošina noteiktie pakalpojuma sniedzēji</w:t>
            </w:r>
            <w:r w:rsidRPr="00FE4265">
              <w:rPr>
                <w:rFonts w:ascii="Times New Roman" w:eastAsia="+mn-ea" w:hAnsi="Times New Roman" w:cs="Times New Roman"/>
                <w:bCs/>
                <w:color w:val="000000"/>
                <w:sz w:val="24"/>
                <w:szCs w:val="24"/>
                <w:lang w:eastAsia="lv-LV"/>
              </w:rPr>
              <w:t xml:space="preserve"> - Jauniešu sociālais centrs Tukuma pilsētā un Slampes un Džūkstes pagastu kopienas centrs „Rīti”.</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u w:val="single"/>
                <w:lang w:eastAsia="lv-LV"/>
              </w:rPr>
              <w:t>Tukuma novada Domes Bērnu tiesību aizsardzības komisija</w:t>
            </w:r>
            <w:r w:rsidRPr="00FE4265">
              <w:rPr>
                <w:rFonts w:ascii="Times New Roman" w:eastAsia="+mn-ea" w:hAnsi="Times New Roman" w:cs="Times New Roman"/>
                <w:bCs/>
                <w:color w:val="000000"/>
                <w:sz w:val="24"/>
                <w:szCs w:val="24"/>
                <w:lang w:eastAsia="lv-LV"/>
              </w:rPr>
              <w:t xml:space="preserve"> - darbā piedalās Tukuma novada Bāriņtiesas, Tukuma novada Izglītības pārvaldes, Tukuma slimnīcas, Valsts probācijas, Valsts policijas, Tukuma novada Pašvaldības policijas un Tukuma novada izglītības iestāžu pārstāvji.</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Sēdēs izskatīti problēmjautājumi - par bērniem (vecumā līdz 18 gadiem), kuri izdarījuši noziedzīgus nodarījumus, ubago, klaiņo vai veic citas darbības, kas var novest pie prettiesiskas rīcības, neapmeklē izglītības iestādes neattaisnotu iemeslu dēļ, par bērnu deviantu uzvedību izglītības iestādēs, par bērnu pamatvajadzību nodrošināšanu, par vardarbību pret bērniem. Tukuma novada Domes Bērnu tiesību aizsardzības komisijas locekļi vienojās par attiecīgām darbībām savas kompetences ietvaros, lai mazinātu bērna devianto un delinkvento uzvedību.</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Iesaiste interešu izglītības pasākumos</w:t>
            </w:r>
            <w:r w:rsidRPr="00FE4265">
              <w:rPr>
                <w:rFonts w:ascii="Times New Roman" w:eastAsia="+mn-ea" w:hAnsi="Times New Roman" w:cs="Times New Roman"/>
                <w:bCs/>
                <w:color w:val="000000"/>
                <w:sz w:val="24"/>
                <w:szCs w:val="24"/>
                <w:lang w:eastAsia="lv-LV"/>
              </w:rPr>
              <w:t xml:space="preserve">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Interešu izglītība pieejama izglītības iestādēs, profesionālās ievirzes izglītības programmās, sporta klubos, biedrībās</w:t>
            </w:r>
          </w:p>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Izglītības iestāžu piedāvājums iegūt izglītību</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Dažādu izglītības programmu pieejamiba izglītības iestādēs</w:t>
            </w:r>
          </w:p>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t xml:space="preserve">X </w:t>
            </w:r>
            <w:r w:rsidRPr="00FE4265">
              <w:rPr>
                <w:rFonts w:ascii="Times New Roman" w:eastAsia="Calibri" w:hAnsi="Times New Roman" w:cs="Times New Roman"/>
                <w:color w:val="000000"/>
                <w:sz w:val="24"/>
                <w:szCs w:val="24"/>
              </w:rPr>
              <w:t>Bibliotēku pieejamība, kur pieejami datortehnika un interneta savienojums</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Pieejamas 14 bibliotēkas – Tukuma pilsētā un Tukuma pagastos</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 xml:space="preserve">Info </w:t>
            </w:r>
            <w:hyperlink r:id="rId11" w:history="1">
              <w:r w:rsidRPr="00FE4265">
                <w:rPr>
                  <w:rFonts w:ascii="Times New Roman" w:eastAsia="+mn-ea" w:hAnsi="Times New Roman" w:cs="Times New Roman"/>
                  <w:bCs/>
                  <w:color w:val="000000"/>
                  <w:sz w:val="24"/>
                  <w:szCs w:val="24"/>
                  <w:lang w:eastAsia="lv-LV"/>
                </w:rPr>
                <w:t>http://biblioteka.tukums.lv/novadu-bibliotekas/tukuma-novads/</w:t>
              </w:r>
            </w:hyperlink>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Veselības veicināšanas pasākumi</w:t>
            </w:r>
            <w:r w:rsidRPr="00FE4265">
              <w:rPr>
                <w:rFonts w:ascii="Times New Roman" w:eastAsia="+mn-ea" w:hAnsi="Times New Roman" w:cs="Times New Roman"/>
                <w:bCs/>
                <w:color w:val="000000"/>
                <w:sz w:val="24"/>
                <w:szCs w:val="24"/>
                <w:lang w:eastAsia="lv-LV"/>
              </w:rPr>
              <w:t xml:space="preserve"> </w:t>
            </w:r>
          </w:p>
          <w:p w:rsidR="00FE4265" w:rsidRPr="00FE4265" w:rsidRDefault="00FE4265" w:rsidP="00FE4265">
            <w:pPr>
              <w:widowControl w:val="0"/>
              <w:tabs>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 xml:space="preserve">Pasākumi saskaņā ar TUKUMA NOVADA VESELĪBAS VEICINĀŠANAS STRATĒĢIJU 2016.-2023.GADAM </w:t>
            </w:r>
            <w:hyperlink r:id="rId12" w:history="1">
              <w:r w:rsidRPr="00FE4265">
                <w:rPr>
                  <w:rFonts w:ascii="Times New Roman" w:eastAsia="+mn-ea" w:hAnsi="Times New Roman" w:cs="Times New Roman"/>
                  <w:bCs/>
                  <w:color w:val="000000"/>
                  <w:sz w:val="24"/>
                  <w:szCs w:val="24"/>
                  <w:lang w:eastAsia="lv-LV"/>
                </w:rPr>
                <w:t>http://tukums.lv/images/stories/Tukums_VVS2023_11072016-GALA_1.pdf</w:t>
              </w:r>
            </w:hyperlink>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w:t>
            </w:r>
            <w:r w:rsidRPr="00FE4265">
              <w:rPr>
                <w:rFonts w:ascii="Times New Roman" w:eastAsia="Calibri" w:hAnsi="Times New Roman" w:cs="Times New Roman"/>
                <w:sz w:val="24"/>
                <w:szCs w:val="24"/>
              </w:rPr>
              <w:t>Iesaiste neformālās izglītības pasākumos</w:t>
            </w:r>
            <w:r w:rsidRPr="00FE4265">
              <w:rPr>
                <w:rFonts w:ascii="Times New Roman" w:eastAsia="+mn-ea" w:hAnsi="Times New Roman" w:cs="Times New Roman"/>
                <w:bCs/>
                <w:color w:val="000000"/>
                <w:sz w:val="24"/>
                <w:szCs w:val="24"/>
                <w:lang w:eastAsia="lv-LV"/>
              </w:rPr>
              <w:t xml:space="preserve">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Pasākumi pieejami mācību centros, biedrībās, Tukuma novada sociālajā dienestā (grupu darbs), pasākumi jauniešu multifunkcionālā iniciatīvu centrā</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I</w:t>
            </w:r>
            <w:r w:rsidRPr="00FE4265">
              <w:rPr>
                <w:rFonts w:ascii="Times New Roman" w:eastAsia="Calibri" w:hAnsi="Times New Roman" w:cs="Times New Roman"/>
                <w:sz w:val="24"/>
                <w:szCs w:val="24"/>
              </w:rPr>
              <w:t>esaiste brīvprātīgajā darbā</w:t>
            </w:r>
            <w:r w:rsidRPr="00FE4265">
              <w:rPr>
                <w:rFonts w:ascii="Times New Roman" w:eastAsia="+mn-ea" w:hAnsi="Times New Roman" w:cs="Times New Roman"/>
                <w:bCs/>
                <w:color w:val="000000"/>
                <w:sz w:val="24"/>
                <w:szCs w:val="24"/>
                <w:lang w:eastAsia="lv-LV"/>
              </w:rPr>
              <w:t xml:space="preserve">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 xml:space="preserve">Sadarbība ar biedrību “Pozitīvā doma” iespēja darboties kā </w:t>
            </w:r>
            <w:r w:rsidRPr="00FE4265">
              <w:rPr>
                <w:rFonts w:ascii="Times New Roman" w:eastAsia="+mn-ea" w:hAnsi="Times New Roman" w:cs="Times New Roman"/>
                <w:bCs/>
                <w:color w:val="000000"/>
                <w:sz w:val="24"/>
                <w:szCs w:val="24"/>
                <w:lang w:eastAsia="lv-LV"/>
              </w:rPr>
              <w:lastRenderedPageBreak/>
              <w:t>brīvprātīgajam dažādās biedrības, pašvadības iestādēs, dažādu pasākumu organizēšanā, jauniešu multifunkcionālā iniciatīvu centra darbībā</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Sporta aktivitātes</w:t>
            </w:r>
            <w:r w:rsidRPr="00FE4265">
              <w:rPr>
                <w:rFonts w:ascii="Times New Roman" w:eastAsia="+mn-ea" w:hAnsi="Times New Roman" w:cs="Times New Roman"/>
                <w:bCs/>
                <w:color w:val="000000"/>
                <w:sz w:val="24"/>
                <w:szCs w:val="24"/>
                <w:lang w:eastAsia="lv-LV"/>
              </w:rPr>
              <w:t xml:space="preserve">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 xml:space="preserve">Dažādu sporta sekciju sporta klubi, biedrības, sporta skola, veselības un sporta svētki pilsētā un pagastos </w:t>
            </w:r>
          </w:p>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t>X</w:t>
            </w:r>
            <w:r w:rsidRPr="00FE4265">
              <w:rPr>
                <w:rFonts w:ascii="Times New Roman" w:eastAsia="Calibri" w:hAnsi="Times New Roman" w:cs="Times New Roman"/>
                <w:color w:val="000000"/>
                <w:sz w:val="24"/>
                <w:szCs w:val="24"/>
              </w:rPr>
              <w:t xml:space="preserve"> Kultūras aktivitātes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Pilsētas, novada kultūras pasākumi, t.sk., Tukuma novada sociālā dienesta un izglītības iestāžu rīkotie pasākumi</w:t>
            </w:r>
          </w:p>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t xml:space="preserve">X </w:t>
            </w:r>
            <w:r w:rsidRPr="00FE4265">
              <w:rPr>
                <w:rFonts w:ascii="Times New Roman" w:eastAsia="Calibri" w:hAnsi="Times New Roman" w:cs="Times New Roman"/>
                <w:color w:val="000000"/>
                <w:sz w:val="24"/>
                <w:szCs w:val="24"/>
              </w:rPr>
              <w:t xml:space="preserve">Speciālistu konsultācijas </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Sociālais darbinieks, psihologs, klīniskais psihologs, psihosociālais konsultants, atkarību speciālists, karjeras konsultants, jaunatnes darbinieks, jurista konsultācijas</w:t>
            </w:r>
          </w:p>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t xml:space="preserve">X </w:t>
            </w:r>
            <w:r w:rsidRPr="00FE4265">
              <w:rPr>
                <w:rFonts w:ascii="Times New Roman" w:eastAsia="Calibri" w:hAnsi="Times New Roman" w:cs="Times New Roman"/>
                <w:color w:val="000000"/>
                <w:sz w:val="24"/>
                <w:szCs w:val="24"/>
              </w:rPr>
              <w:t>Iesaiste Nevalstisko organizāciju aktivitātēs, pasākumos un projektos</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Sadarbība ar biedrību “Tukuma brāļi”, “Pozitīvā doma”, “TuTV”, Jaunsardzi</w:t>
            </w:r>
          </w:p>
          <w:p w:rsidR="00FE4265" w:rsidRPr="00FE4265" w:rsidRDefault="00FE4265" w:rsidP="00FE4265">
            <w:pPr>
              <w:widowControl w:val="0"/>
              <w:tabs>
                <w:tab w:val="center" w:pos="4320"/>
                <w:tab w:val="right" w:pos="8640"/>
              </w:tabs>
              <w:rPr>
                <w:rFonts w:ascii="Times New Roman" w:eastAsia="Calibri" w:hAnsi="Times New Roman" w:cs="Times New Roman"/>
                <w:color w:val="000000"/>
                <w:sz w:val="24"/>
                <w:szCs w:val="24"/>
              </w:rPr>
            </w:pPr>
            <w:r w:rsidRPr="00FE4265">
              <w:rPr>
                <w:rFonts w:ascii="Times New Roman" w:eastAsia="Calibri" w:hAnsi="Times New Roman" w:cs="Times New Roman"/>
                <w:sz w:val="24"/>
                <w:szCs w:val="24"/>
              </w:rPr>
              <w:t xml:space="preserve">X </w:t>
            </w:r>
            <w:r w:rsidRPr="00FE4265">
              <w:rPr>
                <w:rFonts w:ascii="Times New Roman" w:eastAsia="Calibri" w:hAnsi="Times New Roman" w:cs="Times New Roman"/>
                <w:color w:val="000000"/>
                <w:sz w:val="24"/>
                <w:szCs w:val="24"/>
              </w:rPr>
              <w:t xml:space="preserve"> pasākumi jauniešiem ar invaliditāti</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r w:rsidRPr="00FE4265">
              <w:rPr>
                <w:rFonts w:ascii="Times New Roman" w:eastAsia="+mn-ea" w:hAnsi="Times New Roman" w:cs="Times New Roman"/>
                <w:bCs/>
                <w:color w:val="000000"/>
                <w:sz w:val="24"/>
                <w:szCs w:val="24"/>
                <w:lang w:eastAsia="lv-LV"/>
              </w:rPr>
              <w:t>Surdotulka pakalpojums, specializētais transports, asistenta pakalpojums, dienas centrs</w:t>
            </w:r>
          </w:p>
          <w:p w:rsidR="00FE4265" w:rsidRPr="00FE4265" w:rsidRDefault="00FE4265" w:rsidP="00FE4265">
            <w:pPr>
              <w:widowControl w:val="0"/>
              <w:tabs>
                <w:tab w:val="center" w:pos="4320"/>
                <w:tab w:val="right" w:pos="8640"/>
              </w:tabs>
              <w:rPr>
                <w:rFonts w:ascii="Times New Roman" w:eastAsia="+mn-ea" w:hAnsi="Times New Roman" w:cs="Times New Roman"/>
                <w:bCs/>
                <w:color w:val="000000"/>
                <w:sz w:val="24"/>
                <w:szCs w:val="24"/>
                <w:lang w:eastAsia="lv-LV"/>
              </w:rPr>
            </w:pPr>
          </w:p>
        </w:tc>
      </w:tr>
      <w:tr w:rsidR="00FE4265" w:rsidRPr="00FE4265" w:rsidTr="00F43104">
        <w:tc>
          <w:tcPr>
            <w:tcW w:w="9606" w:type="dxa"/>
            <w:gridSpan w:val="2"/>
          </w:tcPr>
          <w:p w:rsidR="00FE4265" w:rsidRPr="00FE4265" w:rsidRDefault="00FE4265" w:rsidP="00FE4265">
            <w:pPr>
              <w:widowControl w:val="0"/>
              <w:numPr>
                <w:ilvl w:val="0"/>
                <w:numId w:val="3"/>
              </w:numPr>
              <w:tabs>
                <w:tab w:val="center" w:pos="4320"/>
                <w:tab w:val="right" w:pos="8640"/>
              </w:tabs>
              <w:contextualSpacing/>
              <w:jc w:val="center"/>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b/>
                <w:spacing w:val="4"/>
                <w:sz w:val="24"/>
                <w:szCs w:val="24"/>
              </w:rPr>
              <w:lastRenderedPageBreak/>
              <w:t>Informācija par cilvēkresursiem</w:t>
            </w: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Times New Roman" w:hAnsi="Times New Roman" w:cs="Times New Roman"/>
                <w:spacing w:val="4"/>
                <w:sz w:val="24"/>
                <w:szCs w:val="24"/>
                <w:lang w:eastAsia="ru-RU"/>
              </w:rPr>
            </w:pPr>
            <w:r w:rsidRPr="00FE4265">
              <w:rPr>
                <w:rFonts w:ascii="Times New Roman" w:eastAsia="Times New Roman" w:hAnsi="Times New Roman" w:cs="Times New Roman"/>
                <w:spacing w:val="4"/>
                <w:sz w:val="24"/>
                <w:szCs w:val="24"/>
                <w:lang w:eastAsia="ru-RU"/>
              </w:rPr>
              <w:t xml:space="preserve">Pašvaldībā esošo cilvēkresursu apraksts, kas varētu tikt iesaistīti projekta “PROTI un DARI!” īstenošanā**** </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 Vēršam uzmanību, ka no projektu līdzekļiem ir iespējams finansēt tikai programmas vadītāja un mentoru atalgojuma izmaksas</w:t>
            </w:r>
          </w:p>
        </w:tc>
        <w:tc>
          <w:tcPr>
            <w:tcW w:w="6766" w:type="dxa"/>
          </w:tcPr>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t xml:space="preserve">Atbildīgā par projekta aktivitāšu izpildi – Tukuma novada pašvaldības aģentūras “Tukuma novada sociālais dienests” direktore Ina Balgalve </w:t>
            </w:r>
          </w:p>
          <w:p w:rsidR="00FE4265" w:rsidRPr="00FE4265" w:rsidRDefault="00FE4265" w:rsidP="00FE4265">
            <w:pPr>
              <w:widowControl w:val="0"/>
              <w:tabs>
                <w:tab w:val="center" w:pos="4320"/>
                <w:tab w:val="right" w:pos="8640"/>
              </w:tabs>
              <w:rPr>
                <w:rFonts w:ascii="Times New Roman" w:eastAsia="Calibri" w:hAnsi="Times New Roman" w:cs="Times New Roman"/>
                <w:sz w:val="24"/>
                <w:szCs w:val="24"/>
              </w:rPr>
            </w:pPr>
            <w:r w:rsidRPr="00FE4265">
              <w:rPr>
                <w:rFonts w:ascii="Times New Roman" w:eastAsia="Calibri" w:hAnsi="Times New Roman" w:cs="Times New Roman"/>
                <w:sz w:val="24"/>
                <w:szCs w:val="24"/>
              </w:rPr>
              <w:t>Tukuma novada pašvaldības aģentūras “Tukuma novada sociālais dienests” grāmatvedība</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Times New Roman" w:hAnsi="Times New Roman" w:cs="Times New Roman"/>
                <w:spacing w:val="4"/>
                <w:sz w:val="24"/>
                <w:szCs w:val="24"/>
                <w:lang w:eastAsia="ru-RU"/>
              </w:rPr>
            </w:pPr>
            <w:r w:rsidRPr="00FE4265">
              <w:rPr>
                <w:rFonts w:ascii="Times New Roman" w:eastAsia="Times New Roman" w:hAnsi="Times New Roman" w:cs="Times New Roman"/>
                <w:spacing w:val="4"/>
                <w:sz w:val="24"/>
                <w:szCs w:val="24"/>
                <w:lang w:eastAsia="ru-RU"/>
              </w:rPr>
              <w:t xml:space="preserve">Pašvaldībai papildus nepieciešamo cilvēkresursu apraksts, kas varētu tikt iesaistīti projekta “PROTI un DARI!” īstenošanā </w:t>
            </w:r>
          </w:p>
        </w:tc>
        <w:tc>
          <w:tcPr>
            <w:tcW w:w="6766" w:type="dxa"/>
          </w:tcPr>
          <w:p w:rsidR="00FE4265" w:rsidRPr="00FE4265" w:rsidRDefault="00FE4265" w:rsidP="00FE4265">
            <w:pPr>
              <w:widowControl w:val="0"/>
              <w:rPr>
                <w:rFonts w:ascii="Times New Roman" w:eastAsia="Times New Roman" w:hAnsi="Times New Roman" w:cs="Times New Roman"/>
                <w:bCs/>
                <w:spacing w:val="-2"/>
                <w:sz w:val="24"/>
                <w:szCs w:val="24"/>
                <w:lang w:eastAsia="lv-LV"/>
              </w:rPr>
            </w:pPr>
            <w:r w:rsidRPr="00FE4265">
              <w:rPr>
                <w:rFonts w:ascii="Times New Roman" w:eastAsia="Times New Roman" w:hAnsi="Times New Roman" w:cs="Times New Roman"/>
                <w:bCs/>
                <w:spacing w:val="-2"/>
                <w:sz w:val="24"/>
                <w:szCs w:val="24"/>
                <w:lang w:eastAsia="lv-LV"/>
              </w:rPr>
              <w:t>Projekta vadītājs, 3- 4 mentori</w:t>
            </w:r>
          </w:p>
        </w:tc>
      </w:tr>
      <w:tr w:rsidR="00FE4265" w:rsidRPr="00FE4265" w:rsidTr="00F43104">
        <w:tc>
          <w:tcPr>
            <w:tcW w:w="9606" w:type="dxa"/>
            <w:gridSpan w:val="2"/>
          </w:tcPr>
          <w:p w:rsidR="00FE4265" w:rsidRPr="008F77DE" w:rsidRDefault="00FE4265" w:rsidP="00FE4265">
            <w:pPr>
              <w:widowControl w:val="0"/>
              <w:numPr>
                <w:ilvl w:val="0"/>
                <w:numId w:val="3"/>
              </w:numPr>
              <w:tabs>
                <w:tab w:val="center" w:pos="4320"/>
                <w:tab w:val="right" w:pos="8640"/>
              </w:tabs>
              <w:contextualSpacing/>
              <w:jc w:val="center"/>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b/>
                <w:spacing w:val="4"/>
                <w:sz w:val="24"/>
                <w:szCs w:val="24"/>
              </w:rPr>
              <w:t>Informācija par stratēģiskajiem partneriem</w:t>
            </w:r>
          </w:p>
          <w:p w:rsidR="008F77DE" w:rsidRPr="00FE4265" w:rsidRDefault="008F77DE" w:rsidP="008F77DE">
            <w:pPr>
              <w:widowControl w:val="0"/>
              <w:tabs>
                <w:tab w:val="center" w:pos="4320"/>
                <w:tab w:val="right" w:pos="8640"/>
              </w:tabs>
              <w:ind w:left="720"/>
              <w:contextualSpacing/>
              <w:rPr>
                <w:rFonts w:ascii="Times New Roman" w:eastAsia="Times New Roman" w:hAnsi="Times New Roman" w:cs="Times New Roman"/>
                <w:bCs/>
                <w:spacing w:val="-2"/>
                <w:sz w:val="24"/>
                <w:szCs w:val="24"/>
                <w:lang w:eastAsia="lv-LV"/>
              </w:rPr>
            </w:pPr>
          </w:p>
        </w:tc>
      </w:tr>
      <w:tr w:rsidR="00FE4265" w:rsidRPr="00FE4265" w:rsidTr="00F43104">
        <w:tc>
          <w:tcPr>
            <w:tcW w:w="2840"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rPr>
              <w:t>Stratēģisko partneru apraksts, kuri varētu tikt iesaistīti projektā plānoto darbību īstenošanai, norādot, kāda veida atbalsta pasākumus katrs stratēģiskais partneris nodrošinās</w:t>
            </w:r>
          </w:p>
        </w:tc>
        <w:tc>
          <w:tcPr>
            <w:tcW w:w="6766" w:type="dxa"/>
          </w:tcPr>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u w:val="single"/>
              </w:rPr>
              <w:t>Tukuma izglītības pārvalde</w:t>
            </w:r>
            <w:r w:rsidRPr="00FE4265">
              <w:rPr>
                <w:rFonts w:ascii="Times New Roman" w:eastAsia="Calibri" w:hAnsi="Times New Roman" w:cs="Times New Roman"/>
                <w:spacing w:val="4"/>
                <w:sz w:val="24"/>
                <w:szCs w:val="24"/>
              </w:rPr>
              <w:t xml:space="preserve"> – jauniešu apzināšana, motivēšana, atbalsta pasākumu nodrošināšana,</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u w:val="single"/>
              </w:rPr>
              <w:t>Jauniešu multifunkcionālais iniciatīvu centrs</w:t>
            </w:r>
            <w:r w:rsidRPr="00FE4265">
              <w:rPr>
                <w:rFonts w:ascii="Times New Roman" w:eastAsia="Calibri" w:hAnsi="Times New Roman" w:cs="Times New Roman"/>
                <w:spacing w:val="4"/>
                <w:sz w:val="24"/>
                <w:szCs w:val="24"/>
              </w:rPr>
              <w:t xml:space="preserve"> – jauniešu apzināšana, motivēšana iesaistīties Projektā, atbalsta pasākumu sniegšana,</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u w:val="single"/>
              </w:rPr>
            </w:pPr>
            <w:r w:rsidRPr="00FE4265">
              <w:rPr>
                <w:rFonts w:ascii="Times New Roman" w:eastAsia="Calibri" w:hAnsi="Times New Roman" w:cs="Times New Roman"/>
                <w:spacing w:val="4"/>
                <w:sz w:val="24"/>
                <w:szCs w:val="24"/>
                <w:u w:val="single"/>
              </w:rPr>
              <w:t>Valsts policija</w:t>
            </w:r>
            <w:r w:rsidRPr="00FE4265">
              <w:rPr>
                <w:rFonts w:ascii="Times New Roman" w:eastAsia="Calibri" w:hAnsi="Times New Roman" w:cs="Times New Roman"/>
                <w:spacing w:val="4"/>
                <w:sz w:val="24"/>
                <w:szCs w:val="24"/>
              </w:rPr>
              <w:t xml:space="preserve"> - jauniešu apzināšana, motivēšana iesaistīties Projektā,</w:t>
            </w:r>
          </w:p>
          <w:p w:rsidR="00FE4265" w:rsidRPr="00FE4265" w:rsidRDefault="00FE4265" w:rsidP="00FE4265">
            <w:pPr>
              <w:widowControl w:val="0"/>
              <w:tabs>
                <w:tab w:val="center" w:pos="4320"/>
                <w:tab w:val="right" w:pos="8640"/>
              </w:tabs>
              <w:rPr>
                <w:rFonts w:ascii="Times New Roman" w:eastAsia="Calibri" w:hAnsi="Times New Roman" w:cs="Times New Roman"/>
                <w:spacing w:val="4"/>
                <w:sz w:val="24"/>
                <w:szCs w:val="24"/>
              </w:rPr>
            </w:pPr>
            <w:r w:rsidRPr="00FE4265">
              <w:rPr>
                <w:rFonts w:ascii="Times New Roman" w:eastAsia="Calibri" w:hAnsi="Times New Roman" w:cs="Times New Roman"/>
                <w:spacing w:val="4"/>
                <w:sz w:val="24"/>
                <w:szCs w:val="24"/>
                <w:u w:val="single"/>
              </w:rPr>
              <w:t xml:space="preserve">Valsts probācijas dienests </w:t>
            </w:r>
            <w:r w:rsidRPr="00FE4265">
              <w:rPr>
                <w:rFonts w:ascii="Times New Roman" w:eastAsia="Calibri" w:hAnsi="Times New Roman" w:cs="Times New Roman"/>
                <w:spacing w:val="4"/>
                <w:sz w:val="24"/>
                <w:szCs w:val="24"/>
              </w:rPr>
              <w:t>-</w:t>
            </w:r>
            <w:r w:rsidRPr="00FE4265">
              <w:rPr>
                <w:rFonts w:ascii="Times New Roman" w:eastAsia="Calibri" w:hAnsi="Times New Roman" w:cs="Times New Roman"/>
                <w:sz w:val="24"/>
                <w:szCs w:val="24"/>
              </w:rPr>
              <w:t xml:space="preserve"> </w:t>
            </w:r>
            <w:r w:rsidRPr="00FE4265">
              <w:rPr>
                <w:rFonts w:ascii="Times New Roman" w:eastAsia="Calibri" w:hAnsi="Times New Roman" w:cs="Times New Roman"/>
                <w:spacing w:val="4"/>
                <w:sz w:val="24"/>
                <w:szCs w:val="24"/>
              </w:rPr>
              <w:t xml:space="preserve">Probācijas dienests ir radīts, lai sekmētu noziedzības novēršanu valstī. Probācijas dienests nodrošinātu sabiedrībā izciešamo sodu kvalitatīvu izpildi un </w:t>
            </w:r>
            <w:r w:rsidRPr="00FE4265">
              <w:rPr>
                <w:rFonts w:ascii="Times New Roman" w:eastAsia="Calibri" w:hAnsi="Times New Roman" w:cs="Times New Roman"/>
                <w:spacing w:val="4"/>
                <w:sz w:val="24"/>
                <w:szCs w:val="24"/>
              </w:rPr>
              <w:lastRenderedPageBreak/>
              <w:t xml:space="preserve">atslogotu pārējo tiesību aizsardzības iestāžu darbu. Probācijas dienesta uzraudzībā nonāk dažādi likumpārkāpēji - gan tādi, kas izdarījuši kriminālpārkāpumu vai mazāk smagu noziegumu, gan tādi, kas izdarījuši pat sevišķi smagus noziegumus. Probācijas dienesta redzeslokā nonāk arī cilvēki, kuriem tiesa piespriedusi piespiedu darbu. Piespiedu darbu persona izcieš no mācībām vai pamatdarba brīvajā laikā, savas dzīvesvietas apvidū bez atlīdzības veicot sabiedriski derīgu darbu, tādējādi atlīdzinot sabiedrībai nodarīto kaitējumu un ļaujot ietaupīt valsts un pašvaldību finanšu līdzekļus.  </w:t>
            </w:r>
          </w:p>
          <w:p w:rsidR="00FE4265" w:rsidRPr="00FE4265" w:rsidRDefault="00FE4265" w:rsidP="00FE4265">
            <w:pPr>
              <w:widowControl w:val="0"/>
              <w:tabs>
                <w:tab w:val="center" w:pos="4320"/>
                <w:tab w:val="right" w:pos="8640"/>
              </w:tabs>
              <w:rPr>
                <w:rFonts w:ascii="Times New Roman" w:eastAsia="Times New Roman" w:hAnsi="Times New Roman" w:cs="Times New Roman"/>
                <w:bCs/>
                <w:spacing w:val="-2"/>
                <w:sz w:val="24"/>
                <w:szCs w:val="24"/>
                <w:lang w:eastAsia="lv-LV"/>
              </w:rPr>
            </w:pPr>
            <w:r w:rsidRPr="00FE4265">
              <w:rPr>
                <w:rFonts w:ascii="Times New Roman" w:eastAsia="Calibri" w:hAnsi="Times New Roman" w:cs="Times New Roman"/>
                <w:spacing w:val="4"/>
                <w:sz w:val="24"/>
                <w:szCs w:val="24"/>
              </w:rPr>
              <w:t xml:space="preserve">Kopumā vērtējot Probācijas dienesta redzeslokā nonākušos jauniešus, jāsecina, ka lielākajai daļa no viņiem ir zema konkurētspēja darba tirgū. Viņi nav apguvuši iemaņas, lai konkurētu kā kvalificēts darbaspēks. Diemžēl ir dažādi iemesli, gan emocionāli/psiholoģiski, gan sociāli, kuri ir lieguši Probācijas dienesta klientiem apgūt nepieciešamās prasmes, tādēļ konkrētais Projekts sniegtu būtisku atbalstu šiem jauniešiem, lai apgūtu jaunas iemaņas un spētu iekļauties nodarbināto vidū.  </w:t>
            </w:r>
          </w:p>
        </w:tc>
      </w:tr>
    </w:tbl>
    <w:p w:rsidR="00FE4265" w:rsidRPr="00FE4265" w:rsidRDefault="00FE4265" w:rsidP="00FE4265">
      <w:pPr>
        <w:spacing w:after="200" w:line="276" w:lineRule="auto"/>
        <w:rPr>
          <w:rFonts w:ascii="Calibri" w:eastAsia="Calibri" w:hAnsi="Calibri" w:cs="Times New Roman"/>
          <w:sz w:val="20"/>
          <w:szCs w:val="20"/>
        </w:rPr>
      </w:pPr>
    </w:p>
    <w:p w:rsidR="00FE4265" w:rsidRPr="00FE4265" w:rsidRDefault="00FE4265" w:rsidP="00FE4265">
      <w:pPr>
        <w:jc w:val="both"/>
        <w:rPr>
          <w:rFonts w:ascii="Times New Roman" w:hAnsi="Times New Roman"/>
          <w:sz w:val="24"/>
        </w:rPr>
      </w:pPr>
    </w:p>
    <w:p w:rsidR="00FE4265" w:rsidRDefault="00FE4265">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FE4265" w:rsidRDefault="00FE4265">
      <w:pPr>
        <w:jc w:val="both"/>
        <w:rPr>
          <w:rFonts w:ascii="Times New Roman" w:eastAsia="Calibri" w:hAnsi="Times New Roman" w:cs="Times New Roman"/>
          <w:sz w:val="24"/>
          <w:szCs w:val="24"/>
        </w:rPr>
      </w:pPr>
    </w:p>
    <w:p w:rsidR="00453622" w:rsidRPr="00965AAA" w:rsidRDefault="0056173C" w:rsidP="00965AAA">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965AAA" w:rsidRPr="00965AAA">
        <w:rPr>
          <w:rFonts w:ascii="Times New Roman" w:eastAsia="Calibri" w:hAnsi="Times New Roman" w:cs="Times New Roman"/>
          <w:sz w:val="24"/>
          <w:szCs w:val="24"/>
        </w:rPr>
        <w:t>§.</w:t>
      </w:r>
    </w:p>
    <w:p w:rsidR="00453622" w:rsidRPr="00453622" w:rsidRDefault="00453622" w:rsidP="00453622">
      <w:pPr>
        <w:rPr>
          <w:rFonts w:ascii="Times New Roman" w:eastAsia="Calibri" w:hAnsi="Times New Roman" w:cs="Times New Roman"/>
          <w:sz w:val="24"/>
          <w:szCs w:val="24"/>
        </w:rPr>
      </w:pPr>
    </w:p>
    <w:p w:rsidR="00453622" w:rsidRDefault="00BE6841" w:rsidP="00453622">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Par Tukuma </w:t>
      </w:r>
      <w:r w:rsidR="00453622" w:rsidRPr="00453622">
        <w:rPr>
          <w:rFonts w:ascii="Times New Roman" w:eastAsia="Calibri" w:hAnsi="Times New Roman" w:cs="Times New Roman"/>
          <w:b/>
          <w:sz w:val="24"/>
          <w:szCs w:val="24"/>
        </w:rPr>
        <w:t>novada</w:t>
      </w:r>
      <w:r>
        <w:rPr>
          <w:rFonts w:ascii="Times New Roman" w:eastAsia="Calibri" w:hAnsi="Times New Roman" w:cs="Times New Roman"/>
          <w:b/>
          <w:sz w:val="24"/>
          <w:szCs w:val="24"/>
        </w:rPr>
        <w:t xml:space="preserve"> </w:t>
      </w:r>
      <w:r w:rsidR="00453622" w:rsidRPr="00453622">
        <w:rPr>
          <w:rFonts w:ascii="Times New Roman" w:eastAsia="Calibri" w:hAnsi="Times New Roman" w:cs="Times New Roman"/>
          <w:b/>
          <w:sz w:val="24"/>
          <w:szCs w:val="24"/>
        </w:rPr>
        <w:t xml:space="preserve"> Slampes un Džūkstes </w:t>
      </w:r>
    </w:p>
    <w:p w:rsidR="00453622" w:rsidRDefault="00453622" w:rsidP="00453622">
      <w:pPr>
        <w:rPr>
          <w:rFonts w:ascii="Times New Roman" w:eastAsia="Calibri" w:hAnsi="Times New Roman" w:cs="Times New Roman"/>
          <w:b/>
          <w:sz w:val="24"/>
          <w:szCs w:val="24"/>
        </w:rPr>
      </w:pPr>
      <w:r w:rsidRPr="00453622">
        <w:rPr>
          <w:rFonts w:ascii="Times New Roman" w:eastAsia="Calibri" w:hAnsi="Times New Roman" w:cs="Times New Roman"/>
          <w:b/>
          <w:sz w:val="24"/>
          <w:szCs w:val="24"/>
        </w:rPr>
        <w:t xml:space="preserve">pagastu pārvaldes bezcerīgo debitoru parādu </w:t>
      </w:r>
    </w:p>
    <w:p w:rsidR="00453622" w:rsidRPr="00453622" w:rsidRDefault="00453622" w:rsidP="00453622">
      <w:pPr>
        <w:rPr>
          <w:rFonts w:ascii="Times New Roman" w:eastAsia="Calibri" w:hAnsi="Times New Roman" w:cs="Times New Roman"/>
          <w:b/>
          <w:sz w:val="24"/>
          <w:szCs w:val="24"/>
        </w:rPr>
      </w:pPr>
      <w:r w:rsidRPr="00453622">
        <w:rPr>
          <w:rFonts w:ascii="Times New Roman" w:eastAsia="Calibri" w:hAnsi="Times New Roman" w:cs="Times New Roman"/>
          <w:b/>
          <w:sz w:val="24"/>
          <w:szCs w:val="24"/>
        </w:rPr>
        <w:t>norakstīšanu</w:t>
      </w:r>
      <w:r w:rsidR="00BE6841">
        <w:rPr>
          <w:rFonts w:ascii="Times New Roman" w:eastAsia="Calibri" w:hAnsi="Times New Roman" w:cs="Times New Roman"/>
          <w:b/>
          <w:sz w:val="24"/>
          <w:szCs w:val="24"/>
        </w:rPr>
        <w:t xml:space="preserve"> un aktuālajiem debitoru parādiem</w:t>
      </w:r>
    </w:p>
    <w:p w:rsidR="00453622" w:rsidRDefault="00453622" w:rsidP="00453622">
      <w:pPr>
        <w:ind w:right="-3"/>
        <w:jc w:val="both"/>
        <w:rPr>
          <w:rFonts w:ascii="Times New Roman" w:eastAsia="Calibri" w:hAnsi="Times New Roman" w:cs="Times New Roman"/>
          <w:i/>
          <w:sz w:val="24"/>
          <w:szCs w:val="24"/>
        </w:rPr>
      </w:pPr>
    </w:p>
    <w:p w:rsidR="00453622" w:rsidRPr="00453622" w:rsidRDefault="00453622" w:rsidP="00453622">
      <w:pPr>
        <w:ind w:right="-3"/>
        <w:jc w:val="both"/>
        <w:rPr>
          <w:rFonts w:ascii="Times New Roman" w:eastAsia="Calibri" w:hAnsi="Times New Roman" w:cs="Times New Roman"/>
          <w:i/>
          <w:sz w:val="24"/>
          <w:szCs w:val="24"/>
        </w:rPr>
      </w:pPr>
      <w:r w:rsidRPr="00453622">
        <w:rPr>
          <w:rFonts w:ascii="Times New Roman" w:eastAsia="Calibri" w:hAnsi="Times New Roman" w:cs="Times New Roman"/>
          <w:i/>
          <w:sz w:val="24"/>
          <w:szCs w:val="24"/>
        </w:rPr>
        <w:t>Iesniegt izskatīšanai Domei šādu lēmuma projektu:</w:t>
      </w:r>
    </w:p>
    <w:p w:rsidR="00453622" w:rsidRPr="00453622" w:rsidRDefault="00453622" w:rsidP="00453622">
      <w:pPr>
        <w:rPr>
          <w:rFonts w:ascii="Times New Roman" w:eastAsia="Calibri" w:hAnsi="Times New Roman" w:cs="Times New Roman"/>
          <w:sz w:val="24"/>
          <w:szCs w:val="24"/>
        </w:rPr>
      </w:pPr>
    </w:p>
    <w:p w:rsidR="00BE6841" w:rsidRDefault="00453622" w:rsidP="00453622">
      <w:pPr>
        <w:jc w:val="both"/>
        <w:rPr>
          <w:rFonts w:ascii="Times New Roman" w:eastAsia="Calibri" w:hAnsi="Times New Roman" w:cs="Times New Roman"/>
          <w:sz w:val="24"/>
          <w:szCs w:val="24"/>
        </w:rPr>
      </w:pPr>
      <w:r w:rsidRPr="00453622">
        <w:rPr>
          <w:rFonts w:ascii="Times New Roman" w:eastAsia="Calibri" w:hAnsi="Times New Roman" w:cs="Times New Roman"/>
          <w:sz w:val="24"/>
          <w:szCs w:val="24"/>
        </w:rPr>
        <w:tab/>
        <w:t>Pamatojoties uz Ministru kabineta 2009.gada 15.decembra noteikumu Nr.1486 „Kārtība kādā budžeta iestādes kārto grāmatvedības uzskaiti” 100.</w:t>
      </w:r>
      <w:r w:rsidRPr="00CA24F4">
        <w:rPr>
          <w:rFonts w:ascii="Times New Roman" w:eastAsia="Calibri" w:hAnsi="Times New Roman" w:cs="Times New Roman"/>
          <w:sz w:val="24"/>
          <w:szCs w:val="24"/>
        </w:rPr>
        <w:t>punktu „</w:t>
      </w:r>
      <w:r w:rsidRPr="00CA24F4">
        <w:rPr>
          <w:rFonts w:ascii="Times New Roman" w:eastAsia="Calibri" w:hAnsi="Times New Roman" w:cs="Times New Roman"/>
          <w:sz w:val="24"/>
          <w:szCs w:val="24"/>
          <w:shd w:val="clear" w:color="auto" w:fill="FFFFFF"/>
        </w:rPr>
        <w:t>Prasības, kuru piedziņa saskaņā ar tiesību normām ir neiespējama, jo parādnieks ir likvidēts vai miris vai ir pagājis parāda piedziņas iespējamības termiņš, izslēdz no uzskaites un atzīst pārējos izdevumos, kā arī samazina izveidotos uzkrājumus nedrošiem (šaubīgiem) parādiem, atzīstot ieņēmumus no uzkrājumu samazinājuma.</w:t>
      </w:r>
      <w:r w:rsidRPr="00CA24F4">
        <w:rPr>
          <w:rFonts w:ascii="Times New Roman" w:eastAsia="Calibri" w:hAnsi="Times New Roman" w:cs="Times New Roman"/>
          <w:sz w:val="24"/>
          <w:szCs w:val="24"/>
        </w:rPr>
        <w:t xml:space="preserve">”, </w:t>
      </w:r>
      <w:r w:rsidRPr="00453622">
        <w:rPr>
          <w:rFonts w:ascii="Times New Roman" w:eastAsia="Calibri" w:hAnsi="Times New Roman" w:cs="Times New Roman"/>
          <w:sz w:val="24"/>
          <w:szCs w:val="24"/>
        </w:rPr>
        <w:t xml:space="preserve">Tukuma novada Domes 2015.gada 14.septembra noteikumu Nr.13 „Tukuma novada pašvaldības Grāmatvedības uzskaites kārtība” 474.punktu, lai atspoguļotu Slampes un Džūkstes pagastu pārvaldes patieso finansiālo stāvokli 2016.gada finanšu pārskatā, </w:t>
      </w:r>
    </w:p>
    <w:p w:rsidR="00453622" w:rsidRPr="00BE6841" w:rsidRDefault="00D076F2" w:rsidP="00CA24F4">
      <w:pPr>
        <w:ind w:firstLine="720"/>
        <w:jc w:val="both"/>
        <w:rPr>
          <w:rFonts w:ascii="Times New Roman" w:eastAsia="Calibri" w:hAnsi="Times New Roman" w:cs="Times New Roman"/>
          <w:sz w:val="24"/>
          <w:szCs w:val="24"/>
        </w:rPr>
      </w:pPr>
      <w:r w:rsidRPr="0056173C">
        <w:rPr>
          <w:rFonts w:ascii="Times New Roman" w:eastAsia="Calibri" w:hAnsi="Times New Roman" w:cs="Times New Roman"/>
          <w:sz w:val="24"/>
          <w:szCs w:val="24"/>
        </w:rPr>
        <w:t xml:space="preserve">1. </w:t>
      </w:r>
      <w:r w:rsidR="00453622" w:rsidRPr="0056173C">
        <w:rPr>
          <w:rFonts w:ascii="Times New Roman" w:eastAsia="Calibri" w:hAnsi="Times New Roman" w:cs="Times New Roman"/>
          <w:sz w:val="24"/>
          <w:szCs w:val="24"/>
        </w:rPr>
        <w:t xml:space="preserve">atļaut norakstīt no konta 2319 „Pārējās prasības pret pircējiem un pasūtītājiem”, 2330 </w:t>
      </w:r>
      <w:r w:rsidR="00453622" w:rsidRPr="00BE6841">
        <w:rPr>
          <w:rFonts w:ascii="Times New Roman" w:eastAsia="Calibri" w:hAnsi="Times New Roman" w:cs="Times New Roman"/>
          <w:sz w:val="24"/>
          <w:szCs w:val="24"/>
        </w:rPr>
        <w:t xml:space="preserve">„Uzkrājumi nedrošām prasībām”, šādus bezcerīgos debitoru parādus </w:t>
      </w:r>
      <w:r w:rsidR="00B52D3F">
        <w:rPr>
          <w:rFonts w:ascii="Times New Roman" w:eastAsia="Calibri" w:hAnsi="Times New Roman" w:cs="Times New Roman"/>
          <w:sz w:val="24"/>
          <w:szCs w:val="24"/>
        </w:rPr>
        <w:t>3</w:t>
      </w:r>
      <w:r w:rsidR="00453622" w:rsidRPr="00BE6841">
        <w:rPr>
          <w:rFonts w:ascii="Times New Roman" w:eastAsia="Calibri" w:hAnsi="Times New Roman" w:cs="Times New Roman"/>
          <w:sz w:val="24"/>
          <w:szCs w:val="24"/>
        </w:rPr>
        <w:t>5</w:t>
      </w:r>
      <w:r w:rsidR="00B52D3F">
        <w:rPr>
          <w:rFonts w:ascii="Times New Roman" w:eastAsia="Calibri" w:hAnsi="Times New Roman" w:cs="Times New Roman"/>
          <w:sz w:val="24"/>
          <w:szCs w:val="24"/>
        </w:rPr>
        <w:t>9,32</w:t>
      </w:r>
      <w:r w:rsidR="002E7CD7">
        <w:rPr>
          <w:rFonts w:ascii="Times New Roman" w:eastAsia="Calibri" w:hAnsi="Times New Roman" w:cs="Times New Roman"/>
          <w:sz w:val="24"/>
          <w:szCs w:val="24"/>
        </w:rPr>
        <w:t xml:space="preserve">  euro apmērā.</w:t>
      </w:r>
    </w:p>
    <w:p w:rsidR="00453622" w:rsidRPr="00453622" w:rsidRDefault="00453622" w:rsidP="00453622">
      <w:pPr>
        <w:jc w:val="both"/>
        <w:rPr>
          <w:rFonts w:ascii="Times New Roman" w:eastAsia="Calibri" w:hAnsi="Times New Roman" w:cs="Times New Roman"/>
          <w:sz w:val="24"/>
          <w:szCs w:val="24"/>
        </w:rPr>
      </w:pPr>
    </w:p>
    <w:p w:rsidR="00453622" w:rsidRPr="00D076F2" w:rsidRDefault="0056173C" w:rsidP="00CA24F4">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2. </w:t>
      </w:r>
      <w:r w:rsidR="00D076F2" w:rsidRPr="0056173C">
        <w:rPr>
          <w:rFonts w:ascii="Times New Roman" w:eastAsia="Calibri" w:hAnsi="Times New Roman" w:cs="Times New Roman"/>
          <w:sz w:val="24"/>
          <w:szCs w:val="24"/>
        </w:rPr>
        <w:t>a</w:t>
      </w:r>
      <w:r w:rsidR="00453622" w:rsidRPr="0056173C">
        <w:rPr>
          <w:rFonts w:ascii="Times New Roman" w:eastAsia="Calibri" w:hAnsi="Times New Roman" w:cs="Times New Roman"/>
          <w:sz w:val="24"/>
          <w:szCs w:val="24"/>
        </w:rPr>
        <w:t>tļaut norakstīt no konta 2421 „</w:t>
      </w:r>
      <w:r w:rsidR="00D076F2" w:rsidRPr="0056173C">
        <w:rPr>
          <w:rFonts w:ascii="Times New Roman" w:eastAsia="Calibri" w:hAnsi="Times New Roman" w:cs="Times New Roman"/>
          <w:sz w:val="24"/>
          <w:szCs w:val="24"/>
        </w:rPr>
        <w:t>Avansi par pakalpojumiem”, 2427</w:t>
      </w:r>
      <w:r w:rsidR="00453622" w:rsidRPr="0056173C">
        <w:rPr>
          <w:rFonts w:ascii="Times New Roman" w:eastAsia="Calibri" w:hAnsi="Times New Roman" w:cs="Times New Roman"/>
          <w:sz w:val="24"/>
          <w:szCs w:val="24"/>
        </w:rPr>
        <w:t xml:space="preserve"> „Uzkrājumi </w:t>
      </w:r>
      <w:r w:rsidR="00453622" w:rsidRPr="00D076F2">
        <w:rPr>
          <w:rFonts w:ascii="Times New Roman" w:eastAsia="Calibri" w:hAnsi="Times New Roman" w:cs="Times New Roman"/>
          <w:sz w:val="24"/>
          <w:szCs w:val="24"/>
        </w:rPr>
        <w:t>nedrošiem avansiem par pakalpojumiem”, šādus bezcerīgos debit</w:t>
      </w:r>
      <w:r w:rsidR="002E7CD7">
        <w:rPr>
          <w:rFonts w:ascii="Times New Roman" w:eastAsia="Calibri" w:hAnsi="Times New Roman" w:cs="Times New Roman"/>
          <w:sz w:val="24"/>
          <w:szCs w:val="24"/>
        </w:rPr>
        <w:t>oru parādus 69.72  euro apmērā.</w:t>
      </w:r>
    </w:p>
    <w:p w:rsidR="00CA24F4" w:rsidRDefault="00CA24F4" w:rsidP="0056173C">
      <w:pPr>
        <w:ind w:firstLine="720"/>
        <w:jc w:val="both"/>
        <w:rPr>
          <w:rFonts w:ascii="Times New Roman" w:eastAsia="Calibri" w:hAnsi="Times New Roman" w:cs="Times New Roman"/>
          <w:sz w:val="24"/>
          <w:szCs w:val="24"/>
        </w:rPr>
      </w:pPr>
    </w:p>
    <w:p w:rsidR="00453622" w:rsidRPr="00D076F2" w:rsidRDefault="0056173C" w:rsidP="00A027CC">
      <w:pPr>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922936">
        <w:rPr>
          <w:rFonts w:ascii="Times New Roman" w:eastAsia="Calibri" w:hAnsi="Times New Roman" w:cs="Times New Roman"/>
          <w:sz w:val="24"/>
          <w:szCs w:val="24"/>
        </w:rPr>
        <w:t>.</w:t>
      </w:r>
      <w:r>
        <w:rPr>
          <w:rFonts w:ascii="Times New Roman" w:eastAsia="Calibri" w:hAnsi="Times New Roman" w:cs="Times New Roman"/>
          <w:sz w:val="24"/>
          <w:szCs w:val="24"/>
        </w:rPr>
        <w:t> </w:t>
      </w:r>
      <w:r w:rsidR="00D076F2" w:rsidRPr="00922936">
        <w:rPr>
          <w:rFonts w:ascii="Times New Roman" w:eastAsia="Calibri" w:hAnsi="Times New Roman" w:cs="Times New Roman"/>
          <w:sz w:val="24"/>
          <w:szCs w:val="24"/>
        </w:rPr>
        <w:t>Uzdot</w:t>
      </w:r>
      <w:r w:rsidR="00D076F2" w:rsidRPr="00922936">
        <w:rPr>
          <w:rFonts w:ascii="Times New Roman" w:eastAsia="Calibri" w:hAnsi="Times New Roman" w:cs="Times New Roman"/>
          <w:b/>
          <w:sz w:val="24"/>
          <w:szCs w:val="24"/>
        </w:rPr>
        <w:t xml:space="preserve"> </w:t>
      </w:r>
      <w:r w:rsidR="00D076F2" w:rsidRPr="00922936">
        <w:rPr>
          <w:rFonts w:ascii="Times New Roman" w:eastAsia="Calibri" w:hAnsi="Times New Roman" w:cs="Times New Roman"/>
          <w:sz w:val="24"/>
          <w:szCs w:val="24"/>
        </w:rPr>
        <w:t>Tukuma novada  Slampes un Džūkstes pagastu pārvaldes vadītājai līdz 2017.gada</w:t>
      </w:r>
      <w:r w:rsidR="00A027CC">
        <w:rPr>
          <w:rFonts w:ascii="Times New Roman" w:eastAsia="Calibri" w:hAnsi="Times New Roman" w:cs="Times New Roman"/>
          <w:sz w:val="24"/>
          <w:szCs w:val="24"/>
        </w:rPr>
        <w:t xml:space="preserve"> </w:t>
      </w:r>
      <w:r w:rsidR="00D076F2" w:rsidRPr="00D076F2">
        <w:rPr>
          <w:rFonts w:ascii="Times New Roman" w:eastAsia="Calibri" w:hAnsi="Times New Roman" w:cs="Times New Roman"/>
          <w:sz w:val="24"/>
          <w:szCs w:val="24"/>
        </w:rPr>
        <w:t>21.janvārim iesniegt Tukuma novada Domes priekšsēdētājam pārvaldei aktuālo</w:t>
      </w:r>
      <w:r w:rsidR="00B52D3F">
        <w:rPr>
          <w:rFonts w:ascii="Times New Roman" w:eastAsia="Calibri" w:hAnsi="Times New Roman" w:cs="Times New Roman"/>
          <w:sz w:val="24"/>
          <w:szCs w:val="24"/>
        </w:rPr>
        <w:t xml:space="preserve"> iestāde</w:t>
      </w:r>
      <w:r w:rsidR="00D076F2" w:rsidRPr="00D076F2">
        <w:rPr>
          <w:rFonts w:ascii="Times New Roman" w:eastAsia="Calibri" w:hAnsi="Times New Roman" w:cs="Times New Roman"/>
          <w:sz w:val="24"/>
          <w:szCs w:val="24"/>
        </w:rPr>
        <w:t xml:space="preserve"> debitoru parādu sarakstu un informāciju par veiktajām darbībām parādu pie</w:t>
      </w:r>
      <w:r w:rsidR="00D076F2">
        <w:rPr>
          <w:rFonts w:ascii="Times New Roman" w:eastAsia="Calibri" w:hAnsi="Times New Roman" w:cs="Times New Roman"/>
          <w:sz w:val="24"/>
          <w:szCs w:val="24"/>
        </w:rPr>
        <w:t>dziņa</w:t>
      </w:r>
      <w:r w:rsidR="00D076F2" w:rsidRPr="00D076F2">
        <w:rPr>
          <w:rFonts w:ascii="Times New Roman" w:eastAsia="Calibri" w:hAnsi="Times New Roman" w:cs="Times New Roman"/>
          <w:sz w:val="24"/>
          <w:szCs w:val="24"/>
        </w:rPr>
        <w:t>i.</w:t>
      </w:r>
    </w:p>
    <w:p w:rsidR="00453622" w:rsidRPr="00D076F2" w:rsidRDefault="00453622" w:rsidP="00453622">
      <w:pPr>
        <w:jc w:val="both"/>
        <w:rPr>
          <w:rFonts w:ascii="Times New Roman" w:eastAsia="Calibri" w:hAnsi="Times New Roman" w:cs="Times New Roman"/>
          <w:sz w:val="24"/>
          <w:szCs w:val="24"/>
        </w:rPr>
      </w:pPr>
    </w:p>
    <w:p w:rsidR="0056173C" w:rsidRDefault="0056173C" w:rsidP="0056173C">
      <w:pPr>
        <w:rPr>
          <w:rFonts w:ascii="Times New Roman" w:eastAsia="Calibri" w:hAnsi="Times New Roman" w:cs="Times New Roman"/>
          <w:sz w:val="20"/>
          <w:szCs w:val="20"/>
        </w:rPr>
      </w:pPr>
    </w:p>
    <w:p w:rsidR="00B52D3F" w:rsidRDefault="00B52D3F" w:rsidP="0056173C">
      <w:pPr>
        <w:rPr>
          <w:rFonts w:ascii="Times New Roman" w:eastAsia="Calibri" w:hAnsi="Times New Roman" w:cs="Times New Roman"/>
          <w:sz w:val="20"/>
          <w:szCs w:val="20"/>
        </w:rPr>
      </w:pPr>
    </w:p>
    <w:p w:rsidR="00B52D3F" w:rsidRDefault="00B52D3F" w:rsidP="0056173C">
      <w:pPr>
        <w:rPr>
          <w:rFonts w:ascii="Times New Roman" w:eastAsia="Calibri" w:hAnsi="Times New Roman" w:cs="Times New Roman"/>
          <w:sz w:val="20"/>
          <w:szCs w:val="20"/>
        </w:rPr>
      </w:pPr>
    </w:p>
    <w:p w:rsidR="00B52D3F" w:rsidRDefault="00B52D3F" w:rsidP="0056173C">
      <w:pPr>
        <w:rPr>
          <w:rFonts w:ascii="Times New Roman" w:eastAsia="Calibri" w:hAnsi="Times New Roman" w:cs="Times New Roman"/>
          <w:sz w:val="20"/>
          <w:szCs w:val="20"/>
        </w:rPr>
      </w:pPr>
    </w:p>
    <w:p w:rsidR="00B52D3F" w:rsidRDefault="00B52D3F" w:rsidP="0056173C">
      <w:pPr>
        <w:rPr>
          <w:rFonts w:ascii="Times New Roman" w:eastAsia="Calibri" w:hAnsi="Times New Roman" w:cs="Times New Roman"/>
          <w:sz w:val="20"/>
          <w:szCs w:val="20"/>
        </w:rPr>
      </w:pPr>
    </w:p>
    <w:p w:rsidR="00B52D3F" w:rsidRPr="00160C87" w:rsidRDefault="00B52D3F" w:rsidP="0056173C">
      <w:pPr>
        <w:rPr>
          <w:rFonts w:ascii="Times New Roman" w:eastAsia="Calibri" w:hAnsi="Times New Roman" w:cs="Times New Roman"/>
          <w:sz w:val="20"/>
          <w:szCs w:val="20"/>
        </w:rPr>
      </w:pPr>
    </w:p>
    <w:p w:rsidR="00453622" w:rsidRDefault="00453622" w:rsidP="00453622">
      <w:pPr>
        <w:jc w:val="both"/>
        <w:rPr>
          <w:rFonts w:ascii="Times New Roman" w:eastAsia="Calibri" w:hAnsi="Times New Roman" w:cs="Times New Roman"/>
          <w:sz w:val="20"/>
          <w:szCs w:val="20"/>
        </w:rPr>
      </w:pPr>
      <w:r w:rsidRPr="00453622">
        <w:rPr>
          <w:rFonts w:ascii="Times New Roman" w:eastAsia="Calibri" w:hAnsi="Times New Roman" w:cs="Times New Roman"/>
          <w:sz w:val="20"/>
          <w:szCs w:val="20"/>
        </w:rPr>
        <w:t>Nosūtīt:</w:t>
      </w:r>
    </w:p>
    <w:p w:rsidR="00922936" w:rsidRPr="008C0811" w:rsidRDefault="00922936" w:rsidP="00922936">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-Jur. nod.</w:t>
      </w:r>
    </w:p>
    <w:p w:rsidR="00922936" w:rsidRPr="008C0811" w:rsidRDefault="00922936" w:rsidP="00922936">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-Fin.nod.</w:t>
      </w:r>
      <w:r w:rsidR="00C7732B">
        <w:rPr>
          <w:rFonts w:ascii="Times New Roman" w:eastAsia="Times New Roman" w:hAnsi="Times New Roman" w:cs="Times New Roman"/>
          <w:sz w:val="20"/>
          <w:szCs w:val="20"/>
        </w:rPr>
        <w:t>, pārvaldei</w:t>
      </w:r>
    </w:p>
    <w:p w:rsidR="00453622" w:rsidRPr="00453622" w:rsidRDefault="00453622" w:rsidP="00453622">
      <w:pPr>
        <w:jc w:val="both"/>
        <w:rPr>
          <w:rFonts w:ascii="Times New Roman" w:eastAsia="Calibri" w:hAnsi="Times New Roman" w:cs="Times New Roman"/>
          <w:sz w:val="20"/>
          <w:szCs w:val="20"/>
        </w:rPr>
      </w:pPr>
      <w:r w:rsidRPr="00453622">
        <w:rPr>
          <w:rFonts w:ascii="Times New Roman" w:eastAsia="Calibri" w:hAnsi="Times New Roman" w:cs="Times New Roman"/>
          <w:sz w:val="20"/>
          <w:szCs w:val="20"/>
        </w:rPr>
        <w:t>______________________</w:t>
      </w:r>
    </w:p>
    <w:p w:rsidR="00453622" w:rsidRPr="00453622" w:rsidRDefault="00453622" w:rsidP="00453622">
      <w:pPr>
        <w:jc w:val="both"/>
        <w:rPr>
          <w:rFonts w:ascii="Times New Roman" w:eastAsia="Calibri" w:hAnsi="Times New Roman" w:cs="Times New Roman"/>
          <w:sz w:val="20"/>
          <w:szCs w:val="20"/>
        </w:rPr>
      </w:pPr>
      <w:r w:rsidRPr="00453622">
        <w:rPr>
          <w:rFonts w:ascii="Times New Roman" w:eastAsia="Calibri" w:hAnsi="Times New Roman" w:cs="Times New Roman"/>
          <w:sz w:val="20"/>
          <w:szCs w:val="20"/>
        </w:rPr>
        <w:t>Sagatavoja</w:t>
      </w:r>
      <w:r>
        <w:rPr>
          <w:rFonts w:ascii="Times New Roman" w:eastAsia="Calibri" w:hAnsi="Times New Roman" w:cs="Times New Roman"/>
          <w:sz w:val="20"/>
          <w:szCs w:val="20"/>
        </w:rPr>
        <w:t xml:space="preserve"> Fin. nod.</w:t>
      </w:r>
      <w:r w:rsidRPr="00453622">
        <w:rPr>
          <w:rFonts w:ascii="Times New Roman" w:eastAsia="Calibri" w:hAnsi="Times New Roman" w:cs="Times New Roman"/>
          <w:sz w:val="20"/>
          <w:szCs w:val="20"/>
        </w:rPr>
        <w:t xml:space="preserve"> Ī.Jēgere</w:t>
      </w:r>
    </w:p>
    <w:p w:rsidR="008C0811" w:rsidRPr="008C0811" w:rsidRDefault="008C0811" w:rsidP="00E435C7">
      <w:pPr>
        <w:spacing w:line="259" w:lineRule="auto"/>
        <w:contextualSpacing/>
        <w:jc w:val="center"/>
        <w:rPr>
          <w:rFonts w:ascii="Times New Roman" w:eastAsia="Calibri" w:hAnsi="Times New Roman" w:cs="Times New Roman"/>
          <w:sz w:val="24"/>
        </w:rPr>
      </w:pPr>
      <w:r>
        <w:rPr>
          <w:rFonts w:ascii="Times New Roman" w:eastAsia="Calibri" w:hAnsi="Times New Roman" w:cs="Times New Roman"/>
          <w:sz w:val="24"/>
          <w:szCs w:val="24"/>
        </w:rPr>
        <w:br w:type="page"/>
      </w:r>
      <w:r w:rsidR="00C1016F">
        <w:rPr>
          <w:rFonts w:ascii="Times New Roman" w:eastAsia="Calibri" w:hAnsi="Times New Roman" w:cs="Times New Roman"/>
          <w:sz w:val="24"/>
          <w:szCs w:val="24"/>
        </w:rPr>
        <w:lastRenderedPageBreak/>
        <w:t>7</w:t>
      </w:r>
      <w:r w:rsidR="0016143F">
        <w:rPr>
          <w:rFonts w:ascii="Times New Roman" w:eastAsia="Calibri" w:hAnsi="Times New Roman" w:cs="Times New Roman"/>
          <w:sz w:val="24"/>
          <w:szCs w:val="24"/>
        </w:rPr>
        <w:t>.</w:t>
      </w:r>
      <w:r w:rsidRPr="008C0811">
        <w:rPr>
          <w:rFonts w:ascii="Times New Roman" w:eastAsia="Calibri" w:hAnsi="Times New Roman" w:cs="Times New Roman"/>
          <w:sz w:val="24"/>
        </w:rPr>
        <w:t>§.</w:t>
      </w:r>
    </w:p>
    <w:p w:rsidR="008C0811" w:rsidRPr="008C0811" w:rsidRDefault="008C0811" w:rsidP="008C0811">
      <w:pPr>
        <w:spacing w:line="259" w:lineRule="auto"/>
        <w:contextualSpacing/>
        <w:jc w:val="center"/>
        <w:rPr>
          <w:rFonts w:ascii="Times New Roman" w:eastAsia="Calibri" w:hAnsi="Times New Roman" w:cs="Times New Roman"/>
          <w:sz w:val="24"/>
        </w:rPr>
      </w:pPr>
    </w:p>
    <w:p w:rsidR="008C0811" w:rsidRPr="008C0811" w:rsidRDefault="008C0811" w:rsidP="008C0811">
      <w:pPr>
        <w:jc w:val="both"/>
        <w:rPr>
          <w:rFonts w:ascii="Times New Roman" w:eastAsia="Calibri" w:hAnsi="Times New Roman" w:cs="Times New Roman"/>
          <w:b/>
          <w:sz w:val="24"/>
          <w:szCs w:val="24"/>
          <w:lang w:eastAsia="lv-LV"/>
        </w:rPr>
      </w:pPr>
      <w:r w:rsidRPr="008C0811">
        <w:rPr>
          <w:rFonts w:ascii="Times New Roman" w:eastAsia="Calibri" w:hAnsi="Times New Roman" w:cs="Times New Roman"/>
          <w:b/>
          <w:sz w:val="24"/>
          <w:szCs w:val="24"/>
          <w:lang w:eastAsia="lv-LV"/>
        </w:rPr>
        <w:t>Par Pūres un Jaunsātu pagastu pārvaldes</w:t>
      </w:r>
    </w:p>
    <w:p w:rsidR="00922936" w:rsidRDefault="008C0811" w:rsidP="00E435C7">
      <w:pPr>
        <w:jc w:val="both"/>
        <w:rPr>
          <w:rFonts w:ascii="Times New Roman" w:eastAsia="Calibri" w:hAnsi="Times New Roman" w:cs="Times New Roman"/>
          <w:b/>
          <w:sz w:val="24"/>
          <w:szCs w:val="24"/>
        </w:rPr>
      </w:pPr>
      <w:r w:rsidRPr="008C0811">
        <w:rPr>
          <w:rFonts w:ascii="Times New Roman" w:eastAsia="Calibri" w:hAnsi="Times New Roman" w:cs="Times New Roman"/>
          <w:b/>
          <w:sz w:val="24"/>
          <w:szCs w:val="24"/>
          <w:lang w:eastAsia="lv-LV"/>
        </w:rPr>
        <w:t>bezcerīgo debitoru parādu norakstīšanu</w:t>
      </w:r>
      <w:r w:rsidR="00922936" w:rsidRPr="00922936">
        <w:rPr>
          <w:rFonts w:ascii="Times New Roman" w:eastAsia="Calibri" w:hAnsi="Times New Roman" w:cs="Times New Roman"/>
          <w:b/>
          <w:sz w:val="24"/>
          <w:szCs w:val="24"/>
        </w:rPr>
        <w:t xml:space="preserve"> </w:t>
      </w:r>
    </w:p>
    <w:p w:rsidR="008C0811" w:rsidRPr="008C0811" w:rsidRDefault="00922936" w:rsidP="00E435C7">
      <w:pPr>
        <w:jc w:val="both"/>
        <w:rPr>
          <w:rFonts w:ascii="Times New Roman" w:eastAsia="Calibri" w:hAnsi="Times New Roman" w:cs="Times New Roman"/>
          <w:b/>
          <w:sz w:val="24"/>
          <w:szCs w:val="24"/>
          <w:lang w:eastAsia="lv-LV"/>
        </w:rPr>
      </w:pPr>
      <w:r>
        <w:rPr>
          <w:rFonts w:ascii="Times New Roman" w:eastAsia="Calibri" w:hAnsi="Times New Roman" w:cs="Times New Roman"/>
          <w:b/>
          <w:sz w:val="24"/>
          <w:szCs w:val="24"/>
        </w:rPr>
        <w:t>un aktuālajiem debitoru parādiem</w:t>
      </w:r>
    </w:p>
    <w:p w:rsidR="008C0811" w:rsidRPr="008C0811" w:rsidRDefault="008C0811" w:rsidP="008C0811">
      <w:pPr>
        <w:jc w:val="center"/>
        <w:rPr>
          <w:rFonts w:ascii="Times New Roman" w:eastAsia="Calibri" w:hAnsi="Times New Roman" w:cs="Times New Roman"/>
          <w:b/>
          <w:sz w:val="24"/>
          <w:szCs w:val="24"/>
          <w:lang w:eastAsia="lv-LV"/>
        </w:rPr>
      </w:pPr>
    </w:p>
    <w:p w:rsidR="008C0811" w:rsidRPr="008C0811" w:rsidRDefault="008C0811" w:rsidP="008C0811">
      <w:pPr>
        <w:jc w:val="both"/>
        <w:rPr>
          <w:rFonts w:ascii="Times New Roman" w:eastAsia="Calibri" w:hAnsi="Times New Roman" w:cs="Times New Roman"/>
          <w:i/>
          <w:sz w:val="24"/>
          <w:szCs w:val="24"/>
          <w:lang w:eastAsia="lv-LV"/>
        </w:rPr>
      </w:pPr>
      <w:r w:rsidRPr="008C0811">
        <w:rPr>
          <w:rFonts w:ascii="Times New Roman" w:eastAsia="Calibri" w:hAnsi="Times New Roman" w:cs="Times New Roman"/>
          <w:i/>
          <w:sz w:val="24"/>
          <w:szCs w:val="24"/>
          <w:lang w:eastAsia="lv-LV"/>
        </w:rPr>
        <w:t>Iesniegt izskatīšanai Domei šādu lēmuma projektu:</w:t>
      </w:r>
    </w:p>
    <w:p w:rsidR="008C0811" w:rsidRPr="008C0811" w:rsidRDefault="008C0811" w:rsidP="008C0811">
      <w:pPr>
        <w:jc w:val="both"/>
        <w:rPr>
          <w:rFonts w:ascii="Times New Roman" w:eastAsia="Calibri" w:hAnsi="Times New Roman" w:cs="Times New Roman"/>
          <w:b/>
          <w:sz w:val="24"/>
          <w:szCs w:val="24"/>
          <w:lang w:eastAsia="lv-LV"/>
        </w:rPr>
      </w:pPr>
    </w:p>
    <w:p w:rsidR="00C1016F" w:rsidRPr="00C1016F" w:rsidRDefault="00C1016F" w:rsidP="00C1016F">
      <w:pPr>
        <w:ind w:firstLine="720"/>
        <w:jc w:val="both"/>
        <w:rPr>
          <w:rFonts w:ascii="Times New Roman" w:eastAsia="Calibri" w:hAnsi="Times New Roman" w:cs="Times New Roman"/>
          <w:sz w:val="24"/>
          <w:szCs w:val="24"/>
          <w:lang w:eastAsia="lv-LV"/>
        </w:rPr>
      </w:pPr>
      <w:r w:rsidRPr="00C1016F">
        <w:rPr>
          <w:rFonts w:ascii="Times New Roman" w:eastAsia="Calibri" w:hAnsi="Times New Roman" w:cs="Times New Roman"/>
          <w:sz w:val="24"/>
          <w:szCs w:val="24"/>
          <w:lang w:eastAsia="lv-LV"/>
        </w:rPr>
        <w:t>Pamatojoties uz Civillikuma 1895.pantu, Ministru kabineta 15.12.2009. noteikumu Nr.1486 „Kārtība, kādā budžeta iestādes kārto grāmatvedības uzskaiti” 100.punktu “Prasības, kuru piedziņa saskaņā ar tiesību normām ir neiespējama, jo parādnieks ir likvidēts vai miris vai ir pagājis parāda piedziņas iespējamības termiņš, izslēdz no uzskaites un atzīst pārējos izdevumos, ka arī samazina izveidotos uzkrājumus nedrošiem (šaubīgiem) parādiem, atzīstot ieņēmumus no uzkrājumu samazinājuma”, Tukuma novada Domes 2015.gada 14.septembra noteikumiem Nr.13 “Tukuma novada pašvaldības Grāmatvedības uzskaites kārtība” 474.punktu un izvērtējot debitoru parādus pēc stāvokļa uz</w:t>
      </w:r>
      <w:r w:rsidRPr="00C1016F">
        <w:rPr>
          <w:rFonts w:ascii="Times New Roman" w:eastAsia="Calibri" w:hAnsi="Times New Roman" w:cs="Times New Roman"/>
          <w:color w:val="FF0000"/>
          <w:sz w:val="24"/>
          <w:szCs w:val="24"/>
          <w:lang w:eastAsia="lv-LV"/>
        </w:rPr>
        <w:t xml:space="preserve"> </w:t>
      </w:r>
      <w:r w:rsidRPr="00C1016F">
        <w:rPr>
          <w:rFonts w:ascii="Times New Roman" w:eastAsia="Calibri" w:hAnsi="Times New Roman" w:cs="Times New Roman"/>
          <w:sz w:val="24"/>
          <w:szCs w:val="24"/>
          <w:lang w:eastAsia="lv-LV"/>
        </w:rPr>
        <w:t>30.11.2016., lai izvērtētu Pūres un Jaunsātu pagastu pārvaldes patieso finansiālo stāvokli.</w:t>
      </w:r>
    </w:p>
    <w:p w:rsidR="00C1016F" w:rsidRPr="00C1016F" w:rsidRDefault="00C1016F" w:rsidP="00C1016F">
      <w:pPr>
        <w:ind w:firstLine="720"/>
        <w:jc w:val="both"/>
        <w:rPr>
          <w:rFonts w:ascii="Calibri" w:eastAsia="Calibri" w:hAnsi="Calibri" w:cs="Calibri"/>
          <w:noProof/>
          <w:sz w:val="24"/>
          <w:szCs w:val="24"/>
          <w:lang w:eastAsia="lv-LV"/>
        </w:rPr>
      </w:pPr>
      <w:r w:rsidRPr="00C1016F">
        <w:rPr>
          <w:rFonts w:ascii="Times New Roman" w:eastAsia="Calibri" w:hAnsi="Times New Roman" w:cs="Times New Roman"/>
          <w:sz w:val="24"/>
          <w:szCs w:val="24"/>
          <w:lang w:eastAsia="lv-LV"/>
        </w:rPr>
        <w:t xml:space="preserve">1. </w:t>
      </w:r>
      <w:r w:rsidRPr="00C1016F">
        <w:rPr>
          <w:rFonts w:ascii="Times New Roman" w:eastAsia="Calibri" w:hAnsi="Times New Roman" w:cs="Times New Roman"/>
          <w:noProof/>
          <w:sz w:val="24"/>
          <w:szCs w:val="24"/>
          <w:lang w:eastAsia="lv-LV"/>
        </w:rPr>
        <w:t xml:space="preserve">Atļaut Pūres un Jaunsātu pagastu pārvaldes grāmatvedībai izslēgt no uzskaites un atzīt pārējos izdevumos, kā arī samazināt izveidoto uzkrājumu nedrošiem (šaubīgiem) parādiem, atzīstot ieņēmumus no uzkrājumu samazinājuma sekojošiem debitoriem par kopējo summu </w:t>
      </w:r>
      <w:r w:rsidRPr="00C1016F">
        <w:rPr>
          <w:rFonts w:ascii="Times New Roman" w:eastAsia="Calibri" w:hAnsi="Times New Roman" w:cs="Times New Roman"/>
          <w:b/>
          <w:noProof/>
          <w:sz w:val="24"/>
          <w:szCs w:val="24"/>
          <w:lang w:eastAsia="lv-LV"/>
        </w:rPr>
        <w:t>EUR 3177.61</w:t>
      </w:r>
    </w:p>
    <w:p w:rsidR="00C1016F" w:rsidRPr="00C1016F" w:rsidRDefault="00C1016F" w:rsidP="00C1016F">
      <w:pPr>
        <w:ind w:firstLine="720"/>
        <w:jc w:val="both"/>
        <w:rPr>
          <w:rFonts w:ascii="Times New Roman" w:eastAsia="Calibri" w:hAnsi="Times New Roman" w:cs="Calibri"/>
          <w:sz w:val="24"/>
          <w:szCs w:val="24"/>
          <w:lang w:eastAsia="lv-LV"/>
        </w:rPr>
      </w:pPr>
    </w:p>
    <w:p w:rsidR="00C1016F" w:rsidRPr="00C1016F" w:rsidRDefault="00C1016F" w:rsidP="00C1016F">
      <w:pPr>
        <w:ind w:firstLine="720"/>
        <w:jc w:val="both"/>
        <w:rPr>
          <w:rFonts w:ascii="Calibri" w:eastAsia="Calibri" w:hAnsi="Calibri" w:cs="Calibri"/>
          <w:noProof/>
          <w:lang w:eastAsia="lv-LV"/>
        </w:rPr>
      </w:pPr>
    </w:p>
    <w:p w:rsidR="00C1016F" w:rsidRPr="00C1016F" w:rsidRDefault="00C1016F" w:rsidP="00C1016F">
      <w:pPr>
        <w:ind w:firstLine="720"/>
        <w:jc w:val="both"/>
        <w:rPr>
          <w:rFonts w:ascii="Times New Roman" w:eastAsia="Calibri" w:hAnsi="Times New Roman" w:cs="Times New Roman"/>
          <w:noProof/>
          <w:sz w:val="24"/>
          <w:szCs w:val="24"/>
          <w:lang w:eastAsia="lv-LV"/>
        </w:rPr>
      </w:pPr>
      <w:r w:rsidRPr="00C1016F">
        <w:rPr>
          <w:rFonts w:ascii="Times New Roman" w:eastAsia="Calibri" w:hAnsi="Times New Roman" w:cs="Times New Roman"/>
          <w:noProof/>
          <w:sz w:val="24"/>
          <w:szCs w:val="24"/>
          <w:lang w:eastAsia="lv-LV"/>
        </w:rPr>
        <w:t>2. Uzdot Pūres un Jaunsātu pagastu pārvaldes vadītājai līdz 2017.gada 27.janvārim iesniegt Tukuma novada Domes priekšsēdētājam aktuālo debitoru parādu sarakstu pārvaldei un informāciju par veiktajām darbībām parādu piedziņai.</w:t>
      </w:r>
    </w:p>
    <w:p w:rsidR="00C1016F" w:rsidRDefault="00C1016F" w:rsidP="00C1016F">
      <w:pPr>
        <w:ind w:firstLine="720"/>
        <w:jc w:val="both"/>
        <w:rPr>
          <w:rFonts w:ascii="Times New Roman" w:eastAsia="Calibri" w:hAnsi="Times New Roman" w:cs="Times New Roman"/>
          <w:noProof/>
          <w:sz w:val="20"/>
          <w:szCs w:val="20"/>
          <w:lang w:eastAsia="lv-LV"/>
        </w:rPr>
      </w:pPr>
    </w:p>
    <w:p w:rsidR="006F24D1" w:rsidRDefault="006F24D1" w:rsidP="00C1016F">
      <w:pPr>
        <w:ind w:firstLine="720"/>
        <w:jc w:val="both"/>
        <w:rPr>
          <w:rFonts w:ascii="Times New Roman" w:eastAsia="Calibri" w:hAnsi="Times New Roman" w:cs="Times New Roman"/>
          <w:noProof/>
          <w:sz w:val="20"/>
          <w:szCs w:val="20"/>
          <w:lang w:eastAsia="lv-LV"/>
        </w:rPr>
      </w:pPr>
    </w:p>
    <w:p w:rsidR="006F24D1" w:rsidRPr="006F24D1" w:rsidRDefault="006F24D1" w:rsidP="00C1016F">
      <w:pPr>
        <w:ind w:firstLine="720"/>
        <w:jc w:val="both"/>
        <w:rPr>
          <w:rFonts w:ascii="Times New Roman" w:eastAsia="Calibri" w:hAnsi="Times New Roman" w:cs="Times New Roman"/>
          <w:noProof/>
          <w:sz w:val="20"/>
          <w:szCs w:val="20"/>
          <w:lang w:eastAsia="lv-LV"/>
        </w:rPr>
      </w:pPr>
    </w:p>
    <w:p w:rsidR="008C0811" w:rsidRDefault="008C0811" w:rsidP="006F24D1">
      <w:pPr>
        <w:jc w:val="both"/>
        <w:rPr>
          <w:rFonts w:ascii="Calibri" w:eastAsia="Calibri" w:hAnsi="Calibri" w:cs="Calibri"/>
          <w:noProof/>
          <w:sz w:val="20"/>
          <w:szCs w:val="20"/>
          <w:lang w:eastAsia="lv-LV"/>
        </w:rPr>
      </w:pPr>
    </w:p>
    <w:p w:rsidR="002268A1" w:rsidRPr="006F24D1" w:rsidRDefault="002268A1" w:rsidP="006F24D1">
      <w:pPr>
        <w:jc w:val="both"/>
        <w:rPr>
          <w:rFonts w:ascii="Calibri" w:eastAsia="Calibri" w:hAnsi="Calibri" w:cs="Calibri"/>
          <w:noProof/>
          <w:sz w:val="20"/>
          <w:szCs w:val="20"/>
          <w:lang w:eastAsia="lv-LV"/>
        </w:rPr>
      </w:pPr>
    </w:p>
    <w:p w:rsidR="008C0811" w:rsidRPr="006F24D1" w:rsidRDefault="008C0811" w:rsidP="008C0811">
      <w:pPr>
        <w:ind w:firstLine="720"/>
        <w:jc w:val="both"/>
        <w:rPr>
          <w:rFonts w:ascii="Calibri" w:eastAsia="Calibri" w:hAnsi="Calibri" w:cs="Calibri"/>
          <w:noProof/>
          <w:sz w:val="20"/>
          <w:szCs w:val="20"/>
          <w:lang w:eastAsia="lv-LV"/>
        </w:rPr>
      </w:pPr>
    </w:p>
    <w:p w:rsidR="008C0811" w:rsidRDefault="008C0811" w:rsidP="008C0811">
      <w:pPr>
        <w:ind w:right="26"/>
        <w:jc w:val="center"/>
        <w:rPr>
          <w:rFonts w:ascii="Calibri" w:eastAsia="Calibri" w:hAnsi="Calibri" w:cs="Calibri"/>
          <w:noProof/>
          <w:sz w:val="20"/>
          <w:szCs w:val="20"/>
          <w:lang w:eastAsia="lv-LV"/>
        </w:rPr>
      </w:pPr>
    </w:p>
    <w:p w:rsidR="006F24D1" w:rsidRPr="006F24D1" w:rsidRDefault="006F24D1" w:rsidP="008C0811">
      <w:pPr>
        <w:ind w:right="26"/>
        <w:jc w:val="center"/>
        <w:rPr>
          <w:rFonts w:ascii="Calibri" w:eastAsia="Calibri" w:hAnsi="Calibri" w:cs="Calibri"/>
          <w:noProof/>
          <w:sz w:val="20"/>
          <w:szCs w:val="20"/>
          <w:lang w:eastAsia="lv-LV"/>
        </w:rPr>
      </w:pPr>
    </w:p>
    <w:p w:rsidR="008C0811" w:rsidRPr="008C0811" w:rsidRDefault="008C0811" w:rsidP="008C0811">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Nosūtīt:</w:t>
      </w:r>
    </w:p>
    <w:p w:rsidR="008C0811" w:rsidRPr="008C0811" w:rsidRDefault="008C0811" w:rsidP="008C0811">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-Jur. nod.</w:t>
      </w:r>
    </w:p>
    <w:p w:rsidR="008C0811" w:rsidRPr="008C0811" w:rsidRDefault="008C0811" w:rsidP="008C0811">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-Fin.nod.</w:t>
      </w:r>
      <w:r w:rsidR="00C7732B">
        <w:rPr>
          <w:rFonts w:ascii="Times New Roman" w:eastAsia="Times New Roman" w:hAnsi="Times New Roman" w:cs="Times New Roman"/>
          <w:sz w:val="20"/>
          <w:szCs w:val="20"/>
        </w:rPr>
        <w:t>, pārvaldei</w:t>
      </w:r>
    </w:p>
    <w:p w:rsidR="008C0811" w:rsidRPr="008C0811" w:rsidRDefault="008C0811" w:rsidP="008C0811">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_________________________________________________</w:t>
      </w:r>
      <w:r w:rsidR="00C7732B">
        <w:rPr>
          <w:rFonts w:ascii="Times New Roman" w:eastAsia="Times New Roman" w:hAnsi="Times New Roman" w:cs="Times New Roman"/>
          <w:sz w:val="20"/>
          <w:szCs w:val="20"/>
        </w:rPr>
        <w:t>_____</w:t>
      </w:r>
      <w:r w:rsidRPr="008C0811">
        <w:rPr>
          <w:rFonts w:ascii="Times New Roman" w:eastAsia="Times New Roman" w:hAnsi="Times New Roman" w:cs="Times New Roman"/>
          <w:sz w:val="20"/>
          <w:szCs w:val="20"/>
        </w:rPr>
        <w:t>_</w:t>
      </w:r>
    </w:p>
    <w:p w:rsidR="008C0811" w:rsidRPr="008C0811" w:rsidRDefault="008C0811" w:rsidP="008C0811">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Sagatavoja Pūres un Jaunsātu pagastu pārvaldes vadītāja S.Heimane</w:t>
      </w:r>
    </w:p>
    <w:p w:rsidR="008C0811" w:rsidRPr="008C0811" w:rsidRDefault="008C0811" w:rsidP="008C0811">
      <w:pPr>
        <w:jc w:val="center"/>
        <w:rPr>
          <w:rFonts w:ascii="Calibri" w:eastAsia="Calibri" w:hAnsi="Calibri" w:cs="Calibri"/>
          <w:lang w:eastAsia="lv-LV"/>
        </w:rPr>
      </w:pPr>
    </w:p>
    <w:p w:rsidR="008C0811" w:rsidRPr="008C0811" w:rsidRDefault="008C0811" w:rsidP="008C0811">
      <w:pPr>
        <w:spacing w:line="259" w:lineRule="auto"/>
        <w:contextualSpacing/>
        <w:jc w:val="both"/>
        <w:rPr>
          <w:rFonts w:ascii="Times New Roman" w:eastAsia="Calibri" w:hAnsi="Times New Roman" w:cs="Times New Roman"/>
          <w:sz w:val="24"/>
        </w:rPr>
      </w:pPr>
    </w:p>
    <w:p w:rsidR="008C0811" w:rsidRPr="008C0811" w:rsidRDefault="008C0811" w:rsidP="008C0811">
      <w:pPr>
        <w:spacing w:line="259" w:lineRule="auto"/>
        <w:contextualSpacing/>
        <w:jc w:val="both"/>
        <w:rPr>
          <w:rFonts w:ascii="Times New Roman" w:eastAsia="Calibri" w:hAnsi="Times New Roman" w:cs="Times New Roman"/>
          <w:sz w:val="24"/>
        </w:rPr>
      </w:pPr>
    </w:p>
    <w:p w:rsidR="001945D9" w:rsidRPr="001945D9" w:rsidRDefault="001C15D7" w:rsidP="001945D9">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0016143F">
        <w:rPr>
          <w:rFonts w:ascii="Times New Roman" w:eastAsia="Calibri" w:hAnsi="Times New Roman" w:cs="Times New Roman"/>
          <w:sz w:val="24"/>
          <w:szCs w:val="24"/>
        </w:rPr>
        <w:t>.</w:t>
      </w:r>
      <w:r w:rsidR="001945D9">
        <w:rPr>
          <w:rFonts w:ascii="Times New Roman" w:eastAsia="Calibri" w:hAnsi="Times New Roman" w:cs="Times New Roman"/>
          <w:sz w:val="24"/>
          <w:szCs w:val="24"/>
        </w:rPr>
        <w:t>§.</w:t>
      </w:r>
    </w:p>
    <w:p w:rsidR="001945D9" w:rsidRDefault="001945D9" w:rsidP="001945D9">
      <w:pPr>
        <w:rPr>
          <w:rFonts w:ascii="Times New Roman" w:eastAsia="Calibri" w:hAnsi="Times New Roman" w:cs="Times New Roman"/>
          <w:b/>
          <w:sz w:val="24"/>
          <w:szCs w:val="24"/>
        </w:rPr>
      </w:pPr>
    </w:p>
    <w:p w:rsidR="001945D9" w:rsidRDefault="001945D9" w:rsidP="001945D9">
      <w:pPr>
        <w:rPr>
          <w:rFonts w:ascii="Times New Roman" w:eastAsia="Calibri" w:hAnsi="Times New Roman" w:cs="Times New Roman"/>
          <w:b/>
          <w:sz w:val="24"/>
          <w:szCs w:val="24"/>
        </w:rPr>
      </w:pPr>
    </w:p>
    <w:p w:rsidR="001945D9" w:rsidRDefault="001945D9" w:rsidP="001945D9">
      <w:pPr>
        <w:rPr>
          <w:rFonts w:ascii="Times New Roman" w:eastAsia="Calibri" w:hAnsi="Times New Roman" w:cs="Times New Roman"/>
          <w:b/>
          <w:sz w:val="24"/>
          <w:szCs w:val="24"/>
        </w:rPr>
      </w:pPr>
      <w:r w:rsidRPr="001945D9">
        <w:rPr>
          <w:rFonts w:ascii="Times New Roman" w:eastAsia="Calibri" w:hAnsi="Times New Roman" w:cs="Times New Roman"/>
          <w:b/>
          <w:sz w:val="24"/>
          <w:szCs w:val="24"/>
        </w:rPr>
        <w:t xml:space="preserve">Par Tukuma  novada Irlavas un Lestenes </w:t>
      </w:r>
    </w:p>
    <w:p w:rsidR="001945D9" w:rsidRDefault="001945D9" w:rsidP="001945D9">
      <w:pPr>
        <w:rPr>
          <w:rFonts w:ascii="Times New Roman" w:eastAsia="Calibri" w:hAnsi="Times New Roman" w:cs="Times New Roman"/>
          <w:b/>
          <w:sz w:val="24"/>
          <w:szCs w:val="24"/>
        </w:rPr>
      </w:pPr>
      <w:r w:rsidRPr="001945D9">
        <w:rPr>
          <w:rFonts w:ascii="Times New Roman" w:eastAsia="Calibri" w:hAnsi="Times New Roman" w:cs="Times New Roman"/>
          <w:b/>
          <w:sz w:val="24"/>
          <w:szCs w:val="24"/>
        </w:rPr>
        <w:t xml:space="preserve">pagastu pārvaldes bezcerīgo debitoru </w:t>
      </w:r>
    </w:p>
    <w:p w:rsidR="001945D9" w:rsidRPr="001945D9" w:rsidRDefault="001945D9" w:rsidP="001945D9">
      <w:pPr>
        <w:rPr>
          <w:rFonts w:ascii="Times New Roman" w:eastAsia="Calibri" w:hAnsi="Times New Roman" w:cs="Times New Roman"/>
          <w:b/>
          <w:sz w:val="24"/>
          <w:szCs w:val="24"/>
        </w:rPr>
      </w:pPr>
      <w:r w:rsidRPr="001945D9">
        <w:rPr>
          <w:rFonts w:ascii="Times New Roman" w:eastAsia="Calibri" w:hAnsi="Times New Roman" w:cs="Times New Roman"/>
          <w:b/>
          <w:sz w:val="24"/>
          <w:szCs w:val="24"/>
        </w:rPr>
        <w:t>parādu norakstīšanu</w:t>
      </w:r>
    </w:p>
    <w:p w:rsidR="001945D9" w:rsidRPr="001945D9" w:rsidRDefault="001945D9" w:rsidP="001945D9">
      <w:pPr>
        <w:ind w:right="-3"/>
        <w:jc w:val="both"/>
        <w:rPr>
          <w:rFonts w:ascii="Times New Roman" w:eastAsia="Calibri" w:hAnsi="Times New Roman" w:cs="Times New Roman"/>
          <w:i/>
          <w:sz w:val="24"/>
          <w:szCs w:val="24"/>
        </w:rPr>
      </w:pPr>
    </w:p>
    <w:p w:rsidR="001945D9" w:rsidRPr="001945D9" w:rsidRDefault="001945D9" w:rsidP="001945D9">
      <w:pPr>
        <w:ind w:right="-3"/>
        <w:jc w:val="both"/>
        <w:rPr>
          <w:rFonts w:ascii="Times New Roman" w:eastAsia="Calibri" w:hAnsi="Times New Roman" w:cs="Times New Roman"/>
          <w:i/>
          <w:sz w:val="24"/>
          <w:szCs w:val="24"/>
        </w:rPr>
      </w:pPr>
    </w:p>
    <w:p w:rsidR="001945D9" w:rsidRPr="001945D9" w:rsidRDefault="001945D9" w:rsidP="001945D9">
      <w:pPr>
        <w:ind w:right="-3"/>
        <w:jc w:val="both"/>
        <w:rPr>
          <w:rFonts w:ascii="Times New Roman" w:eastAsia="Calibri" w:hAnsi="Times New Roman" w:cs="Times New Roman"/>
          <w:i/>
          <w:sz w:val="24"/>
          <w:szCs w:val="24"/>
        </w:rPr>
      </w:pPr>
    </w:p>
    <w:p w:rsidR="001945D9" w:rsidRPr="001945D9" w:rsidRDefault="001945D9" w:rsidP="001945D9">
      <w:pPr>
        <w:ind w:right="-3"/>
        <w:jc w:val="both"/>
        <w:rPr>
          <w:rFonts w:ascii="Times New Roman" w:eastAsia="Calibri" w:hAnsi="Times New Roman" w:cs="Times New Roman"/>
          <w:i/>
          <w:sz w:val="24"/>
          <w:szCs w:val="24"/>
        </w:rPr>
      </w:pPr>
      <w:r w:rsidRPr="001945D9">
        <w:rPr>
          <w:rFonts w:ascii="Times New Roman" w:eastAsia="Calibri" w:hAnsi="Times New Roman" w:cs="Times New Roman"/>
          <w:i/>
          <w:sz w:val="24"/>
          <w:szCs w:val="24"/>
        </w:rPr>
        <w:t>Iesniegt izskatīšanai Domei šādu lēmuma projektu:</w:t>
      </w:r>
    </w:p>
    <w:p w:rsidR="001945D9" w:rsidRDefault="001945D9" w:rsidP="001945D9">
      <w:pPr>
        <w:rPr>
          <w:rFonts w:ascii="Times New Roman" w:eastAsia="Calibri" w:hAnsi="Times New Roman" w:cs="Times New Roman"/>
        </w:rPr>
      </w:pPr>
    </w:p>
    <w:p w:rsidR="001945D9" w:rsidRDefault="001945D9" w:rsidP="001945D9">
      <w:pPr>
        <w:rPr>
          <w:rFonts w:ascii="Times New Roman" w:eastAsia="Calibri" w:hAnsi="Times New Roman" w:cs="Times New Roman"/>
        </w:rPr>
      </w:pPr>
    </w:p>
    <w:p w:rsidR="001945D9" w:rsidRPr="001945D9" w:rsidRDefault="001945D9" w:rsidP="001945D9">
      <w:pPr>
        <w:rPr>
          <w:rFonts w:ascii="Times New Roman" w:eastAsia="Calibri" w:hAnsi="Times New Roman" w:cs="Times New Roman"/>
        </w:rPr>
      </w:pPr>
    </w:p>
    <w:p w:rsidR="001945D9" w:rsidRDefault="001945D9" w:rsidP="001945D9">
      <w:pPr>
        <w:jc w:val="both"/>
        <w:rPr>
          <w:rFonts w:ascii="Times New Roman" w:eastAsia="Calibri" w:hAnsi="Times New Roman" w:cs="Times New Roman"/>
          <w:sz w:val="24"/>
          <w:szCs w:val="24"/>
        </w:rPr>
      </w:pPr>
      <w:r w:rsidRPr="001945D9">
        <w:rPr>
          <w:rFonts w:ascii="Times New Roman" w:eastAsia="Calibri" w:hAnsi="Times New Roman" w:cs="Times New Roman"/>
          <w:sz w:val="24"/>
          <w:szCs w:val="24"/>
        </w:rPr>
        <w:lastRenderedPageBreak/>
        <w:tab/>
        <w:t>Pamatojoties uz Ministru kabineta 2009.gada 15.decembra noteikumu Nr.1486 „Kārtība kādā budžeta iestādes kārto grāmatvedības uzskaiti” 100.punktu „</w:t>
      </w:r>
      <w:r w:rsidRPr="001945D9">
        <w:rPr>
          <w:rFonts w:ascii="Times New Roman" w:eastAsia="Calibri" w:hAnsi="Times New Roman" w:cs="Times New Roman"/>
          <w:color w:val="414142"/>
          <w:sz w:val="24"/>
          <w:szCs w:val="24"/>
          <w:shd w:val="clear" w:color="auto" w:fill="FFFFFF"/>
        </w:rPr>
        <w:t>Prasības, kuru piedziņa saskaņā ar tiesību normām ir neiespējama, jo parādnieks ir likvidēts vai miris vai ir pagājis parāda piedziņas iespējamības termiņš, izslēdz no uzskaites un atzīst pārējos izdevumos, kā arī samazina izveidotos uzkrājumus nedrošiem (šaubīgiem) parādiem, atzīstot ieņēmumus no uzkrājumu samazinājuma.</w:t>
      </w:r>
      <w:r w:rsidRPr="001945D9">
        <w:rPr>
          <w:rFonts w:ascii="Times New Roman" w:eastAsia="Calibri" w:hAnsi="Times New Roman" w:cs="Times New Roman"/>
          <w:sz w:val="24"/>
          <w:szCs w:val="24"/>
        </w:rPr>
        <w:t>”, Tukuma novada Domes 2015.gada 14.septembra noteikumu Nr.13 „Tukuma novada pašvaldības Grāmatvedības uzskaites kārtība” 474.punktu, lai atspoguļotu Irlavas un Lestenes pagastu pārvaldes patieso finansiālo stāvokli 2016.gada finanšu pārskatā, atļaut norakstīt no konta 2319 „Pārējās prasības pret pircējiem un pasūtītājiem”, 2330 „Uzkrājumi nedrošām prasībām”, šādus bezcerīgos debitoru parādus 8</w:t>
      </w:r>
      <w:r>
        <w:rPr>
          <w:rFonts w:ascii="Times New Roman" w:eastAsia="Calibri" w:hAnsi="Times New Roman" w:cs="Times New Roman"/>
          <w:sz w:val="24"/>
          <w:szCs w:val="24"/>
        </w:rPr>
        <w:t>,</w:t>
      </w:r>
      <w:r w:rsidRPr="001945D9">
        <w:rPr>
          <w:rFonts w:ascii="Times New Roman" w:eastAsia="Calibri" w:hAnsi="Times New Roman" w:cs="Times New Roman"/>
          <w:sz w:val="24"/>
          <w:szCs w:val="24"/>
        </w:rPr>
        <w:t xml:space="preserve">45 </w:t>
      </w:r>
      <w:r w:rsidRPr="001945D9">
        <w:rPr>
          <w:rFonts w:ascii="Times New Roman" w:eastAsia="Calibri" w:hAnsi="Times New Roman" w:cs="Times New Roman"/>
          <w:i/>
          <w:sz w:val="24"/>
          <w:szCs w:val="24"/>
        </w:rPr>
        <w:t>euro</w:t>
      </w:r>
      <w:r w:rsidR="002E7CD7">
        <w:rPr>
          <w:rFonts w:ascii="Times New Roman" w:eastAsia="Calibri" w:hAnsi="Times New Roman" w:cs="Times New Roman"/>
          <w:sz w:val="24"/>
          <w:szCs w:val="24"/>
        </w:rPr>
        <w:t xml:space="preserve"> apmērā.</w:t>
      </w:r>
    </w:p>
    <w:p w:rsidR="001945D9" w:rsidRPr="001945D9" w:rsidRDefault="001945D9" w:rsidP="001945D9">
      <w:pPr>
        <w:jc w:val="both"/>
        <w:rPr>
          <w:rFonts w:ascii="Times New Roman" w:eastAsia="Calibri" w:hAnsi="Times New Roman" w:cs="Times New Roman"/>
          <w:sz w:val="24"/>
          <w:szCs w:val="24"/>
        </w:rPr>
      </w:pPr>
    </w:p>
    <w:p w:rsidR="001945D9" w:rsidRPr="001945D9" w:rsidRDefault="001945D9" w:rsidP="001945D9">
      <w:pPr>
        <w:jc w:val="both"/>
        <w:rPr>
          <w:rFonts w:ascii="Times New Roman" w:eastAsia="Calibri" w:hAnsi="Times New Roman" w:cs="Times New Roman"/>
          <w:sz w:val="24"/>
          <w:szCs w:val="24"/>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p>
    <w:p w:rsidR="001945D9" w:rsidRDefault="001945D9" w:rsidP="001945D9">
      <w:pPr>
        <w:jc w:val="both"/>
        <w:rPr>
          <w:rFonts w:ascii="Times New Roman" w:eastAsia="Calibri" w:hAnsi="Times New Roman" w:cs="Times New Roman"/>
        </w:rPr>
      </w:pPr>
      <w:r>
        <w:rPr>
          <w:rFonts w:ascii="Times New Roman" w:eastAsia="Calibri" w:hAnsi="Times New Roman" w:cs="Times New Roman"/>
        </w:rPr>
        <w:t>Nosūtīt:</w:t>
      </w:r>
    </w:p>
    <w:p w:rsidR="00C7732B" w:rsidRPr="008C0811" w:rsidRDefault="00C7732B" w:rsidP="00C7732B">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-Jur. nod.</w:t>
      </w:r>
    </w:p>
    <w:p w:rsidR="00C7732B" w:rsidRPr="008C0811" w:rsidRDefault="00C7732B" w:rsidP="00C7732B">
      <w:pPr>
        <w:jc w:val="both"/>
        <w:rPr>
          <w:rFonts w:ascii="Times New Roman" w:eastAsia="Times New Roman" w:hAnsi="Times New Roman" w:cs="Times New Roman"/>
          <w:sz w:val="20"/>
          <w:szCs w:val="20"/>
        </w:rPr>
      </w:pPr>
      <w:r w:rsidRPr="008C0811">
        <w:rPr>
          <w:rFonts w:ascii="Times New Roman" w:eastAsia="Times New Roman" w:hAnsi="Times New Roman" w:cs="Times New Roman"/>
          <w:sz w:val="20"/>
          <w:szCs w:val="20"/>
        </w:rPr>
        <w:t>-Fin.nod.</w:t>
      </w:r>
      <w:r w:rsidR="00E34F43">
        <w:rPr>
          <w:rFonts w:ascii="Times New Roman" w:eastAsia="Times New Roman" w:hAnsi="Times New Roman" w:cs="Times New Roman"/>
          <w:sz w:val="20"/>
          <w:szCs w:val="20"/>
        </w:rPr>
        <w:t>, pārvaldei</w:t>
      </w:r>
    </w:p>
    <w:p w:rsidR="001945D9" w:rsidRDefault="001945D9" w:rsidP="001945D9">
      <w:pPr>
        <w:jc w:val="both"/>
        <w:rPr>
          <w:rFonts w:ascii="Times New Roman" w:eastAsia="Calibri" w:hAnsi="Times New Roman" w:cs="Times New Roman"/>
        </w:rPr>
      </w:pPr>
      <w:r>
        <w:rPr>
          <w:rFonts w:ascii="Times New Roman" w:eastAsia="Calibri" w:hAnsi="Times New Roman" w:cs="Times New Roman"/>
        </w:rPr>
        <w:t>_______________________</w:t>
      </w:r>
    </w:p>
    <w:p w:rsidR="001945D9" w:rsidRPr="001945D9" w:rsidRDefault="001945D9" w:rsidP="001945D9">
      <w:pPr>
        <w:jc w:val="both"/>
        <w:rPr>
          <w:rFonts w:ascii="Times New Roman" w:eastAsia="Calibri" w:hAnsi="Times New Roman" w:cs="Times New Roman"/>
          <w:szCs w:val="24"/>
        </w:rPr>
      </w:pPr>
      <w:r w:rsidRPr="001945D9">
        <w:rPr>
          <w:rFonts w:ascii="Times New Roman" w:eastAsia="Calibri" w:hAnsi="Times New Roman" w:cs="Times New Roman"/>
        </w:rPr>
        <w:t>Sagatavoja</w:t>
      </w:r>
      <w:r>
        <w:rPr>
          <w:rFonts w:ascii="Times New Roman" w:eastAsia="Calibri" w:hAnsi="Times New Roman" w:cs="Times New Roman"/>
        </w:rPr>
        <w:t xml:space="preserve"> Fin. nod.</w:t>
      </w:r>
      <w:r w:rsidRPr="001945D9">
        <w:rPr>
          <w:rFonts w:ascii="Times New Roman" w:eastAsia="Calibri" w:hAnsi="Times New Roman" w:cs="Times New Roman"/>
        </w:rPr>
        <w:t xml:space="preserve"> Ī.Jēgere</w:t>
      </w:r>
    </w:p>
    <w:p w:rsidR="001945D9" w:rsidRPr="001945D9" w:rsidRDefault="001945D9" w:rsidP="001945D9">
      <w:pPr>
        <w:jc w:val="both"/>
        <w:rPr>
          <w:rFonts w:ascii="Times New Roman" w:eastAsia="Calibri" w:hAnsi="Times New Roman" w:cs="Times New Roman"/>
          <w:sz w:val="24"/>
          <w:szCs w:val="24"/>
        </w:rPr>
      </w:pPr>
    </w:p>
    <w:p w:rsidR="001945D9" w:rsidRPr="001945D9" w:rsidRDefault="001945D9" w:rsidP="001945D9">
      <w:pPr>
        <w:jc w:val="both"/>
        <w:rPr>
          <w:rFonts w:ascii="Times New Roman" w:eastAsia="Calibri" w:hAnsi="Times New Roman" w:cs="Times New Roman"/>
          <w:sz w:val="24"/>
          <w:szCs w:val="24"/>
        </w:rPr>
      </w:pPr>
    </w:p>
    <w:p w:rsidR="001945D9" w:rsidRPr="001945D9" w:rsidRDefault="001945D9" w:rsidP="001945D9">
      <w:pPr>
        <w:jc w:val="both"/>
        <w:rPr>
          <w:rFonts w:ascii="Times New Roman" w:eastAsia="Calibri" w:hAnsi="Times New Roman" w:cs="Times New Roman"/>
          <w:sz w:val="24"/>
          <w:szCs w:val="24"/>
        </w:rPr>
      </w:pPr>
    </w:p>
    <w:p w:rsidR="00146F17" w:rsidRDefault="00146F17" w:rsidP="00146F17">
      <w:pPr>
        <w:ind w:right="-1"/>
      </w:pPr>
    </w:p>
    <w:p w:rsidR="00146F17" w:rsidRPr="00690F2E" w:rsidRDefault="00146F17" w:rsidP="00146F17">
      <w:pPr>
        <w:jc w:val="right"/>
        <w:rPr>
          <w:rFonts w:ascii="Times New Roman" w:hAnsi="Times New Roman" w:cs="Times New Roman"/>
          <w:i/>
          <w:sz w:val="24"/>
          <w:szCs w:val="24"/>
        </w:rPr>
      </w:pPr>
      <w:r w:rsidRPr="00690F2E">
        <w:rPr>
          <w:rFonts w:ascii="Times New Roman" w:hAnsi="Times New Roman" w:cs="Times New Roman"/>
          <w:i/>
          <w:sz w:val="24"/>
          <w:szCs w:val="24"/>
        </w:rPr>
        <w:t>Projekts</w:t>
      </w:r>
    </w:p>
    <w:p w:rsidR="00146F17" w:rsidRPr="00690F2E" w:rsidRDefault="001C15D7" w:rsidP="00146F17">
      <w:pPr>
        <w:jc w:val="center"/>
        <w:rPr>
          <w:rFonts w:ascii="Times New Roman" w:hAnsi="Times New Roman" w:cs="Times New Roman"/>
          <w:sz w:val="24"/>
          <w:szCs w:val="24"/>
        </w:rPr>
      </w:pPr>
      <w:r>
        <w:rPr>
          <w:rFonts w:ascii="Times New Roman" w:hAnsi="Times New Roman" w:cs="Times New Roman"/>
          <w:sz w:val="24"/>
          <w:szCs w:val="24"/>
        </w:rPr>
        <w:t>9</w:t>
      </w:r>
      <w:r w:rsidR="00146F17" w:rsidRPr="00690F2E">
        <w:rPr>
          <w:rFonts w:ascii="Times New Roman" w:hAnsi="Times New Roman" w:cs="Times New Roman"/>
          <w:sz w:val="24"/>
          <w:szCs w:val="24"/>
        </w:rPr>
        <w:t>.§.</w:t>
      </w:r>
    </w:p>
    <w:p w:rsidR="00146F17" w:rsidRPr="00690F2E" w:rsidRDefault="00146F17" w:rsidP="00146F17">
      <w:pPr>
        <w:jc w:val="center"/>
        <w:rPr>
          <w:rFonts w:ascii="Times New Roman" w:hAnsi="Times New Roman" w:cs="Times New Roman"/>
          <w:sz w:val="24"/>
          <w:szCs w:val="24"/>
        </w:rPr>
      </w:pPr>
    </w:p>
    <w:p w:rsidR="00146F17" w:rsidRPr="00690F2E" w:rsidRDefault="00146F17" w:rsidP="00146F17">
      <w:pPr>
        <w:rPr>
          <w:rFonts w:ascii="Times New Roman" w:hAnsi="Times New Roman" w:cs="Times New Roman"/>
          <w:b/>
          <w:sz w:val="24"/>
          <w:szCs w:val="24"/>
        </w:rPr>
      </w:pPr>
    </w:p>
    <w:p w:rsidR="00146F17" w:rsidRPr="00690F2E" w:rsidRDefault="00146F17" w:rsidP="00146F17">
      <w:pPr>
        <w:jc w:val="right"/>
        <w:rPr>
          <w:rFonts w:ascii="Times New Roman" w:hAnsi="Times New Roman" w:cs="Times New Roman"/>
          <w:sz w:val="24"/>
          <w:szCs w:val="24"/>
        </w:rPr>
      </w:pPr>
    </w:p>
    <w:p w:rsidR="00146F17" w:rsidRPr="00690F2E" w:rsidRDefault="00146F17" w:rsidP="00146F17">
      <w:pPr>
        <w:rPr>
          <w:rFonts w:ascii="Times New Roman" w:hAnsi="Times New Roman" w:cs="Times New Roman"/>
          <w:b/>
          <w:sz w:val="24"/>
          <w:szCs w:val="24"/>
        </w:rPr>
      </w:pPr>
      <w:r w:rsidRPr="00690F2E">
        <w:rPr>
          <w:rFonts w:ascii="Times New Roman" w:hAnsi="Times New Roman" w:cs="Times New Roman"/>
          <w:b/>
          <w:sz w:val="24"/>
          <w:szCs w:val="24"/>
        </w:rPr>
        <w:t>Par Tukuma pirmsskolas izglītības</w:t>
      </w:r>
    </w:p>
    <w:p w:rsidR="00146F17" w:rsidRPr="00690F2E" w:rsidRDefault="00146F17" w:rsidP="00146F17">
      <w:pPr>
        <w:rPr>
          <w:rFonts w:ascii="Times New Roman" w:hAnsi="Times New Roman" w:cs="Times New Roman"/>
          <w:b/>
          <w:sz w:val="24"/>
          <w:szCs w:val="24"/>
        </w:rPr>
      </w:pPr>
      <w:r w:rsidRPr="00690F2E">
        <w:rPr>
          <w:rFonts w:ascii="Times New Roman" w:hAnsi="Times New Roman" w:cs="Times New Roman"/>
          <w:b/>
          <w:sz w:val="24"/>
          <w:szCs w:val="24"/>
        </w:rPr>
        <w:t>iestādes „ Vālodzīte” zembilances</w:t>
      </w:r>
    </w:p>
    <w:p w:rsidR="00146F17" w:rsidRPr="00690F2E" w:rsidRDefault="00146F17" w:rsidP="00146F17">
      <w:pPr>
        <w:rPr>
          <w:rFonts w:ascii="Times New Roman" w:hAnsi="Times New Roman" w:cs="Times New Roman"/>
          <w:b/>
          <w:sz w:val="24"/>
          <w:szCs w:val="24"/>
        </w:rPr>
      </w:pPr>
      <w:r w:rsidRPr="00690F2E">
        <w:rPr>
          <w:rFonts w:ascii="Times New Roman" w:hAnsi="Times New Roman" w:cs="Times New Roman"/>
          <w:b/>
          <w:sz w:val="24"/>
          <w:szCs w:val="24"/>
        </w:rPr>
        <w:t>bezcerīgo debitoru parādu dzēšanu</w:t>
      </w:r>
    </w:p>
    <w:p w:rsidR="00146F17" w:rsidRPr="00690F2E" w:rsidRDefault="00146F17" w:rsidP="00146F17">
      <w:pPr>
        <w:rPr>
          <w:rFonts w:ascii="Times New Roman" w:hAnsi="Times New Roman" w:cs="Times New Roman"/>
          <w:i/>
          <w:sz w:val="24"/>
          <w:szCs w:val="24"/>
        </w:rPr>
      </w:pPr>
    </w:p>
    <w:p w:rsidR="00146F17" w:rsidRPr="00690F2E" w:rsidRDefault="00146F17" w:rsidP="00146F17">
      <w:pPr>
        <w:rPr>
          <w:rFonts w:ascii="Times New Roman" w:hAnsi="Times New Roman" w:cs="Times New Roman"/>
          <w:i/>
          <w:sz w:val="24"/>
          <w:szCs w:val="24"/>
        </w:rPr>
      </w:pPr>
    </w:p>
    <w:p w:rsidR="00146F17" w:rsidRPr="00690F2E" w:rsidRDefault="00146F17" w:rsidP="00146F17">
      <w:pPr>
        <w:rPr>
          <w:rFonts w:ascii="Times New Roman" w:hAnsi="Times New Roman" w:cs="Times New Roman"/>
          <w:i/>
          <w:sz w:val="24"/>
          <w:szCs w:val="24"/>
        </w:rPr>
      </w:pPr>
      <w:r w:rsidRPr="00690F2E">
        <w:rPr>
          <w:rFonts w:ascii="Times New Roman" w:hAnsi="Times New Roman" w:cs="Times New Roman"/>
          <w:i/>
          <w:sz w:val="24"/>
          <w:szCs w:val="24"/>
        </w:rPr>
        <w:t>Iesniegt izskatīšanai Domei šādu lēmuma projektu:</w:t>
      </w:r>
    </w:p>
    <w:p w:rsidR="00146F17" w:rsidRDefault="00146F17" w:rsidP="00146F17">
      <w:pPr>
        <w:rPr>
          <w:rFonts w:ascii="Times New Roman" w:hAnsi="Times New Roman" w:cs="Times New Roman"/>
          <w:i/>
          <w:sz w:val="24"/>
          <w:szCs w:val="24"/>
        </w:rPr>
      </w:pPr>
    </w:p>
    <w:p w:rsidR="00146F17" w:rsidRDefault="00146F17" w:rsidP="00146F17">
      <w:pPr>
        <w:rPr>
          <w:rFonts w:ascii="Times New Roman" w:hAnsi="Times New Roman" w:cs="Times New Roman"/>
          <w:i/>
          <w:sz w:val="24"/>
          <w:szCs w:val="24"/>
        </w:rPr>
      </w:pPr>
    </w:p>
    <w:p w:rsidR="00146F17" w:rsidRPr="00690F2E" w:rsidRDefault="00146F17" w:rsidP="00146F17">
      <w:pPr>
        <w:rPr>
          <w:rFonts w:ascii="Times New Roman" w:hAnsi="Times New Roman" w:cs="Times New Roman"/>
          <w:i/>
          <w:sz w:val="24"/>
          <w:szCs w:val="24"/>
        </w:rPr>
      </w:pPr>
    </w:p>
    <w:p w:rsidR="00146F17" w:rsidRPr="00690F2E" w:rsidRDefault="00146F17" w:rsidP="00146F17">
      <w:pPr>
        <w:ind w:firstLine="720"/>
        <w:jc w:val="both"/>
        <w:rPr>
          <w:rFonts w:ascii="Times New Roman" w:hAnsi="Times New Roman" w:cs="Times New Roman"/>
          <w:color w:val="000000"/>
          <w:sz w:val="24"/>
          <w:szCs w:val="24"/>
        </w:rPr>
      </w:pPr>
      <w:r w:rsidRPr="00690F2E">
        <w:rPr>
          <w:rFonts w:ascii="Times New Roman" w:hAnsi="Times New Roman" w:cs="Times New Roman"/>
          <w:sz w:val="24"/>
          <w:szCs w:val="24"/>
        </w:rPr>
        <w:t xml:space="preserve">Pamatojoties uz Tukuma pirmsskolas izglītības iestādes „Vālodzīte” </w:t>
      </w:r>
      <w:r w:rsidRPr="00690F2E">
        <w:rPr>
          <w:rFonts w:ascii="Times New Roman" w:hAnsi="Times New Roman" w:cs="Times New Roman"/>
          <w:color w:val="000000"/>
          <w:sz w:val="24"/>
          <w:szCs w:val="24"/>
        </w:rPr>
        <w:t xml:space="preserve">vadītājas Evas Upmanes iesniegumu, saskaņā ar Civillikuma 1895. pantu </w:t>
      </w:r>
      <w:r w:rsidRPr="00690F2E">
        <w:rPr>
          <w:rFonts w:ascii="Times New Roman" w:hAnsi="Times New Roman" w:cs="Times New Roman"/>
          <w:i/>
          <w:color w:val="000000"/>
          <w:sz w:val="24"/>
          <w:szCs w:val="24"/>
        </w:rPr>
        <w:t>/ Visas saistību tiesības, kuras nav noteikti izņemtas no noilguma ietekmes un kuru izlietošanai nav likumā noteikti īsāki termiņi, izbeidzas, ja tiesīgā persona tās neizlieto desmit gadu laikā./</w:t>
      </w:r>
      <w:r w:rsidRPr="00690F2E">
        <w:rPr>
          <w:rFonts w:ascii="Times New Roman" w:hAnsi="Times New Roman" w:cs="Times New Roman"/>
          <w:color w:val="000000"/>
          <w:sz w:val="24"/>
          <w:szCs w:val="24"/>
        </w:rPr>
        <w:t xml:space="preserve"> atļaut Tukuma pirmsskolas izglītības iestādei „Vālodzīte”  norakstīt no zembilances konta „citi zembilances aktīvi” bezcerīgo debitoru parādu par ēdināšanu, kas no 2006.gada septembra ir EUR 11,91 (vienpadsmit </w:t>
      </w:r>
      <w:r w:rsidRPr="00690F2E">
        <w:rPr>
          <w:rFonts w:ascii="Times New Roman" w:hAnsi="Times New Roman" w:cs="Times New Roman"/>
          <w:i/>
          <w:color w:val="000000"/>
          <w:sz w:val="24"/>
          <w:szCs w:val="24"/>
        </w:rPr>
        <w:t>euro</w:t>
      </w:r>
      <w:r w:rsidRPr="00690F2E">
        <w:rPr>
          <w:rFonts w:ascii="Times New Roman" w:hAnsi="Times New Roman" w:cs="Times New Roman"/>
          <w:color w:val="000000"/>
          <w:sz w:val="24"/>
          <w:szCs w:val="24"/>
        </w:rPr>
        <w:t xml:space="preserve"> 91 </w:t>
      </w:r>
      <w:r w:rsidRPr="00690F2E">
        <w:rPr>
          <w:rFonts w:ascii="Times New Roman" w:hAnsi="Times New Roman" w:cs="Times New Roman"/>
          <w:i/>
          <w:color w:val="000000"/>
          <w:sz w:val="24"/>
          <w:szCs w:val="24"/>
        </w:rPr>
        <w:t>cents</w:t>
      </w:r>
      <w:r w:rsidRPr="00690F2E">
        <w:rPr>
          <w:rFonts w:ascii="Times New Roman" w:hAnsi="Times New Roman" w:cs="Times New Roman"/>
          <w:color w:val="000000"/>
          <w:sz w:val="24"/>
          <w:szCs w:val="24"/>
        </w:rPr>
        <w:t xml:space="preserve">): </w:t>
      </w:r>
    </w:p>
    <w:p w:rsidR="00146F17" w:rsidRPr="00690F2E" w:rsidRDefault="00146F17" w:rsidP="00146F17">
      <w:pPr>
        <w:jc w:val="both"/>
        <w:rPr>
          <w:rFonts w:ascii="Times New Roman" w:hAnsi="Times New Roman" w:cs="Times New Roman"/>
          <w:sz w:val="24"/>
          <w:szCs w:val="24"/>
        </w:rPr>
      </w:pPr>
    </w:p>
    <w:p w:rsidR="00146F17" w:rsidRPr="00690F2E" w:rsidRDefault="00146F17" w:rsidP="00146F17">
      <w:pPr>
        <w:jc w:val="both"/>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Pr="00690F2E" w:rsidRDefault="00146F17" w:rsidP="00146F17">
      <w:pPr>
        <w:rPr>
          <w:rFonts w:ascii="Times New Roman" w:hAnsi="Times New Roman" w:cs="Times New Roman"/>
          <w:sz w:val="24"/>
          <w:szCs w:val="24"/>
        </w:rPr>
      </w:pPr>
    </w:p>
    <w:p w:rsidR="00146F17" w:rsidRDefault="00146F17" w:rsidP="00146F17"/>
    <w:p w:rsidR="00146F17" w:rsidRDefault="00146F17" w:rsidP="00146F17"/>
    <w:p w:rsidR="00146F17" w:rsidRDefault="00146F17" w:rsidP="00146F17"/>
    <w:p w:rsidR="00146F17" w:rsidRDefault="00146F17" w:rsidP="00146F17"/>
    <w:p w:rsidR="00146F17" w:rsidRDefault="00146F17" w:rsidP="00146F17"/>
    <w:p w:rsidR="00146F17" w:rsidRDefault="00146F17" w:rsidP="00146F17"/>
    <w:p w:rsidR="00146F17" w:rsidRPr="00690F2E" w:rsidRDefault="00146F17" w:rsidP="00146F17">
      <w:pPr>
        <w:rPr>
          <w:rFonts w:ascii="Times New Roman" w:hAnsi="Times New Roman" w:cs="Times New Roman"/>
          <w:sz w:val="20"/>
          <w:szCs w:val="20"/>
        </w:rPr>
      </w:pPr>
      <w:r w:rsidRPr="00690F2E">
        <w:rPr>
          <w:rFonts w:ascii="Times New Roman" w:hAnsi="Times New Roman" w:cs="Times New Roman"/>
          <w:sz w:val="20"/>
          <w:szCs w:val="20"/>
        </w:rPr>
        <w:t>Nosūtīt:</w:t>
      </w:r>
    </w:p>
    <w:p w:rsidR="00146F17" w:rsidRPr="00690F2E" w:rsidRDefault="00146F17" w:rsidP="00146F17">
      <w:pPr>
        <w:rPr>
          <w:rFonts w:ascii="Times New Roman" w:hAnsi="Times New Roman" w:cs="Times New Roman"/>
          <w:sz w:val="20"/>
          <w:szCs w:val="20"/>
        </w:rPr>
      </w:pPr>
      <w:r w:rsidRPr="00690F2E">
        <w:rPr>
          <w:rFonts w:ascii="Times New Roman" w:hAnsi="Times New Roman" w:cs="Times New Roman"/>
          <w:sz w:val="20"/>
          <w:szCs w:val="20"/>
        </w:rPr>
        <w:t xml:space="preserve">- </w:t>
      </w:r>
      <w:r>
        <w:rPr>
          <w:rFonts w:ascii="Times New Roman" w:hAnsi="Times New Roman" w:cs="Times New Roman"/>
          <w:sz w:val="20"/>
          <w:szCs w:val="20"/>
        </w:rPr>
        <w:t>Izglītības pārv.</w:t>
      </w:r>
    </w:p>
    <w:p w:rsidR="00146F17" w:rsidRPr="00690F2E" w:rsidRDefault="00146F17" w:rsidP="00146F17">
      <w:pPr>
        <w:rPr>
          <w:rFonts w:ascii="Times New Roman" w:hAnsi="Times New Roman" w:cs="Times New Roman"/>
          <w:sz w:val="20"/>
          <w:szCs w:val="20"/>
        </w:rPr>
      </w:pPr>
      <w:r w:rsidRPr="00690F2E">
        <w:rPr>
          <w:rFonts w:ascii="Times New Roman" w:hAnsi="Times New Roman" w:cs="Times New Roman"/>
          <w:sz w:val="20"/>
          <w:szCs w:val="20"/>
        </w:rPr>
        <w:t>___________________________________________</w:t>
      </w:r>
      <w:r w:rsidR="0098259D">
        <w:rPr>
          <w:rFonts w:ascii="Times New Roman" w:hAnsi="Times New Roman" w:cs="Times New Roman"/>
          <w:sz w:val="20"/>
          <w:szCs w:val="20"/>
        </w:rPr>
        <w:t>_______________</w:t>
      </w:r>
    </w:p>
    <w:p w:rsidR="00146F17" w:rsidRPr="00690F2E" w:rsidRDefault="0098259D" w:rsidP="00146F17">
      <w:pPr>
        <w:rPr>
          <w:rFonts w:ascii="Times New Roman" w:hAnsi="Times New Roman" w:cs="Times New Roman"/>
          <w:sz w:val="20"/>
          <w:szCs w:val="20"/>
        </w:rPr>
      </w:pPr>
      <w:r>
        <w:rPr>
          <w:rFonts w:ascii="Times New Roman" w:hAnsi="Times New Roman" w:cs="Times New Roman"/>
          <w:sz w:val="20"/>
          <w:szCs w:val="20"/>
        </w:rPr>
        <w:t xml:space="preserve">Sagatavoja </w:t>
      </w:r>
      <w:r w:rsidR="00146F17" w:rsidRPr="00690F2E">
        <w:rPr>
          <w:rFonts w:ascii="Times New Roman" w:hAnsi="Times New Roman" w:cs="Times New Roman"/>
          <w:sz w:val="20"/>
          <w:szCs w:val="20"/>
        </w:rPr>
        <w:t>Izglītības pārv</w:t>
      </w:r>
      <w:r w:rsidR="00146F17">
        <w:rPr>
          <w:rFonts w:ascii="Times New Roman" w:hAnsi="Times New Roman" w:cs="Times New Roman"/>
          <w:sz w:val="20"/>
          <w:szCs w:val="20"/>
        </w:rPr>
        <w:t>.</w:t>
      </w:r>
      <w:r w:rsidR="00146F17" w:rsidRPr="00690F2E">
        <w:rPr>
          <w:rFonts w:ascii="Times New Roman" w:hAnsi="Times New Roman" w:cs="Times New Roman"/>
          <w:sz w:val="20"/>
          <w:szCs w:val="20"/>
        </w:rPr>
        <w:t xml:space="preserve"> (I.Neimane), </w:t>
      </w:r>
      <w:r w:rsidR="00146F17" w:rsidRPr="00690F2E">
        <w:rPr>
          <w:rFonts w:ascii="Times New Roman" w:hAnsi="Times New Roman" w:cs="Times New Roman"/>
          <w:color w:val="000000"/>
          <w:sz w:val="20"/>
          <w:szCs w:val="20"/>
        </w:rPr>
        <w:t>saskaņots ar vadītāju N.Reču</w:t>
      </w:r>
    </w:p>
    <w:p w:rsidR="00146F17" w:rsidRPr="00690F2E" w:rsidRDefault="00146F17" w:rsidP="00146F17">
      <w:pPr>
        <w:rPr>
          <w:rFonts w:ascii="Times New Roman" w:hAnsi="Times New Roman" w:cs="Times New Roman"/>
          <w:sz w:val="20"/>
          <w:szCs w:val="20"/>
        </w:rPr>
      </w:pPr>
    </w:p>
    <w:p w:rsidR="00146F17" w:rsidRDefault="00146F17" w:rsidP="00146F17"/>
    <w:p w:rsidR="00146F17" w:rsidRDefault="00146F17" w:rsidP="00146F17"/>
    <w:p w:rsidR="00146F17" w:rsidRDefault="00146F17" w:rsidP="00146F17">
      <w:pPr>
        <w:ind w:right="-1"/>
      </w:pPr>
    </w:p>
    <w:p w:rsidR="00146F17" w:rsidRDefault="00146F17">
      <w:pPr>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5F04C4" w:rsidRPr="005F04C4" w:rsidRDefault="001C15D7" w:rsidP="005F04C4">
      <w:pPr>
        <w:jc w:val="center"/>
        <w:rPr>
          <w:rFonts w:ascii="Times New Roman" w:eastAsia="Times New Roman" w:hAnsi="Times New Roman" w:cs="Times New Roman"/>
          <w:sz w:val="24"/>
          <w:szCs w:val="20"/>
          <w:lang w:val="de-DE" w:eastAsia="lv-LV"/>
        </w:rPr>
      </w:pPr>
      <w:r>
        <w:rPr>
          <w:rFonts w:ascii="Times New Roman" w:eastAsia="Times New Roman" w:hAnsi="Times New Roman" w:cs="Times New Roman"/>
          <w:sz w:val="24"/>
          <w:szCs w:val="20"/>
          <w:lang w:val="de-DE" w:eastAsia="lv-LV"/>
        </w:rPr>
        <w:lastRenderedPageBreak/>
        <w:t>10</w:t>
      </w:r>
      <w:r w:rsidR="005F04C4" w:rsidRPr="005F04C4">
        <w:rPr>
          <w:rFonts w:ascii="Times New Roman" w:eastAsia="Times New Roman" w:hAnsi="Times New Roman" w:cs="Times New Roman"/>
          <w:sz w:val="24"/>
          <w:szCs w:val="20"/>
          <w:lang w:val="de-DE" w:eastAsia="lv-LV"/>
        </w:rPr>
        <w:t>.§.</w:t>
      </w:r>
    </w:p>
    <w:p w:rsidR="005F04C4" w:rsidRPr="005F04C4" w:rsidRDefault="005F04C4" w:rsidP="005F04C4">
      <w:pPr>
        <w:rPr>
          <w:rFonts w:ascii="Times New Roman" w:eastAsia="Calibri" w:hAnsi="Times New Roman" w:cs="Times New Roman"/>
          <w:b/>
          <w:sz w:val="24"/>
          <w:szCs w:val="24"/>
        </w:rPr>
      </w:pPr>
      <w:r w:rsidRPr="005F04C4">
        <w:rPr>
          <w:rFonts w:ascii="Times New Roman" w:eastAsia="Calibri" w:hAnsi="Times New Roman" w:cs="Times New Roman"/>
          <w:b/>
          <w:sz w:val="24"/>
          <w:szCs w:val="24"/>
        </w:rPr>
        <w:t>Par automašīnas Volvo XC70</w:t>
      </w:r>
    </w:p>
    <w:p w:rsidR="005F04C4" w:rsidRPr="00310E1A" w:rsidRDefault="005F04C4" w:rsidP="00310E1A">
      <w:pPr>
        <w:rPr>
          <w:rFonts w:ascii="Times New Roman" w:eastAsia="Calibri" w:hAnsi="Times New Roman" w:cs="Times New Roman"/>
          <w:b/>
          <w:sz w:val="24"/>
          <w:szCs w:val="24"/>
        </w:rPr>
      </w:pPr>
      <w:r w:rsidRPr="005F04C4">
        <w:rPr>
          <w:rFonts w:ascii="Times New Roman" w:eastAsia="Calibri" w:hAnsi="Times New Roman" w:cs="Times New Roman"/>
          <w:b/>
          <w:sz w:val="24"/>
          <w:szCs w:val="24"/>
        </w:rPr>
        <w:t>atsavināšanu un izsoles noteikumu apstiprināšanu</w:t>
      </w:r>
    </w:p>
    <w:p w:rsidR="005F04C4" w:rsidRPr="005F04C4" w:rsidRDefault="005F04C4" w:rsidP="005F04C4">
      <w:pPr>
        <w:jc w:val="both"/>
        <w:rPr>
          <w:rFonts w:ascii="Times New Roman" w:eastAsia="Times New Roman" w:hAnsi="Times New Roman" w:cs="Times New Roman"/>
          <w:i/>
          <w:sz w:val="24"/>
          <w:szCs w:val="24"/>
        </w:rPr>
      </w:pPr>
      <w:r w:rsidRPr="005F04C4">
        <w:rPr>
          <w:rFonts w:ascii="Times New Roman" w:eastAsia="Times New Roman" w:hAnsi="Times New Roman" w:cs="Times New Roman"/>
          <w:i/>
          <w:sz w:val="24"/>
          <w:szCs w:val="24"/>
        </w:rPr>
        <w:t xml:space="preserve">Iesniegt izskatīšanai </w:t>
      </w:r>
      <w:r>
        <w:rPr>
          <w:rFonts w:ascii="Times New Roman" w:eastAsia="Times New Roman" w:hAnsi="Times New Roman" w:cs="Times New Roman"/>
          <w:i/>
          <w:sz w:val="24"/>
          <w:szCs w:val="24"/>
        </w:rPr>
        <w:t>Domei</w:t>
      </w:r>
      <w:r w:rsidRPr="005F04C4">
        <w:rPr>
          <w:rFonts w:ascii="Times New Roman" w:eastAsia="Times New Roman" w:hAnsi="Times New Roman" w:cs="Times New Roman"/>
          <w:i/>
          <w:sz w:val="24"/>
          <w:szCs w:val="24"/>
        </w:rPr>
        <w:t xml:space="preserve">  šādu lēmuma projektu:</w:t>
      </w:r>
    </w:p>
    <w:p w:rsidR="005F04C4" w:rsidRPr="005F04C4" w:rsidRDefault="005F04C4" w:rsidP="005F04C4">
      <w:pPr>
        <w:jc w:val="both"/>
        <w:rPr>
          <w:rFonts w:ascii="Times New Roman" w:eastAsia="Times New Roman" w:hAnsi="Times New Roman" w:cs="Times New Roman"/>
          <w:b/>
          <w:sz w:val="24"/>
          <w:szCs w:val="24"/>
          <w:lang w:val="de-DE" w:eastAsia="lv-LV"/>
        </w:rPr>
      </w:pPr>
    </w:p>
    <w:p w:rsidR="005F04C4" w:rsidRPr="005F04C4" w:rsidRDefault="005F04C4" w:rsidP="005F04C4">
      <w:pPr>
        <w:ind w:firstLine="720"/>
        <w:jc w:val="both"/>
        <w:rPr>
          <w:rFonts w:ascii="Times New Roman" w:eastAsia="Calibri" w:hAnsi="Times New Roman" w:cs="Times New Roman"/>
          <w:sz w:val="24"/>
          <w:szCs w:val="24"/>
        </w:rPr>
      </w:pPr>
      <w:r w:rsidRPr="005F04C4">
        <w:rPr>
          <w:rFonts w:ascii="Times New Roman" w:eastAsia="Calibri" w:hAnsi="Times New Roman" w:cs="Times New Roman"/>
          <w:sz w:val="24"/>
          <w:szCs w:val="24"/>
        </w:rPr>
        <w:t xml:space="preserve">Tukuma novada pašvaldības aģentūra “Tukuma novada sociālais dienests” </w:t>
      </w:r>
      <w:r w:rsidR="001C15D7">
        <w:rPr>
          <w:rFonts w:ascii="Times New Roman" w:eastAsia="Calibri" w:hAnsi="Times New Roman" w:cs="Times New Roman"/>
          <w:sz w:val="24"/>
          <w:szCs w:val="24"/>
        </w:rPr>
        <w:t>i</w:t>
      </w:r>
      <w:r w:rsidRPr="005F04C4">
        <w:rPr>
          <w:rFonts w:ascii="Times New Roman" w:eastAsia="Calibri" w:hAnsi="Times New Roman" w:cs="Times New Roman"/>
          <w:sz w:val="24"/>
          <w:szCs w:val="24"/>
        </w:rPr>
        <w:t xml:space="preserve">esniegumā lūdz veikt tās bilancē esošās vieglās pasažieru automašīnas Volvo XC 70, tips – S, reģistrācijas Nr.HA 4203, izlaiduma gads: 2003 (turpmāk – Automašīna), atsavināšanu un lūdz iegūtos naudas līdzekļus ieskaitīt </w:t>
      </w:r>
      <w:r w:rsidR="0098259D">
        <w:rPr>
          <w:rFonts w:ascii="Times New Roman" w:eastAsia="Calibri" w:hAnsi="Times New Roman" w:cs="Times New Roman"/>
          <w:sz w:val="24"/>
          <w:szCs w:val="24"/>
        </w:rPr>
        <w:t>iestādes</w:t>
      </w:r>
      <w:r w:rsidRPr="005F04C4">
        <w:rPr>
          <w:rFonts w:ascii="Times New Roman" w:eastAsia="Calibri" w:hAnsi="Times New Roman" w:cs="Times New Roman"/>
          <w:sz w:val="24"/>
          <w:szCs w:val="24"/>
        </w:rPr>
        <w:t xml:space="preserve"> budžetā.</w:t>
      </w:r>
    </w:p>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Publiskas personas finanšu līdzekļu un mantas izšķērdēšanas novēršanas likuma 3.panta 2.punkts nosaka, ka „</w:t>
      </w:r>
      <w:r w:rsidRPr="005F04C4">
        <w:rPr>
          <w:rFonts w:ascii="Times New Roman" w:eastAsia="Times New Roman" w:hAnsi="Times New Roman" w:cs="Times New Roman"/>
          <w:i/>
          <w:sz w:val="24"/>
          <w:szCs w:val="24"/>
          <w:lang w:eastAsia="ar-SA"/>
        </w:rPr>
        <w:t>Publiska persona, kā arī kapitālsabiedrība rīkojas ar finanšu līdzekļiem un mantu lietderīgi, tas ir manta atsavināma un nododama īpašumā vai lietošanā citai personai par iespējami augstāku cenu.</w:t>
      </w:r>
      <w:r w:rsidRPr="005F04C4">
        <w:rPr>
          <w:rFonts w:ascii="Times New Roman" w:eastAsia="Times New Roman" w:hAnsi="Times New Roman" w:cs="Times New Roman"/>
          <w:sz w:val="24"/>
          <w:szCs w:val="24"/>
          <w:lang w:eastAsia="ar-SA"/>
        </w:rPr>
        <w:t>” Likuma „Par pašvaldībām” 21.panta pirmās daļas 19.punkts nosaka, ka „</w:t>
      </w:r>
      <w:r w:rsidRPr="005F04C4">
        <w:rPr>
          <w:rFonts w:ascii="Times New Roman" w:eastAsia="Times New Roman" w:hAnsi="Times New Roman" w:cs="Times New Roman"/>
          <w:i/>
          <w:sz w:val="24"/>
          <w:szCs w:val="24"/>
          <w:lang w:eastAsia="ar-SA"/>
        </w:rPr>
        <w:t xml:space="preserve">tikai Dome var noteikt kārtību, kādā veicami darījumi ar pašvaldības kustamo mantu”. </w:t>
      </w:r>
      <w:r w:rsidRPr="005F04C4">
        <w:rPr>
          <w:rFonts w:ascii="Times New Roman" w:eastAsia="Times New Roman" w:hAnsi="Times New Roman" w:cs="Times New Roman"/>
          <w:sz w:val="24"/>
          <w:szCs w:val="24"/>
          <w:lang w:eastAsia="ar-SA"/>
        </w:rPr>
        <w:t>Saskaņā ar Publiskas personas mantas atsavināšanas likuma 3.panta otro daļu „</w:t>
      </w:r>
      <w:r w:rsidRPr="005F04C4">
        <w:rPr>
          <w:rFonts w:ascii="Times New Roman" w:eastAsia="Times New Roman" w:hAnsi="Times New Roman" w:cs="Times New Roman"/>
          <w:i/>
          <w:sz w:val="24"/>
          <w:szCs w:val="24"/>
          <w:lang w:eastAsia="ar-SA"/>
        </w:rPr>
        <w:t>Publisku personu mantas atsavināšanas pamatveids ir mantas pārdošana izsolē</w:t>
      </w:r>
      <w:r w:rsidRPr="005F04C4">
        <w:rPr>
          <w:rFonts w:ascii="Times New Roman" w:eastAsia="Times New Roman" w:hAnsi="Times New Roman" w:cs="Times New Roman"/>
          <w:sz w:val="24"/>
          <w:szCs w:val="24"/>
          <w:lang w:eastAsia="ar-SA"/>
        </w:rPr>
        <w:t>”.</w:t>
      </w:r>
    </w:p>
    <w:p w:rsidR="005F04C4" w:rsidRPr="005F04C4" w:rsidRDefault="005F04C4" w:rsidP="005F04C4">
      <w:pPr>
        <w:suppressAutoHyphens/>
        <w:ind w:firstLine="720"/>
        <w:jc w:val="both"/>
        <w:rPr>
          <w:rFonts w:ascii="Times New Roman" w:eastAsia="Calibri" w:hAnsi="Times New Roman" w:cs="Times New Roman"/>
          <w:sz w:val="24"/>
          <w:szCs w:val="24"/>
        </w:rPr>
      </w:pPr>
      <w:r w:rsidRPr="005F04C4">
        <w:rPr>
          <w:rFonts w:ascii="Times New Roman" w:eastAsia="Calibri" w:hAnsi="Times New Roman" w:cs="Times New Roman"/>
          <w:sz w:val="24"/>
          <w:szCs w:val="24"/>
        </w:rPr>
        <w:t>Pamatojoties uz</w:t>
      </w:r>
      <w:r w:rsidR="00DF6B7A">
        <w:rPr>
          <w:rFonts w:ascii="Times New Roman" w:eastAsia="Calibri" w:hAnsi="Times New Roman" w:cs="Times New Roman"/>
          <w:sz w:val="24"/>
          <w:szCs w:val="24"/>
        </w:rPr>
        <w:t xml:space="preserve"> Tukuma novada Domes</w:t>
      </w:r>
      <w:r w:rsidRPr="005F04C4">
        <w:rPr>
          <w:rFonts w:ascii="Times New Roman" w:eastAsia="Calibri" w:hAnsi="Times New Roman" w:cs="Times New Roman"/>
          <w:sz w:val="24"/>
          <w:szCs w:val="24"/>
        </w:rPr>
        <w:t xml:space="preserve"> 2016.gada 28.aprīļa lēmumu “Par automašīnas Volvo XC 70 atsavināšanu un izsoles noteikumu apstiprināšanu”</w:t>
      </w:r>
      <w:r w:rsidR="00DF6B7A" w:rsidRPr="00DF6B7A">
        <w:rPr>
          <w:rFonts w:ascii="Times New Roman" w:eastAsia="Calibri" w:hAnsi="Times New Roman" w:cs="Times New Roman"/>
          <w:sz w:val="24"/>
          <w:szCs w:val="24"/>
        </w:rPr>
        <w:t xml:space="preserve"> </w:t>
      </w:r>
      <w:r w:rsidR="00DF6B7A" w:rsidRPr="005F04C4">
        <w:rPr>
          <w:rFonts w:ascii="Times New Roman" w:eastAsia="Calibri" w:hAnsi="Times New Roman" w:cs="Times New Roman"/>
          <w:sz w:val="24"/>
          <w:szCs w:val="24"/>
        </w:rPr>
        <w:t>(prot. Nr.6, 34.</w:t>
      </w:r>
      <w:r w:rsidR="00DF6B7A" w:rsidRPr="005F04C4">
        <w:rPr>
          <w:rFonts w:ascii="Times New Roman" w:eastAsia="Times New Roman" w:hAnsi="Times New Roman" w:cs="Times New Roman"/>
          <w:sz w:val="20"/>
          <w:szCs w:val="20"/>
          <w:lang w:eastAsia="ar-SA"/>
        </w:rPr>
        <w:t>§.</w:t>
      </w:r>
      <w:r w:rsidR="00DF6B7A" w:rsidRPr="005F04C4">
        <w:rPr>
          <w:rFonts w:ascii="Times New Roman" w:eastAsia="Calibri" w:hAnsi="Times New Roman" w:cs="Times New Roman"/>
          <w:sz w:val="24"/>
          <w:szCs w:val="24"/>
        </w:rPr>
        <w:t xml:space="preserve">) </w:t>
      </w:r>
      <w:r w:rsidRPr="005F04C4">
        <w:rPr>
          <w:rFonts w:ascii="Times New Roman" w:eastAsia="Calibri" w:hAnsi="Times New Roman" w:cs="Times New Roman"/>
          <w:sz w:val="24"/>
          <w:szCs w:val="24"/>
        </w:rPr>
        <w:t>Tukuma novada Domes Īpašuma apsaimniekošanas un privatizācijas komisija 2016.gada 19.maijā veica Automašīnas izsoli ar augšupejošu soli nosakot, ka izsoles sākumcena ir 3 225,00 EUR</w:t>
      </w:r>
      <w:r w:rsidRPr="005F04C4">
        <w:rPr>
          <w:rFonts w:ascii="Times New Roman" w:eastAsia="Calibri" w:hAnsi="Times New Roman" w:cs="Times New Roman"/>
          <w:i/>
          <w:sz w:val="24"/>
          <w:szCs w:val="24"/>
        </w:rPr>
        <w:t xml:space="preserve"> </w:t>
      </w:r>
      <w:r w:rsidRPr="005F04C4">
        <w:rPr>
          <w:rFonts w:ascii="Times New Roman" w:eastAsia="Calibri" w:hAnsi="Times New Roman" w:cs="Times New Roman"/>
          <w:sz w:val="24"/>
          <w:szCs w:val="24"/>
        </w:rPr>
        <w:t xml:space="preserve">(trīs tūkstoši divi simti divdesmit pieci eiro), saskaņā ar Tukuma novada Domes </w:t>
      </w:r>
      <w:r w:rsidR="00DF6B7A" w:rsidRPr="005F04C4">
        <w:rPr>
          <w:rFonts w:ascii="Times New Roman" w:eastAsia="Calibri" w:hAnsi="Times New Roman" w:cs="Times New Roman"/>
          <w:sz w:val="24"/>
          <w:szCs w:val="24"/>
        </w:rPr>
        <w:t xml:space="preserve">2016.gada 26.maija </w:t>
      </w:r>
      <w:r w:rsidRPr="005F04C4">
        <w:rPr>
          <w:rFonts w:ascii="Times New Roman" w:eastAsia="Calibri" w:hAnsi="Times New Roman" w:cs="Times New Roman"/>
          <w:sz w:val="24"/>
          <w:szCs w:val="24"/>
        </w:rPr>
        <w:t xml:space="preserve">lēmumu  “Par pašvaldības kustamās mantas - automašīnas Volvo XC 70 izsoles rezultātiem” </w:t>
      </w:r>
      <w:r w:rsidR="00DF6B7A" w:rsidRPr="005F04C4">
        <w:rPr>
          <w:rFonts w:ascii="Times New Roman" w:eastAsia="Calibri" w:hAnsi="Times New Roman" w:cs="Times New Roman"/>
          <w:sz w:val="24"/>
          <w:szCs w:val="24"/>
        </w:rPr>
        <w:t>(prot.Nr.8, 40.</w:t>
      </w:r>
      <w:r w:rsidR="00DF6B7A" w:rsidRPr="005F04C4">
        <w:rPr>
          <w:rFonts w:ascii="Times New Roman" w:eastAsia="Times New Roman" w:hAnsi="Times New Roman" w:cs="Times New Roman"/>
          <w:sz w:val="20"/>
          <w:szCs w:val="20"/>
          <w:lang w:eastAsia="ar-SA"/>
        </w:rPr>
        <w:t>§.</w:t>
      </w:r>
      <w:r w:rsidR="00DF6B7A" w:rsidRPr="005F04C4">
        <w:rPr>
          <w:rFonts w:ascii="Times New Roman" w:eastAsia="Calibri" w:hAnsi="Times New Roman" w:cs="Times New Roman"/>
          <w:sz w:val="24"/>
          <w:szCs w:val="24"/>
        </w:rPr>
        <w:t>)</w:t>
      </w:r>
      <w:r w:rsidR="00DF6B7A">
        <w:rPr>
          <w:rFonts w:ascii="Times New Roman" w:eastAsia="Calibri" w:hAnsi="Times New Roman" w:cs="Times New Roman"/>
          <w:sz w:val="24"/>
          <w:szCs w:val="24"/>
        </w:rPr>
        <w:t xml:space="preserve"> </w:t>
      </w:r>
      <w:r w:rsidRPr="005F04C4">
        <w:rPr>
          <w:rFonts w:ascii="Times New Roman" w:eastAsia="Calibri" w:hAnsi="Times New Roman" w:cs="Times New Roman"/>
          <w:sz w:val="24"/>
          <w:szCs w:val="24"/>
        </w:rPr>
        <w:t xml:space="preserve">izsole atzīta par nesekmīgu. </w:t>
      </w:r>
    </w:p>
    <w:p w:rsidR="005F04C4" w:rsidRPr="005F04C4" w:rsidRDefault="005F04C4" w:rsidP="005F04C4">
      <w:pPr>
        <w:suppressAutoHyphens/>
        <w:ind w:firstLine="720"/>
        <w:jc w:val="both"/>
        <w:rPr>
          <w:rFonts w:ascii="Times New Roman" w:eastAsia="Calibri" w:hAnsi="Times New Roman" w:cs="Times New Roman"/>
          <w:sz w:val="24"/>
          <w:szCs w:val="24"/>
        </w:rPr>
      </w:pPr>
      <w:r w:rsidRPr="005F04C4">
        <w:rPr>
          <w:rFonts w:ascii="Times New Roman" w:eastAsia="Times New Roman" w:hAnsi="Times New Roman" w:cs="Times New Roman"/>
          <w:sz w:val="24"/>
          <w:szCs w:val="24"/>
          <w:lang w:eastAsia="ar-SA"/>
        </w:rPr>
        <w:t xml:space="preserve">Atbilstoši zvērināta sauszemes transportlīdzekļu tehniskā eksperta Jāņa Veršāna 25.11.2016. novērtējumam (transportlīdzekļa vērtības noteikšanas akts Nr.092/JV/16) Automašīnas faktiskā vērtība (iekļaujot PVN un muitas nodokļus) ir 1700,00 EUR (viens tūkstotis septiņi simti eiro), savukārt Automašīnas </w:t>
      </w:r>
      <w:r w:rsidRPr="005F04C4">
        <w:rPr>
          <w:rFonts w:ascii="Times New Roman" w:eastAsia="Calibri" w:hAnsi="Times New Roman" w:cs="Times New Roman"/>
          <w:sz w:val="24"/>
          <w:szCs w:val="24"/>
        </w:rPr>
        <w:t>bilances vērtība 2374,78 EUR</w:t>
      </w:r>
      <w:r w:rsidRPr="005F04C4">
        <w:rPr>
          <w:rFonts w:ascii="Times New Roman" w:eastAsia="Calibri" w:hAnsi="Times New Roman" w:cs="Times New Roman"/>
          <w:i/>
          <w:sz w:val="24"/>
          <w:szCs w:val="24"/>
        </w:rPr>
        <w:t xml:space="preserve"> </w:t>
      </w:r>
      <w:r w:rsidRPr="005F04C4">
        <w:rPr>
          <w:rFonts w:ascii="Times New Roman" w:eastAsia="Calibri" w:hAnsi="Times New Roman" w:cs="Times New Roman"/>
          <w:sz w:val="24"/>
          <w:szCs w:val="24"/>
        </w:rPr>
        <w:t>(divi tūkstoši trīs simti septiņdesmit četri eiro un 78 centi). Tukuma novada pašvaldības aģentūra “Tukuma novada sociālais dienests”, apkopojot informāciju, konstatējusi, ka minētās Automašīnas tālāka izmantošana nav ekonomiski izdevīga (remonta izmaksas ir lielākas par automašīnas tirgus vērtību) un lūdz iegūtos līdzekļus ieskaitīt aģentūras budžetā jaunas automašīnas iegādei.</w:t>
      </w:r>
    </w:p>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Saskaņā ar Publiskas personas mantas atsavināšanas likuma 6.panta otro daļu „</w:t>
      </w:r>
      <w:r w:rsidRPr="005F04C4">
        <w:rPr>
          <w:rFonts w:ascii="Times New Roman" w:eastAsia="Times New Roman" w:hAnsi="Times New Roman" w:cs="Times New Roman"/>
          <w:i/>
          <w:sz w:val="24"/>
          <w:szCs w:val="24"/>
          <w:lang w:eastAsia="ar-SA"/>
        </w:rPr>
        <w:t>Atļauju atsavināt atvasinātas publiskas personas kustamo mantu dod attiecīgās atvasinātās publiskās personas lēmējinstitūcija vai tās noteikta institūcija</w:t>
      </w:r>
      <w:r w:rsidRPr="005F04C4">
        <w:rPr>
          <w:rFonts w:ascii="Times New Roman" w:eastAsia="Times New Roman" w:hAnsi="Times New Roman" w:cs="Times New Roman"/>
          <w:sz w:val="24"/>
          <w:szCs w:val="24"/>
          <w:lang w:eastAsia="ar-SA"/>
        </w:rPr>
        <w:t xml:space="preserve">.” </w:t>
      </w:r>
    </w:p>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Ņemot vērā iepriekš minēto un pamatojoties uz Publiskas personas finanšu līdzekļu un mantas izšķērdēšanas novēršanas likuma 3.panta 2.punktu, likuma „Par pašvaldībām" 21.panta pirmās daļas 19.punktu un Publiskas personas mantas atsavināšanas likuma 3.panta otro daļu un 6.panta otro daļu:</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 atsavināt Automašīnu, pārdodot izsolē ar augšupejošu soli,</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2. noteikt, ka Automašīnas nosacītā izsoles sākuma cena ir </w:t>
      </w:r>
      <w:r w:rsidRPr="005F04C4">
        <w:rPr>
          <w:rFonts w:ascii="Times New Roman" w:eastAsia="Times New Roman" w:hAnsi="Times New Roman" w:cs="Times New Roman"/>
          <w:b/>
          <w:sz w:val="24"/>
          <w:szCs w:val="24"/>
          <w:lang w:eastAsia="ar-SA"/>
        </w:rPr>
        <w:t>2375,00 EUR</w:t>
      </w:r>
      <w:r w:rsidRPr="005F04C4">
        <w:rPr>
          <w:rFonts w:ascii="Times New Roman" w:eastAsia="Times New Roman" w:hAnsi="Times New Roman" w:cs="Times New Roman"/>
          <w:sz w:val="24"/>
          <w:szCs w:val="24"/>
          <w:lang w:eastAsia="ar-SA"/>
        </w:rPr>
        <w:t xml:space="preserve"> (divi tūkstoši trīs simti septiņdesmit pieci eiro),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 apstiprināt pašvaldības kustamās mantas – vieglās automašīnas Volvo XC70 izsoles noteikumus Nr...... (pielikumā),</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4. Automašīnas atsavināšanu uzdot organizēt Domes Īpašumu apsaimniekošanas un privatizācijas komisijai, ievērojot Publiskas personas mantas atsavināšanas likumu,</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5. Automašīnas atsavināšanas rezultātā iegūtos naudas līdzekļus ieskaitīt </w:t>
      </w:r>
      <w:r w:rsidRPr="005F04C4">
        <w:rPr>
          <w:rFonts w:ascii="Times New Roman" w:eastAsia="Calibri" w:hAnsi="Times New Roman" w:cs="Times New Roman"/>
          <w:sz w:val="24"/>
          <w:szCs w:val="24"/>
        </w:rPr>
        <w:t>Tukuma novada pašvaldības aģentūras “Tukuma novada sociālais dienests”</w:t>
      </w:r>
      <w:r w:rsidRPr="005F04C4">
        <w:rPr>
          <w:rFonts w:ascii="Times New Roman" w:eastAsia="Times New Roman" w:hAnsi="Times New Roman" w:cs="Times New Roman"/>
          <w:sz w:val="24"/>
          <w:szCs w:val="24"/>
          <w:lang w:eastAsia="ar-SA"/>
        </w:rPr>
        <w:t xml:space="preserve"> budžetā.</w:t>
      </w:r>
    </w:p>
    <w:p w:rsidR="005F04C4" w:rsidRPr="00310E1A" w:rsidRDefault="005F04C4" w:rsidP="00310E1A">
      <w:pPr>
        <w:suppressAutoHyphens/>
        <w:ind w:firstLine="720"/>
        <w:jc w:val="both"/>
        <w:rPr>
          <w:rFonts w:ascii="Times New Roman" w:eastAsia="Times New Roman" w:hAnsi="Times New Roman" w:cs="Times New Roman"/>
          <w:b/>
          <w:sz w:val="24"/>
          <w:szCs w:val="24"/>
          <w:lang w:eastAsia="ar-SA"/>
        </w:rPr>
      </w:pPr>
      <w:r w:rsidRPr="005F04C4">
        <w:rPr>
          <w:rFonts w:ascii="Times New Roman" w:eastAsia="Times New Roman" w:hAnsi="Times New Roman" w:cs="Times New Roman"/>
          <w:sz w:val="24"/>
          <w:szCs w:val="24"/>
          <w:lang w:eastAsia="ar-SA"/>
        </w:rPr>
        <w:t xml:space="preserve">6. kontroli par lēmuma izpildi uzdot Domes iekšējai auditorei Lindai Gruziņai.    </w:t>
      </w:r>
    </w:p>
    <w:p w:rsidR="005F04C4" w:rsidRPr="005F04C4" w:rsidRDefault="005F04C4" w:rsidP="005F04C4">
      <w:pPr>
        <w:jc w:val="both"/>
        <w:rPr>
          <w:rFonts w:ascii="Times New Roman" w:eastAsia="Times New Roman" w:hAnsi="Times New Roman" w:cs="Times New Roman"/>
          <w:sz w:val="20"/>
          <w:szCs w:val="24"/>
          <w:lang w:eastAsia="lv-LV"/>
        </w:rPr>
      </w:pPr>
      <w:r w:rsidRPr="005F04C4">
        <w:rPr>
          <w:rFonts w:ascii="Times New Roman" w:eastAsia="Times New Roman" w:hAnsi="Times New Roman" w:cs="Times New Roman"/>
          <w:sz w:val="20"/>
          <w:szCs w:val="24"/>
          <w:lang w:eastAsia="lv-LV"/>
        </w:rPr>
        <w:t>Nosūtīt:</w:t>
      </w:r>
    </w:p>
    <w:p w:rsidR="00310E1A" w:rsidRDefault="005F04C4" w:rsidP="005F04C4">
      <w:pPr>
        <w:jc w:val="both"/>
        <w:rPr>
          <w:rFonts w:ascii="Times New Roman" w:eastAsia="Times New Roman" w:hAnsi="Times New Roman" w:cs="Times New Roman"/>
          <w:sz w:val="20"/>
          <w:szCs w:val="24"/>
          <w:lang w:eastAsia="lv-LV"/>
        </w:rPr>
      </w:pPr>
      <w:r w:rsidRPr="005F04C4">
        <w:rPr>
          <w:rFonts w:ascii="Times New Roman" w:eastAsia="Times New Roman" w:hAnsi="Times New Roman" w:cs="Times New Roman"/>
          <w:sz w:val="20"/>
          <w:szCs w:val="24"/>
          <w:lang w:eastAsia="lv-LV"/>
        </w:rPr>
        <w:t>- Fin. nod., - Īp. nod., - Jur. nod., - Soc</w:t>
      </w:r>
      <w:r>
        <w:rPr>
          <w:rFonts w:ascii="Times New Roman" w:eastAsia="Times New Roman" w:hAnsi="Times New Roman" w:cs="Times New Roman"/>
          <w:sz w:val="20"/>
          <w:szCs w:val="24"/>
          <w:lang w:eastAsia="lv-LV"/>
        </w:rPr>
        <w:t>.dien.</w:t>
      </w:r>
      <w:r w:rsidR="00310E1A">
        <w:rPr>
          <w:rFonts w:ascii="Times New Roman" w:eastAsia="Times New Roman" w:hAnsi="Times New Roman" w:cs="Times New Roman"/>
          <w:sz w:val="20"/>
          <w:szCs w:val="24"/>
          <w:lang w:eastAsia="lv-LV"/>
        </w:rPr>
        <w:t>, Lindai Gr.</w:t>
      </w:r>
      <w:r>
        <w:rPr>
          <w:rFonts w:ascii="Times New Roman" w:eastAsia="Times New Roman" w:hAnsi="Times New Roman" w:cs="Times New Roman"/>
          <w:sz w:val="20"/>
          <w:szCs w:val="24"/>
          <w:lang w:eastAsia="lv-LV"/>
        </w:rPr>
        <w:t xml:space="preserve"> </w:t>
      </w:r>
    </w:p>
    <w:p w:rsidR="005F04C4" w:rsidRPr="005F04C4" w:rsidRDefault="005F04C4" w:rsidP="005F04C4">
      <w:pPr>
        <w:jc w:val="both"/>
        <w:rPr>
          <w:rFonts w:ascii="Times New Roman" w:eastAsia="Times New Roman" w:hAnsi="Times New Roman" w:cs="Times New Roman"/>
          <w:sz w:val="20"/>
          <w:szCs w:val="20"/>
          <w:lang w:val="en-US" w:eastAsia="lv-LV"/>
        </w:rPr>
      </w:pPr>
      <w:r w:rsidRPr="005F04C4">
        <w:rPr>
          <w:rFonts w:ascii="Times New Roman" w:eastAsia="Times New Roman" w:hAnsi="Times New Roman" w:cs="Times New Roman"/>
          <w:sz w:val="20"/>
          <w:szCs w:val="20"/>
          <w:lang w:val="en-US" w:eastAsia="lv-LV"/>
        </w:rPr>
        <w:t>Sagatavoja: Īpašumu nod. (D.Šmite)</w:t>
      </w:r>
    </w:p>
    <w:p w:rsidR="005F04C4" w:rsidRPr="005F04C4" w:rsidRDefault="005F04C4" w:rsidP="005F04C4">
      <w:pPr>
        <w:ind w:right="99"/>
        <w:jc w:val="both"/>
        <w:rPr>
          <w:rFonts w:ascii="Times New Roman" w:eastAsia="Times New Roman" w:hAnsi="Times New Roman" w:cs="Times New Roman"/>
          <w:sz w:val="20"/>
          <w:szCs w:val="20"/>
          <w:lang w:eastAsia="lv-LV"/>
        </w:rPr>
      </w:pPr>
      <w:r w:rsidRPr="005F04C4">
        <w:rPr>
          <w:rFonts w:ascii="Times New Roman" w:eastAsia="Times New Roman" w:hAnsi="Times New Roman" w:cs="Times New Roman"/>
          <w:sz w:val="20"/>
          <w:szCs w:val="20"/>
          <w:lang w:eastAsia="ar-SA"/>
        </w:rPr>
        <w:t xml:space="preserve">Izskatīts </w:t>
      </w:r>
      <w:r w:rsidRPr="005F04C4">
        <w:rPr>
          <w:rFonts w:ascii="Times New Roman" w:eastAsia="Times New Roman" w:hAnsi="Times New Roman" w:cs="Times New Roman"/>
          <w:sz w:val="20"/>
          <w:szCs w:val="20"/>
          <w:lang w:eastAsia="lv-LV"/>
        </w:rPr>
        <w:t>Īpašumu apsaimniekošanas un privatizācijas komisijā</w:t>
      </w:r>
    </w:p>
    <w:p w:rsidR="004E143F" w:rsidRDefault="004E143F"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r w:rsidRPr="005F04C4">
        <w:rPr>
          <w:rFonts w:ascii="Times New Roman" w:eastAsia="Times New Roman" w:hAnsi="Times New Roman" w:cs="Times New Roman"/>
          <w:sz w:val="20"/>
          <w:szCs w:val="20"/>
          <w:lang w:eastAsia="ar-SA"/>
        </w:rPr>
        <w:lastRenderedPageBreak/>
        <w:t>APSTIPRINĀTI</w:t>
      </w:r>
    </w:p>
    <w:p w:rsidR="005F04C4" w:rsidRPr="005F04C4" w:rsidRDefault="005F04C4" w:rsidP="005F04C4">
      <w:pPr>
        <w:shd w:val="clear" w:color="auto" w:fill="FFFFFF"/>
        <w:suppressAutoHyphens/>
        <w:ind w:left="6521" w:hanging="41"/>
        <w:rPr>
          <w:rFonts w:ascii="Times New Roman" w:eastAsia="Times New Roman" w:hAnsi="Times New Roman" w:cs="Times New Roman"/>
          <w:sz w:val="20"/>
          <w:szCs w:val="20"/>
          <w:lang w:eastAsia="ar-SA"/>
        </w:rPr>
      </w:pPr>
      <w:r w:rsidRPr="005F04C4">
        <w:rPr>
          <w:rFonts w:ascii="Times New Roman" w:eastAsia="Times New Roman" w:hAnsi="Times New Roman" w:cs="Times New Roman"/>
          <w:sz w:val="20"/>
          <w:szCs w:val="20"/>
          <w:lang w:eastAsia="ar-SA"/>
        </w:rPr>
        <w:t xml:space="preserve">ar Tukuma novada Domes </w:t>
      </w:r>
      <w:r>
        <w:rPr>
          <w:rFonts w:ascii="Times New Roman" w:eastAsia="Times New Roman" w:hAnsi="Times New Roman" w:cs="Times New Roman"/>
          <w:sz w:val="20"/>
          <w:szCs w:val="20"/>
          <w:lang w:eastAsia="ar-SA"/>
        </w:rPr>
        <w:t>.</w:t>
      </w:r>
      <w:r w:rsidRPr="005F04C4">
        <w:rPr>
          <w:rFonts w:ascii="Times New Roman" w:eastAsia="Times New Roman" w:hAnsi="Times New Roman" w:cs="Times New Roman"/>
          <w:sz w:val="20"/>
          <w:szCs w:val="20"/>
          <w:lang w:eastAsia="ar-SA"/>
        </w:rPr>
        <w:t>.12.2016.</w:t>
      </w:r>
    </w:p>
    <w:p w:rsidR="005F04C4" w:rsidRPr="005F04C4" w:rsidRDefault="005F04C4" w:rsidP="005F04C4">
      <w:pPr>
        <w:shd w:val="clear" w:color="auto" w:fill="FFFFFF"/>
        <w:suppressAutoHyphens/>
        <w:ind w:left="5817" w:firstLine="663"/>
        <w:rPr>
          <w:rFonts w:ascii="Times New Roman" w:eastAsia="Times New Roman" w:hAnsi="Times New Roman" w:cs="Times New Roman"/>
          <w:b/>
          <w:bCs/>
          <w:sz w:val="20"/>
          <w:szCs w:val="20"/>
          <w:lang w:eastAsia="ar-SA"/>
        </w:rPr>
      </w:pPr>
      <w:r w:rsidRPr="005F04C4">
        <w:rPr>
          <w:rFonts w:ascii="Times New Roman" w:eastAsia="Times New Roman" w:hAnsi="Times New Roman" w:cs="Times New Roman"/>
          <w:sz w:val="20"/>
          <w:szCs w:val="20"/>
          <w:lang w:eastAsia="ar-SA"/>
        </w:rPr>
        <w:t xml:space="preserve">lēmumu (prot. Nr..., ....§.) </w:t>
      </w:r>
    </w:p>
    <w:p w:rsidR="005F04C4" w:rsidRPr="005F04C4" w:rsidRDefault="005F04C4" w:rsidP="005F04C4">
      <w:pPr>
        <w:shd w:val="clear" w:color="auto" w:fill="FFFFFF"/>
        <w:suppressAutoHyphens/>
        <w:jc w:val="center"/>
        <w:rPr>
          <w:rFonts w:ascii="Times New Roman" w:eastAsia="Times New Roman" w:hAnsi="Times New Roman" w:cs="Times New Roman"/>
          <w:bCs/>
          <w:sz w:val="24"/>
          <w:szCs w:val="24"/>
          <w:lang w:eastAsia="ar-SA"/>
        </w:rPr>
      </w:pPr>
      <w:r w:rsidRPr="005F04C4">
        <w:rPr>
          <w:rFonts w:ascii="Times New Roman" w:eastAsia="Times New Roman" w:hAnsi="Times New Roman" w:cs="Times New Roman"/>
          <w:b/>
          <w:bCs/>
          <w:sz w:val="24"/>
          <w:szCs w:val="24"/>
          <w:lang w:eastAsia="ar-SA"/>
        </w:rPr>
        <w:t>IZSOLES NOTEIKUMI</w:t>
      </w:r>
    </w:p>
    <w:p w:rsidR="005F04C4" w:rsidRPr="005F04C4" w:rsidRDefault="005F04C4" w:rsidP="005F04C4">
      <w:pPr>
        <w:shd w:val="clear" w:color="auto" w:fill="FFFFFF"/>
        <w:suppressAutoHyphens/>
        <w:jc w:val="center"/>
        <w:rPr>
          <w:rFonts w:ascii="Times New Roman" w:eastAsia="Times New Roman" w:hAnsi="Times New Roman" w:cs="Times New Roman"/>
          <w:bCs/>
          <w:sz w:val="24"/>
          <w:szCs w:val="24"/>
          <w:lang w:eastAsia="ar-SA"/>
        </w:rPr>
      </w:pPr>
      <w:r w:rsidRPr="005F04C4">
        <w:rPr>
          <w:rFonts w:ascii="Times New Roman" w:eastAsia="Times New Roman" w:hAnsi="Times New Roman" w:cs="Times New Roman"/>
          <w:bCs/>
          <w:sz w:val="24"/>
          <w:szCs w:val="24"/>
          <w:lang w:eastAsia="ar-SA"/>
        </w:rPr>
        <w:t>Tukumā</w:t>
      </w:r>
    </w:p>
    <w:p w:rsidR="005F04C4" w:rsidRPr="005F04C4" w:rsidRDefault="005F04C4" w:rsidP="005F04C4">
      <w:pPr>
        <w:shd w:val="clear" w:color="auto" w:fill="FFFFFF"/>
        <w:suppressAutoHyphens/>
        <w:ind w:left="5760"/>
        <w:rPr>
          <w:rFonts w:ascii="Times New Roman" w:eastAsia="Times New Roman" w:hAnsi="Times New Roman" w:cs="Times New Roman"/>
          <w:sz w:val="20"/>
          <w:szCs w:val="20"/>
          <w:lang w:eastAsia="ar-SA"/>
        </w:rPr>
      </w:pP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t xml:space="preserve">      </w:t>
      </w:r>
    </w:p>
    <w:p w:rsidR="005F04C4" w:rsidRPr="005F04C4" w:rsidRDefault="005F04C4" w:rsidP="005F04C4">
      <w:pPr>
        <w:shd w:val="clear" w:color="auto" w:fill="FFFFFF"/>
        <w:suppressAutoHyphens/>
        <w:rPr>
          <w:rFonts w:ascii="Times New Roman" w:eastAsia="Times New Roman" w:hAnsi="Times New Roman" w:cs="Times New Roman"/>
          <w:bCs/>
          <w:sz w:val="24"/>
          <w:szCs w:val="24"/>
          <w:lang w:eastAsia="ar-SA"/>
        </w:rPr>
      </w:pPr>
      <w:r w:rsidRPr="005F04C4">
        <w:rPr>
          <w:rFonts w:ascii="Times New Roman" w:eastAsia="Times New Roman" w:hAnsi="Times New Roman" w:cs="Times New Roman"/>
          <w:bCs/>
          <w:sz w:val="24"/>
          <w:szCs w:val="24"/>
          <w:lang w:eastAsia="ar-SA"/>
        </w:rPr>
        <w:t>2016.gada 22.decembrī</w:t>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r>
      <w:r w:rsidRPr="005F04C4">
        <w:rPr>
          <w:rFonts w:ascii="Times New Roman" w:eastAsia="Times New Roman" w:hAnsi="Times New Roman" w:cs="Times New Roman"/>
          <w:bCs/>
          <w:sz w:val="24"/>
          <w:szCs w:val="24"/>
          <w:lang w:eastAsia="ar-SA"/>
        </w:rPr>
        <w:tab/>
        <w:t xml:space="preserve">          </w:t>
      </w:r>
      <w:r w:rsidRPr="005F04C4">
        <w:rPr>
          <w:rFonts w:ascii="Times New Roman" w:eastAsia="Times New Roman" w:hAnsi="Times New Roman" w:cs="Times New Roman"/>
          <w:b/>
          <w:bCs/>
          <w:sz w:val="24"/>
          <w:szCs w:val="24"/>
          <w:lang w:eastAsia="ar-SA"/>
        </w:rPr>
        <w:t>Nr.</w:t>
      </w:r>
    </w:p>
    <w:p w:rsidR="005F04C4" w:rsidRPr="005F04C4" w:rsidRDefault="005F04C4" w:rsidP="005F04C4">
      <w:pPr>
        <w:shd w:val="clear" w:color="auto" w:fill="FFFFFF"/>
        <w:suppressAutoHyphens/>
        <w:jc w:val="right"/>
        <w:rPr>
          <w:rFonts w:ascii="Times New Roman" w:eastAsia="Times New Roman" w:hAnsi="Times New Roman" w:cs="Times New Roman"/>
          <w:b/>
          <w:bCs/>
          <w:sz w:val="24"/>
          <w:szCs w:val="24"/>
          <w:lang w:eastAsia="ar-SA"/>
        </w:rPr>
      </w:pPr>
      <w:r w:rsidRPr="005F04C4">
        <w:rPr>
          <w:rFonts w:ascii="Times New Roman" w:eastAsia="Times New Roman" w:hAnsi="Times New Roman" w:cs="Times New Roman"/>
          <w:bCs/>
          <w:sz w:val="24"/>
          <w:szCs w:val="24"/>
          <w:lang w:eastAsia="ar-SA"/>
        </w:rPr>
        <w:t>(prot.Nr.__, __.§.)</w:t>
      </w:r>
    </w:p>
    <w:p w:rsidR="005F04C4" w:rsidRPr="005F04C4" w:rsidRDefault="005F04C4" w:rsidP="005F04C4">
      <w:pPr>
        <w:shd w:val="clear" w:color="auto" w:fill="FFFFFF"/>
        <w:suppressAutoHyphens/>
        <w:rPr>
          <w:rFonts w:ascii="Times New Roman" w:eastAsia="Times New Roman" w:hAnsi="Times New Roman" w:cs="Times New Roman"/>
          <w:b/>
          <w:bCs/>
          <w:sz w:val="24"/>
          <w:szCs w:val="24"/>
          <w:lang w:eastAsia="ar-SA"/>
        </w:rPr>
      </w:pPr>
      <w:r w:rsidRPr="005F04C4">
        <w:rPr>
          <w:rFonts w:ascii="Times New Roman" w:eastAsia="Times New Roman" w:hAnsi="Times New Roman" w:cs="Times New Roman"/>
          <w:b/>
          <w:bCs/>
          <w:sz w:val="24"/>
          <w:szCs w:val="24"/>
          <w:lang w:eastAsia="ar-SA"/>
        </w:rPr>
        <w:t xml:space="preserve">Par pašvaldības kustamās mantas – </w:t>
      </w:r>
    </w:p>
    <w:p w:rsidR="005F04C4" w:rsidRPr="005F04C4" w:rsidRDefault="005F04C4" w:rsidP="005F04C4">
      <w:pPr>
        <w:shd w:val="clear" w:color="auto" w:fill="FFFFFF"/>
        <w:suppressAutoHyphens/>
        <w:rPr>
          <w:rFonts w:ascii="Times New Roman" w:eastAsia="Times New Roman" w:hAnsi="Times New Roman" w:cs="Times New Roman"/>
          <w:b/>
          <w:bCs/>
          <w:sz w:val="24"/>
          <w:szCs w:val="24"/>
          <w:lang w:eastAsia="ar-SA"/>
        </w:rPr>
      </w:pPr>
      <w:r w:rsidRPr="005F04C4">
        <w:rPr>
          <w:rFonts w:ascii="Times New Roman" w:eastAsia="Times New Roman" w:hAnsi="Times New Roman" w:cs="Times New Roman"/>
          <w:b/>
          <w:bCs/>
          <w:sz w:val="24"/>
          <w:szCs w:val="24"/>
          <w:lang w:eastAsia="ar-SA"/>
        </w:rPr>
        <w:t xml:space="preserve">automašīnas Volvo XC70 izsoli </w:t>
      </w:r>
    </w:p>
    <w:p w:rsidR="005F04C4" w:rsidRPr="005F04C4" w:rsidRDefault="005F04C4" w:rsidP="005F04C4">
      <w:pPr>
        <w:shd w:val="clear" w:color="auto" w:fill="FFFFFF"/>
        <w:suppressAutoHyphens/>
        <w:jc w:val="center"/>
        <w:rPr>
          <w:rFonts w:ascii="Times New Roman" w:eastAsia="Times New Roman" w:hAnsi="Times New Roman" w:cs="Times New Roman"/>
          <w:b/>
          <w:bCs/>
          <w:color w:val="FF0000"/>
          <w:sz w:val="28"/>
          <w:szCs w:val="28"/>
          <w:lang w:eastAsia="ar-SA"/>
        </w:rPr>
      </w:pPr>
    </w:p>
    <w:p w:rsidR="005F04C4" w:rsidRPr="005F04C4" w:rsidRDefault="005F04C4" w:rsidP="005F04C4">
      <w:pPr>
        <w:shd w:val="clear" w:color="auto" w:fill="FFFFFF"/>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b/>
          <w:bCs/>
          <w:sz w:val="24"/>
          <w:szCs w:val="24"/>
          <w:lang w:eastAsia="ar-SA"/>
        </w:rPr>
        <w:t>I. Vispārīgie jautājumi</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 Noteikumi paredz k</w:t>
      </w:r>
      <w:r w:rsidRPr="005F04C4">
        <w:rPr>
          <w:rFonts w:ascii="Times New Roman" w:eastAsia="TimesNewRoman" w:hAnsi="Times New Roman" w:cs="Times New Roman"/>
          <w:sz w:val="24"/>
          <w:szCs w:val="24"/>
          <w:lang w:eastAsia="ar-SA"/>
        </w:rPr>
        <w:t>ā</w:t>
      </w:r>
      <w:r w:rsidRPr="005F04C4">
        <w:rPr>
          <w:rFonts w:ascii="Times New Roman" w:eastAsia="Times New Roman" w:hAnsi="Times New Roman" w:cs="Times New Roman"/>
          <w:sz w:val="24"/>
          <w:szCs w:val="24"/>
          <w:lang w:eastAsia="ar-SA"/>
        </w:rPr>
        <w:t>rt</w:t>
      </w:r>
      <w:r w:rsidRPr="005F04C4">
        <w:rPr>
          <w:rFonts w:ascii="Times New Roman" w:eastAsia="TimesNewRoman" w:hAnsi="Times New Roman" w:cs="Times New Roman"/>
          <w:sz w:val="24"/>
          <w:szCs w:val="24"/>
          <w:lang w:eastAsia="ar-SA"/>
        </w:rPr>
        <w:t>ī</w:t>
      </w:r>
      <w:r w:rsidRPr="005F04C4">
        <w:rPr>
          <w:rFonts w:ascii="Times New Roman" w:eastAsia="Times New Roman" w:hAnsi="Times New Roman" w:cs="Times New Roman"/>
          <w:sz w:val="24"/>
          <w:szCs w:val="24"/>
          <w:lang w:eastAsia="ar-SA"/>
        </w:rPr>
        <w:t>bu, k</w:t>
      </w:r>
      <w:r w:rsidRPr="005F04C4">
        <w:rPr>
          <w:rFonts w:ascii="Times New Roman" w:eastAsia="TimesNewRoman" w:hAnsi="Times New Roman" w:cs="Times New Roman"/>
          <w:sz w:val="24"/>
          <w:szCs w:val="24"/>
          <w:lang w:eastAsia="ar-SA"/>
        </w:rPr>
        <w:t>ā</w:t>
      </w:r>
      <w:r w:rsidRPr="005F04C4">
        <w:rPr>
          <w:rFonts w:ascii="Times New Roman" w:eastAsia="Times New Roman" w:hAnsi="Times New Roman" w:cs="Times New Roman"/>
          <w:sz w:val="24"/>
          <w:szCs w:val="24"/>
          <w:lang w:eastAsia="ar-SA"/>
        </w:rPr>
        <w:t>d</w:t>
      </w:r>
      <w:r w:rsidRPr="005F04C4">
        <w:rPr>
          <w:rFonts w:ascii="Times New Roman" w:eastAsia="TimesNewRoman" w:hAnsi="Times New Roman" w:cs="Times New Roman"/>
          <w:sz w:val="24"/>
          <w:szCs w:val="24"/>
          <w:lang w:eastAsia="ar-SA"/>
        </w:rPr>
        <w:t xml:space="preserve">ā </w:t>
      </w:r>
      <w:r w:rsidRPr="005F04C4">
        <w:rPr>
          <w:rFonts w:ascii="Times New Roman" w:eastAsia="Times New Roman" w:hAnsi="Times New Roman" w:cs="Times New Roman"/>
          <w:sz w:val="24"/>
          <w:szCs w:val="24"/>
          <w:lang w:eastAsia="ar-SA"/>
        </w:rPr>
        <w:t>organiz</w:t>
      </w:r>
      <w:r w:rsidRPr="005F04C4">
        <w:rPr>
          <w:rFonts w:ascii="Times New Roman" w:eastAsia="TimesNewRoman" w:hAnsi="Times New Roman" w:cs="Times New Roman"/>
          <w:sz w:val="24"/>
          <w:szCs w:val="24"/>
          <w:lang w:eastAsia="ar-SA"/>
        </w:rPr>
        <w:t>ē</w:t>
      </w:r>
      <w:r w:rsidRPr="005F04C4">
        <w:rPr>
          <w:rFonts w:ascii="Times New Roman" w:eastAsia="Times New Roman" w:hAnsi="Times New Roman" w:cs="Times New Roman"/>
          <w:sz w:val="24"/>
          <w:szCs w:val="24"/>
          <w:lang w:eastAsia="ar-SA"/>
        </w:rPr>
        <w:t>jama pašvald</w:t>
      </w:r>
      <w:r w:rsidRPr="005F04C4">
        <w:rPr>
          <w:rFonts w:ascii="Times New Roman" w:eastAsia="TimesNewRoman" w:hAnsi="Times New Roman" w:cs="Times New Roman"/>
          <w:sz w:val="24"/>
          <w:szCs w:val="24"/>
          <w:lang w:eastAsia="ar-SA"/>
        </w:rPr>
        <w:t>ī</w:t>
      </w:r>
      <w:r w:rsidRPr="005F04C4">
        <w:rPr>
          <w:rFonts w:ascii="Times New Roman" w:eastAsia="Times New Roman" w:hAnsi="Times New Roman" w:cs="Times New Roman"/>
          <w:sz w:val="24"/>
          <w:szCs w:val="24"/>
          <w:lang w:eastAsia="ar-SA"/>
        </w:rPr>
        <w:t>bas kustam</w:t>
      </w:r>
      <w:r w:rsidRPr="005F04C4">
        <w:rPr>
          <w:rFonts w:ascii="Times New Roman" w:eastAsia="TimesNewRoman" w:hAnsi="Times New Roman" w:cs="Times New Roman"/>
          <w:sz w:val="24"/>
          <w:szCs w:val="24"/>
          <w:lang w:eastAsia="ar-SA"/>
        </w:rPr>
        <w:t>ā</w:t>
      </w:r>
      <w:r w:rsidRPr="005F04C4">
        <w:rPr>
          <w:rFonts w:ascii="Times New Roman" w:eastAsia="Times New Roman" w:hAnsi="Times New Roman" w:cs="Times New Roman"/>
          <w:sz w:val="24"/>
          <w:szCs w:val="24"/>
          <w:lang w:eastAsia="ar-SA"/>
        </w:rPr>
        <w:t>s mantas – vieglās automašīnas Volvo XC70 p</w:t>
      </w:r>
      <w:r w:rsidRPr="005F04C4">
        <w:rPr>
          <w:rFonts w:ascii="Times New Roman" w:eastAsia="TimesNewRoman" w:hAnsi="Times New Roman" w:cs="Times New Roman"/>
          <w:sz w:val="24"/>
          <w:szCs w:val="24"/>
          <w:lang w:eastAsia="ar-SA"/>
        </w:rPr>
        <w:t>ā</w:t>
      </w:r>
      <w:r w:rsidRPr="005F04C4">
        <w:rPr>
          <w:rFonts w:ascii="Times New Roman" w:eastAsia="Times New Roman" w:hAnsi="Times New Roman" w:cs="Times New Roman"/>
          <w:sz w:val="24"/>
          <w:szCs w:val="24"/>
          <w:lang w:eastAsia="ar-SA"/>
        </w:rPr>
        <w:t>rdošana izsol</w:t>
      </w:r>
      <w:r w:rsidRPr="005F04C4">
        <w:rPr>
          <w:rFonts w:ascii="Times New Roman" w:eastAsia="TimesNewRoman" w:hAnsi="Times New Roman" w:cs="Times New Roman"/>
          <w:sz w:val="24"/>
          <w:szCs w:val="24"/>
          <w:lang w:eastAsia="ar-SA"/>
        </w:rPr>
        <w:t>ē</w:t>
      </w:r>
      <w:r w:rsidRPr="005F04C4">
        <w:rPr>
          <w:rFonts w:ascii="Times New Roman" w:eastAsia="Times New Roman" w:hAnsi="Times New Roman" w:cs="Times New Roman"/>
          <w:iCs/>
          <w:sz w:val="24"/>
          <w:szCs w:val="24"/>
          <w:lang w:eastAsia="ar-SA"/>
        </w:rPr>
        <w:t>.</w:t>
      </w:r>
      <w:r w:rsidRPr="005F04C4">
        <w:rPr>
          <w:rFonts w:ascii="Times New Roman" w:eastAsia="Times New Roman" w:hAnsi="Times New Roman" w:cs="Times New Roman"/>
          <w:i/>
          <w:iCs/>
          <w:sz w:val="24"/>
          <w:szCs w:val="24"/>
          <w:lang w:eastAsia="ar-SA"/>
        </w:rPr>
        <w:t xml:space="preserve"> </w:t>
      </w:r>
    </w:p>
    <w:p w:rsidR="005F04C4" w:rsidRPr="005F04C4" w:rsidRDefault="005F04C4" w:rsidP="005F04C4">
      <w:pPr>
        <w:suppressAutoHyphens/>
        <w:ind w:right="62"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2. Izsoles noteikumi ir izstrādāti, pamatojoties uz Publiskas personas mantas atsavin</w:t>
      </w:r>
      <w:r w:rsidRPr="005F04C4">
        <w:rPr>
          <w:rFonts w:ascii="Times New Roman" w:eastAsia="TimesNewRoman" w:hAnsi="Times New Roman" w:cs="Times New Roman"/>
          <w:sz w:val="24"/>
          <w:szCs w:val="24"/>
          <w:lang w:eastAsia="ar-SA"/>
        </w:rPr>
        <w:t>ā</w:t>
      </w:r>
      <w:r w:rsidRPr="005F04C4">
        <w:rPr>
          <w:rFonts w:ascii="Times New Roman" w:eastAsia="Times New Roman" w:hAnsi="Times New Roman" w:cs="Times New Roman"/>
          <w:sz w:val="24"/>
          <w:szCs w:val="24"/>
          <w:lang w:eastAsia="ar-SA"/>
        </w:rPr>
        <w:t>šanas likumu un Tukuma novada Domes 22.12.2016. lēmumu „Par automašīnas Volvo XC70 atsavināšanu un izsoles noteikumu apstiprināšanu” (prot. Nr.__, __.§.).</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 Izsoles rīkošanas gadījumā izsoli organiz</w:t>
      </w:r>
      <w:r w:rsidRPr="005F04C4">
        <w:rPr>
          <w:rFonts w:ascii="Times New Roman" w:eastAsia="TimesNewRoman" w:hAnsi="Times New Roman" w:cs="Times New Roman"/>
          <w:sz w:val="24"/>
          <w:szCs w:val="24"/>
          <w:lang w:eastAsia="ar-SA"/>
        </w:rPr>
        <w:t xml:space="preserve">ē </w:t>
      </w:r>
      <w:r w:rsidRPr="005F04C4">
        <w:rPr>
          <w:rFonts w:ascii="Times New Roman" w:eastAsia="Times New Roman" w:hAnsi="Times New Roman" w:cs="Times New Roman"/>
          <w:sz w:val="24"/>
          <w:szCs w:val="24"/>
          <w:lang w:eastAsia="ar-SA"/>
        </w:rPr>
        <w:t>Tukuma novada Domes Īpašumu apsaimniekošanas un privatizācijas komisija (turpmāk – Komisija) un vieglā pasažieru automašīna Volvo XC70 tiks pārdota atkl</w:t>
      </w:r>
      <w:r w:rsidRPr="005F04C4">
        <w:rPr>
          <w:rFonts w:ascii="Times New Roman" w:eastAsia="TimesNewRoman" w:hAnsi="Times New Roman" w:cs="Times New Roman"/>
          <w:sz w:val="24"/>
          <w:szCs w:val="24"/>
          <w:lang w:eastAsia="ar-SA"/>
        </w:rPr>
        <w:t>ā</w:t>
      </w:r>
      <w:r w:rsidRPr="005F04C4">
        <w:rPr>
          <w:rFonts w:ascii="Times New Roman" w:eastAsia="Times New Roman" w:hAnsi="Times New Roman" w:cs="Times New Roman"/>
          <w:sz w:val="24"/>
          <w:szCs w:val="24"/>
          <w:lang w:eastAsia="ar-SA"/>
        </w:rPr>
        <w:t>t</w:t>
      </w:r>
      <w:r w:rsidRPr="005F04C4">
        <w:rPr>
          <w:rFonts w:ascii="Times New Roman" w:eastAsia="TimesNewRoman" w:hAnsi="Times New Roman" w:cs="Times New Roman"/>
          <w:sz w:val="24"/>
          <w:szCs w:val="24"/>
          <w:lang w:eastAsia="ar-SA"/>
        </w:rPr>
        <w:t xml:space="preserve">ā </w:t>
      </w:r>
      <w:r w:rsidRPr="005F04C4">
        <w:rPr>
          <w:rFonts w:ascii="Times New Roman" w:eastAsia="Times New Roman" w:hAnsi="Times New Roman" w:cs="Times New Roman"/>
          <w:sz w:val="24"/>
          <w:szCs w:val="24"/>
          <w:lang w:eastAsia="ar-SA"/>
        </w:rPr>
        <w:t>mutisk</w:t>
      </w:r>
      <w:r w:rsidRPr="005F04C4">
        <w:rPr>
          <w:rFonts w:ascii="Times New Roman" w:eastAsia="TimesNewRoman" w:hAnsi="Times New Roman" w:cs="Times New Roman"/>
          <w:sz w:val="24"/>
          <w:szCs w:val="24"/>
          <w:lang w:eastAsia="ar-SA"/>
        </w:rPr>
        <w:t xml:space="preserve">ā </w:t>
      </w:r>
      <w:r w:rsidRPr="005F04C4">
        <w:rPr>
          <w:rFonts w:ascii="Times New Roman" w:eastAsia="Times New Roman" w:hAnsi="Times New Roman" w:cs="Times New Roman"/>
          <w:sz w:val="24"/>
          <w:szCs w:val="24"/>
          <w:lang w:eastAsia="ar-SA"/>
        </w:rPr>
        <w:t>izsol</w:t>
      </w:r>
      <w:r w:rsidRPr="005F04C4">
        <w:rPr>
          <w:rFonts w:ascii="Times New Roman" w:eastAsia="TimesNewRoman" w:hAnsi="Times New Roman" w:cs="Times New Roman"/>
          <w:sz w:val="24"/>
          <w:szCs w:val="24"/>
          <w:lang w:eastAsia="ar-SA"/>
        </w:rPr>
        <w:t xml:space="preserve">ē </w:t>
      </w:r>
      <w:r w:rsidRPr="005F04C4">
        <w:rPr>
          <w:rFonts w:ascii="Times New Roman" w:eastAsia="Times New Roman" w:hAnsi="Times New Roman" w:cs="Times New Roman"/>
          <w:sz w:val="24"/>
          <w:szCs w:val="24"/>
          <w:lang w:eastAsia="ar-SA"/>
        </w:rPr>
        <w:t xml:space="preserve">ar augšupejošu soli. </w:t>
      </w:r>
    </w:p>
    <w:p w:rsidR="005F04C4" w:rsidRPr="005F04C4" w:rsidRDefault="005F04C4" w:rsidP="005F04C4">
      <w:pPr>
        <w:suppressAutoHyphens/>
        <w:jc w:val="both"/>
        <w:rPr>
          <w:rFonts w:ascii="Times New Roman" w:eastAsia="Times New Roman" w:hAnsi="Times New Roman" w:cs="Times New Roman"/>
          <w:sz w:val="24"/>
          <w:szCs w:val="24"/>
          <w:lang w:eastAsia="ar-SA"/>
        </w:rPr>
      </w:pPr>
    </w:p>
    <w:p w:rsidR="005F04C4" w:rsidRPr="005F04C4" w:rsidRDefault="005F04C4" w:rsidP="005F04C4">
      <w:pPr>
        <w:shd w:val="clear" w:color="auto" w:fill="FFFFFF"/>
        <w:suppressAutoHyphens/>
        <w:jc w:val="center"/>
        <w:rPr>
          <w:rFonts w:ascii="Times New Roman" w:eastAsia="Times New Roman" w:hAnsi="Times New Roman" w:cs="Times New Roman"/>
          <w:b/>
          <w:bCs/>
          <w:sz w:val="24"/>
          <w:szCs w:val="24"/>
          <w:lang w:eastAsia="ar-SA"/>
        </w:rPr>
      </w:pPr>
      <w:r w:rsidRPr="005F04C4">
        <w:rPr>
          <w:rFonts w:ascii="Times New Roman" w:eastAsia="Times New Roman" w:hAnsi="Times New Roman" w:cs="Times New Roman"/>
          <w:b/>
          <w:bCs/>
          <w:color w:val="000000"/>
          <w:sz w:val="24"/>
          <w:szCs w:val="24"/>
          <w:lang w:eastAsia="ar-SA"/>
        </w:rPr>
        <w:t xml:space="preserve">II. </w:t>
      </w:r>
      <w:r w:rsidRPr="005F04C4">
        <w:rPr>
          <w:rFonts w:ascii="Times New Roman" w:eastAsia="Calibri" w:hAnsi="Times New Roman" w:cs="Times New Roman"/>
          <w:b/>
          <w:sz w:val="24"/>
          <w:szCs w:val="24"/>
        </w:rPr>
        <w:t xml:space="preserve">Tukuma novada pašvaldības </w:t>
      </w:r>
      <w:r w:rsidRPr="005F04C4">
        <w:rPr>
          <w:rFonts w:ascii="Times New Roman" w:eastAsia="Times New Roman" w:hAnsi="Times New Roman" w:cs="Times New Roman"/>
          <w:b/>
          <w:bCs/>
          <w:sz w:val="24"/>
          <w:szCs w:val="24"/>
          <w:lang w:eastAsia="ar-SA"/>
        </w:rPr>
        <w:t>kustamās mantas - vieglās automašīnas Volvo XC70 raksturojums</w:t>
      </w:r>
    </w:p>
    <w:p w:rsidR="005F04C4" w:rsidRPr="005F04C4" w:rsidRDefault="005F04C4" w:rsidP="005F04C4">
      <w:pPr>
        <w:shd w:val="clear" w:color="auto" w:fill="FFFFFF"/>
        <w:suppressAutoHyphens/>
        <w:rPr>
          <w:rFonts w:ascii="Times New Roman" w:eastAsia="Calibri" w:hAnsi="Times New Roman" w:cs="Times New Roman"/>
          <w:sz w:val="24"/>
          <w:szCs w:val="24"/>
        </w:rPr>
      </w:pPr>
      <w:r w:rsidRPr="005F04C4">
        <w:rPr>
          <w:rFonts w:ascii="Times New Roman" w:eastAsia="Times New Roman" w:hAnsi="Times New Roman" w:cs="Times New Roman"/>
          <w:bCs/>
          <w:sz w:val="24"/>
          <w:szCs w:val="24"/>
          <w:lang w:eastAsia="ar-SA"/>
        </w:rPr>
        <w:tab/>
        <w:t xml:space="preserve">4. </w:t>
      </w:r>
      <w:r w:rsidRPr="005F04C4">
        <w:rPr>
          <w:rFonts w:ascii="Times New Roman" w:eastAsia="Calibri" w:hAnsi="Times New Roman" w:cs="Times New Roman"/>
          <w:sz w:val="24"/>
          <w:szCs w:val="24"/>
        </w:rPr>
        <w:t xml:space="preserve">Tukuma novada pašvaldības </w:t>
      </w:r>
      <w:r w:rsidRPr="005F04C4">
        <w:rPr>
          <w:rFonts w:ascii="Times New Roman" w:eastAsia="Times New Roman" w:hAnsi="Times New Roman" w:cs="Times New Roman"/>
          <w:bCs/>
          <w:sz w:val="24"/>
          <w:szCs w:val="24"/>
          <w:lang w:eastAsia="ar-SA"/>
        </w:rPr>
        <w:t xml:space="preserve">kustamā manta - vieglā automašīnas </w:t>
      </w:r>
      <w:r w:rsidRPr="005F04C4">
        <w:rPr>
          <w:rFonts w:ascii="Times New Roman" w:eastAsia="Times New Roman" w:hAnsi="Times New Roman" w:cs="Times New Roman"/>
          <w:sz w:val="24"/>
          <w:szCs w:val="24"/>
          <w:lang w:eastAsia="ar-SA"/>
        </w:rPr>
        <w:t>Volvo XC70</w:t>
      </w:r>
      <w:r w:rsidRPr="005F04C4">
        <w:rPr>
          <w:rFonts w:ascii="Times New Roman" w:eastAsia="Times New Roman" w:hAnsi="Times New Roman" w:cs="Times New Roman"/>
          <w:bCs/>
          <w:sz w:val="24"/>
          <w:szCs w:val="24"/>
          <w:lang w:eastAsia="ar-SA"/>
        </w:rPr>
        <w:t>, (turpmāk – Automašīna):</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 xml:space="preserve">4.1. marka: Volvo XC70, </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4.2. tips: S, variants: SZ59,</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4.3. valsts reģistrācijas numurs: HA 4203.,</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4.4. izlaiduma gads: 2003.,</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4.5. šasijas numurs: YV1SZ59G731098549,</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4.6. krāsa: gaiši brūna,</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4.7. pašmasa: 1846,</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4.8. pilna masa: 2220,</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4.9. motora tips: benzīns/gāze,</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4.10. reģistrācijas apliecība: AF 0357374,</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4.11.tehniskā apskate: nav,</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 xml:space="preserve">4.12. aptuvenais nobraukums, km: 271960 </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4.13. automātiskā kārba, papildaprīkojums: salona ādas apdare, elektriski regulējami stiklu pacēlāji, priekšējo sēdekļu apsilde, multifunkcionāra stūre, audiosistēma, CD, MP3, kruīza kontrole, sānu un aizmugures sensori, visu riteņu piedziņa, apsildāmi elektriski regulējami spoguļi.</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ab/>
        <w:t>5. Automašīnu var apskatīt darba dienās, par laiku iepriekš sazinoties pa mobilo tālruni 22036464 (kontaktpersona: J.Hodakovska-Migunova).</w:t>
      </w:r>
    </w:p>
    <w:p w:rsidR="005F04C4" w:rsidRPr="005F04C4" w:rsidRDefault="005F04C4" w:rsidP="005F04C4">
      <w:pPr>
        <w:shd w:val="clear" w:color="auto" w:fill="FFFFFF"/>
        <w:tabs>
          <w:tab w:val="left" w:pos="0"/>
        </w:tabs>
        <w:suppressAutoHyphens/>
        <w:jc w:val="both"/>
        <w:rPr>
          <w:rFonts w:ascii="Times New Roman" w:eastAsia="Times New Roman" w:hAnsi="Times New Roman" w:cs="Times New Roman"/>
          <w:b/>
          <w:bCs/>
          <w:sz w:val="24"/>
          <w:szCs w:val="24"/>
          <w:lang w:eastAsia="ar-SA"/>
        </w:rPr>
      </w:pPr>
      <w:r w:rsidRPr="005F04C4">
        <w:rPr>
          <w:rFonts w:ascii="Times New Roman" w:eastAsia="Times New Roman" w:hAnsi="Times New Roman" w:cs="Times New Roman"/>
          <w:sz w:val="24"/>
          <w:szCs w:val="24"/>
          <w:lang w:eastAsia="ar-SA"/>
        </w:rPr>
        <w:tab/>
      </w:r>
    </w:p>
    <w:p w:rsidR="005F04C4" w:rsidRPr="005F04C4" w:rsidRDefault="005F04C4" w:rsidP="005F04C4">
      <w:pPr>
        <w:suppressAutoHyphens/>
        <w:jc w:val="center"/>
        <w:rPr>
          <w:rFonts w:ascii="Times New Roman" w:eastAsia="Times New Roman" w:hAnsi="Times New Roman" w:cs="Times New Roman"/>
          <w:bCs/>
          <w:color w:val="000000"/>
          <w:sz w:val="24"/>
          <w:szCs w:val="24"/>
          <w:lang w:eastAsia="ar-SA"/>
        </w:rPr>
      </w:pPr>
      <w:r w:rsidRPr="005F04C4">
        <w:rPr>
          <w:rFonts w:ascii="Times New Roman" w:eastAsia="Times New Roman" w:hAnsi="Times New Roman" w:cs="Times New Roman"/>
          <w:b/>
          <w:bCs/>
          <w:color w:val="000000"/>
          <w:sz w:val="24"/>
          <w:szCs w:val="24"/>
          <w:lang w:eastAsia="ar-SA"/>
        </w:rPr>
        <w:t>III. Izsoles veids, maksājumi</w:t>
      </w:r>
    </w:p>
    <w:p w:rsidR="005F04C4" w:rsidRPr="005F04C4" w:rsidRDefault="005F04C4" w:rsidP="005F04C4">
      <w:pPr>
        <w:suppressAutoHyphens/>
        <w:jc w:val="both"/>
        <w:rPr>
          <w:rFonts w:ascii="Times New Roman" w:eastAsia="Times New Roman" w:hAnsi="Times New Roman" w:cs="Times New Roman"/>
          <w:bCs/>
          <w:color w:val="000000"/>
          <w:sz w:val="24"/>
          <w:szCs w:val="24"/>
          <w:lang w:eastAsia="ar-SA"/>
        </w:rPr>
      </w:pPr>
      <w:r w:rsidRPr="005F04C4">
        <w:rPr>
          <w:rFonts w:ascii="Times New Roman" w:eastAsia="Times New Roman" w:hAnsi="Times New Roman" w:cs="Times New Roman"/>
          <w:bCs/>
          <w:color w:val="000000"/>
          <w:sz w:val="24"/>
          <w:szCs w:val="24"/>
          <w:lang w:eastAsia="ar-SA"/>
        </w:rPr>
        <w:tab/>
        <w:t>6. Izsoles veids: atklāta mutiska izsole ar augšupejošu soli.</w:t>
      </w:r>
    </w:p>
    <w:p w:rsidR="005F04C4" w:rsidRPr="005F04C4" w:rsidRDefault="005F04C4" w:rsidP="005F04C4">
      <w:pPr>
        <w:suppressAutoHyphens/>
        <w:jc w:val="both"/>
        <w:rPr>
          <w:rFonts w:ascii="Times New Roman" w:eastAsia="Times New Roman" w:hAnsi="Times New Roman" w:cs="Times New Roman"/>
          <w:bCs/>
          <w:color w:val="000000"/>
          <w:sz w:val="24"/>
          <w:szCs w:val="24"/>
          <w:lang w:eastAsia="ar-SA"/>
        </w:rPr>
      </w:pPr>
      <w:r w:rsidRPr="005F04C4">
        <w:rPr>
          <w:rFonts w:ascii="Times New Roman" w:eastAsia="Times New Roman" w:hAnsi="Times New Roman" w:cs="Times New Roman"/>
          <w:bCs/>
          <w:color w:val="000000"/>
          <w:sz w:val="24"/>
          <w:szCs w:val="24"/>
          <w:lang w:eastAsia="ar-SA"/>
        </w:rPr>
        <w:tab/>
        <w:t>7. Maksāšanas līdzekļi: maksājumi ir veicami 100% EUR.</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bCs/>
          <w:color w:val="000000"/>
          <w:sz w:val="24"/>
          <w:szCs w:val="24"/>
          <w:lang w:eastAsia="ar-SA"/>
        </w:rPr>
        <w:t xml:space="preserve">8. Izsoles sākumcena: </w:t>
      </w:r>
      <w:r w:rsidRPr="005F04C4">
        <w:rPr>
          <w:rFonts w:ascii="Times New Roman" w:eastAsia="Times New Roman" w:hAnsi="Times New Roman" w:cs="Times New Roman"/>
          <w:sz w:val="24"/>
          <w:szCs w:val="24"/>
          <w:lang w:eastAsia="ar-SA"/>
        </w:rPr>
        <w:t xml:space="preserve">2375,00 EUR (divi tūkstoši trīs simti septiņdesmit pieci eiro). </w:t>
      </w:r>
    </w:p>
    <w:p w:rsidR="005F04C4" w:rsidRPr="005F04C4" w:rsidRDefault="005F04C4" w:rsidP="005F04C4">
      <w:pPr>
        <w:suppressAutoHyphens/>
        <w:jc w:val="both"/>
        <w:rPr>
          <w:rFonts w:ascii="Times New Roman" w:eastAsia="Times New Roman" w:hAnsi="Times New Roman" w:cs="Times New Roman"/>
          <w:bCs/>
          <w:color w:val="000000"/>
          <w:sz w:val="24"/>
          <w:szCs w:val="24"/>
          <w:lang w:eastAsia="ar-SA"/>
        </w:rPr>
      </w:pPr>
      <w:r w:rsidRPr="005F04C4">
        <w:rPr>
          <w:rFonts w:ascii="Times New Roman" w:eastAsia="Times New Roman" w:hAnsi="Times New Roman" w:cs="Times New Roman"/>
          <w:bCs/>
          <w:color w:val="000000"/>
          <w:sz w:val="24"/>
          <w:szCs w:val="24"/>
          <w:lang w:eastAsia="ar-SA"/>
        </w:rPr>
        <w:tab/>
        <w:t>9. Izsoles solis: 25,00 EUR (divdesmit pieci eiro).</w:t>
      </w:r>
    </w:p>
    <w:p w:rsidR="005F04C4" w:rsidRPr="005F04C4" w:rsidRDefault="005F04C4" w:rsidP="005F04C4">
      <w:pPr>
        <w:suppressAutoHyphens/>
        <w:jc w:val="both"/>
        <w:rPr>
          <w:rFonts w:ascii="Times New Roman" w:eastAsia="Times New Roman" w:hAnsi="Times New Roman" w:cs="Times New Roman"/>
          <w:bCs/>
          <w:color w:val="000000"/>
          <w:sz w:val="24"/>
          <w:szCs w:val="24"/>
          <w:lang w:eastAsia="ar-SA"/>
        </w:rPr>
      </w:pPr>
      <w:r w:rsidRPr="005F04C4">
        <w:rPr>
          <w:rFonts w:ascii="Times New Roman" w:eastAsia="Times New Roman" w:hAnsi="Times New Roman" w:cs="Times New Roman"/>
          <w:bCs/>
          <w:color w:val="000000"/>
          <w:sz w:val="24"/>
          <w:szCs w:val="24"/>
          <w:lang w:eastAsia="ar-SA"/>
        </w:rPr>
        <w:tab/>
        <w:t xml:space="preserve">10.Izsoles nodrošinājums: 10% </w:t>
      </w:r>
      <w:r w:rsidRPr="005F04C4">
        <w:rPr>
          <w:rFonts w:ascii="Times New Roman" w:eastAsia="Times New Roman" w:hAnsi="Times New Roman" w:cs="Times New Roman"/>
          <w:bCs/>
          <w:i/>
          <w:color w:val="000000"/>
          <w:sz w:val="24"/>
          <w:szCs w:val="24"/>
          <w:lang w:eastAsia="ar-SA"/>
        </w:rPr>
        <w:t>euro</w:t>
      </w:r>
      <w:r w:rsidRPr="005F04C4">
        <w:rPr>
          <w:rFonts w:ascii="Times New Roman" w:eastAsia="Times New Roman" w:hAnsi="Times New Roman" w:cs="Times New Roman"/>
          <w:bCs/>
          <w:color w:val="000000"/>
          <w:sz w:val="24"/>
          <w:szCs w:val="24"/>
          <w:lang w:eastAsia="ar-SA"/>
        </w:rPr>
        <w:t xml:space="preserve"> no izsoles sākumcenas, t.i., 237,50 EUR (divi simti trīsdesmit septiņi eiro 50 centi).</w:t>
      </w:r>
    </w:p>
    <w:p w:rsidR="005F04C4" w:rsidRPr="005F04C4" w:rsidRDefault="005F04C4" w:rsidP="005F04C4">
      <w:pPr>
        <w:suppressAutoHyphens/>
        <w:jc w:val="both"/>
        <w:rPr>
          <w:rFonts w:ascii="Times New Roman" w:eastAsia="Times New Roman" w:hAnsi="Times New Roman" w:cs="Times New Roman"/>
          <w:bCs/>
          <w:color w:val="000000"/>
          <w:sz w:val="24"/>
          <w:szCs w:val="24"/>
          <w:lang w:eastAsia="ar-SA"/>
        </w:rPr>
      </w:pPr>
      <w:r w:rsidRPr="005F04C4">
        <w:rPr>
          <w:rFonts w:ascii="Times New Roman" w:eastAsia="Times New Roman" w:hAnsi="Times New Roman" w:cs="Times New Roman"/>
          <w:bCs/>
          <w:color w:val="000000"/>
          <w:sz w:val="24"/>
          <w:szCs w:val="24"/>
          <w:lang w:eastAsia="ar-SA"/>
        </w:rPr>
        <w:tab/>
        <w:t xml:space="preserve">11. Dalības maksa: 10,00 EUR (desmit eiro). </w:t>
      </w:r>
    </w:p>
    <w:p w:rsidR="005F04C4" w:rsidRPr="005F04C4" w:rsidRDefault="005F04C4" w:rsidP="005F04C4">
      <w:pPr>
        <w:suppressAutoHyphens/>
        <w:jc w:val="center"/>
        <w:rPr>
          <w:rFonts w:ascii="Times New Roman" w:eastAsia="Times New Roman" w:hAnsi="Times New Roman" w:cs="Times New Roman"/>
          <w:b/>
          <w:bCs/>
          <w:color w:val="000000"/>
          <w:sz w:val="24"/>
          <w:szCs w:val="24"/>
          <w:lang w:eastAsia="ar-SA"/>
        </w:rPr>
      </w:pPr>
    </w:p>
    <w:p w:rsidR="005F04C4" w:rsidRDefault="005F04C4" w:rsidP="005F04C4">
      <w:pPr>
        <w:suppressAutoHyphens/>
        <w:jc w:val="center"/>
        <w:rPr>
          <w:rFonts w:ascii="Times New Roman" w:eastAsia="Times New Roman" w:hAnsi="Times New Roman" w:cs="Times New Roman"/>
          <w:b/>
          <w:bCs/>
          <w:color w:val="000000"/>
          <w:sz w:val="24"/>
          <w:szCs w:val="24"/>
          <w:lang w:eastAsia="ar-SA"/>
        </w:rPr>
      </w:pPr>
    </w:p>
    <w:p w:rsidR="005F04C4" w:rsidRPr="005F04C4" w:rsidRDefault="005F04C4" w:rsidP="005F04C4">
      <w:pPr>
        <w:suppressAutoHyphens/>
        <w:jc w:val="center"/>
        <w:rPr>
          <w:rFonts w:ascii="Times New Roman" w:eastAsia="Times New Roman" w:hAnsi="Times New Roman" w:cs="Times New Roman"/>
          <w:b/>
          <w:bCs/>
          <w:color w:val="000000"/>
          <w:sz w:val="24"/>
          <w:szCs w:val="24"/>
          <w:lang w:eastAsia="ar-SA"/>
        </w:rPr>
      </w:pPr>
      <w:r w:rsidRPr="005F04C4">
        <w:rPr>
          <w:rFonts w:ascii="Times New Roman" w:eastAsia="Times New Roman" w:hAnsi="Times New Roman" w:cs="Times New Roman"/>
          <w:b/>
          <w:bCs/>
          <w:color w:val="000000"/>
          <w:sz w:val="24"/>
          <w:szCs w:val="24"/>
          <w:lang w:eastAsia="ar-SA"/>
        </w:rPr>
        <w:lastRenderedPageBreak/>
        <w:t>IV. Izsoles organiz</w:t>
      </w:r>
      <w:r w:rsidRPr="005F04C4">
        <w:rPr>
          <w:rFonts w:ascii="Times New Roman" w:eastAsia="TimesNewRoman" w:hAnsi="Times New Roman" w:cs="Times New Roman"/>
          <w:b/>
          <w:bCs/>
          <w:color w:val="000000"/>
          <w:sz w:val="24"/>
          <w:szCs w:val="24"/>
          <w:lang w:eastAsia="ar-SA"/>
        </w:rPr>
        <w:t>ē</w:t>
      </w:r>
      <w:r w:rsidRPr="005F04C4">
        <w:rPr>
          <w:rFonts w:ascii="Times New Roman" w:eastAsia="Times New Roman" w:hAnsi="Times New Roman" w:cs="Times New Roman"/>
          <w:b/>
          <w:bCs/>
          <w:color w:val="000000"/>
          <w:sz w:val="24"/>
          <w:szCs w:val="24"/>
          <w:lang w:eastAsia="ar-SA"/>
        </w:rPr>
        <w:t>šana</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12. Pirms izsoles laikrakstā „Neatkarīgās Tukuma Ziņas”, kā arī </w:t>
      </w:r>
      <w:r w:rsidR="00B935B7">
        <w:rPr>
          <w:rFonts w:ascii="Times New Roman" w:eastAsia="Times New Roman" w:hAnsi="Times New Roman" w:cs="Times New Roman"/>
          <w:sz w:val="24"/>
          <w:szCs w:val="24"/>
          <w:lang w:eastAsia="ar-SA"/>
        </w:rPr>
        <w:t>pašvaldības tīmekļa vietnē</w:t>
      </w:r>
      <w:r w:rsidRPr="005F04C4">
        <w:rPr>
          <w:rFonts w:ascii="Times New Roman" w:eastAsia="Times New Roman" w:hAnsi="Times New Roman" w:cs="Times New Roman"/>
          <w:sz w:val="24"/>
          <w:szCs w:val="24"/>
          <w:lang w:eastAsia="ar-SA"/>
        </w:rPr>
        <w:t xml:space="preserve"> </w:t>
      </w:r>
      <w:hyperlink r:id="rId13" w:history="1">
        <w:r w:rsidRPr="005F04C4">
          <w:rPr>
            <w:rFonts w:ascii="Times New Roman" w:eastAsia="Times New Roman" w:hAnsi="Times New Roman" w:cs="Times New Roman"/>
            <w:color w:val="0000FF"/>
            <w:spacing w:val="-16"/>
            <w:sz w:val="24"/>
            <w:szCs w:val="24"/>
            <w:u w:val="single"/>
          </w:rPr>
          <w:t>www.tukums.lv</w:t>
        </w:r>
      </w:hyperlink>
      <w:r w:rsidRPr="005F04C4">
        <w:rPr>
          <w:rFonts w:ascii="Times New Roman" w:eastAsia="Times New Roman" w:hAnsi="Times New Roman" w:cs="Times New Roman"/>
          <w:sz w:val="24"/>
          <w:szCs w:val="24"/>
          <w:lang w:eastAsia="ar-SA"/>
        </w:rPr>
        <w:t xml:space="preserve">. un tīmekļa vietnē </w:t>
      </w:r>
      <w:hyperlink r:id="rId14" w:history="1">
        <w:r w:rsidRPr="005F04C4">
          <w:rPr>
            <w:rFonts w:ascii="Times New Roman" w:eastAsia="Times New Roman" w:hAnsi="Times New Roman" w:cs="Times New Roman"/>
            <w:color w:val="0000FF"/>
            <w:sz w:val="24"/>
            <w:szCs w:val="24"/>
            <w:u w:val="single"/>
          </w:rPr>
          <w:t>www.ss.lv</w:t>
        </w:r>
      </w:hyperlink>
      <w:r w:rsidRPr="005F04C4">
        <w:rPr>
          <w:rFonts w:ascii="Times New Roman" w:eastAsia="Times New Roman" w:hAnsi="Times New Roman" w:cs="Times New Roman"/>
          <w:sz w:val="24"/>
          <w:szCs w:val="24"/>
          <w:lang w:eastAsia="ar-SA"/>
        </w:rPr>
        <w:t xml:space="preserve"> tiek ievietots sludinājums par Automašīnas pārdošanu un noteikts pieteikšanās termiņš. </w:t>
      </w:r>
    </w:p>
    <w:p w:rsidR="005F04C4" w:rsidRPr="005F04C4" w:rsidRDefault="005F04C4" w:rsidP="005F04C4">
      <w:pPr>
        <w:suppressAutoHyphens/>
        <w:ind w:firstLine="720"/>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13. Piesakoties vismaz vienam pretendentam, tiek rīkota izsole.</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14. Komisijas noteiktajos termiņos izsoles pretendentiem Tukuma novada </w:t>
      </w:r>
      <w:r w:rsidRPr="005F04C4">
        <w:rPr>
          <w:rFonts w:ascii="Times New Roman" w:eastAsia="Times New Roman" w:hAnsi="Times New Roman" w:cs="Times New Roman"/>
          <w:color w:val="000000"/>
          <w:sz w:val="24"/>
          <w:szCs w:val="24"/>
          <w:lang w:eastAsia="ar-SA"/>
        </w:rPr>
        <w:t>Domes, reģistrācijas Nr.90000050975, AS „Swedbank”</w:t>
      </w:r>
      <w:r w:rsidRPr="005F04C4">
        <w:rPr>
          <w:rFonts w:ascii="Times New Roman" w:eastAsia="Times New Roman" w:hAnsi="Times New Roman" w:cs="Times New Roman"/>
          <w:sz w:val="24"/>
          <w:szCs w:val="24"/>
          <w:lang w:eastAsia="ar-SA"/>
        </w:rPr>
        <w:t xml:space="preserve"> norēķinu kontā: L</w:t>
      </w:r>
      <w:r w:rsidRPr="005F04C4">
        <w:rPr>
          <w:rFonts w:ascii="Times New Roman" w:eastAsia="Times New Roman" w:hAnsi="Times New Roman" w:cs="Times New Roman"/>
          <w:color w:val="000000"/>
          <w:sz w:val="24"/>
          <w:szCs w:val="24"/>
          <w:lang w:eastAsia="ar-SA"/>
        </w:rPr>
        <w:t xml:space="preserve">V17HABA0001402040731, kods: HABALV22, </w:t>
      </w:r>
      <w:r w:rsidRPr="005F04C4">
        <w:rPr>
          <w:rFonts w:ascii="Times New Roman" w:eastAsia="Times New Roman" w:hAnsi="Times New Roman" w:cs="Times New Roman"/>
          <w:sz w:val="24"/>
          <w:szCs w:val="24"/>
          <w:lang w:eastAsia="ar-SA"/>
        </w:rPr>
        <w:t>atsevišķos maksājumos</w:t>
      </w:r>
      <w:r w:rsidRPr="005F04C4">
        <w:rPr>
          <w:rFonts w:ascii="Times New Roman" w:eastAsia="Times New Roman" w:hAnsi="Times New Roman" w:cs="Times New Roman"/>
          <w:color w:val="FF0000"/>
          <w:sz w:val="24"/>
          <w:szCs w:val="24"/>
          <w:lang w:eastAsia="ar-SA"/>
        </w:rPr>
        <w:t xml:space="preserve"> </w:t>
      </w:r>
      <w:r w:rsidRPr="005F04C4">
        <w:rPr>
          <w:rFonts w:ascii="Times New Roman" w:eastAsia="Times New Roman" w:hAnsi="Times New Roman" w:cs="Times New Roman"/>
          <w:sz w:val="24"/>
          <w:szCs w:val="24"/>
          <w:lang w:eastAsia="ar-SA"/>
        </w:rPr>
        <w:t xml:space="preserve">ir jāieskaita izsoles nodrošinājums un dalības maksa. </w:t>
      </w:r>
    </w:p>
    <w:p w:rsidR="005F04C4" w:rsidRPr="005F04C4" w:rsidRDefault="005F04C4" w:rsidP="005F04C4">
      <w:pPr>
        <w:suppressAutoHyphens/>
        <w:ind w:firstLine="720"/>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15. Izsoles dalībnieku reģistrācija tiek uzsākta ar nodrošinājuma un dalības maksas samaksai noteiktā termiņa iestāšanos.</w:t>
      </w:r>
    </w:p>
    <w:p w:rsidR="005F04C4" w:rsidRPr="005F04C4" w:rsidRDefault="005F04C4" w:rsidP="005F04C4">
      <w:pPr>
        <w:suppressAutoHyphens/>
        <w:ind w:firstLine="720"/>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16. Izsoles dalībniekiem, kuri vēlas reģistrēties, jāiesniedz šādi dokumenti:</w:t>
      </w:r>
    </w:p>
    <w:p w:rsidR="005F04C4" w:rsidRPr="005F04C4" w:rsidRDefault="005F04C4" w:rsidP="005F04C4">
      <w:pPr>
        <w:suppressAutoHyphens/>
        <w:rPr>
          <w:rFonts w:ascii="Times New Roman" w:eastAsia="Times New Roman" w:hAnsi="Times New Roman" w:cs="Times New Roman"/>
          <w:sz w:val="24"/>
          <w:szCs w:val="24"/>
          <w:lang w:eastAsia="ar-SA"/>
        </w:rPr>
      </w:pPr>
    </w:p>
    <w:tbl>
      <w:tblPr>
        <w:tblW w:w="0" w:type="auto"/>
        <w:tblInd w:w="-15" w:type="dxa"/>
        <w:tblLayout w:type="fixed"/>
        <w:tblLook w:val="04A0" w:firstRow="1" w:lastRow="0" w:firstColumn="1" w:lastColumn="0" w:noHBand="0" w:noVBand="1"/>
      </w:tblPr>
      <w:tblGrid>
        <w:gridCol w:w="890"/>
        <w:gridCol w:w="3517"/>
        <w:gridCol w:w="5193"/>
      </w:tblGrid>
      <w:tr w:rsidR="005F04C4" w:rsidRPr="005F04C4" w:rsidTr="00CF2C69">
        <w:tc>
          <w:tcPr>
            <w:tcW w:w="890"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Nr.p.k.</w:t>
            </w:r>
          </w:p>
        </w:tc>
        <w:tc>
          <w:tcPr>
            <w:tcW w:w="3517"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Fiziskai personai</w:t>
            </w:r>
          </w:p>
        </w:tc>
        <w:tc>
          <w:tcPr>
            <w:tcW w:w="5193" w:type="dxa"/>
            <w:tcBorders>
              <w:top w:val="single" w:sz="4" w:space="0" w:color="000000"/>
              <w:left w:val="single" w:sz="4" w:space="0" w:color="000000"/>
              <w:bottom w:val="single" w:sz="4" w:space="0" w:color="000000"/>
              <w:right w:val="single" w:sz="4" w:space="0" w:color="000000"/>
            </w:tcBorders>
            <w:hideMark/>
          </w:tcPr>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Juridiskai personai</w:t>
            </w:r>
          </w:p>
        </w:tc>
      </w:tr>
      <w:tr w:rsidR="005F04C4" w:rsidRPr="005F04C4" w:rsidTr="00CF2C69">
        <w:tc>
          <w:tcPr>
            <w:tcW w:w="890"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 16.1. </w:t>
            </w:r>
          </w:p>
        </w:tc>
        <w:tc>
          <w:tcPr>
            <w:tcW w:w="3517"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pieteikums par piedalīšanos izsolē</w:t>
            </w:r>
          </w:p>
        </w:tc>
        <w:tc>
          <w:tcPr>
            <w:tcW w:w="5193" w:type="dxa"/>
            <w:tcBorders>
              <w:top w:val="single" w:sz="4" w:space="0" w:color="000000"/>
              <w:left w:val="single" w:sz="4" w:space="0" w:color="000000"/>
              <w:bottom w:val="single" w:sz="4" w:space="0" w:color="000000"/>
              <w:right w:val="single" w:sz="4" w:space="0" w:color="000000"/>
            </w:tcBorders>
            <w:hideMark/>
          </w:tcPr>
          <w:p w:rsidR="005F04C4" w:rsidRPr="005F04C4" w:rsidRDefault="005F04C4" w:rsidP="005F04C4">
            <w:pPr>
              <w:suppressAutoHyphens/>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pieteikums par piedalīšanos izsolē</w:t>
            </w:r>
          </w:p>
        </w:tc>
      </w:tr>
      <w:tr w:rsidR="005F04C4" w:rsidRPr="005F04C4" w:rsidTr="00CF2C69">
        <w:tc>
          <w:tcPr>
            <w:tcW w:w="890"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16.2.</w:t>
            </w:r>
          </w:p>
        </w:tc>
        <w:tc>
          <w:tcPr>
            <w:tcW w:w="3517"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maksājuma dokumentu kopija, uzrādot oriģinālu, kas apliecina 10. un 11.punktā noteikto maksājumu veikšanu</w:t>
            </w:r>
          </w:p>
        </w:tc>
        <w:tc>
          <w:tcPr>
            <w:tcW w:w="5193" w:type="dxa"/>
            <w:tcBorders>
              <w:top w:val="single" w:sz="4" w:space="0" w:color="000000"/>
              <w:left w:val="single" w:sz="4" w:space="0" w:color="000000"/>
              <w:bottom w:val="single" w:sz="4" w:space="0" w:color="000000"/>
              <w:right w:val="single" w:sz="4" w:space="0" w:color="000000"/>
            </w:tcBorders>
            <w:hideMark/>
          </w:tcPr>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maksājuma dokumentu kopija, uzrādot oriģinālu, kas apliecina 10. un 11.punktā noteikto maksājumu veikšanu</w:t>
            </w:r>
          </w:p>
        </w:tc>
      </w:tr>
      <w:tr w:rsidR="005F04C4" w:rsidRPr="005F04C4" w:rsidTr="00CF2C69">
        <w:tc>
          <w:tcPr>
            <w:tcW w:w="890"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16.3.</w:t>
            </w:r>
          </w:p>
        </w:tc>
        <w:tc>
          <w:tcPr>
            <w:tcW w:w="3517" w:type="dxa"/>
            <w:tcBorders>
              <w:top w:val="single" w:sz="4" w:space="0" w:color="000000"/>
              <w:left w:val="single" w:sz="4" w:space="0" w:color="000000"/>
              <w:bottom w:val="single" w:sz="4" w:space="0" w:color="000000"/>
              <w:right w:val="nil"/>
            </w:tcBorders>
            <w:hideMark/>
          </w:tcPr>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ja fizisko personu pārstāv pilnvarnieks – notariāli apliecināta pilnvara un pilnvarnieka pases kopija, uzrādot oriģinālu</w:t>
            </w:r>
          </w:p>
        </w:tc>
        <w:tc>
          <w:tcPr>
            <w:tcW w:w="5193" w:type="dxa"/>
            <w:tcBorders>
              <w:top w:val="single" w:sz="4" w:space="0" w:color="000000"/>
              <w:left w:val="single" w:sz="4" w:space="0" w:color="000000"/>
              <w:bottom w:val="single" w:sz="4" w:space="0" w:color="000000"/>
              <w:right w:val="single" w:sz="4" w:space="0" w:color="000000"/>
            </w:tcBorders>
            <w:hideMark/>
          </w:tcPr>
          <w:p w:rsidR="005F04C4" w:rsidRPr="005F04C4" w:rsidRDefault="005F04C4" w:rsidP="005F04C4">
            <w:pPr>
              <w:suppressAutoHyphens/>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ja komersantu nepārstāv tās likumīgais pārstāvis, bet pilnvarnieks, tad iesniedzama Administratīvā procesa likumā noteiktajā kārtībā noformēta pilnvara, kā arī likumīgā pārstāvja vai pilnvarnieka pases kopija, uzrādot oriģinālu</w:t>
            </w:r>
          </w:p>
        </w:tc>
      </w:tr>
    </w:tbl>
    <w:p w:rsidR="005F04C4" w:rsidRPr="005F04C4" w:rsidRDefault="005F04C4" w:rsidP="005F04C4">
      <w:pPr>
        <w:suppressAutoHyphens/>
        <w:rPr>
          <w:rFonts w:ascii="Times New Roman" w:eastAsia="Times New Roman" w:hAnsi="Times New Roman" w:cs="Times New Roman"/>
          <w:sz w:val="24"/>
          <w:szCs w:val="24"/>
          <w:lang w:eastAsia="ar-SA"/>
        </w:rPr>
      </w:pP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17. Pretendentam Latvijā, vai valstī, kurā tas reģistrēts vai kurā atrodas tā pastāvīgā dzīvesvieta, nedrīkst būt nodokļu parādu, t. sk. valsts sociālās apdrošināšanas iemaksu parādi, kas kopsummā kādā no valstīm pārsniedz 150 EUR.</w:t>
      </w:r>
    </w:p>
    <w:p w:rsidR="005F04C4" w:rsidRPr="005F04C4" w:rsidRDefault="005F04C4" w:rsidP="005F04C4">
      <w:pPr>
        <w:suppressAutoHyphens/>
        <w:ind w:firstLine="720"/>
        <w:jc w:val="both"/>
        <w:rPr>
          <w:rFonts w:ascii="Times New Roman" w:eastAsia="Times New Roman" w:hAnsi="Times New Roman" w:cs="Arial"/>
          <w:sz w:val="24"/>
          <w:szCs w:val="24"/>
          <w:lang w:eastAsia="lo-LA" w:bidi="lo-LA"/>
        </w:rPr>
      </w:pPr>
      <w:r w:rsidRPr="005F04C4">
        <w:rPr>
          <w:rFonts w:ascii="Times New Roman" w:eastAsia="Times New Roman" w:hAnsi="Times New Roman" w:cs="Times New Roman"/>
          <w:sz w:val="24"/>
          <w:szCs w:val="24"/>
          <w:lang w:eastAsia="ar-SA"/>
        </w:rPr>
        <w:t xml:space="preserve">18. Pretendentus, kuri nav izpildījuši šo noteikumu 16.punkta prasības vai neatbilst 17.punkta prasībām, neiekļauj izsoles dalībnieku sarakstā un pēc informācijas saņemšanas par viņu bankas norēķinu kontu, atmaksā viņiem nodrošinājumu. </w:t>
      </w:r>
    </w:p>
    <w:p w:rsidR="005F04C4" w:rsidRPr="005F04C4" w:rsidRDefault="005F04C4" w:rsidP="005F04C4">
      <w:pPr>
        <w:suppressAutoHyphens/>
        <w:ind w:firstLine="720"/>
        <w:jc w:val="both"/>
        <w:rPr>
          <w:rFonts w:ascii="Times New Roman" w:eastAsia="Times New Roman" w:hAnsi="Times New Roman" w:cs="Arial"/>
          <w:sz w:val="24"/>
          <w:szCs w:val="24"/>
          <w:lang w:eastAsia="lo-LA" w:bidi="lo-LA"/>
        </w:rPr>
      </w:pPr>
      <w:r w:rsidRPr="005F04C4">
        <w:rPr>
          <w:rFonts w:ascii="Times New Roman" w:eastAsia="Times New Roman" w:hAnsi="Times New Roman" w:cs="Arial"/>
          <w:sz w:val="24"/>
          <w:szCs w:val="24"/>
          <w:lang w:eastAsia="lo-LA" w:bidi="lo-LA"/>
        </w:rPr>
        <w:t xml:space="preserve">19. Komisija ir tiesīga pārbaudīt dalībnieku dokumentos sniegtās ziņas un, ja tiek atklāts, ka izsoles dalībnieks ir sniedzis nepatiesas ziņas, to svītro no dalībnieku saraksta, nepieļauj dalību izsolē un neatmaksā nodrošinājumu. Atkārtotas izsoles gadījumā šīm personām nav atļauts piedalīties. </w:t>
      </w:r>
    </w:p>
    <w:p w:rsidR="005F04C4" w:rsidRPr="005F04C4" w:rsidRDefault="005F04C4" w:rsidP="005F04C4">
      <w:pPr>
        <w:suppressAutoHyphens/>
        <w:jc w:val="both"/>
        <w:rPr>
          <w:rFonts w:ascii="Times New Roman" w:eastAsia="Times New Roman" w:hAnsi="Times New Roman" w:cs="Times New Roman"/>
          <w:color w:val="000000"/>
          <w:sz w:val="24"/>
          <w:szCs w:val="24"/>
          <w:lang w:eastAsia="ar-SA"/>
        </w:rPr>
      </w:pPr>
      <w:r w:rsidRPr="005F04C4">
        <w:rPr>
          <w:rFonts w:ascii="Times New Roman" w:eastAsia="Times New Roman" w:hAnsi="Times New Roman" w:cs="Arial"/>
          <w:sz w:val="24"/>
          <w:szCs w:val="24"/>
          <w:lang w:eastAsia="lo-LA" w:bidi="lo-LA"/>
        </w:rPr>
        <w:tab/>
        <w:t xml:space="preserve">20. </w:t>
      </w:r>
      <w:r w:rsidRPr="005F04C4">
        <w:rPr>
          <w:rFonts w:ascii="Times New Roman" w:eastAsia="Times New Roman" w:hAnsi="Times New Roman" w:cs="Times New Roman"/>
          <w:color w:val="000000"/>
          <w:sz w:val="24"/>
          <w:szCs w:val="24"/>
          <w:lang w:eastAsia="ar-SA"/>
        </w:rPr>
        <w:t>Komisija nav ties</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ga l</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dz izsoles s</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kumam iepaz</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stin</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t fizisk</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s un juridisk</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s personas ar zi</w:t>
      </w:r>
      <w:r w:rsidRPr="005F04C4">
        <w:rPr>
          <w:rFonts w:ascii="Times New Roman" w:eastAsia="TimesNewRoman" w:hAnsi="Times New Roman" w:cs="Times New Roman"/>
          <w:color w:val="000000"/>
          <w:sz w:val="24"/>
          <w:szCs w:val="24"/>
          <w:lang w:eastAsia="ar-SA"/>
        </w:rPr>
        <w:t>ņā</w:t>
      </w:r>
      <w:r w:rsidRPr="005F04C4">
        <w:rPr>
          <w:rFonts w:ascii="Times New Roman" w:eastAsia="Times New Roman" w:hAnsi="Times New Roman" w:cs="Times New Roman"/>
          <w:color w:val="000000"/>
          <w:sz w:val="24"/>
          <w:szCs w:val="24"/>
          <w:lang w:eastAsia="ar-SA"/>
        </w:rPr>
        <w:t>m par izsoles dal</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bniekiem.</w:t>
      </w:r>
    </w:p>
    <w:p w:rsidR="005F04C4" w:rsidRPr="005F04C4" w:rsidRDefault="005F04C4" w:rsidP="005F04C4">
      <w:pPr>
        <w:suppressAutoHyphens/>
        <w:ind w:firstLine="720"/>
        <w:jc w:val="both"/>
        <w:rPr>
          <w:rFonts w:ascii="Times New Roman" w:eastAsia="Times New Roman" w:hAnsi="Times New Roman" w:cs="Times New Roman"/>
          <w:color w:val="000000"/>
          <w:sz w:val="24"/>
          <w:szCs w:val="24"/>
          <w:lang w:eastAsia="ar-SA"/>
        </w:rPr>
      </w:pPr>
      <w:r w:rsidRPr="005F04C4">
        <w:rPr>
          <w:rFonts w:ascii="Times New Roman" w:eastAsia="Times New Roman" w:hAnsi="Times New Roman" w:cs="Times New Roman"/>
          <w:color w:val="000000"/>
          <w:sz w:val="24"/>
          <w:szCs w:val="24"/>
          <w:lang w:eastAsia="ar-SA"/>
        </w:rPr>
        <w:t>21. Izsoles dal</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bniekus re</w:t>
      </w:r>
      <w:r w:rsidRPr="005F04C4">
        <w:rPr>
          <w:rFonts w:ascii="Times New Roman" w:eastAsia="TimesNewRoman" w:hAnsi="Times New Roman" w:cs="Times New Roman"/>
          <w:color w:val="000000"/>
          <w:sz w:val="24"/>
          <w:szCs w:val="24"/>
          <w:lang w:eastAsia="ar-SA"/>
        </w:rPr>
        <w:t>ģ</w:t>
      </w:r>
      <w:r w:rsidRPr="005F04C4">
        <w:rPr>
          <w:rFonts w:ascii="Times New Roman" w:eastAsia="Times New Roman" w:hAnsi="Times New Roman" w:cs="Times New Roman"/>
          <w:color w:val="000000"/>
          <w:sz w:val="24"/>
          <w:szCs w:val="24"/>
          <w:lang w:eastAsia="ar-SA"/>
        </w:rPr>
        <w:t>istr</w:t>
      </w:r>
      <w:r w:rsidRPr="005F04C4">
        <w:rPr>
          <w:rFonts w:ascii="Times New Roman" w:eastAsia="TimesNewRoman" w:hAnsi="Times New Roman" w:cs="Times New Roman"/>
          <w:color w:val="000000"/>
          <w:sz w:val="24"/>
          <w:szCs w:val="24"/>
          <w:lang w:eastAsia="ar-SA"/>
        </w:rPr>
        <w:t xml:space="preserve">ē </w:t>
      </w:r>
      <w:r w:rsidRPr="005F04C4">
        <w:rPr>
          <w:rFonts w:ascii="Times New Roman" w:eastAsia="Times New Roman" w:hAnsi="Times New Roman" w:cs="Times New Roman"/>
          <w:sz w:val="24"/>
          <w:szCs w:val="24"/>
          <w:lang w:eastAsia="ar-SA"/>
        </w:rPr>
        <w:t>Tukuma novada Domes 315.kabinetā darba laikā līdz 2017.gada 17.janvārim plkst.12:00.</w:t>
      </w:r>
    </w:p>
    <w:p w:rsidR="005F04C4" w:rsidRPr="005F04C4" w:rsidRDefault="005F04C4" w:rsidP="005F04C4">
      <w:pPr>
        <w:shd w:val="clear" w:color="auto" w:fill="FFFFFF"/>
        <w:tabs>
          <w:tab w:val="left" w:pos="-284"/>
        </w:tabs>
        <w:suppressAutoHyphens/>
        <w:jc w:val="both"/>
        <w:rPr>
          <w:rFonts w:ascii="Times New Roman" w:eastAsia="Times New Roman" w:hAnsi="Times New Roman" w:cs="Times New Roman"/>
          <w:color w:val="000000"/>
          <w:sz w:val="24"/>
          <w:szCs w:val="24"/>
          <w:lang w:eastAsia="ar-SA"/>
        </w:rPr>
      </w:pPr>
      <w:r w:rsidRPr="005F04C4">
        <w:rPr>
          <w:rFonts w:ascii="Times New Roman" w:eastAsia="Times New Roman" w:hAnsi="Times New Roman" w:cs="Times New Roman"/>
          <w:color w:val="000000"/>
          <w:sz w:val="24"/>
          <w:szCs w:val="24"/>
          <w:lang w:eastAsia="ar-SA"/>
        </w:rPr>
        <w:tab/>
        <w:t xml:space="preserve">22. </w:t>
      </w:r>
      <w:r w:rsidRPr="005F04C4">
        <w:rPr>
          <w:rFonts w:ascii="Times New Roman" w:eastAsia="Times New Roman" w:hAnsi="Times New Roman" w:cs="Times New Roman"/>
          <w:bCs/>
          <w:sz w:val="24"/>
          <w:szCs w:val="24"/>
          <w:lang w:eastAsia="ar-SA"/>
        </w:rPr>
        <w:t>Automašīnas</w:t>
      </w:r>
      <w:r w:rsidRPr="005F04C4">
        <w:rPr>
          <w:rFonts w:ascii="Times New Roman" w:eastAsia="Times New Roman" w:hAnsi="Times New Roman" w:cs="Times New Roman"/>
          <w:b/>
          <w:bCs/>
          <w:sz w:val="24"/>
          <w:szCs w:val="24"/>
          <w:lang w:eastAsia="ar-SA"/>
        </w:rPr>
        <w:t xml:space="preserve"> </w:t>
      </w:r>
      <w:r w:rsidRPr="005F04C4">
        <w:rPr>
          <w:rFonts w:ascii="Times New Roman" w:eastAsia="Times New Roman" w:hAnsi="Times New Roman" w:cs="Times New Roman"/>
          <w:sz w:val="24"/>
          <w:szCs w:val="24"/>
          <w:lang w:eastAsia="ar-SA"/>
        </w:rPr>
        <w:t>izsole notiek Tukuma novada Domē, Tukuma novada Domes Sēžu zālē, Talsu ielā 4, Tukumā, 2017.gada 17.janvārī, plkst.13:30.</w:t>
      </w:r>
    </w:p>
    <w:p w:rsidR="005F04C4" w:rsidRPr="005F04C4" w:rsidRDefault="005F04C4" w:rsidP="005F04C4">
      <w:pPr>
        <w:suppressAutoHyphens/>
        <w:jc w:val="both"/>
        <w:rPr>
          <w:rFonts w:ascii="Times New Roman" w:eastAsia="Times New Roman" w:hAnsi="Times New Roman" w:cs="Times New Roman"/>
          <w:color w:val="000000"/>
          <w:sz w:val="24"/>
          <w:szCs w:val="24"/>
          <w:lang w:eastAsia="ar-SA"/>
        </w:rPr>
      </w:pPr>
      <w:r w:rsidRPr="005F04C4">
        <w:rPr>
          <w:rFonts w:ascii="Times New Roman" w:eastAsia="Times New Roman" w:hAnsi="Times New Roman" w:cs="Times New Roman"/>
          <w:color w:val="000000"/>
          <w:sz w:val="24"/>
          <w:szCs w:val="24"/>
          <w:lang w:eastAsia="ar-SA"/>
        </w:rPr>
        <w:tab/>
        <w:t>23. Izsole notiek, ja uz izsoli ierodas ne maz</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k k</w:t>
      </w:r>
      <w:r w:rsidRPr="005F04C4">
        <w:rPr>
          <w:rFonts w:ascii="Times New Roman" w:eastAsia="TimesNewRoman" w:hAnsi="Times New Roman" w:cs="Times New Roman"/>
          <w:color w:val="000000"/>
          <w:sz w:val="24"/>
          <w:szCs w:val="24"/>
          <w:lang w:eastAsia="ar-SA"/>
        </w:rPr>
        <w:t xml:space="preserve">ā </w:t>
      </w:r>
      <w:r w:rsidRPr="005F04C4">
        <w:rPr>
          <w:rFonts w:ascii="Times New Roman" w:eastAsia="Times New Roman" w:hAnsi="Times New Roman" w:cs="Times New Roman"/>
          <w:color w:val="000000"/>
          <w:sz w:val="24"/>
          <w:szCs w:val="24"/>
          <w:lang w:eastAsia="ar-SA"/>
        </w:rPr>
        <w:t xml:space="preserve">1 (viens) minētajā kārtībā reģistrēts izsoles dalībnieks. </w:t>
      </w:r>
    </w:p>
    <w:p w:rsidR="005F04C4" w:rsidRPr="005F04C4" w:rsidRDefault="005F04C4" w:rsidP="005F04C4">
      <w:pPr>
        <w:suppressAutoHyphens/>
        <w:jc w:val="both"/>
        <w:rPr>
          <w:rFonts w:ascii="Times New Roman" w:eastAsia="Times New Roman" w:hAnsi="Times New Roman" w:cs="Times New Roman"/>
          <w:color w:val="000000"/>
          <w:sz w:val="24"/>
          <w:szCs w:val="24"/>
          <w:lang w:eastAsia="ar-SA"/>
        </w:rPr>
      </w:pPr>
      <w:r w:rsidRPr="005F04C4">
        <w:rPr>
          <w:rFonts w:ascii="Times New Roman" w:eastAsia="Times New Roman" w:hAnsi="Times New Roman" w:cs="Times New Roman"/>
          <w:color w:val="000000"/>
          <w:sz w:val="24"/>
          <w:szCs w:val="24"/>
          <w:lang w:eastAsia="ar-SA"/>
        </w:rPr>
        <w:tab/>
        <w:t xml:space="preserve">24. </w:t>
      </w:r>
      <w:r w:rsidRPr="005F04C4">
        <w:rPr>
          <w:rFonts w:ascii="Times New Roman" w:eastAsia="Times New Roman" w:hAnsi="Times New Roman" w:cs="Times New Roman"/>
          <w:sz w:val="24"/>
          <w:szCs w:val="24"/>
          <w:lang w:eastAsia="ar-SA"/>
        </w:rPr>
        <w:t>Ja uz izsoli ierodas tikai viens dalībnieks, notiek solīšana un Automašīnu piedāvā pirkt vienīgajam izsoles dalībniekam par sākumcenu, kas paaugstināta par vienu izsoles soli.</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color w:val="000000"/>
          <w:sz w:val="24"/>
          <w:szCs w:val="24"/>
          <w:lang w:eastAsia="ar-SA"/>
        </w:rPr>
        <w:t>25. Izsol</w:t>
      </w:r>
      <w:r w:rsidRPr="005F04C4">
        <w:rPr>
          <w:rFonts w:ascii="Times New Roman" w:eastAsia="TimesNewRoman" w:hAnsi="Times New Roman" w:cs="Times New Roman"/>
          <w:color w:val="000000"/>
          <w:sz w:val="24"/>
          <w:szCs w:val="24"/>
          <w:lang w:eastAsia="ar-SA"/>
        </w:rPr>
        <w:t xml:space="preserve">ē </w:t>
      </w:r>
      <w:r w:rsidRPr="005F04C4">
        <w:rPr>
          <w:rFonts w:ascii="Times New Roman" w:eastAsia="Times New Roman" w:hAnsi="Times New Roman" w:cs="Times New Roman"/>
          <w:color w:val="000000"/>
          <w:sz w:val="24"/>
          <w:szCs w:val="24"/>
          <w:lang w:eastAsia="ar-SA"/>
        </w:rPr>
        <w:t>starp izsoles dal</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bniekiem aizliegta vienošan</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s, ska</w:t>
      </w:r>
      <w:r w:rsidRPr="005F04C4">
        <w:rPr>
          <w:rFonts w:ascii="Times New Roman" w:eastAsia="TimesNewRoman" w:hAnsi="Times New Roman" w:cs="Times New Roman"/>
          <w:color w:val="000000"/>
          <w:sz w:val="24"/>
          <w:szCs w:val="24"/>
          <w:lang w:eastAsia="ar-SA"/>
        </w:rPr>
        <w:t>ļ</w:t>
      </w:r>
      <w:r w:rsidRPr="005F04C4">
        <w:rPr>
          <w:rFonts w:ascii="Times New Roman" w:eastAsia="Times New Roman" w:hAnsi="Times New Roman" w:cs="Times New Roman"/>
          <w:color w:val="000000"/>
          <w:sz w:val="24"/>
          <w:szCs w:val="24"/>
          <w:lang w:eastAsia="ar-SA"/>
        </w:rPr>
        <w:t>a uzved</w:t>
      </w:r>
      <w:r w:rsidRPr="005F04C4">
        <w:rPr>
          <w:rFonts w:ascii="Times New Roman" w:eastAsia="TimesNewRoman" w:hAnsi="Times New Roman" w:cs="Times New Roman"/>
          <w:color w:val="000000"/>
          <w:sz w:val="24"/>
          <w:szCs w:val="24"/>
          <w:lang w:eastAsia="ar-SA"/>
        </w:rPr>
        <w:t>ī</w:t>
      </w:r>
      <w:r w:rsidRPr="005F04C4">
        <w:rPr>
          <w:rFonts w:ascii="Times New Roman" w:eastAsia="Times New Roman" w:hAnsi="Times New Roman" w:cs="Times New Roman"/>
          <w:color w:val="000000"/>
          <w:sz w:val="24"/>
          <w:szCs w:val="24"/>
          <w:lang w:eastAsia="ar-SA"/>
        </w:rPr>
        <w:t>ba un citāda veida uzvedība, kas var</w:t>
      </w:r>
      <w:r w:rsidRPr="005F04C4">
        <w:rPr>
          <w:rFonts w:ascii="Times New Roman" w:eastAsia="TimesNewRoman" w:hAnsi="Times New Roman" w:cs="Times New Roman"/>
          <w:color w:val="000000"/>
          <w:sz w:val="24"/>
          <w:szCs w:val="24"/>
          <w:lang w:eastAsia="ar-SA"/>
        </w:rPr>
        <w:t>ē</w:t>
      </w:r>
      <w:r w:rsidRPr="005F04C4">
        <w:rPr>
          <w:rFonts w:ascii="Times New Roman" w:eastAsia="Times New Roman" w:hAnsi="Times New Roman" w:cs="Times New Roman"/>
          <w:color w:val="000000"/>
          <w:sz w:val="24"/>
          <w:szCs w:val="24"/>
          <w:lang w:eastAsia="ar-SA"/>
        </w:rPr>
        <w:t>tu iespaidot izsoles rezult</w:t>
      </w:r>
      <w:r w:rsidRPr="005F04C4">
        <w:rPr>
          <w:rFonts w:ascii="Times New Roman" w:eastAsia="TimesNewRoman" w:hAnsi="Times New Roman" w:cs="Times New Roman"/>
          <w:color w:val="000000"/>
          <w:sz w:val="24"/>
          <w:szCs w:val="24"/>
          <w:lang w:eastAsia="ar-SA"/>
        </w:rPr>
        <w:t>ā</w:t>
      </w:r>
      <w:r w:rsidRPr="005F04C4">
        <w:rPr>
          <w:rFonts w:ascii="Times New Roman" w:eastAsia="Times New Roman" w:hAnsi="Times New Roman" w:cs="Times New Roman"/>
          <w:color w:val="000000"/>
          <w:sz w:val="24"/>
          <w:szCs w:val="24"/>
          <w:lang w:eastAsia="ar-SA"/>
        </w:rPr>
        <w:t>tus un gaitu.</w:t>
      </w:r>
    </w:p>
    <w:p w:rsidR="005F04C4" w:rsidRPr="005F04C4" w:rsidRDefault="005F04C4" w:rsidP="005F04C4">
      <w:pPr>
        <w:suppressAutoHyphens/>
        <w:jc w:val="center"/>
        <w:rPr>
          <w:rFonts w:ascii="Times New Roman" w:eastAsia="Times New Roman" w:hAnsi="Times New Roman" w:cs="Times New Roman"/>
          <w:b/>
          <w:sz w:val="24"/>
          <w:szCs w:val="24"/>
          <w:lang w:eastAsia="ar-SA"/>
        </w:rPr>
      </w:pPr>
    </w:p>
    <w:p w:rsidR="005F04C4" w:rsidRPr="005F04C4" w:rsidRDefault="005F04C4" w:rsidP="005F04C4">
      <w:pPr>
        <w:suppressAutoHyphens/>
        <w:jc w:val="center"/>
        <w:rPr>
          <w:rFonts w:ascii="Times New Roman" w:eastAsia="Times New Roman" w:hAnsi="Times New Roman" w:cs="Times New Roman"/>
          <w:b/>
          <w:sz w:val="24"/>
          <w:szCs w:val="24"/>
          <w:lang w:eastAsia="ar-SA"/>
        </w:rPr>
      </w:pPr>
      <w:r w:rsidRPr="005F04C4">
        <w:rPr>
          <w:rFonts w:ascii="Times New Roman" w:eastAsia="Times New Roman" w:hAnsi="Times New Roman" w:cs="Times New Roman"/>
          <w:b/>
          <w:sz w:val="24"/>
          <w:szCs w:val="24"/>
          <w:lang w:eastAsia="ar-SA"/>
        </w:rPr>
        <w:t>V. Izsoles norise</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26. Izsoles dalībnieks vai viņa pilnvarotā persona izsoles telpās uzrāda pasi un ar parakstu uz izsoles noteikumiem, apliecina, ka viņš ar tiem ir iepazinies un apņemas tos ievērot.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27. Ja izsoles dalībnieks vai viņa pilnvarotā persona izsoles telpā nevar uzrādīt pasi, izsoles dalībnieks skaitās, neieradies uz izsoli.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lastRenderedPageBreak/>
        <w:t>28. Solīšana notiek pa vienam izsoles solim.</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29. Katrs solītājs ar parakstu apstiprina izsoles dalībnieku sarakstā savu pēdējo nosolīto cenu. Ja solītājs atsakās parakstīties, viņu svītro no izsoles dalībnieku saraksta un neatmaksā nodrošinājumu. </w:t>
      </w:r>
    </w:p>
    <w:p w:rsidR="005F04C4" w:rsidRPr="005F04C4" w:rsidRDefault="005F04C4" w:rsidP="005F04C4">
      <w:pPr>
        <w:suppressAutoHyphens/>
        <w:ind w:firstLine="720"/>
        <w:jc w:val="both"/>
        <w:rPr>
          <w:rFonts w:ascii="Times New Roman" w:eastAsia="Times New Roman" w:hAnsi="Times New Roman" w:cs="Times New Roman"/>
          <w:color w:val="FF0000"/>
          <w:sz w:val="24"/>
          <w:szCs w:val="24"/>
          <w:lang w:eastAsia="ar-SA"/>
        </w:rPr>
      </w:pPr>
      <w:r w:rsidRPr="005F04C4">
        <w:rPr>
          <w:rFonts w:ascii="Times New Roman" w:eastAsia="Times New Roman" w:hAnsi="Times New Roman" w:cs="Times New Roman"/>
          <w:sz w:val="24"/>
          <w:szCs w:val="24"/>
          <w:lang w:eastAsia="ar-SA"/>
        </w:rPr>
        <w:t>30. Ja izsoles laikā neviens no solītājiem nepiedalās solīšanā, tad visiem izsoles dalībniekiem neatmaksā nodrošinājumu.</w:t>
      </w:r>
    </w:p>
    <w:p w:rsidR="005F04C4" w:rsidRPr="005F04C4" w:rsidRDefault="005F04C4" w:rsidP="005F04C4">
      <w:pPr>
        <w:suppressAutoHyphens/>
        <w:jc w:val="both"/>
        <w:rPr>
          <w:rFonts w:ascii="Times New Roman" w:eastAsia="Times New Roman" w:hAnsi="Times New Roman" w:cs="Times New Roman"/>
          <w:color w:val="FF0000"/>
          <w:sz w:val="24"/>
          <w:szCs w:val="24"/>
          <w:lang w:eastAsia="ar-SA"/>
        </w:rPr>
      </w:pPr>
    </w:p>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b/>
          <w:sz w:val="24"/>
          <w:szCs w:val="24"/>
          <w:lang w:eastAsia="ar-SA"/>
        </w:rPr>
        <w:t>VI. Izsoles rezultāti</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31. Par izsoles uzvarētāju kļūst tas dalībnieks, kurš ir nosolījis visaugstāko cenu.</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32. Gadījumā, ja neviens no izsoles dalībniekiem nav pārsolījis sākumcenu, izsole atzīstama par nenotikušu.</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33. Komisija apstiprina izsoles protokolu, par ko tiek paziņots izsoles uzvarētājam.</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34. Izsoles uzvarētājam, atrēķinot samaksāto nodrošinājumu, nedēļas laikā no izsoles dienas, jāsamaksā piedāvātā summa par Automašīnu pilnā apmērā.</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35. Izsoles uzvarētāja samaksātais nodrošinājums tiek ieskaitīts Pirkuma līguma līgumcenā, bet gadījumā, ja izsoles uzvarētājs nedēļas laikā neveic 34.punktā noteikto maksājumu, nodrošinājums tiek zaudēts par labu Tukuma novada Domei.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36. Pēc 34.punktā noteiktā maksājuma samaksas izsoles rezultāti </w:t>
      </w:r>
      <w:r w:rsidRPr="005F04C4">
        <w:rPr>
          <w:rFonts w:ascii="Times New Roman" w:eastAsia="Times New Roman" w:hAnsi="Times New Roman" w:cs="Times New Roman"/>
          <w:sz w:val="24"/>
          <w:szCs w:val="20"/>
          <w:lang w:val="de-DE" w:eastAsia="ar-SA"/>
        </w:rPr>
        <w:t xml:space="preserve">30 (trīsdesmit) dienu laikā </w:t>
      </w:r>
      <w:r w:rsidRPr="005F04C4">
        <w:rPr>
          <w:rFonts w:ascii="Times New Roman" w:eastAsia="Times New Roman" w:hAnsi="Times New Roman" w:cs="Times New Roman"/>
          <w:sz w:val="24"/>
          <w:szCs w:val="24"/>
          <w:lang w:eastAsia="ar-SA"/>
        </w:rPr>
        <w:t xml:space="preserve"> tiek apstiprināti Tukuma novada Domes sēdē.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37. Pirkuma līgums ar izsoles uzvarētāju tiek noslēgts 30 (trīsdesmit) dienu laikā pēc izsoles rezultātu apstiprināšanas Domes sēdē.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38. Pēc Pirkuma līguma noslēgšanas, parakstot pieņemšanas un nodošanas aktu, Automašīna tiek nodota izsoles uzvarētājam īpašumā.</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39. Īpašuma tiesības uz Automašīnu izsoles uzvarētājam pāriet pēc visas Pirkuma līgumā noteiktās pirkuma maksas samaksas.</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40. Ja izsoles uzvarētājs neveic nosolītās cenas samaksu šo noteikumu 34.punktā noteiktajā termiņā, tiesības nopirkt </w:t>
      </w:r>
      <w:r w:rsidR="00740076">
        <w:rPr>
          <w:rFonts w:ascii="Times New Roman" w:eastAsia="Times New Roman" w:hAnsi="Times New Roman" w:cs="Times New Roman"/>
          <w:sz w:val="24"/>
          <w:szCs w:val="24"/>
          <w:lang w:eastAsia="ar-SA"/>
        </w:rPr>
        <w:t>Automašīnu</w:t>
      </w:r>
      <w:r w:rsidRPr="005F04C4">
        <w:rPr>
          <w:rFonts w:ascii="Times New Roman" w:eastAsia="Times New Roman" w:hAnsi="Times New Roman" w:cs="Times New Roman"/>
          <w:sz w:val="24"/>
          <w:szCs w:val="24"/>
          <w:lang w:eastAsia="ar-SA"/>
        </w:rPr>
        <w:t xml:space="preserve"> par paša nosolīto augstāko cenu pāriet nākamajam augstākās cenas pārsolītājam izsoles dalībniekam.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41. Pircējam, kurš nosolījis nākamo augstāko cenu, ir tiesības divu nedēļu laikā no paziņojuma saņemšanas dienas paziņot izsoles rīkotājam par Automašīnas pirkšanu.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42. Gadījumā, ja arī nākamais izsoles dalībnieks neizmanto viņam 40.punktā piešķirtās tiesības, izsole atzīstama par nenotikušu. </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43. Izsoles dalībnieki, kuri nav uzvarējuši izsolē, saņem atpakaļ iemaksāto nodrošinājumu termiņā līdz vienam mēnesim. Lai saņemtu nodrošinājumu, izsoles dalībnieki iesniedz izsoles rīkotājam iesniegumu ar norādi par bankas norēķinu kontu, uz kuru nodrošinājums ir jāpārskaita. Ja mēneša laikā bankas konts netiek norādīts, iemaksātais nodrošinājums paliek Tukuma novada Domei.</w:t>
      </w:r>
    </w:p>
    <w:p w:rsidR="005F04C4" w:rsidRPr="005F04C4" w:rsidRDefault="005F04C4" w:rsidP="005F04C4">
      <w:pPr>
        <w:suppressAutoHyphens/>
        <w:ind w:firstLine="720"/>
        <w:jc w:val="both"/>
        <w:rPr>
          <w:rFonts w:ascii="Times New Roman" w:eastAsia="Times New Roman" w:hAnsi="Times New Roman" w:cs="Times New Roman"/>
          <w:sz w:val="24"/>
          <w:szCs w:val="24"/>
          <w:lang w:eastAsia="ar-SA"/>
        </w:rPr>
      </w:pPr>
      <w:r w:rsidRPr="005F04C4">
        <w:rPr>
          <w:rFonts w:ascii="Times New Roman" w:eastAsia="Times New Roman" w:hAnsi="Times New Roman" w:cs="Times New Roman"/>
          <w:sz w:val="24"/>
          <w:szCs w:val="24"/>
          <w:lang w:eastAsia="ar-SA"/>
        </w:rPr>
        <w:t xml:space="preserve">Izsoles dalībnieki samaksāto dalības maksu atpakaļ nesaņem. </w:t>
      </w:r>
    </w:p>
    <w:p w:rsidR="005F04C4" w:rsidRPr="005F04C4" w:rsidRDefault="005F04C4" w:rsidP="005F04C4">
      <w:pPr>
        <w:suppressAutoHyphens/>
        <w:jc w:val="both"/>
        <w:rPr>
          <w:rFonts w:ascii="Times New Roman" w:eastAsia="Times New Roman" w:hAnsi="Times New Roman" w:cs="Times New Roman"/>
          <w:sz w:val="24"/>
          <w:szCs w:val="24"/>
          <w:lang w:eastAsia="ar-SA"/>
        </w:rPr>
      </w:pPr>
    </w:p>
    <w:p w:rsidR="005F04C4" w:rsidRPr="005F04C4" w:rsidRDefault="005F04C4" w:rsidP="005F04C4">
      <w:pPr>
        <w:suppressAutoHyphens/>
        <w:jc w:val="center"/>
        <w:rPr>
          <w:rFonts w:ascii="Times New Roman" w:eastAsia="Times New Roman" w:hAnsi="Times New Roman" w:cs="Times New Roman"/>
          <w:sz w:val="24"/>
          <w:szCs w:val="24"/>
          <w:lang w:eastAsia="ar-SA"/>
        </w:rPr>
      </w:pPr>
      <w:r w:rsidRPr="005F04C4">
        <w:rPr>
          <w:rFonts w:ascii="Times New Roman" w:eastAsia="Times New Roman" w:hAnsi="Times New Roman" w:cs="Times New Roman"/>
          <w:b/>
          <w:sz w:val="24"/>
          <w:szCs w:val="24"/>
          <w:lang w:eastAsia="ar-SA"/>
        </w:rPr>
        <w:t>VIII. Noslēguma jautājums</w:t>
      </w:r>
    </w:p>
    <w:p w:rsidR="005F04C4" w:rsidRPr="005F04C4" w:rsidRDefault="005F04C4" w:rsidP="005F04C4">
      <w:pPr>
        <w:suppressAutoHyphens/>
        <w:ind w:firstLine="720"/>
        <w:jc w:val="both"/>
        <w:rPr>
          <w:rFonts w:ascii="Times New Roman" w:eastAsia="Times New Roman" w:hAnsi="Times New Roman" w:cs="Times New Roman"/>
          <w:lang w:eastAsia="ar-SA"/>
        </w:rPr>
      </w:pPr>
      <w:r w:rsidRPr="005F04C4">
        <w:rPr>
          <w:rFonts w:ascii="Times New Roman" w:eastAsia="Times New Roman" w:hAnsi="Times New Roman" w:cs="Times New Roman"/>
          <w:sz w:val="24"/>
          <w:szCs w:val="24"/>
          <w:lang w:eastAsia="ar-SA"/>
        </w:rPr>
        <w:t>44. Sūdzības par Komisijas darbībām iesniedzamas Tukuma novada Domē līdz izsoles rezultātu apstiprināšanas dienai.</w:t>
      </w:r>
      <w:r w:rsidRPr="005F04C4">
        <w:rPr>
          <w:rFonts w:ascii="Times New Roman" w:eastAsia="Times New Roman" w:hAnsi="Times New Roman" w:cs="Times New Roman"/>
          <w:b/>
          <w:sz w:val="24"/>
          <w:szCs w:val="24"/>
          <w:lang w:eastAsia="ar-SA"/>
        </w:rPr>
        <w:t xml:space="preserve"> </w:t>
      </w:r>
      <w:r w:rsidRPr="005F04C4">
        <w:rPr>
          <w:rFonts w:ascii="Times New Roman" w:eastAsia="Times New Roman" w:hAnsi="Times New Roman" w:cs="Times New Roman"/>
          <w:sz w:val="24"/>
          <w:szCs w:val="24"/>
          <w:lang w:eastAsia="ar-SA"/>
        </w:rPr>
        <w:t xml:space="preserve">  </w:t>
      </w:r>
    </w:p>
    <w:p w:rsidR="005F04C4" w:rsidRPr="005F04C4" w:rsidRDefault="005F04C4" w:rsidP="005F04C4">
      <w:pPr>
        <w:shd w:val="clear" w:color="auto" w:fill="FFFFFF"/>
        <w:tabs>
          <w:tab w:val="left" w:leader="underscore" w:pos="8146"/>
          <w:tab w:val="left" w:leader="underscore" w:pos="8880"/>
        </w:tabs>
        <w:suppressAutoHyphens/>
        <w:rPr>
          <w:rFonts w:ascii="Times New Roman" w:eastAsia="Times New Roman" w:hAnsi="Times New Roman" w:cs="Times New Roman"/>
          <w:lang w:eastAsia="ar-SA"/>
        </w:rPr>
      </w:pPr>
    </w:p>
    <w:p w:rsidR="005F04C4" w:rsidRPr="005F04C4" w:rsidRDefault="005F04C4" w:rsidP="005F04C4">
      <w:pPr>
        <w:jc w:val="center"/>
        <w:rPr>
          <w:rFonts w:ascii="Times New Roman" w:eastAsia="Times New Roman" w:hAnsi="Times New Roman" w:cs="Times New Roman"/>
          <w:b/>
          <w:sz w:val="24"/>
          <w:szCs w:val="24"/>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5F04C4" w:rsidRPr="005F04C4" w:rsidRDefault="005F04C4" w:rsidP="005F04C4">
      <w:pPr>
        <w:shd w:val="clear" w:color="auto" w:fill="FFFFFF"/>
        <w:suppressAutoHyphens/>
        <w:ind w:left="5817" w:firstLine="663"/>
        <w:rPr>
          <w:rFonts w:ascii="Times New Roman" w:eastAsia="Times New Roman" w:hAnsi="Times New Roman" w:cs="Times New Roman"/>
          <w:sz w:val="20"/>
          <w:szCs w:val="20"/>
          <w:lang w:eastAsia="ar-SA"/>
        </w:rPr>
      </w:pPr>
    </w:p>
    <w:p w:rsidR="0021519C" w:rsidRPr="0021519C" w:rsidRDefault="00CF2C69" w:rsidP="0021519C">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w:t>
      </w:r>
      <w:r w:rsidR="0021519C">
        <w:rPr>
          <w:rFonts w:ascii="Times New Roman" w:eastAsia="Calibri" w:hAnsi="Times New Roman" w:cs="Times New Roman"/>
          <w:sz w:val="24"/>
          <w:szCs w:val="24"/>
        </w:rPr>
        <w:t>§.</w:t>
      </w:r>
    </w:p>
    <w:p w:rsidR="0021519C" w:rsidRPr="00AE4BB2" w:rsidRDefault="0021519C" w:rsidP="0021519C">
      <w:pPr>
        <w:jc w:val="center"/>
        <w:rPr>
          <w:rFonts w:ascii="Times New Roman" w:hAnsi="Times New Roman" w:cs="Times New Roman"/>
          <w:b/>
          <w:sz w:val="24"/>
          <w:szCs w:val="24"/>
        </w:rPr>
      </w:pPr>
    </w:p>
    <w:p w:rsidR="0021519C" w:rsidRPr="00AE4BB2" w:rsidRDefault="0021519C" w:rsidP="0021519C">
      <w:pPr>
        <w:outlineLvl w:val="0"/>
        <w:rPr>
          <w:rFonts w:ascii="Times New Roman" w:hAnsi="Times New Roman" w:cs="Times New Roman"/>
          <w:b/>
          <w:sz w:val="24"/>
          <w:szCs w:val="24"/>
        </w:rPr>
      </w:pPr>
      <w:r w:rsidRPr="00AE4BB2">
        <w:rPr>
          <w:rFonts w:ascii="Times New Roman" w:hAnsi="Times New Roman" w:cs="Times New Roman"/>
          <w:b/>
          <w:sz w:val="24"/>
          <w:szCs w:val="24"/>
        </w:rPr>
        <w:t xml:space="preserve">Par nekustamā īpašuma nodokļa pārmaksu </w:t>
      </w:r>
    </w:p>
    <w:p w:rsidR="0021519C" w:rsidRPr="00AE4BB2" w:rsidRDefault="0021519C" w:rsidP="0021519C">
      <w:pPr>
        <w:outlineLvl w:val="0"/>
        <w:rPr>
          <w:rFonts w:ascii="Times New Roman" w:hAnsi="Times New Roman" w:cs="Times New Roman"/>
          <w:b/>
          <w:sz w:val="24"/>
          <w:szCs w:val="24"/>
        </w:rPr>
      </w:pPr>
      <w:r w:rsidRPr="00AE4BB2">
        <w:rPr>
          <w:rFonts w:ascii="Times New Roman" w:hAnsi="Times New Roman" w:cs="Times New Roman"/>
          <w:b/>
          <w:sz w:val="24"/>
          <w:szCs w:val="24"/>
        </w:rPr>
        <w:t>dzēšanu</w:t>
      </w:r>
    </w:p>
    <w:p w:rsidR="0021519C" w:rsidRDefault="0021519C" w:rsidP="0021519C">
      <w:pPr>
        <w:jc w:val="both"/>
        <w:rPr>
          <w:rFonts w:ascii="Times New Roman" w:eastAsia="Calibri" w:hAnsi="Times New Roman" w:cs="Times New Roman"/>
          <w:color w:val="000000" w:themeColor="text1"/>
          <w:sz w:val="24"/>
          <w:szCs w:val="24"/>
        </w:rPr>
      </w:pPr>
    </w:p>
    <w:p w:rsidR="00211783" w:rsidRDefault="00211783" w:rsidP="0021519C">
      <w:pPr>
        <w:jc w:val="both"/>
        <w:rPr>
          <w:rFonts w:ascii="Times New Roman" w:eastAsia="Calibri" w:hAnsi="Times New Roman" w:cs="Times New Roman"/>
          <w:color w:val="000000" w:themeColor="text1"/>
          <w:sz w:val="24"/>
          <w:szCs w:val="24"/>
        </w:rPr>
      </w:pPr>
    </w:p>
    <w:p w:rsidR="00211783" w:rsidRDefault="00211783" w:rsidP="0021519C">
      <w:pPr>
        <w:jc w:val="both"/>
        <w:rPr>
          <w:rFonts w:ascii="Times New Roman" w:eastAsia="Calibri" w:hAnsi="Times New Roman" w:cs="Times New Roman"/>
          <w:color w:val="000000" w:themeColor="text1"/>
          <w:sz w:val="24"/>
          <w:szCs w:val="24"/>
        </w:rPr>
      </w:pPr>
    </w:p>
    <w:p w:rsidR="00AE4BB2" w:rsidRPr="0021519C" w:rsidRDefault="0021519C" w:rsidP="0021519C">
      <w:pPr>
        <w:ind w:right="-3"/>
        <w:jc w:val="both"/>
        <w:rPr>
          <w:rFonts w:ascii="Times New Roman" w:eastAsia="Calibri" w:hAnsi="Times New Roman" w:cs="Times New Roman"/>
          <w:i/>
          <w:sz w:val="24"/>
          <w:szCs w:val="24"/>
        </w:rPr>
      </w:pPr>
      <w:r w:rsidRPr="00453622">
        <w:rPr>
          <w:rFonts w:ascii="Times New Roman" w:eastAsia="Calibri" w:hAnsi="Times New Roman" w:cs="Times New Roman"/>
          <w:i/>
          <w:sz w:val="24"/>
          <w:szCs w:val="24"/>
        </w:rPr>
        <w:t>Iesniegt izskatīšanai Domei šādu lēmuma projektu:</w:t>
      </w:r>
    </w:p>
    <w:p w:rsidR="00AE4BB2" w:rsidRDefault="00AE4BB2" w:rsidP="00AE4BB2">
      <w:pPr>
        <w:outlineLvl w:val="0"/>
        <w:rPr>
          <w:rFonts w:ascii="Times New Roman" w:hAnsi="Times New Roman" w:cs="Times New Roman"/>
          <w:b/>
          <w:sz w:val="24"/>
          <w:szCs w:val="24"/>
        </w:rPr>
      </w:pPr>
    </w:p>
    <w:p w:rsidR="00211783" w:rsidRDefault="00211783" w:rsidP="00AE4BB2">
      <w:pPr>
        <w:outlineLvl w:val="0"/>
        <w:rPr>
          <w:rFonts w:ascii="Times New Roman" w:hAnsi="Times New Roman" w:cs="Times New Roman"/>
          <w:b/>
          <w:sz w:val="24"/>
          <w:szCs w:val="24"/>
        </w:rPr>
      </w:pPr>
    </w:p>
    <w:p w:rsidR="00211783" w:rsidRPr="00AE4BB2" w:rsidRDefault="00211783" w:rsidP="00AE4BB2">
      <w:pPr>
        <w:outlineLvl w:val="0"/>
        <w:rPr>
          <w:rFonts w:ascii="Times New Roman" w:hAnsi="Times New Roman" w:cs="Times New Roman"/>
          <w:b/>
          <w:sz w:val="24"/>
          <w:szCs w:val="24"/>
        </w:rPr>
      </w:pPr>
    </w:p>
    <w:p w:rsidR="00AE4BB2" w:rsidRPr="00AE4BB2" w:rsidRDefault="00AE4BB2" w:rsidP="00AE4BB2">
      <w:pPr>
        <w:jc w:val="both"/>
        <w:outlineLvl w:val="0"/>
        <w:rPr>
          <w:rFonts w:ascii="Times New Roman" w:hAnsi="Times New Roman" w:cs="Times New Roman"/>
          <w:sz w:val="24"/>
          <w:szCs w:val="24"/>
        </w:rPr>
      </w:pPr>
      <w:r w:rsidRPr="00AE4BB2">
        <w:rPr>
          <w:rFonts w:ascii="Times New Roman" w:hAnsi="Times New Roman" w:cs="Times New Roman"/>
          <w:sz w:val="24"/>
          <w:szCs w:val="24"/>
        </w:rPr>
        <w:tab/>
        <w:t>Pamatojoties uz to, ka nekustamā īpašuma nodokļa maksātāji ir miruši vai arī īpašumiem darījumu rezultātā mainījušies īpašnieki un saskaņā ar likuma „Par nodokļiem un nodevām” 25.</w:t>
      </w:r>
      <w:r w:rsidRPr="00AE4BB2">
        <w:rPr>
          <w:rFonts w:ascii="Times New Roman" w:hAnsi="Times New Roman" w:cs="Times New Roman"/>
          <w:sz w:val="24"/>
          <w:szCs w:val="24"/>
          <w:vertAlign w:val="superscript"/>
        </w:rPr>
        <w:t>1</w:t>
      </w:r>
      <w:r w:rsidRPr="00AE4BB2">
        <w:rPr>
          <w:rFonts w:ascii="Times New Roman" w:hAnsi="Times New Roman" w:cs="Times New Roman"/>
          <w:sz w:val="24"/>
          <w:szCs w:val="24"/>
        </w:rPr>
        <w:t xml:space="preserve"> pantu </w:t>
      </w:r>
      <w:r w:rsidRPr="00AE4BB2">
        <w:rPr>
          <w:rFonts w:ascii="Times New Roman" w:hAnsi="Times New Roman" w:cs="Times New Roman"/>
          <w:i/>
          <w:sz w:val="24"/>
          <w:szCs w:val="24"/>
        </w:rPr>
        <w:t>„pārmaksātās nodokļu summas, ja nodokļu maksātājs ir likvidēts un izslēgts no nodokļu maksātāju reģistra vai triju gadu laikā no konkrētā nodokļa likumā noteiktā maksāšanas termiņa nav pieprasījis pārmaksātās nodokļa summas atmaksu vai novirzīšanu kārtējo vai nokavēto nodokļu maksājumu segšanai”</w:t>
      </w:r>
      <w:r w:rsidRPr="00AE4BB2">
        <w:rPr>
          <w:rFonts w:ascii="Times New Roman" w:hAnsi="Times New Roman" w:cs="Times New Roman"/>
          <w:sz w:val="24"/>
          <w:szCs w:val="24"/>
        </w:rPr>
        <w:t>:</w:t>
      </w:r>
    </w:p>
    <w:p w:rsidR="00AE4BB2" w:rsidRPr="00AE4BB2" w:rsidRDefault="00AE4BB2" w:rsidP="00AE4BB2">
      <w:pPr>
        <w:ind w:firstLine="720"/>
        <w:jc w:val="both"/>
        <w:outlineLvl w:val="0"/>
        <w:rPr>
          <w:rFonts w:ascii="Times New Roman" w:hAnsi="Times New Roman" w:cs="Times New Roman"/>
          <w:sz w:val="24"/>
          <w:szCs w:val="24"/>
        </w:rPr>
      </w:pPr>
      <w:r w:rsidRPr="00AE4BB2">
        <w:rPr>
          <w:rFonts w:ascii="Times New Roman" w:hAnsi="Times New Roman" w:cs="Times New Roman"/>
          <w:sz w:val="24"/>
          <w:szCs w:val="24"/>
        </w:rPr>
        <w:t xml:space="preserve">- dzēst nekustamā īpašuma nodokļa pārmaksu </w:t>
      </w:r>
      <w:r w:rsidRPr="00AE4BB2">
        <w:rPr>
          <w:rFonts w:ascii="Times New Roman" w:hAnsi="Times New Roman" w:cs="Times New Roman"/>
          <w:b/>
          <w:sz w:val="24"/>
          <w:szCs w:val="24"/>
        </w:rPr>
        <w:t>396.55 EUR</w:t>
      </w:r>
      <w:r w:rsidRPr="00AE4BB2">
        <w:rPr>
          <w:rFonts w:ascii="Times New Roman" w:hAnsi="Times New Roman" w:cs="Times New Roman"/>
          <w:b/>
          <w:i/>
          <w:sz w:val="24"/>
          <w:szCs w:val="24"/>
        </w:rPr>
        <w:t xml:space="preserve"> </w:t>
      </w:r>
      <w:r w:rsidRPr="00AE4BB2">
        <w:rPr>
          <w:rFonts w:ascii="Times New Roman" w:hAnsi="Times New Roman" w:cs="Times New Roman"/>
          <w:sz w:val="24"/>
          <w:szCs w:val="24"/>
        </w:rPr>
        <w:t>(</w:t>
      </w:r>
      <w:r w:rsidR="002268A1">
        <w:rPr>
          <w:rFonts w:ascii="Times New Roman" w:hAnsi="Times New Roman" w:cs="Times New Roman"/>
          <w:sz w:val="24"/>
          <w:szCs w:val="24"/>
        </w:rPr>
        <w:t>t</w:t>
      </w:r>
      <w:r w:rsidRPr="00AE4BB2">
        <w:rPr>
          <w:rFonts w:ascii="Times New Roman" w:hAnsi="Times New Roman" w:cs="Times New Roman"/>
          <w:sz w:val="24"/>
          <w:szCs w:val="24"/>
        </w:rPr>
        <w:t xml:space="preserve">rīs simti deviņdesmit seši  </w:t>
      </w:r>
      <w:r w:rsidRPr="00AE4BB2">
        <w:rPr>
          <w:rFonts w:ascii="Times New Roman" w:hAnsi="Times New Roman" w:cs="Times New Roman"/>
          <w:i/>
          <w:sz w:val="24"/>
          <w:szCs w:val="24"/>
        </w:rPr>
        <w:t>eiro</w:t>
      </w:r>
      <w:r w:rsidRPr="00AE4BB2">
        <w:rPr>
          <w:rFonts w:ascii="Times New Roman" w:hAnsi="Times New Roman" w:cs="Times New Roman"/>
          <w:sz w:val="24"/>
          <w:szCs w:val="24"/>
        </w:rPr>
        <w:t xml:space="preserve"> un 55 </w:t>
      </w:r>
      <w:r w:rsidRPr="00AE4BB2">
        <w:rPr>
          <w:rFonts w:ascii="Times New Roman" w:hAnsi="Times New Roman" w:cs="Times New Roman"/>
          <w:i/>
          <w:sz w:val="24"/>
          <w:szCs w:val="24"/>
        </w:rPr>
        <w:t>centi</w:t>
      </w:r>
      <w:r w:rsidRPr="00AE4BB2">
        <w:rPr>
          <w:rFonts w:ascii="Times New Roman" w:hAnsi="Times New Roman" w:cs="Times New Roman"/>
          <w:sz w:val="24"/>
          <w:szCs w:val="24"/>
        </w:rPr>
        <w:t xml:space="preserve">) kopsummā, t. sk. – par zemi 217.69 EUR (divi simti septiņpadsmit </w:t>
      </w:r>
      <w:r w:rsidRPr="00AE4BB2">
        <w:rPr>
          <w:rFonts w:ascii="Times New Roman" w:hAnsi="Times New Roman" w:cs="Times New Roman"/>
          <w:i/>
          <w:sz w:val="24"/>
          <w:szCs w:val="24"/>
        </w:rPr>
        <w:t>eiro</w:t>
      </w:r>
      <w:r w:rsidRPr="00AE4BB2">
        <w:rPr>
          <w:rFonts w:ascii="Times New Roman" w:hAnsi="Times New Roman" w:cs="Times New Roman"/>
          <w:sz w:val="24"/>
          <w:szCs w:val="24"/>
        </w:rPr>
        <w:t xml:space="preserve"> un 69 </w:t>
      </w:r>
      <w:r w:rsidRPr="00AE4BB2">
        <w:rPr>
          <w:rFonts w:ascii="Times New Roman" w:hAnsi="Times New Roman" w:cs="Times New Roman"/>
          <w:i/>
          <w:sz w:val="24"/>
          <w:szCs w:val="24"/>
        </w:rPr>
        <w:t>centi</w:t>
      </w:r>
      <w:r w:rsidRPr="00AE4BB2">
        <w:rPr>
          <w:rFonts w:ascii="Times New Roman" w:hAnsi="Times New Roman" w:cs="Times New Roman"/>
          <w:sz w:val="24"/>
          <w:szCs w:val="24"/>
        </w:rPr>
        <w:t>) un par ēkām 178.86 EUR (</w:t>
      </w:r>
      <w:r w:rsidR="002268A1">
        <w:rPr>
          <w:rFonts w:ascii="Times New Roman" w:hAnsi="Times New Roman" w:cs="Times New Roman"/>
          <w:sz w:val="24"/>
          <w:szCs w:val="24"/>
        </w:rPr>
        <w:t>v</w:t>
      </w:r>
      <w:r w:rsidRPr="00AE4BB2">
        <w:rPr>
          <w:rFonts w:ascii="Times New Roman" w:hAnsi="Times New Roman" w:cs="Times New Roman"/>
          <w:sz w:val="24"/>
          <w:szCs w:val="24"/>
        </w:rPr>
        <w:t xml:space="preserve">iens simts septiņdesmit astoņi </w:t>
      </w:r>
      <w:r w:rsidRPr="00AE4BB2">
        <w:rPr>
          <w:rFonts w:ascii="Times New Roman" w:hAnsi="Times New Roman" w:cs="Times New Roman"/>
          <w:i/>
          <w:sz w:val="24"/>
          <w:szCs w:val="24"/>
        </w:rPr>
        <w:t>eiro</w:t>
      </w:r>
      <w:r w:rsidRPr="00AE4BB2">
        <w:rPr>
          <w:rFonts w:ascii="Times New Roman" w:hAnsi="Times New Roman" w:cs="Times New Roman"/>
          <w:sz w:val="24"/>
          <w:szCs w:val="24"/>
        </w:rPr>
        <w:t xml:space="preserve"> un 86 </w:t>
      </w:r>
      <w:r w:rsidRPr="00AE4BB2">
        <w:rPr>
          <w:rFonts w:ascii="Times New Roman" w:hAnsi="Times New Roman" w:cs="Times New Roman"/>
          <w:i/>
          <w:sz w:val="24"/>
          <w:szCs w:val="24"/>
        </w:rPr>
        <w:t>centi</w:t>
      </w:r>
      <w:r w:rsidRPr="00AE4BB2">
        <w:rPr>
          <w:rFonts w:ascii="Times New Roman" w:hAnsi="Times New Roman" w:cs="Times New Roman"/>
          <w:sz w:val="24"/>
          <w:szCs w:val="24"/>
        </w:rPr>
        <w:t>) saskaņā ar pielikumu.</w:t>
      </w:r>
    </w:p>
    <w:p w:rsidR="00AE4BB2" w:rsidRPr="00AE4BB2" w:rsidRDefault="00AE4BB2" w:rsidP="00AE4BB2">
      <w:pPr>
        <w:ind w:left="142" w:hanging="142"/>
        <w:jc w:val="both"/>
        <w:outlineLvl w:val="0"/>
        <w:rPr>
          <w:rFonts w:ascii="Times New Roman" w:hAnsi="Times New Roman" w:cs="Times New Roman"/>
          <w:sz w:val="24"/>
          <w:szCs w:val="24"/>
        </w:rPr>
      </w:pPr>
    </w:p>
    <w:p w:rsidR="00AE4BB2" w:rsidRPr="00AE4BB2" w:rsidRDefault="00AE4BB2" w:rsidP="00AE4BB2">
      <w:pPr>
        <w:ind w:left="142" w:hanging="142"/>
        <w:jc w:val="both"/>
        <w:outlineLvl w:val="0"/>
        <w:rPr>
          <w:rFonts w:ascii="Times New Roman" w:hAnsi="Times New Roman" w:cs="Times New Roman"/>
          <w:sz w:val="24"/>
          <w:szCs w:val="24"/>
        </w:rPr>
      </w:pPr>
    </w:p>
    <w:p w:rsidR="00AE4BB2" w:rsidRPr="00AE4BB2" w:rsidRDefault="00AE4BB2" w:rsidP="00AE4BB2">
      <w:pPr>
        <w:ind w:left="142" w:hanging="142"/>
        <w:jc w:val="both"/>
        <w:outlineLvl w:val="0"/>
        <w:rPr>
          <w:rFonts w:ascii="Times New Roman" w:hAnsi="Times New Roman" w:cs="Times New Roman"/>
          <w:sz w:val="24"/>
          <w:szCs w:val="24"/>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21519C" w:rsidRDefault="0021519C" w:rsidP="00AE4BB2">
      <w:pPr>
        <w:jc w:val="both"/>
        <w:rPr>
          <w:rFonts w:ascii="Times New Roman" w:eastAsia="Calibri" w:hAnsi="Times New Roman" w:cs="Times New Roman"/>
          <w:color w:val="000000"/>
          <w:sz w:val="20"/>
          <w:szCs w:val="20"/>
        </w:rPr>
      </w:pPr>
    </w:p>
    <w:p w:rsidR="00AE4BB2" w:rsidRPr="0021519C" w:rsidRDefault="00AE4BB2" w:rsidP="00AE4BB2">
      <w:pPr>
        <w:jc w:val="both"/>
        <w:rPr>
          <w:rFonts w:ascii="Times New Roman" w:eastAsia="Calibri" w:hAnsi="Times New Roman" w:cs="Times New Roman"/>
          <w:color w:val="000000"/>
          <w:sz w:val="20"/>
          <w:szCs w:val="20"/>
        </w:rPr>
      </w:pPr>
      <w:r w:rsidRPr="0021519C">
        <w:rPr>
          <w:rFonts w:ascii="Times New Roman" w:eastAsia="Calibri" w:hAnsi="Times New Roman" w:cs="Times New Roman"/>
          <w:color w:val="000000"/>
          <w:sz w:val="20"/>
          <w:szCs w:val="20"/>
        </w:rPr>
        <w:t>Nosūtīt:</w:t>
      </w:r>
    </w:p>
    <w:p w:rsidR="00AE4BB2" w:rsidRPr="0021519C" w:rsidRDefault="00AE4BB2" w:rsidP="00AE4BB2">
      <w:pPr>
        <w:jc w:val="both"/>
        <w:rPr>
          <w:rFonts w:ascii="Times New Roman" w:eastAsia="Calibri" w:hAnsi="Times New Roman" w:cs="Times New Roman"/>
          <w:color w:val="000000"/>
          <w:sz w:val="20"/>
          <w:szCs w:val="20"/>
        </w:rPr>
      </w:pPr>
      <w:r w:rsidRPr="0021519C">
        <w:rPr>
          <w:rFonts w:ascii="Times New Roman" w:eastAsia="Calibri" w:hAnsi="Times New Roman" w:cs="Times New Roman"/>
          <w:color w:val="000000"/>
          <w:sz w:val="20"/>
          <w:szCs w:val="20"/>
        </w:rPr>
        <w:t>- Īp. nod. - noraksts 1 eksempl.</w:t>
      </w:r>
    </w:p>
    <w:p w:rsidR="00AE4BB2" w:rsidRPr="0021519C" w:rsidRDefault="00AE4BB2" w:rsidP="00AE4BB2">
      <w:pPr>
        <w:jc w:val="both"/>
        <w:rPr>
          <w:rFonts w:ascii="Times New Roman" w:eastAsia="Calibri" w:hAnsi="Times New Roman" w:cs="Times New Roman"/>
          <w:color w:val="000000"/>
          <w:sz w:val="20"/>
          <w:szCs w:val="20"/>
        </w:rPr>
      </w:pPr>
    </w:p>
    <w:p w:rsidR="00AE4BB2" w:rsidRPr="0021519C" w:rsidRDefault="00AE4BB2" w:rsidP="00AE4BB2">
      <w:pPr>
        <w:jc w:val="both"/>
        <w:rPr>
          <w:rFonts w:ascii="Times New Roman" w:eastAsia="Calibri" w:hAnsi="Times New Roman" w:cs="Times New Roman"/>
          <w:color w:val="000000"/>
          <w:sz w:val="20"/>
          <w:szCs w:val="20"/>
        </w:rPr>
      </w:pPr>
      <w:r w:rsidRPr="0021519C">
        <w:rPr>
          <w:rFonts w:ascii="Times New Roman" w:eastAsia="Calibri" w:hAnsi="Times New Roman" w:cs="Times New Roman"/>
          <w:color w:val="000000"/>
          <w:sz w:val="20"/>
          <w:szCs w:val="20"/>
        </w:rPr>
        <w:t>_____________________________________________________________________</w:t>
      </w:r>
    </w:p>
    <w:p w:rsidR="00AE4BB2" w:rsidRPr="0021519C" w:rsidRDefault="00AE4BB2" w:rsidP="00AE4BB2">
      <w:pPr>
        <w:jc w:val="both"/>
        <w:rPr>
          <w:rFonts w:ascii="Times New Roman" w:eastAsia="Calibri" w:hAnsi="Times New Roman" w:cs="Times New Roman"/>
          <w:color w:val="000000"/>
          <w:sz w:val="20"/>
          <w:szCs w:val="20"/>
        </w:rPr>
      </w:pPr>
      <w:r w:rsidRPr="0021519C">
        <w:rPr>
          <w:rFonts w:ascii="Times New Roman" w:eastAsia="Calibri" w:hAnsi="Times New Roman" w:cs="Times New Roman"/>
          <w:color w:val="000000"/>
          <w:sz w:val="20"/>
          <w:szCs w:val="20"/>
        </w:rPr>
        <w:t>Sagatavoja Īpašumu nod</w:t>
      </w:r>
      <w:r w:rsidR="00211783">
        <w:rPr>
          <w:rFonts w:ascii="Times New Roman" w:eastAsia="Calibri" w:hAnsi="Times New Roman" w:cs="Times New Roman"/>
          <w:color w:val="000000"/>
          <w:sz w:val="20"/>
          <w:szCs w:val="20"/>
        </w:rPr>
        <w:t>.</w:t>
      </w:r>
      <w:r w:rsidRPr="0021519C">
        <w:rPr>
          <w:rFonts w:ascii="Times New Roman" w:eastAsia="Calibri" w:hAnsi="Times New Roman" w:cs="Times New Roman"/>
          <w:color w:val="000000"/>
          <w:sz w:val="20"/>
          <w:szCs w:val="20"/>
        </w:rPr>
        <w:t xml:space="preserve"> B. Zonberga-Koptjajeva, saskaņots ar nod. vad. V. Bērzāju</w:t>
      </w:r>
    </w:p>
    <w:p w:rsidR="00AE4BB2" w:rsidRPr="0021519C" w:rsidRDefault="00AE4BB2" w:rsidP="00AE4BB2">
      <w:pPr>
        <w:ind w:left="142" w:hanging="142"/>
        <w:jc w:val="both"/>
        <w:outlineLvl w:val="0"/>
        <w:rPr>
          <w:rFonts w:ascii="Times New Roman" w:hAnsi="Times New Roman" w:cs="Times New Roman"/>
          <w:sz w:val="20"/>
          <w:szCs w:val="20"/>
        </w:rPr>
      </w:pPr>
    </w:p>
    <w:p w:rsidR="00AE4BB2" w:rsidRPr="0021519C" w:rsidRDefault="00AE4BB2" w:rsidP="00AE4BB2">
      <w:pPr>
        <w:rPr>
          <w:rFonts w:ascii="Times New Roman" w:hAnsi="Times New Roman" w:cs="Times New Roman"/>
          <w:sz w:val="20"/>
          <w:szCs w:val="20"/>
          <w:lang w:bidi="lo-LA"/>
        </w:rPr>
      </w:pPr>
    </w:p>
    <w:p w:rsidR="00AE4BB2" w:rsidRPr="00403682" w:rsidRDefault="00AE4BB2" w:rsidP="009F15B0">
      <w:pPr>
        <w:rPr>
          <w:rFonts w:ascii="Times New Roman" w:hAnsi="Times New Roman" w:cs="Times New Roman"/>
          <w:sz w:val="20"/>
          <w:szCs w:val="20"/>
        </w:rPr>
      </w:pPr>
    </w:p>
    <w:p w:rsidR="008C0811" w:rsidRDefault="00AE4BB2" w:rsidP="002E7CD7">
      <w:pPr>
        <w:jc w:val="both"/>
        <w:rPr>
          <w:rFonts w:ascii="Times New Roman" w:eastAsia="Calibri" w:hAnsi="Times New Roman" w:cs="Times New Roman"/>
          <w:sz w:val="24"/>
          <w:szCs w:val="24"/>
        </w:rPr>
      </w:pPr>
      <w:r w:rsidRPr="00403682">
        <w:rPr>
          <w:rFonts w:ascii="Times New Roman" w:hAnsi="Times New Roman" w:cs="Times New Roman"/>
          <w:sz w:val="20"/>
          <w:szCs w:val="20"/>
        </w:rPr>
        <w:lastRenderedPageBreak/>
        <w:tab/>
      </w:r>
      <w:r w:rsidRPr="00403682">
        <w:rPr>
          <w:rFonts w:ascii="Times New Roman" w:hAnsi="Times New Roman" w:cs="Times New Roman"/>
          <w:sz w:val="20"/>
          <w:szCs w:val="20"/>
        </w:rPr>
        <w:tab/>
      </w:r>
      <w:r w:rsidRPr="00403682">
        <w:rPr>
          <w:rFonts w:ascii="Times New Roman" w:hAnsi="Times New Roman" w:cs="Times New Roman"/>
          <w:sz w:val="20"/>
          <w:szCs w:val="20"/>
        </w:rPr>
        <w:tab/>
      </w:r>
      <w:r w:rsidRPr="00403682">
        <w:rPr>
          <w:rFonts w:ascii="Times New Roman" w:hAnsi="Times New Roman" w:cs="Times New Roman"/>
          <w:sz w:val="20"/>
          <w:szCs w:val="20"/>
        </w:rPr>
        <w:tab/>
      </w:r>
      <w:r w:rsidRPr="00403682">
        <w:rPr>
          <w:rFonts w:ascii="Times New Roman" w:hAnsi="Times New Roman" w:cs="Times New Roman"/>
          <w:sz w:val="20"/>
          <w:szCs w:val="20"/>
        </w:rPr>
        <w:tab/>
      </w:r>
      <w:r w:rsidRPr="00403682">
        <w:rPr>
          <w:rFonts w:ascii="Times New Roman" w:hAnsi="Times New Roman" w:cs="Times New Roman"/>
          <w:sz w:val="20"/>
          <w:szCs w:val="20"/>
        </w:rPr>
        <w:tab/>
      </w:r>
      <w:r w:rsidRPr="00403682">
        <w:rPr>
          <w:rFonts w:ascii="Times New Roman" w:hAnsi="Times New Roman" w:cs="Times New Roman"/>
          <w:sz w:val="20"/>
          <w:szCs w:val="20"/>
        </w:rPr>
        <w:tab/>
      </w:r>
      <w:r w:rsidRPr="00403682">
        <w:rPr>
          <w:rFonts w:ascii="Times New Roman" w:hAnsi="Times New Roman" w:cs="Times New Roman"/>
          <w:sz w:val="20"/>
          <w:szCs w:val="20"/>
        </w:rPr>
        <w:tab/>
      </w:r>
      <w:r w:rsidRPr="00403682">
        <w:rPr>
          <w:rFonts w:ascii="Times New Roman" w:hAnsi="Times New Roman" w:cs="Times New Roman"/>
          <w:sz w:val="20"/>
          <w:szCs w:val="20"/>
        </w:rPr>
        <w:tab/>
      </w:r>
    </w:p>
    <w:p w:rsidR="006B2394" w:rsidRPr="00D11A9A" w:rsidRDefault="006B2394" w:rsidP="006B2394">
      <w:pPr>
        <w:tabs>
          <w:tab w:val="left" w:pos="7923"/>
        </w:tabs>
        <w:jc w:val="right"/>
        <w:rPr>
          <w:rFonts w:ascii="Times New Roman" w:eastAsia="Times New Roman" w:hAnsi="Times New Roman"/>
          <w:i/>
          <w:sz w:val="24"/>
          <w:szCs w:val="24"/>
          <w:lang w:eastAsia="lv-LV"/>
        </w:rPr>
      </w:pPr>
      <w:r w:rsidRPr="00D11A9A">
        <w:rPr>
          <w:rFonts w:ascii="Times New Roman" w:eastAsia="Times New Roman" w:hAnsi="Times New Roman"/>
          <w:i/>
          <w:sz w:val="24"/>
          <w:szCs w:val="24"/>
          <w:lang w:eastAsia="lv-LV"/>
        </w:rPr>
        <w:t>Projekts</w:t>
      </w:r>
    </w:p>
    <w:p w:rsidR="006B2394" w:rsidRPr="00D11A9A" w:rsidRDefault="00CF2C69" w:rsidP="006B2394">
      <w:pPr>
        <w:ind w:right="-1"/>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16</w:t>
      </w:r>
      <w:r w:rsidR="006B2394" w:rsidRPr="00D11A9A">
        <w:rPr>
          <w:rFonts w:ascii="Times New Roman" w:eastAsia="Times New Roman" w:hAnsi="Times New Roman"/>
          <w:sz w:val="24"/>
          <w:szCs w:val="24"/>
          <w:lang w:eastAsia="lv-LV"/>
        </w:rPr>
        <w:t>.§.</w:t>
      </w:r>
    </w:p>
    <w:p w:rsidR="006B2394" w:rsidRPr="00D11A9A" w:rsidRDefault="006B2394" w:rsidP="006B2394">
      <w:pPr>
        <w:ind w:right="-766"/>
        <w:jc w:val="center"/>
        <w:rPr>
          <w:rFonts w:ascii="Times New Roman" w:eastAsia="Times New Roman" w:hAnsi="Times New Roman"/>
          <w:sz w:val="24"/>
          <w:szCs w:val="24"/>
          <w:lang w:eastAsia="lv-LV"/>
        </w:rPr>
      </w:pPr>
    </w:p>
    <w:p w:rsidR="006B2394" w:rsidRPr="00D11A9A" w:rsidRDefault="006B2394" w:rsidP="006B2394">
      <w:pPr>
        <w:rPr>
          <w:rFonts w:ascii="Times New Roman" w:hAnsi="Times New Roman"/>
          <w:b/>
          <w:sz w:val="24"/>
          <w:szCs w:val="24"/>
        </w:rPr>
      </w:pPr>
      <w:r w:rsidRPr="00D11A9A">
        <w:rPr>
          <w:rFonts w:ascii="Times New Roman" w:hAnsi="Times New Roman"/>
          <w:b/>
          <w:sz w:val="24"/>
          <w:szCs w:val="24"/>
        </w:rPr>
        <w:t xml:space="preserve">Par </w:t>
      </w:r>
      <w:r w:rsidR="0069137B">
        <w:rPr>
          <w:rFonts w:ascii="Times New Roman" w:hAnsi="Times New Roman"/>
          <w:b/>
          <w:sz w:val="24"/>
          <w:szCs w:val="24"/>
        </w:rPr>
        <w:t>z</w:t>
      </w:r>
      <w:r w:rsidRPr="00D11A9A">
        <w:rPr>
          <w:rFonts w:ascii="Times New Roman" w:hAnsi="Times New Roman"/>
          <w:b/>
          <w:sz w:val="24"/>
          <w:szCs w:val="24"/>
        </w:rPr>
        <w:t>emes</w:t>
      </w:r>
      <w:r w:rsidR="001B0447">
        <w:rPr>
          <w:rFonts w:ascii="Times New Roman" w:hAnsi="Times New Roman"/>
          <w:b/>
          <w:sz w:val="24"/>
          <w:szCs w:val="24"/>
        </w:rPr>
        <w:t xml:space="preserve"> zem šķūnīšiem</w:t>
      </w:r>
      <w:r w:rsidRPr="00D11A9A">
        <w:rPr>
          <w:rFonts w:ascii="Times New Roman" w:hAnsi="Times New Roman"/>
          <w:b/>
          <w:sz w:val="24"/>
          <w:szCs w:val="24"/>
        </w:rPr>
        <w:t xml:space="preserve"> </w:t>
      </w:r>
      <w:r w:rsidR="001B0447">
        <w:rPr>
          <w:rFonts w:ascii="Times New Roman" w:hAnsi="Times New Roman"/>
          <w:b/>
          <w:sz w:val="24"/>
          <w:szCs w:val="24"/>
        </w:rPr>
        <w:t>iz</w:t>
      </w:r>
      <w:r w:rsidRPr="00D11A9A">
        <w:rPr>
          <w:rFonts w:ascii="Times New Roman" w:hAnsi="Times New Roman"/>
          <w:b/>
          <w:sz w:val="24"/>
          <w:szCs w:val="24"/>
        </w:rPr>
        <w:t>nom</w:t>
      </w:r>
      <w:r w:rsidR="001B0447">
        <w:rPr>
          <w:rFonts w:ascii="Times New Roman" w:hAnsi="Times New Roman"/>
          <w:b/>
          <w:sz w:val="24"/>
          <w:szCs w:val="24"/>
        </w:rPr>
        <w:t>āšanu</w:t>
      </w:r>
    </w:p>
    <w:p w:rsidR="006B2394" w:rsidRPr="00D11A9A" w:rsidRDefault="001B0447" w:rsidP="006B2394">
      <w:pPr>
        <w:rPr>
          <w:rFonts w:ascii="Times New Roman" w:hAnsi="Times New Roman"/>
          <w:b/>
          <w:sz w:val="24"/>
          <w:szCs w:val="24"/>
        </w:rPr>
      </w:pPr>
      <w:r w:rsidRPr="00D11A9A">
        <w:rPr>
          <w:rFonts w:ascii="Times New Roman" w:hAnsi="Times New Roman"/>
          <w:b/>
          <w:sz w:val="24"/>
          <w:szCs w:val="24"/>
        </w:rPr>
        <w:t>Slampē</w:t>
      </w:r>
      <w:r>
        <w:rPr>
          <w:rFonts w:ascii="Times New Roman" w:hAnsi="Times New Roman"/>
          <w:b/>
          <w:sz w:val="24"/>
          <w:szCs w:val="24"/>
        </w:rPr>
        <w:t>,</w:t>
      </w:r>
      <w:r w:rsidRPr="00D11A9A">
        <w:rPr>
          <w:rFonts w:ascii="Times New Roman" w:hAnsi="Times New Roman"/>
          <w:b/>
          <w:sz w:val="24"/>
          <w:szCs w:val="24"/>
        </w:rPr>
        <w:t xml:space="preserve"> </w:t>
      </w:r>
      <w:r w:rsidR="006B2394" w:rsidRPr="00D11A9A">
        <w:rPr>
          <w:rFonts w:ascii="Times New Roman" w:hAnsi="Times New Roman"/>
          <w:b/>
          <w:sz w:val="24"/>
          <w:szCs w:val="24"/>
        </w:rPr>
        <w:t xml:space="preserve">Slampes pagastā, </w:t>
      </w:r>
      <w:r>
        <w:rPr>
          <w:rFonts w:ascii="Times New Roman" w:hAnsi="Times New Roman"/>
          <w:b/>
          <w:sz w:val="24"/>
          <w:szCs w:val="24"/>
        </w:rPr>
        <w:t>Tukuma novadā</w:t>
      </w:r>
    </w:p>
    <w:p w:rsidR="006B2394" w:rsidRDefault="006B2394" w:rsidP="006B2394">
      <w:pPr>
        <w:rPr>
          <w:rFonts w:ascii="Times New Roman" w:hAnsi="Times New Roman"/>
          <w:b/>
          <w:sz w:val="24"/>
          <w:szCs w:val="24"/>
        </w:rPr>
      </w:pPr>
    </w:p>
    <w:p w:rsidR="002B2231" w:rsidRDefault="002B2231" w:rsidP="006B2394">
      <w:pPr>
        <w:rPr>
          <w:rFonts w:ascii="Times New Roman" w:hAnsi="Times New Roman"/>
          <w:b/>
          <w:sz w:val="24"/>
          <w:szCs w:val="24"/>
        </w:rPr>
      </w:pPr>
    </w:p>
    <w:p w:rsidR="002B2231" w:rsidRPr="00D11A9A" w:rsidRDefault="002B2231" w:rsidP="006B2394">
      <w:pPr>
        <w:rPr>
          <w:rFonts w:ascii="Times New Roman" w:hAnsi="Times New Roman"/>
          <w:b/>
          <w:sz w:val="24"/>
          <w:szCs w:val="24"/>
        </w:rPr>
      </w:pPr>
    </w:p>
    <w:p w:rsidR="006B2394" w:rsidRPr="00D11A9A" w:rsidRDefault="006B2394" w:rsidP="006B2394">
      <w:pPr>
        <w:keepNext/>
        <w:outlineLvl w:val="0"/>
        <w:rPr>
          <w:rFonts w:ascii="Times New Roman" w:hAnsi="Times New Roman"/>
          <w:i/>
          <w:noProof/>
          <w:kern w:val="32"/>
          <w:sz w:val="24"/>
          <w:szCs w:val="24"/>
        </w:rPr>
      </w:pPr>
      <w:r w:rsidRPr="00D11A9A">
        <w:rPr>
          <w:rFonts w:ascii="Times New Roman" w:hAnsi="Times New Roman"/>
          <w:i/>
          <w:noProof/>
          <w:kern w:val="32"/>
          <w:sz w:val="24"/>
          <w:szCs w:val="24"/>
        </w:rPr>
        <w:t xml:space="preserve">Iesniegt izskatīšanai Domei šādu </w:t>
      </w:r>
      <w:smartTag w:uri="schemas-tilde-lv/tildestengine" w:element="veidnes">
        <w:smartTagPr>
          <w:attr w:name="baseform" w:val="lēmum|s"/>
          <w:attr w:name="id" w:val="-1"/>
          <w:attr w:name="text" w:val="lēmuma"/>
        </w:smartTagPr>
        <w:r w:rsidRPr="00D11A9A">
          <w:rPr>
            <w:rFonts w:ascii="Times New Roman" w:hAnsi="Times New Roman"/>
            <w:i/>
            <w:noProof/>
            <w:kern w:val="32"/>
            <w:sz w:val="24"/>
            <w:szCs w:val="24"/>
          </w:rPr>
          <w:t>lēmuma</w:t>
        </w:r>
      </w:smartTag>
      <w:r w:rsidRPr="00D11A9A">
        <w:rPr>
          <w:rFonts w:ascii="Times New Roman" w:hAnsi="Times New Roman"/>
          <w:i/>
          <w:noProof/>
          <w:kern w:val="32"/>
          <w:sz w:val="24"/>
          <w:szCs w:val="24"/>
        </w:rPr>
        <w:t xml:space="preserve"> projektu: </w:t>
      </w:r>
    </w:p>
    <w:p w:rsidR="006B2394" w:rsidRDefault="006B2394" w:rsidP="006B2394">
      <w:pPr>
        <w:jc w:val="both"/>
        <w:rPr>
          <w:rFonts w:ascii="Times New Roman" w:hAnsi="Times New Roman"/>
          <w:sz w:val="24"/>
          <w:szCs w:val="24"/>
        </w:rPr>
      </w:pPr>
    </w:p>
    <w:p w:rsidR="002B2231" w:rsidRPr="00D11A9A" w:rsidRDefault="002B2231" w:rsidP="006B2394">
      <w:pPr>
        <w:jc w:val="both"/>
        <w:rPr>
          <w:rFonts w:ascii="Times New Roman" w:hAnsi="Times New Roman"/>
          <w:sz w:val="24"/>
          <w:szCs w:val="24"/>
        </w:rPr>
      </w:pPr>
    </w:p>
    <w:p w:rsidR="006B2394" w:rsidRPr="00D11A9A" w:rsidRDefault="006B2394" w:rsidP="006B2394">
      <w:pPr>
        <w:ind w:firstLine="720"/>
        <w:jc w:val="both"/>
        <w:rPr>
          <w:rFonts w:ascii="Times New Roman" w:hAnsi="Times New Roman"/>
          <w:sz w:val="24"/>
          <w:szCs w:val="24"/>
        </w:rPr>
      </w:pPr>
      <w:r w:rsidRPr="00D11A9A">
        <w:rPr>
          <w:rFonts w:ascii="Times New Roman" w:hAnsi="Times New Roman"/>
          <w:sz w:val="24"/>
          <w:szCs w:val="24"/>
        </w:rPr>
        <w:t>Uz Tukuma novada pašvaldība</w:t>
      </w:r>
      <w:r w:rsidR="00F15756">
        <w:rPr>
          <w:rFonts w:ascii="Times New Roman" w:hAnsi="Times New Roman"/>
          <w:sz w:val="24"/>
          <w:szCs w:val="24"/>
        </w:rPr>
        <w:t>i</w:t>
      </w:r>
      <w:r w:rsidRPr="00D11A9A">
        <w:rPr>
          <w:rFonts w:ascii="Times New Roman" w:hAnsi="Times New Roman"/>
          <w:sz w:val="24"/>
          <w:szCs w:val="24"/>
        </w:rPr>
        <w:t xml:space="preserve"> piederošā zemesgabala “Slampes ciema palīgēkas” (kadastra </w:t>
      </w:r>
      <w:r w:rsidRPr="0069137B">
        <w:rPr>
          <w:rFonts w:ascii="Times New Roman" w:hAnsi="Times New Roman"/>
          <w:sz w:val="24"/>
          <w:szCs w:val="24"/>
        </w:rPr>
        <w:t xml:space="preserve">apzīmējums </w:t>
      </w:r>
      <w:r w:rsidRPr="0069137B">
        <w:rPr>
          <w:rStyle w:val="Emphasis"/>
          <w:rFonts w:ascii="Times New Roman" w:hAnsi="Times New Roman"/>
          <w:i w:val="0"/>
          <w:sz w:val="24"/>
          <w:szCs w:val="24"/>
        </w:rPr>
        <w:t>9080 011 0413</w:t>
      </w:r>
      <w:r w:rsidRPr="0069137B">
        <w:rPr>
          <w:rFonts w:ascii="Times New Roman" w:hAnsi="Times New Roman"/>
          <w:sz w:val="24"/>
          <w:szCs w:val="24"/>
        </w:rPr>
        <w:t>),</w:t>
      </w:r>
      <w:r w:rsidRPr="00D11A9A">
        <w:rPr>
          <w:rFonts w:ascii="Times New Roman" w:hAnsi="Times New Roman"/>
          <w:sz w:val="24"/>
          <w:szCs w:val="24"/>
        </w:rPr>
        <w:t xml:space="preserve"> </w:t>
      </w:r>
      <w:r>
        <w:rPr>
          <w:rFonts w:ascii="Times New Roman" w:hAnsi="Times New Roman"/>
          <w:sz w:val="24"/>
          <w:szCs w:val="24"/>
        </w:rPr>
        <w:t>Slampes centrā, Slampes pagastā</w:t>
      </w:r>
      <w:r w:rsidRPr="00D11A9A">
        <w:rPr>
          <w:rFonts w:ascii="Times New Roman" w:hAnsi="Times New Roman"/>
          <w:sz w:val="24"/>
          <w:szCs w:val="24"/>
        </w:rPr>
        <w:t>, Tukuma novadā, atrodas šķūnis, kas sastāv no 5 (pieciem) šķūnīšiem (turpmāk – Šķūnis),</w:t>
      </w:r>
      <w:r w:rsidR="00F15756">
        <w:rPr>
          <w:rFonts w:ascii="Times New Roman" w:hAnsi="Times New Roman"/>
          <w:sz w:val="24"/>
          <w:szCs w:val="24"/>
        </w:rPr>
        <w:t xml:space="preserve"> kuru 2014.gadā uzbūvēja SIA “Komunālserviss TILDe” un</w:t>
      </w:r>
      <w:r w:rsidRPr="00D11A9A">
        <w:rPr>
          <w:rFonts w:ascii="Times New Roman" w:hAnsi="Times New Roman"/>
          <w:sz w:val="24"/>
          <w:szCs w:val="24"/>
        </w:rPr>
        <w:t xml:space="preserve"> kuru šobrīd izmanto bezatlīdzības</w:t>
      </w:r>
      <w:r>
        <w:rPr>
          <w:rFonts w:ascii="Times New Roman" w:hAnsi="Times New Roman"/>
          <w:sz w:val="24"/>
          <w:szCs w:val="24"/>
        </w:rPr>
        <w:t xml:space="preserve"> lietošanā Slampes</w:t>
      </w:r>
      <w:r w:rsidR="00F15756">
        <w:rPr>
          <w:rFonts w:ascii="Times New Roman" w:hAnsi="Times New Roman"/>
          <w:sz w:val="24"/>
          <w:szCs w:val="24"/>
        </w:rPr>
        <w:t xml:space="preserve"> ciema</w:t>
      </w:r>
      <w:r>
        <w:rPr>
          <w:rFonts w:ascii="Times New Roman" w:hAnsi="Times New Roman"/>
          <w:sz w:val="24"/>
          <w:szCs w:val="24"/>
        </w:rPr>
        <w:t xml:space="preserve"> iedzīvotāji, kas ir norādīti </w:t>
      </w:r>
      <w:r w:rsidR="0069137B">
        <w:rPr>
          <w:rFonts w:ascii="Times New Roman" w:hAnsi="Times New Roman"/>
          <w:sz w:val="24"/>
          <w:szCs w:val="24"/>
        </w:rPr>
        <w:t>1.p</w:t>
      </w:r>
      <w:r>
        <w:rPr>
          <w:rFonts w:ascii="Times New Roman" w:hAnsi="Times New Roman"/>
          <w:sz w:val="24"/>
          <w:szCs w:val="24"/>
        </w:rPr>
        <w:t>ielikumā</w:t>
      </w:r>
      <w:r w:rsidR="00F15756">
        <w:rPr>
          <w:rFonts w:ascii="Times New Roman" w:hAnsi="Times New Roman"/>
          <w:sz w:val="24"/>
          <w:szCs w:val="24"/>
        </w:rPr>
        <w:t xml:space="preserve"> (pievienots)</w:t>
      </w:r>
      <w:r>
        <w:rPr>
          <w:rFonts w:ascii="Times New Roman" w:hAnsi="Times New Roman"/>
          <w:sz w:val="24"/>
          <w:szCs w:val="24"/>
        </w:rPr>
        <w:t>.</w:t>
      </w:r>
    </w:p>
    <w:p w:rsidR="006B2394" w:rsidRPr="005D4BE7" w:rsidRDefault="006B2394" w:rsidP="005D4BE7">
      <w:pPr>
        <w:ind w:firstLine="720"/>
        <w:jc w:val="both"/>
        <w:rPr>
          <w:rFonts w:ascii="Times New Roman" w:hAnsi="Times New Roman"/>
          <w:i/>
          <w:sz w:val="24"/>
          <w:szCs w:val="24"/>
        </w:rPr>
      </w:pPr>
      <w:r w:rsidRPr="00D11A9A">
        <w:rPr>
          <w:rFonts w:ascii="Times New Roman" w:hAnsi="Times New Roman"/>
          <w:sz w:val="24"/>
          <w:szCs w:val="24"/>
        </w:rPr>
        <w:t>Pamatojoties uz likuma „Par pašvaldībām” 14. panta otrās daļas 3. punktu ”</w:t>
      </w:r>
      <w:r w:rsidRPr="00D11A9A">
        <w:rPr>
          <w:rFonts w:ascii="Times New Roman" w:hAnsi="Times New Roman"/>
          <w:i/>
          <w:sz w:val="24"/>
          <w:szCs w:val="24"/>
        </w:rPr>
        <w:t>Lai izpildītu savas funkcijas, pašvaldībām likumā noteiktajā kārtībā ir pienākums racionāli un lietderīgi apsaimniekot pašvaldības kustamo un nekustamo mantu”</w:t>
      </w:r>
      <w:r w:rsidRPr="00D11A9A">
        <w:rPr>
          <w:rFonts w:ascii="Times New Roman" w:hAnsi="Times New Roman"/>
          <w:sz w:val="24"/>
          <w:szCs w:val="24"/>
        </w:rPr>
        <w:t>, 15. panta pirmā daļas 2. punktu: “</w:t>
      </w:r>
      <w:r w:rsidRPr="00D11A9A">
        <w:rPr>
          <w:rFonts w:ascii="Times New Roman" w:hAnsi="Times New Roman"/>
          <w:i/>
          <w:sz w:val="24"/>
          <w:szCs w:val="24"/>
        </w:rPr>
        <w:t xml:space="preserve">Pašvaldībām ir šādas autonomās funkcijas: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w:t>
      </w:r>
      <w:r w:rsidRPr="00D11A9A">
        <w:rPr>
          <w:rFonts w:ascii="Times New Roman" w:hAnsi="Times New Roman"/>
          <w:sz w:val="24"/>
          <w:szCs w:val="24"/>
        </w:rPr>
        <w:t>21. panta pirmās daļas 14. punkta a) apakšpunktu “</w:t>
      </w:r>
      <w:r w:rsidRPr="00D11A9A">
        <w:rPr>
          <w:rFonts w:ascii="Times New Roman" w:hAnsi="Times New Roman"/>
          <w:i/>
          <w:sz w:val="24"/>
          <w:szCs w:val="24"/>
        </w:rPr>
        <w:t>Dome var izskatīt jebkuru jautājumu, kas ir attiecīgās pašvaldības pārziņā, turklāt tikai dome var: noteikt, ja tas nav aizliegts vai noteikts ar likumiem vai Ministru kabineta noteikumiem, maksu par pašvaldības zemes, cita nekustamā un kustamā īpašuma lietošanu (iznomāšanu)”</w:t>
      </w:r>
      <w:r w:rsidRPr="00D11A9A">
        <w:rPr>
          <w:rFonts w:ascii="Times New Roman" w:hAnsi="Times New Roman"/>
        </w:rPr>
        <w:t xml:space="preserve">, </w:t>
      </w:r>
      <w:r w:rsidRPr="00D11A9A">
        <w:rPr>
          <w:rFonts w:ascii="Times New Roman" w:hAnsi="Times New Roman"/>
          <w:bCs/>
          <w:sz w:val="24"/>
          <w:szCs w:val="24"/>
        </w:rPr>
        <w:t>Publiskas personas finanšu līdzekļu un mantas izšķērdēšanas novēršanas likuma 6.</w:t>
      </w:r>
      <w:r w:rsidRPr="00D11A9A">
        <w:rPr>
          <w:rFonts w:ascii="Times New Roman" w:hAnsi="Times New Roman"/>
          <w:bCs/>
          <w:sz w:val="24"/>
          <w:szCs w:val="24"/>
          <w:vertAlign w:val="superscript"/>
        </w:rPr>
        <w:t>1</w:t>
      </w:r>
      <w:r w:rsidRPr="00D11A9A">
        <w:rPr>
          <w:rFonts w:ascii="Times New Roman" w:hAnsi="Times New Roman"/>
          <w:bCs/>
          <w:sz w:val="24"/>
          <w:szCs w:val="24"/>
        </w:rPr>
        <w:t xml:space="preserve"> panta pirmo daļu</w:t>
      </w:r>
      <w:r w:rsidRPr="00D11A9A">
        <w:rPr>
          <w:rFonts w:ascii="Times New Roman" w:hAnsi="Times New Roman"/>
          <w:bCs/>
          <w:i/>
          <w:sz w:val="24"/>
          <w:szCs w:val="24"/>
        </w:rPr>
        <w:t xml:space="preserve"> “</w:t>
      </w:r>
      <w:r w:rsidRPr="00D11A9A">
        <w:rPr>
          <w:rFonts w:ascii="Times New Roman" w:hAnsi="Times New Roman"/>
          <w:i/>
          <w:sz w:val="24"/>
          <w:szCs w:val="24"/>
        </w:rPr>
        <w:t xml:space="preserve">Ja likumā vai Ministru kabineta noteikumos nav paredzēts citādi, kustamās mantas nomas līgumu slēdz uz laiku, kas nav ilgāks par pieciem gadiem, zemes nomas līgumu — uz laiku, kas nav ilgāks par 30 gadiem, bet cita nekustamā īpašuma nomas līgumu — uz laiku, kas nav ilgāks par 12 gadiem”, </w:t>
      </w:r>
      <w:r w:rsidRPr="00D11A9A">
        <w:rPr>
          <w:rFonts w:ascii="Times New Roman" w:hAnsi="Times New Roman"/>
          <w:sz w:val="24"/>
          <w:szCs w:val="24"/>
        </w:rPr>
        <w:t>Ministru kabineta 30.10.2007. noteikum</w:t>
      </w:r>
      <w:r w:rsidR="00F15756">
        <w:rPr>
          <w:rFonts w:ascii="Times New Roman" w:hAnsi="Times New Roman"/>
          <w:sz w:val="24"/>
          <w:szCs w:val="24"/>
        </w:rPr>
        <w:t>u</w:t>
      </w:r>
      <w:r w:rsidRPr="00D11A9A">
        <w:rPr>
          <w:rFonts w:ascii="Times New Roman" w:hAnsi="Times New Roman"/>
          <w:sz w:val="24"/>
          <w:szCs w:val="24"/>
        </w:rPr>
        <w:t xml:space="preserve"> Nr.735 “Noteikumi par publiskas personas zemes nomu” 7.</w:t>
      </w:r>
      <w:r w:rsidRPr="00D11A9A">
        <w:rPr>
          <w:rFonts w:ascii="Times New Roman" w:hAnsi="Times New Roman"/>
          <w:sz w:val="24"/>
          <w:szCs w:val="24"/>
          <w:vertAlign w:val="superscript"/>
        </w:rPr>
        <w:t>2</w:t>
      </w:r>
      <w:r w:rsidRPr="00D11A9A">
        <w:rPr>
          <w:rFonts w:ascii="Times New Roman" w:hAnsi="Times New Roman"/>
          <w:sz w:val="24"/>
          <w:szCs w:val="24"/>
        </w:rPr>
        <w:t xml:space="preserve"> punkt</w:t>
      </w:r>
      <w:r w:rsidR="00F15756">
        <w:rPr>
          <w:rFonts w:ascii="Times New Roman" w:hAnsi="Times New Roman"/>
          <w:sz w:val="24"/>
          <w:szCs w:val="24"/>
        </w:rPr>
        <w:t>u</w:t>
      </w:r>
      <w:r w:rsidRPr="00D11A9A">
        <w:rPr>
          <w:rFonts w:ascii="Times New Roman" w:hAnsi="Times New Roman"/>
          <w:sz w:val="24"/>
          <w:szCs w:val="24"/>
        </w:rPr>
        <w:t xml:space="preserve"> “</w:t>
      </w:r>
      <w:r w:rsidRPr="00D11A9A">
        <w:rPr>
          <w:rFonts w:ascii="Times New Roman" w:hAnsi="Times New Roman"/>
          <w:i/>
          <w:sz w:val="24"/>
          <w:szCs w:val="24"/>
        </w:rPr>
        <w:t xml:space="preserve">Apbūvēta zemesgabala vai tā daļas minimālā nomas maksa ir 28 </w:t>
      </w:r>
      <w:r w:rsidRPr="00D11A9A">
        <w:rPr>
          <w:rFonts w:ascii="Times New Roman" w:hAnsi="Times New Roman"/>
          <w:i/>
          <w:iCs/>
          <w:sz w:val="24"/>
          <w:szCs w:val="24"/>
        </w:rPr>
        <w:t>euro</w:t>
      </w:r>
      <w:r w:rsidRPr="00D11A9A">
        <w:rPr>
          <w:rFonts w:ascii="Times New Roman" w:hAnsi="Times New Roman"/>
          <w:i/>
          <w:sz w:val="24"/>
          <w:szCs w:val="24"/>
        </w:rPr>
        <w:t xml:space="preserve"> gadā, ja saskaņā ar šo noteikumu 7.2. apakšpunktu aprēķinātā nomas maksa ir mazāka nekā 28 </w:t>
      </w:r>
      <w:r w:rsidRPr="00D11A9A">
        <w:rPr>
          <w:rFonts w:ascii="Times New Roman" w:hAnsi="Times New Roman"/>
          <w:i/>
          <w:iCs/>
          <w:sz w:val="24"/>
          <w:szCs w:val="24"/>
        </w:rPr>
        <w:t>euro</w:t>
      </w:r>
      <w:r w:rsidRPr="00D11A9A">
        <w:rPr>
          <w:rFonts w:ascii="Times New Roman" w:hAnsi="Times New Roman"/>
          <w:i/>
          <w:sz w:val="24"/>
          <w:szCs w:val="24"/>
        </w:rPr>
        <w:t xml:space="preserve"> gadā</w:t>
      </w:r>
      <w:r w:rsidRPr="00D11A9A">
        <w:rPr>
          <w:rFonts w:ascii="Times New Roman" w:hAnsi="Times New Roman"/>
          <w:sz w:val="24"/>
          <w:szCs w:val="24"/>
        </w:rPr>
        <w:t>.”:</w:t>
      </w:r>
    </w:p>
    <w:p w:rsidR="00F15756" w:rsidRDefault="00F15756" w:rsidP="00F15756">
      <w:pPr>
        <w:pStyle w:val="naisf"/>
        <w:spacing w:before="0" w:beforeAutospacing="0" w:after="0" w:afterAutospacing="0"/>
        <w:ind w:firstLine="720"/>
        <w:jc w:val="both"/>
        <w:rPr>
          <w:lang w:val="lv-LV"/>
        </w:rPr>
      </w:pPr>
    </w:p>
    <w:p w:rsidR="006B2394" w:rsidRPr="00D11A9A" w:rsidRDefault="00CF2C69" w:rsidP="00F15756">
      <w:pPr>
        <w:pStyle w:val="naisf"/>
        <w:spacing w:before="0" w:beforeAutospacing="0" w:after="0" w:afterAutospacing="0"/>
        <w:ind w:firstLine="720"/>
        <w:jc w:val="both"/>
        <w:rPr>
          <w:lang w:val="lv-LV"/>
        </w:rPr>
      </w:pPr>
      <w:r>
        <w:rPr>
          <w:lang w:val="lv-LV"/>
        </w:rPr>
        <w:t>1. </w:t>
      </w:r>
      <w:r w:rsidR="00F15756">
        <w:rPr>
          <w:lang w:val="lv-LV"/>
        </w:rPr>
        <w:t>iznomāt zemi zem Šķūņa lēmuma 1.pielikumā minētajām personām, noslēdzot</w:t>
      </w:r>
      <w:r w:rsidR="006B2394" w:rsidRPr="00D11A9A">
        <w:rPr>
          <w:lang w:val="lv-LV"/>
        </w:rPr>
        <w:t xml:space="preserve"> </w:t>
      </w:r>
      <w:r w:rsidR="00F15756">
        <w:rPr>
          <w:lang w:val="lv-LV"/>
        </w:rPr>
        <w:t>z</w:t>
      </w:r>
      <w:r w:rsidR="006B2394" w:rsidRPr="00D11A9A">
        <w:rPr>
          <w:lang w:val="lv-LV"/>
        </w:rPr>
        <w:t>emes nomas līgum</w:t>
      </w:r>
      <w:r w:rsidR="00F15756">
        <w:rPr>
          <w:lang w:val="lv-LV"/>
        </w:rPr>
        <w:t>us</w:t>
      </w:r>
      <w:r w:rsidR="006B2394">
        <w:rPr>
          <w:lang w:val="lv-LV"/>
        </w:rPr>
        <w:t xml:space="preserve"> (</w:t>
      </w:r>
      <w:r w:rsidR="005D4BE7">
        <w:rPr>
          <w:lang w:val="lv-LV"/>
        </w:rPr>
        <w:t>2.p</w:t>
      </w:r>
      <w:r w:rsidR="006B2394" w:rsidRPr="00D11A9A">
        <w:rPr>
          <w:lang w:val="lv-LV"/>
        </w:rPr>
        <w:t>ielikums)</w:t>
      </w:r>
      <w:r w:rsidR="00F15756">
        <w:rPr>
          <w:lang w:val="lv-LV"/>
        </w:rPr>
        <w:t xml:space="preserve"> uz 1</w:t>
      </w:r>
      <w:r w:rsidR="001B0447">
        <w:rPr>
          <w:lang w:val="lv-LV"/>
        </w:rPr>
        <w:t>0</w:t>
      </w:r>
      <w:r w:rsidR="00F15756">
        <w:rPr>
          <w:lang w:val="lv-LV"/>
        </w:rPr>
        <w:t xml:space="preserve"> gadiem</w:t>
      </w:r>
      <w:r w:rsidR="006B2394" w:rsidRPr="00D11A9A">
        <w:rPr>
          <w:lang w:val="lv-LV"/>
        </w:rPr>
        <w:t>;</w:t>
      </w:r>
    </w:p>
    <w:p w:rsidR="006B2394" w:rsidRPr="00D11A9A" w:rsidRDefault="00CF2C69" w:rsidP="00F15756">
      <w:pPr>
        <w:pStyle w:val="naisf"/>
        <w:spacing w:before="0" w:beforeAutospacing="0" w:after="0" w:afterAutospacing="0"/>
        <w:ind w:firstLine="720"/>
        <w:jc w:val="both"/>
        <w:rPr>
          <w:lang w:val="lv-LV"/>
        </w:rPr>
      </w:pPr>
      <w:r>
        <w:rPr>
          <w:lang w:val="lv-LV"/>
        </w:rPr>
        <w:t>2. </w:t>
      </w:r>
      <w:r w:rsidR="006B2394" w:rsidRPr="00D11A9A">
        <w:rPr>
          <w:lang w:val="lv-LV"/>
        </w:rPr>
        <w:t>uzdot</w:t>
      </w:r>
      <w:r w:rsidR="00F15756">
        <w:rPr>
          <w:lang w:val="lv-LV"/>
        </w:rPr>
        <w:t xml:space="preserve"> Domes Juridiskajai nodaļai sagatavot un</w:t>
      </w:r>
      <w:r w:rsidR="006B2394" w:rsidRPr="00D11A9A">
        <w:rPr>
          <w:lang w:val="lv-LV"/>
        </w:rPr>
        <w:t xml:space="preserve"> </w:t>
      </w:r>
      <w:r w:rsidR="006B2394">
        <w:rPr>
          <w:lang w:val="lv-LV"/>
        </w:rPr>
        <w:t>Slampes un Džūkstes pagasta pārvaldei</w:t>
      </w:r>
      <w:r w:rsidR="006B2394" w:rsidRPr="00D11A9A">
        <w:rPr>
          <w:lang w:val="lv-LV"/>
        </w:rPr>
        <w:t xml:space="preserve"> līdz 201</w:t>
      </w:r>
      <w:r w:rsidR="00F15756">
        <w:rPr>
          <w:lang w:val="lv-LV"/>
        </w:rPr>
        <w:t>7</w:t>
      </w:r>
      <w:r w:rsidR="006B2394" w:rsidRPr="00D11A9A">
        <w:rPr>
          <w:lang w:val="lv-LV"/>
        </w:rPr>
        <w:t>. gada 3</w:t>
      </w:r>
      <w:r w:rsidR="00F15756">
        <w:rPr>
          <w:lang w:val="lv-LV"/>
        </w:rPr>
        <w:t>1</w:t>
      </w:r>
      <w:r w:rsidR="006B2394" w:rsidRPr="00D11A9A">
        <w:rPr>
          <w:lang w:val="lv-LV"/>
        </w:rPr>
        <w:t xml:space="preserve">. </w:t>
      </w:r>
      <w:r w:rsidR="00F15756">
        <w:rPr>
          <w:lang w:val="lv-LV"/>
        </w:rPr>
        <w:t>janvār</w:t>
      </w:r>
      <w:r w:rsidR="006B2394" w:rsidRPr="00D11A9A">
        <w:rPr>
          <w:lang w:val="lv-LV"/>
        </w:rPr>
        <w:t>i</w:t>
      </w:r>
      <w:r w:rsidR="006B2394">
        <w:rPr>
          <w:lang w:val="lv-LV"/>
        </w:rPr>
        <w:t xml:space="preserve">m </w:t>
      </w:r>
      <w:r w:rsidR="00F15756">
        <w:rPr>
          <w:lang w:val="lv-LV"/>
        </w:rPr>
        <w:t>noslēgt</w:t>
      </w:r>
      <w:r w:rsidR="006B2394">
        <w:rPr>
          <w:lang w:val="lv-LV"/>
        </w:rPr>
        <w:t xml:space="preserve"> </w:t>
      </w:r>
      <w:r w:rsidR="00F15756">
        <w:rPr>
          <w:lang w:val="lv-LV"/>
        </w:rPr>
        <w:t>z</w:t>
      </w:r>
      <w:r w:rsidR="006B2394">
        <w:rPr>
          <w:lang w:val="lv-LV"/>
        </w:rPr>
        <w:t xml:space="preserve">emes nomas līgumus ar </w:t>
      </w:r>
      <w:r w:rsidR="00F15756">
        <w:rPr>
          <w:lang w:val="lv-LV"/>
        </w:rPr>
        <w:t xml:space="preserve">lēmuma </w:t>
      </w:r>
      <w:r w:rsidR="005D4BE7">
        <w:rPr>
          <w:lang w:val="lv-LV"/>
        </w:rPr>
        <w:t>1.pielikumā</w:t>
      </w:r>
      <w:r w:rsidR="006B2394">
        <w:rPr>
          <w:lang w:val="lv-LV"/>
        </w:rPr>
        <w:t xml:space="preserve"> norādītajām personām.</w:t>
      </w:r>
    </w:p>
    <w:p w:rsidR="00916CE6" w:rsidRDefault="00916CE6" w:rsidP="00F15756">
      <w:pPr>
        <w:jc w:val="both"/>
        <w:rPr>
          <w:rFonts w:ascii="Times New Roman" w:eastAsia="Times New Roman" w:hAnsi="Times New Roman"/>
          <w:sz w:val="20"/>
          <w:szCs w:val="24"/>
          <w:lang w:eastAsia="lv-LV"/>
        </w:rPr>
      </w:pPr>
    </w:p>
    <w:p w:rsidR="00F15756" w:rsidRPr="003A0F36" w:rsidRDefault="00F15756" w:rsidP="00F15756">
      <w:pPr>
        <w:ind w:right="-1" w:firstLine="720"/>
        <w:jc w:val="both"/>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Lēmumu var pārsūdzēt Administratīvajā rajona tiesā viena mēneša laikā no tā spēkā stāšanās dienas.</w:t>
      </w:r>
    </w:p>
    <w:p w:rsidR="00916CE6" w:rsidRDefault="00916CE6" w:rsidP="00F15756">
      <w:pPr>
        <w:jc w:val="both"/>
        <w:rPr>
          <w:rFonts w:ascii="Times New Roman" w:eastAsia="Times New Roman" w:hAnsi="Times New Roman"/>
          <w:sz w:val="20"/>
          <w:szCs w:val="24"/>
          <w:lang w:eastAsia="lv-LV"/>
        </w:rPr>
      </w:pPr>
    </w:p>
    <w:p w:rsidR="00916CE6" w:rsidRDefault="00916CE6" w:rsidP="00F15756">
      <w:pPr>
        <w:jc w:val="both"/>
        <w:rPr>
          <w:rFonts w:ascii="Times New Roman" w:eastAsia="Times New Roman" w:hAnsi="Times New Roman"/>
          <w:sz w:val="20"/>
          <w:szCs w:val="24"/>
          <w:lang w:eastAsia="lv-LV"/>
        </w:rPr>
      </w:pPr>
    </w:p>
    <w:p w:rsidR="00916CE6" w:rsidRDefault="00916CE6" w:rsidP="00F15756">
      <w:pPr>
        <w:jc w:val="both"/>
        <w:rPr>
          <w:rFonts w:ascii="Times New Roman" w:eastAsia="Times New Roman" w:hAnsi="Times New Roman"/>
          <w:sz w:val="20"/>
          <w:szCs w:val="24"/>
          <w:lang w:eastAsia="lv-LV"/>
        </w:rPr>
      </w:pPr>
    </w:p>
    <w:p w:rsidR="006B2394" w:rsidRPr="00D11A9A" w:rsidRDefault="006B2394" w:rsidP="00F15756">
      <w:pPr>
        <w:jc w:val="both"/>
        <w:rPr>
          <w:rFonts w:ascii="Times New Roman" w:eastAsia="Times New Roman" w:hAnsi="Times New Roman"/>
          <w:sz w:val="20"/>
          <w:szCs w:val="24"/>
          <w:lang w:eastAsia="lv-LV"/>
        </w:rPr>
      </w:pPr>
      <w:r w:rsidRPr="00D11A9A">
        <w:rPr>
          <w:rFonts w:ascii="Times New Roman" w:eastAsia="Times New Roman" w:hAnsi="Times New Roman"/>
          <w:sz w:val="20"/>
          <w:szCs w:val="24"/>
          <w:lang w:eastAsia="lv-LV"/>
        </w:rPr>
        <w:t>Nosūtīt:</w:t>
      </w:r>
    </w:p>
    <w:p w:rsidR="006B2394" w:rsidRPr="00D11A9A" w:rsidRDefault="006B2394" w:rsidP="00F15756">
      <w:pPr>
        <w:jc w:val="both"/>
        <w:rPr>
          <w:rFonts w:ascii="Times New Roman" w:eastAsia="Times New Roman" w:hAnsi="Times New Roman"/>
          <w:sz w:val="20"/>
          <w:szCs w:val="24"/>
          <w:lang w:eastAsia="lv-LV"/>
        </w:rPr>
      </w:pPr>
      <w:r w:rsidRPr="00D11A9A">
        <w:rPr>
          <w:rFonts w:ascii="Times New Roman" w:eastAsia="Times New Roman" w:hAnsi="Times New Roman"/>
          <w:sz w:val="20"/>
          <w:szCs w:val="24"/>
          <w:lang w:eastAsia="lv-LV"/>
        </w:rPr>
        <w:t>- Jur</w:t>
      </w:r>
      <w:r w:rsidR="002B2231">
        <w:rPr>
          <w:rFonts w:ascii="Times New Roman" w:eastAsia="Times New Roman" w:hAnsi="Times New Roman"/>
          <w:sz w:val="20"/>
          <w:szCs w:val="24"/>
          <w:lang w:eastAsia="lv-LV"/>
        </w:rPr>
        <w:t>. nod.</w:t>
      </w:r>
    </w:p>
    <w:p w:rsidR="002B2231" w:rsidRDefault="002B2231" w:rsidP="00F15756">
      <w:pPr>
        <w:jc w:val="both"/>
        <w:rPr>
          <w:rFonts w:ascii="Times New Roman" w:eastAsia="Times New Roman" w:hAnsi="Times New Roman"/>
          <w:sz w:val="20"/>
          <w:szCs w:val="24"/>
          <w:lang w:eastAsia="lv-LV"/>
        </w:rPr>
      </w:pPr>
      <w:r>
        <w:rPr>
          <w:rFonts w:ascii="Times New Roman" w:eastAsia="Times New Roman" w:hAnsi="Times New Roman"/>
          <w:sz w:val="20"/>
          <w:szCs w:val="24"/>
          <w:lang w:eastAsia="lv-LV"/>
        </w:rPr>
        <w:t>- Fin.</w:t>
      </w:r>
      <w:r w:rsidR="006B2394" w:rsidRPr="00D11A9A">
        <w:rPr>
          <w:rFonts w:ascii="Times New Roman" w:eastAsia="Times New Roman" w:hAnsi="Times New Roman"/>
          <w:sz w:val="20"/>
          <w:szCs w:val="24"/>
          <w:lang w:eastAsia="lv-LV"/>
        </w:rPr>
        <w:t xml:space="preserve"> nod</w:t>
      </w:r>
      <w:r>
        <w:rPr>
          <w:rFonts w:ascii="Times New Roman" w:eastAsia="Times New Roman" w:hAnsi="Times New Roman"/>
          <w:sz w:val="20"/>
          <w:szCs w:val="24"/>
          <w:lang w:eastAsia="lv-LV"/>
        </w:rPr>
        <w:t>.</w:t>
      </w:r>
      <w:r w:rsidR="006B2394" w:rsidRPr="00D11A9A">
        <w:rPr>
          <w:rFonts w:ascii="Times New Roman" w:eastAsia="Times New Roman" w:hAnsi="Times New Roman"/>
          <w:sz w:val="20"/>
          <w:szCs w:val="24"/>
          <w:lang w:eastAsia="lv-LV"/>
        </w:rPr>
        <w:t>;</w:t>
      </w:r>
      <w:r w:rsidR="0003704B">
        <w:rPr>
          <w:rFonts w:ascii="Times New Roman" w:eastAsia="Times New Roman" w:hAnsi="Times New Roman"/>
          <w:sz w:val="20"/>
          <w:szCs w:val="24"/>
          <w:lang w:eastAsia="lv-LV"/>
        </w:rPr>
        <w:t xml:space="preserve"> </w:t>
      </w:r>
    </w:p>
    <w:p w:rsidR="006B2394" w:rsidRPr="00D11A9A" w:rsidRDefault="002B2231" w:rsidP="00F15756">
      <w:pPr>
        <w:jc w:val="both"/>
        <w:rPr>
          <w:rFonts w:ascii="Times New Roman" w:eastAsia="Times New Roman" w:hAnsi="Times New Roman"/>
          <w:sz w:val="20"/>
          <w:szCs w:val="24"/>
          <w:lang w:eastAsia="lv-LV"/>
        </w:rPr>
      </w:pPr>
      <w:r>
        <w:rPr>
          <w:rFonts w:ascii="Times New Roman" w:eastAsia="Times New Roman" w:hAnsi="Times New Roman"/>
          <w:sz w:val="20"/>
          <w:szCs w:val="24"/>
          <w:lang w:eastAsia="lv-LV"/>
        </w:rPr>
        <w:t xml:space="preserve">- </w:t>
      </w:r>
      <w:r w:rsidR="0003704B">
        <w:rPr>
          <w:rFonts w:ascii="Times New Roman" w:eastAsia="Times New Roman" w:hAnsi="Times New Roman"/>
          <w:sz w:val="20"/>
          <w:szCs w:val="24"/>
          <w:lang w:eastAsia="lv-LV"/>
        </w:rPr>
        <w:t>Īp</w:t>
      </w:r>
      <w:r>
        <w:rPr>
          <w:rFonts w:ascii="Times New Roman" w:eastAsia="Times New Roman" w:hAnsi="Times New Roman"/>
          <w:sz w:val="20"/>
          <w:szCs w:val="24"/>
          <w:lang w:eastAsia="lv-LV"/>
        </w:rPr>
        <w:t>.</w:t>
      </w:r>
      <w:r w:rsidR="0003704B">
        <w:rPr>
          <w:rFonts w:ascii="Times New Roman" w:eastAsia="Times New Roman" w:hAnsi="Times New Roman"/>
          <w:sz w:val="20"/>
          <w:szCs w:val="24"/>
          <w:lang w:eastAsia="lv-LV"/>
        </w:rPr>
        <w:t xml:space="preserve"> nod.,</w:t>
      </w:r>
    </w:p>
    <w:p w:rsidR="006B2394" w:rsidRPr="00D11A9A" w:rsidRDefault="006B2394" w:rsidP="00F15756">
      <w:pPr>
        <w:jc w:val="both"/>
        <w:rPr>
          <w:rFonts w:ascii="Times New Roman" w:eastAsia="Times New Roman" w:hAnsi="Times New Roman"/>
          <w:sz w:val="20"/>
          <w:szCs w:val="24"/>
          <w:lang w:eastAsia="lv-LV"/>
        </w:rPr>
      </w:pPr>
      <w:r w:rsidRPr="00D11A9A">
        <w:rPr>
          <w:rFonts w:ascii="Times New Roman" w:eastAsia="Times New Roman" w:hAnsi="Times New Roman"/>
          <w:sz w:val="20"/>
          <w:szCs w:val="24"/>
          <w:lang w:eastAsia="lv-LV"/>
        </w:rPr>
        <w:t>- Slampes un Džūkstes pag</w:t>
      </w:r>
      <w:r w:rsidR="002B2231">
        <w:rPr>
          <w:rFonts w:ascii="Times New Roman" w:eastAsia="Times New Roman" w:hAnsi="Times New Roman"/>
          <w:sz w:val="20"/>
          <w:szCs w:val="24"/>
          <w:lang w:eastAsia="lv-LV"/>
        </w:rPr>
        <w:t>.</w:t>
      </w:r>
      <w:r w:rsidRPr="00D11A9A">
        <w:rPr>
          <w:rFonts w:ascii="Times New Roman" w:eastAsia="Times New Roman" w:hAnsi="Times New Roman"/>
          <w:sz w:val="20"/>
          <w:szCs w:val="24"/>
          <w:lang w:eastAsia="lv-LV"/>
        </w:rPr>
        <w:t xml:space="preserve"> pārv</w:t>
      </w:r>
      <w:r w:rsidR="002B2231">
        <w:rPr>
          <w:rFonts w:ascii="Times New Roman" w:eastAsia="Times New Roman" w:hAnsi="Times New Roman"/>
          <w:sz w:val="20"/>
          <w:szCs w:val="24"/>
          <w:lang w:eastAsia="lv-LV"/>
        </w:rPr>
        <w:t>.</w:t>
      </w:r>
      <w:r w:rsidRPr="00D11A9A">
        <w:rPr>
          <w:rFonts w:ascii="Times New Roman" w:eastAsia="Times New Roman" w:hAnsi="Times New Roman"/>
          <w:sz w:val="20"/>
          <w:szCs w:val="24"/>
          <w:lang w:eastAsia="lv-LV"/>
        </w:rPr>
        <w:t>;</w:t>
      </w:r>
    </w:p>
    <w:p w:rsidR="006B2394" w:rsidRPr="00D11A9A" w:rsidRDefault="006B2394" w:rsidP="00F15756">
      <w:pPr>
        <w:jc w:val="both"/>
        <w:rPr>
          <w:rFonts w:ascii="Times New Roman" w:eastAsia="Times New Roman" w:hAnsi="Times New Roman"/>
          <w:sz w:val="20"/>
          <w:szCs w:val="24"/>
          <w:lang w:eastAsia="lv-LV"/>
        </w:rPr>
      </w:pPr>
      <w:r w:rsidRPr="00D11A9A">
        <w:rPr>
          <w:rFonts w:ascii="Times New Roman" w:eastAsia="Times New Roman" w:hAnsi="Times New Roman"/>
          <w:sz w:val="20"/>
          <w:szCs w:val="20"/>
        </w:rPr>
        <w:t>_________________________________</w:t>
      </w:r>
    </w:p>
    <w:p w:rsidR="006B2394" w:rsidRPr="00D11A9A" w:rsidRDefault="006B2394" w:rsidP="00F15756">
      <w:pPr>
        <w:jc w:val="both"/>
        <w:rPr>
          <w:rFonts w:ascii="Times New Roman" w:hAnsi="Times New Roman"/>
          <w:sz w:val="20"/>
          <w:szCs w:val="20"/>
        </w:rPr>
      </w:pPr>
      <w:r w:rsidRPr="00D11A9A">
        <w:rPr>
          <w:rFonts w:ascii="Times New Roman" w:hAnsi="Times New Roman"/>
          <w:sz w:val="20"/>
          <w:szCs w:val="20"/>
        </w:rPr>
        <w:lastRenderedPageBreak/>
        <w:t xml:space="preserve">Sagatavoja </w:t>
      </w:r>
      <w:r>
        <w:rPr>
          <w:rFonts w:ascii="Times New Roman" w:hAnsi="Times New Roman"/>
          <w:sz w:val="20"/>
          <w:szCs w:val="20"/>
        </w:rPr>
        <w:t>D.Pole</w:t>
      </w:r>
    </w:p>
    <w:p w:rsidR="00856272" w:rsidRDefault="006B2394" w:rsidP="002E7CD7">
      <w:pPr>
        <w:ind w:left="5760" w:firstLine="720"/>
        <w:jc w:val="both"/>
      </w:pPr>
      <w:r w:rsidRPr="00D11A9A">
        <w:rPr>
          <w:rFonts w:ascii="Times New Roman" w:hAnsi="Times New Roman"/>
          <w:sz w:val="20"/>
          <w:szCs w:val="20"/>
        </w:rPr>
        <w:br w:type="page"/>
      </w:r>
    </w:p>
    <w:p w:rsidR="00CF2C69" w:rsidRDefault="00CF2C69">
      <w:pPr>
        <w:jc w:val="both"/>
        <w:rPr>
          <w:rFonts w:ascii="Times New Roman" w:hAnsi="Times New Roman" w:cs="Times New Roman"/>
          <w:sz w:val="20"/>
          <w:szCs w:val="20"/>
        </w:rPr>
      </w:pPr>
      <w:bookmarkStart w:id="0" w:name="_GoBack"/>
      <w:bookmarkEnd w:id="0"/>
    </w:p>
    <w:p w:rsidR="00133848" w:rsidRDefault="00133848">
      <w:pPr>
        <w:jc w:val="both"/>
        <w:rPr>
          <w:rFonts w:ascii="Times New Roman" w:hAnsi="Times New Roman" w:cs="Times New Roman"/>
          <w:sz w:val="20"/>
          <w:szCs w:val="20"/>
        </w:rPr>
      </w:pPr>
    </w:p>
    <w:p w:rsidR="00CA33EC" w:rsidRDefault="00CA33EC" w:rsidP="00CA33EC">
      <w:pPr>
        <w:ind w:right="-1"/>
        <w:jc w:val="both"/>
        <w:rPr>
          <w:rFonts w:ascii="Times New Roman" w:hAnsi="Times New Roman" w:cs="Times New Roman"/>
          <w:sz w:val="20"/>
          <w:szCs w:val="20"/>
        </w:rPr>
      </w:pPr>
    </w:p>
    <w:p w:rsidR="00CF2C69" w:rsidRPr="00CF2C69" w:rsidRDefault="00CF2C69" w:rsidP="00CF2C69">
      <w:pPr>
        <w:jc w:val="center"/>
        <w:rPr>
          <w:rFonts w:ascii="Times New Roman" w:eastAsia="Times New Roman" w:hAnsi="Times New Roman" w:cs="Times New Roman"/>
          <w:sz w:val="24"/>
          <w:szCs w:val="24"/>
          <w:lang w:eastAsia="lv-LV"/>
        </w:rPr>
      </w:pPr>
      <w:r w:rsidRPr="00CF2C69">
        <w:rPr>
          <w:rFonts w:ascii="Times New Roman" w:eastAsia="Times New Roman" w:hAnsi="Times New Roman" w:cs="Times New Roman"/>
          <w:sz w:val="24"/>
          <w:szCs w:val="24"/>
          <w:lang w:eastAsia="lv-LV"/>
        </w:rPr>
        <w:t>18.§.</w:t>
      </w:r>
    </w:p>
    <w:p w:rsidR="00CF2C69" w:rsidRPr="00CF2C69" w:rsidRDefault="00CF2C69" w:rsidP="00CF2C69">
      <w:pPr>
        <w:tabs>
          <w:tab w:val="left" w:pos="7923"/>
        </w:tabs>
        <w:jc w:val="right"/>
        <w:rPr>
          <w:rFonts w:ascii="Times New Roman" w:eastAsia="Times New Roman" w:hAnsi="Times New Roman" w:cs="Times New Roman"/>
          <w:i/>
          <w:sz w:val="24"/>
          <w:szCs w:val="24"/>
          <w:lang w:eastAsia="lv-LV"/>
        </w:rPr>
      </w:pPr>
      <w:bookmarkStart w:id="1" w:name="_Toc266714248"/>
      <w:r w:rsidRPr="00CF2C69">
        <w:rPr>
          <w:rFonts w:ascii="Times New Roman" w:eastAsia="Times New Roman" w:hAnsi="Times New Roman" w:cs="Times New Roman"/>
          <w:i/>
          <w:sz w:val="24"/>
          <w:szCs w:val="24"/>
          <w:lang w:eastAsia="lv-LV"/>
        </w:rPr>
        <w:t>Projekts</w:t>
      </w:r>
    </w:p>
    <w:p w:rsidR="00CF2C69" w:rsidRPr="00CF2C69" w:rsidRDefault="00CF2C69" w:rsidP="00CF2C69">
      <w:pPr>
        <w:tabs>
          <w:tab w:val="left" w:pos="1560"/>
        </w:tabs>
        <w:suppressAutoHyphens/>
        <w:jc w:val="both"/>
        <w:rPr>
          <w:rFonts w:ascii="Times New Roman" w:eastAsia="Times New Roman" w:hAnsi="Times New Roman" w:cs="Times New Roman"/>
          <w:b/>
          <w:sz w:val="24"/>
          <w:szCs w:val="24"/>
          <w:lang w:eastAsia="ar-SA"/>
        </w:rPr>
      </w:pPr>
    </w:p>
    <w:p w:rsidR="00CF2C69" w:rsidRPr="00CF2C69" w:rsidRDefault="00CF2C69" w:rsidP="00CF2C69">
      <w:pPr>
        <w:jc w:val="both"/>
        <w:rPr>
          <w:rFonts w:ascii="Times New Roman" w:eastAsia="Times New Roman" w:hAnsi="Times New Roman" w:cs="Times New Roman"/>
          <w:b/>
          <w:sz w:val="24"/>
          <w:szCs w:val="24"/>
          <w:lang w:eastAsia="lv-LV"/>
        </w:rPr>
      </w:pPr>
      <w:r w:rsidRPr="00CF2C69">
        <w:rPr>
          <w:rFonts w:ascii="Times New Roman" w:eastAsia="Times New Roman" w:hAnsi="Times New Roman" w:cs="Times New Roman"/>
          <w:b/>
          <w:sz w:val="24"/>
          <w:szCs w:val="24"/>
          <w:lang w:eastAsia="lv-LV"/>
        </w:rPr>
        <w:t>Par pašvaldības nekustamā īpašuma „Pienavas sākumskola”,</w:t>
      </w:r>
    </w:p>
    <w:p w:rsidR="00CF2C69" w:rsidRPr="00CF2C69" w:rsidRDefault="00CF2C69" w:rsidP="00CF2C69">
      <w:pPr>
        <w:jc w:val="both"/>
        <w:rPr>
          <w:rFonts w:ascii="Times New Roman" w:eastAsia="Times New Roman" w:hAnsi="Times New Roman" w:cs="Times New Roman"/>
          <w:b/>
          <w:sz w:val="24"/>
          <w:szCs w:val="24"/>
          <w:lang w:eastAsia="lv-LV"/>
        </w:rPr>
      </w:pPr>
      <w:r w:rsidRPr="00CF2C69">
        <w:rPr>
          <w:rFonts w:ascii="Times New Roman" w:eastAsia="Times New Roman" w:hAnsi="Times New Roman" w:cs="Times New Roman"/>
          <w:b/>
          <w:sz w:val="24"/>
          <w:szCs w:val="24"/>
          <w:lang w:eastAsia="lv-LV"/>
        </w:rPr>
        <w:t xml:space="preserve">Pienavā, Džūkstes pagastā, Tukuma novadā, </w:t>
      </w:r>
    </w:p>
    <w:p w:rsidR="00CF2C69" w:rsidRPr="00CF2C69" w:rsidRDefault="00CF2C69" w:rsidP="00CF2C69">
      <w:pPr>
        <w:jc w:val="both"/>
        <w:rPr>
          <w:rFonts w:ascii="Times New Roman" w:eastAsia="Times New Roman" w:hAnsi="Times New Roman" w:cs="Times New Roman"/>
          <w:b/>
          <w:sz w:val="24"/>
          <w:szCs w:val="24"/>
          <w:lang w:eastAsia="lv-LV"/>
        </w:rPr>
      </w:pPr>
      <w:r w:rsidRPr="00CF2C69">
        <w:rPr>
          <w:rFonts w:ascii="Times New Roman" w:eastAsia="Times New Roman" w:hAnsi="Times New Roman" w:cs="Times New Roman"/>
          <w:b/>
          <w:sz w:val="24"/>
          <w:szCs w:val="24"/>
          <w:lang w:eastAsia="lv-LV"/>
        </w:rPr>
        <w:t>izsoles rezultātiem</w:t>
      </w:r>
    </w:p>
    <w:p w:rsidR="00CF2C69" w:rsidRPr="00CF2C69" w:rsidRDefault="00CF2C69" w:rsidP="00CF2C69">
      <w:pPr>
        <w:tabs>
          <w:tab w:val="left" w:pos="1560"/>
        </w:tabs>
        <w:jc w:val="both"/>
        <w:rPr>
          <w:rFonts w:ascii="Times New Roman" w:eastAsia="Times New Roman" w:hAnsi="Times New Roman" w:cs="Times New Roman"/>
          <w:b/>
          <w:sz w:val="24"/>
          <w:szCs w:val="24"/>
          <w:lang w:eastAsia="lv-LV"/>
        </w:rPr>
      </w:pPr>
    </w:p>
    <w:p w:rsidR="00CF2C69" w:rsidRPr="00CF2C69" w:rsidRDefault="00CF2C69" w:rsidP="00CF2C69">
      <w:pPr>
        <w:rPr>
          <w:rFonts w:ascii="Times New Roman" w:eastAsia="Times New Roman" w:hAnsi="Times New Roman" w:cs="Times New Roman"/>
          <w:sz w:val="24"/>
          <w:szCs w:val="24"/>
          <w:lang w:eastAsia="lv-LV"/>
        </w:rPr>
      </w:pPr>
      <w:r w:rsidRPr="00CF2C69">
        <w:rPr>
          <w:rFonts w:ascii="Times New Roman" w:eastAsia="Times New Roman" w:hAnsi="Times New Roman" w:cs="Times New Roman"/>
          <w:i/>
          <w:sz w:val="24"/>
          <w:szCs w:val="24"/>
          <w:lang w:eastAsia="lv-LV"/>
        </w:rPr>
        <w:t xml:space="preserve">Iesniegt izskatīšanai </w:t>
      </w:r>
      <w:r>
        <w:rPr>
          <w:rFonts w:ascii="Times New Roman" w:eastAsia="Times New Roman" w:hAnsi="Times New Roman" w:cs="Times New Roman"/>
          <w:i/>
          <w:sz w:val="24"/>
          <w:szCs w:val="24"/>
          <w:lang w:eastAsia="lv-LV"/>
        </w:rPr>
        <w:t>Domei</w:t>
      </w:r>
      <w:r w:rsidRPr="00CF2C69">
        <w:rPr>
          <w:rFonts w:ascii="Times New Roman" w:eastAsia="Times New Roman" w:hAnsi="Times New Roman" w:cs="Times New Roman"/>
          <w:i/>
          <w:sz w:val="24"/>
          <w:szCs w:val="24"/>
          <w:lang w:eastAsia="lv-LV"/>
        </w:rPr>
        <w:t xml:space="preserve"> šādu lēmuma projektu</w:t>
      </w:r>
      <w:r w:rsidRPr="00CF2C69">
        <w:rPr>
          <w:rFonts w:ascii="Times New Roman" w:eastAsia="Times New Roman" w:hAnsi="Times New Roman" w:cs="Times New Roman"/>
          <w:sz w:val="24"/>
          <w:szCs w:val="24"/>
          <w:lang w:eastAsia="lv-LV"/>
        </w:rPr>
        <w:t>:</w:t>
      </w:r>
    </w:p>
    <w:p w:rsidR="00CF2C69" w:rsidRPr="00CF2C69" w:rsidRDefault="00CF2C69" w:rsidP="00CF2C69">
      <w:pPr>
        <w:shd w:val="clear" w:color="auto" w:fill="FFFFFF"/>
        <w:ind w:firstLine="570"/>
        <w:rPr>
          <w:rFonts w:ascii="Times New Roman" w:eastAsia="Times New Roman" w:hAnsi="Times New Roman" w:cs="Times New Roman"/>
          <w:sz w:val="24"/>
          <w:szCs w:val="24"/>
          <w:lang w:eastAsia="lv-LV"/>
        </w:rPr>
      </w:pPr>
    </w:p>
    <w:p w:rsidR="00CF2C69" w:rsidRPr="00CF2C69" w:rsidRDefault="00CF2C69" w:rsidP="00CF2C69">
      <w:pPr>
        <w:ind w:firstLine="720"/>
        <w:jc w:val="both"/>
        <w:rPr>
          <w:rFonts w:ascii="Times New Roman" w:eastAsia="Times New Roman" w:hAnsi="Times New Roman" w:cs="Times New Roman"/>
          <w:sz w:val="24"/>
          <w:szCs w:val="24"/>
          <w:lang w:eastAsia="lo-LA" w:bidi="lo-LA"/>
        </w:rPr>
      </w:pPr>
      <w:r w:rsidRPr="00CF2C69">
        <w:rPr>
          <w:rFonts w:ascii="Times New Roman" w:eastAsia="Times New Roman" w:hAnsi="Times New Roman" w:cs="Times New Roman"/>
          <w:sz w:val="24"/>
          <w:szCs w:val="24"/>
          <w:lang w:eastAsia="ar-SA"/>
        </w:rPr>
        <w:t xml:space="preserve">Tukuma novada Domes </w:t>
      </w:r>
      <w:r w:rsidRPr="00CF2C69">
        <w:rPr>
          <w:rFonts w:ascii="Times New Roman" w:eastAsia="Times New Roman" w:hAnsi="Times New Roman" w:cs="Times New Roman"/>
          <w:sz w:val="24"/>
          <w:szCs w:val="24"/>
          <w:lang w:eastAsia="lv-LV"/>
        </w:rPr>
        <w:t>Īpašumu apsaimniekošanas un privatizācijas komisijas 2016.gada 6.decembrī rīkotajā p</w:t>
      </w:r>
      <w:r w:rsidRPr="00CF2C69">
        <w:rPr>
          <w:rFonts w:ascii="Times New Roman" w:eastAsia="Times New Roman" w:hAnsi="Times New Roman" w:cs="Times New Roman"/>
          <w:sz w:val="24"/>
          <w:szCs w:val="24"/>
          <w:lang w:eastAsia="ar-SA"/>
        </w:rPr>
        <w:t>ašvaldības n</w:t>
      </w:r>
      <w:r w:rsidRPr="00CF2C69">
        <w:rPr>
          <w:rFonts w:ascii="Times New Roman" w:eastAsia="Times New Roman" w:hAnsi="Times New Roman" w:cs="Times New Roman"/>
          <w:sz w:val="24"/>
          <w:szCs w:val="24"/>
          <w:lang w:eastAsia="lo-LA" w:bidi="lo-LA"/>
        </w:rPr>
        <w:t xml:space="preserve">ekustamā īpašuma </w:t>
      </w:r>
      <w:r w:rsidRPr="00CF2C69">
        <w:rPr>
          <w:rFonts w:ascii="Times New Roman" w:eastAsia="Times New Roman" w:hAnsi="Times New Roman" w:cs="Arial"/>
          <w:sz w:val="24"/>
          <w:szCs w:val="24"/>
          <w:lang w:eastAsia="lv-LV" w:bidi="lo-LA"/>
        </w:rPr>
        <w:t xml:space="preserve">- </w:t>
      </w:r>
      <w:r w:rsidRPr="00CF2C69">
        <w:rPr>
          <w:rFonts w:ascii="Times New Roman" w:eastAsia="Times New Roman" w:hAnsi="Times New Roman" w:cs="Times New Roman"/>
          <w:sz w:val="24"/>
          <w:szCs w:val="24"/>
          <w:lang w:eastAsia="lv-LV" w:bidi="lo-LA"/>
        </w:rPr>
        <w:t xml:space="preserve">„Pienavas sākumskola”, Pienava, Džūkstes pagastā, Tukuma novadā, kadastra Nr.9048 005 0134, 0,7077 ha platībā </w:t>
      </w:r>
      <w:r w:rsidRPr="00CF2C69">
        <w:rPr>
          <w:rFonts w:ascii="Times New Roman" w:eastAsia="Times New Roman" w:hAnsi="Times New Roman" w:cs="Arial"/>
          <w:sz w:val="24"/>
          <w:szCs w:val="24"/>
          <w:lang w:eastAsia="lv-LV" w:bidi="lo-LA"/>
        </w:rPr>
        <w:t xml:space="preserve">(turpmāk – Nekustamais īpašums), </w:t>
      </w:r>
      <w:r w:rsidRPr="00CF2C69">
        <w:rPr>
          <w:rFonts w:ascii="Times New Roman" w:eastAsia="Times New Roman" w:hAnsi="Times New Roman" w:cs="Times New Roman"/>
          <w:sz w:val="24"/>
          <w:szCs w:val="24"/>
          <w:lang w:eastAsia="lo-LA" w:bidi="lo-LA"/>
        </w:rPr>
        <w:t>izsolē piedalījās viens pretendents. Sabiedrība ar ierobežotu atbildību “AGF KOKS”, nosolot vienu soli, ieguva tiesības noslēgt Nekustamā īpašuma pirkuma līgumu par 4880,00 EUR (četri tūkstoši astoņi simti astoņdesmit eiro).</w:t>
      </w:r>
    </w:p>
    <w:p w:rsidR="00CF2C69" w:rsidRPr="00CF2C69" w:rsidRDefault="00CF2C69" w:rsidP="00CF2C69">
      <w:pPr>
        <w:ind w:firstLine="720"/>
        <w:jc w:val="both"/>
        <w:rPr>
          <w:rFonts w:ascii="Times New Roman" w:eastAsia="Times New Roman" w:hAnsi="Times New Roman" w:cs="Times New Roman"/>
          <w:i/>
          <w:sz w:val="24"/>
          <w:szCs w:val="24"/>
          <w:lang w:eastAsia="lv-LV"/>
        </w:rPr>
      </w:pPr>
      <w:r w:rsidRPr="00CF2C69">
        <w:rPr>
          <w:rFonts w:ascii="Times New Roman" w:eastAsia="Times New Roman" w:hAnsi="Times New Roman" w:cs="Times New Roman"/>
          <w:sz w:val="24"/>
          <w:szCs w:val="24"/>
          <w:lang w:eastAsia="lv-LV"/>
        </w:rPr>
        <w:t>Saskaņā ar Publiskas personas mantas atsavināšanas likuma 34.panta otro daļu</w:t>
      </w:r>
      <w:r w:rsidRPr="00CF2C69">
        <w:rPr>
          <w:rFonts w:ascii="Times New Roman" w:eastAsia="Times New Roman" w:hAnsi="Times New Roman" w:cs="Times New Roman"/>
          <w:i/>
          <w:sz w:val="24"/>
          <w:szCs w:val="24"/>
          <w:lang w:eastAsia="lv-LV"/>
        </w:rPr>
        <w:t xml:space="preserve"> </w:t>
      </w:r>
      <w:r w:rsidRPr="00CF2C69">
        <w:rPr>
          <w:rFonts w:ascii="Times New Roman" w:eastAsia="Times New Roman" w:hAnsi="Times New Roman" w:cs="Times New Roman"/>
          <w:sz w:val="24"/>
          <w:szCs w:val="24"/>
          <w:lang w:eastAsia="lv-LV"/>
        </w:rPr>
        <w:t>„</w:t>
      </w:r>
      <w:r w:rsidRPr="00CF2C69">
        <w:rPr>
          <w:rFonts w:ascii="Times New Roman" w:eastAsia="Times New Roman" w:hAnsi="Times New Roman" w:cs="Times New Roman"/>
          <w:i/>
          <w:sz w:val="24"/>
          <w:szCs w:val="24"/>
          <w:lang w:eastAsia="lv-LV"/>
        </w:rPr>
        <w:t xml:space="preserve">Institūcija, kas organizē mantas atsavināšanu, izsoles rezultātus apstiprina ne vēlāk kā 30 dienu laikā pēc šā likuma 30.pantā paredzēto maksājumu nokārtošanas”, </w:t>
      </w:r>
      <w:r w:rsidRPr="00CF2C69">
        <w:rPr>
          <w:rFonts w:ascii="Times New Roman" w:eastAsia="Times New Roman" w:hAnsi="Times New Roman" w:cs="Times New Roman"/>
          <w:sz w:val="24"/>
          <w:szCs w:val="24"/>
          <w:lang w:eastAsia="lv-LV"/>
        </w:rPr>
        <w:t xml:space="preserve">savukārt likuma 30.panta pirmā daļa nosaka, ka </w:t>
      </w:r>
      <w:r w:rsidRPr="00CF2C69">
        <w:rPr>
          <w:rFonts w:ascii="Times New Roman" w:eastAsia="Times New Roman" w:hAnsi="Times New Roman" w:cs="Times New Roman"/>
          <w:i/>
          <w:sz w:val="24"/>
          <w:szCs w:val="24"/>
          <w:lang w:eastAsia="lv-LV"/>
        </w:rPr>
        <w:t>„Piedāvātā augstākā summa jāsamaksā par nosolīto nekustamo īpašumu divu nedēļu laikā [...] no izsoles dienas, ja izsoles noteikumi neparedz citu termiņu. Iemaksātā nodrošinājuma summa tiek ieskaitīta pirkuma summā”.</w:t>
      </w:r>
    </w:p>
    <w:p w:rsidR="00CF2C69" w:rsidRPr="00CF2C69" w:rsidRDefault="00CF2C69" w:rsidP="00CF2C69">
      <w:pPr>
        <w:ind w:firstLine="720"/>
        <w:jc w:val="both"/>
        <w:rPr>
          <w:rFonts w:ascii="Times New Roman" w:eastAsia="Times New Roman" w:hAnsi="Times New Roman" w:cs="Times New Roman"/>
          <w:sz w:val="24"/>
          <w:szCs w:val="24"/>
          <w:lang w:eastAsia="lv-LV"/>
        </w:rPr>
      </w:pPr>
      <w:r w:rsidRPr="00CF2C69">
        <w:rPr>
          <w:rFonts w:ascii="Times New Roman" w:eastAsia="Times New Roman" w:hAnsi="Times New Roman" w:cs="Times New Roman"/>
          <w:sz w:val="24"/>
          <w:szCs w:val="24"/>
          <w:lang w:eastAsia="lv-LV"/>
        </w:rPr>
        <w:t xml:space="preserve">Nekustamā īpašuma pirkuma maksa </w:t>
      </w:r>
      <w:r w:rsidRPr="00CF2C69">
        <w:rPr>
          <w:rFonts w:ascii="Times New Roman" w:eastAsia="Times New Roman" w:hAnsi="Times New Roman" w:cs="Times New Roman"/>
          <w:sz w:val="24"/>
          <w:szCs w:val="24"/>
          <w:highlight w:val="yellow"/>
          <w:lang w:eastAsia="lv-LV"/>
        </w:rPr>
        <w:t>2016.gada ...decembrī</w:t>
      </w:r>
      <w:r w:rsidRPr="00CF2C69">
        <w:rPr>
          <w:rFonts w:ascii="Times New Roman" w:eastAsia="Times New Roman" w:hAnsi="Times New Roman" w:cs="Times New Roman"/>
          <w:sz w:val="24"/>
          <w:szCs w:val="24"/>
          <w:lang w:eastAsia="lv-LV"/>
        </w:rPr>
        <w:t xml:space="preserve"> ir samaksāta pilnā apmērā. </w:t>
      </w:r>
    </w:p>
    <w:p w:rsidR="00CF2C69" w:rsidRPr="00CF2C69" w:rsidRDefault="00CF2C69" w:rsidP="00CF2C69">
      <w:pPr>
        <w:ind w:firstLine="720"/>
        <w:jc w:val="both"/>
        <w:rPr>
          <w:rFonts w:ascii="Times New Roman" w:eastAsia="Times New Roman" w:hAnsi="Times New Roman" w:cs="Times New Roman"/>
          <w:sz w:val="24"/>
          <w:szCs w:val="24"/>
          <w:lang w:eastAsia="lv-LV"/>
        </w:rPr>
      </w:pPr>
      <w:r w:rsidRPr="00CF2C69">
        <w:rPr>
          <w:rFonts w:ascii="Times New Roman" w:eastAsia="Times New Roman" w:hAnsi="Times New Roman" w:cs="Times New Roman"/>
          <w:sz w:val="24"/>
          <w:szCs w:val="24"/>
          <w:lang w:eastAsia="lv-LV"/>
        </w:rPr>
        <w:t>Pamatojoties uz likuma „Par pašvaldībām” 14.panta pirmās daļas 2.punktu, Publiskas personas mantas atsavināšanas likuma 34.panta otro daļu, 36.panta pirmo daļu (</w:t>
      </w:r>
      <w:r w:rsidRPr="00CF2C69">
        <w:rPr>
          <w:rFonts w:ascii="Times New Roman" w:eastAsia="Times New Roman" w:hAnsi="Times New Roman" w:cs="Times New Roman"/>
          <w:i/>
          <w:sz w:val="24"/>
          <w:szCs w:val="24"/>
          <w:lang w:eastAsia="lv-LV"/>
        </w:rPr>
        <w:t>Publiskas personas mantas nosolītājs trīsdesmit dienu laikā pēc izsoles rezultātu apstiprināšanas paraksta pirkuma līgumu</w:t>
      </w:r>
      <w:r w:rsidRPr="00CF2C69">
        <w:rPr>
          <w:rFonts w:ascii="Times New Roman" w:eastAsia="Times New Roman" w:hAnsi="Times New Roman" w:cs="Times New Roman"/>
          <w:sz w:val="24"/>
          <w:szCs w:val="24"/>
          <w:lang w:eastAsia="lv-LV"/>
        </w:rPr>
        <w:t>) un Tukuma novada Domes Īpašumu apsaimniekošanas un privatizācijas komisijas 2016.gada 6.decembrī organizētās izsoles rezultātiem:</w:t>
      </w:r>
    </w:p>
    <w:p w:rsidR="00CF2C69" w:rsidRPr="00CF2C69" w:rsidRDefault="00CF2C69" w:rsidP="00CF2C69">
      <w:pPr>
        <w:ind w:firstLine="720"/>
        <w:jc w:val="both"/>
        <w:rPr>
          <w:rFonts w:ascii="Times New Roman" w:eastAsia="Times New Roman" w:hAnsi="Times New Roman" w:cs="Times New Roman"/>
          <w:sz w:val="24"/>
          <w:szCs w:val="24"/>
          <w:lang w:eastAsia="lo-LA" w:bidi="lo-LA"/>
        </w:rPr>
      </w:pPr>
      <w:r w:rsidRPr="00CF2C69">
        <w:rPr>
          <w:rFonts w:ascii="Times New Roman" w:eastAsia="Times New Roman" w:hAnsi="Times New Roman" w:cs="Times New Roman"/>
          <w:sz w:val="24"/>
          <w:szCs w:val="24"/>
          <w:lang w:eastAsia="lv-LV"/>
        </w:rPr>
        <w:t>1. apstiprināt p</w:t>
      </w:r>
      <w:r w:rsidRPr="00CF2C69">
        <w:rPr>
          <w:rFonts w:ascii="Times New Roman" w:eastAsia="Times New Roman" w:hAnsi="Times New Roman" w:cs="Times New Roman"/>
          <w:sz w:val="24"/>
          <w:szCs w:val="24"/>
          <w:lang w:eastAsia="ar-SA"/>
        </w:rPr>
        <w:t>ašvaldības n</w:t>
      </w:r>
      <w:r w:rsidRPr="00CF2C69">
        <w:rPr>
          <w:rFonts w:ascii="Times New Roman" w:eastAsia="Times New Roman" w:hAnsi="Times New Roman" w:cs="Times New Roman"/>
          <w:sz w:val="24"/>
          <w:szCs w:val="24"/>
          <w:lang w:eastAsia="lo-LA" w:bidi="lo-LA"/>
        </w:rPr>
        <w:t xml:space="preserve">ekustamā īpašuma </w:t>
      </w:r>
      <w:r w:rsidRPr="00CF2C69">
        <w:rPr>
          <w:rFonts w:ascii="Times New Roman" w:eastAsia="Times New Roman" w:hAnsi="Times New Roman" w:cs="Arial"/>
          <w:sz w:val="24"/>
          <w:szCs w:val="24"/>
          <w:lang w:eastAsia="lv-LV" w:bidi="lo-LA"/>
        </w:rPr>
        <w:t xml:space="preserve">- </w:t>
      </w:r>
      <w:r w:rsidRPr="00CF2C69">
        <w:rPr>
          <w:rFonts w:ascii="Times New Roman" w:eastAsia="Times New Roman" w:hAnsi="Times New Roman" w:cs="Times New Roman"/>
          <w:sz w:val="24"/>
          <w:szCs w:val="24"/>
          <w:lang w:eastAsia="lv-LV" w:bidi="lo-LA"/>
        </w:rPr>
        <w:t xml:space="preserve">„Pienavas sākumskola”, Pienava, Džūkstes pagastā, Tukuma novadā, kadastra Nr.9048 005 0134, 0,7077 ha platībā </w:t>
      </w:r>
      <w:r w:rsidRPr="00CF2C69">
        <w:rPr>
          <w:rFonts w:ascii="Times New Roman" w:eastAsia="Times New Roman" w:hAnsi="Times New Roman" w:cs="Arial"/>
          <w:sz w:val="24"/>
          <w:szCs w:val="24"/>
          <w:lang w:eastAsia="lv-LV" w:bidi="lo-LA"/>
        </w:rPr>
        <w:t xml:space="preserve">(turpmāk – Nekustamais īpašums), kurš </w:t>
      </w:r>
      <w:r w:rsidRPr="00CF2C69">
        <w:rPr>
          <w:rFonts w:ascii="Times New Roman" w:eastAsia="Times New Roman" w:hAnsi="Times New Roman" w:cs="Times New Roman"/>
          <w:sz w:val="24"/>
          <w:szCs w:val="24"/>
          <w:lang w:eastAsia="lv-LV" w:bidi="lo-LA"/>
        </w:rPr>
        <w:t>sastāv no zemes gabala (kadastra Nr. 9048 005 0134) 0,7077 ha kopplatībā, uz kura atrodas 4 (četras) ēkas: bērnu dārzs (kadastra apzīmējums 9048 005 0134 001) – 1216,5 m</w:t>
      </w:r>
      <w:r w:rsidRPr="00CF2C69">
        <w:rPr>
          <w:rFonts w:ascii="Times New Roman" w:eastAsia="Times New Roman" w:hAnsi="Times New Roman" w:cs="Times New Roman"/>
          <w:sz w:val="24"/>
          <w:szCs w:val="24"/>
          <w:vertAlign w:val="superscript"/>
          <w:lang w:eastAsia="lv-LV" w:bidi="lo-LA"/>
        </w:rPr>
        <w:t>2</w:t>
      </w:r>
      <w:r w:rsidRPr="00CF2C69">
        <w:rPr>
          <w:rFonts w:ascii="Times New Roman" w:eastAsia="Times New Roman" w:hAnsi="Times New Roman" w:cs="Times New Roman"/>
          <w:sz w:val="24"/>
          <w:szCs w:val="24"/>
          <w:lang w:eastAsia="lv-LV" w:bidi="lo-LA"/>
        </w:rPr>
        <w:t xml:space="preserve">, nojume (kadastra apzīmējums 9048 005 0134 004), nojume (kadastra apzīmējums 9048 005 0134 008), nojume (kadastra apzīmējums 90480 005 0134 009), </w:t>
      </w:r>
      <w:r w:rsidRPr="00CF2C69">
        <w:rPr>
          <w:rFonts w:ascii="Times New Roman" w:eastAsia="Times New Roman" w:hAnsi="Times New Roman" w:cs="Arial"/>
          <w:sz w:val="24"/>
          <w:szCs w:val="24"/>
          <w:lang w:eastAsia="lv-LV" w:bidi="lo-LA"/>
        </w:rPr>
        <w:t xml:space="preserve">reģistrēta Džūkstes pagasta zemesgrāmatas nodalījumā Nr. 100000432449, </w:t>
      </w:r>
      <w:r w:rsidRPr="00CF2C69">
        <w:rPr>
          <w:rFonts w:ascii="Times New Roman" w:eastAsia="Times New Roman" w:hAnsi="Times New Roman" w:cs="Times New Roman"/>
          <w:sz w:val="24"/>
          <w:szCs w:val="24"/>
          <w:lang w:eastAsia="lv-LV"/>
        </w:rPr>
        <w:t xml:space="preserve">izsoles rezultātus un par izsoles uzvarētāju atzīt </w:t>
      </w:r>
      <w:r w:rsidRPr="00CF2C69">
        <w:rPr>
          <w:rFonts w:ascii="Times New Roman" w:eastAsia="Times New Roman" w:hAnsi="Times New Roman" w:cs="Times New Roman"/>
          <w:sz w:val="24"/>
          <w:szCs w:val="24"/>
          <w:lang w:eastAsia="lo-LA" w:bidi="lo-LA"/>
        </w:rPr>
        <w:t>sabiedrību ar ierobežotu atbildību “AGF KOKS”, reģistrācijas Nr.40103376482, juridiskā adrese Sporta iela 2, Engure, Engures novads</w:t>
      </w:r>
      <w:r w:rsidRPr="00CF2C69">
        <w:rPr>
          <w:rFonts w:ascii="Times New Roman" w:eastAsia="Times New Roman" w:hAnsi="Times New Roman" w:cs="Times New Roman"/>
          <w:sz w:val="24"/>
          <w:szCs w:val="24"/>
          <w:lang w:eastAsia="lv-LV"/>
        </w:rPr>
        <w:t xml:space="preserve">, kuram ir tiesības noslēgt Nekustamā īpašuma pirkuma līgumu par pirkuma maksu </w:t>
      </w:r>
      <w:r w:rsidRPr="00CF2C69">
        <w:rPr>
          <w:rFonts w:ascii="Times New Roman" w:eastAsia="Times New Roman" w:hAnsi="Times New Roman" w:cs="Times New Roman"/>
          <w:sz w:val="24"/>
          <w:szCs w:val="24"/>
          <w:lang w:eastAsia="lo-LA" w:bidi="lo-LA"/>
        </w:rPr>
        <w:t>4880,00 EUR (četri tūkstoši astoņi simti astoņdesmit eiro),</w:t>
      </w:r>
    </w:p>
    <w:p w:rsidR="00CF2C69" w:rsidRPr="00CF2C69" w:rsidRDefault="00CF2C69" w:rsidP="00CF2C69">
      <w:pPr>
        <w:ind w:firstLine="720"/>
        <w:jc w:val="both"/>
        <w:rPr>
          <w:rFonts w:ascii="Times New Roman" w:eastAsia="Times New Roman" w:hAnsi="Times New Roman" w:cs="Times New Roman"/>
          <w:sz w:val="24"/>
          <w:szCs w:val="24"/>
          <w:lang w:eastAsia="lv-LV"/>
        </w:rPr>
      </w:pPr>
      <w:r w:rsidRPr="00CF2C69">
        <w:rPr>
          <w:rFonts w:ascii="Times New Roman" w:eastAsia="Times New Roman" w:hAnsi="Times New Roman" w:cs="Times New Roman"/>
          <w:sz w:val="24"/>
          <w:szCs w:val="24"/>
          <w:lang w:eastAsia="lv-LV"/>
        </w:rPr>
        <w:t xml:space="preserve">2. uzdot Juridiskajai nodaļai sagatavot un pilnvarot pašvaldības izpilddirektoru Māri Rudaus-Rudovski 30 (trīsdesmit) dienu laikā pēc izsoles rezultātu apstiprināšanas noslēgt Nekustamā īpašuma pirkuma līgumu ar </w:t>
      </w:r>
      <w:r w:rsidRPr="00CF2C69">
        <w:rPr>
          <w:rFonts w:ascii="Times New Roman" w:eastAsia="Times New Roman" w:hAnsi="Times New Roman" w:cs="Times New Roman"/>
          <w:sz w:val="24"/>
          <w:szCs w:val="24"/>
          <w:lang w:eastAsia="lo-LA" w:bidi="lo-LA"/>
        </w:rPr>
        <w:t xml:space="preserve">sabiedrību ar ierobežotu atbildību “AGF KOKS”, </w:t>
      </w:r>
    </w:p>
    <w:p w:rsidR="00CF2C69" w:rsidRPr="00CF2C69" w:rsidRDefault="00CF2C69" w:rsidP="00CF2C69">
      <w:pPr>
        <w:ind w:firstLine="720"/>
        <w:jc w:val="both"/>
        <w:rPr>
          <w:rFonts w:ascii="Times New Roman" w:eastAsia="Times New Roman" w:hAnsi="Times New Roman" w:cs="Times New Roman"/>
          <w:sz w:val="24"/>
          <w:szCs w:val="24"/>
          <w:lang w:eastAsia="lv-LV"/>
        </w:rPr>
      </w:pPr>
      <w:r w:rsidRPr="00CF2C69">
        <w:rPr>
          <w:rFonts w:ascii="Times New Roman" w:eastAsia="Times New Roman" w:hAnsi="Times New Roman" w:cs="Times New Roman"/>
          <w:sz w:val="24"/>
          <w:szCs w:val="24"/>
          <w:lang w:eastAsia="lv-LV"/>
        </w:rPr>
        <w:t xml:space="preserve">3. izsoles rezultātus publicēt pašvaldības tīmekļa vietnē </w:t>
      </w:r>
      <w:hyperlink r:id="rId15" w:history="1">
        <w:r w:rsidRPr="00CF2C69">
          <w:rPr>
            <w:rFonts w:ascii="Times New Roman" w:eastAsia="Times New Roman" w:hAnsi="Times New Roman" w:cs="Times New Roman"/>
            <w:color w:val="000000"/>
            <w:sz w:val="24"/>
            <w:szCs w:val="24"/>
            <w:u w:val="single"/>
            <w:lang w:eastAsia="lv-LV"/>
          </w:rPr>
          <w:t>www.tukums.lv</w:t>
        </w:r>
      </w:hyperlink>
      <w:r w:rsidRPr="00CF2C69">
        <w:rPr>
          <w:rFonts w:ascii="Times New Roman" w:eastAsia="Times New Roman" w:hAnsi="Times New Roman" w:cs="Times New Roman"/>
          <w:sz w:val="24"/>
          <w:szCs w:val="24"/>
          <w:lang w:eastAsia="lv-LV"/>
        </w:rPr>
        <w:t xml:space="preserve"> pēc šā lēmuma spēkā stāšanās dienas.</w:t>
      </w:r>
    </w:p>
    <w:p w:rsidR="00CF2C69" w:rsidRPr="00CF2C69" w:rsidRDefault="00CF2C69" w:rsidP="00CF2C69">
      <w:pPr>
        <w:suppressAutoHyphens/>
        <w:ind w:firstLine="720"/>
        <w:jc w:val="both"/>
        <w:rPr>
          <w:rFonts w:ascii="Times New Roman" w:eastAsia="Times New Roman" w:hAnsi="Times New Roman" w:cs="Times New Roman"/>
          <w:sz w:val="24"/>
          <w:lang w:eastAsia="lo-LA" w:bidi="lo-LA"/>
        </w:rPr>
      </w:pPr>
      <w:r w:rsidRPr="00CF2C69">
        <w:rPr>
          <w:rFonts w:ascii="Times New Roman" w:eastAsia="Times New Roman" w:hAnsi="Times New Roman" w:cs="Times New Roman"/>
          <w:i/>
          <w:sz w:val="24"/>
          <w:szCs w:val="20"/>
          <w:lang w:eastAsia="lo-LA" w:bidi="lo-LA"/>
        </w:rPr>
        <w:t>Lēmumu var pārsūdzēt Administratīvajā rajona tiesā viena mēneša laikā no tā spēkā stāšanās dienas</w:t>
      </w:r>
    </w:p>
    <w:p w:rsidR="00CF2C69" w:rsidRPr="00CF2C69" w:rsidRDefault="00CF2C69" w:rsidP="00CF2C69">
      <w:pPr>
        <w:ind w:firstLine="720"/>
        <w:jc w:val="both"/>
        <w:rPr>
          <w:rFonts w:ascii="Times New Roman" w:eastAsia="Times New Roman" w:hAnsi="Times New Roman" w:cs="Times New Roman"/>
          <w:sz w:val="24"/>
          <w:szCs w:val="24"/>
          <w:lang w:eastAsia="lo-LA" w:bidi="lo-LA"/>
        </w:rPr>
      </w:pPr>
    </w:p>
    <w:p w:rsidR="00CF2C69" w:rsidRPr="00CF2C69" w:rsidRDefault="00CF2C69" w:rsidP="00CF2C69">
      <w:pPr>
        <w:jc w:val="both"/>
        <w:rPr>
          <w:rFonts w:ascii="Times New Roman" w:eastAsia="Times New Roman" w:hAnsi="Times New Roman" w:cs="Times New Roman"/>
          <w:sz w:val="20"/>
          <w:szCs w:val="24"/>
          <w:lang w:eastAsia="lv-LV"/>
        </w:rPr>
      </w:pPr>
      <w:r w:rsidRPr="00CF2C69">
        <w:rPr>
          <w:rFonts w:ascii="Times New Roman" w:eastAsia="Times New Roman" w:hAnsi="Times New Roman" w:cs="Times New Roman"/>
          <w:sz w:val="20"/>
          <w:szCs w:val="24"/>
          <w:lang w:eastAsia="lv-LV"/>
        </w:rPr>
        <w:t>Nosūtīt:</w:t>
      </w:r>
    </w:p>
    <w:p w:rsidR="00CF2C69" w:rsidRPr="00CF2C69" w:rsidRDefault="00CF2C69" w:rsidP="00CF2C69">
      <w:pPr>
        <w:jc w:val="both"/>
        <w:rPr>
          <w:rFonts w:ascii="Times New Roman" w:eastAsia="Times New Roman" w:hAnsi="Times New Roman" w:cs="Times New Roman"/>
          <w:sz w:val="20"/>
          <w:szCs w:val="24"/>
          <w:lang w:eastAsia="lv-LV"/>
        </w:rPr>
      </w:pPr>
      <w:r w:rsidRPr="00CF2C69">
        <w:rPr>
          <w:rFonts w:ascii="Times New Roman" w:eastAsia="Times New Roman" w:hAnsi="Times New Roman" w:cs="Times New Roman"/>
          <w:sz w:val="20"/>
          <w:szCs w:val="24"/>
          <w:lang w:eastAsia="lv-LV"/>
        </w:rPr>
        <w:t xml:space="preserve">- Fin. nod. </w:t>
      </w:r>
    </w:p>
    <w:p w:rsidR="00CF2C69" w:rsidRPr="00CF2C69" w:rsidRDefault="00CF2C69" w:rsidP="00CF2C69">
      <w:pPr>
        <w:jc w:val="both"/>
        <w:rPr>
          <w:rFonts w:ascii="Times New Roman" w:eastAsia="Times New Roman" w:hAnsi="Times New Roman" w:cs="Times New Roman"/>
          <w:sz w:val="20"/>
          <w:szCs w:val="24"/>
          <w:lang w:eastAsia="lv-LV"/>
        </w:rPr>
      </w:pPr>
      <w:r w:rsidRPr="00CF2C69">
        <w:rPr>
          <w:rFonts w:ascii="Times New Roman" w:eastAsia="Times New Roman" w:hAnsi="Times New Roman" w:cs="Times New Roman"/>
          <w:sz w:val="20"/>
          <w:szCs w:val="24"/>
          <w:lang w:eastAsia="lv-LV"/>
        </w:rPr>
        <w:t xml:space="preserve">- Īp. nod. </w:t>
      </w:r>
    </w:p>
    <w:p w:rsidR="00CF2C69" w:rsidRPr="00CF2C69" w:rsidRDefault="00CF2C69" w:rsidP="00CF2C69">
      <w:pPr>
        <w:jc w:val="both"/>
        <w:rPr>
          <w:rFonts w:ascii="Times New Roman" w:eastAsia="Times New Roman" w:hAnsi="Times New Roman" w:cs="Times New Roman"/>
          <w:sz w:val="20"/>
          <w:szCs w:val="24"/>
          <w:lang w:eastAsia="lv-LV"/>
        </w:rPr>
      </w:pPr>
      <w:r w:rsidRPr="00CF2C69">
        <w:rPr>
          <w:rFonts w:ascii="Times New Roman" w:eastAsia="Times New Roman" w:hAnsi="Times New Roman" w:cs="Times New Roman"/>
          <w:sz w:val="20"/>
          <w:szCs w:val="24"/>
          <w:lang w:eastAsia="lv-LV"/>
        </w:rPr>
        <w:t xml:space="preserve">- Jur. nod. </w:t>
      </w:r>
    </w:p>
    <w:p w:rsidR="00CF2C69" w:rsidRPr="00CF2C69" w:rsidRDefault="00CF2C69" w:rsidP="00CF2C69">
      <w:pPr>
        <w:jc w:val="both"/>
        <w:rPr>
          <w:rFonts w:ascii="Times New Roman" w:eastAsia="Times New Roman" w:hAnsi="Times New Roman" w:cs="Times New Roman"/>
          <w:sz w:val="20"/>
          <w:szCs w:val="24"/>
          <w:lang w:eastAsia="lv-LV"/>
        </w:rPr>
      </w:pPr>
      <w:r w:rsidRPr="00CF2C69">
        <w:rPr>
          <w:rFonts w:ascii="Times New Roman" w:eastAsia="Times New Roman" w:hAnsi="Times New Roman" w:cs="Times New Roman"/>
          <w:sz w:val="20"/>
          <w:szCs w:val="24"/>
          <w:lang w:eastAsia="lv-LV"/>
        </w:rPr>
        <w:t xml:space="preserve">- SIA AGF KOKS. </w:t>
      </w:r>
    </w:p>
    <w:p w:rsidR="00CF2C69" w:rsidRPr="00CF2C69" w:rsidRDefault="00CF2C69" w:rsidP="00CF2C69">
      <w:pPr>
        <w:jc w:val="both"/>
        <w:rPr>
          <w:rFonts w:ascii="Times New Roman" w:eastAsia="Times New Roman" w:hAnsi="Times New Roman" w:cs="Times New Roman"/>
          <w:sz w:val="20"/>
          <w:szCs w:val="20"/>
          <w:lang w:val="en-US" w:eastAsia="lv-LV"/>
        </w:rPr>
      </w:pPr>
      <w:r w:rsidRPr="00CF2C69">
        <w:rPr>
          <w:rFonts w:ascii="Times New Roman" w:eastAsia="Times New Roman" w:hAnsi="Times New Roman" w:cs="Times New Roman"/>
          <w:sz w:val="20"/>
          <w:szCs w:val="20"/>
          <w:lang w:val="en-US" w:eastAsia="lv-LV"/>
        </w:rPr>
        <w:t xml:space="preserve">_________________________________ </w:t>
      </w:r>
    </w:p>
    <w:p w:rsidR="00ED42D5" w:rsidRDefault="00CF2C69" w:rsidP="00CF2C69">
      <w:pPr>
        <w:jc w:val="both"/>
        <w:rPr>
          <w:rFonts w:ascii="Times New Roman" w:eastAsia="Times New Roman" w:hAnsi="Times New Roman" w:cs="Times New Roman"/>
          <w:sz w:val="20"/>
          <w:szCs w:val="20"/>
          <w:lang w:eastAsia="lv-LV"/>
        </w:rPr>
      </w:pPr>
      <w:r w:rsidRPr="00ED42D5">
        <w:rPr>
          <w:rFonts w:ascii="Times New Roman" w:eastAsia="Times New Roman" w:hAnsi="Times New Roman" w:cs="Times New Roman"/>
          <w:sz w:val="20"/>
          <w:szCs w:val="20"/>
          <w:lang w:eastAsia="lv-LV"/>
        </w:rPr>
        <w:lastRenderedPageBreak/>
        <w:t>Sagatavoja: Īpašumu nod. (D.Šmite)</w:t>
      </w:r>
    </w:p>
    <w:p w:rsidR="00CF2C69" w:rsidRPr="00ED42D5" w:rsidRDefault="00ED42D5" w:rsidP="00ED42D5">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w:t>
      </w:r>
    </w:p>
    <w:p w:rsidR="00ED42D5" w:rsidRPr="00ED42D5" w:rsidRDefault="00ED42D5" w:rsidP="00ED42D5">
      <w:pPr>
        <w:rPr>
          <w:rFonts w:ascii="Times New Roman" w:eastAsia="Times New Roman" w:hAnsi="Times New Roman" w:cs="Times New Roman"/>
          <w:sz w:val="24"/>
          <w:szCs w:val="24"/>
        </w:rPr>
      </w:pPr>
    </w:p>
    <w:p w:rsidR="00ED42D5" w:rsidRDefault="00ED42D5" w:rsidP="00ED42D5">
      <w:pPr>
        <w:rPr>
          <w:rFonts w:ascii="Times New Roman" w:eastAsia="Times New Roman" w:hAnsi="Times New Roman" w:cs="Times New Roman"/>
          <w:b/>
          <w:bCs/>
          <w:sz w:val="24"/>
          <w:szCs w:val="24"/>
        </w:rPr>
      </w:pPr>
      <w:r w:rsidRPr="00ED42D5">
        <w:rPr>
          <w:rFonts w:ascii="Times New Roman" w:eastAsia="Times New Roman" w:hAnsi="Times New Roman" w:cs="Times New Roman"/>
          <w:b/>
          <w:bCs/>
          <w:sz w:val="24"/>
          <w:szCs w:val="24"/>
        </w:rPr>
        <w:t>Par SIA “Tukuma tirgus” iesniegumu</w:t>
      </w:r>
    </w:p>
    <w:p w:rsidR="00ED42D5" w:rsidRPr="00ED42D5" w:rsidRDefault="00ED42D5" w:rsidP="00ED42D5">
      <w:pPr>
        <w:rPr>
          <w:rFonts w:ascii="Times New Roman" w:eastAsia="Times New Roman" w:hAnsi="Times New Roman" w:cs="Times New Roman"/>
          <w:sz w:val="24"/>
          <w:szCs w:val="24"/>
        </w:rPr>
      </w:pPr>
    </w:p>
    <w:p w:rsidR="00ED42D5" w:rsidRPr="00ED42D5" w:rsidRDefault="00ED42D5" w:rsidP="00ED42D5">
      <w:pPr>
        <w:rPr>
          <w:rFonts w:ascii="Times New Roman" w:eastAsia="Times New Roman" w:hAnsi="Times New Roman" w:cs="Times New Roman"/>
          <w:i/>
          <w:iCs/>
          <w:sz w:val="24"/>
          <w:szCs w:val="24"/>
        </w:rPr>
      </w:pPr>
      <w:r w:rsidRPr="00ED42D5">
        <w:rPr>
          <w:rFonts w:ascii="Times New Roman" w:eastAsia="Times New Roman" w:hAnsi="Times New Roman" w:cs="Times New Roman"/>
          <w:i/>
          <w:iCs/>
          <w:sz w:val="24"/>
          <w:szCs w:val="24"/>
        </w:rPr>
        <w:t>Iesniegt izskatīšanai Domē šādu lēmumprojektu:</w:t>
      </w:r>
    </w:p>
    <w:p w:rsidR="00ED42D5" w:rsidRPr="00ED42D5" w:rsidRDefault="00ED42D5" w:rsidP="00ED42D5">
      <w:pPr>
        <w:rPr>
          <w:rFonts w:ascii="Times New Roman" w:eastAsia="Times New Roman" w:hAnsi="Times New Roman" w:cs="Times New Roman"/>
          <w:sz w:val="24"/>
          <w:szCs w:val="24"/>
        </w:rPr>
      </w:pPr>
    </w:p>
    <w:p w:rsidR="00ED42D5" w:rsidRPr="00ED42D5" w:rsidRDefault="00ED42D5" w:rsidP="00ED42D5">
      <w:pPr>
        <w:ind w:firstLine="720"/>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Pamatojoties uz  SIA “Tukuma tirgus “ (reģ. Nr.40003541895, juridiskā adrese Brīvības laukums 4, Tukums, Tukuma novads) 05.09.2016. iesniegumu Nr.1-500/134 (reģistrēts Domē  05.09.2016. Nr.4754) par Tukuma tirgu, Dome konstatē:</w:t>
      </w:r>
    </w:p>
    <w:p w:rsidR="00ED42D5" w:rsidRPr="00ED42D5" w:rsidRDefault="00ED42D5" w:rsidP="00ED42D5">
      <w:pPr>
        <w:ind w:firstLine="709"/>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-SIA “Tukuma tirgus” lūdz Domi kā zemes īpašniekam veikt ūdens un lietus kanalizācijas sistēmas un apgaismojuma sakārtošanu tirgus teritorijā, kā arī atbrīvot  no zemes nomas maksas un nekustamā īpašuma nodokļa uz konkrētu laika periodu, kas nebūtu mazāks par 5 gadiem;</w:t>
      </w:r>
    </w:p>
    <w:p w:rsidR="00ED42D5" w:rsidRPr="00ED42D5" w:rsidRDefault="00ED42D5" w:rsidP="00ED42D5">
      <w:pPr>
        <w:ind w:firstLine="709"/>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-SIA “Tukuma tirgus” atbrīvoto zemes nomas maksu un nekustamā īpašuma nodokli  novirzītu tirgus nojumju rekonstrukcijai un teritorijas bruģēšanai;</w:t>
      </w:r>
    </w:p>
    <w:p w:rsidR="00ED42D5" w:rsidRPr="00ED42D5" w:rsidRDefault="00ED42D5" w:rsidP="00ED42D5">
      <w:pPr>
        <w:ind w:firstLine="709"/>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 xml:space="preserve"> -SIA “Tukuma tirgus” 2016.gadā ieguldījusi 3194,- </w:t>
      </w:r>
      <w:r w:rsidRPr="00ED42D5">
        <w:rPr>
          <w:rFonts w:ascii="Times New Roman" w:eastAsia="Times New Roman" w:hAnsi="Times New Roman" w:cs="Times New Roman"/>
          <w:i/>
          <w:sz w:val="24"/>
          <w:szCs w:val="24"/>
        </w:rPr>
        <w:t>euro</w:t>
      </w:r>
      <w:r w:rsidRPr="00ED42D5">
        <w:rPr>
          <w:rFonts w:ascii="Times New Roman" w:eastAsia="Times New Roman" w:hAnsi="Times New Roman" w:cs="Times New Roman"/>
          <w:sz w:val="24"/>
          <w:szCs w:val="24"/>
        </w:rPr>
        <w:t xml:space="preserve"> bruģēšanas darbiem 100 m</w:t>
      </w:r>
      <w:r w:rsidRPr="00ED42D5">
        <w:rPr>
          <w:rFonts w:ascii="Times New Roman" w:eastAsia="Times New Roman" w:hAnsi="Times New Roman" w:cs="Times New Roman"/>
          <w:sz w:val="24"/>
          <w:szCs w:val="24"/>
          <w:vertAlign w:val="superscript"/>
        </w:rPr>
        <w:t>2</w:t>
      </w:r>
      <w:r w:rsidRPr="00ED42D5">
        <w:rPr>
          <w:rFonts w:ascii="Times New Roman" w:eastAsia="Times New Roman" w:hAnsi="Times New Roman" w:cs="Times New Roman"/>
          <w:sz w:val="24"/>
          <w:szCs w:val="24"/>
        </w:rPr>
        <w:t xml:space="preserve"> platībā;</w:t>
      </w:r>
    </w:p>
    <w:p w:rsidR="00ED42D5" w:rsidRPr="00ED42D5" w:rsidRDefault="00ED42D5" w:rsidP="00ED42D5">
      <w:pPr>
        <w:ind w:firstLine="709"/>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 xml:space="preserve">-nekustamā īpašuma nodoklis  SIA “Tukuma tirgus” 2016.gadā bija aprēķināts par ēkām 3429,61 </w:t>
      </w:r>
      <w:r w:rsidRPr="00ED42D5">
        <w:rPr>
          <w:rFonts w:ascii="Times New Roman" w:eastAsia="Times New Roman" w:hAnsi="Times New Roman" w:cs="Times New Roman"/>
          <w:i/>
          <w:sz w:val="24"/>
          <w:szCs w:val="24"/>
        </w:rPr>
        <w:t>euro</w:t>
      </w:r>
      <w:r w:rsidRPr="00ED42D5">
        <w:rPr>
          <w:rFonts w:ascii="Times New Roman" w:eastAsia="Times New Roman" w:hAnsi="Times New Roman" w:cs="Times New Roman"/>
          <w:sz w:val="24"/>
          <w:szCs w:val="24"/>
        </w:rPr>
        <w:t xml:space="preserve"> apmērā un zemi 545,42 </w:t>
      </w:r>
      <w:r w:rsidRPr="00ED42D5">
        <w:rPr>
          <w:rFonts w:ascii="Times New Roman" w:eastAsia="Times New Roman" w:hAnsi="Times New Roman" w:cs="Times New Roman"/>
          <w:i/>
          <w:sz w:val="24"/>
          <w:szCs w:val="24"/>
        </w:rPr>
        <w:t>euro</w:t>
      </w:r>
      <w:r w:rsidRPr="00ED42D5">
        <w:rPr>
          <w:rFonts w:ascii="Times New Roman" w:eastAsia="Times New Roman" w:hAnsi="Times New Roman" w:cs="Times New Roman"/>
          <w:sz w:val="24"/>
          <w:szCs w:val="24"/>
        </w:rPr>
        <w:t xml:space="preserve"> apmērā, kurš samaksāts pilnā apmērā;</w:t>
      </w:r>
    </w:p>
    <w:p w:rsidR="00ED42D5" w:rsidRPr="00ED42D5" w:rsidRDefault="00ED42D5" w:rsidP="00ED42D5">
      <w:pPr>
        <w:ind w:firstLine="709"/>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 xml:space="preserve">-zemes noma  SIA “Tukuma tirgus” 2016.gadā bija aprēķināta 659,96 </w:t>
      </w:r>
      <w:r w:rsidRPr="00ED42D5">
        <w:rPr>
          <w:rFonts w:ascii="Times New Roman" w:eastAsia="Times New Roman" w:hAnsi="Times New Roman" w:cs="Times New Roman"/>
          <w:i/>
          <w:sz w:val="24"/>
          <w:szCs w:val="24"/>
        </w:rPr>
        <w:t xml:space="preserve">euro </w:t>
      </w:r>
      <w:r w:rsidRPr="00ED42D5">
        <w:rPr>
          <w:rFonts w:ascii="Times New Roman" w:eastAsia="Times New Roman" w:hAnsi="Times New Roman" w:cs="Times New Roman"/>
          <w:sz w:val="24"/>
          <w:szCs w:val="24"/>
        </w:rPr>
        <w:t xml:space="preserve">apmērā (tai skaitā PVN 114,54 </w:t>
      </w:r>
      <w:r w:rsidRPr="00ED42D5">
        <w:rPr>
          <w:rFonts w:ascii="Times New Roman" w:eastAsia="Times New Roman" w:hAnsi="Times New Roman" w:cs="Times New Roman"/>
          <w:i/>
          <w:sz w:val="24"/>
          <w:szCs w:val="24"/>
        </w:rPr>
        <w:t>euro</w:t>
      </w:r>
      <w:r w:rsidRPr="00ED42D5">
        <w:rPr>
          <w:rFonts w:ascii="Times New Roman" w:eastAsia="Times New Roman" w:hAnsi="Times New Roman" w:cs="Times New Roman"/>
          <w:sz w:val="24"/>
          <w:szCs w:val="24"/>
        </w:rPr>
        <w:t>), kura samaksāta pilnā apmērā;</w:t>
      </w:r>
    </w:p>
    <w:p w:rsidR="00ED42D5" w:rsidRPr="00ED42D5" w:rsidRDefault="00ED42D5" w:rsidP="00ED42D5">
      <w:pPr>
        <w:ind w:firstLine="709"/>
        <w:jc w:val="both"/>
        <w:rPr>
          <w:rFonts w:ascii="Times New Roman" w:eastAsia="Times New Roman" w:hAnsi="Times New Roman" w:cs="Times New Roman"/>
          <w:i/>
          <w:sz w:val="24"/>
          <w:szCs w:val="24"/>
        </w:rPr>
      </w:pPr>
      <w:r w:rsidRPr="00ED42D5">
        <w:rPr>
          <w:rFonts w:ascii="Times New Roman" w:eastAsia="Times New Roman" w:hAnsi="Times New Roman" w:cs="Times New Roman"/>
          <w:sz w:val="24"/>
          <w:szCs w:val="24"/>
        </w:rPr>
        <w:t xml:space="preserve">Pamatojoties uz likuma „Par pašvaldībām” 14.panta otrās  daļas 3.punktu </w:t>
      </w:r>
      <w:r w:rsidRPr="00ED42D5">
        <w:rPr>
          <w:rFonts w:ascii="Times New Roman" w:eastAsia="Times New Roman" w:hAnsi="Times New Roman" w:cs="Times New Roman"/>
          <w:i/>
          <w:sz w:val="24"/>
          <w:szCs w:val="24"/>
        </w:rPr>
        <w:t>Lai izpildītu savas funkcijas, pašvaldībām likumā noteiktajā kārtībā ir pienākums racionāli un lietderīgi apsaimniekot pašvaldības kustamo un nekustamo mantu</w:t>
      </w:r>
      <w:r w:rsidRPr="00ED42D5">
        <w:rPr>
          <w:rFonts w:ascii="Times New Roman" w:eastAsia="Times New Roman" w:hAnsi="Times New Roman" w:cs="Times New Roman"/>
          <w:sz w:val="24"/>
          <w:szCs w:val="24"/>
        </w:rPr>
        <w:t xml:space="preserve">, 15.panta pirmās daļas 2 punktu </w:t>
      </w:r>
      <w:r w:rsidRPr="00ED42D5">
        <w:rPr>
          <w:rFonts w:ascii="Times New Roman" w:eastAsia="Times New Roman" w:hAnsi="Times New Roman" w:cs="Times New Roman"/>
          <w:i/>
          <w:sz w:val="24"/>
          <w:szCs w:val="24"/>
        </w:rPr>
        <w:t xml:space="preserve">Pašvaldībām ir šādas autonomās funkcijas: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w:t>
      </w:r>
      <w:r w:rsidRPr="00ED42D5">
        <w:rPr>
          <w:rFonts w:ascii="Times New Roman" w:eastAsia="Times New Roman" w:hAnsi="Times New Roman" w:cs="Times New Roman"/>
          <w:sz w:val="24"/>
          <w:szCs w:val="24"/>
        </w:rPr>
        <w:t xml:space="preserve">21.panta otro daļu </w:t>
      </w:r>
      <w:r w:rsidRPr="00ED42D5">
        <w:rPr>
          <w:rFonts w:ascii="Times New Roman" w:eastAsia="Times New Roman" w:hAnsi="Times New Roman" w:cs="Times New Roman"/>
          <w:i/>
          <w:sz w:val="24"/>
          <w:szCs w:val="24"/>
        </w:rPr>
        <w:t>Domes darbībai un lēmumiem jābūt maksimāli lietderīgiem,</w:t>
      </w:r>
      <w:r w:rsidRPr="00ED42D5">
        <w:rPr>
          <w:rFonts w:ascii="Times New Roman" w:eastAsia="Times New Roman" w:hAnsi="Times New Roman" w:cs="Times New Roman"/>
          <w:sz w:val="24"/>
          <w:szCs w:val="24"/>
        </w:rPr>
        <w:t xml:space="preserve"> likuma “Par nekustamā īpašuma nodokli”  5.panta trešo daļu </w:t>
      </w:r>
      <w:r w:rsidRPr="00ED42D5">
        <w:rPr>
          <w:rFonts w:ascii="Times New Roman" w:eastAsia="Times New Roman" w:hAnsi="Times New Roman" w:cs="Times New Roman"/>
          <w:i/>
          <w:sz w:val="24"/>
          <w:szCs w:val="24"/>
        </w:rPr>
        <w:t>Pašvaldības var izdot saistošus noteikumus, kuros paredzēti atvieglojumi atsevišķām nekustamā īpašuma nodokļa maksātāju kategorijām:</w:t>
      </w:r>
    </w:p>
    <w:p w:rsidR="00ED42D5" w:rsidRPr="00ED42D5" w:rsidRDefault="00ED42D5" w:rsidP="00ED42D5">
      <w:pPr>
        <w:ind w:left="720"/>
        <w:jc w:val="both"/>
        <w:rPr>
          <w:rFonts w:ascii="Times New Roman" w:eastAsia="Times New Roman" w:hAnsi="Times New Roman" w:cs="Times New Roman"/>
          <w:b/>
          <w:sz w:val="24"/>
          <w:szCs w:val="24"/>
        </w:rPr>
      </w:pPr>
    </w:p>
    <w:p w:rsidR="00ED42D5" w:rsidRPr="00ED42D5" w:rsidRDefault="00ED42D5" w:rsidP="00ED42D5">
      <w:pPr>
        <w:ind w:firstLine="720"/>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1.</w:t>
      </w:r>
      <w:r w:rsidR="0061169E">
        <w:rPr>
          <w:rFonts w:ascii="Times New Roman" w:eastAsia="Times New Roman" w:hAnsi="Times New Roman" w:cs="Times New Roman"/>
          <w:sz w:val="24"/>
          <w:szCs w:val="24"/>
        </w:rPr>
        <w:t> </w:t>
      </w:r>
      <w:r w:rsidRPr="00ED42D5">
        <w:rPr>
          <w:rFonts w:ascii="Times New Roman" w:eastAsia="Times New Roman" w:hAnsi="Times New Roman" w:cs="Times New Roman"/>
          <w:sz w:val="24"/>
          <w:szCs w:val="24"/>
        </w:rPr>
        <w:t>noraidīt SIA “Tukuma tirgus” lūgumu par atbrīvošanu no nekustamā īpašuma nodokļa par nekustamo īpašumu J.Raiņa ielā 7/69, Tukumā, Tukuma novadā</w:t>
      </w:r>
      <w:r w:rsidR="0061169E">
        <w:rPr>
          <w:rFonts w:ascii="Times New Roman" w:eastAsia="Times New Roman" w:hAnsi="Times New Roman" w:cs="Times New Roman"/>
          <w:sz w:val="24"/>
          <w:szCs w:val="24"/>
        </w:rPr>
        <w:t>,</w:t>
      </w:r>
    </w:p>
    <w:p w:rsidR="00ED42D5" w:rsidRPr="00ED42D5" w:rsidRDefault="00ED42D5" w:rsidP="00ED42D5">
      <w:pPr>
        <w:ind w:firstLine="720"/>
        <w:jc w:val="both"/>
        <w:rPr>
          <w:rFonts w:ascii="Times New Roman" w:eastAsia="Times New Roman" w:hAnsi="Times New Roman" w:cs="Times New Roman"/>
          <w:sz w:val="24"/>
          <w:szCs w:val="24"/>
        </w:rPr>
      </w:pPr>
      <w:r w:rsidRPr="00ED42D5">
        <w:rPr>
          <w:rFonts w:ascii="Times New Roman" w:eastAsia="Times New Roman" w:hAnsi="Times New Roman" w:cs="Times New Roman"/>
          <w:sz w:val="24"/>
          <w:szCs w:val="24"/>
        </w:rPr>
        <w:t>2.</w:t>
      </w:r>
      <w:r w:rsidR="0061169E">
        <w:rPr>
          <w:rFonts w:ascii="Times New Roman" w:eastAsia="Times New Roman" w:hAnsi="Times New Roman" w:cs="Times New Roman"/>
          <w:sz w:val="24"/>
          <w:szCs w:val="24"/>
        </w:rPr>
        <w:t> </w:t>
      </w:r>
      <w:r w:rsidRPr="00ED42D5">
        <w:rPr>
          <w:rFonts w:ascii="Times New Roman" w:eastAsia="Times New Roman" w:hAnsi="Times New Roman" w:cs="Times New Roman"/>
          <w:sz w:val="24"/>
          <w:szCs w:val="24"/>
        </w:rPr>
        <w:t xml:space="preserve">atbrīvot SIA “Tukuma tirgus” no nomas maksas 2017. un nākamajos gados līdz brīdim, kamēr  nomas maksa nosedz ar bruģēšanu 2016.gadā saistītos izdevumus 3429,61 </w:t>
      </w:r>
      <w:r w:rsidRPr="00ED42D5">
        <w:rPr>
          <w:rFonts w:ascii="Times New Roman" w:eastAsia="Times New Roman" w:hAnsi="Times New Roman" w:cs="Times New Roman"/>
          <w:i/>
          <w:sz w:val="24"/>
          <w:szCs w:val="24"/>
        </w:rPr>
        <w:t>euro</w:t>
      </w:r>
      <w:r w:rsidRPr="00ED42D5">
        <w:rPr>
          <w:rFonts w:ascii="Times New Roman" w:eastAsia="Times New Roman" w:hAnsi="Times New Roman" w:cs="Times New Roman"/>
          <w:sz w:val="24"/>
          <w:szCs w:val="24"/>
        </w:rPr>
        <w:t xml:space="preserve"> apmērā</w:t>
      </w:r>
      <w:r w:rsidR="0061169E">
        <w:rPr>
          <w:rFonts w:ascii="Times New Roman" w:eastAsia="Times New Roman" w:hAnsi="Times New Roman" w:cs="Times New Roman"/>
          <w:sz w:val="24"/>
          <w:szCs w:val="24"/>
        </w:rPr>
        <w:t>,</w:t>
      </w:r>
    </w:p>
    <w:p w:rsidR="00ED42D5" w:rsidRPr="00ED42D5" w:rsidRDefault="00ED42D5" w:rsidP="00ED42D5">
      <w:pPr>
        <w:ind w:firstLine="720"/>
        <w:jc w:val="both"/>
        <w:rPr>
          <w:rFonts w:ascii="Times New Roman" w:eastAsia="Times New Roman" w:hAnsi="Times New Roman" w:cs="Times New Roman"/>
          <w:sz w:val="24"/>
          <w:szCs w:val="20"/>
          <w:lang w:eastAsia="lv-LV" w:bidi="lo-LA"/>
        </w:rPr>
      </w:pPr>
      <w:r w:rsidRPr="00ED42D5">
        <w:rPr>
          <w:rFonts w:ascii="Times New Roman" w:eastAsia="Times New Roman" w:hAnsi="Times New Roman" w:cs="Times New Roman"/>
          <w:sz w:val="24"/>
          <w:szCs w:val="24"/>
        </w:rPr>
        <w:t>3.</w:t>
      </w:r>
      <w:r w:rsidR="0061169E">
        <w:rPr>
          <w:rFonts w:ascii="Times New Roman" w:eastAsia="Times New Roman" w:hAnsi="Times New Roman" w:cs="Times New Roman"/>
          <w:sz w:val="24"/>
          <w:szCs w:val="24"/>
        </w:rPr>
        <w:t> </w:t>
      </w:r>
      <w:r w:rsidRPr="00ED42D5">
        <w:rPr>
          <w:rFonts w:ascii="Times New Roman" w:eastAsia="Times New Roman" w:hAnsi="Times New Roman" w:cs="Times New Roman"/>
          <w:sz w:val="24"/>
          <w:szCs w:val="24"/>
        </w:rPr>
        <w:t xml:space="preserve">informēt  SIA “Tukuma tirgus”, ka saskaņā ar Tukuma </w:t>
      </w:r>
      <w:r w:rsidR="0061169E">
        <w:rPr>
          <w:rFonts w:ascii="Times New Roman" w:eastAsia="Times New Roman" w:hAnsi="Times New Roman" w:cs="Times New Roman"/>
          <w:sz w:val="24"/>
          <w:szCs w:val="24"/>
        </w:rPr>
        <w:t>n</w:t>
      </w:r>
      <w:r w:rsidRPr="00ED42D5">
        <w:rPr>
          <w:rFonts w:ascii="Times New Roman" w:eastAsia="Times New Roman" w:hAnsi="Times New Roman" w:cs="Times New Roman"/>
          <w:sz w:val="24"/>
          <w:szCs w:val="24"/>
        </w:rPr>
        <w:t xml:space="preserve">ovada Domes </w:t>
      </w:r>
      <w:r w:rsidRPr="00ED42D5">
        <w:rPr>
          <w:rFonts w:ascii="Times New Roman" w:eastAsia="Times New Roman" w:hAnsi="Times New Roman" w:cs="Times New Roman"/>
          <w:sz w:val="24"/>
          <w:szCs w:val="20"/>
          <w:lang w:eastAsia="lv-LV"/>
        </w:rPr>
        <w:t>2014.gada 23.oktobra</w:t>
      </w:r>
      <w:r w:rsidR="0061169E">
        <w:rPr>
          <w:rFonts w:ascii="Times New Roman" w:eastAsia="Times New Roman" w:hAnsi="Times New Roman" w:cs="Times New Roman"/>
          <w:sz w:val="24"/>
          <w:szCs w:val="20"/>
          <w:lang w:eastAsia="lv-LV"/>
        </w:rPr>
        <w:t xml:space="preserve"> </w:t>
      </w:r>
      <w:r w:rsidRPr="00ED42D5">
        <w:rPr>
          <w:rFonts w:ascii="Times New Roman" w:eastAsia="Times New Roman" w:hAnsi="Times New Roman" w:cs="Times New Roman"/>
          <w:sz w:val="24"/>
          <w:szCs w:val="20"/>
          <w:lang w:eastAsia="lv-LV"/>
        </w:rPr>
        <w:t>saistošiem noteikumiem Nr.20 Par nekustamā īpašuma nodokli Tukuma novadā“ (prot.Nr.12, 2.§.)</w:t>
      </w:r>
      <w:r w:rsidRPr="00ED42D5">
        <w:rPr>
          <w:rFonts w:ascii="Times New Roman" w:eastAsia="Times New Roman" w:hAnsi="Times New Roman" w:cs="Times New Roman"/>
          <w:sz w:val="24"/>
          <w:szCs w:val="24"/>
        </w:rPr>
        <w:t xml:space="preserve"> , ir tiesības saņemt nekustamā īpašuma nodokļa atvieglojumus, ja  </w:t>
      </w:r>
      <w:r w:rsidRPr="00ED42D5">
        <w:rPr>
          <w:rFonts w:ascii="Times New Roman" w:eastAsia="Times New Roman" w:hAnsi="Times New Roman" w:cs="Times New Roman"/>
          <w:sz w:val="24"/>
          <w:szCs w:val="20"/>
          <w:lang w:eastAsia="lv-LV" w:bidi="lo-LA"/>
        </w:rPr>
        <w:t>iepriekšējā taksācijas periodā ieguldījuši līdzekļus novada attīstībā (ūdensvada, kanalizācijas sistēmas izbūvē, ielu, ietvju izveidošanā vai labiekārtošanā ārpus piederošā īpašuma robežām) bez pašvaldības līdzfinansējuma vai renovējuši ēkas vai remontējuši ēkas fasādi Tukuma pilsētas vēsturiskajā centrā un tās aizsardzības zonā bez pašvaldības līdzfinansējuma</w:t>
      </w:r>
      <w:r w:rsidR="0061169E">
        <w:rPr>
          <w:rFonts w:ascii="Times New Roman" w:eastAsia="Times New Roman" w:hAnsi="Times New Roman" w:cs="Times New Roman"/>
          <w:sz w:val="24"/>
          <w:szCs w:val="20"/>
          <w:lang w:eastAsia="lv-LV" w:bidi="lo-LA"/>
        </w:rPr>
        <w:t>,</w:t>
      </w:r>
    </w:p>
    <w:p w:rsidR="00ED42D5" w:rsidRPr="00ED42D5" w:rsidRDefault="00ED42D5" w:rsidP="00ED42D5">
      <w:pPr>
        <w:ind w:firstLine="709"/>
        <w:jc w:val="both"/>
        <w:rPr>
          <w:rFonts w:ascii="Times New Roman" w:eastAsia="Times New Roman" w:hAnsi="Times New Roman" w:cs="Times New Roman"/>
          <w:b/>
          <w:sz w:val="24"/>
          <w:szCs w:val="24"/>
        </w:rPr>
      </w:pPr>
      <w:r w:rsidRPr="00ED42D5">
        <w:rPr>
          <w:rFonts w:ascii="Times New Roman" w:eastAsia="Times New Roman" w:hAnsi="Times New Roman" w:cs="Times New Roman"/>
          <w:sz w:val="24"/>
          <w:szCs w:val="24"/>
        </w:rPr>
        <w:t>4.</w:t>
      </w:r>
      <w:r w:rsidR="0061169E">
        <w:rPr>
          <w:rFonts w:ascii="Times New Roman" w:eastAsia="Times New Roman" w:hAnsi="Times New Roman" w:cs="Times New Roman"/>
          <w:sz w:val="24"/>
          <w:szCs w:val="24"/>
        </w:rPr>
        <w:t xml:space="preserve"> </w:t>
      </w:r>
      <w:r w:rsidRPr="00ED42D5">
        <w:rPr>
          <w:rFonts w:ascii="Times New Roman" w:eastAsia="Times New Roman" w:hAnsi="Times New Roman" w:cs="Times New Roman"/>
          <w:sz w:val="24"/>
          <w:szCs w:val="24"/>
        </w:rPr>
        <w:t xml:space="preserve">noteikt, ka jautājums par </w:t>
      </w:r>
      <w:r w:rsidRPr="00ED42D5">
        <w:rPr>
          <w:rFonts w:ascii="Times New Roman" w:eastAsia="Times New Roman" w:hAnsi="Times New Roman" w:cs="Times New Roman"/>
          <w:b/>
          <w:sz w:val="24"/>
          <w:szCs w:val="24"/>
        </w:rPr>
        <w:t xml:space="preserve"> </w:t>
      </w:r>
      <w:r w:rsidRPr="00ED42D5">
        <w:rPr>
          <w:rFonts w:ascii="Times New Roman" w:eastAsia="Times New Roman" w:hAnsi="Times New Roman" w:cs="Times New Roman"/>
          <w:sz w:val="24"/>
          <w:szCs w:val="24"/>
        </w:rPr>
        <w:t>ūdens un lietus kanalizācijas sistēmas un apgaismojuma sakārtošanu Tukuma tirgū skatāms vienlaikus ar  metu konkursa „Tukuma tirgus vizuālā koncepcija” realizāciju.</w:t>
      </w:r>
    </w:p>
    <w:p w:rsidR="00ED42D5" w:rsidRPr="00ED42D5" w:rsidRDefault="00ED42D5" w:rsidP="00ED42D5">
      <w:pPr>
        <w:ind w:right="-2" w:firstLine="720"/>
        <w:jc w:val="both"/>
        <w:rPr>
          <w:rFonts w:ascii="Times New Roman" w:eastAsia="Times New Roman" w:hAnsi="Times New Roman" w:cs="Times New Roman"/>
          <w:i/>
          <w:sz w:val="24"/>
          <w:szCs w:val="24"/>
        </w:rPr>
      </w:pPr>
      <w:r w:rsidRPr="00ED42D5">
        <w:rPr>
          <w:rFonts w:ascii="Times New Roman" w:eastAsia="Times New Roman" w:hAnsi="Times New Roman" w:cs="Times New Roman"/>
          <w:i/>
          <w:sz w:val="24"/>
          <w:szCs w:val="24"/>
        </w:rPr>
        <w:t>Lēmumu var pārsūdzēt Administratīvajā rajona tiesā viena mēneša laikā no tā spēkā stāšanās dienas.</w:t>
      </w:r>
    </w:p>
    <w:p w:rsidR="00ED42D5" w:rsidRPr="00ED42D5" w:rsidRDefault="00ED42D5" w:rsidP="00ED42D5">
      <w:pPr>
        <w:ind w:left="284" w:hanging="284"/>
        <w:jc w:val="both"/>
        <w:rPr>
          <w:rFonts w:ascii="Times New Roman" w:eastAsia="Times New Roman" w:hAnsi="Times New Roman" w:cs="Times New Roman"/>
          <w:sz w:val="24"/>
          <w:szCs w:val="20"/>
          <w:lang w:val="de-DE" w:eastAsia="lv-LV"/>
        </w:rPr>
      </w:pPr>
      <w:r w:rsidRPr="00ED42D5">
        <w:rPr>
          <w:rFonts w:ascii="Times New Roman" w:eastAsia="Times New Roman" w:hAnsi="Times New Roman" w:cs="Times New Roman"/>
          <w:sz w:val="24"/>
          <w:szCs w:val="20"/>
          <w:lang w:val="de-DE" w:eastAsia="lv-LV"/>
        </w:rPr>
        <w:t xml:space="preserve">                     </w:t>
      </w:r>
    </w:p>
    <w:p w:rsidR="00ED42D5" w:rsidRDefault="00ED42D5" w:rsidP="00ED42D5">
      <w:pPr>
        <w:jc w:val="both"/>
        <w:rPr>
          <w:rFonts w:ascii="Times New Roman" w:eastAsia="Times New Roman" w:hAnsi="Times New Roman" w:cs="Times New Roman"/>
          <w:sz w:val="20"/>
          <w:szCs w:val="20"/>
        </w:rPr>
      </w:pPr>
      <w:r w:rsidRPr="00ED42D5">
        <w:rPr>
          <w:rFonts w:ascii="Times New Roman" w:eastAsia="Times New Roman" w:hAnsi="Times New Roman" w:cs="Times New Roman"/>
          <w:sz w:val="20"/>
          <w:szCs w:val="20"/>
        </w:rPr>
        <w:t>Nosūtīt:</w:t>
      </w:r>
    </w:p>
    <w:p w:rsidR="00ED42D5" w:rsidRDefault="00ED42D5" w:rsidP="00ED42D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ED42D5" w:rsidRPr="00ED42D5" w:rsidRDefault="00ED42D5" w:rsidP="00ED42D5">
      <w:pPr>
        <w:jc w:val="both"/>
        <w:rPr>
          <w:rFonts w:ascii="Times New Roman" w:eastAsia="Times New Roman" w:hAnsi="Times New Roman" w:cs="Times New Roman"/>
          <w:sz w:val="20"/>
          <w:szCs w:val="24"/>
        </w:rPr>
      </w:pPr>
      <w:r w:rsidRPr="00ED42D5">
        <w:rPr>
          <w:rFonts w:ascii="Times New Roman" w:eastAsia="Times New Roman" w:hAnsi="Times New Roman" w:cs="Times New Roman"/>
          <w:sz w:val="20"/>
          <w:szCs w:val="24"/>
        </w:rPr>
        <w:t>Sagatavoja Īpašumu nodaļa (V.Bērzājs)</w:t>
      </w:r>
    </w:p>
    <w:p w:rsidR="00ED42D5" w:rsidRPr="00ED42D5" w:rsidRDefault="00ED42D5" w:rsidP="00CF2C69">
      <w:pPr>
        <w:jc w:val="both"/>
        <w:rPr>
          <w:rFonts w:ascii="Times New Roman" w:eastAsia="Times New Roman" w:hAnsi="Times New Roman" w:cs="Times New Roman"/>
          <w:sz w:val="20"/>
          <w:szCs w:val="24"/>
          <w:lang w:eastAsia="lv-LV"/>
        </w:rPr>
      </w:pPr>
    </w:p>
    <w:bookmarkEnd w:id="1"/>
    <w:p w:rsidR="002F77C6" w:rsidRPr="002F77C6" w:rsidRDefault="002F77C6" w:rsidP="002F77C6">
      <w:pPr>
        <w:jc w:val="right"/>
        <w:rPr>
          <w:rFonts w:ascii="Times New Roman" w:eastAsia="Times New Roman" w:hAnsi="Times New Roman" w:cs="Times New Roman"/>
          <w:sz w:val="20"/>
          <w:szCs w:val="20"/>
          <w:lang w:eastAsia="lv-LV"/>
        </w:rPr>
      </w:pPr>
      <w:r w:rsidRPr="002F77C6">
        <w:rPr>
          <w:rFonts w:ascii="Times New Roman" w:eastAsia="Times New Roman" w:hAnsi="Times New Roman" w:cs="Times New Roman"/>
          <w:sz w:val="20"/>
          <w:szCs w:val="20"/>
          <w:lang w:eastAsia="lv-LV"/>
        </w:rPr>
        <w:t>PROJEKTS</w:t>
      </w:r>
    </w:p>
    <w:p w:rsidR="002F77C6" w:rsidRPr="002F77C6" w:rsidRDefault="002F77C6" w:rsidP="002F77C6">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w:t>
      </w:r>
      <w:r w:rsidRPr="002F77C6">
        <w:rPr>
          <w:rFonts w:ascii="Times New Roman" w:eastAsia="Times New Roman" w:hAnsi="Times New Roman" w:cs="Times New Roman"/>
          <w:sz w:val="24"/>
          <w:szCs w:val="24"/>
          <w:lang w:eastAsia="lv-LV"/>
        </w:rPr>
        <w:t>.§.</w:t>
      </w:r>
    </w:p>
    <w:p w:rsidR="002F77C6" w:rsidRPr="002F77C6" w:rsidRDefault="002F77C6" w:rsidP="002F77C6">
      <w:pPr>
        <w:jc w:val="both"/>
        <w:rPr>
          <w:rFonts w:ascii="Times New Roman" w:eastAsia="Times New Roman" w:hAnsi="Times New Roman" w:cs="Times New Roman"/>
          <w:sz w:val="24"/>
          <w:szCs w:val="24"/>
          <w:lang w:eastAsia="lv-LV"/>
        </w:rPr>
      </w:pPr>
    </w:p>
    <w:p w:rsidR="002F77C6" w:rsidRPr="002F77C6" w:rsidRDefault="002F77C6" w:rsidP="002F77C6">
      <w:pPr>
        <w:rPr>
          <w:rFonts w:ascii="Times New Roman" w:eastAsia="Times New Roman" w:hAnsi="Times New Roman" w:cs="Times New Roman"/>
          <w:b/>
          <w:i/>
          <w:sz w:val="24"/>
          <w:szCs w:val="24"/>
        </w:rPr>
      </w:pPr>
    </w:p>
    <w:p w:rsidR="002F77C6" w:rsidRPr="002F77C6" w:rsidRDefault="002F77C6" w:rsidP="002F77C6">
      <w:pPr>
        <w:ind w:right="-3"/>
        <w:jc w:val="both"/>
        <w:rPr>
          <w:rFonts w:ascii="Times New Roman" w:eastAsia="Times New Roman" w:hAnsi="Times New Roman" w:cs="Times New Roman"/>
          <w:b/>
          <w:sz w:val="24"/>
          <w:szCs w:val="24"/>
        </w:rPr>
      </w:pPr>
      <w:r w:rsidRPr="002F77C6">
        <w:rPr>
          <w:rFonts w:ascii="Times New Roman" w:eastAsia="Times New Roman" w:hAnsi="Times New Roman" w:cs="Times New Roman"/>
          <w:b/>
          <w:sz w:val="24"/>
          <w:szCs w:val="24"/>
        </w:rPr>
        <w:t xml:space="preserve">Par Tukuma novada Domes priekšsēdētāja, </w:t>
      </w:r>
    </w:p>
    <w:p w:rsidR="002F77C6" w:rsidRPr="002F77C6" w:rsidRDefault="002F77C6" w:rsidP="002F77C6">
      <w:pPr>
        <w:ind w:right="-3"/>
        <w:jc w:val="both"/>
        <w:rPr>
          <w:rFonts w:ascii="Times New Roman" w:eastAsia="Times New Roman" w:hAnsi="Times New Roman" w:cs="Times New Roman"/>
          <w:b/>
          <w:sz w:val="24"/>
          <w:szCs w:val="24"/>
        </w:rPr>
      </w:pPr>
      <w:r w:rsidRPr="002F77C6">
        <w:rPr>
          <w:rFonts w:ascii="Times New Roman" w:eastAsia="Times New Roman" w:hAnsi="Times New Roman" w:cs="Times New Roman"/>
          <w:b/>
          <w:sz w:val="24"/>
          <w:szCs w:val="24"/>
        </w:rPr>
        <w:t xml:space="preserve">priekšsēdētāja vietnieka, Domes komiteju </w:t>
      </w:r>
    </w:p>
    <w:p w:rsidR="002F77C6" w:rsidRPr="002F77C6" w:rsidRDefault="002F77C6" w:rsidP="002F77C6">
      <w:pPr>
        <w:ind w:right="-3"/>
        <w:jc w:val="both"/>
        <w:rPr>
          <w:rFonts w:ascii="Times New Roman" w:eastAsia="Times New Roman" w:hAnsi="Times New Roman" w:cs="Times New Roman"/>
          <w:b/>
          <w:sz w:val="24"/>
          <w:szCs w:val="24"/>
        </w:rPr>
      </w:pPr>
      <w:r w:rsidRPr="002F77C6">
        <w:rPr>
          <w:rFonts w:ascii="Times New Roman" w:eastAsia="Times New Roman" w:hAnsi="Times New Roman" w:cs="Times New Roman"/>
          <w:b/>
          <w:sz w:val="24"/>
          <w:szCs w:val="24"/>
        </w:rPr>
        <w:t xml:space="preserve">priekšsēdētāju, deputātu un pašvaldības </w:t>
      </w:r>
    </w:p>
    <w:p w:rsidR="002F77C6" w:rsidRPr="002F77C6" w:rsidRDefault="002F77C6" w:rsidP="002F77C6">
      <w:pPr>
        <w:ind w:right="-3"/>
        <w:jc w:val="both"/>
        <w:rPr>
          <w:rFonts w:ascii="Times New Roman" w:eastAsia="Times New Roman" w:hAnsi="Times New Roman" w:cs="Times New Roman"/>
          <w:b/>
          <w:sz w:val="24"/>
          <w:szCs w:val="24"/>
        </w:rPr>
      </w:pPr>
      <w:r w:rsidRPr="002F77C6">
        <w:rPr>
          <w:rFonts w:ascii="Times New Roman" w:eastAsia="Times New Roman" w:hAnsi="Times New Roman" w:cs="Times New Roman"/>
          <w:b/>
          <w:sz w:val="24"/>
          <w:szCs w:val="24"/>
        </w:rPr>
        <w:t xml:space="preserve">izpilddirektora darba samaksas noteikšanu </w:t>
      </w:r>
    </w:p>
    <w:p w:rsidR="002F77C6" w:rsidRPr="002F77C6" w:rsidRDefault="002F77C6" w:rsidP="002F77C6">
      <w:pPr>
        <w:ind w:right="-3"/>
        <w:jc w:val="both"/>
        <w:rPr>
          <w:rFonts w:ascii="Times New Roman" w:eastAsia="Times New Roman" w:hAnsi="Times New Roman" w:cs="Times New Roman"/>
          <w:b/>
          <w:sz w:val="24"/>
          <w:szCs w:val="24"/>
        </w:rPr>
      </w:pPr>
      <w:r w:rsidRPr="002F77C6">
        <w:rPr>
          <w:rFonts w:ascii="Times New Roman" w:eastAsia="Times New Roman" w:hAnsi="Times New Roman" w:cs="Times New Roman"/>
          <w:b/>
          <w:sz w:val="24"/>
          <w:szCs w:val="24"/>
        </w:rPr>
        <w:t>no 2017.gada 1.janvāra līdz 2017.gada 30.jūnijam</w:t>
      </w:r>
    </w:p>
    <w:p w:rsidR="002F77C6" w:rsidRPr="002F77C6" w:rsidRDefault="002F77C6" w:rsidP="002F77C6">
      <w:pPr>
        <w:rPr>
          <w:rFonts w:ascii="Times New Roman" w:eastAsia="Times New Roman" w:hAnsi="Times New Roman" w:cs="Times New Roman"/>
          <w:i/>
          <w:sz w:val="24"/>
          <w:szCs w:val="24"/>
          <w:lang w:eastAsia="lv-LV"/>
        </w:rPr>
      </w:pPr>
    </w:p>
    <w:p w:rsidR="002F77C6" w:rsidRPr="002F77C6" w:rsidRDefault="002F77C6" w:rsidP="002F77C6">
      <w:pPr>
        <w:rPr>
          <w:rFonts w:ascii="Times New Roman" w:eastAsia="Times New Roman" w:hAnsi="Times New Roman" w:cs="Times New Roman"/>
          <w:i/>
          <w:sz w:val="24"/>
          <w:szCs w:val="24"/>
          <w:lang w:eastAsia="lv-LV"/>
        </w:rPr>
      </w:pPr>
    </w:p>
    <w:p w:rsidR="002F77C6" w:rsidRPr="002F77C6" w:rsidRDefault="002F77C6" w:rsidP="002F77C6">
      <w:pPr>
        <w:jc w:val="both"/>
        <w:rPr>
          <w:rFonts w:ascii="Times New Roman" w:eastAsia="Times New Roman" w:hAnsi="Times New Roman" w:cs="Times New Roman"/>
          <w:i/>
          <w:sz w:val="24"/>
          <w:szCs w:val="24"/>
          <w:lang w:eastAsia="lv-LV"/>
        </w:rPr>
      </w:pPr>
      <w:r w:rsidRPr="002F77C6">
        <w:rPr>
          <w:rFonts w:ascii="Times New Roman" w:eastAsia="Times New Roman" w:hAnsi="Times New Roman" w:cs="Times New Roman"/>
          <w:i/>
          <w:sz w:val="24"/>
          <w:szCs w:val="24"/>
          <w:lang w:eastAsia="lv-LV"/>
        </w:rPr>
        <w:t>Iesniegt izskatīšanai Dom</w:t>
      </w:r>
      <w:r>
        <w:rPr>
          <w:rFonts w:ascii="Times New Roman" w:eastAsia="Times New Roman" w:hAnsi="Times New Roman" w:cs="Times New Roman"/>
          <w:i/>
          <w:sz w:val="24"/>
          <w:szCs w:val="24"/>
          <w:lang w:eastAsia="lv-LV"/>
        </w:rPr>
        <w:t>ei</w:t>
      </w:r>
      <w:r w:rsidRPr="002F77C6">
        <w:rPr>
          <w:rFonts w:ascii="Times New Roman" w:eastAsia="Times New Roman" w:hAnsi="Times New Roman" w:cs="Times New Roman"/>
          <w:i/>
          <w:sz w:val="24"/>
          <w:szCs w:val="24"/>
          <w:lang w:eastAsia="lv-LV"/>
        </w:rPr>
        <w:t xml:space="preserve"> šādu lēmuma projektu:</w:t>
      </w:r>
    </w:p>
    <w:p w:rsidR="002F77C6" w:rsidRPr="002F77C6" w:rsidRDefault="002F77C6" w:rsidP="002F77C6">
      <w:pPr>
        <w:ind w:right="-3"/>
        <w:jc w:val="both"/>
        <w:rPr>
          <w:rFonts w:ascii="Times New Roman" w:eastAsia="Times New Roman" w:hAnsi="Times New Roman" w:cs="Times New Roman"/>
          <w:sz w:val="24"/>
          <w:szCs w:val="24"/>
        </w:rPr>
      </w:pPr>
    </w:p>
    <w:p w:rsidR="002F77C6" w:rsidRPr="002F77C6" w:rsidRDefault="002F77C6" w:rsidP="002F77C6">
      <w:pPr>
        <w:ind w:right="-3"/>
        <w:jc w:val="both"/>
        <w:rPr>
          <w:rFonts w:ascii="Times New Roman" w:eastAsia="Times New Roman" w:hAnsi="Times New Roman" w:cs="Times New Roman"/>
          <w:sz w:val="24"/>
          <w:szCs w:val="24"/>
        </w:rPr>
      </w:pPr>
    </w:p>
    <w:p w:rsidR="002F77C6" w:rsidRPr="002F77C6" w:rsidRDefault="002F77C6" w:rsidP="002F77C6">
      <w:pPr>
        <w:jc w:val="both"/>
        <w:rPr>
          <w:rFonts w:ascii="Times New Roman" w:eastAsia="Times New Roman" w:hAnsi="Times New Roman" w:cs="Times New Roman"/>
          <w:sz w:val="24"/>
          <w:szCs w:val="24"/>
        </w:rPr>
      </w:pPr>
      <w:r w:rsidRPr="002F77C6">
        <w:rPr>
          <w:rFonts w:ascii="Times New Roman" w:eastAsia="Times New Roman" w:hAnsi="Times New Roman" w:cs="Times New Roman"/>
          <w:sz w:val="24"/>
          <w:szCs w:val="24"/>
        </w:rPr>
        <w:tab/>
        <w:t>Pamatojoties uz Valsts un pašvaldību institūciju amatpersonu un darbinieku atlīdzības likuma 5.pantu un 11.panta pirmo daļu, likuma „Par pašvaldībām” 21.panta pirmās daļas 13.punktu, Tukuma novada Domes 2009.gada 1.jūlija saistošo noteikumu Nr.1 „Tukuma novada pašvaldības nolikums” (prot.Nr.2, 5.§.) 26. un 30.punktu un Tukuma novada Domes 2014.gada 23.oktobra noteikumu Nr.15 „Par Tukuma novada Domes un Tukuma novada pašvaldības amatpersonu un darbinieku atlīdzību” (prot.Nr.12, 4.§.) 14., 19., 27. un 53.</w:t>
      </w:r>
      <w:r w:rsidRPr="002F77C6">
        <w:rPr>
          <w:rFonts w:ascii="Times New Roman" w:eastAsia="Times New Roman" w:hAnsi="Times New Roman" w:cs="Times New Roman"/>
          <w:sz w:val="24"/>
          <w:szCs w:val="24"/>
          <w:vertAlign w:val="superscript"/>
        </w:rPr>
        <w:t>1</w:t>
      </w:r>
      <w:r w:rsidRPr="002F77C6">
        <w:rPr>
          <w:rFonts w:ascii="Times New Roman" w:eastAsia="Times New Roman" w:hAnsi="Times New Roman" w:cs="Times New Roman"/>
          <w:sz w:val="24"/>
          <w:szCs w:val="24"/>
        </w:rPr>
        <w:t>punktu:</w:t>
      </w:r>
    </w:p>
    <w:p w:rsidR="002F77C6" w:rsidRPr="002F77C6" w:rsidRDefault="002F77C6" w:rsidP="002F77C6">
      <w:pPr>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sz w:val="24"/>
          <w:szCs w:val="24"/>
        </w:rPr>
      </w:pPr>
      <w:r w:rsidRPr="002F77C6">
        <w:rPr>
          <w:rFonts w:ascii="Times New Roman" w:eastAsia="Times New Roman" w:hAnsi="Times New Roman" w:cs="Times New Roman"/>
          <w:sz w:val="24"/>
          <w:szCs w:val="24"/>
        </w:rPr>
        <w:t>1. noteikt no 2017.gada 1.janvāra līdz 2017.gada 30.jūnijam:</w:t>
      </w:r>
    </w:p>
    <w:p w:rsidR="002F77C6" w:rsidRPr="002F77C6" w:rsidRDefault="002F77C6" w:rsidP="002F77C6">
      <w:pPr>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i/>
          <w:sz w:val="24"/>
          <w:szCs w:val="24"/>
        </w:rPr>
      </w:pPr>
      <w:r w:rsidRPr="002F77C6">
        <w:rPr>
          <w:rFonts w:ascii="Times New Roman" w:eastAsia="Times New Roman" w:hAnsi="Times New Roman" w:cs="Times New Roman"/>
          <w:sz w:val="24"/>
          <w:szCs w:val="24"/>
        </w:rPr>
        <w:t xml:space="preserve">1.1. Domes priekšsēdētāja amatalgu, kas piesaistīta mēneša vidējās darba samaksas apmēram valstī Valsts un pašvaldību institūciju amatpersonu un darbinieku atlīdzības likumā noteiktajā periodā (2015.g. – 818 </w:t>
      </w:r>
      <w:r w:rsidRPr="002F77C6">
        <w:rPr>
          <w:rFonts w:ascii="Times New Roman" w:eastAsia="Times New Roman" w:hAnsi="Times New Roman" w:cs="Times New Roman"/>
          <w:i/>
          <w:sz w:val="24"/>
          <w:szCs w:val="24"/>
        </w:rPr>
        <w:t>euro</w:t>
      </w:r>
      <w:r w:rsidRPr="002F77C6">
        <w:rPr>
          <w:rFonts w:ascii="Times New Roman" w:eastAsia="Times New Roman" w:hAnsi="Times New Roman" w:cs="Times New Roman"/>
          <w:sz w:val="24"/>
          <w:szCs w:val="24"/>
        </w:rPr>
        <w:t>), kurai piemērots koeficients 2,759;</w:t>
      </w:r>
    </w:p>
    <w:p w:rsidR="002F77C6" w:rsidRPr="002F77C6" w:rsidRDefault="002F77C6" w:rsidP="002F77C6">
      <w:pPr>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sz w:val="24"/>
          <w:szCs w:val="24"/>
        </w:rPr>
      </w:pPr>
      <w:r w:rsidRPr="002F77C6">
        <w:rPr>
          <w:rFonts w:ascii="Times New Roman" w:eastAsia="Times New Roman" w:hAnsi="Times New Roman" w:cs="Times New Roman"/>
          <w:sz w:val="24"/>
          <w:szCs w:val="24"/>
        </w:rPr>
        <w:t xml:space="preserve">1.2. Domes priekšsēdētāja vietnieka amatalgu, kas piesaistīta mēneša vidējās darba samaksas apmēram valstī Valsts un pašvaldību institūciju amatpersonu un darbinieku atlīdzības likumā noteiktajā periodā (2015.g. – 818 </w:t>
      </w:r>
      <w:r w:rsidRPr="002F77C6">
        <w:rPr>
          <w:rFonts w:ascii="Times New Roman" w:eastAsia="Times New Roman" w:hAnsi="Times New Roman" w:cs="Times New Roman"/>
          <w:i/>
          <w:sz w:val="24"/>
          <w:szCs w:val="24"/>
        </w:rPr>
        <w:t>euro</w:t>
      </w:r>
      <w:r w:rsidRPr="002F77C6">
        <w:rPr>
          <w:rFonts w:ascii="Times New Roman" w:eastAsia="Times New Roman" w:hAnsi="Times New Roman" w:cs="Times New Roman"/>
          <w:sz w:val="24"/>
          <w:szCs w:val="24"/>
        </w:rPr>
        <w:t>), kurai piemērots koeficients 2,474;</w:t>
      </w:r>
    </w:p>
    <w:p w:rsidR="002F77C6" w:rsidRPr="002F77C6" w:rsidRDefault="002F77C6" w:rsidP="002F77C6">
      <w:pPr>
        <w:ind w:firstLine="720"/>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sz w:val="24"/>
          <w:szCs w:val="24"/>
        </w:rPr>
      </w:pPr>
      <w:r w:rsidRPr="002F77C6">
        <w:rPr>
          <w:rFonts w:ascii="Times New Roman" w:eastAsia="Times New Roman" w:hAnsi="Times New Roman" w:cs="Times New Roman"/>
          <w:sz w:val="24"/>
          <w:szCs w:val="24"/>
        </w:rPr>
        <w:t xml:space="preserve">1.3. Domes Teritoriālās attīstības komitejas priekšsēdētāja amatalgu, kas piesaistīta mēneša vidējās darba samaksas apmēram valstī Valsts un pašvaldību institūciju amatpersonu un darbinieku atlīdzības likumā noteiktajā periodā (2015.gadā – 818 </w:t>
      </w:r>
      <w:r w:rsidRPr="002F77C6">
        <w:rPr>
          <w:rFonts w:ascii="Times New Roman" w:eastAsia="Times New Roman" w:hAnsi="Times New Roman" w:cs="Times New Roman"/>
          <w:i/>
          <w:sz w:val="24"/>
          <w:szCs w:val="24"/>
        </w:rPr>
        <w:t>euro</w:t>
      </w:r>
      <w:r w:rsidRPr="002F77C6">
        <w:rPr>
          <w:rFonts w:ascii="Times New Roman" w:eastAsia="Times New Roman" w:hAnsi="Times New Roman" w:cs="Times New Roman"/>
          <w:sz w:val="24"/>
          <w:szCs w:val="24"/>
        </w:rPr>
        <w:t>), kurai piemērots koeficients 1,347;</w:t>
      </w:r>
    </w:p>
    <w:p w:rsidR="002F77C6" w:rsidRPr="002F77C6" w:rsidRDefault="002F77C6" w:rsidP="002F77C6">
      <w:pPr>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sz w:val="24"/>
          <w:szCs w:val="24"/>
        </w:rPr>
      </w:pPr>
      <w:r w:rsidRPr="002F77C6">
        <w:rPr>
          <w:rFonts w:ascii="Times New Roman" w:eastAsia="Times New Roman" w:hAnsi="Times New Roman" w:cs="Times New Roman"/>
          <w:sz w:val="24"/>
          <w:szCs w:val="24"/>
        </w:rPr>
        <w:t xml:space="preserve">1.4. Domes Izglītības, kultūras un sporta, Sociālo un veselības jautājumu komiteju priekšsēdētājiem darba samaksas aprēķinam piemērojamo stundas tarifa likmi 11,72 </w:t>
      </w:r>
      <w:r w:rsidRPr="002F77C6">
        <w:rPr>
          <w:rFonts w:ascii="Times New Roman" w:eastAsia="Times New Roman" w:hAnsi="Times New Roman" w:cs="Times New Roman"/>
          <w:i/>
          <w:sz w:val="24"/>
          <w:szCs w:val="24"/>
        </w:rPr>
        <w:t>euro</w:t>
      </w:r>
      <w:r w:rsidRPr="002F77C6">
        <w:rPr>
          <w:rFonts w:ascii="Times New Roman" w:eastAsia="Times New Roman" w:hAnsi="Times New Roman" w:cs="Times New Roman"/>
          <w:sz w:val="24"/>
          <w:szCs w:val="24"/>
        </w:rPr>
        <w:t>;</w:t>
      </w:r>
    </w:p>
    <w:p w:rsidR="002F77C6" w:rsidRPr="002F77C6" w:rsidRDefault="002F77C6" w:rsidP="002F77C6">
      <w:pPr>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i/>
          <w:sz w:val="24"/>
          <w:szCs w:val="24"/>
        </w:rPr>
      </w:pPr>
      <w:r w:rsidRPr="002F77C6">
        <w:rPr>
          <w:rFonts w:ascii="Times New Roman" w:eastAsia="Times New Roman" w:hAnsi="Times New Roman" w:cs="Times New Roman"/>
          <w:sz w:val="24"/>
          <w:szCs w:val="24"/>
        </w:rPr>
        <w:t xml:space="preserve">1.5. Domes deputātu darba samaksas aprēķinam piemērojamo stundas tarifa likmi 7,03 </w:t>
      </w:r>
      <w:r w:rsidRPr="002F77C6">
        <w:rPr>
          <w:rFonts w:ascii="Times New Roman" w:eastAsia="Times New Roman" w:hAnsi="Times New Roman" w:cs="Times New Roman"/>
          <w:i/>
          <w:sz w:val="24"/>
          <w:szCs w:val="24"/>
        </w:rPr>
        <w:t>euro</w:t>
      </w:r>
      <w:r w:rsidRPr="002F77C6">
        <w:rPr>
          <w:rFonts w:ascii="Times New Roman" w:eastAsia="Times New Roman" w:hAnsi="Times New Roman" w:cs="Times New Roman"/>
          <w:sz w:val="24"/>
          <w:szCs w:val="24"/>
        </w:rPr>
        <w:t xml:space="preserve">.  </w:t>
      </w:r>
    </w:p>
    <w:p w:rsidR="002F77C6" w:rsidRPr="002F77C6" w:rsidRDefault="002F77C6" w:rsidP="002F77C6">
      <w:pPr>
        <w:jc w:val="both"/>
        <w:rPr>
          <w:rFonts w:ascii="Times New Roman" w:eastAsia="Times New Roman" w:hAnsi="Times New Roman" w:cs="Times New Roman"/>
          <w:sz w:val="24"/>
          <w:szCs w:val="24"/>
        </w:rPr>
      </w:pPr>
    </w:p>
    <w:p w:rsidR="002F77C6" w:rsidRPr="002F77C6" w:rsidRDefault="002F77C6" w:rsidP="002F77C6">
      <w:pPr>
        <w:ind w:firstLine="720"/>
        <w:jc w:val="both"/>
        <w:rPr>
          <w:rFonts w:ascii="Times New Roman" w:eastAsia="Times New Roman" w:hAnsi="Times New Roman" w:cs="Times New Roman"/>
          <w:i/>
          <w:sz w:val="24"/>
          <w:szCs w:val="24"/>
        </w:rPr>
      </w:pPr>
      <w:r w:rsidRPr="002F77C6">
        <w:rPr>
          <w:rFonts w:ascii="Times New Roman" w:eastAsia="Times New Roman" w:hAnsi="Times New Roman" w:cs="Times New Roman"/>
          <w:sz w:val="24"/>
          <w:szCs w:val="24"/>
        </w:rPr>
        <w:t>2. Noteikt pašvaldības izpilddirektora amatalgu no 2017.gada 1.janvāra līdz 2017.gada 30.j</w:t>
      </w:r>
      <w:r w:rsidR="0061169E">
        <w:rPr>
          <w:rFonts w:ascii="Times New Roman" w:eastAsia="Times New Roman" w:hAnsi="Times New Roman" w:cs="Times New Roman"/>
          <w:sz w:val="24"/>
          <w:szCs w:val="24"/>
        </w:rPr>
        <w:t>ū</w:t>
      </w:r>
      <w:r w:rsidRPr="002F77C6">
        <w:rPr>
          <w:rFonts w:ascii="Times New Roman" w:eastAsia="Times New Roman" w:hAnsi="Times New Roman" w:cs="Times New Roman"/>
          <w:sz w:val="24"/>
          <w:szCs w:val="24"/>
        </w:rPr>
        <w:t>nijam 85% apmērā no Domes priekšsēdētāja amatalgas.</w:t>
      </w:r>
    </w:p>
    <w:p w:rsidR="002F77C6" w:rsidRPr="002F77C6" w:rsidRDefault="002F77C6" w:rsidP="002F77C6">
      <w:pPr>
        <w:tabs>
          <w:tab w:val="left" w:pos="720"/>
          <w:tab w:val="center" w:pos="4153"/>
          <w:tab w:val="right" w:pos="8306"/>
        </w:tabs>
        <w:rPr>
          <w:rFonts w:ascii="Times New Roman" w:eastAsia="Calibri" w:hAnsi="Times New Roman" w:cs="Times New Roman"/>
          <w:sz w:val="20"/>
          <w:szCs w:val="20"/>
        </w:rPr>
      </w:pPr>
      <w:r w:rsidRPr="002F77C6">
        <w:rPr>
          <w:rFonts w:ascii="Times New Roman" w:eastAsia="Times New Roman" w:hAnsi="Times New Roman" w:cs="Times New Roman"/>
          <w:sz w:val="24"/>
          <w:szCs w:val="24"/>
        </w:rPr>
        <w:t xml:space="preserve"> </w:t>
      </w:r>
    </w:p>
    <w:p w:rsidR="002F77C6" w:rsidRPr="002F77C6" w:rsidRDefault="002F77C6" w:rsidP="002F77C6">
      <w:pPr>
        <w:rPr>
          <w:rFonts w:ascii="Times New Roman" w:eastAsia="Calibri" w:hAnsi="Times New Roman" w:cs="Times New Roman"/>
          <w:sz w:val="20"/>
          <w:szCs w:val="20"/>
        </w:rPr>
      </w:pPr>
    </w:p>
    <w:p w:rsidR="002F77C6" w:rsidRPr="002F77C6" w:rsidRDefault="002F77C6" w:rsidP="002F77C6">
      <w:pPr>
        <w:rPr>
          <w:rFonts w:ascii="Times New Roman" w:eastAsia="Calibri" w:hAnsi="Times New Roman" w:cs="Times New Roman"/>
          <w:sz w:val="20"/>
          <w:szCs w:val="20"/>
        </w:rPr>
      </w:pPr>
    </w:p>
    <w:p w:rsidR="002F77C6" w:rsidRPr="002F77C6" w:rsidRDefault="002F77C6" w:rsidP="002F77C6">
      <w:pPr>
        <w:rPr>
          <w:rFonts w:ascii="Times New Roman" w:eastAsia="Calibri" w:hAnsi="Times New Roman" w:cs="Times New Roman"/>
          <w:sz w:val="20"/>
          <w:szCs w:val="20"/>
        </w:rPr>
      </w:pPr>
      <w:r w:rsidRPr="002F77C6">
        <w:rPr>
          <w:rFonts w:ascii="Times New Roman" w:eastAsia="Calibri" w:hAnsi="Times New Roman" w:cs="Times New Roman"/>
          <w:sz w:val="20"/>
          <w:szCs w:val="20"/>
        </w:rPr>
        <w:t>Nosūtīt:</w:t>
      </w:r>
    </w:p>
    <w:p w:rsidR="002F77C6" w:rsidRPr="002F77C6" w:rsidRDefault="002F77C6" w:rsidP="002F77C6">
      <w:pPr>
        <w:contextualSpacing/>
        <w:rPr>
          <w:rFonts w:ascii="Times New Roman" w:eastAsia="Calibri" w:hAnsi="Times New Roman" w:cs="Times New Roman"/>
          <w:sz w:val="20"/>
          <w:szCs w:val="20"/>
        </w:rPr>
      </w:pPr>
      <w:r w:rsidRPr="002F77C6">
        <w:rPr>
          <w:rFonts w:ascii="Times New Roman" w:eastAsia="Calibri" w:hAnsi="Times New Roman" w:cs="Times New Roman"/>
          <w:sz w:val="20"/>
          <w:szCs w:val="20"/>
        </w:rPr>
        <w:t>Fin. nod. (Laila, Dagnija)</w:t>
      </w:r>
    </w:p>
    <w:p w:rsidR="002F77C6" w:rsidRPr="002F77C6" w:rsidRDefault="002F77C6" w:rsidP="002F77C6">
      <w:pPr>
        <w:contextualSpacing/>
        <w:rPr>
          <w:rFonts w:ascii="Times New Roman" w:eastAsia="Calibri" w:hAnsi="Times New Roman" w:cs="Times New Roman"/>
          <w:sz w:val="20"/>
          <w:szCs w:val="20"/>
        </w:rPr>
      </w:pPr>
      <w:r w:rsidRPr="002F77C6">
        <w:rPr>
          <w:rFonts w:ascii="Times New Roman" w:eastAsia="Calibri" w:hAnsi="Times New Roman" w:cs="Times New Roman"/>
          <w:sz w:val="20"/>
          <w:szCs w:val="20"/>
        </w:rPr>
        <w:t>Adm. nod.(Liene, Ritma)</w:t>
      </w:r>
    </w:p>
    <w:p w:rsidR="002F77C6" w:rsidRPr="002F77C6" w:rsidRDefault="002F77C6" w:rsidP="002F77C6">
      <w:pPr>
        <w:contextualSpacing/>
        <w:rPr>
          <w:rFonts w:ascii="Times New Roman" w:eastAsia="Calibri" w:hAnsi="Times New Roman" w:cs="Times New Roman"/>
          <w:sz w:val="20"/>
          <w:szCs w:val="20"/>
        </w:rPr>
      </w:pPr>
    </w:p>
    <w:p w:rsidR="002F77C6" w:rsidRPr="002F77C6" w:rsidRDefault="002F77C6" w:rsidP="002F77C6">
      <w:pPr>
        <w:contextualSpacing/>
        <w:rPr>
          <w:rFonts w:ascii="Times New Roman" w:eastAsia="Calibri" w:hAnsi="Times New Roman" w:cs="Times New Roman"/>
          <w:sz w:val="20"/>
          <w:szCs w:val="20"/>
        </w:rPr>
      </w:pPr>
    </w:p>
    <w:p w:rsidR="002F77C6" w:rsidRPr="002F77C6" w:rsidRDefault="002F77C6" w:rsidP="002F77C6">
      <w:pPr>
        <w:contextualSpacing/>
        <w:rPr>
          <w:rFonts w:ascii="Times New Roman" w:eastAsia="Calibri" w:hAnsi="Times New Roman" w:cs="Times New Roman"/>
          <w:sz w:val="20"/>
          <w:szCs w:val="20"/>
        </w:rPr>
      </w:pPr>
      <w:r w:rsidRPr="002F77C6">
        <w:rPr>
          <w:rFonts w:ascii="Times New Roman" w:eastAsia="Calibri" w:hAnsi="Times New Roman" w:cs="Times New Roman"/>
          <w:sz w:val="20"/>
          <w:szCs w:val="20"/>
        </w:rPr>
        <w:t>_____________________________</w:t>
      </w:r>
    </w:p>
    <w:p w:rsidR="002F77C6" w:rsidRPr="002F77C6" w:rsidRDefault="002F77C6" w:rsidP="002F77C6">
      <w:pPr>
        <w:contextualSpacing/>
        <w:rPr>
          <w:rFonts w:ascii="Times New Roman" w:eastAsia="Calibri" w:hAnsi="Times New Roman" w:cs="Times New Roman"/>
          <w:sz w:val="20"/>
          <w:szCs w:val="20"/>
        </w:rPr>
      </w:pPr>
      <w:r w:rsidRPr="002F77C6">
        <w:rPr>
          <w:rFonts w:ascii="Times New Roman" w:eastAsia="Calibri" w:hAnsi="Times New Roman" w:cs="Times New Roman"/>
          <w:sz w:val="20"/>
          <w:szCs w:val="20"/>
        </w:rPr>
        <w:t>Sagatavoja un iesniedza izskatīšanai Domes priekšsēdētājs Ē.Lukmans</w:t>
      </w:r>
    </w:p>
    <w:p w:rsidR="002F77C6" w:rsidRPr="002F77C6" w:rsidRDefault="002F77C6" w:rsidP="002F77C6">
      <w:pPr>
        <w:rPr>
          <w:rFonts w:ascii="Calibri" w:eastAsia="Calibri" w:hAnsi="Calibri" w:cs="Times New Roman"/>
        </w:rPr>
      </w:pPr>
    </w:p>
    <w:p w:rsidR="00CF2C69" w:rsidRDefault="00CF2C69" w:rsidP="00CA33EC">
      <w:pPr>
        <w:ind w:right="-1"/>
        <w:jc w:val="both"/>
        <w:rPr>
          <w:rFonts w:ascii="Times New Roman" w:hAnsi="Times New Roman" w:cs="Times New Roman"/>
          <w:sz w:val="20"/>
          <w:szCs w:val="20"/>
        </w:rPr>
      </w:pPr>
    </w:p>
    <w:p w:rsidR="002F77C6" w:rsidRPr="002F77C6" w:rsidRDefault="002F77C6" w:rsidP="002F77C6">
      <w:pPr>
        <w:jc w:val="right"/>
        <w:rPr>
          <w:rFonts w:ascii="Times New Roman" w:eastAsia="Times New Roman" w:hAnsi="Times New Roman" w:cs="Times New Roman"/>
          <w:sz w:val="24"/>
          <w:szCs w:val="24"/>
          <w:lang w:eastAsia="lv-LV"/>
        </w:rPr>
      </w:pPr>
      <w:r w:rsidRPr="002F77C6">
        <w:rPr>
          <w:rFonts w:ascii="Times New Roman" w:eastAsia="Times New Roman" w:hAnsi="Times New Roman" w:cs="Times New Roman"/>
          <w:sz w:val="24"/>
          <w:szCs w:val="24"/>
          <w:lang w:eastAsia="lv-LV"/>
        </w:rPr>
        <w:lastRenderedPageBreak/>
        <w:t>PROJEKTS</w:t>
      </w:r>
    </w:p>
    <w:p w:rsidR="002F77C6" w:rsidRPr="002F77C6" w:rsidRDefault="002F77C6" w:rsidP="002F77C6">
      <w:pPr>
        <w:jc w:val="center"/>
        <w:rPr>
          <w:rFonts w:ascii="Times New Roman" w:eastAsia="Times New Roman" w:hAnsi="Times New Roman" w:cs="Times New Roman"/>
          <w:sz w:val="24"/>
          <w:szCs w:val="24"/>
          <w:lang w:eastAsia="lv-LV"/>
        </w:rPr>
      </w:pPr>
      <w:r w:rsidRPr="002F77C6">
        <w:rPr>
          <w:rFonts w:ascii="Times New Roman" w:eastAsia="Times New Roman" w:hAnsi="Times New Roman" w:cs="Times New Roman"/>
          <w:sz w:val="24"/>
          <w:szCs w:val="24"/>
          <w:lang w:eastAsia="lv-LV"/>
        </w:rPr>
        <w:t>21.§.</w:t>
      </w:r>
    </w:p>
    <w:p w:rsidR="002F77C6" w:rsidRPr="00A26FC8" w:rsidRDefault="002F77C6" w:rsidP="002F77C6">
      <w:pPr>
        <w:jc w:val="both"/>
        <w:rPr>
          <w:rFonts w:ascii="Times New Roman" w:eastAsia="Times New Roman" w:hAnsi="Times New Roman" w:cs="Times New Roman"/>
          <w:i/>
          <w:noProof/>
          <w:sz w:val="24"/>
          <w:szCs w:val="24"/>
          <w:lang w:eastAsia="lv-LV"/>
        </w:rPr>
      </w:pPr>
    </w:p>
    <w:p w:rsidR="002F77C6" w:rsidRPr="00A26FC8" w:rsidRDefault="002F77C6" w:rsidP="002F77C6">
      <w:pPr>
        <w:ind w:right="98"/>
        <w:jc w:val="both"/>
        <w:rPr>
          <w:rFonts w:ascii="Times New Roman" w:eastAsia="Times New Roman" w:hAnsi="Times New Roman" w:cs="Times New Roman"/>
          <w:b/>
          <w:sz w:val="24"/>
          <w:szCs w:val="24"/>
          <w:lang w:eastAsia="lv-LV"/>
        </w:rPr>
      </w:pPr>
      <w:r w:rsidRPr="00A26FC8">
        <w:rPr>
          <w:rFonts w:ascii="Times New Roman" w:eastAsia="Times New Roman" w:hAnsi="Times New Roman" w:cs="Times New Roman"/>
          <w:b/>
          <w:sz w:val="24"/>
          <w:szCs w:val="24"/>
          <w:lang w:eastAsia="lv-LV"/>
        </w:rPr>
        <w:t>Par grozījumiem Tukuma novada Domes</w:t>
      </w:r>
    </w:p>
    <w:p w:rsidR="002F77C6" w:rsidRPr="00A26FC8" w:rsidRDefault="002F77C6" w:rsidP="002F77C6">
      <w:pPr>
        <w:ind w:right="98"/>
        <w:jc w:val="both"/>
        <w:rPr>
          <w:rFonts w:ascii="Times New Roman" w:eastAsia="Times New Roman" w:hAnsi="Times New Roman" w:cs="Times New Roman"/>
          <w:b/>
          <w:sz w:val="24"/>
          <w:szCs w:val="24"/>
          <w:lang w:eastAsia="lv-LV"/>
        </w:rPr>
      </w:pPr>
      <w:r w:rsidRPr="00A26FC8">
        <w:rPr>
          <w:rFonts w:ascii="Times New Roman" w:eastAsia="Times New Roman" w:hAnsi="Times New Roman" w:cs="Times New Roman"/>
          <w:b/>
          <w:sz w:val="24"/>
          <w:szCs w:val="24"/>
          <w:lang w:eastAsia="lv-LV"/>
        </w:rPr>
        <w:t xml:space="preserve">23.10.2014. noteikumos Nr.15 „Par Tukuma </w:t>
      </w:r>
    </w:p>
    <w:p w:rsidR="002F77C6" w:rsidRPr="00A26FC8" w:rsidRDefault="002F77C6" w:rsidP="002F77C6">
      <w:pPr>
        <w:ind w:right="98"/>
        <w:jc w:val="both"/>
        <w:rPr>
          <w:rFonts w:ascii="Times New Roman" w:eastAsia="Times New Roman" w:hAnsi="Times New Roman" w:cs="Times New Roman"/>
          <w:b/>
          <w:sz w:val="24"/>
          <w:szCs w:val="24"/>
          <w:lang w:eastAsia="lv-LV"/>
        </w:rPr>
      </w:pPr>
      <w:r w:rsidRPr="00A26FC8">
        <w:rPr>
          <w:rFonts w:ascii="Times New Roman" w:eastAsia="Times New Roman" w:hAnsi="Times New Roman" w:cs="Times New Roman"/>
          <w:b/>
          <w:sz w:val="24"/>
          <w:szCs w:val="24"/>
          <w:lang w:eastAsia="lv-LV"/>
        </w:rPr>
        <w:t xml:space="preserve">novada Domes un Tukuma novada pašvaldības </w:t>
      </w:r>
    </w:p>
    <w:p w:rsidR="002F77C6" w:rsidRPr="00A26FC8" w:rsidRDefault="002F77C6" w:rsidP="002F77C6">
      <w:pPr>
        <w:ind w:right="98"/>
        <w:jc w:val="both"/>
        <w:rPr>
          <w:rFonts w:ascii="Times New Roman" w:eastAsia="Times New Roman" w:hAnsi="Times New Roman" w:cs="Times New Roman"/>
          <w:sz w:val="24"/>
          <w:szCs w:val="24"/>
          <w:lang w:eastAsia="lv-LV" w:bidi="lo-LA"/>
        </w:rPr>
      </w:pPr>
      <w:r w:rsidRPr="00A26FC8">
        <w:rPr>
          <w:rFonts w:ascii="Times New Roman" w:eastAsia="Times New Roman" w:hAnsi="Times New Roman" w:cs="Times New Roman"/>
          <w:b/>
          <w:sz w:val="24"/>
          <w:szCs w:val="24"/>
          <w:lang w:eastAsia="lv-LV"/>
        </w:rPr>
        <w:t xml:space="preserve">amatpersonu un darbinieku atlīdzību” </w:t>
      </w:r>
    </w:p>
    <w:p w:rsidR="002F77C6" w:rsidRDefault="002F77C6" w:rsidP="002F77C6">
      <w:pPr>
        <w:jc w:val="both"/>
        <w:rPr>
          <w:rFonts w:ascii="Times New Roman" w:eastAsia="Times New Roman" w:hAnsi="Times New Roman" w:cs="Times New Roman"/>
          <w:i/>
          <w:sz w:val="24"/>
          <w:szCs w:val="24"/>
          <w:lang w:eastAsia="lv-LV"/>
        </w:rPr>
      </w:pPr>
    </w:p>
    <w:p w:rsidR="002F77C6" w:rsidRDefault="002F77C6" w:rsidP="002F77C6">
      <w:pPr>
        <w:jc w:val="both"/>
        <w:rPr>
          <w:rFonts w:ascii="Times New Roman" w:eastAsia="Times New Roman" w:hAnsi="Times New Roman" w:cs="Times New Roman"/>
          <w:i/>
          <w:sz w:val="24"/>
          <w:szCs w:val="24"/>
          <w:lang w:eastAsia="lv-LV"/>
        </w:rPr>
      </w:pPr>
    </w:p>
    <w:p w:rsidR="002F77C6" w:rsidRPr="00A26FC8" w:rsidRDefault="002F77C6" w:rsidP="002F77C6">
      <w:pPr>
        <w:jc w:val="both"/>
        <w:rPr>
          <w:rFonts w:ascii="Times New Roman" w:eastAsia="Times New Roman" w:hAnsi="Times New Roman" w:cs="Times New Roman"/>
          <w:i/>
          <w:sz w:val="24"/>
          <w:szCs w:val="24"/>
          <w:lang w:eastAsia="lv-LV"/>
        </w:rPr>
      </w:pPr>
      <w:r w:rsidRPr="00A26FC8">
        <w:rPr>
          <w:rFonts w:ascii="Times New Roman" w:eastAsia="Times New Roman" w:hAnsi="Times New Roman" w:cs="Times New Roman"/>
          <w:i/>
          <w:sz w:val="24"/>
          <w:szCs w:val="24"/>
          <w:lang w:eastAsia="lv-LV"/>
        </w:rPr>
        <w:t>Iesniegt izskatīšanai Domē šādu lēmuma projektu:</w:t>
      </w:r>
    </w:p>
    <w:p w:rsidR="002F77C6" w:rsidRPr="00A26FC8" w:rsidRDefault="002F77C6" w:rsidP="002F77C6">
      <w:pPr>
        <w:jc w:val="both"/>
        <w:rPr>
          <w:rFonts w:ascii="Times New Roman" w:eastAsia="Times New Roman" w:hAnsi="Times New Roman" w:cs="Times New Roman"/>
          <w:i/>
          <w:noProof/>
          <w:sz w:val="24"/>
          <w:szCs w:val="24"/>
          <w:lang w:eastAsia="lv-LV"/>
        </w:rPr>
      </w:pPr>
    </w:p>
    <w:p w:rsidR="002F77C6" w:rsidRPr="00A26FC8" w:rsidRDefault="002F77C6" w:rsidP="002F77C6">
      <w:pPr>
        <w:jc w:val="both"/>
        <w:rPr>
          <w:rFonts w:ascii="Times New Roman" w:hAnsi="Times New Roman" w:cs="Times New Roman"/>
          <w:sz w:val="24"/>
          <w:szCs w:val="24"/>
        </w:rPr>
      </w:pPr>
      <w:r w:rsidRPr="00A26FC8">
        <w:rPr>
          <w:rFonts w:ascii="Times New Roman" w:hAnsi="Times New Roman" w:cs="Times New Roman"/>
          <w:sz w:val="24"/>
          <w:szCs w:val="24"/>
        </w:rPr>
        <w:tab/>
        <w:t>Pamatojoties uz Tukuma novada Domes 22.08.2013. saistošo noteikumu Nr.21 „Tukuma novada pašvaldības nolikums” 29.punktu, izdarīt Tukuma novada Domes 23.10.2014.  noteikumos Nr.15 „Par Tukuma novada Domes un Tukuma novada pašvaldības amatpersonu un darbinieku atlīdzību” (turpmāk – noteikumi) šādus grozījumus:</w:t>
      </w:r>
    </w:p>
    <w:p w:rsidR="002F77C6" w:rsidRPr="00A26FC8" w:rsidRDefault="002F77C6" w:rsidP="002F77C6">
      <w:pPr>
        <w:jc w:val="both"/>
        <w:rPr>
          <w:rFonts w:ascii="Times New Roman" w:hAnsi="Times New Roman" w:cs="Times New Roman"/>
          <w:sz w:val="24"/>
          <w:szCs w:val="24"/>
        </w:rPr>
      </w:pPr>
    </w:p>
    <w:p w:rsidR="002F77C6" w:rsidRPr="00A26FC8" w:rsidRDefault="002F77C6" w:rsidP="002F77C6">
      <w:pPr>
        <w:rPr>
          <w:rFonts w:ascii="Arial" w:eastAsia="Calibri" w:hAnsi="Arial" w:cs="Arial"/>
          <w:sz w:val="20"/>
          <w:szCs w:val="20"/>
          <w:lang w:eastAsia="lv-LV"/>
        </w:rPr>
      </w:pPr>
    </w:p>
    <w:p w:rsidR="002F77C6" w:rsidRPr="00A26FC8" w:rsidRDefault="002F77C6" w:rsidP="002F77C6">
      <w:pPr>
        <w:ind w:firstLine="720"/>
        <w:jc w:val="both"/>
        <w:rPr>
          <w:rFonts w:ascii="Times New Roman" w:hAnsi="Times New Roman" w:cs="Times New Roman"/>
          <w:sz w:val="24"/>
          <w:szCs w:val="24"/>
        </w:rPr>
      </w:pPr>
      <w:r>
        <w:rPr>
          <w:rFonts w:ascii="Times New Roman" w:hAnsi="Times New Roman" w:cs="Times New Roman"/>
          <w:sz w:val="24"/>
          <w:szCs w:val="24"/>
        </w:rPr>
        <w:t>1</w:t>
      </w:r>
      <w:r w:rsidRPr="00A26FC8">
        <w:rPr>
          <w:rFonts w:ascii="Times New Roman" w:hAnsi="Times New Roman" w:cs="Times New Roman"/>
          <w:sz w:val="24"/>
          <w:szCs w:val="24"/>
        </w:rPr>
        <w:t>. papildināt noteikumus ar 53.</w:t>
      </w:r>
      <w:r>
        <w:rPr>
          <w:rFonts w:ascii="Times New Roman" w:hAnsi="Times New Roman" w:cs="Times New Roman"/>
          <w:sz w:val="24"/>
          <w:szCs w:val="24"/>
          <w:vertAlign w:val="superscript"/>
        </w:rPr>
        <w:t>2</w:t>
      </w:r>
      <w:r w:rsidRPr="00A26FC8">
        <w:rPr>
          <w:rFonts w:ascii="Times New Roman" w:hAnsi="Times New Roman" w:cs="Times New Roman"/>
          <w:sz w:val="24"/>
          <w:szCs w:val="24"/>
        </w:rPr>
        <w:t xml:space="preserve"> punktu šādā redakcijā:</w:t>
      </w:r>
    </w:p>
    <w:p w:rsidR="002F77C6" w:rsidRPr="00A26FC8" w:rsidRDefault="002F77C6" w:rsidP="002F77C6">
      <w:pPr>
        <w:ind w:firstLine="720"/>
        <w:jc w:val="both"/>
        <w:rPr>
          <w:rFonts w:ascii="Times New Roman" w:eastAsia="Times New Roman" w:hAnsi="Times New Roman" w:cs="Times New Roman"/>
          <w:sz w:val="24"/>
          <w:szCs w:val="28"/>
          <w:lang w:eastAsia="lv-LV"/>
        </w:rPr>
      </w:pPr>
      <w:r w:rsidRPr="00A26FC8">
        <w:rPr>
          <w:rFonts w:ascii="Times New Roman" w:hAnsi="Times New Roman" w:cs="Times New Roman"/>
          <w:sz w:val="24"/>
          <w:szCs w:val="24"/>
        </w:rPr>
        <w:t>„53.</w:t>
      </w:r>
      <w:r>
        <w:rPr>
          <w:rFonts w:ascii="Times New Roman" w:hAnsi="Times New Roman" w:cs="Times New Roman"/>
          <w:sz w:val="24"/>
          <w:szCs w:val="24"/>
          <w:vertAlign w:val="superscript"/>
        </w:rPr>
        <w:t>2</w:t>
      </w:r>
      <w:r w:rsidRPr="00A26FC8">
        <w:rPr>
          <w:rFonts w:ascii="Times New Roman" w:hAnsi="Times New Roman" w:cs="Times New Roman"/>
          <w:sz w:val="24"/>
          <w:szCs w:val="24"/>
        </w:rPr>
        <w:t xml:space="preserve"> </w:t>
      </w:r>
      <w:r w:rsidRPr="00A26FC8">
        <w:rPr>
          <w:rFonts w:ascii="Times New Roman" w:eastAsia="Times New Roman" w:hAnsi="Times New Roman" w:cs="Times New Roman"/>
          <w:sz w:val="24"/>
          <w:szCs w:val="28"/>
          <w:lang w:eastAsia="lv-LV"/>
        </w:rPr>
        <w:t>Lai iero</w:t>
      </w:r>
      <w:r>
        <w:rPr>
          <w:rFonts w:ascii="Times New Roman" w:eastAsia="Times New Roman" w:hAnsi="Times New Roman" w:cs="Times New Roman"/>
          <w:sz w:val="24"/>
          <w:szCs w:val="28"/>
          <w:lang w:eastAsia="lv-LV"/>
        </w:rPr>
        <w:t>bežotu izdevumus atlīdzībai 2017</w:t>
      </w:r>
      <w:r w:rsidRPr="00A26FC8">
        <w:rPr>
          <w:rFonts w:ascii="Times New Roman" w:eastAsia="Times New Roman" w:hAnsi="Times New Roman" w:cs="Times New Roman"/>
          <w:sz w:val="24"/>
          <w:szCs w:val="28"/>
          <w:lang w:eastAsia="lv-LV"/>
        </w:rPr>
        <w:t xml:space="preserve">.gadā – maksimālais amatpersonu (darbinieku) </w:t>
      </w:r>
      <w:r>
        <w:rPr>
          <w:rFonts w:ascii="Times New Roman" w:eastAsia="Times New Roman" w:hAnsi="Times New Roman" w:cs="Times New Roman"/>
          <w:sz w:val="24"/>
          <w:szCs w:val="28"/>
          <w:lang w:eastAsia="lv-LV"/>
        </w:rPr>
        <w:t>amatalgas pieaugums pret 2016</w:t>
      </w:r>
      <w:r w:rsidRPr="00A26FC8">
        <w:rPr>
          <w:rFonts w:ascii="Times New Roman" w:eastAsia="Times New Roman" w:hAnsi="Times New Roman" w:cs="Times New Roman"/>
          <w:sz w:val="24"/>
          <w:szCs w:val="28"/>
          <w:lang w:eastAsia="lv-LV"/>
        </w:rPr>
        <w:t xml:space="preserve">.gadā noteikto, pieļaujams līdz </w:t>
      </w:r>
      <w:r>
        <w:rPr>
          <w:rFonts w:ascii="Times New Roman" w:eastAsia="Times New Roman" w:hAnsi="Times New Roman" w:cs="Times New Roman"/>
          <w:sz w:val="24"/>
          <w:szCs w:val="28"/>
          <w:lang w:eastAsia="lv-LV"/>
        </w:rPr>
        <w:t xml:space="preserve">5 </w:t>
      </w:r>
      <w:r w:rsidRPr="00A26FC8">
        <w:rPr>
          <w:rFonts w:ascii="Times New Roman" w:eastAsia="Times New Roman" w:hAnsi="Times New Roman" w:cs="Times New Roman"/>
          <w:sz w:val="24"/>
          <w:szCs w:val="28"/>
          <w:lang w:eastAsia="lv-LV"/>
        </w:rPr>
        <w:t>% (</w:t>
      </w:r>
      <w:r w:rsidRPr="00A26FC8">
        <w:rPr>
          <w:rFonts w:ascii="Times New Roman" w:eastAsia="Times New Roman" w:hAnsi="Times New Roman" w:cs="Times New Roman"/>
          <w:i/>
          <w:sz w:val="24"/>
          <w:szCs w:val="28"/>
          <w:lang w:eastAsia="lv-LV"/>
        </w:rPr>
        <w:t>izņemot gadījumu, ja piemērojot šo noteikumu nosacījumus, jāveic izmaiņas amata klasifikācijā</w:t>
      </w:r>
      <w:r w:rsidRPr="00A26FC8">
        <w:rPr>
          <w:rFonts w:ascii="Times New Roman" w:eastAsia="Times New Roman" w:hAnsi="Times New Roman" w:cs="Times New Roman"/>
          <w:sz w:val="24"/>
          <w:szCs w:val="28"/>
          <w:lang w:eastAsia="lv-LV"/>
        </w:rPr>
        <w:t>)”;</w:t>
      </w:r>
    </w:p>
    <w:p w:rsidR="002F77C6" w:rsidRPr="00A26FC8" w:rsidRDefault="002F77C6" w:rsidP="002F77C6">
      <w:pPr>
        <w:contextualSpacing/>
        <w:jc w:val="both"/>
        <w:rPr>
          <w:rFonts w:ascii="Times New Roman" w:hAnsi="Times New Roman" w:cs="Times New Roman"/>
          <w:sz w:val="24"/>
          <w:szCs w:val="24"/>
        </w:rPr>
      </w:pPr>
    </w:p>
    <w:p w:rsidR="002F77C6" w:rsidRDefault="002F77C6" w:rsidP="002F77C6">
      <w:pPr>
        <w:ind w:firstLine="720"/>
        <w:contextualSpacing/>
        <w:jc w:val="both"/>
        <w:rPr>
          <w:rFonts w:ascii="Times New Roman" w:hAnsi="Times New Roman" w:cs="Times New Roman"/>
          <w:sz w:val="24"/>
          <w:szCs w:val="24"/>
        </w:rPr>
      </w:pPr>
      <w:r>
        <w:rPr>
          <w:rFonts w:ascii="Times New Roman" w:hAnsi="Times New Roman" w:cs="Times New Roman"/>
          <w:sz w:val="24"/>
          <w:szCs w:val="24"/>
        </w:rPr>
        <w:t>2</w:t>
      </w:r>
      <w:r w:rsidRPr="00A26FC8">
        <w:rPr>
          <w:rFonts w:ascii="Times New Roman" w:hAnsi="Times New Roman" w:cs="Times New Roman"/>
          <w:sz w:val="24"/>
          <w:szCs w:val="24"/>
        </w:rPr>
        <w:t>. noteikumu 3.pielikumu izteikt jaunā redakcijā (pievienota);</w:t>
      </w:r>
    </w:p>
    <w:p w:rsidR="002F77C6" w:rsidRPr="00A26FC8" w:rsidRDefault="002F77C6" w:rsidP="002F77C6">
      <w:pPr>
        <w:ind w:firstLine="720"/>
        <w:contextualSpacing/>
        <w:jc w:val="both"/>
        <w:rPr>
          <w:rFonts w:ascii="Times New Roman" w:hAnsi="Times New Roman" w:cs="Times New Roman"/>
          <w:sz w:val="24"/>
          <w:szCs w:val="24"/>
        </w:rPr>
      </w:pPr>
    </w:p>
    <w:p w:rsidR="002F77C6" w:rsidRPr="00A26FC8" w:rsidRDefault="002F77C6" w:rsidP="002F77C6">
      <w:pPr>
        <w:ind w:firstLine="720"/>
        <w:contextualSpacing/>
        <w:jc w:val="both"/>
        <w:rPr>
          <w:rFonts w:ascii="Times New Roman" w:eastAsia="Calibri" w:hAnsi="Times New Roman" w:cs="Times New Roman"/>
          <w:sz w:val="24"/>
        </w:rPr>
      </w:pPr>
      <w:r>
        <w:rPr>
          <w:rFonts w:ascii="Times New Roman" w:eastAsia="Calibri" w:hAnsi="Times New Roman" w:cs="Times New Roman"/>
          <w:sz w:val="24"/>
        </w:rPr>
        <w:t>3</w:t>
      </w:r>
      <w:r w:rsidRPr="00A26FC8">
        <w:rPr>
          <w:rFonts w:ascii="Times New Roman" w:eastAsia="Calibri" w:hAnsi="Times New Roman" w:cs="Times New Roman"/>
          <w:sz w:val="24"/>
        </w:rPr>
        <w:t>. Uzdot</w:t>
      </w:r>
      <w:r w:rsidRPr="00A26FC8">
        <w:rPr>
          <w:rFonts w:ascii="Times New Roman" w:eastAsia="Times New Roman" w:hAnsi="Times New Roman" w:cs="Times New Roman"/>
          <w:color w:val="000000"/>
          <w:sz w:val="24"/>
          <w:szCs w:val="24"/>
          <w:lang w:eastAsia="ru-RU"/>
        </w:rPr>
        <w:t xml:space="preserve"> Domes Administratīvajai nodaļai</w:t>
      </w:r>
      <w:r w:rsidRPr="00A26FC8">
        <w:rPr>
          <w:rFonts w:ascii="Times New Roman" w:eastAsia="Calibri" w:hAnsi="Times New Roman" w:cs="Times New Roman"/>
          <w:sz w:val="24"/>
        </w:rPr>
        <w:t>:</w:t>
      </w:r>
    </w:p>
    <w:p w:rsidR="002F77C6" w:rsidRPr="00A26FC8" w:rsidRDefault="002F77C6" w:rsidP="002F77C6">
      <w:pPr>
        <w:ind w:firstLine="720"/>
        <w:jc w:val="both"/>
        <w:rPr>
          <w:rFonts w:ascii="Times New Roman" w:hAnsi="Times New Roman" w:cs="Times New Roman"/>
          <w:sz w:val="24"/>
          <w:szCs w:val="24"/>
        </w:rPr>
      </w:pPr>
      <w:r>
        <w:rPr>
          <w:rFonts w:ascii="Times New Roman" w:eastAsia="Calibri" w:hAnsi="Times New Roman" w:cs="Times New Roman"/>
          <w:sz w:val="24"/>
        </w:rPr>
        <w:t>3.1. līdz 2017</w:t>
      </w:r>
      <w:r w:rsidRPr="00A26FC8">
        <w:rPr>
          <w:rFonts w:ascii="Times New Roman" w:eastAsia="Calibri" w:hAnsi="Times New Roman" w:cs="Times New Roman"/>
          <w:sz w:val="24"/>
        </w:rPr>
        <w:t xml:space="preserve">.gada 1.februārim sagatavot apstiprināšanai precizējumus </w:t>
      </w:r>
      <w:r w:rsidRPr="00A26FC8">
        <w:rPr>
          <w:rFonts w:ascii="Times New Roman" w:hAnsi="Times New Roman" w:cs="Times New Roman"/>
          <w:sz w:val="24"/>
          <w:szCs w:val="24"/>
        </w:rPr>
        <w:t>Tukuma novada Domes administrācijas darbinieku materiālās stimulēšanas un sociālo garantiju nodrošināšanas kārtībā;</w:t>
      </w:r>
    </w:p>
    <w:p w:rsidR="002F77C6" w:rsidRPr="00A26FC8" w:rsidRDefault="002F77C6" w:rsidP="002F77C6">
      <w:pPr>
        <w:ind w:firstLine="720"/>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3</w:t>
      </w:r>
      <w:r w:rsidRPr="00A26FC8">
        <w:rPr>
          <w:rFonts w:ascii="Times New Roman" w:eastAsia="Calibri" w:hAnsi="Times New Roman" w:cs="Times New Roman"/>
          <w:sz w:val="24"/>
        </w:rPr>
        <w:t xml:space="preserve">.2. </w:t>
      </w:r>
      <w:r>
        <w:rPr>
          <w:rFonts w:ascii="Times New Roman" w:eastAsia="Times New Roman" w:hAnsi="Times New Roman" w:cs="Times New Roman"/>
          <w:color w:val="000000"/>
          <w:sz w:val="24"/>
          <w:szCs w:val="24"/>
          <w:lang w:eastAsia="ru-RU"/>
        </w:rPr>
        <w:t>līdz 2017</w:t>
      </w:r>
      <w:r w:rsidRPr="00A26FC8">
        <w:rPr>
          <w:rFonts w:ascii="Times New Roman" w:eastAsia="Times New Roman" w:hAnsi="Times New Roman" w:cs="Times New Roman"/>
          <w:color w:val="000000"/>
          <w:sz w:val="24"/>
          <w:szCs w:val="24"/>
          <w:lang w:eastAsia="ru-RU"/>
        </w:rPr>
        <w:t>.gada 1.martam sagatavot pašvaldības izpilddirektora apstiprināšanai precizējumus pašvaldības institūciju darbinieku (amatpersonu) ikgadējo individuālās kvalifikācijas un darba prasmju novērtējuma metodiskajos norādījumos „Personāla darbības novērtēšanas kārtība Tukuma novada pašvaldībā”.</w:t>
      </w:r>
    </w:p>
    <w:p w:rsidR="002F77C6" w:rsidRPr="00A26FC8" w:rsidRDefault="002F77C6" w:rsidP="002F77C6">
      <w:pPr>
        <w:jc w:val="both"/>
        <w:rPr>
          <w:rFonts w:ascii="Times New Roman" w:eastAsia="Times New Roman" w:hAnsi="Times New Roman" w:cs="Times New Roman"/>
          <w:color w:val="000000"/>
          <w:sz w:val="24"/>
          <w:szCs w:val="24"/>
          <w:lang w:eastAsia="ru-RU"/>
        </w:rPr>
      </w:pPr>
    </w:p>
    <w:p w:rsidR="002F77C6" w:rsidRPr="00A26FC8" w:rsidRDefault="002F77C6" w:rsidP="002F77C6">
      <w:pPr>
        <w:ind w:firstLine="720"/>
        <w:jc w:val="both"/>
        <w:rPr>
          <w:rFonts w:ascii="Times New Roman" w:eastAsia="Calibri" w:hAnsi="Times New Roman" w:cs="Times New Roman"/>
          <w:sz w:val="24"/>
        </w:rPr>
      </w:pPr>
      <w:r>
        <w:rPr>
          <w:rFonts w:ascii="Times New Roman" w:eastAsia="Times New Roman" w:hAnsi="Times New Roman" w:cs="Times New Roman"/>
          <w:color w:val="000000"/>
          <w:sz w:val="24"/>
          <w:szCs w:val="24"/>
          <w:lang w:eastAsia="ru-RU"/>
        </w:rPr>
        <w:t>4</w:t>
      </w:r>
      <w:r w:rsidRPr="00A26FC8">
        <w:rPr>
          <w:rFonts w:ascii="Times New Roman" w:eastAsia="Times New Roman" w:hAnsi="Times New Roman" w:cs="Times New Roman"/>
          <w:color w:val="000000"/>
          <w:sz w:val="24"/>
          <w:szCs w:val="24"/>
          <w:lang w:eastAsia="ru-RU"/>
        </w:rPr>
        <w:t>. Uzdot pašvaldības iestāžu un pašvaldības aģentūras „Tukuma novada sociālai</w:t>
      </w:r>
      <w:r>
        <w:rPr>
          <w:rFonts w:ascii="Times New Roman" w:eastAsia="Times New Roman" w:hAnsi="Times New Roman" w:cs="Times New Roman"/>
          <w:color w:val="000000"/>
          <w:sz w:val="24"/>
          <w:szCs w:val="24"/>
          <w:lang w:eastAsia="ru-RU"/>
        </w:rPr>
        <w:t>s dienests” vadītājiem līdz 2017</w:t>
      </w:r>
      <w:r w:rsidRPr="00A26FC8">
        <w:rPr>
          <w:rFonts w:ascii="Times New Roman" w:eastAsia="Times New Roman" w:hAnsi="Times New Roman" w:cs="Times New Roman"/>
          <w:color w:val="000000"/>
          <w:sz w:val="24"/>
          <w:szCs w:val="24"/>
          <w:lang w:eastAsia="ru-RU"/>
        </w:rPr>
        <w:t>.gada 1.martam sagatavot un iesniegt saskaņošanai precizējumus noteikumu 52.punktā minēto attiecīgās institūcijas (amatpersonu) darbinieku motivēšanas un sociālo garantiju kārtībā.</w:t>
      </w:r>
    </w:p>
    <w:p w:rsidR="002F77C6" w:rsidRPr="00A26FC8" w:rsidRDefault="002F77C6" w:rsidP="002F77C6">
      <w:pPr>
        <w:ind w:right="98"/>
        <w:rPr>
          <w:rFonts w:ascii="Times New Roman" w:eastAsia="Times New Roman" w:hAnsi="Times New Roman" w:cs="Times New Roman"/>
          <w:sz w:val="20"/>
          <w:szCs w:val="20"/>
          <w:lang w:eastAsia="lv-LV"/>
        </w:rPr>
      </w:pPr>
    </w:p>
    <w:p w:rsidR="002F77C6" w:rsidRDefault="002F77C6" w:rsidP="002F77C6">
      <w:pPr>
        <w:ind w:right="98"/>
        <w:rPr>
          <w:rFonts w:ascii="Times New Roman" w:eastAsia="Times New Roman" w:hAnsi="Times New Roman" w:cs="Times New Roman"/>
          <w:sz w:val="20"/>
          <w:szCs w:val="20"/>
          <w:lang w:eastAsia="lv-LV"/>
        </w:rPr>
      </w:pPr>
    </w:p>
    <w:p w:rsidR="0061169E" w:rsidRDefault="0061169E" w:rsidP="002F77C6">
      <w:pPr>
        <w:ind w:right="98"/>
        <w:rPr>
          <w:rFonts w:ascii="Times New Roman" w:eastAsia="Times New Roman" w:hAnsi="Times New Roman" w:cs="Times New Roman"/>
          <w:sz w:val="20"/>
          <w:szCs w:val="20"/>
          <w:lang w:eastAsia="lv-LV"/>
        </w:rPr>
      </w:pPr>
    </w:p>
    <w:p w:rsidR="0061169E" w:rsidRDefault="0061169E" w:rsidP="002F77C6">
      <w:pPr>
        <w:ind w:right="98"/>
        <w:rPr>
          <w:rFonts w:ascii="Times New Roman" w:eastAsia="Times New Roman" w:hAnsi="Times New Roman" w:cs="Times New Roman"/>
          <w:sz w:val="20"/>
          <w:szCs w:val="20"/>
          <w:lang w:eastAsia="lv-LV"/>
        </w:rPr>
      </w:pPr>
    </w:p>
    <w:p w:rsidR="0061169E" w:rsidRPr="00A26FC8" w:rsidRDefault="0061169E" w:rsidP="002F77C6">
      <w:pPr>
        <w:ind w:right="98"/>
        <w:rPr>
          <w:rFonts w:ascii="Times New Roman" w:eastAsia="Times New Roman" w:hAnsi="Times New Roman" w:cs="Times New Roman"/>
          <w:sz w:val="20"/>
          <w:szCs w:val="20"/>
          <w:lang w:eastAsia="lv-LV"/>
        </w:rPr>
      </w:pPr>
    </w:p>
    <w:p w:rsidR="002F77C6" w:rsidRPr="00A26FC8" w:rsidRDefault="002F77C6" w:rsidP="002F77C6">
      <w:pPr>
        <w:ind w:right="98"/>
        <w:rPr>
          <w:rFonts w:ascii="Times New Roman" w:eastAsia="Times New Roman" w:hAnsi="Times New Roman" w:cs="Times New Roman"/>
          <w:sz w:val="20"/>
          <w:szCs w:val="20"/>
          <w:lang w:eastAsia="lv-LV"/>
        </w:rPr>
      </w:pPr>
      <w:r w:rsidRPr="00A26FC8">
        <w:rPr>
          <w:rFonts w:ascii="Times New Roman" w:eastAsia="Times New Roman" w:hAnsi="Times New Roman" w:cs="Times New Roman"/>
          <w:sz w:val="20"/>
          <w:szCs w:val="20"/>
          <w:lang w:eastAsia="lv-LV"/>
        </w:rPr>
        <w:t xml:space="preserve">Nosūtīt: </w:t>
      </w:r>
    </w:p>
    <w:p w:rsidR="002F77C6" w:rsidRPr="00A26FC8" w:rsidRDefault="002F77C6" w:rsidP="002F77C6">
      <w:pPr>
        <w:ind w:right="98"/>
        <w:rPr>
          <w:rFonts w:ascii="Times New Roman" w:eastAsia="Times New Roman" w:hAnsi="Times New Roman" w:cs="Times New Roman"/>
          <w:sz w:val="20"/>
          <w:szCs w:val="20"/>
          <w:lang w:eastAsia="lv-LV"/>
        </w:rPr>
      </w:pPr>
      <w:r w:rsidRPr="00A26FC8">
        <w:rPr>
          <w:rFonts w:ascii="Times New Roman" w:eastAsia="Times New Roman" w:hAnsi="Times New Roman" w:cs="Times New Roman"/>
          <w:sz w:val="20"/>
          <w:szCs w:val="20"/>
          <w:lang w:eastAsia="lv-LV"/>
        </w:rPr>
        <w:t>- Administr. nod.(Liene,Ritma)</w:t>
      </w:r>
    </w:p>
    <w:p w:rsidR="002F77C6" w:rsidRDefault="002F77C6" w:rsidP="002F77C6">
      <w:pPr>
        <w:ind w:right="98"/>
        <w:rPr>
          <w:rFonts w:ascii="Times New Roman" w:eastAsia="Times New Roman" w:hAnsi="Times New Roman" w:cs="Times New Roman"/>
          <w:sz w:val="20"/>
          <w:szCs w:val="20"/>
          <w:lang w:eastAsia="lv-LV"/>
        </w:rPr>
      </w:pPr>
      <w:r w:rsidRPr="00A26FC8">
        <w:rPr>
          <w:rFonts w:ascii="Times New Roman" w:eastAsia="Times New Roman" w:hAnsi="Times New Roman" w:cs="Times New Roman"/>
          <w:sz w:val="20"/>
          <w:szCs w:val="20"/>
          <w:lang w:eastAsia="lv-LV"/>
        </w:rPr>
        <w:t xml:space="preserve">- Fin. nod. (Laila, </w:t>
      </w:r>
      <w:r>
        <w:rPr>
          <w:rFonts w:ascii="Times New Roman" w:eastAsia="Times New Roman" w:hAnsi="Times New Roman" w:cs="Times New Roman"/>
          <w:sz w:val="20"/>
          <w:szCs w:val="20"/>
          <w:lang w:eastAsia="lv-LV"/>
        </w:rPr>
        <w:t>Dagnija</w:t>
      </w:r>
      <w:r w:rsidRPr="00A26FC8">
        <w:rPr>
          <w:rFonts w:ascii="Times New Roman" w:eastAsia="Times New Roman" w:hAnsi="Times New Roman" w:cs="Times New Roman"/>
          <w:sz w:val="20"/>
          <w:szCs w:val="20"/>
          <w:lang w:eastAsia="lv-LV"/>
        </w:rPr>
        <w:t>)</w:t>
      </w:r>
    </w:p>
    <w:p w:rsidR="002F77C6" w:rsidRDefault="002F77C6" w:rsidP="002F77C6">
      <w:pPr>
        <w:ind w:right="98"/>
        <w:rPr>
          <w:rFonts w:ascii="Times New Roman" w:eastAsia="Times New Roman" w:hAnsi="Times New Roman" w:cs="Times New Roman"/>
          <w:sz w:val="20"/>
          <w:szCs w:val="20"/>
          <w:lang w:eastAsia="lv-LV"/>
        </w:rPr>
      </w:pPr>
    </w:p>
    <w:p w:rsidR="002F77C6" w:rsidRPr="00A26FC8" w:rsidRDefault="002F77C6" w:rsidP="002F77C6">
      <w:pPr>
        <w:ind w:right="98"/>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w:t>
      </w:r>
    </w:p>
    <w:p w:rsidR="002F77C6" w:rsidRPr="00A26FC8" w:rsidRDefault="002F77C6" w:rsidP="002F77C6">
      <w:pPr>
        <w:jc w:val="both"/>
        <w:rPr>
          <w:rFonts w:ascii="Times New Roman" w:eastAsia="Calibri" w:hAnsi="Times New Roman" w:cs="Times New Roman"/>
          <w:sz w:val="20"/>
          <w:szCs w:val="20"/>
          <w:lang w:eastAsia="lv-LV"/>
        </w:rPr>
      </w:pPr>
      <w:r w:rsidRPr="00A26FC8">
        <w:rPr>
          <w:rFonts w:ascii="Times New Roman" w:eastAsia="Calibri" w:hAnsi="Times New Roman" w:cs="Times New Roman"/>
          <w:sz w:val="20"/>
          <w:szCs w:val="20"/>
          <w:lang w:eastAsia="lv-LV"/>
        </w:rPr>
        <w:t xml:space="preserve">Sagatavoja </w:t>
      </w:r>
      <w:r>
        <w:rPr>
          <w:rFonts w:ascii="Times New Roman" w:eastAsia="Calibri" w:hAnsi="Times New Roman" w:cs="Times New Roman"/>
          <w:sz w:val="20"/>
          <w:szCs w:val="20"/>
          <w:lang w:eastAsia="lv-LV"/>
        </w:rPr>
        <w:t>un iesniedza izskatīšanai Domes priekšsēdētājs</w:t>
      </w:r>
      <w:r w:rsidRPr="00A26FC8">
        <w:rPr>
          <w:rFonts w:ascii="Times New Roman" w:eastAsia="Calibri" w:hAnsi="Times New Roman" w:cs="Times New Roman"/>
          <w:sz w:val="20"/>
          <w:szCs w:val="20"/>
          <w:lang w:eastAsia="lv-LV"/>
        </w:rPr>
        <w:t xml:space="preserve"> Ē.Lukmans</w:t>
      </w:r>
      <w:r>
        <w:rPr>
          <w:rFonts w:ascii="Times New Roman" w:eastAsia="Calibri" w:hAnsi="Times New Roman" w:cs="Times New Roman"/>
          <w:sz w:val="20"/>
          <w:szCs w:val="20"/>
          <w:lang w:eastAsia="lv-LV"/>
        </w:rPr>
        <w:t>.</w:t>
      </w:r>
    </w:p>
    <w:p w:rsidR="0061169E" w:rsidRDefault="0061169E">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332F12" w:rsidRPr="00332F12" w:rsidRDefault="00332F12" w:rsidP="00332F12">
      <w:pPr>
        <w:jc w:val="right"/>
        <w:rPr>
          <w:rFonts w:ascii="Times New Roman" w:eastAsia="Times New Roman" w:hAnsi="Times New Roman" w:cs="Times New Roman"/>
          <w:sz w:val="20"/>
          <w:szCs w:val="20"/>
        </w:rPr>
      </w:pPr>
      <w:r w:rsidRPr="00332F12">
        <w:rPr>
          <w:rFonts w:ascii="Times New Roman" w:eastAsia="Times New Roman" w:hAnsi="Times New Roman" w:cs="Times New Roman"/>
          <w:sz w:val="20"/>
          <w:szCs w:val="20"/>
        </w:rPr>
        <w:lastRenderedPageBreak/>
        <w:t xml:space="preserve">NORAKSTS </w:t>
      </w: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right"/>
        <w:rPr>
          <w:rFonts w:ascii="Times New Roman" w:eastAsia="Times New Roman" w:hAnsi="Times New Roman" w:cs="Times New Roman"/>
          <w:sz w:val="20"/>
          <w:szCs w:val="20"/>
        </w:rPr>
      </w:pPr>
    </w:p>
    <w:p w:rsidR="00332F12" w:rsidRPr="00332F12" w:rsidRDefault="00332F12" w:rsidP="00332F12">
      <w:pPr>
        <w:jc w:val="both"/>
        <w:rPr>
          <w:rFonts w:ascii="Times New Roman" w:eastAsia="Times New Roman" w:hAnsi="Times New Roman" w:cs="Times New Roman"/>
          <w:sz w:val="20"/>
          <w:szCs w:val="20"/>
          <w:lang w:eastAsia="lv-LV"/>
        </w:rPr>
      </w:pP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t>APSTIPRINĀTI</w:t>
      </w:r>
    </w:p>
    <w:p w:rsidR="00332F12" w:rsidRPr="00332F12" w:rsidRDefault="00332F12" w:rsidP="00332F12">
      <w:pPr>
        <w:jc w:val="both"/>
        <w:rPr>
          <w:rFonts w:ascii="Times New Roman" w:eastAsia="Times New Roman" w:hAnsi="Times New Roman" w:cs="Times New Roman"/>
          <w:sz w:val="20"/>
          <w:szCs w:val="20"/>
          <w:lang w:eastAsia="lv-LV"/>
        </w:rPr>
      </w:pP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t>ar Tukuma novada Domes 23.10.2014.</w:t>
      </w:r>
    </w:p>
    <w:p w:rsidR="00332F12" w:rsidRPr="00332F12" w:rsidRDefault="00332F12" w:rsidP="00332F12">
      <w:pPr>
        <w:jc w:val="both"/>
        <w:rPr>
          <w:rFonts w:ascii="Times New Roman" w:eastAsia="Times New Roman" w:hAnsi="Times New Roman" w:cs="Times New Roman"/>
          <w:sz w:val="20"/>
          <w:szCs w:val="20"/>
          <w:lang w:eastAsia="lv-LV"/>
        </w:rPr>
      </w:pP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r>
      <w:r w:rsidRPr="00332F12">
        <w:rPr>
          <w:rFonts w:ascii="Times New Roman" w:eastAsia="Times New Roman" w:hAnsi="Times New Roman" w:cs="Times New Roman"/>
          <w:sz w:val="20"/>
          <w:szCs w:val="20"/>
          <w:lang w:eastAsia="lv-LV"/>
        </w:rPr>
        <w:tab/>
        <w:t>lēmumu (prot.Nr.12, 4.§.)</w:t>
      </w:r>
    </w:p>
    <w:p w:rsidR="00332F12" w:rsidRPr="00332F12" w:rsidRDefault="00332F12" w:rsidP="00332F12">
      <w:pPr>
        <w:jc w:val="both"/>
        <w:rPr>
          <w:rFonts w:ascii="Times New Roman" w:eastAsia="Times New Roman" w:hAnsi="Times New Roman" w:cs="Times New Roman"/>
          <w:sz w:val="20"/>
          <w:szCs w:val="20"/>
          <w:lang w:eastAsia="lv-LV"/>
        </w:rPr>
      </w:pPr>
    </w:p>
    <w:p w:rsidR="00332F12" w:rsidRPr="00332F12" w:rsidRDefault="00332F12" w:rsidP="00332F12">
      <w:pPr>
        <w:jc w:val="both"/>
        <w:rPr>
          <w:rFonts w:ascii="Times New Roman" w:eastAsia="Times New Roman" w:hAnsi="Times New Roman" w:cs="Times New Roman"/>
          <w:color w:val="000000"/>
          <w:sz w:val="20"/>
          <w:szCs w:val="20"/>
          <w:lang w:eastAsia="lv-LV"/>
        </w:rPr>
      </w:pP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t>Ar grozījumiem, kas izdarīti ar</w:t>
      </w:r>
    </w:p>
    <w:p w:rsidR="00332F12" w:rsidRPr="00332F12" w:rsidRDefault="00332F12" w:rsidP="00332F12">
      <w:pPr>
        <w:jc w:val="both"/>
        <w:rPr>
          <w:rFonts w:ascii="Times New Roman" w:eastAsia="Times New Roman" w:hAnsi="Times New Roman" w:cs="Times New Roman"/>
          <w:color w:val="000000"/>
          <w:sz w:val="20"/>
          <w:szCs w:val="20"/>
          <w:lang w:eastAsia="lv-LV"/>
        </w:rPr>
      </w:pP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r>
      <w:r w:rsidRPr="00332F12">
        <w:rPr>
          <w:rFonts w:ascii="Times New Roman" w:eastAsia="Times New Roman" w:hAnsi="Times New Roman" w:cs="Times New Roman"/>
          <w:color w:val="000000"/>
          <w:sz w:val="20"/>
          <w:szCs w:val="20"/>
          <w:lang w:eastAsia="lv-LV"/>
        </w:rPr>
        <w:tab/>
        <w:t>Tukuma novada Domes lēmumiem:</w:t>
      </w:r>
    </w:p>
    <w:p w:rsidR="00332F12" w:rsidRPr="00332F12" w:rsidRDefault="00332F12" w:rsidP="00332F12">
      <w:pPr>
        <w:ind w:left="5760" w:firstLine="720"/>
        <w:jc w:val="both"/>
        <w:rPr>
          <w:rFonts w:ascii="Times New Roman" w:eastAsia="Times New Roman" w:hAnsi="Times New Roman" w:cs="Times New Roman"/>
          <w:color w:val="000000"/>
          <w:sz w:val="20"/>
          <w:szCs w:val="20"/>
          <w:lang w:eastAsia="lv-LV"/>
        </w:rPr>
      </w:pPr>
      <w:r w:rsidRPr="00332F12">
        <w:rPr>
          <w:rFonts w:ascii="Times New Roman" w:eastAsia="Times New Roman" w:hAnsi="Times New Roman" w:cs="Times New Roman"/>
          <w:color w:val="000000"/>
          <w:sz w:val="20"/>
          <w:szCs w:val="20"/>
          <w:lang w:eastAsia="lv-LV"/>
        </w:rPr>
        <w:t>- 26.02.2015. (prot.Nr.2, 5.§.)</w:t>
      </w:r>
      <w:r w:rsidR="00704DAA">
        <w:rPr>
          <w:rFonts w:ascii="Times New Roman" w:eastAsia="Times New Roman" w:hAnsi="Times New Roman" w:cs="Times New Roman"/>
          <w:color w:val="000000"/>
          <w:sz w:val="20"/>
          <w:szCs w:val="20"/>
          <w:lang w:eastAsia="lv-LV"/>
        </w:rPr>
        <w:t>,</w:t>
      </w:r>
    </w:p>
    <w:p w:rsidR="00332F12" w:rsidRDefault="00332F12" w:rsidP="00332F12">
      <w:pPr>
        <w:ind w:left="5760" w:firstLine="720"/>
        <w:jc w:val="both"/>
        <w:rPr>
          <w:rFonts w:ascii="Times New Roman" w:eastAsia="Times New Roman" w:hAnsi="Times New Roman" w:cs="Times New Roman"/>
          <w:sz w:val="20"/>
          <w:szCs w:val="20"/>
          <w:lang w:eastAsia="lv-LV"/>
        </w:rPr>
      </w:pPr>
      <w:r w:rsidRPr="00332F12">
        <w:rPr>
          <w:rFonts w:ascii="Times New Roman" w:eastAsia="Times New Roman" w:hAnsi="Times New Roman" w:cs="Times New Roman"/>
          <w:sz w:val="20"/>
          <w:szCs w:val="20"/>
          <w:lang w:eastAsia="lv-LV"/>
        </w:rPr>
        <w:t>- 26.11.2015. (prot.Nr.13, 7.§.)</w:t>
      </w:r>
      <w:r w:rsidR="00704DAA">
        <w:rPr>
          <w:rFonts w:ascii="Times New Roman" w:eastAsia="Times New Roman" w:hAnsi="Times New Roman" w:cs="Times New Roman"/>
          <w:sz w:val="20"/>
          <w:szCs w:val="20"/>
          <w:lang w:eastAsia="lv-LV"/>
        </w:rPr>
        <w:t>,</w:t>
      </w:r>
    </w:p>
    <w:p w:rsidR="00704DAA" w:rsidRPr="00332F12" w:rsidRDefault="00704DAA" w:rsidP="00332F12">
      <w:pPr>
        <w:ind w:left="5760" w:firstLine="720"/>
        <w:jc w:val="both"/>
        <w:rPr>
          <w:rFonts w:ascii="Times New Roman" w:eastAsia="Times New Roman" w:hAnsi="Times New Roman" w:cs="Times New Roman"/>
          <w:color w:val="FF0000"/>
          <w:sz w:val="20"/>
          <w:szCs w:val="20"/>
          <w:lang w:eastAsia="lv-LV"/>
        </w:rPr>
      </w:pPr>
      <w:r w:rsidRPr="00704DAA">
        <w:rPr>
          <w:rFonts w:ascii="Times New Roman" w:eastAsia="Times New Roman" w:hAnsi="Times New Roman" w:cs="Times New Roman"/>
          <w:color w:val="FF0000"/>
          <w:sz w:val="20"/>
          <w:szCs w:val="20"/>
          <w:lang w:eastAsia="lv-LV"/>
        </w:rPr>
        <w:t>- 22.12.2016. (prot.Nr..,..§.)</w:t>
      </w:r>
    </w:p>
    <w:p w:rsidR="00332F12" w:rsidRPr="00332F12" w:rsidRDefault="00332F12" w:rsidP="00332F12">
      <w:pPr>
        <w:jc w:val="both"/>
        <w:rPr>
          <w:rFonts w:ascii="Times New Roman" w:eastAsia="Times New Roman" w:hAnsi="Times New Roman" w:cs="Times New Roman"/>
          <w:color w:val="000000"/>
          <w:sz w:val="20"/>
          <w:szCs w:val="20"/>
          <w:lang w:eastAsia="lv-LV"/>
        </w:rPr>
      </w:pPr>
    </w:p>
    <w:p w:rsidR="00332F12" w:rsidRPr="00332F12" w:rsidRDefault="00332F12" w:rsidP="00332F12">
      <w:pPr>
        <w:jc w:val="center"/>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b/>
          <w:sz w:val="24"/>
          <w:szCs w:val="24"/>
          <w:lang w:eastAsia="lv-LV"/>
        </w:rPr>
        <w:t>NOTEIKUMI</w:t>
      </w:r>
    </w:p>
    <w:p w:rsidR="00332F12" w:rsidRPr="00332F12" w:rsidRDefault="00332F12" w:rsidP="00332F12">
      <w:pPr>
        <w:jc w:val="center"/>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Tukuma</w:t>
      </w:r>
    </w:p>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2014.gada 23.oktobrī</w:t>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t xml:space="preserve">         </w:t>
      </w:r>
      <w:r w:rsidRPr="00332F12">
        <w:rPr>
          <w:rFonts w:ascii="Times New Roman" w:eastAsia="Times New Roman" w:hAnsi="Times New Roman" w:cs="Times New Roman"/>
          <w:b/>
          <w:sz w:val="24"/>
          <w:szCs w:val="24"/>
          <w:lang w:eastAsia="lv-LV"/>
        </w:rPr>
        <w:t>Nr.15</w:t>
      </w:r>
    </w:p>
    <w:p w:rsidR="00332F12" w:rsidRPr="00332F12" w:rsidRDefault="00332F12" w:rsidP="00332F12">
      <w:pPr>
        <w:jc w:val="right"/>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(prot.Nr.12,4.§.)</w:t>
      </w:r>
    </w:p>
    <w:p w:rsidR="00332F12" w:rsidRPr="00332F12" w:rsidRDefault="00332F12" w:rsidP="00332F12">
      <w:pPr>
        <w:jc w:val="right"/>
        <w:rPr>
          <w:rFonts w:ascii="Times New Roman" w:eastAsia="Times New Roman" w:hAnsi="Times New Roman" w:cs="Times New Roman"/>
          <w:sz w:val="24"/>
          <w:szCs w:val="24"/>
        </w:rPr>
      </w:pPr>
    </w:p>
    <w:p w:rsidR="00332F12" w:rsidRPr="00332F12" w:rsidRDefault="00332F12" w:rsidP="00332F12">
      <w:pPr>
        <w:jc w:val="both"/>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b/>
          <w:sz w:val="24"/>
          <w:szCs w:val="24"/>
          <w:lang w:eastAsia="lv-LV"/>
        </w:rPr>
        <w:t xml:space="preserve">Par Tukuma novada Domes un Tukuma </w:t>
      </w:r>
    </w:p>
    <w:p w:rsidR="00332F12" w:rsidRPr="00332F12" w:rsidRDefault="00332F12" w:rsidP="00332F12">
      <w:pPr>
        <w:jc w:val="both"/>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b/>
          <w:sz w:val="24"/>
          <w:szCs w:val="24"/>
          <w:lang w:eastAsia="lv-LV"/>
        </w:rPr>
        <w:t xml:space="preserve">novada pašvaldības amatpersonu un darbinieku </w:t>
      </w:r>
    </w:p>
    <w:p w:rsidR="00332F12" w:rsidRPr="00332F12" w:rsidRDefault="00332F12" w:rsidP="00332F12">
      <w:pPr>
        <w:jc w:val="both"/>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b/>
          <w:bCs/>
          <w:sz w:val="24"/>
          <w:szCs w:val="24"/>
          <w:lang w:eastAsia="lv-LV"/>
        </w:rPr>
        <w:t>atlīdzību</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left="5040"/>
        <w:jc w:val="both"/>
        <w:rPr>
          <w:rFonts w:ascii="Times New Roman" w:eastAsia="Times New Roman" w:hAnsi="Times New Roman" w:cs="Times New Roman"/>
          <w:color w:val="FF0000"/>
          <w:sz w:val="20"/>
          <w:szCs w:val="20"/>
          <w:lang w:eastAsia="lv-LV"/>
        </w:rPr>
      </w:pPr>
      <w:r w:rsidRPr="00332F12">
        <w:rPr>
          <w:rFonts w:ascii="Times New Roman" w:eastAsia="Times New Roman" w:hAnsi="Times New Roman" w:cs="Times New Roman"/>
          <w:sz w:val="20"/>
          <w:szCs w:val="20"/>
          <w:lang w:eastAsia="lv-LV"/>
        </w:rPr>
        <w:t xml:space="preserve">Izdoti saskaņā ar likuma „Par pašvaldībām” 21.panta pirmās daļas 13.punktu, 41.panta pirmās daļas 2.punktu, </w:t>
      </w:r>
      <w:r w:rsidRPr="00332F12">
        <w:rPr>
          <w:rFonts w:ascii="Times New Roman" w:eastAsia="Times New Roman" w:hAnsi="Times New Roman" w:cs="Times New Roman"/>
          <w:color w:val="000000"/>
          <w:sz w:val="20"/>
          <w:szCs w:val="20"/>
          <w:lang w:eastAsia="ru-RU"/>
        </w:rPr>
        <w:t>V</w:t>
      </w:r>
      <w:r w:rsidRPr="00332F12">
        <w:rPr>
          <w:rFonts w:ascii="Times New Roman" w:eastAsia="Times New Roman" w:hAnsi="Times New Roman" w:cs="Times New Roman"/>
          <w:bCs/>
          <w:color w:val="000000"/>
          <w:sz w:val="20"/>
          <w:szCs w:val="20"/>
          <w:lang w:eastAsia="lv-LV"/>
        </w:rPr>
        <w:t xml:space="preserve">alsts un pašvaldību institūciju amatpersonu un darbinieku atlīdzības likumu </w:t>
      </w:r>
      <w:r w:rsidRPr="00332F12">
        <w:rPr>
          <w:rFonts w:ascii="Times New Roman" w:eastAsia="Times New Roman" w:hAnsi="Times New Roman" w:cs="Times New Roman"/>
          <w:bCs/>
          <w:sz w:val="20"/>
          <w:szCs w:val="20"/>
          <w:lang w:eastAsia="lv-LV"/>
        </w:rPr>
        <w:t xml:space="preserve">un Ministru kabineta 30.11.2010. noteikumiem Nr.1075 „Valsts un pašvaldību institūciju amatu katalogs” </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Noteikumos lietotie termini:</w:t>
      </w: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r w:rsidRPr="00332F12">
        <w:rPr>
          <w:rFonts w:ascii="Times New Roman" w:eastAsia="Times New Roman" w:hAnsi="Times New Roman" w:cs="Times New Roman"/>
          <w:b/>
          <w:color w:val="000000"/>
          <w:spacing w:val="-3"/>
          <w:sz w:val="24"/>
          <w:szCs w:val="24"/>
          <w:lang w:eastAsia="lv-LV"/>
        </w:rPr>
        <w:t>1 darba slodze</w:t>
      </w:r>
      <w:r w:rsidRPr="00332F12">
        <w:rPr>
          <w:rFonts w:ascii="Times New Roman" w:eastAsia="Times New Roman" w:hAnsi="Times New Roman" w:cs="Times New Roman"/>
          <w:i/>
          <w:color w:val="000000"/>
          <w:spacing w:val="-3"/>
          <w:sz w:val="24"/>
          <w:szCs w:val="24"/>
          <w:lang w:eastAsia="lv-LV"/>
        </w:rPr>
        <w:t xml:space="preserve"> </w:t>
      </w:r>
      <w:r w:rsidRPr="00332F12">
        <w:rPr>
          <w:rFonts w:ascii="Times New Roman" w:eastAsia="Times New Roman" w:hAnsi="Times New Roman" w:cs="Times New Roman"/>
          <w:color w:val="000000"/>
          <w:spacing w:val="-3"/>
          <w:sz w:val="24"/>
          <w:szCs w:val="24"/>
          <w:lang w:eastAsia="lv-LV"/>
        </w:rPr>
        <w:t>– normālam darba laikam (8 stundas dienā vai 40 stundas nedēļā) atbilstīga darba slodze.</w:t>
      </w: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p>
    <w:p w:rsidR="00332F12" w:rsidRPr="00332F12" w:rsidRDefault="00332F12" w:rsidP="00332F12">
      <w:pPr>
        <w:shd w:val="clear" w:color="auto" w:fill="FFFFFF"/>
        <w:jc w:val="both"/>
        <w:rPr>
          <w:rFonts w:ascii="Times New Roman" w:eastAsia="Times New Roman" w:hAnsi="Times New Roman" w:cs="Times New Roman"/>
          <w:sz w:val="24"/>
          <w:szCs w:val="24"/>
          <w:lang w:eastAsia="ru-RU"/>
        </w:rPr>
      </w:pPr>
      <w:r w:rsidRPr="00332F12">
        <w:rPr>
          <w:rFonts w:ascii="Times New Roman" w:eastAsia="Times New Roman" w:hAnsi="Times New Roman" w:cs="Times New Roman"/>
          <w:b/>
          <w:sz w:val="24"/>
          <w:szCs w:val="24"/>
          <w:lang w:eastAsia="ru-RU"/>
        </w:rPr>
        <w:t>Amatu katalogs</w:t>
      </w:r>
      <w:r w:rsidRPr="00332F12">
        <w:rPr>
          <w:rFonts w:ascii="Times New Roman" w:eastAsia="Times New Roman" w:hAnsi="Times New Roman" w:cs="Times New Roman"/>
          <w:sz w:val="24"/>
          <w:szCs w:val="24"/>
          <w:lang w:eastAsia="ru-RU"/>
        </w:rPr>
        <w:t xml:space="preserve"> – pašvaldības institūciju amatu klasifikācijas sistēma, kurā ir apkopoti un klasificēti amati, ņemot vērā normatīvajos aktos aprakstītas attiecīgā amata veicēju pamatfunkcijas.</w:t>
      </w:r>
    </w:p>
    <w:p w:rsidR="00332F12" w:rsidRPr="00332F12" w:rsidRDefault="00332F12" w:rsidP="00332F12">
      <w:pPr>
        <w:shd w:val="clear" w:color="auto" w:fill="FFFFFF"/>
        <w:jc w:val="both"/>
        <w:rPr>
          <w:rFonts w:ascii="Times New Roman" w:eastAsia="Times New Roman" w:hAnsi="Times New Roman" w:cs="Times New Roman"/>
          <w:sz w:val="24"/>
          <w:szCs w:val="24"/>
          <w:lang w:eastAsia="ru-RU"/>
        </w:rPr>
      </w:pP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r w:rsidRPr="00332F12">
        <w:rPr>
          <w:rFonts w:ascii="Times New Roman" w:eastAsia="Times New Roman" w:hAnsi="Times New Roman" w:cs="Times New Roman"/>
          <w:b/>
          <w:color w:val="000000"/>
          <w:spacing w:val="-3"/>
          <w:sz w:val="24"/>
          <w:szCs w:val="24"/>
          <w:lang w:eastAsia="lv-LV"/>
        </w:rPr>
        <w:t>Amats</w:t>
      </w:r>
      <w:r w:rsidRPr="00332F12">
        <w:rPr>
          <w:rFonts w:ascii="Times New Roman" w:eastAsia="Times New Roman" w:hAnsi="Times New Roman" w:cs="Times New Roman"/>
          <w:i/>
          <w:color w:val="000000"/>
          <w:spacing w:val="-3"/>
          <w:sz w:val="24"/>
          <w:szCs w:val="24"/>
          <w:lang w:eastAsia="lv-LV"/>
        </w:rPr>
        <w:t xml:space="preserve"> </w:t>
      </w:r>
      <w:r w:rsidRPr="00332F12">
        <w:rPr>
          <w:rFonts w:ascii="Times New Roman" w:eastAsia="Times New Roman" w:hAnsi="Times New Roman" w:cs="Times New Roman"/>
          <w:color w:val="000000"/>
          <w:spacing w:val="-3"/>
          <w:sz w:val="24"/>
          <w:szCs w:val="24"/>
          <w:lang w:eastAsia="lv-LV"/>
        </w:rPr>
        <w:t>– Latvijas Republikas profesiju klasifikatorā definētais amata nosaukums ar attiecīgu profesijas kodu.</w:t>
      </w: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p>
    <w:p w:rsidR="00332F12" w:rsidRPr="00332F12" w:rsidRDefault="00332F12" w:rsidP="00332F12">
      <w:pPr>
        <w:jc w:val="both"/>
        <w:rPr>
          <w:rFonts w:ascii="Times New Roman" w:eastAsia="Times New Roman" w:hAnsi="Times New Roman" w:cs="Times New Roman"/>
          <w:color w:val="000000"/>
          <w:spacing w:val="-3"/>
          <w:sz w:val="24"/>
          <w:szCs w:val="24"/>
          <w:lang w:eastAsia="lv-LV"/>
        </w:rPr>
      </w:pPr>
      <w:r w:rsidRPr="00332F12">
        <w:rPr>
          <w:rFonts w:ascii="Times New Roman" w:eastAsia="Times New Roman" w:hAnsi="Times New Roman" w:cs="Times New Roman"/>
          <w:b/>
          <w:color w:val="000000"/>
          <w:spacing w:val="-3"/>
          <w:sz w:val="24"/>
          <w:szCs w:val="24"/>
          <w:lang w:eastAsia="lv-LV"/>
        </w:rPr>
        <w:t>Amata vērtība</w:t>
      </w:r>
      <w:r w:rsidRPr="00332F12">
        <w:rPr>
          <w:rFonts w:ascii="Times New Roman" w:eastAsia="Times New Roman" w:hAnsi="Times New Roman" w:cs="Times New Roman"/>
          <w:color w:val="000000"/>
          <w:spacing w:val="-3"/>
          <w:sz w:val="24"/>
          <w:szCs w:val="24"/>
          <w:lang w:eastAsia="lv-LV"/>
        </w:rPr>
        <w:t xml:space="preserve"> – pašvaldības institūcijas amatu sarakstā iekļautā amata atbildības līmenis, amata funkciju sarežģītība, intensitāte un citi kritēriji atbilstīgi šajos noteikumos minētajiem nosacījumiem.</w:t>
      </w: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r w:rsidRPr="00332F12">
        <w:rPr>
          <w:rFonts w:ascii="Times New Roman" w:eastAsia="Times New Roman" w:hAnsi="Times New Roman" w:cs="Times New Roman"/>
          <w:b/>
          <w:color w:val="000000"/>
          <w:spacing w:val="-3"/>
          <w:sz w:val="24"/>
          <w:szCs w:val="24"/>
          <w:lang w:eastAsia="lv-LV"/>
        </w:rPr>
        <w:t>Amatalga</w:t>
      </w:r>
      <w:r w:rsidRPr="00332F12">
        <w:rPr>
          <w:rFonts w:ascii="Times New Roman" w:eastAsia="Times New Roman" w:hAnsi="Times New Roman" w:cs="Times New Roman"/>
          <w:b/>
          <w:i/>
          <w:color w:val="000000"/>
          <w:spacing w:val="-3"/>
          <w:sz w:val="24"/>
          <w:szCs w:val="24"/>
          <w:lang w:eastAsia="lv-LV"/>
        </w:rPr>
        <w:t xml:space="preserve"> </w:t>
      </w:r>
      <w:r w:rsidRPr="00332F12">
        <w:rPr>
          <w:rFonts w:ascii="Times New Roman" w:eastAsia="Times New Roman" w:hAnsi="Times New Roman" w:cs="Times New Roman"/>
          <w:color w:val="000000"/>
          <w:spacing w:val="-3"/>
          <w:sz w:val="24"/>
          <w:szCs w:val="24"/>
          <w:lang w:eastAsia="lv-LV"/>
        </w:rPr>
        <w:t>– attiecīgajam amatam amatalgu skalā paredzētā samaksa par vienu darba slodzi.</w:t>
      </w: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p>
    <w:p w:rsidR="00332F12" w:rsidRPr="00332F12" w:rsidRDefault="00332F12" w:rsidP="00332F12">
      <w:pPr>
        <w:shd w:val="clear" w:color="auto" w:fill="FFFFFF"/>
        <w:jc w:val="both"/>
        <w:rPr>
          <w:rFonts w:ascii="Times New Roman" w:eastAsia="Times New Roman" w:hAnsi="Times New Roman" w:cs="Times New Roman"/>
          <w:color w:val="000000"/>
          <w:spacing w:val="-3"/>
          <w:sz w:val="24"/>
          <w:szCs w:val="24"/>
          <w:lang w:eastAsia="lv-LV"/>
        </w:rPr>
      </w:pPr>
      <w:r w:rsidRPr="00332F12">
        <w:rPr>
          <w:rFonts w:ascii="Times New Roman" w:eastAsia="Times New Roman" w:hAnsi="Times New Roman" w:cs="Times New Roman"/>
          <w:b/>
          <w:color w:val="000000"/>
          <w:spacing w:val="-3"/>
          <w:sz w:val="24"/>
          <w:szCs w:val="24"/>
          <w:lang w:eastAsia="lv-LV"/>
        </w:rPr>
        <w:t>Mēnešalga</w:t>
      </w:r>
      <w:r w:rsidRPr="00332F12">
        <w:rPr>
          <w:rFonts w:ascii="Times New Roman" w:eastAsia="Times New Roman" w:hAnsi="Times New Roman" w:cs="Times New Roman"/>
          <w:b/>
          <w:i/>
          <w:color w:val="000000"/>
          <w:spacing w:val="-3"/>
          <w:sz w:val="24"/>
          <w:szCs w:val="24"/>
          <w:lang w:eastAsia="lv-LV"/>
        </w:rPr>
        <w:t xml:space="preserve"> </w:t>
      </w:r>
      <w:r w:rsidRPr="00332F12">
        <w:rPr>
          <w:rFonts w:ascii="Times New Roman" w:eastAsia="Times New Roman" w:hAnsi="Times New Roman" w:cs="Times New Roman"/>
          <w:color w:val="000000"/>
          <w:spacing w:val="-3"/>
          <w:sz w:val="24"/>
          <w:szCs w:val="24"/>
          <w:lang w:eastAsia="lv-LV"/>
        </w:rPr>
        <w:t>– darba slodzei atbilstīgā darba samaksas daļa mēnesī.</w:t>
      </w:r>
    </w:p>
    <w:p w:rsidR="00332F12" w:rsidRPr="00332F12" w:rsidRDefault="00332F12" w:rsidP="00332F12">
      <w:pPr>
        <w:jc w:val="both"/>
        <w:rPr>
          <w:rFonts w:ascii="Times New Roman" w:eastAsia="Times New Roman" w:hAnsi="Times New Roman" w:cs="Times New Roman"/>
          <w:b/>
          <w:sz w:val="24"/>
          <w:szCs w:val="28"/>
          <w:lang w:eastAsia="lv-LV"/>
        </w:rPr>
      </w:pPr>
    </w:p>
    <w:p w:rsidR="00332F12" w:rsidRPr="00332F12" w:rsidRDefault="00332F12" w:rsidP="00332F12">
      <w:pPr>
        <w:jc w:val="center"/>
        <w:rPr>
          <w:rFonts w:ascii="Times New Roman" w:eastAsia="Times New Roman" w:hAnsi="Times New Roman" w:cs="Times New Roman"/>
          <w:b/>
          <w:sz w:val="24"/>
          <w:szCs w:val="28"/>
          <w:lang w:eastAsia="lv-LV"/>
        </w:rPr>
      </w:pPr>
      <w:r w:rsidRPr="00332F12">
        <w:rPr>
          <w:rFonts w:ascii="Times New Roman" w:eastAsia="Times New Roman" w:hAnsi="Times New Roman" w:cs="Times New Roman"/>
          <w:b/>
          <w:sz w:val="24"/>
          <w:szCs w:val="28"/>
          <w:lang w:eastAsia="lv-LV"/>
        </w:rPr>
        <w:t>I. Vispārīgie jautājumi</w:t>
      </w:r>
    </w:p>
    <w:p w:rsidR="00332F12" w:rsidRPr="00332F12" w:rsidRDefault="00332F12" w:rsidP="00332F12">
      <w:pPr>
        <w:jc w:val="both"/>
        <w:rPr>
          <w:rFonts w:ascii="Times New Roman" w:eastAsia="Times New Roman" w:hAnsi="Times New Roman" w:cs="Times New Roman"/>
          <w:b/>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8"/>
          <w:lang w:eastAsia="lv-LV"/>
        </w:rPr>
        <w:t xml:space="preserve">1. </w:t>
      </w:r>
      <w:r w:rsidRPr="00332F12">
        <w:rPr>
          <w:rFonts w:ascii="Times New Roman" w:eastAsia="Times New Roman" w:hAnsi="Times New Roman" w:cs="Times New Roman"/>
          <w:sz w:val="24"/>
          <w:szCs w:val="24"/>
          <w:lang w:eastAsia="lv-LV"/>
        </w:rPr>
        <w:t xml:space="preserve">Noteikumi nosaka kārtību, kādā tiek veidota atlīdzības sistēma Tukuma novada Domē </w:t>
      </w:r>
      <w:r w:rsidRPr="00332F12">
        <w:rPr>
          <w:rFonts w:ascii="Times New Roman" w:eastAsia="Times New Roman" w:hAnsi="Times New Roman" w:cs="Times New Roman"/>
          <w:sz w:val="24"/>
          <w:szCs w:val="28"/>
          <w:lang w:eastAsia="lv-LV"/>
        </w:rPr>
        <w:t>(turpmāk – Dome) un</w:t>
      </w:r>
      <w:r w:rsidRPr="00332F12">
        <w:rPr>
          <w:rFonts w:ascii="Times New Roman" w:eastAsia="Times New Roman" w:hAnsi="Times New Roman" w:cs="Times New Roman"/>
          <w:sz w:val="24"/>
          <w:szCs w:val="24"/>
          <w:lang w:eastAsia="lv-LV"/>
        </w:rPr>
        <w:t xml:space="preserve"> Tukuma novada pašvaldībā (turpmāk – Pašvaldība), t.sk.:</w:t>
      </w: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lastRenderedPageBreak/>
        <w:t>1.1. Domes deputātiem, kuri ieņem algotus amatus Domē – Domes priekšsēdētājam, Domes priekšsēdētāja vietniekam, Domes pastāvīgās komitejas priekšsēdētājam (turpmāk – Amatpersonas).</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 xml:space="preserve">1.2. Domes deputātiem, kuri neieņem algotus amatus Domē – </w:t>
      </w:r>
      <w:r w:rsidRPr="00332F12">
        <w:rPr>
          <w:rFonts w:ascii="Times New Roman" w:eastAsia="Times New Roman" w:hAnsi="Times New Roman" w:cs="Times New Roman"/>
          <w:sz w:val="24"/>
          <w:szCs w:val="24"/>
          <w:lang w:eastAsia="lv-LV"/>
        </w:rPr>
        <w:t xml:space="preserve">Domes pastāvīgo komiteju priekšsēdētājiem (Izglītības, kultūras un sporta komiteja, Sociālo un veselības jautājumu komiteja) </w:t>
      </w:r>
      <w:r w:rsidRPr="00332F12">
        <w:rPr>
          <w:rFonts w:ascii="Times New Roman" w:eastAsia="Times New Roman" w:hAnsi="Times New Roman" w:cs="Times New Roman"/>
          <w:sz w:val="24"/>
          <w:szCs w:val="28"/>
          <w:lang w:eastAsia="lv-LV"/>
        </w:rPr>
        <w:t>un Domes deputātiem (turpmāk – Domes nealgotās Amatpersonas);</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 xml:space="preserve">1.3. Pašvaldības izpilddirektoram, pašvaldības iestādes „Tukuma novada Domes administrācija” (turpmāk – Administrācija), kā arī pašvaldības iestāžu un aģentūru (turpmāk – Institūciju) vadītājiem un darbiniekiem (kopā turpmāk – Darbinieki). </w:t>
      </w:r>
    </w:p>
    <w:p w:rsidR="00332F12" w:rsidRPr="00332F12" w:rsidRDefault="00332F12" w:rsidP="00332F12">
      <w:pPr>
        <w:jc w:val="both"/>
        <w:rPr>
          <w:rFonts w:ascii="Times New Roman" w:eastAsia="Times New Roman" w:hAnsi="Times New Roman" w:cs="Times New Roman"/>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2. Noteikumi nenosaka atlīdzības noteikšanas kārtību:</w:t>
      </w: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 xml:space="preserve">2.1. izglītības iestāžu vadītājiem un pedagogiem, </w:t>
      </w:r>
      <w:r w:rsidRPr="00332F12">
        <w:rPr>
          <w:rFonts w:ascii="Times New Roman" w:eastAsia="Times New Roman" w:hAnsi="Times New Roman" w:cs="Times New Roman"/>
          <w:sz w:val="24"/>
          <w:szCs w:val="24"/>
          <w:lang w:eastAsia="lv-LV"/>
        </w:rPr>
        <w:t>kuri finansējumu atalgojumam saņem no valsts budžeta mērķdotācijām;</w:t>
      </w:r>
      <w:r w:rsidRPr="00332F12">
        <w:rPr>
          <w:rFonts w:ascii="Times New Roman" w:eastAsia="Times New Roman" w:hAnsi="Times New Roman" w:cs="Times New Roman"/>
          <w:sz w:val="24"/>
          <w:szCs w:val="28"/>
          <w:lang w:eastAsia="lv-LV"/>
        </w:rPr>
        <w:t xml:space="preserve"> </w:t>
      </w:r>
    </w:p>
    <w:p w:rsidR="00332F12" w:rsidRPr="00332F12" w:rsidRDefault="00332F12" w:rsidP="00332F12">
      <w:pPr>
        <w:ind w:firstLine="720"/>
        <w:jc w:val="both"/>
        <w:rPr>
          <w:rFonts w:ascii="Times New Roman" w:eastAsia="Times New Roman" w:hAnsi="Times New Roman" w:cs="Times New Roman"/>
          <w:b/>
          <w:sz w:val="24"/>
          <w:szCs w:val="28"/>
          <w:lang w:eastAsia="lv-LV"/>
        </w:rPr>
      </w:pPr>
      <w:r w:rsidRPr="00332F12">
        <w:rPr>
          <w:rFonts w:ascii="Times New Roman" w:eastAsia="Times New Roman" w:hAnsi="Times New Roman" w:cs="Times New Roman"/>
          <w:sz w:val="24"/>
          <w:szCs w:val="28"/>
          <w:lang w:eastAsia="lv-LV"/>
        </w:rPr>
        <w:t xml:space="preserve">2.2. </w:t>
      </w:r>
      <w:r w:rsidRPr="00332F12">
        <w:rPr>
          <w:rFonts w:ascii="Times New Roman" w:eastAsia="Times New Roman" w:hAnsi="Times New Roman" w:cs="Times New Roman"/>
          <w:sz w:val="24"/>
          <w:szCs w:val="24"/>
          <w:lang w:eastAsia="lv-LV"/>
        </w:rPr>
        <w:t xml:space="preserve">pašvaldības kapitālsabiedrībām (izņemot pašvaldības kapitālsabiedrības valdes locekļus), kurās pašvaldībai pieder visas kapitāla daļas. </w:t>
      </w:r>
    </w:p>
    <w:p w:rsidR="00332F12" w:rsidRPr="00332F12" w:rsidRDefault="00332F12" w:rsidP="00332F12">
      <w:pPr>
        <w:jc w:val="both"/>
        <w:outlineLvl w:val="3"/>
        <w:rPr>
          <w:rFonts w:ascii="Times New Roman" w:eastAsia="Times New Roman" w:hAnsi="Times New Roman" w:cs="Times New Roman"/>
          <w:sz w:val="24"/>
          <w:szCs w:val="28"/>
          <w:lang w:eastAsia="lv-LV"/>
        </w:rPr>
      </w:pPr>
    </w:p>
    <w:p w:rsidR="00332F12" w:rsidRPr="00332F12" w:rsidRDefault="00332F12" w:rsidP="00332F12">
      <w:pPr>
        <w:ind w:firstLine="720"/>
        <w:jc w:val="both"/>
        <w:outlineLvl w:val="3"/>
        <w:rPr>
          <w:rFonts w:ascii="Times New Roman" w:eastAsia="Times New Roman" w:hAnsi="Times New Roman" w:cs="Times New Roman"/>
          <w:color w:val="000000"/>
          <w:sz w:val="24"/>
          <w:szCs w:val="24"/>
          <w:lang w:eastAsia="lv-LV"/>
        </w:rPr>
      </w:pPr>
      <w:r w:rsidRPr="00332F12">
        <w:rPr>
          <w:rFonts w:ascii="Times New Roman" w:eastAsia="Times New Roman" w:hAnsi="Times New Roman" w:cs="Times New Roman"/>
          <w:sz w:val="24"/>
          <w:szCs w:val="28"/>
          <w:lang w:eastAsia="lv-LV"/>
        </w:rPr>
        <w:t xml:space="preserve">3. </w:t>
      </w:r>
      <w:r w:rsidRPr="00332F12">
        <w:rPr>
          <w:rFonts w:ascii="Times New Roman" w:eastAsia="Times New Roman" w:hAnsi="Times New Roman" w:cs="Times New Roman"/>
          <w:color w:val="000000"/>
          <w:sz w:val="24"/>
          <w:szCs w:val="24"/>
          <w:lang w:eastAsia="lv-LV"/>
        </w:rPr>
        <w:t>Pedagogu darba algas likmes (t.sk. Pašvaldības budžeta finansētās) nosaka izglītības iestāžu vadītāji. Izglītības iestāžu vadītāju amatalgu (mēnešalgu) un pedagoga darba algas likmi ar rīkojumu nosaka Amatpersona.</w:t>
      </w:r>
    </w:p>
    <w:p w:rsidR="00332F12" w:rsidRPr="00332F12" w:rsidRDefault="00332F12" w:rsidP="00332F12">
      <w:pPr>
        <w:jc w:val="both"/>
        <w:outlineLvl w:val="3"/>
        <w:rPr>
          <w:rFonts w:ascii="Times New Roman" w:eastAsia="Times New Roman" w:hAnsi="Times New Roman" w:cs="Times New Roman"/>
          <w:sz w:val="24"/>
          <w:szCs w:val="28"/>
          <w:lang w:eastAsia="lv-LV"/>
        </w:rPr>
      </w:pPr>
    </w:p>
    <w:p w:rsidR="00332F12" w:rsidRPr="00332F12" w:rsidRDefault="00332F12" w:rsidP="00332F12">
      <w:pPr>
        <w:ind w:firstLine="720"/>
        <w:jc w:val="both"/>
        <w:outlineLvl w:val="3"/>
        <w:rPr>
          <w:rFonts w:ascii="Times New Roman" w:eastAsia="Times New Roman" w:hAnsi="Times New Roman" w:cs="Times New Roman"/>
          <w:bCs/>
          <w:sz w:val="24"/>
          <w:szCs w:val="28"/>
          <w:lang w:eastAsia="lv-LV"/>
        </w:rPr>
      </w:pPr>
      <w:r w:rsidRPr="00332F12">
        <w:rPr>
          <w:rFonts w:ascii="Times New Roman" w:eastAsia="Times New Roman" w:hAnsi="Times New Roman" w:cs="Times New Roman"/>
          <w:sz w:val="24"/>
          <w:szCs w:val="28"/>
          <w:lang w:eastAsia="lv-LV"/>
        </w:rPr>
        <w:t xml:space="preserve">4. Atlīdzība šo noteikumu izpratnē ir </w:t>
      </w:r>
      <w:r w:rsidRPr="00332F12">
        <w:rPr>
          <w:rFonts w:ascii="Times New Roman" w:eastAsia="Times New Roman" w:hAnsi="Times New Roman" w:cs="Times New Roman"/>
          <w:bCs/>
          <w:sz w:val="24"/>
          <w:szCs w:val="28"/>
          <w:lang w:eastAsia="lv-LV"/>
        </w:rPr>
        <w:t>darba samaksa, sociālās garantijas un atvaļinājumi:</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8"/>
          <w:lang w:eastAsia="lv-LV"/>
        </w:rPr>
        <w:t>4.1. D</w:t>
      </w:r>
      <w:r w:rsidRPr="00332F12">
        <w:rPr>
          <w:rFonts w:ascii="Times New Roman" w:eastAsia="Times New Roman" w:hAnsi="Times New Roman" w:cs="Times New Roman"/>
          <w:bCs/>
          <w:sz w:val="24"/>
          <w:szCs w:val="28"/>
          <w:lang w:eastAsia="lv-LV"/>
        </w:rPr>
        <w:t>arba samaksa šo noteikumu izpratnē ir</w:t>
      </w:r>
      <w:r w:rsidRPr="00332F12">
        <w:rPr>
          <w:rFonts w:ascii="Times New Roman" w:eastAsia="Times New Roman" w:hAnsi="Times New Roman" w:cs="Times New Roman"/>
          <w:sz w:val="24"/>
          <w:szCs w:val="28"/>
          <w:lang w:eastAsia="lv-LV"/>
        </w:rPr>
        <w:t xml:space="preserve"> mēnešalga, piemaksas, </w:t>
      </w:r>
      <w:r w:rsidRPr="00332F12">
        <w:rPr>
          <w:rFonts w:ascii="Times New Roman" w:eastAsia="Times New Roman" w:hAnsi="Times New Roman" w:cs="Times New Roman"/>
          <w:sz w:val="24"/>
          <w:szCs w:val="24"/>
          <w:lang w:eastAsia="lv-LV"/>
        </w:rPr>
        <w:t>prēmijas un naudas balvas;</w:t>
      </w:r>
    </w:p>
    <w:p w:rsidR="00332F12" w:rsidRPr="00332F12" w:rsidRDefault="00332F12" w:rsidP="00332F12">
      <w:pPr>
        <w:ind w:firstLine="720"/>
        <w:jc w:val="both"/>
        <w:rPr>
          <w:rFonts w:ascii="Times New Roman" w:eastAsia="Times New Roman" w:hAnsi="Times New Roman" w:cs="Times New Roman"/>
          <w:bCs/>
          <w:sz w:val="24"/>
          <w:szCs w:val="28"/>
          <w:lang w:eastAsia="lv-LV"/>
        </w:rPr>
      </w:pPr>
      <w:r w:rsidRPr="00332F12">
        <w:rPr>
          <w:rFonts w:ascii="Times New Roman" w:eastAsia="Times New Roman" w:hAnsi="Times New Roman" w:cs="Times New Roman"/>
          <w:bCs/>
          <w:sz w:val="24"/>
          <w:szCs w:val="28"/>
          <w:lang w:eastAsia="lv-LV"/>
        </w:rPr>
        <w:t xml:space="preserve">4.2. Sociālās garantijas šo noteikumu izpratnē ir pabalsti, kompensācijas, apdrošināšana un izdevumu segšana. </w:t>
      </w:r>
    </w:p>
    <w:p w:rsidR="00332F12" w:rsidRPr="00332F12" w:rsidRDefault="00332F12" w:rsidP="00332F12">
      <w:pPr>
        <w:jc w:val="both"/>
        <w:rPr>
          <w:rFonts w:ascii="Times New Roman" w:eastAsia="Times New Roman" w:hAnsi="Times New Roman" w:cs="Times New Roman"/>
          <w:bCs/>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5. Amatpersonai/Darbiniekam, kura amata/darba pienākumus pilda nepilnu darba dienu (darba nedēļu), mēnešalgu izmaksā proporcionāli šo pienākumu pildīšanas laikam.</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6.  Amatpersona/Darbinieks nesaņem darba samaksu par laiku, kurā viņa/viņš bez attaisnojoša iemesla nepilda savus amata/darba pienākumus.</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bCs/>
          <w:sz w:val="24"/>
          <w:szCs w:val="28"/>
          <w:lang w:eastAsia="lv-LV"/>
        </w:rPr>
      </w:pPr>
      <w:r w:rsidRPr="00332F12">
        <w:rPr>
          <w:rFonts w:ascii="Times New Roman" w:eastAsia="Times New Roman" w:hAnsi="Times New Roman" w:cs="Times New Roman"/>
          <w:bCs/>
          <w:sz w:val="24"/>
          <w:szCs w:val="28"/>
          <w:lang w:eastAsia="lv-LV"/>
        </w:rPr>
        <w:t>7. Atlīdzība tiek pārskatīta, ņemot vērā minimālās un/vai vidējās darba samaksas izmaiņas valstī, kā arī pašvaldības budžeta iespējas.</w:t>
      </w:r>
    </w:p>
    <w:p w:rsidR="00332F12" w:rsidRPr="00332F12" w:rsidRDefault="00332F12" w:rsidP="00332F12">
      <w:pPr>
        <w:jc w:val="both"/>
        <w:rPr>
          <w:rFonts w:ascii="Times New Roman" w:eastAsia="Times New Roman" w:hAnsi="Times New Roman" w:cs="Times New Roman"/>
          <w:bCs/>
          <w:sz w:val="24"/>
          <w:szCs w:val="28"/>
          <w:lang w:eastAsia="lv-LV"/>
        </w:rPr>
      </w:pPr>
      <w:r w:rsidRPr="00332F12">
        <w:rPr>
          <w:rFonts w:ascii="Times New Roman" w:eastAsia="Times New Roman" w:hAnsi="Times New Roman" w:cs="Times New Roman"/>
          <w:bCs/>
          <w:sz w:val="24"/>
          <w:szCs w:val="28"/>
          <w:lang w:eastAsia="lv-LV"/>
        </w:rPr>
        <w:t xml:space="preserve"> </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8. Dome, izstrādājot normatīvos aktus par atlīdzību un darba koplīgumus, konsultējas ar Darbinieku pārstāvjiem atbilstīgi darba tiesiskās attiecības regulējošiem normatīvajiem aktiem.</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9. Dome tīmekļa vietnē </w:t>
      </w:r>
      <w:hyperlink r:id="rId16" w:history="1">
        <w:r w:rsidRPr="00332F12">
          <w:rPr>
            <w:rFonts w:ascii="Times New Roman" w:eastAsia="Times New Roman" w:hAnsi="Times New Roman" w:cs="Times New Roman"/>
            <w:sz w:val="24"/>
            <w:szCs w:val="24"/>
            <w:lang w:eastAsia="lv-LV"/>
          </w:rPr>
          <w:t>www.tukums.lv</w:t>
        </w:r>
      </w:hyperlink>
      <w:r w:rsidRPr="00332F12">
        <w:rPr>
          <w:rFonts w:ascii="Times New Roman" w:eastAsia="Times New Roman" w:hAnsi="Times New Roman" w:cs="Times New Roman"/>
          <w:sz w:val="24"/>
          <w:szCs w:val="24"/>
          <w:lang w:eastAsia="lv-LV"/>
        </w:rPr>
        <w:t xml:space="preserve"> publisko informāciju par Amatpersonu/Darbinieku atlīdzības noteikšanas kritērijiem un darba samaksas apmēru sadalījumā pa amatu grupām.</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10. Noteikumu izpilde tiek finansēta atbilstīgi Pašvaldības budžetā kārtējam gadam atalgojumam apstiprinātajiem izdevumiem.</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jc w:val="center"/>
        <w:rPr>
          <w:rFonts w:ascii="Times New Roman" w:eastAsia="Times New Roman" w:hAnsi="Times New Roman" w:cs="Times New Roman"/>
          <w:b/>
          <w:sz w:val="24"/>
          <w:szCs w:val="28"/>
          <w:lang w:eastAsia="lv-LV"/>
        </w:rPr>
      </w:pPr>
      <w:r w:rsidRPr="00332F12">
        <w:rPr>
          <w:rFonts w:ascii="Times New Roman" w:eastAsia="Times New Roman" w:hAnsi="Times New Roman" w:cs="Times New Roman"/>
          <w:b/>
          <w:sz w:val="24"/>
          <w:szCs w:val="28"/>
          <w:lang w:eastAsia="lv-LV"/>
        </w:rPr>
        <w:t>II. Domes algoto Amatpersonu atlīdzība</w:t>
      </w:r>
    </w:p>
    <w:p w:rsidR="00332F12" w:rsidRPr="00332F12" w:rsidRDefault="00332F12" w:rsidP="00332F12">
      <w:pPr>
        <w:jc w:val="both"/>
        <w:rPr>
          <w:rFonts w:ascii="Times New Roman" w:eastAsia="Times New Roman" w:hAnsi="Times New Roman" w:cs="Times New Roman"/>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11. Domes priekšsēdētāja, Domes priekšsēdētāja vietnieka un Teritoriālās attīstības komitejas priekšsēdētāja amati ir Domes algotie amati.</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sz w:val="16"/>
          <w:szCs w:val="16"/>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lastRenderedPageBreak/>
        <w:t xml:space="preserve">12. Domes priekšsēdētāja mēnešalgu nosaka, ņemot vērā </w:t>
      </w:r>
      <w:r w:rsidRPr="00332F12">
        <w:rPr>
          <w:rFonts w:ascii="Times New Roman" w:eastAsia="Times New Roman" w:hAnsi="Times New Roman" w:cs="Times New Roman"/>
          <w:sz w:val="24"/>
          <w:szCs w:val="24"/>
          <w:lang w:eastAsia="lv-LV"/>
        </w:rPr>
        <w:t>Valsts un pašvaldību institūciju amatpersonu un darbinieku atlīdzības likumā noteikto piesaistīto mēneša vidējās darba samaksas apmēru</w:t>
      </w:r>
      <w:r w:rsidRPr="00332F12">
        <w:rPr>
          <w:rFonts w:ascii="Times New Roman" w:eastAsia="Times New Roman" w:hAnsi="Times New Roman" w:cs="Times New Roman"/>
          <w:bCs/>
          <w:iCs/>
          <w:szCs w:val="28"/>
          <w:lang w:eastAsia="lv-LV"/>
        </w:rPr>
        <w:t xml:space="preserve">, </w:t>
      </w:r>
      <w:r w:rsidRPr="00332F12">
        <w:rPr>
          <w:rFonts w:ascii="Times New Roman" w:eastAsia="Times New Roman" w:hAnsi="Times New Roman" w:cs="Times New Roman"/>
          <w:bCs/>
          <w:iCs/>
          <w:sz w:val="24"/>
          <w:szCs w:val="28"/>
          <w:lang w:eastAsia="lv-LV"/>
        </w:rPr>
        <w:t>kurai</w:t>
      </w:r>
      <w:r w:rsidRPr="00332F12">
        <w:rPr>
          <w:rFonts w:ascii="Times New Roman" w:eastAsia="Times New Roman" w:hAnsi="Times New Roman" w:cs="Times New Roman"/>
          <w:sz w:val="24"/>
          <w:szCs w:val="28"/>
          <w:lang w:eastAsia="lv-LV"/>
        </w:rPr>
        <w:t xml:space="preserve"> piemēro koeficientu līdz 3,64.</w:t>
      </w:r>
    </w:p>
    <w:p w:rsidR="00332F12" w:rsidRPr="00332F12" w:rsidRDefault="00332F12" w:rsidP="00332F12">
      <w:pPr>
        <w:jc w:val="both"/>
        <w:rPr>
          <w:rFonts w:ascii="Times New Roman" w:eastAsia="Times New Roman" w:hAnsi="Times New Roman" w:cs="Times New Roman"/>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13.</w:t>
      </w:r>
      <w:r w:rsidRPr="00332F12">
        <w:rPr>
          <w:rFonts w:ascii="Times New Roman" w:eastAsia="Times New Roman" w:hAnsi="Times New Roman" w:cs="Times New Roman"/>
          <w:sz w:val="24"/>
          <w:szCs w:val="28"/>
          <w:vertAlign w:val="superscript"/>
          <w:lang w:eastAsia="lv-LV"/>
        </w:rPr>
        <w:t>1</w:t>
      </w:r>
      <w:r w:rsidRPr="00332F12">
        <w:rPr>
          <w:rFonts w:ascii="Times New Roman" w:eastAsia="Times New Roman" w:hAnsi="Times New Roman" w:cs="Times New Roman"/>
          <w:sz w:val="24"/>
          <w:szCs w:val="28"/>
          <w:lang w:eastAsia="lv-LV"/>
        </w:rPr>
        <w:t xml:space="preserve"> Domes Teritoriālās attīstības komitejas priekšsēdētāja mēnešalgu, ņemot vērā Valsts un</w:t>
      </w:r>
      <w:r w:rsidRPr="00332F12">
        <w:rPr>
          <w:rFonts w:ascii="Times New Roman" w:eastAsia="Times New Roman" w:hAnsi="Times New Roman" w:cs="Times New Roman"/>
          <w:sz w:val="24"/>
          <w:szCs w:val="28"/>
          <w:shd w:val="clear" w:color="auto" w:fill="FFFF00"/>
          <w:lang w:eastAsia="lv-LV"/>
        </w:rPr>
        <w:t xml:space="preserve"> </w:t>
      </w:r>
      <w:r w:rsidRPr="00332F12">
        <w:rPr>
          <w:rFonts w:ascii="Times New Roman" w:eastAsia="Times New Roman" w:hAnsi="Times New Roman" w:cs="Times New Roman"/>
          <w:sz w:val="24"/>
          <w:szCs w:val="28"/>
          <w:lang w:eastAsia="lv-LV"/>
        </w:rPr>
        <w:t>pašvaldību institūciju amatpersonu un darbinieku atlīdzības likumā noteikto piesaistīto mēneša vidējās darba samaksas apmēru, kurai piemēro koeficientu līdz 2,55.</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bCs/>
          <w:sz w:val="24"/>
          <w:szCs w:val="28"/>
          <w:lang w:eastAsia="lv-LV"/>
        </w:rPr>
      </w:pPr>
    </w:p>
    <w:p w:rsidR="00332F12" w:rsidRPr="00332F12" w:rsidRDefault="00332F12" w:rsidP="00332F12">
      <w:pPr>
        <w:ind w:firstLine="720"/>
        <w:jc w:val="both"/>
        <w:rPr>
          <w:rFonts w:ascii="Times New Roman" w:eastAsia="Times New Roman" w:hAnsi="Times New Roman" w:cs="Times New Roman"/>
          <w:bCs/>
          <w:sz w:val="24"/>
          <w:szCs w:val="28"/>
          <w:lang w:eastAsia="lv-LV"/>
        </w:rPr>
      </w:pPr>
      <w:r w:rsidRPr="00332F12">
        <w:rPr>
          <w:rFonts w:ascii="Times New Roman" w:eastAsia="Times New Roman" w:hAnsi="Times New Roman" w:cs="Times New Roman"/>
          <w:bCs/>
          <w:sz w:val="24"/>
          <w:szCs w:val="28"/>
          <w:lang w:eastAsia="lv-LV"/>
        </w:rPr>
        <w:t>14. Algoto Amatpersonu mēnešalgas noteikšanai piemērojamā koeficienta lielumu nosaka ar Domes lēmumu.</w:t>
      </w:r>
    </w:p>
    <w:p w:rsidR="00332F12" w:rsidRPr="00332F12" w:rsidRDefault="00332F12" w:rsidP="00332F12">
      <w:pPr>
        <w:jc w:val="both"/>
        <w:rPr>
          <w:rFonts w:ascii="Times New Roman" w:eastAsia="Times New Roman" w:hAnsi="Times New Roman" w:cs="Times New Roman"/>
          <w:bCs/>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15. Amatpersonām apmaksā ikgadējo atvaļinājumu, kura ilgums ir četras kalendārās nedēļas, neskaitot svētku dienas, un papildatvaļinājumu, kura ilgums ir 10 (desmit) darba dienas.</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16. Amatpersonas netiek prēmētas un nesaņem piemaksas par virsstundu darbu, nakts darbu un darbu brīvdienās (svētku dienās).</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4"/>
          <w:lang w:eastAsia="lv-LV"/>
        </w:rPr>
        <w:t>17. Citus darba samaksas un sociālo garantiju nosacījumus (naudas balvas par pašvaldībai vai Amatpersonai svarīgiem sasniegumiem (notikumiem) – pašvaldības svētki, valsts svētki vai svētku dienas atbilstīgi likumam „Par svētku, atceres un atzīmējamām dienām”, apbalvojuma saņemšana, nozīmīgas darba un dzīves jubilejas, bērna piedzimšana, kas kalendārā gada ietvaros nepārsniedz noteiktās mēnešalgas apmēru; atvaļinājuma pabalstu 50% apmērā no mēnešalgas, bēru pabalstu – valstī noteiktās minimālās mēneša darba algas apmērā) nosaka saskaņā ar Valsts un pašvaldību institūciju amatpersonu un darbinieku atlīdzības likuma nosacījumiem ar Domes lēmumu vai Amatpersonas rīkojumu.</w:t>
      </w:r>
    </w:p>
    <w:p w:rsidR="00332F12" w:rsidRPr="00332F12" w:rsidRDefault="00332F12" w:rsidP="00332F12">
      <w:pPr>
        <w:keepNext/>
        <w:jc w:val="both"/>
        <w:outlineLvl w:val="7"/>
        <w:rPr>
          <w:rFonts w:ascii="Times New Roman" w:eastAsia="Times New Roman" w:hAnsi="Times New Roman" w:cs="Times New Roman"/>
          <w:b/>
          <w:iCs/>
          <w:sz w:val="24"/>
          <w:szCs w:val="24"/>
        </w:rPr>
      </w:pPr>
    </w:p>
    <w:p w:rsidR="00332F12" w:rsidRPr="00332F12" w:rsidRDefault="00332F12" w:rsidP="00332F12">
      <w:pPr>
        <w:keepNext/>
        <w:jc w:val="center"/>
        <w:outlineLvl w:val="7"/>
        <w:rPr>
          <w:rFonts w:ascii="Times New Roman" w:eastAsia="Times New Roman" w:hAnsi="Times New Roman" w:cs="Times New Roman"/>
          <w:b/>
          <w:iCs/>
          <w:sz w:val="24"/>
          <w:szCs w:val="24"/>
        </w:rPr>
      </w:pPr>
      <w:r w:rsidRPr="00332F12">
        <w:rPr>
          <w:rFonts w:ascii="Times New Roman" w:eastAsia="Times New Roman" w:hAnsi="Times New Roman" w:cs="Times New Roman"/>
          <w:b/>
          <w:iCs/>
          <w:sz w:val="24"/>
          <w:szCs w:val="24"/>
        </w:rPr>
        <w:t xml:space="preserve">III. Domes </w:t>
      </w:r>
      <w:r w:rsidRPr="00332F12">
        <w:rPr>
          <w:rFonts w:ascii="Times New Roman" w:eastAsia="Times New Roman" w:hAnsi="Times New Roman" w:cs="Times New Roman"/>
          <w:b/>
          <w:sz w:val="24"/>
          <w:szCs w:val="24"/>
        </w:rPr>
        <w:t xml:space="preserve">nealgoto Amatpersonu </w:t>
      </w:r>
      <w:r w:rsidRPr="00332F12">
        <w:rPr>
          <w:rFonts w:ascii="Times New Roman" w:eastAsia="Times New Roman" w:hAnsi="Times New Roman" w:cs="Times New Roman"/>
          <w:b/>
          <w:iCs/>
          <w:sz w:val="24"/>
          <w:szCs w:val="24"/>
        </w:rPr>
        <w:t>atlīdzība</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4"/>
          <w:lang w:eastAsia="lv-LV"/>
        </w:rPr>
        <w:t xml:space="preserve">18. Domes pastāvīgo komiteju priekšsēdētāju (Izglītības, kultūras un sporta komiteja, Sociālo un veselības jautājumu komiteja) </w:t>
      </w:r>
      <w:r w:rsidRPr="00332F12">
        <w:rPr>
          <w:rFonts w:ascii="Times New Roman" w:eastAsia="Times New Roman" w:hAnsi="Times New Roman" w:cs="Times New Roman"/>
          <w:sz w:val="24"/>
          <w:szCs w:val="28"/>
          <w:lang w:eastAsia="lv-LV"/>
        </w:rPr>
        <w:t>un Domes deputātu (turpmāk – Domes nealgotās Amatpersonas) amati nav algoti.</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19. Domes nealgoto Amatpersonu darba samaksu mēnesī aprēķina pēc stundas tarifa likmes, ko nosaka ar Domes lēmumu.</w:t>
      </w:r>
    </w:p>
    <w:p w:rsidR="00332F12" w:rsidRPr="00332F12" w:rsidRDefault="00332F12" w:rsidP="00332F12">
      <w:pPr>
        <w:jc w:val="both"/>
        <w:rPr>
          <w:rFonts w:ascii="Times New Roman" w:eastAsia="Times New Roman" w:hAnsi="Times New Roman" w:cs="Times New Roman"/>
          <w:szCs w:val="24"/>
          <w:lang w:eastAsia="lv-LV"/>
        </w:rPr>
      </w:pPr>
      <w:r w:rsidRPr="00332F12">
        <w:rPr>
          <w:rFonts w:ascii="Times New Roman" w:eastAsia="Times New Roman" w:hAnsi="Times New Roman" w:cs="Times New Roman"/>
          <w:sz w:val="24"/>
          <w:szCs w:val="24"/>
          <w:lang w:eastAsia="lv-LV"/>
        </w:rPr>
        <w:t xml:space="preserve"> </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20. Maksimālais stundu skaits, par kurām Domes pastāvīgās komitejas (Izglītības, kultūras un sporta komiteja, Sociālo un veselības jautājumu komiteja) priekšsēdētājs var saņemt atlīdzību, ir līdz 80 stundām mēnesī, no kurām 40 ir atlīdzība par pienākumu pildīšanu ārpus Domes un komiteju sēdēm.</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21. Maksimālais stundu skaits, par kurām Domes deputāts var saņemt atlīdzību, ir 40 stundas mēnesī, no kurām 30 ir atlīdzība par pienākumu pildīšanu ārpus Domes un komiteju sēdēm. </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22. Domes pastāvīgo komiteju priekšsēdētāju (Izglītības, kultūras un sporta komiteja, Sociālo un veselības jautājumu komiteja), kuri neieņem algotu amatu Domē, atlīdzība mēnesī nedrīkst pārsniegt Valsts un pašvaldību institūciju amatpersonu un darbinieku atlīdzības likumā noteikto piesaistīto mēneša vidējās darba samaksas apmēru, kuram piemēro koeficientu 2,55.</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lastRenderedPageBreak/>
        <w:t>23. Domes deputātu atlīdzība mēnesī nedrīkst pārsniegt Valsts un pašvaldību institūciju amatpersonu un darbinieku atlīdzības likumā noteikto piesaistīto mēneša vidējās darba samaksas apmēru, kuram piemēro koeficientu 1,2.</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24. Domes nealgoto Amatpersonu darba laika uzskati organizē Administratīvās nodaļas vadītājs. </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25. Nealgotās Amatpersonas netiek prēmētas, nesaņem piemaksas, pabalstus un apmaksāto ikgadējo atvaļinājumu (Izglītības, kultūras un sporta komitejas un Sociālo un veselības jautājumu komitejas priekšsēdētāji un deputāti).</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i/>
          <w:sz w:val="24"/>
          <w:szCs w:val="28"/>
          <w:lang w:eastAsia="lv-LV"/>
        </w:rPr>
      </w:pPr>
      <w:r w:rsidRPr="00332F12">
        <w:rPr>
          <w:rFonts w:ascii="Times New Roman" w:eastAsia="Times New Roman" w:hAnsi="Times New Roman" w:cs="Times New Roman"/>
          <w:sz w:val="24"/>
          <w:szCs w:val="24"/>
          <w:lang w:eastAsia="lv-LV"/>
        </w:rPr>
        <w:t>26. Citus nealgoto Amatpersonu sociālo garantiju un kompensāciju nosacījumus piemēro atbilstīgi Valsts un pašvaldību institūciju amatpersonu un darbinieku atlīdzības likumam ar Amatpersonas rīkojumu.</w:t>
      </w:r>
    </w:p>
    <w:p w:rsidR="00332F12" w:rsidRPr="00332F12" w:rsidRDefault="00332F12" w:rsidP="00332F12">
      <w:pPr>
        <w:keepNext/>
        <w:jc w:val="both"/>
        <w:outlineLvl w:val="7"/>
        <w:rPr>
          <w:rFonts w:ascii="Times New Roman" w:eastAsia="Times New Roman" w:hAnsi="Times New Roman" w:cs="Times New Roman"/>
          <w:i/>
          <w:iCs/>
          <w:sz w:val="28"/>
          <w:szCs w:val="28"/>
        </w:rPr>
      </w:pPr>
    </w:p>
    <w:p w:rsidR="00332F12" w:rsidRPr="00332F12" w:rsidRDefault="00332F12" w:rsidP="00332F12">
      <w:pPr>
        <w:jc w:val="center"/>
        <w:rPr>
          <w:rFonts w:ascii="Times New Roman" w:eastAsia="Times New Roman" w:hAnsi="Times New Roman" w:cs="Times New Roman"/>
          <w:sz w:val="24"/>
          <w:szCs w:val="24"/>
          <w:lang w:eastAsia="lv-LV"/>
        </w:rPr>
      </w:pPr>
      <w:r w:rsidRPr="00332F12">
        <w:rPr>
          <w:rFonts w:ascii="Times New Roman" w:eastAsia="Times New Roman" w:hAnsi="Times New Roman" w:cs="Times New Roman"/>
          <w:b/>
          <w:sz w:val="24"/>
          <w:szCs w:val="24"/>
          <w:lang w:eastAsia="lv-LV"/>
        </w:rPr>
        <w:t>IV. Pašvaldības izpilddirektora atlīdzība</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27. Pašvaldības izpilddirektora amatalgu nosaka ar Domes lēmumu, tās apmērs sastāda līdz 85% no Domes priekšsēdētāja amatalgas.</w:t>
      </w: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4"/>
          <w:lang w:eastAsia="lv-LV"/>
        </w:rPr>
        <w:t>28. Sociālās garantijas (prēmijas, naudas balvas par pašvaldībai vai Amatpersonai svarīgiem sasniegumiem (notikumiem) – pašvaldības svētki, valsts svētki vai svētku dienas atbilstīgi likumam „Par svētku, atceres un atzīmējamām dienām”, apbalvojuma saņemšana, nozīmīgas darba un dzīves jubilejas, bērna piedzimšana, kas kalendārā gada ietvaros nepārsniedz noteiktās mēnešalgas apmēru; atvaļinājuma pabalstu 50% apmērā no mēnešalgas, bēru pabalstu – valstī noteiktās minimālās mēneša darba algas apmērā un kompensācijas izpilddirektoram nosaka saskaņā ar Valsts un pašvaldību institūciju amatpersonu un darbinieku atlīdzības likuma nosacījumiem ar Amatpersonas rīkojumu.</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29. Pašvaldības izpilddirektoram apmaksā ikgadējo atvaļinājumu, kura ilgums ir četras kalendārās nedēļas, neskaitot svētku dienas, un papildatvaļinājumu, kura ilgums ir līdz 10 (desmit) darba dienām. Atvaļinājums un papildatvaļinājums tiek piešķirts ar Amatpersonas rīkojumu.</w:t>
      </w:r>
    </w:p>
    <w:p w:rsidR="00332F12" w:rsidRPr="00332F12" w:rsidRDefault="00332F12" w:rsidP="00332F12">
      <w:pPr>
        <w:keepNext/>
        <w:jc w:val="both"/>
        <w:outlineLvl w:val="7"/>
        <w:rPr>
          <w:rFonts w:ascii="Times New Roman" w:eastAsia="Times New Roman" w:hAnsi="Times New Roman" w:cs="Times New Roman"/>
          <w:b/>
          <w:iCs/>
          <w:sz w:val="24"/>
          <w:szCs w:val="24"/>
        </w:rPr>
      </w:pPr>
    </w:p>
    <w:p w:rsidR="00332F12" w:rsidRPr="00332F12" w:rsidRDefault="00332F12" w:rsidP="00332F12">
      <w:pPr>
        <w:keepNext/>
        <w:jc w:val="center"/>
        <w:outlineLvl w:val="7"/>
        <w:rPr>
          <w:rFonts w:ascii="Times New Roman" w:eastAsia="Times New Roman" w:hAnsi="Times New Roman" w:cs="Times New Roman"/>
          <w:b/>
          <w:iCs/>
          <w:sz w:val="24"/>
          <w:szCs w:val="24"/>
        </w:rPr>
      </w:pPr>
      <w:r w:rsidRPr="00332F12">
        <w:rPr>
          <w:rFonts w:ascii="Times New Roman" w:eastAsia="Times New Roman" w:hAnsi="Times New Roman" w:cs="Times New Roman"/>
          <w:b/>
          <w:iCs/>
          <w:sz w:val="24"/>
          <w:szCs w:val="24"/>
        </w:rPr>
        <w:t>V. Pašvaldības kapitālsabiedrību, iestāžu, aģentūru vadītāju atlīdzība</w:t>
      </w:r>
    </w:p>
    <w:p w:rsidR="00332F12" w:rsidRPr="00332F12" w:rsidRDefault="00332F12" w:rsidP="00332F12">
      <w:pPr>
        <w:jc w:val="both"/>
        <w:rPr>
          <w:rFonts w:ascii="Times New Roman" w:eastAsia="Times New Roman" w:hAnsi="Times New Roman" w:cs="Times New Roman"/>
          <w:sz w:val="24"/>
          <w:szCs w:val="24"/>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30. Domes dibināto pašvaldības institūciju vadītāju amatalgu nosaka ar Amatpersonas rīkojumu, ievērojot attiecīgās institūcijas funkcijas, statusu, institūcijas vadītāja amata vērtību un amata klasificēšanas rezultātu. Amatalgas apmērs sastāda 50-90% no pašvaldības izpilddirektora amatalgas. </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31. Piemaksas, atvaļinājuma pabalstu, prēmijas, naudas balvas, cita veida motivēšanu un sociālās garantijas pašvaldības institūcijas vadītājam nosaka ar Amatpersonas rīkojumu atbilstīgi attiecīgajā institūcijā apstiprinātajai kārtībai. </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32. Pašvaldības institūciju vadītājiem apmaksā ikgadējo atvaļinājumu, kura ilgums ir četras kalendārās nedēļas, neskaitot svētku dienas, un papildatvaļinājumu, kura ilgums ir līdz 10 (desmit) darba dienām. Atvaļinājums un papildatvaļinājums tiek piešķirts ar Amatpersonas rīkojumu atbilstīgi attiecīgajā institūcijā apstiprinātajai kārtībai. </w:t>
      </w:r>
    </w:p>
    <w:p w:rsidR="00332F12" w:rsidRPr="00332F12" w:rsidRDefault="00332F12" w:rsidP="00332F12">
      <w:pPr>
        <w:jc w:val="both"/>
        <w:rPr>
          <w:rFonts w:ascii="Times New Roman" w:eastAsia="Times New Roman" w:hAnsi="Times New Roman" w:cs="Times New Roman"/>
          <w:sz w:val="24"/>
          <w:szCs w:val="24"/>
        </w:rPr>
      </w:pPr>
    </w:p>
    <w:p w:rsidR="00332F12" w:rsidRPr="00332F12" w:rsidRDefault="00332F12" w:rsidP="00332F12">
      <w:pPr>
        <w:keepNext/>
        <w:jc w:val="center"/>
        <w:outlineLvl w:val="7"/>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VI. Amatu vērtību noteikšanas vispārējā kārtība</w:t>
      </w:r>
    </w:p>
    <w:p w:rsidR="00332F12" w:rsidRPr="00332F12" w:rsidRDefault="00332F12" w:rsidP="00332F12">
      <w:pPr>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ab/>
        <w:t xml:space="preserve">33. Darbinieku amatu vērtības tiek: </w:t>
      </w:r>
    </w:p>
    <w:p w:rsidR="00332F12" w:rsidRPr="00332F12" w:rsidRDefault="00332F12" w:rsidP="00332F12">
      <w:pPr>
        <w:jc w:val="both"/>
        <w:rPr>
          <w:rFonts w:ascii="Times New Roman" w:eastAsia="Times New Roman" w:hAnsi="Times New Roman" w:cs="Times New Roman"/>
          <w:sz w:val="24"/>
          <w:szCs w:val="28"/>
        </w:rPr>
      </w:pPr>
      <w:r w:rsidRPr="00332F12">
        <w:rPr>
          <w:rFonts w:ascii="Times New Roman" w:eastAsia="Times New Roman" w:hAnsi="Times New Roman" w:cs="Times New Roman"/>
          <w:bCs/>
          <w:sz w:val="24"/>
          <w:szCs w:val="24"/>
        </w:rPr>
        <w:tab/>
        <w:t xml:space="preserve">33.1. vērtētas </w:t>
      </w:r>
      <w:r w:rsidRPr="00332F12">
        <w:rPr>
          <w:rFonts w:ascii="Times New Roman" w:eastAsia="Times New Roman" w:hAnsi="Times New Roman" w:cs="Times New Roman"/>
          <w:sz w:val="24"/>
          <w:szCs w:val="28"/>
        </w:rPr>
        <w:t>atbilstīgi</w:t>
      </w:r>
      <w:r w:rsidRPr="00332F12">
        <w:rPr>
          <w:rFonts w:ascii="Times New Roman" w:eastAsia="Times New Roman" w:hAnsi="Times New Roman" w:cs="Times New Roman"/>
          <w:bCs/>
          <w:sz w:val="24"/>
          <w:szCs w:val="24"/>
        </w:rPr>
        <w:t xml:space="preserve"> amata </w:t>
      </w:r>
      <w:r w:rsidRPr="00332F12">
        <w:rPr>
          <w:rFonts w:ascii="Times New Roman" w:eastAsia="Times New Roman" w:hAnsi="Times New Roman" w:cs="Times New Roman"/>
          <w:sz w:val="24"/>
          <w:szCs w:val="28"/>
        </w:rPr>
        <w:t>atbildības līmenim un sarežģītībai;</w:t>
      </w:r>
    </w:p>
    <w:p w:rsidR="00332F12" w:rsidRPr="00332F12" w:rsidRDefault="00332F12" w:rsidP="00332F12">
      <w:pPr>
        <w:jc w:val="both"/>
        <w:rPr>
          <w:rFonts w:ascii="Times New Roman" w:eastAsia="Times New Roman" w:hAnsi="Times New Roman" w:cs="Times New Roman"/>
          <w:sz w:val="24"/>
          <w:szCs w:val="28"/>
        </w:rPr>
      </w:pPr>
      <w:r w:rsidRPr="00332F12">
        <w:rPr>
          <w:rFonts w:ascii="Times New Roman" w:eastAsia="Times New Roman" w:hAnsi="Times New Roman" w:cs="Times New Roman"/>
          <w:sz w:val="24"/>
          <w:szCs w:val="28"/>
        </w:rPr>
        <w:tab/>
        <w:t>33.2. grupētas amatalgu grupas ietvaros;</w:t>
      </w:r>
    </w:p>
    <w:p w:rsidR="00332F12" w:rsidRPr="00332F12" w:rsidRDefault="00332F12" w:rsidP="00332F12">
      <w:pPr>
        <w:jc w:val="both"/>
        <w:rPr>
          <w:rFonts w:ascii="Times New Roman" w:eastAsia="Times New Roman" w:hAnsi="Times New Roman" w:cs="Times New Roman"/>
          <w:sz w:val="24"/>
          <w:szCs w:val="28"/>
        </w:rPr>
      </w:pPr>
      <w:r w:rsidRPr="00332F12">
        <w:rPr>
          <w:rFonts w:ascii="Times New Roman" w:eastAsia="Times New Roman" w:hAnsi="Times New Roman" w:cs="Times New Roman"/>
          <w:bCs/>
          <w:sz w:val="24"/>
          <w:szCs w:val="24"/>
        </w:rPr>
        <w:lastRenderedPageBreak/>
        <w:tab/>
        <w:t xml:space="preserve">33.3. iedalītas, </w:t>
      </w:r>
      <w:r w:rsidRPr="00332F12">
        <w:rPr>
          <w:rFonts w:ascii="Times New Roman" w:eastAsia="Times New Roman" w:hAnsi="Times New Roman" w:cs="Times New Roman"/>
          <w:sz w:val="24"/>
          <w:szCs w:val="28"/>
        </w:rPr>
        <w:t>ņemot vērā apkalpojamo iedzīvotāju skaitu vai Institūcijā nodarbināto skaitu.</w:t>
      </w:r>
    </w:p>
    <w:p w:rsidR="00332F12" w:rsidRPr="00332F12" w:rsidRDefault="00332F12" w:rsidP="00332F12">
      <w:pPr>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bCs/>
          <w:sz w:val="24"/>
          <w:szCs w:val="24"/>
          <w:lang w:eastAsia="lv-LV"/>
        </w:rPr>
        <w:tab/>
        <w:t xml:space="preserve">34. Izvērtējot amata </w:t>
      </w:r>
      <w:r w:rsidRPr="00332F12">
        <w:rPr>
          <w:rFonts w:ascii="Times New Roman" w:eastAsia="Times New Roman" w:hAnsi="Times New Roman" w:cs="Times New Roman"/>
          <w:sz w:val="24"/>
          <w:szCs w:val="28"/>
          <w:lang w:eastAsia="lv-LV"/>
        </w:rPr>
        <w:t xml:space="preserve">atbildības līmeni un sarežģītību, amatu vērtības </w:t>
      </w:r>
      <w:r w:rsidRPr="00332F12">
        <w:rPr>
          <w:rFonts w:ascii="Times New Roman" w:eastAsia="Times New Roman" w:hAnsi="Times New Roman" w:cs="Times New Roman"/>
          <w:bCs/>
          <w:sz w:val="24"/>
          <w:szCs w:val="24"/>
          <w:lang w:eastAsia="lv-LV"/>
        </w:rPr>
        <w:t>tiek līmeņotas šādi</w:t>
      </w:r>
      <w:r w:rsidRPr="00332F12">
        <w:rPr>
          <w:rFonts w:ascii="Times New Roman" w:eastAsia="Times New Roman" w:hAnsi="Times New Roman" w:cs="Times New Roman"/>
          <w:sz w:val="24"/>
          <w:szCs w:val="28"/>
          <w:lang w:eastAsia="lv-LV"/>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5"/>
        <w:gridCol w:w="3096"/>
      </w:tblGrid>
      <w:tr w:rsidR="00332F12" w:rsidRPr="00332F12" w:rsidTr="003F4177">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Amata vērtība</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Apzīmējums</w:t>
            </w:r>
          </w:p>
        </w:tc>
      </w:tr>
      <w:tr w:rsidR="00332F12" w:rsidRPr="00332F12" w:rsidTr="003F4177">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augstākā līmeņa vadītājs</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ALV</w:t>
            </w:r>
          </w:p>
        </w:tc>
      </w:tr>
      <w:tr w:rsidR="00332F12" w:rsidRPr="00332F12" w:rsidTr="003F4177">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vidējā līmeņa vadītājs</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VLV</w:t>
            </w:r>
          </w:p>
        </w:tc>
      </w:tr>
      <w:tr w:rsidR="00332F12" w:rsidRPr="00332F12" w:rsidTr="003F4177">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galvenais speciālists</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GS</w:t>
            </w:r>
          </w:p>
        </w:tc>
      </w:tr>
      <w:tr w:rsidR="00332F12" w:rsidRPr="00332F12" w:rsidTr="003F4177">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vecākais speciālists</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VS</w:t>
            </w:r>
          </w:p>
        </w:tc>
      </w:tr>
      <w:tr w:rsidR="00332F12" w:rsidRPr="00332F12" w:rsidTr="003F4177">
        <w:trPr>
          <w:trHeight w:val="70"/>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speciālists</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SP</w:t>
            </w:r>
          </w:p>
        </w:tc>
      </w:tr>
      <w:tr w:rsidR="00332F12" w:rsidRPr="00332F12" w:rsidTr="003F4177">
        <w:trPr>
          <w:jc w:val="center"/>
        </w:trPr>
        <w:tc>
          <w:tcPr>
            <w:tcW w:w="466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tehniskais darbinieks</w:t>
            </w:r>
          </w:p>
        </w:tc>
        <w:tc>
          <w:tcPr>
            <w:tcW w:w="3096"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TD</w:t>
            </w:r>
          </w:p>
        </w:tc>
      </w:tr>
    </w:tbl>
    <w:p w:rsidR="00332F12" w:rsidRPr="00332F12" w:rsidRDefault="00332F12" w:rsidP="00332F12">
      <w:pPr>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ab/>
        <w:t xml:space="preserve">35. Amata vērtību raksturojošie kritēriji noteikti šo noteikumu 1.pielikumā, atbildības līmeni un sarežģītību nosakot </w:t>
      </w:r>
      <w:r w:rsidRPr="00332F12">
        <w:rPr>
          <w:rFonts w:ascii="Times New Roman" w:eastAsia="Times New Roman" w:hAnsi="Times New Roman" w:cs="Times New Roman"/>
          <w:sz w:val="24"/>
          <w:szCs w:val="24"/>
          <w:lang w:eastAsia="lv-LV"/>
        </w:rPr>
        <w:t>vienādi visiem līdzvērtīga satura amatiem visās Institūcijās.</w:t>
      </w:r>
    </w:p>
    <w:p w:rsidR="00332F12" w:rsidRPr="00332F12" w:rsidRDefault="00332F12" w:rsidP="00332F12">
      <w:pPr>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ab/>
        <w:t xml:space="preserve">36. Amatu vērtības tiek grupētas amatam atbilstīgā mēnešalgu grupās (no 16 līdz 1) </w:t>
      </w:r>
      <w:r w:rsidRPr="00332F12">
        <w:rPr>
          <w:rFonts w:ascii="Times New Roman" w:eastAsia="Times New Roman" w:hAnsi="Times New Roman" w:cs="Times New Roman"/>
          <w:bCs/>
          <w:sz w:val="24"/>
          <w:szCs w:val="24"/>
          <w:lang w:eastAsia="lv-LV"/>
        </w:rPr>
        <w:t xml:space="preserve">šādi: </w:t>
      </w:r>
    </w:p>
    <w:tbl>
      <w:tblPr>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8"/>
        <w:gridCol w:w="3928"/>
      </w:tblGrid>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Amata vērtība</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Mēnešalgu grupas</w:t>
            </w:r>
          </w:p>
        </w:tc>
      </w:tr>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augstākā līmeņa vadītāji</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16 – 11 mēnešalgu grupas</w:t>
            </w:r>
          </w:p>
        </w:tc>
      </w:tr>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vidējā līmeņa vadītāji</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14 – 10 mēnešalgu grupas</w:t>
            </w:r>
          </w:p>
        </w:tc>
      </w:tr>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galvenie speciālisti</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13 – 8 mēnešalgu grupas</w:t>
            </w:r>
          </w:p>
        </w:tc>
      </w:tr>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vecākie speciālisti</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11 – 7 mēnešalgu grupas</w:t>
            </w:r>
          </w:p>
        </w:tc>
      </w:tr>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speciālisti</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9 – 6 mēnešalgu grupas</w:t>
            </w:r>
          </w:p>
        </w:tc>
      </w:tr>
      <w:tr w:rsidR="00332F12" w:rsidRPr="00332F12" w:rsidTr="003F4177">
        <w:trPr>
          <w:jc w:val="center"/>
        </w:trPr>
        <w:tc>
          <w:tcPr>
            <w:tcW w:w="386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tehniskie darbinieki</w:t>
            </w:r>
          </w:p>
        </w:tc>
        <w:tc>
          <w:tcPr>
            <w:tcW w:w="3928"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7 – 1 mēnešalgu grupas</w:t>
            </w:r>
          </w:p>
        </w:tc>
      </w:tr>
    </w:tbl>
    <w:p w:rsidR="00332F12" w:rsidRPr="00332F12" w:rsidRDefault="00332F12" w:rsidP="00332F12">
      <w:pPr>
        <w:jc w:val="both"/>
        <w:rPr>
          <w:rFonts w:ascii="Times New Roman" w:eastAsia="Times New Roman" w:hAnsi="Times New Roman" w:cs="Times New Roman"/>
          <w:bCs/>
          <w:sz w:val="24"/>
          <w:szCs w:val="24"/>
          <w:lang w:eastAsia="lv-LV"/>
        </w:rPr>
      </w:pPr>
      <w:r w:rsidRPr="00332F12">
        <w:rPr>
          <w:rFonts w:ascii="Times New Roman" w:eastAsia="Times New Roman" w:hAnsi="Times New Roman" w:cs="Times New Roman"/>
          <w:sz w:val="24"/>
          <w:szCs w:val="28"/>
          <w:lang w:eastAsia="lv-LV"/>
        </w:rPr>
        <w:tab/>
        <w:t>37. Amatu vērtības, ņemot vērā apkalpojamo iedzīvotāju skaitu vai Institūcijā nodarbināto skaitu tiek</w:t>
      </w:r>
      <w:r w:rsidRPr="00332F12">
        <w:rPr>
          <w:rFonts w:ascii="Times New Roman" w:eastAsia="Times New Roman" w:hAnsi="Times New Roman" w:cs="Times New Roman"/>
          <w:bCs/>
          <w:sz w:val="24"/>
          <w:szCs w:val="24"/>
          <w:lang w:eastAsia="lv-LV"/>
        </w:rPr>
        <w:t xml:space="preserve"> iedalītas šādi: </w:t>
      </w:r>
    </w:p>
    <w:p w:rsidR="00332F12" w:rsidRPr="00332F12" w:rsidRDefault="00332F12" w:rsidP="00332F12">
      <w:pPr>
        <w:jc w:val="both"/>
        <w:rPr>
          <w:rFonts w:ascii="Times New Roman" w:eastAsia="Times New Roman" w:hAnsi="Times New Roman" w:cs="Times New Roman"/>
          <w:sz w:val="24"/>
          <w:szCs w:val="28"/>
        </w:rPr>
      </w:pPr>
      <w:r w:rsidRPr="00332F12">
        <w:rPr>
          <w:rFonts w:ascii="Times New Roman" w:eastAsia="Times New Roman" w:hAnsi="Times New Roman" w:cs="Times New Roman"/>
          <w:sz w:val="24"/>
          <w:szCs w:val="28"/>
        </w:rPr>
        <w:tab/>
        <w:t xml:space="preserve">37.1. Ņemot vērā apkalpojamo iedzīvotāju skaitu, amatu vērtības Administrācijā un Pārvaldēs </w:t>
      </w:r>
      <w:r w:rsidRPr="00332F12">
        <w:rPr>
          <w:rFonts w:ascii="Times New Roman" w:eastAsia="Times New Roman" w:hAnsi="Times New Roman" w:cs="Times New Roman"/>
          <w:bCs/>
          <w:sz w:val="24"/>
          <w:szCs w:val="28"/>
        </w:rPr>
        <w:t>tiek iedalītas šādi</w:t>
      </w:r>
      <w:r w:rsidRPr="00332F12">
        <w:rPr>
          <w:rFonts w:ascii="Times New Roman" w:eastAsia="Times New Roman" w:hAnsi="Times New Roman" w:cs="Times New Roman"/>
          <w:sz w:val="24"/>
          <w:szCs w:val="28"/>
        </w:rPr>
        <w:t>:</w:t>
      </w:r>
    </w:p>
    <w:p w:rsidR="00332F12" w:rsidRPr="00332F12" w:rsidRDefault="00332F12" w:rsidP="00332F12">
      <w:pPr>
        <w:tabs>
          <w:tab w:val="left" w:pos="720"/>
        </w:tabs>
        <w:jc w:val="both"/>
        <w:rPr>
          <w:rFonts w:ascii="Times New Roman" w:eastAsia="Times New Roman" w:hAnsi="Times New Roman" w:cs="Times New Roman"/>
          <w:sz w:val="24"/>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867"/>
      </w:tblGrid>
      <w:tr w:rsidR="00332F12" w:rsidRPr="00332F12" w:rsidTr="003F4177">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Teritorijas apraksts</w:t>
            </w:r>
          </w:p>
        </w:tc>
        <w:tc>
          <w:tcPr>
            <w:tcW w:w="186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Iedalījums</w:t>
            </w:r>
          </w:p>
        </w:tc>
      </w:tr>
      <w:tr w:rsidR="00332F12" w:rsidRPr="00332F12" w:rsidTr="003F4177">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visa novada teritorija</w:t>
            </w:r>
          </w:p>
        </w:tc>
        <w:tc>
          <w:tcPr>
            <w:tcW w:w="186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novads</w:t>
            </w:r>
          </w:p>
        </w:tc>
      </w:tr>
      <w:tr w:rsidR="00332F12" w:rsidRPr="00332F12" w:rsidTr="003F4177">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administratīvā teritorijā, kurā iedzīvotāju skaits ir lielāks par 3000 cilvēkiem</w:t>
            </w:r>
          </w:p>
        </w:tc>
        <w:tc>
          <w:tcPr>
            <w:tcW w:w="186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liela pārvalde</w:t>
            </w:r>
          </w:p>
        </w:tc>
      </w:tr>
      <w:tr w:rsidR="00332F12" w:rsidRPr="00332F12" w:rsidTr="003F4177">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administratīvā teritorijā, kurā iedzīvotāju skaits ir no 2000 līdz 2999 cilvēkiem</w:t>
            </w:r>
          </w:p>
        </w:tc>
        <w:tc>
          <w:tcPr>
            <w:tcW w:w="186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vidēja pārvalde</w:t>
            </w:r>
          </w:p>
        </w:tc>
      </w:tr>
      <w:tr w:rsidR="00332F12" w:rsidRPr="00332F12" w:rsidTr="003F4177">
        <w:trPr>
          <w:jc w:val="center"/>
        </w:trPr>
        <w:tc>
          <w:tcPr>
            <w:tcW w:w="7655"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administratīvā teritorijā, kurā iedzīvotāju skaits ir līdz 1999 cilvēkiem</w:t>
            </w:r>
          </w:p>
        </w:tc>
        <w:tc>
          <w:tcPr>
            <w:tcW w:w="186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maza pārvalde</w:t>
            </w:r>
          </w:p>
        </w:tc>
      </w:tr>
    </w:tbl>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ab/>
      </w: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 xml:space="preserve">37.2. Ņemot vērā nodarbināto skaitu Institūcijā, Institūciju darbinieku amatu vērtības </w:t>
      </w:r>
      <w:r w:rsidRPr="00332F12">
        <w:rPr>
          <w:rFonts w:ascii="Times New Roman" w:eastAsia="Times New Roman" w:hAnsi="Times New Roman" w:cs="Times New Roman"/>
          <w:bCs/>
          <w:sz w:val="24"/>
          <w:szCs w:val="28"/>
          <w:lang w:eastAsia="lv-LV"/>
        </w:rPr>
        <w:t>tiek iedalītas šādi:</w:t>
      </w:r>
      <w:r w:rsidRPr="00332F12">
        <w:rPr>
          <w:rFonts w:ascii="Times New Roman" w:eastAsia="Times New Roman" w:hAnsi="Times New Roman" w:cs="Times New Roman"/>
          <w:sz w:val="24"/>
          <w:szCs w:val="28"/>
          <w:lang w:eastAsia="lv-LV"/>
        </w:rPr>
        <w:t xml:space="preserve"> </w:t>
      </w:r>
    </w:p>
    <w:p w:rsidR="00332F12" w:rsidRPr="00332F12" w:rsidRDefault="00332F12" w:rsidP="00332F12">
      <w:pPr>
        <w:ind w:firstLine="720"/>
        <w:jc w:val="both"/>
        <w:rPr>
          <w:rFonts w:ascii="Times New Roman" w:eastAsia="Times New Roman" w:hAnsi="Times New Roman" w:cs="Times New Roman"/>
          <w:sz w:val="24"/>
          <w:szCs w:val="28"/>
          <w:lang w:eastAsia="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43"/>
        <w:gridCol w:w="1877"/>
      </w:tblGrid>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Institūcijas lielums</w:t>
            </w:r>
          </w:p>
        </w:tc>
        <w:tc>
          <w:tcPr>
            <w:tcW w:w="187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rPr>
            </w:pPr>
            <w:r w:rsidRPr="00332F12">
              <w:rPr>
                <w:rFonts w:ascii="Times New Roman" w:eastAsia="Times New Roman" w:hAnsi="Times New Roman" w:cs="Times New Roman"/>
                <w:b/>
                <w:sz w:val="24"/>
                <w:szCs w:val="24"/>
              </w:rPr>
              <w:t>Iedalījums</w:t>
            </w:r>
          </w:p>
        </w:tc>
      </w:tr>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sz w:val="24"/>
                <w:szCs w:val="24"/>
                <w:lang w:eastAsia="lv-LV"/>
              </w:rPr>
              <w:t xml:space="preserve">ja institūcija apkalpo visu novada teritoriju vairāk kā trīs autonomo funkciju ietvaros (neatkarīgi no nodarbināto skaita) </w:t>
            </w:r>
          </w:p>
        </w:tc>
        <w:tc>
          <w:tcPr>
            <w:tcW w:w="187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liela institūcija</w:t>
            </w:r>
          </w:p>
        </w:tc>
      </w:tr>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ja institūcija apkalpo visu novada teritoriju pamatā divu – trīs autonomo funkciju ietvaros (neatkarīgi no nodarbināto skaita)</w:t>
            </w:r>
          </w:p>
        </w:tc>
        <w:tc>
          <w:tcPr>
            <w:tcW w:w="1877" w:type="dxa"/>
            <w:tcBorders>
              <w:top w:val="single" w:sz="4" w:space="0" w:color="000000"/>
              <w:left w:val="single" w:sz="4" w:space="0" w:color="000000"/>
              <w:bottom w:val="single" w:sz="4" w:space="0" w:color="000000"/>
              <w:right w:val="single" w:sz="4" w:space="0" w:color="000000"/>
            </w:tcBorders>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vidēja institūcija</w:t>
            </w:r>
          </w:p>
        </w:tc>
      </w:tr>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ja institūcija apkalpo visu novada teritoriju pamatā vienas autonomās funkcijas ietvaros (neatkarīgi no nodarbināto skaita)</w:t>
            </w:r>
          </w:p>
        </w:tc>
        <w:tc>
          <w:tcPr>
            <w:tcW w:w="1877" w:type="dxa"/>
            <w:tcBorders>
              <w:top w:val="single" w:sz="4" w:space="0" w:color="000000"/>
              <w:left w:val="single" w:sz="4" w:space="0" w:color="000000"/>
              <w:bottom w:val="single" w:sz="4" w:space="0" w:color="000000"/>
              <w:right w:val="single" w:sz="4" w:space="0" w:color="000000"/>
            </w:tcBorders>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maza institūcija</w:t>
            </w:r>
          </w:p>
        </w:tc>
      </w:tr>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no 51 līdz 200 darbinie</w:t>
            </w:r>
            <w:r w:rsidRPr="00332F12">
              <w:rPr>
                <w:rFonts w:ascii="Times New Roman" w:eastAsia="Times New Roman" w:hAnsi="Times New Roman" w:cs="Times New Roman"/>
                <w:sz w:val="24"/>
                <w:szCs w:val="24"/>
                <w:lang w:eastAsia="lv-LV"/>
              </w:rPr>
              <w:softHyphen/>
              <w:t>kiem</w:t>
            </w:r>
          </w:p>
        </w:tc>
        <w:tc>
          <w:tcPr>
            <w:tcW w:w="187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liela institūcija</w:t>
            </w:r>
          </w:p>
        </w:tc>
      </w:tr>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nodarbināti no 10 līdz 50 darbinie</w:t>
            </w:r>
            <w:r w:rsidRPr="00332F12">
              <w:rPr>
                <w:rFonts w:ascii="Times New Roman" w:eastAsia="Times New Roman" w:hAnsi="Times New Roman" w:cs="Times New Roman"/>
                <w:sz w:val="24"/>
                <w:szCs w:val="24"/>
                <w:lang w:eastAsia="lv-LV"/>
              </w:rPr>
              <w:softHyphen/>
              <w:t>kiem</w:t>
            </w:r>
          </w:p>
        </w:tc>
        <w:tc>
          <w:tcPr>
            <w:tcW w:w="187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vidēja institūcija</w:t>
            </w:r>
          </w:p>
        </w:tc>
      </w:tr>
      <w:tr w:rsidR="00332F12" w:rsidRPr="00332F12" w:rsidTr="003F4177">
        <w:trPr>
          <w:jc w:val="center"/>
        </w:trPr>
        <w:tc>
          <w:tcPr>
            <w:tcW w:w="7443"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nodarbināti līdz 10 darbinie</w:t>
            </w:r>
            <w:r w:rsidRPr="00332F12">
              <w:rPr>
                <w:rFonts w:ascii="Times New Roman" w:eastAsia="Times New Roman" w:hAnsi="Times New Roman" w:cs="Times New Roman"/>
                <w:sz w:val="24"/>
                <w:szCs w:val="24"/>
              </w:rPr>
              <w:softHyphen/>
              <w:t xml:space="preserve">kiem </w:t>
            </w:r>
          </w:p>
        </w:tc>
        <w:tc>
          <w:tcPr>
            <w:tcW w:w="1877" w:type="dxa"/>
            <w:tcBorders>
              <w:top w:val="single" w:sz="4" w:space="0" w:color="000000"/>
              <w:left w:val="single" w:sz="4" w:space="0" w:color="000000"/>
              <w:bottom w:val="single" w:sz="4" w:space="0" w:color="000000"/>
              <w:right w:val="single" w:sz="4" w:space="0" w:color="000000"/>
            </w:tcBorders>
            <w:hideMark/>
          </w:tcPr>
          <w:p w:rsidR="00332F12" w:rsidRPr="00332F12" w:rsidRDefault="00332F12" w:rsidP="00332F12">
            <w:pPr>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maza institūcija</w:t>
            </w:r>
          </w:p>
        </w:tc>
      </w:tr>
    </w:tbl>
    <w:p w:rsidR="00332F12" w:rsidRPr="00332F12" w:rsidRDefault="00332F12" w:rsidP="00332F12">
      <w:pPr>
        <w:ind w:firstLine="720"/>
        <w:jc w:val="both"/>
        <w:rPr>
          <w:rFonts w:ascii="Times New Roman" w:eastAsia="Times New Roman" w:hAnsi="Times New Roman" w:cs="Times New Roman"/>
          <w:sz w:val="24"/>
          <w:szCs w:val="28"/>
          <w:lang w:eastAsia="lv-LV"/>
        </w:rPr>
      </w:pP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Times New Roman" w:hAnsi="Times New Roman" w:cs="Times New Roman"/>
          <w:sz w:val="24"/>
          <w:szCs w:val="28"/>
          <w:lang w:eastAsia="lv-LV"/>
        </w:rPr>
        <w:t>38. Pašvaldības Darbinieku amatu vērtības atbilstīgi to līmeņiem un iedalījumam tiek noteiktas saskaņā ar šo noteikumu 2.pielikumu.</w:t>
      </w:r>
    </w:p>
    <w:p w:rsidR="00332F12" w:rsidRPr="00332F12" w:rsidRDefault="00332F12" w:rsidP="00332F12">
      <w:pPr>
        <w:keepNext/>
        <w:jc w:val="center"/>
        <w:outlineLvl w:val="7"/>
        <w:rPr>
          <w:rFonts w:ascii="Times New Roman" w:eastAsia="Times New Roman" w:hAnsi="Times New Roman" w:cs="Times New Roman"/>
          <w:b/>
          <w:bCs/>
          <w:sz w:val="24"/>
          <w:szCs w:val="24"/>
        </w:rPr>
      </w:pPr>
      <w:r w:rsidRPr="00332F12">
        <w:rPr>
          <w:rFonts w:ascii="Times New Roman" w:eastAsia="Times New Roman" w:hAnsi="Times New Roman" w:cs="Times New Roman"/>
          <w:b/>
          <w:iCs/>
          <w:sz w:val="24"/>
          <w:szCs w:val="24"/>
        </w:rPr>
        <w:t>VII. D</w:t>
      </w:r>
      <w:r w:rsidRPr="00332F12">
        <w:rPr>
          <w:rFonts w:ascii="Times New Roman" w:eastAsia="Times New Roman" w:hAnsi="Times New Roman" w:cs="Times New Roman"/>
          <w:b/>
          <w:sz w:val="24"/>
          <w:szCs w:val="24"/>
        </w:rPr>
        <w:t xml:space="preserve">arbinieku amatu klasificēšanas un mēnešalgas </w:t>
      </w:r>
      <w:r w:rsidRPr="00332F12">
        <w:rPr>
          <w:rFonts w:ascii="Times New Roman" w:eastAsia="Times New Roman" w:hAnsi="Times New Roman" w:cs="Times New Roman"/>
          <w:b/>
          <w:bCs/>
          <w:sz w:val="24"/>
          <w:szCs w:val="24"/>
        </w:rPr>
        <w:t>noteikšanas vispārējā kārtība</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39. Darbinieku mēnešalgas nedrīkst pārsniegt tiešās pārvaldes iestāžu amatpersonām (darbiniekiem), kuras pilda līdzīgas atbildības un sarežģītības amatus, noteiktās mēnešalgas.</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40. Darbinieku amati tiek klasificēti atbilstīgi Valsts un pašvaldību institūciju amatu katalogam, nodrošinot vienotu pieeju vienādu vai līdzīgu vērtību amatu klasificēšanai visās Institūcijās.</w:t>
      </w:r>
    </w:p>
    <w:p w:rsidR="00332F12" w:rsidRPr="00332F12" w:rsidRDefault="00332F12" w:rsidP="00332F12">
      <w:pPr>
        <w:jc w:val="both"/>
        <w:rPr>
          <w:rFonts w:ascii="Times New Roman" w:eastAsia="Times New Roman" w:hAnsi="Times New Roman" w:cs="Times New Roman"/>
          <w:sz w:val="24"/>
          <w:szCs w:val="24"/>
          <w:u w:val="single"/>
        </w:rPr>
      </w:pPr>
    </w:p>
    <w:p w:rsidR="00332F12" w:rsidRPr="00332F12" w:rsidRDefault="00332F12" w:rsidP="00332F12">
      <w:pPr>
        <w:ind w:firstLine="720"/>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41. Darbinieku amatalgu apmērus, ņemot vērā amatu vērtību (atbildības līmeni, veicamā darba sarežģītību, intensitāti un citus kritērijus), nosaka atbilstīgi amata klasificēšanas rezultātam un amatalgu skalai (3.pielikums).</w:t>
      </w:r>
      <w:r w:rsidRPr="00332F12">
        <w:rPr>
          <w:rFonts w:ascii="Times New Roman" w:eastAsia="Times New Roman" w:hAnsi="Times New Roman" w:cs="Times New Roman"/>
        </w:rPr>
        <w:t xml:space="preserve"> </w:t>
      </w:r>
      <w:r w:rsidRPr="00332F12">
        <w:rPr>
          <w:rFonts w:ascii="Times New Roman" w:eastAsia="Times New Roman" w:hAnsi="Times New Roman" w:cs="Times New Roman"/>
          <w:sz w:val="24"/>
          <w:szCs w:val="24"/>
        </w:rPr>
        <w:t>Institūcijas amatu sarakstus un izmaiņas tajos (4.pielikums) apstiprina attiecīgās institūcijas vadītājs, saskaņojot to ar Amatpersonu.</w:t>
      </w:r>
    </w:p>
    <w:p w:rsidR="00332F12" w:rsidRPr="00332F12" w:rsidRDefault="00332F12" w:rsidP="00332F12">
      <w:pPr>
        <w:jc w:val="both"/>
        <w:rPr>
          <w:rFonts w:ascii="Times New Roman" w:eastAsia="Times New Roman" w:hAnsi="Times New Roman" w:cs="Times New Roman"/>
          <w:sz w:val="24"/>
          <w:szCs w:val="24"/>
        </w:rPr>
      </w:pPr>
    </w:p>
    <w:p w:rsidR="00332F12" w:rsidRPr="00332F12" w:rsidRDefault="00332F12" w:rsidP="00332F12">
      <w:pPr>
        <w:ind w:firstLine="720"/>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42. Atbilstīgi amatalgu skalai katram Darbiniekam tiek noteikts šāds amatalgas līmenis:</w:t>
      </w:r>
    </w:p>
    <w:p w:rsidR="00332F12" w:rsidRPr="00332F12" w:rsidRDefault="00332F12" w:rsidP="00332F12">
      <w:pPr>
        <w:ind w:firstLine="720"/>
        <w:jc w:val="both"/>
        <w:rPr>
          <w:rFonts w:ascii="Times New Roman" w:eastAsia="Times New Roman" w:hAnsi="Times New Roman" w:cs="Times New Roman"/>
          <w:sz w:val="24"/>
          <w:szCs w:val="24"/>
        </w:rPr>
      </w:pPr>
      <w:r w:rsidRPr="00332F12">
        <w:rPr>
          <w:rFonts w:ascii="Times New Roman" w:eastAsia="Times New Roman" w:hAnsi="Times New Roman" w:cs="Times New Roman"/>
          <w:sz w:val="24"/>
          <w:szCs w:val="24"/>
        </w:rPr>
        <w:t>42.1. A amatalgas līmenis tiek noteikts Amatpersonai (Darbiniekam), ja viņa izglītība atbilst profesiju klasifikatorā noteiktajam amata kvalifikācijas pamatprasībām un amata vērtība un amata klasificēšanas rezultāts atbilst mazas pārvaldes/institūcijas statusam (</w:t>
      </w:r>
      <w:r w:rsidRPr="00332F12">
        <w:rPr>
          <w:rFonts w:ascii="Times New Roman" w:eastAsia="Times New Roman" w:hAnsi="Times New Roman" w:cs="Times New Roman"/>
          <w:i/>
          <w:sz w:val="24"/>
          <w:szCs w:val="24"/>
        </w:rPr>
        <w:t>izglītības (bērnu aprūpes) iestāde, muzejs, bibliotēka vai kultūras nams</w:t>
      </w:r>
      <w:r w:rsidRPr="00332F12">
        <w:rPr>
          <w:rFonts w:ascii="Times New Roman" w:eastAsia="Times New Roman" w:hAnsi="Times New Roman" w:cs="Times New Roman"/>
          <w:sz w:val="24"/>
          <w:szCs w:val="24"/>
        </w:rPr>
        <w:t>).</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42.2. B amatalgas līmenis tiek noteikts Amatpersonai (Darbiniekam), ja viņa izglītība atbilst profesiju klasifikatorā noteiktajam amata kvalifikācijas pamatprasībām un amata vērtība un amata klasificēšanas rezultāts atbilst vidējas vai lielas pārvaldes/institūcijas statusam (</w:t>
      </w:r>
      <w:r w:rsidRPr="00332F12">
        <w:rPr>
          <w:rFonts w:ascii="Times New Roman" w:eastAsia="Times New Roman" w:hAnsi="Times New Roman" w:cs="Times New Roman"/>
          <w:i/>
          <w:sz w:val="24"/>
          <w:szCs w:val="24"/>
          <w:lang w:eastAsia="lv-LV"/>
        </w:rPr>
        <w:t>izglītības pārvalde, pagastu pārvalde, sociālā darba institūcija, bāriņtiesa</w:t>
      </w:r>
      <w:r w:rsidRPr="00332F12">
        <w:rPr>
          <w:rFonts w:ascii="Times New Roman" w:eastAsia="Times New Roman" w:hAnsi="Times New Roman" w:cs="Times New Roman"/>
          <w:sz w:val="24"/>
          <w:szCs w:val="24"/>
          <w:lang w:eastAsia="lv-LV"/>
        </w:rPr>
        <w:t>).</w:t>
      </w:r>
    </w:p>
    <w:p w:rsidR="00332F12" w:rsidRPr="00332F12" w:rsidRDefault="00332F12" w:rsidP="00332F12">
      <w:pPr>
        <w:jc w:val="right"/>
        <w:rPr>
          <w:rFonts w:ascii="Times New Roman" w:eastAsia="Times New Roman" w:hAnsi="Times New Roman" w:cs="Times New Roman"/>
          <w:i/>
          <w:sz w:val="20"/>
          <w:szCs w:val="20"/>
          <w:lang w:eastAsia="lv-LV"/>
        </w:rPr>
      </w:pPr>
      <w:r w:rsidRPr="00332F12">
        <w:rPr>
          <w:rFonts w:ascii="Times New Roman" w:eastAsia="Times New Roman" w:hAnsi="Times New Roman" w:cs="Times New Roman"/>
          <w:i/>
          <w:sz w:val="20"/>
          <w:szCs w:val="20"/>
          <w:lang w:eastAsia="lv-LV"/>
        </w:rPr>
        <w:t>Ar grozījumiem, kas izdarīti ar Tukuma novada Domes 26.11.2015. lēmumu (prot.Nr.13, 7.§.)</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42.3. C amatalgas līmenis tiek noteikts Amatpersonai (Darbiniekam), ja viņa izglītība atbilst profesiju klasifikatorā noteiktajam amata kvalifikācijas pamatprasībām un amata vērtība un amata klasificēšanas rezultāts atbilst novada pārvaldes/institūcijas statusam (</w:t>
      </w:r>
      <w:r w:rsidRPr="00332F12">
        <w:rPr>
          <w:rFonts w:ascii="Times New Roman" w:eastAsia="Times New Roman" w:hAnsi="Times New Roman" w:cs="Times New Roman"/>
          <w:i/>
          <w:sz w:val="24"/>
          <w:szCs w:val="24"/>
          <w:lang w:eastAsia="lv-LV"/>
        </w:rPr>
        <w:t>pašvaldības administrācija</w:t>
      </w:r>
      <w:r w:rsidRPr="00332F12">
        <w:rPr>
          <w:rFonts w:ascii="Times New Roman" w:eastAsia="Times New Roman" w:hAnsi="Times New Roman" w:cs="Times New Roman"/>
          <w:sz w:val="24"/>
          <w:szCs w:val="24"/>
          <w:lang w:eastAsia="lv-LV"/>
        </w:rPr>
        <w:t>).</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43. 1.-4.amatalgu grupu amatiem netiek ņemts vērā institūcijas statuss un Darbinieka izglītības līmenis, bet tam ir jāatbilst profesiju klasifikatorā noteiktajam amata kvalifikācijas pamatprasībām. </w:t>
      </w:r>
    </w:p>
    <w:p w:rsidR="00332F12" w:rsidRPr="00332F12" w:rsidRDefault="00332F12" w:rsidP="00332F12">
      <w:pPr>
        <w:ind w:firstLine="720"/>
        <w:jc w:val="both"/>
        <w:rPr>
          <w:rFonts w:ascii="Times New Roman" w:eastAsia="Calibri" w:hAnsi="Times New Roman" w:cs="Times New Roman"/>
          <w:sz w:val="24"/>
          <w:szCs w:val="24"/>
        </w:rPr>
      </w:pPr>
      <w:r w:rsidRPr="00332F12">
        <w:rPr>
          <w:rFonts w:ascii="Times New Roman" w:eastAsia="Times New Roman" w:hAnsi="Times New Roman" w:cs="Times New Roman"/>
          <w:sz w:val="24"/>
          <w:szCs w:val="24"/>
          <w:lang w:eastAsia="lv-LV"/>
        </w:rPr>
        <w:t>44. Darbiniekam, kuram piemēro summētā darba laika uzskaiti, stundas tarifa likmi nosaka, attiecīgajam amatam amatalgu skalā paredzēto amatalgu dalot ar 168.</w:t>
      </w:r>
      <w:r w:rsidRPr="00332F12">
        <w:rPr>
          <w:rFonts w:ascii="Times New Roman" w:eastAsia="Times New Roman" w:hAnsi="Times New Roman" w:cs="Times New Roman"/>
          <w:sz w:val="24"/>
          <w:szCs w:val="24"/>
          <w:lang w:eastAsia="ru-RU"/>
        </w:rPr>
        <w:t xml:space="preserve"> Summētā darba laika uzskaites periodu nosaka darba koplīgumā. Apmaksā virsstundas, kas nostrādātas virs normālā darba laika stundu kopsummas attiecīgajā periodā. </w:t>
      </w:r>
      <w:r w:rsidRPr="00332F12">
        <w:rPr>
          <w:rFonts w:ascii="Times New Roman" w:eastAsia="Calibri" w:hAnsi="Times New Roman" w:cs="Times New Roman"/>
          <w:sz w:val="24"/>
          <w:szCs w:val="24"/>
        </w:rPr>
        <w:tab/>
        <w:t xml:space="preserve"> </w:t>
      </w:r>
    </w:p>
    <w:p w:rsidR="00332F12" w:rsidRPr="00332F12" w:rsidRDefault="00332F12" w:rsidP="00332F12">
      <w:pPr>
        <w:ind w:firstLine="720"/>
        <w:rPr>
          <w:rFonts w:ascii="Times New Roman" w:eastAsia="Calibri" w:hAnsi="Times New Roman" w:cs="Times New Roman"/>
          <w:sz w:val="24"/>
          <w:szCs w:val="24"/>
          <w:lang w:eastAsia="lv-LV"/>
        </w:rPr>
      </w:pPr>
      <w:r w:rsidRPr="00332F12">
        <w:rPr>
          <w:rFonts w:ascii="Times New Roman" w:eastAsia="Calibri" w:hAnsi="Times New Roman" w:cs="Times New Roman"/>
          <w:sz w:val="24"/>
          <w:szCs w:val="24"/>
          <w:lang w:eastAsia="lv-LV"/>
        </w:rPr>
        <w:t xml:space="preserve">Summētā darba laika uzskaitē izmaksājamo vidējo izpeļņu aprēķina, stundas vidējo izpeļņu reizinot ar to SUMMĒTĀ darba laika uzskaites stundu skaitu, par kurām darbiniekam izmaksājama vidējā izpeļņa. </w:t>
      </w:r>
    </w:p>
    <w:p w:rsidR="00332F12" w:rsidRPr="00332F12" w:rsidRDefault="00332F12" w:rsidP="00332F12">
      <w:pPr>
        <w:ind w:firstLine="720"/>
        <w:rPr>
          <w:rFonts w:ascii="Times New Roman" w:eastAsia="Calibri" w:hAnsi="Times New Roman" w:cs="Times New Roman"/>
          <w:sz w:val="24"/>
          <w:szCs w:val="24"/>
          <w:lang w:eastAsia="lv-LV"/>
        </w:rPr>
      </w:pPr>
      <w:r w:rsidRPr="00332F12">
        <w:rPr>
          <w:rFonts w:ascii="Times New Roman" w:eastAsia="Calibri" w:hAnsi="Times New Roman" w:cs="Times New Roman"/>
          <w:sz w:val="24"/>
          <w:szCs w:val="24"/>
          <w:lang w:eastAsia="lv-LV"/>
        </w:rPr>
        <w:t>Par ikgadējā apmaksātā atvaļinājuma vai apmaksātā papildatvaļinājuma laiku summētā darba laika uzskaitē izmaksājamo samaksu aprēķina, stundas vidējo izpeļņu reizinot ar SUMMĒTĀ darba laika stundu skaitu atvaļinājuma laikā.</w:t>
      </w:r>
    </w:p>
    <w:p w:rsidR="00332F12" w:rsidRPr="00332F12" w:rsidRDefault="00332F12" w:rsidP="00332F12">
      <w:pPr>
        <w:jc w:val="right"/>
        <w:rPr>
          <w:rFonts w:ascii="Times New Roman" w:eastAsia="Times New Roman" w:hAnsi="Times New Roman" w:cs="Times New Roman"/>
          <w:i/>
          <w:sz w:val="20"/>
          <w:szCs w:val="20"/>
          <w:lang w:eastAsia="lv-LV"/>
        </w:rPr>
      </w:pPr>
      <w:r w:rsidRPr="00332F12">
        <w:rPr>
          <w:rFonts w:ascii="Times New Roman" w:eastAsia="Times New Roman" w:hAnsi="Times New Roman" w:cs="Times New Roman"/>
          <w:i/>
          <w:sz w:val="20"/>
          <w:szCs w:val="20"/>
          <w:lang w:eastAsia="lv-LV"/>
        </w:rPr>
        <w:t>Ar grozījumiem, kas izdarīti ar Tukuma novada Domes 26.11.2015. lēmumu (prot.Nr.13, 7.§.)</w:t>
      </w:r>
    </w:p>
    <w:p w:rsidR="00332F12" w:rsidRPr="00332F12" w:rsidRDefault="00332F12" w:rsidP="00332F12">
      <w:pPr>
        <w:ind w:firstLine="720"/>
        <w:jc w:val="both"/>
        <w:rPr>
          <w:rFonts w:ascii="Times New Roman" w:eastAsia="Times New Roman" w:hAnsi="Times New Roman" w:cs="Times New Roman"/>
          <w:sz w:val="24"/>
          <w:szCs w:val="24"/>
          <w:lang w:eastAsia="ru-RU"/>
        </w:rPr>
      </w:pPr>
      <w:r w:rsidRPr="00332F12">
        <w:rPr>
          <w:rFonts w:ascii="Times New Roman" w:eastAsia="Times New Roman" w:hAnsi="Times New Roman" w:cs="Times New Roman"/>
          <w:sz w:val="24"/>
          <w:szCs w:val="24"/>
          <w:lang w:eastAsia="ru-RU"/>
        </w:rPr>
        <w:t>45. Darbiniekam par darbu, ko iespējams normēt, var noteikt akorda algu. Akorda algu nosaka, izmantojot šādu formulu:</w:t>
      </w:r>
    </w:p>
    <w:p w:rsidR="00332F12" w:rsidRPr="00332F12" w:rsidRDefault="00332F12" w:rsidP="00332F12">
      <w:pPr>
        <w:jc w:val="center"/>
        <w:rPr>
          <w:rFonts w:ascii="Times New Roman" w:eastAsia="Times New Roman" w:hAnsi="Times New Roman" w:cs="Times New Roman"/>
          <w:sz w:val="24"/>
          <w:szCs w:val="24"/>
          <w:lang w:eastAsia="ru-RU"/>
        </w:rPr>
      </w:pPr>
      <w:r w:rsidRPr="00332F12">
        <w:rPr>
          <w:rFonts w:ascii="Times New Roman" w:eastAsia="Times New Roman" w:hAnsi="Times New Roman" w:cs="Times New Roman"/>
          <w:sz w:val="24"/>
          <w:szCs w:val="24"/>
          <w:lang w:eastAsia="ru-RU"/>
        </w:rPr>
        <w:t>I = Tl x Nl x A, kur</w:t>
      </w:r>
    </w:p>
    <w:p w:rsidR="00332F12" w:rsidRPr="00332F12" w:rsidRDefault="00332F12" w:rsidP="00332F12">
      <w:pPr>
        <w:jc w:val="both"/>
        <w:rPr>
          <w:rFonts w:ascii="Times New Roman" w:eastAsia="Times New Roman" w:hAnsi="Times New Roman" w:cs="Times New Roman"/>
          <w:sz w:val="24"/>
          <w:szCs w:val="24"/>
          <w:lang w:eastAsia="ru-RU"/>
        </w:rPr>
      </w:pPr>
      <w:r w:rsidRPr="00332F12">
        <w:rPr>
          <w:rFonts w:ascii="Times New Roman" w:eastAsia="Times New Roman" w:hAnsi="Times New Roman" w:cs="Times New Roman"/>
          <w:sz w:val="24"/>
          <w:szCs w:val="24"/>
          <w:lang w:eastAsia="ru-RU"/>
        </w:rPr>
        <w:t xml:space="preserve"> I – akorda alga </w:t>
      </w:r>
      <w:r w:rsidRPr="00332F12">
        <w:rPr>
          <w:rFonts w:ascii="Times New Roman" w:eastAsia="Times New Roman" w:hAnsi="Times New Roman" w:cs="Times New Roman"/>
          <w:i/>
          <w:sz w:val="24"/>
          <w:szCs w:val="24"/>
          <w:lang w:eastAsia="ru-RU"/>
        </w:rPr>
        <w:t>euro</w:t>
      </w:r>
      <w:r w:rsidRPr="00332F12">
        <w:rPr>
          <w:rFonts w:ascii="Times New Roman" w:eastAsia="Times New Roman" w:hAnsi="Times New Roman" w:cs="Times New Roman"/>
          <w:sz w:val="24"/>
          <w:szCs w:val="24"/>
          <w:lang w:eastAsia="ru-RU"/>
        </w:rPr>
        <w:t>;</w:t>
      </w:r>
    </w:p>
    <w:p w:rsidR="00332F12" w:rsidRPr="00332F12" w:rsidRDefault="00332F12" w:rsidP="00332F12">
      <w:pPr>
        <w:jc w:val="both"/>
        <w:rPr>
          <w:rFonts w:ascii="Times New Roman" w:eastAsia="Times New Roman" w:hAnsi="Times New Roman" w:cs="Times New Roman"/>
          <w:sz w:val="24"/>
          <w:szCs w:val="24"/>
          <w:lang w:eastAsia="ru-RU"/>
        </w:rPr>
      </w:pPr>
      <w:r w:rsidRPr="00332F12">
        <w:rPr>
          <w:rFonts w:ascii="Times New Roman" w:eastAsia="Times New Roman" w:hAnsi="Times New Roman" w:cs="Times New Roman"/>
          <w:sz w:val="24"/>
          <w:szCs w:val="24"/>
          <w:lang w:eastAsia="ru-RU"/>
        </w:rPr>
        <w:t xml:space="preserve">Tl – attiecīgajai kvalifikācijas pakāpei un amatalgu grupai atbilstošā stundas tarifa likme </w:t>
      </w:r>
      <w:r w:rsidRPr="00332F12">
        <w:rPr>
          <w:rFonts w:ascii="Times New Roman" w:eastAsia="Times New Roman" w:hAnsi="Times New Roman" w:cs="Times New Roman"/>
          <w:i/>
          <w:sz w:val="24"/>
          <w:szCs w:val="24"/>
          <w:lang w:eastAsia="ru-RU"/>
        </w:rPr>
        <w:t>euro</w:t>
      </w:r>
      <w:r w:rsidRPr="00332F12">
        <w:rPr>
          <w:rFonts w:ascii="Times New Roman" w:eastAsia="Times New Roman" w:hAnsi="Times New Roman" w:cs="Times New Roman"/>
          <w:sz w:val="24"/>
          <w:szCs w:val="24"/>
          <w:lang w:eastAsia="ru-RU"/>
        </w:rPr>
        <w:t>;</w:t>
      </w:r>
    </w:p>
    <w:p w:rsidR="00332F12" w:rsidRPr="00332F12" w:rsidRDefault="00332F12" w:rsidP="00332F12">
      <w:pPr>
        <w:jc w:val="both"/>
        <w:rPr>
          <w:rFonts w:ascii="Times New Roman" w:eastAsia="Times New Roman" w:hAnsi="Times New Roman" w:cs="Times New Roman"/>
          <w:sz w:val="24"/>
          <w:szCs w:val="24"/>
          <w:lang w:eastAsia="ru-RU"/>
        </w:rPr>
      </w:pPr>
      <w:r w:rsidRPr="00332F12">
        <w:rPr>
          <w:rFonts w:ascii="Times New Roman" w:eastAsia="Times New Roman" w:hAnsi="Times New Roman" w:cs="Times New Roman"/>
          <w:sz w:val="24"/>
          <w:szCs w:val="24"/>
          <w:lang w:eastAsia="ru-RU"/>
        </w:rPr>
        <w:t>Nl – darba norma stundās uz vienu izpildāmā darba apjoma mērvienību;</w:t>
      </w:r>
    </w:p>
    <w:p w:rsidR="00332F12" w:rsidRPr="00332F12" w:rsidRDefault="00332F12" w:rsidP="00332F12">
      <w:pPr>
        <w:jc w:val="both"/>
        <w:rPr>
          <w:rFonts w:ascii="Times New Roman" w:eastAsia="Times New Roman" w:hAnsi="Times New Roman" w:cs="Times New Roman"/>
          <w:sz w:val="24"/>
          <w:szCs w:val="24"/>
          <w:lang w:eastAsia="ru-RU"/>
        </w:rPr>
      </w:pPr>
      <w:r w:rsidRPr="00332F12">
        <w:rPr>
          <w:rFonts w:ascii="Times New Roman" w:eastAsia="Times New Roman" w:hAnsi="Times New Roman" w:cs="Times New Roman"/>
          <w:sz w:val="24"/>
          <w:szCs w:val="24"/>
          <w:lang w:eastAsia="ru-RU"/>
        </w:rPr>
        <w:t>A – izpildītais darba apjoms mērvienībās (atbilst darba normas aprēķi</w:t>
      </w:r>
      <w:r w:rsidRPr="00332F12">
        <w:rPr>
          <w:rFonts w:ascii="Times New Roman" w:eastAsia="Times New Roman" w:hAnsi="Times New Roman" w:cs="Times New Roman"/>
          <w:sz w:val="24"/>
          <w:szCs w:val="24"/>
          <w:lang w:eastAsia="ru-RU"/>
        </w:rPr>
        <w:softHyphen/>
        <w:t>nāšanā izmantotajām mērvienībām).</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46. Amatus, kuriem piemēro stundas tarifa likmes darba samaksu, nosaka attiecīgās pašvaldības institūcijas vadītājs, plānojot kārtējā gada finanšu līdzekļus atlīdzībai.</w:t>
      </w:r>
    </w:p>
    <w:p w:rsidR="00332F12" w:rsidRPr="00332F12" w:rsidRDefault="00332F12" w:rsidP="00332F12">
      <w:pPr>
        <w:jc w:val="center"/>
        <w:rPr>
          <w:rFonts w:ascii="Times New Roman" w:eastAsia="Times New Roman" w:hAnsi="Times New Roman" w:cs="Times New Roman"/>
          <w:b/>
          <w:sz w:val="24"/>
          <w:szCs w:val="24"/>
          <w:lang w:eastAsia="lv-LV"/>
        </w:rPr>
      </w:pPr>
    </w:p>
    <w:p w:rsidR="00332F12" w:rsidRPr="00332F12" w:rsidRDefault="00332F12" w:rsidP="00332F12">
      <w:pPr>
        <w:jc w:val="center"/>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b/>
          <w:sz w:val="24"/>
          <w:szCs w:val="24"/>
          <w:lang w:eastAsia="lv-LV"/>
        </w:rPr>
        <w:t>VIII. Piemaksas, prēmijas, naudas balvas un sociālās garantijas</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47. Piemaksas par nakts darbu, darbu brīvdienās un svētku dienās, darbinieka aizvietošanu, vakantā amata pienākumu izpildi tiek noteiktas ar pašvaldības institūcijas vadītāja rīkojumu, </w:t>
      </w:r>
      <w:r w:rsidRPr="00332F12">
        <w:rPr>
          <w:rFonts w:ascii="Times New Roman" w:eastAsia="Times New Roman" w:hAnsi="Times New Roman" w:cs="Times New Roman"/>
          <w:sz w:val="24"/>
          <w:szCs w:val="24"/>
          <w:lang w:eastAsia="lv-LV"/>
        </w:rPr>
        <w:lastRenderedPageBreak/>
        <w:t xml:space="preserve">atbilstīgi apstiprinātajai un ar Amatpersonu saskaņotajai kārtībai, un iekļaujoties institūcijas atlīdzībai paredzēto finanšu līdzekļu ietvaros. </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48. Piemaksu par papildus darbu, slēdzot attiecīgu vienošanos pie darba līguma, var noteikt ar pašvaldības institūcijas vadītāja rīkojumu no pašvaldības institūcijas darba algas fonda ieekonomētajiem līdzekļiem vai sniegto maksas pakalpojumu līdzekļiem, ievērojot Valsts un pašvaldības institūciju amatpersonu un darbinieku atlīdzības likuma nosacījumus.</w:t>
      </w:r>
    </w:p>
    <w:p w:rsidR="00332F12" w:rsidRPr="00332F12" w:rsidRDefault="00332F12" w:rsidP="00332F12">
      <w:pPr>
        <w:jc w:val="both"/>
        <w:rPr>
          <w:rFonts w:ascii="Times New Roman" w:eastAsia="Times New Roman" w:hAnsi="Times New Roman" w:cs="Times New Roman"/>
          <w:sz w:val="24"/>
          <w:szCs w:val="24"/>
          <w:lang w:eastAsia="lv-LV"/>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49. Citas piemaksas, atvaļinājuma pabalstu, prēmijas, naudas balvas, citus darbinieku motivēšanas veidus un sociālās garantijas pašvaldības institūciju vadītāji nosaka, ievērojot Valsts un pašvaldības institūciju amatpersonu un darbinieku atlīdzības likuma nosacījumus, atbilstīgi apstiprinātajai un ar Amatpersonu saskaņotajai kārtībai, iekļaujoties institūcijas atlīdzībai paredzēto finanšu līdzekļu ietvaros un ievērojot vienlīdzīgas attieksmes principu visās no pašvaldības budžeta finansētajās institūcijās. </w:t>
      </w:r>
    </w:p>
    <w:p w:rsidR="00332F12" w:rsidRPr="00332F12" w:rsidRDefault="00332F12" w:rsidP="00332F12">
      <w:pPr>
        <w:jc w:val="right"/>
        <w:rPr>
          <w:rFonts w:ascii="Times New Roman" w:eastAsia="Times New Roman" w:hAnsi="Times New Roman" w:cs="Times New Roman"/>
          <w:i/>
          <w:color w:val="000000"/>
          <w:sz w:val="20"/>
          <w:szCs w:val="20"/>
          <w:lang w:eastAsia="lv-LV"/>
        </w:rPr>
      </w:pPr>
      <w:r w:rsidRPr="00332F12">
        <w:rPr>
          <w:rFonts w:ascii="Times New Roman" w:eastAsia="Times New Roman" w:hAnsi="Times New Roman" w:cs="Times New Roman"/>
          <w:i/>
          <w:color w:val="000000"/>
          <w:sz w:val="20"/>
          <w:szCs w:val="20"/>
          <w:lang w:eastAsia="lv-LV"/>
        </w:rPr>
        <w:t>Ar grozījumiem, kas izdarīti ar Tukuma novada Domes 26.02.2015. lēmumu (prot.Nr.2, 5.§.)</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50. Piemaksas, prēmijas, naudas balvas, atvaļinājuma pabalstu un citus motivēšanas veidus darbiniekiem, kuriem piemērota summētā darba laika uzskaite atbilstīgi stundas tarifa likmei, nosaka no attiecīgajam amatam paredzētās amatalgas (</w:t>
      </w:r>
      <w:r w:rsidRPr="00332F12">
        <w:rPr>
          <w:rFonts w:ascii="Times New Roman" w:eastAsia="Times New Roman" w:hAnsi="Times New Roman" w:cs="Times New Roman"/>
          <w:i/>
          <w:sz w:val="24"/>
          <w:szCs w:val="24"/>
          <w:lang w:eastAsia="lv-LV"/>
        </w:rPr>
        <w:t>stundas tarifa likme reizinātā ar 168</w:t>
      </w:r>
      <w:r w:rsidRPr="00332F12">
        <w:rPr>
          <w:rFonts w:ascii="Times New Roman" w:eastAsia="Times New Roman" w:hAnsi="Times New Roman" w:cs="Times New Roman"/>
          <w:sz w:val="24"/>
          <w:szCs w:val="24"/>
          <w:lang w:eastAsia="lv-LV"/>
        </w:rPr>
        <w:t>).</w:t>
      </w:r>
    </w:p>
    <w:p w:rsidR="00332F12" w:rsidRPr="00332F12" w:rsidRDefault="00332F12" w:rsidP="00332F12">
      <w:pPr>
        <w:jc w:val="both"/>
        <w:rPr>
          <w:rFonts w:ascii="Times New Roman" w:eastAsia="Times New Roman" w:hAnsi="Times New Roman" w:cs="Times New Roman"/>
          <w:sz w:val="24"/>
          <w:szCs w:val="24"/>
        </w:rPr>
      </w:pPr>
    </w:p>
    <w:p w:rsidR="00332F12" w:rsidRPr="00332F12" w:rsidRDefault="00332F12" w:rsidP="00332F12">
      <w:pPr>
        <w:jc w:val="center"/>
        <w:rPr>
          <w:rFonts w:ascii="Times New Roman" w:eastAsia="Times New Roman" w:hAnsi="Times New Roman" w:cs="Times New Roman"/>
          <w:b/>
          <w:sz w:val="24"/>
          <w:szCs w:val="24"/>
          <w:lang w:eastAsia="lv-LV"/>
        </w:rPr>
      </w:pPr>
      <w:r w:rsidRPr="00332F12">
        <w:rPr>
          <w:rFonts w:ascii="Times New Roman" w:eastAsia="Times New Roman" w:hAnsi="Times New Roman" w:cs="Times New Roman"/>
          <w:b/>
          <w:sz w:val="24"/>
          <w:szCs w:val="24"/>
          <w:lang w:eastAsia="lv-LV"/>
        </w:rPr>
        <w:t>IX. Noslēguma jautājumi</w:t>
      </w:r>
    </w:p>
    <w:p w:rsidR="00332F12" w:rsidRPr="00332F12" w:rsidRDefault="00332F12" w:rsidP="00332F12">
      <w:pPr>
        <w:ind w:firstLine="720"/>
        <w:jc w:val="both"/>
        <w:rPr>
          <w:rFonts w:ascii="Times New Roman" w:eastAsia="Times New Roman" w:hAnsi="Times New Roman" w:cs="Times New Roman"/>
          <w:color w:val="000000"/>
          <w:sz w:val="24"/>
          <w:szCs w:val="24"/>
          <w:lang w:eastAsia="ru-RU"/>
        </w:rPr>
      </w:pPr>
      <w:r w:rsidRPr="00332F12">
        <w:rPr>
          <w:rFonts w:ascii="Times New Roman" w:eastAsia="Times New Roman" w:hAnsi="Times New Roman" w:cs="Times New Roman"/>
          <w:color w:val="000000"/>
          <w:sz w:val="24"/>
          <w:szCs w:val="24"/>
          <w:lang w:eastAsia="ru-RU"/>
        </w:rPr>
        <w:t>51. Pašvaldības Institūciju darbinieku (amatpersonu) ikgadējo individuālās kvalifikācijas un darba prasmju novērtējumu veic metodiskajos norādījumos „Personāla darbības novērtēšanas kārtība Tukuma novada pašvaldībā” noteiktajā kārtībā, kas tiek apstiprināta ar Pašvaldības izpilddirektora rīkojumu.</w:t>
      </w:r>
    </w:p>
    <w:p w:rsidR="00332F12" w:rsidRPr="00332F12" w:rsidRDefault="00332F12" w:rsidP="00332F12">
      <w:pPr>
        <w:ind w:firstLine="720"/>
        <w:jc w:val="both"/>
        <w:rPr>
          <w:rFonts w:ascii="Times New Roman" w:eastAsia="Times New Roman" w:hAnsi="Times New Roman" w:cs="Times New Roman"/>
          <w:color w:val="000000"/>
          <w:sz w:val="24"/>
          <w:szCs w:val="24"/>
          <w:lang w:eastAsia="ru-RU"/>
        </w:rPr>
      </w:pPr>
      <w:r w:rsidRPr="00332F12">
        <w:rPr>
          <w:rFonts w:ascii="Times New Roman" w:eastAsia="Times New Roman" w:hAnsi="Times New Roman" w:cs="Times New Roman"/>
          <w:color w:val="000000"/>
          <w:sz w:val="24"/>
          <w:szCs w:val="24"/>
          <w:lang w:eastAsia="ru-RU"/>
        </w:rPr>
        <w:t>52. Administrācijas motivēšanas un sociālo garantiju kārtība ir paraugdokuments attiecīga Institūcijas normatīvā akta izstrādei. Izglītības iestādes minētajā kārtībā papildus iekļauj valsts budžeta mērķdotācijas finansēto pedagogu motivēšanas nosacījumus.</w:t>
      </w:r>
    </w:p>
    <w:p w:rsidR="00332F12" w:rsidRPr="00332F12" w:rsidRDefault="00332F12" w:rsidP="00332F12">
      <w:pPr>
        <w:ind w:firstLine="720"/>
        <w:jc w:val="both"/>
        <w:rPr>
          <w:rFonts w:ascii="Times New Roman" w:eastAsia="Times New Roman" w:hAnsi="Times New Roman" w:cs="Times New Roman"/>
          <w:color w:val="000000"/>
          <w:sz w:val="24"/>
          <w:szCs w:val="24"/>
          <w:lang w:eastAsia="ru-RU"/>
        </w:rPr>
      </w:pPr>
      <w:r w:rsidRPr="00332F12">
        <w:rPr>
          <w:rFonts w:ascii="Times New Roman" w:eastAsia="Times New Roman" w:hAnsi="Times New Roman" w:cs="Times New Roman"/>
          <w:color w:val="000000"/>
          <w:sz w:val="24"/>
          <w:szCs w:val="24"/>
          <w:lang w:eastAsia="ru-RU"/>
        </w:rPr>
        <w:t>53. Lai ierobežotu izdevumus atlīdzībai 2015.gadā – maksimālais amatpersonu (darbinieku) amatalgas pieaugums pieļaujams līdz 4,5% (</w:t>
      </w:r>
      <w:r w:rsidRPr="00332F12">
        <w:rPr>
          <w:rFonts w:ascii="Times New Roman" w:eastAsia="Times New Roman" w:hAnsi="Times New Roman" w:cs="Times New Roman"/>
          <w:i/>
          <w:color w:val="000000"/>
          <w:sz w:val="24"/>
          <w:szCs w:val="24"/>
          <w:lang w:eastAsia="ru-RU"/>
        </w:rPr>
        <w:t>izņemot gadījumu, ja piemērojot šo noteikumu nosacījumus, jāveic izmaiņas amata klasifikācijā</w:t>
      </w:r>
      <w:r w:rsidRPr="00332F12">
        <w:rPr>
          <w:rFonts w:ascii="Times New Roman" w:eastAsia="Times New Roman" w:hAnsi="Times New Roman" w:cs="Times New Roman"/>
          <w:color w:val="000000"/>
          <w:sz w:val="24"/>
          <w:szCs w:val="24"/>
          <w:lang w:eastAsia="ru-RU"/>
        </w:rPr>
        <w:t>).</w:t>
      </w:r>
    </w:p>
    <w:p w:rsidR="00332F12" w:rsidRPr="00332F12" w:rsidRDefault="00332F12" w:rsidP="00332F12">
      <w:pPr>
        <w:ind w:firstLine="720"/>
        <w:jc w:val="both"/>
        <w:rPr>
          <w:rFonts w:ascii="Times New Roman" w:eastAsia="Times New Roman" w:hAnsi="Times New Roman" w:cs="Times New Roman"/>
          <w:sz w:val="24"/>
          <w:szCs w:val="28"/>
          <w:lang w:eastAsia="lv-LV"/>
        </w:rPr>
      </w:pPr>
      <w:r w:rsidRPr="00332F12">
        <w:rPr>
          <w:rFonts w:ascii="Times New Roman" w:eastAsia="Calibri" w:hAnsi="Times New Roman" w:cs="Times New Roman"/>
          <w:sz w:val="24"/>
          <w:szCs w:val="24"/>
        </w:rPr>
        <w:t>53.</w:t>
      </w:r>
      <w:r w:rsidRPr="00332F12">
        <w:rPr>
          <w:rFonts w:ascii="Times New Roman" w:eastAsia="Calibri" w:hAnsi="Times New Roman" w:cs="Times New Roman"/>
          <w:sz w:val="24"/>
          <w:szCs w:val="24"/>
          <w:vertAlign w:val="superscript"/>
        </w:rPr>
        <w:t>1</w:t>
      </w:r>
      <w:r w:rsidRPr="00332F12">
        <w:rPr>
          <w:rFonts w:ascii="Times New Roman" w:eastAsia="Calibri" w:hAnsi="Times New Roman" w:cs="Times New Roman"/>
          <w:sz w:val="24"/>
          <w:szCs w:val="24"/>
        </w:rPr>
        <w:t xml:space="preserve"> </w:t>
      </w:r>
      <w:r w:rsidRPr="00332F12">
        <w:rPr>
          <w:rFonts w:ascii="Times New Roman" w:eastAsia="Times New Roman" w:hAnsi="Times New Roman" w:cs="Times New Roman"/>
          <w:sz w:val="24"/>
          <w:szCs w:val="28"/>
          <w:lang w:eastAsia="lv-LV"/>
        </w:rPr>
        <w:t>Lai ierobežotu izdevumus atlīdzībai 2016.gadā – maksimālais amatpersonu (darbinieku) amatalgas pieaugums pret 2015.gadā noteikto, pieļaujams līdz 2,5% (</w:t>
      </w:r>
      <w:r w:rsidRPr="00332F12">
        <w:rPr>
          <w:rFonts w:ascii="Times New Roman" w:eastAsia="Times New Roman" w:hAnsi="Times New Roman" w:cs="Times New Roman"/>
          <w:i/>
          <w:sz w:val="24"/>
          <w:szCs w:val="28"/>
          <w:lang w:eastAsia="lv-LV"/>
        </w:rPr>
        <w:t>izņemot gadījumu, ja piemērojot šo noteikumu nosacījumus, jāveic izmaiņas amata klasifikācijā</w:t>
      </w:r>
      <w:r w:rsidRPr="00332F12">
        <w:rPr>
          <w:rFonts w:ascii="Times New Roman" w:eastAsia="Times New Roman" w:hAnsi="Times New Roman" w:cs="Times New Roman"/>
          <w:sz w:val="24"/>
          <w:szCs w:val="28"/>
          <w:lang w:eastAsia="lv-LV"/>
        </w:rPr>
        <w:t>).</w:t>
      </w:r>
    </w:p>
    <w:p w:rsidR="00332F12" w:rsidRPr="00332F12" w:rsidRDefault="00332F12" w:rsidP="00332F12">
      <w:pPr>
        <w:jc w:val="right"/>
        <w:rPr>
          <w:rFonts w:ascii="Times New Roman" w:eastAsia="Times New Roman" w:hAnsi="Times New Roman" w:cs="Times New Roman"/>
          <w:i/>
          <w:sz w:val="20"/>
          <w:szCs w:val="20"/>
          <w:lang w:eastAsia="lv-LV"/>
        </w:rPr>
      </w:pPr>
      <w:r w:rsidRPr="00332F12">
        <w:rPr>
          <w:rFonts w:ascii="Times New Roman" w:eastAsia="Times New Roman" w:hAnsi="Times New Roman" w:cs="Times New Roman"/>
          <w:i/>
          <w:sz w:val="20"/>
          <w:szCs w:val="20"/>
          <w:lang w:eastAsia="lv-LV"/>
        </w:rPr>
        <w:t>Ar grozījumiem, kas izdarīti ar Tukuma novada Domes 26.11.2015. lēmumu (prot.Nr.13, 7.§.)</w:t>
      </w:r>
    </w:p>
    <w:p w:rsidR="00704DAA" w:rsidRPr="00704DAA" w:rsidRDefault="00704DAA" w:rsidP="00704DAA">
      <w:pPr>
        <w:ind w:firstLine="720"/>
        <w:jc w:val="both"/>
        <w:rPr>
          <w:rFonts w:ascii="Times New Roman" w:eastAsia="Times New Roman" w:hAnsi="Times New Roman" w:cs="Times New Roman"/>
          <w:color w:val="FF0000"/>
          <w:sz w:val="24"/>
          <w:szCs w:val="28"/>
          <w:lang w:eastAsia="lv-LV"/>
        </w:rPr>
      </w:pPr>
      <w:r w:rsidRPr="00704DAA">
        <w:rPr>
          <w:rFonts w:ascii="Times New Roman" w:hAnsi="Times New Roman" w:cs="Times New Roman"/>
          <w:color w:val="FF0000"/>
          <w:sz w:val="24"/>
          <w:szCs w:val="24"/>
        </w:rPr>
        <w:t>„53.</w:t>
      </w:r>
      <w:r w:rsidRPr="00704DAA">
        <w:rPr>
          <w:rFonts w:ascii="Times New Roman" w:hAnsi="Times New Roman" w:cs="Times New Roman"/>
          <w:color w:val="FF0000"/>
          <w:sz w:val="24"/>
          <w:szCs w:val="24"/>
          <w:vertAlign w:val="superscript"/>
        </w:rPr>
        <w:t>2</w:t>
      </w:r>
      <w:r w:rsidRPr="00704DAA">
        <w:rPr>
          <w:rFonts w:ascii="Times New Roman" w:hAnsi="Times New Roman" w:cs="Times New Roman"/>
          <w:color w:val="FF0000"/>
          <w:sz w:val="24"/>
          <w:szCs w:val="24"/>
        </w:rPr>
        <w:t xml:space="preserve"> </w:t>
      </w:r>
      <w:r w:rsidRPr="00704DAA">
        <w:rPr>
          <w:rFonts w:ascii="Times New Roman" w:eastAsia="Times New Roman" w:hAnsi="Times New Roman" w:cs="Times New Roman"/>
          <w:color w:val="FF0000"/>
          <w:sz w:val="24"/>
          <w:szCs w:val="28"/>
          <w:lang w:eastAsia="lv-LV"/>
        </w:rPr>
        <w:t>Lai ierobežotu izdevumus atlīdzībai 2017.gadā – maksimālais amatpersonu (darbinieku) amatalgas pieaugums pret 2016.gadā noteikto, pieļaujams līdz 5 % (</w:t>
      </w:r>
      <w:r w:rsidRPr="00704DAA">
        <w:rPr>
          <w:rFonts w:ascii="Times New Roman" w:eastAsia="Times New Roman" w:hAnsi="Times New Roman" w:cs="Times New Roman"/>
          <w:i/>
          <w:color w:val="FF0000"/>
          <w:sz w:val="24"/>
          <w:szCs w:val="28"/>
          <w:lang w:eastAsia="lv-LV"/>
        </w:rPr>
        <w:t>izņemot gadījumu, ja piemērojot šo noteikumu nosacījumus, jāveic izmaiņas amata klasifikācijā</w:t>
      </w:r>
      <w:r w:rsidRPr="00704DAA">
        <w:rPr>
          <w:rFonts w:ascii="Times New Roman" w:eastAsia="Times New Roman" w:hAnsi="Times New Roman" w:cs="Times New Roman"/>
          <w:color w:val="FF0000"/>
          <w:sz w:val="24"/>
          <w:szCs w:val="28"/>
          <w:lang w:eastAsia="lv-LV"/>
        </w:rPr>
        <w:t>)”;</w:t>
      </w:r>
    </w:p>
    <w:p w:rsidR="00704DAA" w:rsidRPr="00332F12" w:rsidRDefault="00704DAA" w:rsidP="00704DAA">
      <w:pPr>
        <w:jc w:val="right"/>
        <w:rPr>
          <w:rFonts w:ascii="Times New Roman" w:eastAsia="Times New Roman" w:hAnsi="Times New Roman" w:cs="Times New Roman"/>
          <w:i/>
          <w:color w:val="FF0000"/>
          <w:sz w:val="20"/>
          <w:szCs w:val="20"/>
          <w:lang w:eastAsia="lv-LV"/>
        </w:rPr>
      </w:pPr>
      <w:r w:rsidRPr="00332F12">
        <w:rPr>
          <w:rFonts w:ascii="Times New Roman" w:eastAsia="Times New Roman" w:hAnsi="Times New Roman" w:cs="Times New Roman"/>
          <w:i/>
          <w:color w:val="FF0000"/>
          <w:sz w:val="20"/>
          <w:szCs w:val="20"/>
          <w:lang w:eastAsia="lv-LV"/>
        </w:rPr>
        <w:t>Ar grozījumiem, kas izdarīti ar Tukuma novada Domes 2</w:t>
      </w:r>
      <w:r w:rsidRPr="00704DAA">
        <w:rPr>
          <w:rFonts w:ascii="Times New Roman" w:eastAsia="Times New Roman" w:hAnsi="Times New Roman" w:cs="Times New Roman"/>
          <w:i/>
          <w:color w:val="FF0000"/>
          <w:sz w:val="20"/>
          <w:szCs w:val="20"/>
          <w:lang w:eastAsia="lv-LV"/>
        </w:rPr>
        <w:t>2</w:t>
      </w:r>
      <w:r w:rsidRPr="00332F12">
        <w:rPr>
          <w:rFonts w:ascii="Times New Roman" w:eastAsia="Times New Roman" w:hAnsi="Times New Roman" w:cs="Times New Roman"/>
          <w:i/>
          <w:color w:val="FF0000"/>
          <w:sz w:val="20"/>
          <w:szCs w:val="20"/>
          <w:lang w:eastAsia="lv-LV"/>
        </w:rPr>
        <w:t>.1</w:t>
      </w:r>
      <w:r w:rsidRPr="00704DAA">
        <w:rPr>
          <w:rFonts w:ascii="Times New Roman" w:eastAsia="Times New Roman" w:hAnsi="Times New Roman" w:cs="Times New Roman"/>
          <w:i/>
          <w:color w:val="FF0000"/>
          <w:sz w:val="20"/>
          <w:szCs w:val="20"/>
          <w:lang w:eastAsia="lv-LV"/>
        </w:rPr>
        <w:t>2</w:t>
      </w:r>
      <w:r w:rsidRPr="00332F12">
        <w:rPr>
          <w:rFonts w:ascii="Times New Roman" w:eastAsia="Times New Roman" w:hAnsi="Times New Roman" w:cs="Times New Roman"/>
          <w:i/>
          <w:color w:val="FF0000"/>
          <w:sz w:val="20"/>
          <w:szCs w:val="20"/>
          <w:lang w:eastAsia="lv-LV"/>
        </w:rPr>
        <w:t>.201</w:t>
      </w:r>
      <w:r w:rsidRPr="00704DAA">
        <w:rPr>
          <w:rFonts w:ascii="Times New Roman" w:eastAsia="Times New Roman" w:hAnsi="Times New Roman" w:cs="Times New Roman"/>
          <w:i/>
          <w:color w:val="FF0000"/>
          <w:sz w:val="20"/>
          <w:szCs w:val="20"/>
          <w:lang w:eastAsia="lv-LV"/>
        </w:rPr>
        <w:t>6</w:t>
      </w:r>
      <w:r w:rsidRPr="00332F12">
        <w:rPr>
          <w:rFonts w:ascii="Times New Roman" w:eastAsia="Times New Roman" w:hAnsi="Times New Roman" w:cs="Times New Roman"/>
          <w:i/>
          <w:color w:val="FF0000"/>
          <w:sz w:val="20"/>
          <w:szCs w:val="20"/>
          <w:lang w:eastAsia="lv-LV"/>
        </w:rPr>
        <w:t>. lēmumu (prot.Nr</w:t>
      </w:r>
      <w:r w:rsidRPr="00704DAA">
        <w:rPr>
          <w:rFonts w:ascii="Times New Roman" w:eastAsia="Times New Roman" w:hAnsi="Times New Roman" w:cs="Times New Roman"/>
          <w:i/>
          <w:color w:val="FF0000"/>
          <w:sz w:val="20"/>
          <w:szCs w:val="20"/>
          <w:lang w:eastAsia="lv-LV"/>
        </w:rPr>
        <w:t>….</w:t>
      </w:r>
      <w:r w:rsidRPr="00332F12">
        <w:rPr>
          <w:rFonts w:ascii="Times New Roman" w:eastAsia="Times New Roman" w:hAnsi="Times New Roman" w:cs="Times New Roman"/>
          <w:i/>
          <w:color w:val="FF0000"/>
          <w:sz w:val="20"/>
          <w:szCs w:val="20"/>
          <w:lang w:eastAsia="lv-LV"/>
        </w:rPr>
        <w:t xml:space="preserve">, </w:t>
      </w:r>
      <w:r w:rsidRPr="00704DAA">
        <w:rPr>
          <w:rFonts w:ascii="Times New Roman" w:eastAsia="Times New Roman" w:hAnsi="Times New Roman" w:cs="Times New Roman"/>
          <w:i/>
          <w:color w:val="FF0000"/>
          <w:sz w:val="20"/>
          <w:szCs w:val="20"/>
          <w:lang w:eastAsia="lv-LV"/>
        </w:rPr>
        <w:t>…</w:t>
      </w:r>
      <w:r w:rsidRPr="00332F12">
        <w:rPr>
          <w:rFonts w:ascii="Times New Roman" w:eastAsia="Times New Roman" w:hAnsi="Times New Roman" w:cs="Times New Roman"/>
          <w:i/>
          <w:color w:val="FF0000"/>
          <w:sz w:val="20"/>
          <w:szCs w:val="20"/>
          <w:lang w:eastAsia="lv-LV"/>
        </w:rPr>
        <w:t>.§.)</w:t>
      </w:r>
    </w:p>
    <w:p w:rsidR="00332F12" w:rsidRPr="00332F12" w:rsidRDefault="00332F12" w:rsidP="00332F12">
      <w:pPr>
        <w:jc w:val="both"/>
        <w:rPr>
          <w:rFonts w:ascii="Times New Roman" w:eastAsia="Times New Roman" w:hAnsi="Times New Roman" w:cs="Times New Roman"/>
          <w:color w:val="000000"/>
          <w:sz w:val="24"/>
          <w:szCs w:val="24"/>
          <w:lang w:eastAsia="ru-RU"/>
        </w:rPr>
      </w:pP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color w:val="000000"/>
          <w:sz w:val="24"/>
          <w:szCs w:val="24"/>
          <w:lang w:eastAsia="ru-RU"/>
        </w:rPr>
        <w:t xml:space="preserve">54. </w:t>
      </w:r>
      <w:r w:rsidRPr="00332F12">
        <w:rPr>
          <w:rFonts w:ascii="Times New Roman" w:eastAsia="Times New Roman" w:hAnsi="Times New Roman" w:cs="Times New Roman"/>
          <w:sz w:val="24"/>
          <w:szCs w:val="24"/>
          <w:lang w:eastAsia="lv-LV"/>
        </w:rPr>
        <w:t>Ja, piemērojot šo noteikumu un citu saistošo normatīvo aktu nosacījumus, Institūcija nevar iekļauties tai paredzēto finanšu līdzekļu ietvaros atlīdzībai, tā veic attiecīgus pasākumus šo noteikumu mērķa sasniegšanai (nepiemēro pieļaujamo amatalgas pieaugumu, groza darba līguma nosacījumus (</w:t>
      </w:r>
      <w:r w:rsidRPr="00332F12">
        <w:rPr>
          <w:rFonts w:ascii="Times New Roman" w:eastAsia="Times New Roman" w:hAnsi="Times New Roman" w:cs="Times New Roman"/>
          <w:i/>
          <w:sz w:val="24"/>
          <w:szCs w:val="24"/>
          <w:lang w:eastAsia="lv-LV"/>
        </w:rPr>
        <w:t>samazinot darba slodzi, darba laiku u.c.</w:t>
      </w:r>
      <w:r w:rsidRPr="00332F12">
        <w:rPr>
          <w:rFonts w:ascii="Times New Roman" w:eastAsia="Times New Roman" w:hAnsi="Times New Roman" w:cs="Times New Roman"/>
          <w:sz w:val="24"/>
          <w:szCs w:val="24"/>
          <w:lang w:eastAsia="lv-LV"/>
        </w:rPr>
        <w:t>), optimizē institūcijas funkcijas, ierosina samazināt darbinieku skaitu u.tml.).</w:t>
      </w:r>
    </w:p>
    <w:p w:rsidR="00332F12" w:rsidRPr="00332F12" w:rsidRDefault="00332F12" w:rsidP="00332F12">
      <w:pPr>
        <w:ind w:firstLine="720"/>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55. Noteikumi stājas spēkā 2015.gada 1.janvārī.</w:t>
      </w:r>
    </w:p>
    <w:p w:rsidR="00332F12" w:rsidRPr="00332F12" w:rsidRDefault="00332F12" w:rsidP="00332F12">
      <w:pPr>
        <w:jc w:val="both"/>
        <w:rPr>
          <w:rFonts w:ascii="Times New Roman" w:eastAsia="Times New Roman" w:hAnsi="Times New Roman" w:cs="Times New Roman"/>
          <w:b/>
          <w:sz w:val="24"/>
          <w:szCs w:val="24"/>
          <w:lang w:eastAsia="lv-LV"/>
        </w:rPr>
      </w:pPr>
    </w:p>
    <w:p w:rsidR="00332F12" w:rsidRPr="00332F12" w:rsidRDefault="00332F12" w:rsidP="00332F12">
      <w:pPr>
        <w:contextualSpacing/>
        <w:jc w:val="both"/>
        <w:rPr>
          <w:rFonts w:ascii="Times New Roman" w:eastAsia="Times New Roman" w:hAnsi="Times New Roman" w:cs="Times New Roman"/>
          <w:sz w:val="24"/>
          <w:szCs w:val="24"/>
          <w:lang w:eastAsia="lv-LV"/>
        </w:rPr>
      </w:pPr>
      <w:r w:rsidRPr="00332F12">
        <w:rPr>
          <w:rFonts w:ascii="Times New Roman" w:eastAsia="Times New Roman" w:hAnsi="Times New Roman" w:cs="Times New Roman"/>
          <w:sz w:val="24"/>
          <w:szCs w:val="24"/>
          <w:lang w:eastAsia="lv-LV"/>
        </w:rPr>
        <w:t xml:space="preserve">Domes priekšsēdētājs </w:t>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t xml:space="preserve">(personiskais paraksts) </w:t>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r>
      <w:r w:rsidRPr="00332F12">
        <w:rPr>
          <w:rFonts w:ascii="Times New Roman" w:eastAsia="Times New Roman" w:hAnsi="Times New Roman" w:cs="Times New Roman"/>
          <w:sz w:val="24"/>
          <w:szCs w:val="24"/>
          <w:lang w:eastAsia="lv-LV"/>
        </w:rPr>
        <w:tab/>
        <w:t>J.Šulcs</w:t>
      </w:r>
    </w:p>
    <w:p w:rsidR="00332F12" w:rsidRPr="00332F12" w:rsidRDefault="00332F12" w:rsidP="00332F12">
      <w:pPr>
        <w:jc w:val="both"/>
        <w:rPr>
          <w:rFonts w:ascii="Times New Roman" w:eastAsia="Calibri" w:hAnsi="Times New Roman" w:cs="Times New Roman"/>
          <w:sz w:val="20"/>
          <w:szCs w:val="20"/>
        </w:rPr>
      </w:pPr>
      <w:r w:rsidRPr="00332F12">
        <w:rPr>
          <w:rFonts w:ascii="Times New Roman" w:eastAsia="Calibri" w:hAnsi="Times New Roman" w:cs="Times New Roman"/>
          <w:sz w:val="20"/>
          <w:szCs w:val="20"/>
        </w:rPr>
        <w:t>NORAKSTS PAREIZS</w:t>
      </w:r>
    </w:p>
    <w:p w:rsidR="00332F12" w:rsidRPr="00332F12" w:rsidRDefault="00332F12" w:rsidP="00332F12">
      <w:pPr>
        <w:jc w:val="both"/>
        <w:rPr>
          <w:rFonts w:ascii="Times New Roman" w:eastAsia="Calibri" w:hAnsi="Times New Roman" w:cs="Times New Roman"/>
          <w:sz w:val="20"/>
          <w:szCs w:val="20"/>
        </w:rPr>
      </w:pPr>
      <w:r w:rsidRPr="00332F12">
        <w:rPr>
          <w:rFonts w:ascii="Times New Roman" w:eastAsia="Calibri" w:hAnsi="Times New Roman" w:cs="Times New Roman"/>
          <w:sz w:val="20"/>
          <w:szCs w:val="20"/>
        </w:rPr>
        <w:t>Tukuma novada Domes</w:t>
      </w:r>
    </w:p>
    <w:p w:rsidR="00332F12" w:rsidRPr="00332F12" w:rsidRDefault="00332F12" w:rsidP="00332F12">
      <w:pPr>
        <w:jc w:val="both"/>
        <w:rPr>
          <w:rFonts w:ascii="Times New Roman" w:eastAsia="Calibri" w:hAnsi="Times New Roman" w:cs="Times New Roman"/>
          <w:sz w:val="20"/>
          <w:szCs w:val="20"/>
        </w:rPr>
      </w:pPr>
      <w:r w:rsidRPr="00332F12">
        <w:rPr>
          <w:rFonts w:ascii="Times New Roman" w:eastAsia="Calibri" w:hAnsi="Times New Roman" w:cs="Times New Roman"/>
          <w:sz w:val="20"/>
          <w:szCs w:val="20"/>
        </w:rPr>
        <w:t>Administratīvās nodaļas vadītāja</w:t>
      </w:r>
      <w:r w:rsidRPr="00332F12">
        <w:rPr>
          <w:rFonts w:ascii="Times New Roman" w:eastAsia="Calibri" w:hAnsi="Times New Roman" w:cs="Times New Roman"/>
          <w:sz w:val="20"/>
          <w:szCs w:val="20"/>
        </w:rPr>
        <w:tab/>
      </w:r>
      <w:r w:rsidRPr="00332F12">
        <w:rPr>
          <w:rFonts w:ascii="Times New Roman" w:eastAsia="Calibri" w:hAnsi="Times New Roman" w:cs="Times New Roman"/>
          <w:sz w:val="20"/>
          <w:szCs w:val="20"/>
        </w:rPr>
        <w:tab/>
      </w:r>
      <w:r w:rsidRPr="00332F12">
        <w:rPr>
          <w:rFonts w:ascii="Times New Roman" w:eastAsia="Calibri" w:hAnsi="Times New Roman" w:cs="Times New Roman"/>
          <w:sz w:val="20"/>
          <w:szCs w:val="20"/>
        </w:rPr>
        <w:tab/>
      </w:r>
      <w:r w:rsidRPr="00332F12">
        <w:rPr>
          <w:rFonts w:ascii="Times New Roman" w:eastAsia="Calibri" w:hAnsi="Times New Roman" w:cs="Times New Roman"/>
          <w:sz w:val="20"/>
          <w:szCs w:val="20"/>
        </w:rPr>
        <w:tab/>
      </w:r>
      <w:r w:rsidRPr="00332F12">
        <w:rPr>
          <w:rFonts w:ascii="Times New Roman" w:eastAsia="Calibri" w:hAnsi="Times New Roman" w:cs="Times New Roman"/>
          <w:sz w:val="20"/>
          <w:szCs w:val="20"/>
        </w:rPr>
        <w:tab/>
      </w:r>
      <w:r w:rsidRPr="00332F12">
        <w:rPr>
          <w:rFonts w:ascii="Times New Roman" w:eastAsia="Calibri" w:hAnsi="Times New Roman" w:cs="Times New Roman"/>
          <w:sz w:val="20"/>
          <w:szCs w:val="20"/>
        </w:rPr>
        <w:tab/>
      </w:r>
      <w:r w:rsidRPr="00332F12">
        <w:rPr>
          <w:rFonts w:ascii="Times New Roman" w:eastAsia="Calibri" w:hAnsi="Times New Roman" w:cs="Times New Roman"/>
          <w:sz w:val="20"/>
          <w:szCs w:val="20"/>
        </w:rPr>
        <w:tab/>
        <w:t>R.Skudra</w:t>
      </w:r>
    </w:p>
    <w:p w:rsidR="00332F12" w:rsidRPr="00332F12" w:rsidRDefault="00332F12" w:rsidP="00332F12">
      <w:pPr>
        <w:jc w:val="both"/>
        <w:rPr>
          <w:rFonts w:ascii="Times New Roman" w:eastAsia="Calibri" w:hAnsi="Times New Roman" w:cs="Times New Roman"/>
          <w:sz w:val="20"/>
          <w:szCs w:val="20"/>
        </w:rPr>
      </w:pPr>
      <w:r w:rsidRPr="00332F12">
        <w:rPr>
          <w:rFonts w:ascii="Times New Roman" w:eastAsia="Calibri" w:hAnsi="Times New Roman" w:cs="Times New Roman"/>
          <w:sz w:val="20"/>
          <w:szCs w:val="20"/>
        </w:rPr>
        <w:t>Tukumā 2015.gada 30.novembrī</w:t>
      </w:r>
    </w:p>
    <w:p w:rsidR="00332F12" w:rsidRPr="00332F12" w:rsidRDefault="00332F12" w:rsidP="00332F12">
      <w:pPr>
        <w:jc w:val="both"/>
        <w:rPr>
          <w:rFonts w:ascii="Times New Roman" w:eastAsia="Calibri" w:hAnsi="Times New Roman" w:cs="Times New Roman"/>
        </w:rPr>
        <w:sectPr w:rsidR="00332F12" w:rsidRPr="00332F12" w:rsidSect="003F4177">
          <w:footerReference w:type="default" r:id="rId17"/>
          <w:pgSz w:w="11906" w:h="16838"/>
          <w:pgMar w:top="1134" w:right="567" w:bottom="851" w:left="1701" w:header="709" w:footer="709" w:gutter="0"/>
          <w:cols w:space="708"/>
          <w:docGrid w:linePitch="360"/>
        </w:sectPr>
      </w:pPr>
    </w:p>
    <w:p w:rsidR="00704DAA" w:rsidRPr="00704DAA" w:rsidRDefault="00704DAA" w:rsidP="00704DAA">
      <w:pPr>
        <w:ind w:left="5760" w:firstLine="720"/>
        <w:jc w:val="both"/>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lastRenderedPageBreak/>
        <w:t>3.pielikums</w:t>
      </w:r>
    </w:p>
    <w:p w:rsidR="00704DAA" w:rsidRPr="00704DAA" w:rsidRDefault="00704DAA" w:rsidP="00704DAA">
      <w:pPr>
        <w:ind w:left="5760" w:firstLine="720"/>
        <w:jc w:val="both"/>
        <w:rPr>
          <w:rFonts w:ascii="Times New Roman" w:eastAsia="Times New Roman" w:hAnsi="Times New Roman" w:cs="Times New Roman"/>
          <w:color w:val="000000"/>
          <w:sz w:val="20"/>
          <w:szCs w:val="20"/>
        </w:rPr>
      </w:pPr>
      <w:r w:rsidRPr="00704DAA">
        <w:rPr>
          <w:rFonts w:ascii="Times New Roman" w:eastAsia="Times New Roman" w:hAnsi="Times New Roman" w:cs="Times New Roman"/>
          <w:color w:val="000000"/>
          <w:sz w:val="20"/>
          <w:szCs w:val="20"/>
        </w:rPr>
        <w:t>Tukuma novada Domes 23.10.2014.</w:t>
      </w:r>
    </w:p>
    <w:p w:rsidR="00704DAA" w:rsidRPr="00704DAA" w:rsidRDefault="00704DAA" w:rsidP="00704DAA">
      <w:pPr>
        <w:ind w:left="5760" w:firstLine="720"/>
        <w:jc w:val="both"/>
        <w:rPr>
          <w:rFonts w:ascii="Times New Roman" w:eastAsia="Times New Roman" w:hAnsi="Times New Roman" w:cs="Times New Roman"/>
          <w:color w:val="000000"/>
          <w:sz w:val="20"/>
          <w:szCs w:val="20"/>
        </w:rPr>
      </w:pPr>
      <w:r w:rsidRPr="00704DAA">
        <w:rPr>
          <w:rFonts w:ascii="Times New Roman" w:eastAsia="Times New Roman" w:hAnsi="Times New Roman" w:cs="Times New Roman"/>
          <w:color w:val="000000"/>
          <w:sz w:val="20"/>
          <w:szCs w:val="20"/>
        </w:rPr>
        <w:t>noteikumiem Nr.15 (prot.Nr.12, 4.§.)</w:t>
      </w:r>
    </w:p>
    <w:p w:rsidR="00704DAA" w:rsidRPr="00704DAA" w:rsidRDefault="00704DAA" w:rsidP="00704DAA">
      <w:pPr>
        <w:jc w:val="both"/>
        <w:rPr>
          <w:rFonts w:ascii="Times New Roman" w:eastAsia="Times New Roman" w:hAnsi="Times New Roman" w:cs="Times New Roman"/>
          <w:color w:val="000000"/>
          <w:sz w:val="20"/>
          <w:szCs w:val="20"/>
        </w:rPr>
      </w:pPr>
    </w:p>
    <w:p w:rsidR="00704DAA" w:rsidRPr="00704DAA" w:rsidRDefault="00704DAA" w:rsidP="00704DAA">
      <w:pPr>
        <w:ind w:left="5760" w:firstLine="720"/>
        <w:jc w:val="both"/>
        <w:rPr>
          <w:rFonts w:ascii="Times New Roman" w:eastAsia="Times New Roman" w:hAnsi="Times New Roman" w:cs="Times New Roman"/>
          <w:sz w:val="20"/>
          <w:szCs w:val="20"/>
        </w:rPr>
      </w:pPr>
      <w:r w:rsidRPr="00704DAA">
        <w:rPr>
          <w:rFonts w:ascii="Times New Roman" w:eastAsia="Times New Roman" w:hAnsi="Times New Roman" w:cs="Times New Roman"/>
          <w:sz w:val="20"/>
          <w:szCs w:val="20"/>
        </w:rPr>
        <w:t xml:space="preserve">Ar grozījumiem, kas izdarīti ar </w:t>
      </w:r>
    </w:p>
    <w:p w:rsidR="00704DAA" w:rsidRPr="00704DAA" w:rsidRDefault="00704DAA" w:rsidP="00704DAA">
      <w:pPr>
        <w:ind w:left="5760" w:firstLine="720"/>
        <w:jc w:val="both"/>
        <w:rPr>
          <w:rFonts w:ascii="Times New Roman" w:eastAsia="Times New Roman" w:hAnsi="Times New Roman" w:cs="Times New Roman"/>
          <w:sz w:val="20"/>
          <w:szCs w:val="20"/>
        </w:rPr>
      </w:pPr>
      <w:r w:rsidRPr="00704DAA">
        <w:rPr>
          <w:rFonts w:ascii="Times New Roman" w:eastAsia="Times New Roman" w:hAnsi="Times New Roman" w:cs="Times New Roman"/>
          <w:sz w:val="20"/>
          <w:szCs w:val="20"/>
        </w:rPr>
        <w:t>Tukuma novada Domes 26.11.2015.</w:t>
      </w:r>
    </w:p>
    <w:p w:rsidR="00704DAA" w:rsidRPr="00704DAA" w:rsidRDefault="00704DAA" w:rsidP="00704DAA">
      <w:pPr>
        <w:ind w:left="5760" w:firstLine="720"/>
        <w:jc w:val="both"/>
        <w:rPr>
          <w:rFonts w:ascii="Times New Roman" w:eastAsia="Calibri" w:hAnsi="Times New Roman" w:cs="Times New Roman"/>
          <w:sz w:val="20"/>
          <w:szCs w:val="20"/>
          <w:lang w:eastAsia="lv-LV"/>
        </w:rPr>
      </w:pPr>
      <w:r w:rsidRPr="00704DAA">
        <w:rPr>
          <w:rFonts w:ascii="Times New Roman" w:eastAsia="Times New Roman" w:hAnsi="Times New Roman" w:cs="Times New Roman"/>
          <w:sz w:val="20"/>
          <w:szCs w:val="20"/>
        </w:rPr>
        <w:t>lēmumu (prot.Nr.13, 7.§.)</w:t>
      </w:r>
    </w:p>
    <w:p w:rsidR="00704DAA" w:rsidRPr="00704DAA" w:rsidRDefault="00704DAA" w:rsidP="00704DAA">
      <w:pPr>
        <w:jc w:val="both"/>
        <w:rPr>
          <w:rFonts w:ascii="Times New Roman" w:eastAsia="Calibri" w:hAnsi="Times New Roman" w:cs="Times New Roman"/>
          <w:sz w:val="20"/>
          <w:szCs w:val="20"/>
          <w:lang w:eastAsia="lv-LV"/>
        </w:rPr>
      </w:pPr>
    </w:p>
    <w:p w:rsidR="00704DAA" w:rsidRPr="00704DAA" w:rsidRDefault="00704DAA" w:rsidP="00704DAA">
      <w:pPr>
        <w:jc w:val="both"/>
        <w:rPr>
          <w:rFonts w:ascii="Times New Roman" w:eastAsia="Calibri" w:hAnsi="Times New Roman" w:cs="Times New Roman"/>
          <w:sz w:val="20"/>
          <w:szCs w:val="20"/>
          <w:lang w:eastAsia="lv-LV"/>
        </w:rPr>
      </w:pPr>
    </w:p>
    <w:p w:rsidR="00704DAA" w:rsidRPr="00704DAA" w:rsidRDefault="00704DAA" w:rsidP="00704DAA">
      <w:pPr>
        <w:jc w:val="center"/>
        <w:rPr>
          <w:rFonts w:ascii="Times New Roman" w:eastAsia="Times New Roman" w:hAnsi="Times New Roman" w:cs="Times New Roman"/>
          <w:b/>
          <w:sz w:val="24"/>
          <w:szCs w:val="24"/>
          <w:lang w:eastAsia="lv-LV"/>
        </w:rPr>
      </w:pPr>
      <w:r w:rsidRPr="00704DAA">
        <w:rPr>
          <w:rFonts w:ascii="Times New Roman" w:eastAsia="Times New Roman" w:hAnsi="Times New Roman" w:cs="Times New Roman"/>
          <w:b/>
          <w:sz w:val="24"/>
          <w:szCs w:val="24"/>
          <w:lang w:eastAsia="lv-LV"/>
        </w:rPr>
        <w:t>Tukuma novada institūciju vienotā amatalgu skala 2016.gadā</w:t>
      </w:r>
    </w:p>
    <w:p w:rsidR="00704DAA" w:rsidRPr="00704DAA" w:rsidRDefault="00704DAA" w:rsidP="00704DAA">
      <w:pPr>
        <w:jc w:val="both"/>
        <w:rPr>
          <w:rFonts w:ascii="Times New Roman" w:eastAsia="Times New Roman" w:hAnsi="Times New Roman" w:cs="Times New Roman"/>
          <w:sz w:val="24"/>
          <w:szCs w:val="24"/>
          <w:lang w:eastAsia="lv-LV"/>
        </w:rPr>
      </w:pPr>
    </w:p>
    <w:tbl>
      <w:tblPr>
        <w:tblStyle w:val="TableGrid22"/>
        <w:tblW w:w="0" w:type="auto"/>
        <w:tblLook w:val="04A0" w:firstRow="1" w:lastRow="0" w:firstColumn="1" w:lastColumn="0" w:noHBand="0" w:noVBand="1"/>
      </w:tblPr>
      <w:tblGrid>
        <w:gridCol w:w="1526"/>
        <w:gridCol w:w="1701"/>
        <w:gridCol w:w="1701"/>
        <w:gridCol w:w="1701"/>
        <w:gridCol w:w="1893"/>
      </w:tblGrid>
      <w:tr w:rsidR="00704DAA" w:rsidRPr="00704DAA" w:rsidTr="003F4177">
        <w:tc>
          <w:tcPr>
            <w:tcW w:w="1526" w:type="dxa"/>
            <w:vMerge w:val="restart"/>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Amatalgas grupa</w:t>
            </w:r>
          </w:p>
        </w:tc>
        <w:tc>
          <w:tcPr>
            <w:tcW w:w="5103" w:type="dxa"/>
            <w:gridSpan w:val="3"/>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Amatalgas līmenis</w:t>
            </w:r>
          </w:p>
        </w:tc>
        <w:tc>
          <w:tcPr>
            <w:tcW w:w="1893" w:type="dxa"/>
            <w:vMerge w:val="restart"/>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Max likumā par amatpersonu (darbinieku) atlīdzību</w:t>
            </w:r>
          </w:p>
        </w:tc>
      </w:tr>
      <w:tr w:rsidR="00704DAA" w:rsidRPr="00704DAA" w:rsidTr="003F4177">
        <w:tc>
          <w:tcPr>
            <w:tcW w:w="1526" w:type="dxa"/>
            <w:vMerge/>
          </w:tcPr>
          <w:p w:rsidR="00704DAA" w:rsidRPr="00704DAA" w:rsidRDefault="00704DAA" w:rsidP="00704DAA">
            <w:pPr>
              <w:jc w:val="both"/>
              <w:rPr>
                <w:rFonts w:ascii="Times New Roman" w:eastAsia="Times New Roman" w:hAnsi="Times New Roman" w:cs="Times New Roman"/>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A</w:t>
            </w:r>
          </w:p>
        </w:tc>
        <w:tc>
          <w:tcPr>
            <w:tcW w:w="1701" w:type="dxa"/>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B</w:t>
            </w:r>
          </w:p>
        </w:tc>
        <w:tc>
          <w:tcPr>
            <w:tcW w:w="1701" w:type="dxa"/>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C</w:t>
            </w:r>
          </w:p>
        </w:tc>
        <w:tc>
          <w:tcPr>
            <w:tcW w:w="1893" w:type="dxa"/>
            <w:vMerge/>
          </w:tcPr>
          <w:p w:rsidR="00704DAA" w:rsidRPr="00704DAA" w:rsidRDefault="00704DAA" w:rsidP="00704DAA">
            <w:pPr>
              <w:jc w:val="both"/>
              <w:rPr>
                <w:rFonts w:ascii="Times New Roman" w:eastAsia="Times New Roman" w:hAnsi="Times New Roman" w:cs="Times New Roman"/>
                <w:sz w:val="24"/>
                <w:szCs w:val="24"/>
                <w:lang w:eastAsia="lv-LV"/>
              </w:rPr>
            </w:pPr>
          </w:p>
        </w:tc>
      </w:tr>
      <w:tr w:rsidR="00704DAA" w:rsidRPr="00704DAA" w:rsidTr="003F4177">
        <w:tc>
          <w:tcPr>
            <w:tcW w:w="1526" w:type="dxa"/>
            <w:vMerge/>
          </w:tcPr>
          <w:p w:rsidR="00704DAA" w:rsidRPr="00704DAA" w:rsidRDefault="00704DAA" w:rsidP="00704DAA">
            <w:pPr>
              <w:jc w:val="both"/>
              <w:rPr>
                <w:rFonts w:ascii="Times New Roman" w:eastAsia="Times New Roman" w:hAnsi="Times New Roman" w:cs="Times New Roman"/>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ne vairāk kā</w:t>
            </w:r>
          </w:p>
        </w:tc>
        <w:tc>
          <w:tcPr>
            <w:tcW w:w="1701" w:type="dxa"/>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ne vairāk kā</w:t>
            </w:r>
          </w:p>
        </w:tc>
        <w:tc>
          <w:tcPr>
            <w:tcW w:w="1701" w:type="dxa"/>
            <w:vAlign w:val="center"/>
          </w:tcPr>
          <w:p w:rsidR="00704DAA" w:rsidRPr="00704DAA" w:rsidRDefault="00704DAA" w:rsidP="00704DAA">
            <w:pPr>
              <w:jc w:val="center"/>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ne vairāk kā</w:t>
            </w:r>
          </w:p>
        </w:tc>
        <w:tc>
          <w:tcPr>
            <w:tcW w:w="1893" w:type="dxa"/>
            <w:vMerge/>
          </w:tcPr>
          <w:p w:rsidR="00704DAA" w:rsidRPr="00704DAA" w:rsidRDefault="00704DAA" w:rsidP="00704DAA">
            <w:pPr>
              <w:jc w:val="both"/>
              <w:rPr>
                <w:rFonts w:ascii="Times New Roman" w:eastAsia="Times New Roman" w:hAnsi="Times New Roman" w:cs="Times New Roman"/>
                <w:sz w:val="24"/>
                <w:szCs w:val="24"/>
                <w:lang w:eastAsia="lv-LV"/>
              </w:rPr>
            </w:pP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16</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2202</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2441</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15</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2138</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2353</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14</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1 775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2066</w:t>
            </w:r>
          </w:p>
        </w:tc>
        <w:tc>
          <w:tcPr>
            <w:tcW w:w="1893"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2264</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13</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1 619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1780</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1917</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12</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1194</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1 414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1550</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1647</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11</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1027</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1 204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1318</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1382</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10</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887</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1 036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1130</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1287</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9</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763</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885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1005</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1190</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8</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677</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784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955</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1093</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7</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588</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678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875</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996</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6</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523</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603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775</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899</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5</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456</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 xml:space="preserve">    523 </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699</w:t>
            </w: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802</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4</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426</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705</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3</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388</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608</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2</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380</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511</w:t>
            </w:r>
          </w:p>
        </w:tc>
      </w:tr>
      <w:tr w:rsidR="00704DAA" w:rsidRPr="00704DAA" w:rsidTr="003F4177">
        <w:tc>
          <w:tcPr>
            <w:tcW w:w="1526"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1</w:t>
            </w:r>
          </w:p>
        </w:tc>
        <w:tc>
          <w:tcPr>
            <w:tcW w:w="1701" w:type="dxa"/>
            <w:vAlign w:val="center"/>
          </w:tcPr>
          <w:p w:rsidR="00704DAA" w:rsidRPr="00704DAA" w:rsidRDefault="00704DAA" w:rsidP="00704DAA">
            <w:pPr>
              <w:jc w:val="center"/>
              <w:rPr>
                <w:rFonts w:ascii="Times New Roman" w:eastAsia="Calibri" w:hAnsi="Times New Roman" w:cs="Times New Roman"/>
                <w:strike/>
                <w:sz w:val="24"/>
                <w:szCs w:val="24"/>
              </w:rPr>
            </w:pPr>
            <w:r w:rsidRPr="00704DAA">
              <w:rPr>
                <w:rFonts w:ascii="Times New Roman" w:eastAsia="Calibri" w:hAnsi="Times New Roman" w:cs="Times New Roman"/>
                <w:strike/>
                <w:sz w:val="24"/>
                <w:szCs w:val="24"/>
              </w:rPr>
              <w:t>370</w:t>
            </w: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701" w:type="dxa"/>
            <w:vAlign w:val="center"/>
          </w:tcPr>
          <w:p w:rsidR="00704DAA" w:rsidRPr="00704DAA" w:rsidRDefault="00704DAA" w:rsidP="00704DAA">
            <w:pPr>
              <w:jc w:val="center"/>
              <w:rPr>
                <w:rFonts w:ascii="Times New Roman" w:eastAsia="Times New Roman" w:hAnsi="Times New Roman" w:cs="Times New Roman"/>
                <w:strike/>
                <w:sz w:val="24"/>
                <w:szCs w:val="24"/>
                <w:lang w:eastAsia="lv-LV"/>
              </w:rPr>
            </w:pPr>
          </w:p>
        </w:tc>
        <w:tc>
          <w:tcPr>
            <w:tcW w:w="1893" w:type="dxa"/>
          </w:tcPr>
          <w:p w:rsidR="00704DAA" w:rsidRPr="00704DAA" w:rsidRDefault="00704DAA" w:rsidP="00704DAA">
            <w:pPr>
              <w:jc w:val="center"/>
              <w:rPr>
                <w:rFonts w:ascii="Times New Roman" w:eastAsia="Times New Roman" w:hAnsi="Times New Roman" w:cs="Times New Roman"/>
                <w:strike/>
                <w:sz w:val="24"/>
                <w:szCs w:val="24"/>
                <w:lang w:eastAsia="lv-LV"/>
              </w:rPr>
            </w:pPr>
            <w:r w:rsidRPr="00704DAA">
              <w:rPr>
                <w:rFonts w:ascii="Times New Roman" w:eastAsia="Times New Roman" w:hAnsi="Times New Roman" w:cs="Times New Roman"/>
                <w:strike/>
                <w:sz w:val="24"/>
                <w:szCs w:val="24"/>
                <w:lang w:eastAsia="lv-LV"/>
              </w:rPr>
              <w:t>413</w:t>
            </w:r>
          </w:p>
        </w:tc>
      </w:tr>
    </w:tbl>
    <w:p w:rsidR="00704DAA" w:rsidRPr="00704DAA" w:rsidRDefault="00704DAA" w:rsidP="00704DAA">
      <w:pPr>
        <w:jc w:val="center"/>
        <w:rPr>
          <w:rFonts w:ascii="Times New Roman" w:eastAsia="Times New Roman" w:hAnsi="Times New Roman" w:cs="Times New Roman"/>
          <w:b/>
          <w:color w:val="FF0000"/>
          <w:sz w:val="24"/>
          <w:szCs w:val="24"/>
          <w:lang w:eastAsia="lv-LV"/>
        </w:rPr>
      </w:pPr>
    </w:p>
    <w:p w:rsidR="00704DAA" w:rsidRPr="00704DAA" w:rsidRDefault="00704DAA" w:rsidP="00704DAA">
      <w:pPr>
        <w:jc w:val="both"/>
        <w:rPr>
          <w:rFonts w:ascii="Times New Roman" w:eastAsia="Times New Roman" w:hAnsi="Times New Roman" w:cs="Times New Roman"/>
          <w:sz w:val="24"/>
          <w:szCs w:val="24"/>
          <w:lang w:eastAsia="lv-LV"/>
        </w:rPr>
      </w:pPr>
    </w:p>
    <w:p w:rsidR="00704DAA" w:rsidRPr="00704DAA" w:rsidRDefault="00704DAA" w:rsidP="00704DAA">
      <w:pPr>
        <w:jc w:val="both"/>
        <w:rPr>
          <w:rFonts w:ascii="Times New Roman" w:eastAsia="Times New Roman" w:hAnsi="Times New Roman" w:cs="Times New Roman"/>
          <w:sz w:val="24"/>
          <w:szCs w:val="24"/>
          <w:lang w:eastAsia="lv-LV"/>
        </w:rPr>
      </w:pPr>
    </w:p>
    <w:p w:rsidR="00704DAA" w:rsidRPr="00704DAA" w:rsidRDefault="00704DAA" w:rsidP="00704DAA">
      <w:pPr>
        <w:ind w:right="98"/>
        <w:jc w:val="both"/>
        <w:rPr>
          <w:rFonts w:ascii="Times New Roman" w:eastAsia="Times New Roman" w:hAnsi="Times New Roman" w:cs="Times New Roman"/>
          <w:sz w:val="24"/>
          <w:szCs w:val="24"/>
          <w:lang w:eastAsia="lv-LV"/>
        </w:rPr>
      </w:pPr>
      <w:r w:rsidRPr="00704DAA">
        <w:rPr>
          <w:rFonts w:ascii="Times New Roman" w:eastAsia="Times New Roman" w:hAnsi="Times New Roman" w:cs="Times New Roman"/>
          <w:sz w:val="24"/>
          <w:szCs w:val="24"/>
          <w:lang w:eastAsia="lv-LV"/>
        </w:rPr>
        <w:t xml:space="preserve">Domes priekšsēdētājs </w:t>
      </w:r>
      <w:r w:rsidRPr="00704DAA">
        <w:rPr>
          <w:rFonts w:ascii="Times New Roman" w:eastAsia="Times New Roman" w:hAnsi="Times New Roman" w:cs="Times New Roman"/>
          <w:sz w:val="24"/>
          <w:szCs w:val="24"/>
          <w:lang w:eastAsia="lv-LV"/>
        </w:rPr>
        <w:tab/>
      </w:r>
      <w:r w:rsidRPr="00704DAA">
        <w:rPr>
          <w:rFonts w:ascii="Times New Roman" w:eastAsia="Times New Roman" w:hAnsi="Times New Roman" w:cs="Times New Roman"/>
          <w:sz w:val="24"/>
          <w:szCs w:val="24"/>
          <w:lang w:eastAsia="lv-LV"/>
        </w:rPr>
        <w:tab/>
      </w:r>
      <w:r w:rsidRPr="00704DAA">
        <w:rPr>
          <w:rFonts w:ascii="Times New Roman" w:eastAsia="Times New Roman" w:hAnsi="Times New Roman" w:cs="Times New Roman"/>
          <w:sz w:val="24"/>
          <w:szCs w:val="24"/>
          <w:lang w:eastAsia="lv-LV"/>
        </w:rPr>
        <w:tab/>
      </w:r>
      <w:r w:rsidRPr="00704DAA">
        <w:rPr>
          <w:rFonts w:ascii="Times New Roman" w:eastAsia="Times New Roman" w:hAnsi="Times New Roman" w:cs="Times New Roman"/>
          <w:sz w:val="24"/>
          <w:szCs w:val="24"/>
          <w:lang w:eastAsia="lv-LV"/>
        </w:rPr>
        <w:tab/>
      </w:r>
      <w:r w:rsidRPr="00704DAA">
        <w:rPr>
          <w:rFonts w:ascii="Times New Roman" w:eastAsia="Times New Roman" w:hAnsi="Times New Roman" w:cs="Times New Roman"/>
          <w:sz w:val="24"/>
          <w:szCs w:val="24"/>
          <w:lang w:eastAsia="lv-LV"/>
        </w:rPr>
        <w:tab/>
        <w:t xml:space="preserve"> </w:t>
      </w:r>
      <w:r w:rsidRPr="00704DAA">
        <w:rPr>
          <w:rFonts w:ascii="Times New Roman" w:eastAsia="Times New Roman" w:hAnsi="Times New Roman" w:cs="Times New Roman"/>
          <w:sz w:val="24"/>
          <w:szCs w:val="24"/>
          <w:lang w:eastAsia="lv-LV"/>
        </w:rPr>
        <w:tab/>
      </w:r>
      <w:r w:rsidRPr="00704DAA">
        <w:rPr>
          <w:rFonts w:ascii="Times New Roman" w:eastAsia="Times New Roman" w:hAnsi="Times New Roman" w:cs="Times New Roman"/>
          <w:sz w:val="24"/>
          <w:szCs w:val="24"/>
          <w:lang w:eastAsia="lv-LV"/>
        </w:rPr>
        <w:tab/>
      </w:r>
      <w:r w:rsidRPr="00704DAA">
        <w:rPr>
          <w:rFonts w:ascii="Times New Roman" w:eastAsia="Times New Roman" w:hAnsi="Times New Roman" w:cs="Times New Roman"/>
          <w:sz w:val="24"/>
          <w:szCs w:val="24"/>
          <w:lang w:eastAsia="lv-LV"/>
        </w:rPr>
        <w:tab/>
        <w:t>Ē.Lukmans</w:t>
      </w:r>
    </w:p>
    <w:p w:rsidR="00704DAA" w:rsidRPr="00704DAA" w:rsidRDefault="00704DAA" w:rsidP="00704DAA">
      <w:pPr>
        <w:jc w:val="both"/>
        <w:rPr>
          <w:rFonts w:ascii="Times New Roman" w:eastAsia="Calibri" w:hAnsi="Times New Roman" w:cs="Times New Roman"/>
          <w:sz w:val="20"/>
          <w:szCs w:val="20"/>
          <w:lang w:eastAsia="lv-LV"/>
        </w:rPr>
      </w:pPr>
    </w:p>
    <w:p w:rsidR="00704DAA" w:rsidRDefault="00704DAA">
      <w:pPr>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rsidR="002F77C6" w:rsidRDefault="002F77C6" w:rsidP="002F77C6">
      <w:pPr>
        <w:suppressAutoHyphens/>
        <w:autoSpaceDN w:val="0"/>
        <w:ind w:right="282"/>
        <w:jc w:val="right"/>
        <w:textAlignment w:val="baseline"/>
        <w:rPr>
          <w:rFonts w:ascii="Times New Roman" w:eastAsia="Times New Roman" w:hAnsi="Times New Roman" w:cs="Times New Roman"/>
          <w:sz w:val="20"/>
          <w:szCs w:val="20"/>
          <w:lang w:eastAsia="lv-LV"/>
        </w:rPr>
      </w:pPr>
    </w:p>
    <w:p w:rsidR="002F77C6" w:rsidRPr="00A26FC8" w:rsidRDefault="002F77C6" w:rsidP="002F77C6">
      <w:pPr>
        <w:ind w:left="5760" w:firstLine="720"/>
        <w:jc w:val="both"/>
        <w:rPr>
          <w:rFonts w:ascii="Times New Roman" w:eastAsia="Times New Roman" w:hAnsi="Times New Roman" w:cs="Times New Roman"/>
          <w:sz w:val="24"/>
          <w:szCs w:val="24"/>
          <w:lang w:eastAsia="lv-LV"/>
        </w:rPr>
      </w:pPr>
      <w:r w:rsidRPr="00A26FC8">
        <w:rPr>
          <w:rFonts w:ascii="Times New Roman" w:eastAsia="Times New Roman" w:hAnsi="Times New Roman" w:cs="Times New Roman"/>
          <w:sz w:val="24"/>
          <w:szCs w:val="24"/>
          <w:lang w:eastAsia="lv-LV"/>
        </w:rPr>
        <w:t>3.pielikums</w:t>
      </w:r>
    </w:p>
    <w:p w:rsidR="002F77C6" w:rsidRPr="00A26FC8" w:rsidRDefault="002F77C6" w:rsidP="002F77C6">
      <w:pPr>
        <w:jc w:val="both"/>
        <w:rPr>
          <w:rFonts w:ascii="Times New Roman" w:eastAsia="Calibri" w:hAnsi="Times New Roman" w:cs="Times New Roman"/>
          <w:sz w:val="20"/>
          <w:szCs w:val="20"/>
          <w:lang w:eastAsia="lv-LV"/>
        </w:rPr>
      </w:pPr>
    </w:p>
    <w:p w:rsidR="002F77C6" w:rsidRPr="00A26FC8" w:rsidRDefault="002F77C6" w:rsidP="002F77C6">
      <w:pPr>
        <w:jc w:val="both"/>
        <w:rPr>
          <w:rFonts w:ascii="Times New Roman" w:eastAsia="Calibri" w:hAnsi="Times New Roman" w:cs="Times New Roman"/>
          <w:sz w:val="20"/>
          <w:szCs w:val="20"/>
          <w:lang w:eastAsia="lv-LV"/>
        </w:rPr>
      </w:pPr>
    </w:p>
    <w:p w:rsidR="002F77C6" w:rsidRPr="00A26FC8" w:rsidRDefault="002F77C6" w:rsidP="002F77C6">
      <w:pPr>
        <w:jc w:val="center"/>
        <w:rPr>
          <w:rFonts w:ascii="Times New Roman" w:eastAsia="Times New Roman" w:hAnsi="Times New Roman" w:cs="Times New Roman"/>
          <w:b/>
          <w:color w:val="FF0000"/>
          <w:sz w:val="24"/>
          <w:szCs w:val="24"/>
          <w:lang w:eastAsia="lv-LV"/>
        </w:rPr>
      </w:pPr>
      <w:r w:rsidRPr="00A26FC8">
        <w:rPr>
          <w:rFonts w:ascii="Times New Roman" w:eastAsia="Times New Roman" w:hAnsi="Times New Roman" w:cs="Times New Roman"/>
          <w:b/>
          <w:color w:val="FF0000"/>
          <w:sz w:val="24"/>
          <w:szCs w:val="24"/>
          <w:lang w:eastAsia="lv-LV"/>
        </w:rPr>
        <w:t>Tukuma novada institūciju vienotā amatalgu skala 201</w:t>
      </w:r>
      <w:r>
        <w:rPr>
          <w:rFonts w:ascii="Times New Roman" w:eastAsia="Times New Roman" w:hAnsi="Times New Roman" w:cs="Times New Roman"/>
          <w:b/>
          <w:color w:val="FF0000"/>
          <w:sz w:val="24"/>
          <w:szCs w:val="24"/>
          <w:lang w:eastAsia="lv-LV"/>
        </w:rPr>
        <w:t>7</w:t>
      </w:r>
      <w:r w:rsidRPr="00A26FC8">
        <w:rPr>
          <w:rFonts w:ascii="Times New Roman" w:eastAsia="Times New Roman" w:hAnsi="Times New Roman" w:cs="Times New Roman"/>
          <w:b/>
          <w:color w:val="FF0000"/>
          <w:sz w:val="24"/>
          <w:szCs w:val="24"/>
          <w:lang w:eastAsia="lv-LV"/>
        </w:rPr>
        <w:t>.gadā</w:t>
      </w:r>
    </w:p>
    <w:p w:rsidR="002F77C6" w:rsidRPr="00A26FC8" w:rsidRDefault="002F77C6" w:rsidP="002F77C6">
      <w:pPr>
        <w:jc w:val="both"/>
        <w:rPr>
          <w:rFonts w:ascii="Times New Roman" w:eastAsia="Times New Roman" w:hAnsi="Times New Roman" w:cs="Times New Roman"/>
          <w:color w:val="FF0000"/>
          <w:sz w:val="24"/>
          <w:szCs w:val="24"/>
          <w:lang w:eastAsia="lv-LV"/>
        </w:rPr>
      </w:pPr>
    </w:p>
    <w:tbl>
      <w:tblPr>
        <w:tblStyle w:val="TableGrid21"/>
        <w:tblW w:w="0" w:type="auto"/>
        <w:tblLook w:val="04A0" w:firstRow="1" w:lastRow="0" w:firstColumn="1" w:lastColumn="0" w:noHBand="0" w:noVBand="1"/>
      </w:tblPr>
      <w:tblGrid>
        <w:gridCol w:w="1526"/>
        <w:gridCol w:w="1701"/>
        <w:gridCol w:w="1701"/>
        <w:gridCol w:w="1701"/>
        <w:gridCol w:w="1893"/>
      </w:tblGrid>
      <w:tr w:rsidR="002F77C6" w:rsidRPr="002F77C6" w:rsidTr="00F15756">
        <w:tc>
          <w:tcPr>
            <w:tcW w:w="1526" w:type="dxa"/>
            <w:vMerge w:val="restart"/>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Amatalgas grupa</w:t>
            </w:r>
          </w:p>
        </w:tc>
        <w:tc>
          <w:tcPr>
            <w:tcW w:w="5103" w:type="dxa"/>
            <w:gridSpan w:val="3"/>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Amatalgas līmenis</w:t>
            </w:r>
          </w:p>
        </w:tc>
        <w:tc>
          <w:tcPr>
            <w:tcW w:w="1893" w:type="dxa"/>
            <w:vMerge w:val="restart"/>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Max likumā par amatpersonu (darbinieku) atlīdzību</w:t>
            </w:r>
          </w:p>
        </w:tc>
      </w:tr>
      <w:tr w:rsidR="002F77C6" w:rsidRPr="002F77C6" w:rsidTr="00F15756">
        <w:tc>
          <w:tcPr>
            <w:tcW w:w="1526" w:type="dxa"/>
            <w:vMerge/>
          </w:tcPr>
          <w:p w:rsidR="002F77C6" w:rsidRPr="002F77C6" w:rsidRDefault="002F77C6" w:rsidP="00F15756">
            <w:pPr>
              <w:jc w:val="both"/>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A</w:t>
            </w:r>
          </w:p>
        </w:tc>
        <w:tc>
          <w:tcPr>
            <w:tcW w:w="1701" w:type="dxa"/>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B</w:t>
            </w:r>
          </w:p>
        </w:tc>
        <w:tc>
          <w:tcPr>
            <w:tcW w:w="1701" w:type="dxa"/>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C</w:t>
            </w:r>
          </w:p>
        </w:tc>
        <w:tc>
          <w:tcPr>
            <w:tcW w:w="1893" w:type="dxa"/>
            <w:vMerge/>
          </w:tcPr>
          <w:p w:rsidR="002F77C6" w:rsidRPr="002F77C6" w:rsidRDefault="002F77C6" w:rsidP="00F15756">
            <w:pPr>
              <w:jc w:val="both"/>
              <w:rPr>
                <w:rFonts w:ascii="Times New Roman" w:eastAsia="Times New Roman" w:hAnsi="Times New Roman" w:cs="Times New Roman"/>
                <w:color w:val="FF0000"/>
                <w:sz w:val="24"/>
                <w:szCs w:val="24"/>
                <w:lang w:eastAsia="lv-LV"/>
              </w:rPr>
            </w:pPr>
          </w:p>
        </w:tc>
      </w:tr>
      <w:tr w:rsidR="002F77C6" w:rsidRPr="002F77C6" w:rsidTr="00F15756">
        <w:tc>
          <w:tcPr>
            <w:tcW w:w="1526" w:type="dxa"/>
            <w:vMerge/>
          </w:tcPr>
          <w:p w:rsidR="002F77C6" w:rsidRPr="002F77C6" w:rsidRDefault="002F77C6" w:rsidP="00F15756">
            <w:pPr>
              <w:jc w:val="both"/>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ne vairāk kā</w:t>
            </w:r>
          </w:p>
        </w:tc>
        <w:tc>
          <w:tcPr>
            <w:tcW w:w="1701" w:type="dxa"/>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ne vairāk kā</w:t>
            </w:r>
          </w:p>
        </w:tc>
        <w:tc>
          <w:tcPr>
            <w:tcW w:w="1701" w:type="dxa"/>
            <w:vAlign w:val="center"/>
          </w:tcPr>
          <w:p w:rsidR="002F77C6" w:rsidRPr="002F77C6" w:rsidRDefault="002F77C6" w:rsidP="00F15756">
            <w:pPr>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ne vairāk kā</w:t>
            </w:r>
          </w:p>
        </w:tc>
        <w:tc>
          <w:tcPr>
            <w:tcW w:w="1893" w:type="dxa"/>
            <w:vMerge/>
          </w:tcPr>
          <w:p w:rsidR="002F77C6" w:rsidRPr="002F77C6" w:rsidRDefault="002F77C6" w:rsidP="00F15756">
            <w:pPr>
              <w:jc w:val="both"/>
              <w:rPr>
                <w:rFonts w:ascii="Times New Roman" w:eastAsia="Times New Roman" w:hAnsi="Times New Roman" w:cs="Times New Roman"/>
                <w:color w:val="FF0000"/>
                <w:sz w:val="24"/>
                <w:szCs w:val="24"/>
                <w:lang w:eastAsia="lv-LV"/>
              </w:rPr>
            </w:pP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16</w:t>
            </w:r>
          </w:p>
        </w:tc>
        <w:tc>
          <w:tcPr>
            <w:tcW w:w="1701" w:type="dxa"/>
            <w:vAlign w:val="center"/>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2268</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2441</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15</w:t>
            </w:r>
          </w:p>
        </w:tc>
        <w:tc>
          <w:tcPr>
            <w:tcW w:w="1701" w:type="dxa"/>
            <w:vAlign w:val="center"/>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2196</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2353</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14</w:t>
            </w:r>
          </w:p>
        </w:tc>
        <w:tc>
          <w:tcPr>
            <w:tcW w:w="1701" w:type="dxa"/>
            <w:vAlign w:val="center"/>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1 823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2122</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2264</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13</w:t>
            </w:r>
          </w:p>
        </w:tc>
        <w:tc>
          <w:tcPr>
            <w:tcW w:w="1701" w:type="dxa"/>
            <w:vAlign w:val="center"/>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1 587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1828</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1917</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12</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1226</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1 452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1592</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1647</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11</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1051</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1 237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1353</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1382</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10</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908</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1 064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1266</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1287</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9</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782</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909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1176</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1190</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8</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694</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805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1085</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1093</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7</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603</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696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993</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996</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6</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537</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619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895</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899</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5</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468</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 xml:space="preserve">      537 </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799</w:t>
            </w: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802</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4</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437</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705</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3</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398</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608</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2</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389</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511</w:t>
            </w:r>
          </w:p>
        </w:tc>
      </w:tr>
      <w:tr w:rsidR="002F77C6" w:rsidRPr="002F77C6" w:rsidTr="00F15756">
        <w:tc>
          <w:tcPr>
            <w:tcW w:w="1526" w:type="dxa"/>
          </w:tcPr>
          <w:p w:rsidR="002F77C6" w:rsidRPr="002F77C6" w:rsidRDefault="002F77C6" w:rsidP="00F15756">
            <w:pPr>
              <w:spacing w:line="360" w:lineRule="auto"/>
              <w:jc w:val="center"/>
              <w:rPr>
                <w:rFonts w:ascii="Times New Roman" w:eastAsia="Times New Roman" w:hAnsi="Times New Roman" w:cs="Times New Roman"/>
                <w:color w:val="FF0000"/>
                <w:sz w:val="24"/>
                <w:szCs w:val="24"/>
                <w:lang w:eastAsia="lv-LV"/>
              </w:rPr>
            </w:pPr>
            <w:r w:rsidRPr="002F77C6">
              <w:rPr>
                <w:rFonts w:ascii="Times New Roman" w:eastAsia="Times New Roman" w:hAnsi="Times New Roman" w:cs="Times New Roman"/>
                <w:color w:val="FF0000"/>
                <w:sz w:val="24"/>
                <w:szCs w:val="24"/>
                <w:lang w:eastAsia="lv-LV"/>
              </w:rPr>
              <w:t>1</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380</w:t>
            </w: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701" w:type="dxa"/>
            <w:vAlign w:val="center"/>
          </w:tcPr>
          <w:p w:rsidR="002F77C6" w:rsidRPr="002F77C6" w:rsidRDefault="002F77C6" w:rsidP="00F15756">
            <w:pPr>
              <w:jc w:val="center"/>
              <w:rPr>
                <w:rFonts w:ascii="Times New Roman" w:hAnsi="Times New Roman" w:cs="Times New Roman"/>
                <w:color w:val="FF0000"/>
                <w:sz w:val="24"/>
                <w:szCs w:val="24"/>
              </w:rPr>
            </w:pPr>
          </w:p>
        </w:tc>
        <w:tc>
          <w:tcPr>
            <w:tcW w:w="1893" w:type="dxa"/>
            <w:vAlign w:val="center"/>
          </w:tcPr>
          <w:p w:rsidR="002F77C6" w:rsidRPr="002F77C6" w:rsidRDefault="002F77C6" w:rsidP="00F15756">
            <w:pPr>
              <w:jc w:val="center"/>
              <w:rPr>
                <w:rFonts w:ascii="Times New Roman" w:hAnsi="Times New Roman" w:cs="Times New Roman"/>
                <w:color w:val="FF0000"/>
                <w:sz w:val="24"/>
                <w:szCs w:val="24"/>
              </w:rPr>
            </w:pPr>
            <w:r w:rsidRPr="002F77C6">
              <w:rPr>
                <w:rFonts w:ascii="Times New Roman" w:hAnsi="Times New Roman" w:cs="Times New Roman"/>
                <w:color w:val="FF0000"/>
                <w:sz w:val="24"/>
                <w:szCs w:val="24"/>
              </w:rPr>
              <w:t>413</w:t>
            </w:r>
          </w:p>
        </w:tc>
      </w:tr>
    </w:tbl>
    <w:p w:rsidR="002F77C6" w:rsidRPr="00A26FC8" w:rsidRDefault="002F77C6" w:rsidP="002F77C6">
      <w:pPr>
        <w:jc w:val="center"/>
        <w:rPr>
          <w:rFonts w:ascii="Times New Roman" w:eastAsia="Times New Roman" w:hAnsi="Times New Roman" w:cs="Times New Roman"/>
          <w:b/>
          <w:color w:val="FF0000"/>
          <w:sz w:val="24"/>
          <w:szCs w:val="24"/>
          <w:lang w:eastAsia="lv-LV"/>
        </w:rPr>
      </w:pPr>
    </w:p>
    <w:p w:rsidR="002F77C6" w:rsidRPr="00A26FC8" w:rsidRDefault="002F77C6" w:rsidP="002F77C6">
      <w:pPr>
        <w:jc w:val="both"/>
        <w:rPr>
          <w:rFonts w:ascii="Times New Roman" w:eastAsia="Times New Roman" w:hAnsi="Times New Roman" w:cs="Times New Roman"/>
          <w:sz w:val="24"/>
          <w:szCs w:val="24"/>
          <w:lang w:eastAsia="lv-LV"/>
        </w:rPr>
      </w:pPr>
    </w:p>
    <w:p w:rsidR="002F77C6" w:rsidRPr="00A26FC8" w:rsidRDefault="002F77C6" w:rsidP="002F77C6">
      <w:pPr>
        <w:jc w:val="both"/>
        <w:rPr>
          <w:rFonts w:ascii="Times New Roman" w:eastAsia="Calibri" w:hAnsi="Times New Roman" w:cs="Times New Roman"/>
          <w:sz w:val="20"/>
          <w:szCs w:val="20"/>
          <w:lang w:eastAsia="lv-LV"/>
        </w:rPr>
      </w:pPr>
    </w:p>
    <w:p w:rsidR="002F77C6" w:rsidRDefault="002F77C6" w:rsidP="002F77C6">
      <w:pPr>
        <w:jc w:val="both"/>
      </w:pPr>
    </w:p>
    <w:p w:rsidR="00B21521" w:rsidRDefault="00B21521">
      <w:pPr>
        <w:jc w:val="both"/>
        <w:rPr>
          <w:rFonts w:ascii="Times New Roman" w:hAnsi="Times New Roman" w:cs="Times New Roman"/>
          <w:sz w:val="20"/>
          <w:szCs w:val="20"/>
        </w:rPr>
      </w:pPr>
      <w:r>
        <w:rPr>
          <w:rFonts w:ascii="Times New Roman" w:hAnsi="Times New Roman" w:cs="Times New Roman"/>
          <w:sz w:val="20"/>
          <w:szCs w:val="20"/>
        </w:rPr>
        <w:br w:type="page"/>
      </w:r>
    </w:p>
    <w:p w:rsidR="002F77C6" w:rsidRDefault="002F77C6" w:rsidP="002F77C6">
      <w:pPr>
        <w:ind w:right="-1"/>
        <w:jc w:val="both"/>
        <w:rPr>
          <w:rFonts w:ascii="Times New Roman" w:hAnsi="Times New Roman" w:cs="Times New Roman"/>
          <w:sz w:val="20"/>
          <w:szCs w:val="20"/>
        </w:rPr>
      </w:pPr>
    </w:p>
    <w:p w:rsidR="00B21521" w:rsidRPr="00B21521" w:rsidRDefault="00B21521" w:rsidP="00B21521">
      <w:pPr>
        <w:jc w:val="center"/>
        <w:rPr>
          <w:rFonts w:ascii="Times New Roman" w:hAnsi="Times New Roman"/>
          <w:sz w:val="24"/>
        </w:rPr>
      </w:pPr>
      <w:r>
        <w:rPr>
          <w:rFonts w:ascii="Times New Roman" w:hAnsi="Times New Roman"/>
          <w:sz w:val="24"/>
        </w:rPr>
        <w:t>22</w:t>
      </w:r>
      <w:r w:rsidRPr="00B21521">
        <w:rPr>
          <w:rFonts w:ascii="Times New Roman" w:hAnsi="Times New Roman"/>
          <w:sz w:val="24"/>
        </w:rPr>
        <w:t>.§.</w:t>
      </w:r>
    </w:p>
    <w:p w:rsidR="00B21521" w:rsidRPr="00B21521" w:rsidRDefault="00B21521" w:rsidP="00B21521">
      <w:pPr>
        <w:jc w:val="center"/>
        <w:rPr>
          <w:rFonts w:ascii="Times New Roman" w:hAnsi="Times New Roman"/>
          <w:sz w:val="24"/>
        </w:rPr>
      </w:pPr>
    </w:p>
    <w:p w:rsidR="00B21521" w:rsidRPr="00B21521" w:rsidRDefault="00B21521" w:rsidP="00B21521">
      <w:pPr>
        <w:rPr>
          <w:rFonts w:ascii="Times New Roman" w:eastAsia="Times New Roman" w:hAnsi="Times New Roman" w:cs="Times New Roman"/>
          <w:b/>
          <w:sz w:val="24"/>
          <w:szCs w:val="24"/>
          <w:lang w:eastAsia="lv-LV"/>
        </w:rPr>
      </w:pPr>
      <w:r w:rsidRPr="00B21521">
        <w:rPr>
          <w:rFonts w:ascii="Times New Roman" w:eastAsia="Times New Roman" w:hAnsi="Times New Roman" w:cs="Times New Roman"/>
          <w:b/>
          <w:sz w:val="24"/>
          <w:szCs w:val="24"/>
          <w:lang w:eastAsia="lv-LV"/>
        </w:rPr>
        <w:t xml:space="preserve">Par Durbes muižas kalpu mājas </w:t>
      </w:r>
    </w:p>
    <w:p w:rsidR="00B21521" w:rsidRPr="00B21521" w:rsidRDefault="00B21521" w:rsidP="00B21521">
      <w:pPr>
        <w:rPr>
          <w:rFonts w:ascii="Times New Roman" w:eastAsia="Times New Roman" w:hAnsi="Times New Roman" w:cs="Times New Roman"/>
          <w:b/>
          <w:sz w:val="24"/>
          <w:szCs w:val="24"/>
          <w:lang w:eastAsia="lv-LV"/>
        </w:rPr>
      </w:pPr>
      <w:r w:rsidRPr="00B21521">
        <w:rPr>
          <w:rFonts w:ascii="Times New Roman" w:eastAsia="Times New Roman" w:hAnsi="Times New Roman" w:cs="Times New Roman"/>
          <w:b/>
          <w:sz w:val="24"/>
          <w:szCs w:val="24"/>
          <w:lang w:eastAsia="lv-LV"/>
        </w:rPr>
        <w:t>bēniņu siltināšanu</w:t>
      </w:r>
    </w:p>
    <w:p w:rsidR="00B21521" w:rsidRPr="00B21521" w:rsidRDefault="00B21521" w:rsidP="00B21521">
      <w:pPr>
        <w:jc w:val="both"/>
        <w:rPr>
          <w:rFonts w:ascii="Times New Roman" w:hAnsi="Times New Roman"/>
          <w:i/>
          <w:color w:val="000000"/>
          <w:sz w:val="24"/>
        </w:rPr>
      </w:pPr>
    </w:p>
    <w:p w:rsidR="00B21521" w:rsidRPr="00B21521" w:rsidRDefault="00B21521" w:rsidP="00B21521">
      <w:pPr>
        <w:jc w:val="both"/>
        <w:rPr>
          <w:rFonts w:ascii="Times New Roman" w:hAnsi="Times New Roman"/>
          <w:sz w:val="24"/>
        </w:rPr>
      </w:pPr>
      <w:r w:rsidRPr="00B21521">
        <w:rPr>
          <w:rFonts w:ascii="Times New Roman" w:hAnsi="Times New Roman"/>
          <w:i/>
          <w:color w:val="000000"/>
          <w:sz w:val="24"/>
        </w:rPr>
        <w:t xml:space="preserve">Iesniegt izskatīšanai </w:t>
      </w:r>
      <w:r>
        <w:rPr>
          <w:rFonts w:ascii="Times New Roman" w:hAnsi="Times New Roman"/>
          <w:i/>
          <w:color w:val="000000"/>
          <w:sz w:val="24"/>
        </w:rPr>
        <w:t>Domei</w:t>
      </w:r>
      <w:r w:rsidRPr="00B21521">
        <w:rPr>
          <w:rFonts w:ascii="Times New Roman" w:hAnsi="Times New Roman"/>
          <w:i/>
          <w:color w:val="000000"/>
          <w:sz w:val="24"/>
        </w:rPr>
        <w:t xml:space="preserve"> šādu lēmuma projektu:</w:t>
      </w:r>
    </w:p>
    <w:p w:rsidR="00B21521" w:rsidRPr="00B21521" w:rsidRDefault="00B21521" w:rsidP="00B21521">
      <w:pPr>
        <w:spacing w:line="225" w:lineRule="atLeast"/>
        <w:ind w:firstLine="709"/>
        <w:jc w:val="both"/>
        <w:rPr>
          <w:rFonts w:ascii="Times New Roman" w:hAnsi="Times New Roman"/>
          <w:sz w:val="24"/>
        </w:rPr>
      </w:pPr>
    </w:p>
    <w:p w:rsidR="00B21521" w:rsidRPr="00B21521" w:rsidRDefault="00B21521" w:rsidP="00B21521">
      <w:pPr>
        <w:ind w:firstLine="709"/>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Tukuma novada Dome (turpmāk – Dome) ir saņēmusi Tukuma muzeja (reģ.Nr.</w:t>
      </w:r>
      <w:r w:rsidRPr="00B21521">
        <w:rPr>
          <w:rFonts w:ascii="Times New Roman" w:eastAsia="Times New Roman" w:hAnsi="Times New Roman" w:cs="Times New Roman"/>
          <w:color w:val="000000"/>
          <w:sz w:val="24"/>
          <w:szCs w:val="24"/>
          <w:lang w:eastAsia="lv-LV"/>
        </w:rPr>
        <w:t>90000052232, juridiskā adrese: Harmonijas iela 7, Tukums, LV-3101</w:t>
      </w:r>
      <w:r w:rsidRPr="00B21521">
        <w:rPr>
          <w:rFonts w:ascii="Times New Roman" w:eastAsia="Times New Roman" w:hAnsi="Times New Roman" w:cs="Times New Roman"/>
          <w:sz w:val="24"/>
          <w:szCs w:val="24"/>
          <w:lang w:eastAsia="lv-LV"/>
        </w:rPr>
        <w:t>) iesniegumu ar lūgumu finansēt bēniņu siltināšanu un tam nepieciešamo koka karkasa izbūvi un atsevišķu jumta krēslu stiprināšanas un protezēšanas darbus.</w:t>
      </w:r>
    </w:p>
    <w:p w:rsidR="00B21521" w:rsidRPr="00B21521" w:rsidRDefault="00B21521" w:rsidP="00B21521">
      <w:pPr>
        <w:ind w:firstLine="709"/>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2016.gada 24.martā </w:t>
      </w:r>
      <w:r w:rsidR="003F4177">
        <w:rPr>
          <w:rFonts w:ascii="Times New Roman" w:eastAsia="Times New Roman" w:hAnsi="Times New Roman" w:cs="Times New Roman"/>
          <w:sz w:val="24"/>
          <w:szCs w:val="24"/>
          <w:lang w:eastAsia="lv-LV"/>
        </w:rPr>
        <w:t>no</w:t>
      </w:r>
      <w:r w:rsidRPr="00B21521">
        <w:rPr>
          <w:rFonts w:ascii="Times New Roman" w:eastAsia="Times New Roman" w:hAnsi="Times New Roman" w:cs="Times New Roman"/>
          <w:sz w:val="24"/>
          <w:szCs w:val="24"/>
          <w:lang w:eastAsia="lv-LV"/>
        </w:rPr>
        <w:t>slēgts Kultūras pieminekļa izpētes, konservācijas un restaurācijas finansēšanas līgums starp Tukuma novada Domi un Valsts kultūras pieminekļu aizsardzības inspekciju par Durbes muižas kalpu mājas (M.Parka iela 7, Tukums, LV-3101) atjaunošanas darbiem 15000,00 EUR (piecpadsmit tūkstoši eiro) apmērā.</w:t>
      </w:r>
    </w:p>
    <w:p w:rsidR="00B21521" w:rsidRPr="00B21521" w:rsidRDefault="00B21521" w:rsidP="00B21521">
      <w:pPr>
        <w:ind w:firstLine="709"/>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Ar Tukuma novada Domes 24.03.2016. lēmumu “Par Durbes muižas kalpu mājas atjaunošanas projekta līdzfinansēšanu” (prot.Nr.4, 43.§.) piešķirts Domes līdzfinansējums 15000,00 EUR (piecpadsmit tūkstoši eiro) apmērā kalpu mājas atjaunošanas darbiem.</w:t>
      </w:r>
    </w:p>
    <w:p w:rsidR="00B21521" w:rsidRPr="00B21521" w:rsidRDefault="00B21521" w:rsidP="00B21521">
      <w:pPr>
        <w:ind w:firstLine="709"/>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2016.gada 11.jūlijā </w:t>
      </w:r>
      <w:r w:rsidR="003F4177">
        <w:rPr>
          <w:rFonts w:ascii="Times New Roman" w:eastAsia="Times New Roman" w:hAnsi="Times New Roman" w:cs="Times New Roman"/>
          <w:sz w:val="24"/>
          <w:szCs w:val="24"/>
          <w:lang w:eastAsia="lv-LV"/>
        </w:rPr>
        <w:t>no</w:t>
      </w:r>
      <w:r w:rsidRPr="00B21521">
        <w:rPr>
          <w:rFonts w:ascii="Times New Roman" w:eastAsia="Times New Roman" w:hAnsi="Times New Roman" w:cs="Times New Roman"/>
          <w:sz w:val="24"/>
          <w:szCs w:val="24"/>
          <w:lang w:eastAsia="lv-LV"/>
        </w:rPr>
        <w:t xml:space="preserve">slēgta Vienošanās ar būvdarbu veicēju SIA “Kaskāde 19” par 27000,00 EUR (divdesmit septiņi tūkstoši eiro), kā arī 2016.gada 4.oktobrī </w:t>
      </w:r>
      <w:r w:rsidR="003F4177">
        <w:rPr>
          <w:rFonts w:ascii="Times New Roman" w:eastAsia="Times New Roman" w:hAnsi="Times New Roman" w:cs="Times New Roman"/>
          <w:sz w:val="24"/>
          <w:szCs w:val="24"/>
          <w:lang w:eastAsia="lv-LV"/>
        </w:rPr>
        <w:t>no</w:t>
      </w:r>
      <w:r w:rsidRPr="00B21521">
        <w:rPr>
          <w:rFonts w:ascii="Times New Roman" w:eastAsia="Times New Roman" w:hAnsi="Times New Roman" w:cs="Times New Roman"/>
          <w:sz w:val="24"/>
          <w:szCs w:val="24"/>
          <w:lang w:eastAsia="lv-LV"/>
        </w:rPr>
        <w:t>slēgta Vienošanās par papildus darbiem ar SIA “Kaskāde” par 3127,72 EUR (trīs tūkstoši viens simts divdesmit septiņi eiro un 72 centi).</w:t>
      </w:r>
    </w:p>
    <w:p w:rsidR="00B21521" w:rsidRPr="00B21521" w:rsidRDefault="00B21521" w:rsidP="00B21521">
      <w:pPr>
        <w:ind w:firstLine="709"/>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Durbes muižas kalpu mājas finansējuma izlietojums: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303"/>
        <w:gridCol w:w="3827"/>
        <w:gridCol w:w="1276"/>
        <w:gridCol w:w="2943"/>
        <w:gridCol w:w="11"/>
      </w:tblGrid>
      <w:tr w:rsidR="00B21521" w:rsidRPr="00B21521" w:rsidTr="00A76CC6">
        <w:trPr>
          <w:gridAfter w:val="1"/>
          <w:wAfter w:w="11" w:type="dxa"/>
        </w:trPr>
        <w:tc>
          <w:tcPr>
            <w:tcW w:w="540" w:type="dxa"/>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Nr.</w:t>
            </w:r>
          </w:p>
          <w:p w:rsidR="00B21521" w:rsidRPr="00B21521" w:rsidRDefault="00B21521" w:rsidP="00B21521">
            <w:pPr>
              <w:jc w:val="both"/>
              <w:rPr>
                <w:rFonts w:ascii="Times New Roman" w:eastAsia="Times New Roman" w:hAnsi="Times New Roman" w:cs="Times New Roman"/>
                <w:bCs/>
                <w:sz w:val="24"/>
                <w:szCs w:val="24"/>
                <w:lang w:eastAsia="lv-LV"/>
              </w:rPr>
            </w:pPr>
          </w:p>
        </w:tc>
        <w:tc>
          <w:tcPr>
            <w:tcW w:w="1303" w:type="dxa"/>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Datums</w:t>
            </w:r>
          </w:p>
        </w:tc>
        <w:tc>
          <w:tcPr>
            <w:tcW w:w="3827" w:type="dxa"/>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 xml:space="preserve">Izmaksu apliecinošā dokumenta nosaukums </w:t>
            </w:r>
          </w:p>
          <w:p w:rsidR="00B21521" w:rsidRPr="00B21521" w:rsidRDefault="00B21521" w:rsidP="00B21521">
            <w:pPr>
              <w:jc w:val="both"/>
              <w:rPr>
                <w:rFonts w:ascii="Times New Roman" w:eastAsia="Times New Roman" w:hAnsi="Times New Roman" w:cs="Times New Roman"/>
                <w:bCs/>
                <w:sz w:val="20"/>
                <w:szCs w:val="20"/>
                <w:lang w:eastAsia="lv-LV"/>
              </w:rPr>
            </w:pPr>
            <w:r w:rsidRPr="00B21521">
              <w:rPr>
                <w:rFonts w:ascii="Times New Roman" w:eastAsia="Times New Roman" w:hAnsi="Times New Roman" w:cs="Times New Roman"/>
                <w:bCs/>
                <w:sz w:val="20"/>
                <w:szCs w:val="20"/>
                <w:lang w:eastAsia="lv-LV"/>
              </w:rPr>
              <w:t>(maksājuma uzdevuma nr., kases izdevumu ordera nr.).</w:t>
            </w:r>
          </w:p>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Maksājuma saņēmējs</w:t>
            </w:r>
          </w:p>
        </w:tc>
        <w:tc>
          <w:tcPr>
            <w:tcW w:w="1276" w:type="dxa"/>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Summa (EUR)</w:t>
            </w:r>
          </w:p>
        </w:tc>
        <w:tc>
          <w:tcPr>
            <w:tcW w:w="2943" w:type="dxa"/>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Par ko maksāts</w:t>
            </w:r>
          </w:p>
          <w:p w:rsidR="00B21521" w:rsidRPr="00B21521" w:rsidRDefault="00B21521" w:rsidP="00B21521">
            <w:pPr>
              <w:jc w:val="both"/>
              <w:rPr>
                <w:rFonts w:ascii="Times New Roman" w:eastAsia="Times New Roman" w:hAnsi="Times New Roman" w:cs="Times New Roman"/>
                <w:bCs/>
                <w:sz w:val="24"/>
                <w:szCs w:val="24"/>
                <w:lang w:eastAsia="lv-LV"/>
              </w:rPr>
            </w:pPr>
            <w:r w:rsidRPr="00B21521">
              <w:rPr>
                <w:rFonts w:ascii="Times New Roman" w:eastAsia="Times New Roman" w:hAnsi="Times New Roman" w:cs="Times New Roman"/>
                <w:bCs/>
                <w:sz w:val="24"/>
                <w:szCs w:val="24"/>
                <w:lang w:eastAsia="lv-LV"/>
              </w:rPr>
              <w:t>(saskaņā ar projekta tāmes pozīciju)</w:t>
            </w:r>
          </w:p>
        </w:tc>
      </w:tr>
      <w:tr w:rsidR="00B21521" w:rsidRPr="00B21521" w:rsidTr="00A76CC6">
        <w:trPr>
          <w:gridAfter w:val="1"/>
          <w:wAfter w:w="11" w:type="dxa"/>
          <w:trHeight w:val="315"/>
        </w:trPr>
        <w:tc>
          <w:tcPr>
            <w:tcW w:w="540"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1.</w:t>
            </w:r>
          </w:p>
        </w:tc>
        <w:tc>
          <w:tcPr>
            <w:tcW w:w="1303"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r w:rsidRPr="00B21521">
              <w:rPr>
                <w:rFonts w:ascii="Times New Roman" w:eastAsia="Times New Roman" w:hAnsi="Times New Roman" w:cs="Times New Roman"/>
                <w:lang w:eastAsia="lv-LV"/>
              </w:rPr>
              <w:t>14.06.2016.</w:t>
            </w: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Maksājuma uzdevums Nr.6</w:t>
            </w:r>
          </w:p>
        </w:tc>
        <w:tc>
          <w:tcPr>
            <w:tcW w:w="1276"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229,33</w:t>
            </w: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Atkritumu un būvgružu izvešana</w:t>
            </w:r>
          </w:p>
        </w:tc>
      </w:tr>
      <w:tr w:rsidR="00B21521" w:rsidRPr="00B21521" w:rsidTr="00A76CC6">
        <w:trPr>
          <w:gridAfter w:val="1"/>
          <w:wAfter w:w="11" w:type="dxa"/>
          <w:trHeight w:val="315"/>
        </w:trPr>
        <w:tc>
          <w:tcPr>
            <w:tcW w:w="540" w:type="dxa"/>
            <w:vMerge/>
            <w:tcBorders>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Atkritumu apsaimniekošanas sabiedrība “Piejūra”, SIA</w:t>
            </w:r>
          </w:p>
        </w:tc>
        <w:tc>
          <w:tcPr>
            <w:tcW w:w="1276" w:type="dxa"/>
            <w:vMerge/>
            <w:tcBorders>
              <w:left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rPr>
          <w:gridAfter w:val="1"/>
          <w:wAfter w:w="11" w:type="dxa"/>
          <w:trHeight w:val="315"/>
        </w:trPr>
        <w:tc>
          <w:tcPr>
            <w:tcW w:w="540"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2.</w:t>
            </w:r>
          </w:p>
        </w:tc>
        <w:tc>
          <w:tcPr>
            <w:tcW w:w="1303"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r w:rsidRPr="00B21521">
              <w:rPr>
                <w:rFonts w:ascii="Times New Roman" w:eastAsia="Times New Roman" w:hAnsi="Times New Roman" w:cs="Times New Roman"/>
                <w:lang w:eastAsia="lv-LV"/>
              </w:rPr>
              <w:t>19.07.2016.</w:t>
            </w: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Maksājumu uzdevums Nr.5091410204</w:t>
            </w:r>
          </w:p>
        </w:tc>
        <w:tc>
          <w:tcPr>
            <w:tcW w:w="1276"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58,69</w:t>
            </w: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Atkritumu un būvgružu izvešana</w:t>
            </w:r>
          </w:p>
        </w:tc>
      </w:tr>
      <w:tr w:rsidR="00B21521" w:rsidRPr="00B21521" w:rsidTr="00A76CC6">
        <w:trPr>
          <w:gridAfter w:val="1"/>
          <w:wAfter w:w="11" w:type="dxa"/>
          <w:trHeight w:val="315"/>
        </w:trPr>
        <w:tc>
          <w:tcPr>
            <w:tcW w:w="540" w:type="dxa"/>
            <w:vMerge/>
            <w:tcBorders>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SIA “Konteineru serviss”</w:t>
            </w:r>
          </w:p>
        </w:tc>
        <w:tc>
          <w:tcPr>
            <w:tcW w:w="1276" w:type="dxa"/>
            <w:vMerge/>
            <w:tcBorders>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rPr>
          <w:gridAfter w:val="1"/>
          <w:wAfter w:w="11" w:type="dxa"/>
          <w:trHeight w:val="353"/>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3.</w:t>
            </w:r>
          </w:p>
        </w:tc>
        <w:tc>
          <w:tcPr>
            <w:tcW w:w="1303"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r w:rsidRPr="00B21521">
              <w:rPr>
                <w:rFonts w:ascii="Times New Roman" w:eastAsia="Times New Roman" w:hAnsi="Times New Roman" w:cs="Times New Roman"/>
                <w:lang w:eastAsia="lv-LV"/>
              </w:rPr>
              <w:t>26.10.2016.</w:t>
            </w: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Maksājumu uzdevums Nr.26</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24898,94</w:t>
            </w:r>
          </w:p>
          <w:p w:rsidR="00B21521" w:rsidRPr="00B21521" w:rsidRDefault="00B21521" w:rsidP="00B21521">
            <w:pPr>
              <w:jc w:val="center"/>
              <w:rPr>
                <w:rFonts w:ascii="Times New Roman" w:eastAsia="Times New Roman" w:hAnsi="Times New Roman" w:cs="Times New Roman"/>
                <w:sz w:val="24"/>
                <w:szCs w:val="24"/>
                <w:lang w:eastAsia="lv-LV"/>
              </w:rPr>
            </w:pP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Kalpu mājas nozīmīgo konstrukciju restaurācija</w:t>
            </w:r>
          </w:p>
        </w:tc>
      </w:tr>
      <w:tr w:rsidR="00B21521" w:rsidRPr="00B21521" w:rsidTr="00A76CC6">
        <w:trPr>
          <w:gridAfter w:val="1"/>
          <w:wAfter w:w="11" w:type="dxa"/>
          <w:trHeight w:val="315"/>
        </w:trPr>
        <w:tc>
          <w:tcPr>
            <w:tcW w:w="540" w:type="dxa"/>
            <w:vMerge/>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p>
        </w:tc>
        <w:tc>
          <w:tcPr>
            <w:tcW w:w="3827" w:type="dxa"/>
            <w:tcBorders>
              <w:top w:val="single" w:sz="2"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SIA “Kaskāde 19”” </w:t>
            </w:r>
          </w:p>
        </w:tc>
        <w:tc>
          <w:tcPr>
            <w:tcW w:w="1276" w:type="dxa"/>
            <w:vMerge/>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p>
        </w:tc>
        <w:tc>
          <w:tcPr>
            <w:tcW w:w="2943" w:type="dxa"/>
            <w:tcBorders>
              <w:top w:val="single" w:sz="2"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rPr>
          <w:gridAfter w:val="1"/>
          <w:wAfter w:w="11" w:type="dxa"/>
          <w:trHeight w:val="315"/>
        </w:trPr>
        <w:tc>
          <w:tcPr>
            <w:tcW w:w="540"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4.</w:t>
            </w:r>
          </w:p>
        </w:tc>
        <w:tc>
          <w:tcPr>
            <w:tcW w:w="1303"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r w:rsidRPr="00B21521">
              <w:rPr>
                <w:rFonts w:ascii="Times New Roman" w:eastAsia="Times New Roman" w:hAnsi="Times New Roman" w:cs="Times New Roman"/>
                <w:lang w:eastAsia="lv-LV"/>
              </w:rPr>
              <w:t>26.10.2016.</w:t>
            </w:r>
          </w:p>
        </w:tc>
        <w:tc>
          <w:tcPr>
            <w:tcW w:w="3827" w:type="dxa"/>
            <w:tcBorders>
              <w:top w:val="single" w:sz="2"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Maksājuma uzdevums Nr.27</w:t>
            </w:r>
          </w:p>
        </w:tc>
        <w:tc>
          <w:tcPr>
            <w:tcW w:w="1276" w:type="dxa"/>
            <w:vMerge w:val="restart"/>
            <w:tcBorders>
              <w:top w:val="single" w:sz="4" w:space="0" w:color="auto"/>
              <w:left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5228,78</w:t>
            </w: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PVN 21%</w:t>
            </w:r>
          </w:p>
        </w:tc>
      </w:tr>
      <w:tr w:rsidR="00B21521" w:rsidRPr="00B21521" w:rsidTr="00A76CC6">
        <w:trPr>
          <w:gridAfter w:val="1"/>
          <w:wAfter w:w="11" w:type="dxa"/>
          <w:trHeight w:val="315"/>
        </w:trPr>
        <w:tc>
          <w:tcPr>
            <w:tcW w:w="540" w:type="dxa"/>
            <w:vMerge/>
            <w:tcBorders>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p>
        </w:tc>
        <w:tc>
          <w:tcPr>
            <w:tcW w:w="3827" w:type="dxa"/>
            <w:tcBorders>
              <w:top w:val="single" w:sz="2"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Valsts kase</w:t>
            </w:r>
          </w:p>
        </w:tc>
        <w:tc>
          <w:tcPr>
            <w:tcW w:w="1276" w:type="dxa"/>
            <w:vMerge/>
            <w:tcBorders>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rPr>
          <w:gridAfter w:val="1"/>
          <w:wAfter w:w="11" w:type="dxa"/>
          <w:trHeight w:val="31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2.</w:t>
            </w:r>
          </w:p>
        </w:tc>
        <w:tc>
          <w:tcPr>
            <w:tcW w:w="1303"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r w:rsidRPr="00B21521">
              <w:rPr>
                <w:rFonts w:ascii="Times New Roman" w:eastAsia="Times New Roman" w:hAnsi="Times New Roman" w:cs="Times New Roman"/>
                <w:lang w:eastAsia="lv-LV"/>
              </w:rPr>
              <w:t>02.11.2016.</w:t>
            </w:r>
          </w:p>
        </w:tc>
        <w:tc>
          <w:tcPr>
            <w:tcW w:w="3827" w:type="dxa"/>
            <w:tcBorders>
              <w:top w:val="single" w:sz="2"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Maksājumu uzdevums Nr.41</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270,00</w:t>
            </w: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Būvuzraudzība</w:t>
            </w:r>
          </w:p>
        </w:tc>
      </w:tr>
      <w:tr w:rsidR="00B21521" w:rsidRPr="00B21521" w:rsidTr="00A76CC6">
        <w:trPr>
          <w:gridAfter w:val="1"/>
          <w:wAfter w:w="11" w:type="dxa"/>
          <w:trHeight w:val="315"/>
        </w:trPr>
        <w:tc>
          <w:tcPr>
            <w:tcW w:w="540" w:type="dxa"/>
            <w:vMerge/>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p>
        </w:tc>
        <w:tc>
          <w:tcPr>
            <w:tcW w:w="3827" w:type="dxa"/>
            <w:tcBorders>
              <w:top w:val="single" w:sz="2"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Andris Liepiņš</w:t>
            </w:r>
          </w:p>
        </w:tc>
        <w:tc>
          <w:tcPr>
            <w:tcW w:w="1276" w:type="dxa"/>
            <w:vMerge/>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p>
        </w:tc>
        <w:tc>
          <w:tcPr>
            <w:tcW w:w="2943" w:type="dxa"/>
            <w:tcBorders>
              <w:top w:val="single" w:sz="2"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rPr>
          <w:gridAfter w:val="1"/>
          <w:wAfter w:w="11" w:type="dxa"/>
          <w:trHeight w:val="315"/>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3.</w:t>
            </w:r>
          </w:p>
        </w:tc>
        <w:tc>
          <w:tcPr>
            <w:tcW w:w="1303"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both"/>
              <w:rPr>
                <w:rFonts w:ascii="Times New Roman" w:eastAsia="Times New Roman" w:hAnsi="Times New Roman" w:cs="Times New Roman"/>
                <w:lang w:eastAsia="lv-LV"/>
              </w:rPr>
            </w:pPr>
            <w:r w:rsidRPr="00B21521">
              <w:rPr>
                <w:rFonts w:ascii="Times New Roman" w:eastAsia="Times New Roman" w:hAnsi="Times New Roman" w:cs="Times New Roman"/>
                <w:lang w:eastAsia="lv-LV"/>
              </w:rPr>
              <w:t>26.10.2016.</w:t>
            </w: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Maksājumu uzdevums Nr.25</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B21521" w:rsidRPr="00B21521" w:rsidRDefault="00B21521" w:rsidP="00B21521">
            <w:pPr>
              <w:jc w:val="center"/>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1000,00</w:t>
            </w: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Autoruzraudzība</w:t>
            </w:r>
          </w:p>
        </w:tc>
      </w:tr>
      <w:tr w:rsidR="00B21521" w:rsidRPr="00B21521" w:rsidTr="00A76CC6">
        <w:trPr>
          <w:gridAfter w:val="1"/>
          <w:wAfter w:w="11" w:type="dxa"/>
          <w:trHeight w:val="315"/>
        </w:trPr>
        <w:tc>
          <w:tcPr>
            <w:tcW w:w="540" w:type="dxa"/>
            <w:vMerge/>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3827" w:type="dxa"/>
            <w:tcBorders>
              <w:top w:val="single" w:sz="2"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SIA “Arhitektes Ināras Caunītes birojs”</w:t>
            </w:r>
          </w:p>
        </w:tc>
        <w:tc>
          <w:tcPr>
            <w:tcW w:w="1276" w:type="dxa"/>
            <w:vMerge/>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2943" w:type="dxa"/>
            <w:tcBorders>
              <w:top w:val="single" w:sz="2"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rPr>
          <w:gridAfter w:val="1"/>
          <w:wAfter w:w="11" w:type="dxa"/>
          <w:trHeight w:val="287"/>
        </w:trPr>
        <w:tc>
          <w:tcPr>
            <w:tcW w:w="540" w:type="dxa"/>
            <w:vMerge/>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1303" w:type="dxa"/>
            <w:vMerge/>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3827"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1276" w:type="dxa"/>
            <w:vMerge/>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c>
          <w:tcPr>
            <w:tcW w:w="2943" w:type="dxa"/>
            <w:tcBorders>
              <w:top w:val="single" w:sz="4" w:space="0" w:color="auto"/>
              <w:left w:val="single" w:sz="4" w:space="0" w:color="auto"/>
              <w:bottom w:val="single" w:sz="2"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p>
        </w:tc>
      </w:tr>
      <w:tr w:rsidR="00B21521" w:rsidRPr="00B21521" w:rsidTr="00A76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2"/>
          <w:wBefore w:w="1843" w:type="dxa"/>
          <w:trHeight w:val="254"/>
        </w:trPr>
        <w:tc>
          <w:tcPr>
            <w:tcW w:w="8057" w:type="dxa"/>
            <w:gridSpan w:val="4"/>
            <w:tcBorders>
              <w:top w:val="single" w:sz="4" w:space="0" w:color="auto"/>
              <w:left w:val="single" w:sz="4" w:space="0" w:color="auto"/>
              <w:bottom w:val="single" w:sz="4" w:space="0" w:color="auto"/>
              <w:right w:val="single" w:sz="4" w:space="0" w:color="auto"/>
            </w:tcBorders>
          </w:tcPr>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b/>
                <w:sz w:val="24"/>
                <w:szCs w:val="24"/>
                <w:lang w:eastAsia="lv-LV"/>
              </w:rPr>
              <w:t xml:space="preserve">Kopā: 31685,74 </w:t>
            </w:r>
            <w:r w:rsidRPr="00B21521">
              <w:rPr>
                <w:rFonts w:ascii="Times New Roman" w:eastAsia="Times New Roman" w:hAnsi="Times New Roman" w:cs="Times New Roman"/>
                <w:sz w:val="24"/>
                <w:szCs w:val="24"/>
                <w:lang w:eastAsia="lv-LV"/>
              </w:rPr>
              <w:t>EUR (trīsdesmit viens tūkstotis seši simti astoņdesmit pieci eiro un 74 centi)</w:t>
            </w:r>
          </w:p>
        </w:tc>
      </w:tr>
    </w:tbl>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   </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lastRenderedPageBreak/>
        <w:t>Būvdarbu rezultātā tika veikta 37 mezglu protezēšana ēkas vecajā korpusā. Ierobežotā finansējuma dēļ, bēniņu siltināšana būvdarbos netika paredzēta.</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Kalpu mājas ēkā atrodas muzeja krājums, kurā pašreiz nav iespējams nodrošināt apkuri, tāpēc krājums šobrīd glabājas telpās ar neatbilstošu mikroklimatu.</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Tukuma muzejs lūdz finansēt bēniņu siltināšanu un tam nepieciešamo koka karkasa izbūvi un atsevišķu jumta krēslu stiprināšanas un protezēšanas darbus </w:t>
      </w:r>
      <w:r w:rsidRPr="00B21521">
        <w:rPr>
          <w:rFonts w:ascii="Times New Roman" w:eastAsia="Times New Roman" w:hAnsi="Times New Roman" w:cs="Times New Roman"/>
          <w:b/>
          <w:sz w:val="24"/>
          <w:szCs w:val="24"/>
          <w:lang w:eastAsia="lv-LV"/>
        </w:rPr>
        <w:t>18849,00 EUR</w:t>
      </w:r>
      <w:r w:rsidRPr="00B21521">
        <w:rPr>
          <w:rFonts w:ascii="Times New Roman" w:eastAsia="Times New Roman" w:hAnsi="Times New Roman" w:cs="Times New Roman"/>
          <w:sz w:val="24"/>
          <w:szCs w:val="24"/>
          <w:lang w:eastAsia="lv-LV"/>
        </w:rPr>
        <w:t xml:space="preserve"> (astoņpadsmit tūkstoši astoņi simti četrdesmit deviņi eiro) apmērā, lai pilnībā pabeigtu celtniecības darbus.</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Nepieciešamo darbu prognozējamās izmaksas:</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pilnībā bojāto siju nomaiņa – 4811,69 EUR (četri tūkstoši astoņi simti vienpadsmit eiro un 69 centi);</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- 1.stāva pārseguma sagatavošana siltināšanai – 10737,59 EUR (desmit tūkstoši septiņi simti trīsdesmit septiņi eiro un 59 centi);</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ekovates iestrāde – 3299,72 EUR (trīs tūkstoši divi simti deviņdesmit deviņi eiro un 72 centi).</w:t>
      </w:r>
    </w:p>
    <w:p w:rsidR="00B21521" w:rsidRPr="00B21521" w:rsidRDefault="00B21521" w:rsidP="00B21521">
      <w:pPr>
        <w:ind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Lai veiktu siltināšanas darbus, nepieciešama iekļaut būvuzraudzības, autoruzraudzības un būvgružu izvešanas izmaksas.</w:t>
      </w:r>
    </w:p>
    <w:p w:rsidR="00B21521" w:rsidRPr="00B21521" w:rsidRDefault="00B21521" w:rsidP="00B21521">
      <w:pPr>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          </w:t>
      </w:r>
    </w:p>
    <w:p w:rsidR="00B21521" w:rsidRPr="00B21521" w:rsidRDefault="00B21521" w:rsidP="00B21521">
      <w:pPr>
        <w:ind w:right="28"/>
        <w:jc w:val="both"/>
        <w:rPr>
          <w:rFonts w:ascii="Times New Roman" w:eastAsia="Times New Roman" w:hAnsi="Times New Roman" w:cs="Times New Roman"/>
          <w:i/>
          <w:sz w:val="24"/>
          <w:szCs w:val="24"/>
          <w:lang w:eastAsia="lv-LV"/>
        </w:rPr>
      </w:pPr>
      <w:r w:rsidRPr="00B21521">
        <w:rPr>
          <w:rFonts w:ascii="Times New Roman" w:eastAsia="Times New Roman" w:hAnsi="Times New Roman" w:cs="Times New Roman"/>
          <w:sz w:val="24"/>
          <w:szCs w:val="24"/>
          <w:lang w:eastAsia="lv-LV"/>
        </w:rPr>
        <w:t xml:space="preserve">            Likuma „Par pašvaldībām” 12.pants nosaka, ka „</w:t>
      </w:r>
      <w:r w:rsidRPr="00B21521">
        <w:rPr>
          <w:rFonts w:ascii="Times New Roman" w:eastAsia="Times New Roman" w:hAnsi="Times New Roman" w:cs="Times New Roman"/>
          <w:i/>
          <w:sz w:val="24"/>
          <w:szCs w:val="24"/>
          <w:lang w:eastAsia="lv-LV"/>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B21521">
        <w:rPr>
          <w:rFonts w:ascii="Times New Roman" w:eastAsia="Times New Roman" w:hAnsi="Times New Roman" w:cs="Times New Roman"/>
          <w:sz w:val="24"/>
          <w:szCs w:val="24"/>
          <w:lang w:eastAsia="lv-LV"/>
        </w:rPr>
        <w:t>”. Saskaņā ar likuma „Par pašvaldībām” 15.panta pirmās daļas 5.punktu, viena no pašvaldības autonomām funkcijām ir „</w:t>
      </w:r>
      <w:r w:rsidRPr="00B21521">
        <w:rPr>
          <w:rFonts w:ascii="Times New Roman" w:eastAsia="Times New Roman" w:hAnsi="Times New Roman" w:cs="Times New Roman"/>
          <w:i/>
          <w:sz w:val="24"/>
          <w:szCs w:val="24"/>
          <w:lang w:eastAsia="lv-LV"/>
        </w:rPr>
        <w:t>rūpēties par kultūru un sekmēt tradicionālo kultūras vērtību saglabāšanu un tautas jaunrades attīstību (organizatoriska un finansiāla palīdzība kultūras iestādēm un pasākumiem, atbalsts kultūras pieminekļu saglabāšanai u.c.)”.</w:t>
      </w:r>
    </w:p>
    <w:p w:rsidR="00B21521" w:rsidRPr="00B21521" w:rsidRDefault="00B21521" w:rsidP="00B21521">
      <w:pPr>
        <w:ind w:right="28"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Pamatojoties uz likuma “Par pašvaldībām” 12.pantu un 15.panta pirmās daļas 5.punktu:</w:t>
      </w:r>
    </w:p>
    <w:p w:rsidR="00B21521" w:rsidRPr="00B21521" w:rsidRDefault="00B21521" w:rsidP="00B21521">
      <w:pPr>
        <w:ind w:right="28"/>
        <w:jc w:val="both"/>
        <w:rPr>
          <w:rFonts w:ascii="Times New Roman" w:eastAsia="Times New Roman" w:hAnsi="Times New Roman" w:cs="Times New Roman"/>
          <w:sz w:val="24"/>
          <w:szCs w:val="24"/>
          <w:lang w:eastAsia="lv-LV"/>
        </w:rPr>
      </w:pPr>
    </w:p>
    <w:p w:rsidR="00B21521" w:rsidRPr="00B21521" w:rsidRDefault="00B21521" w:rsidP="00B21521">
      <w:pPr>
        <w:ind w:right="28"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1. </w:t>
      </w:r>
      <w:r w:rsidR="003F4177">
        <w:rPr>
          <w:rFonts w:ascii="Times New Roman" w:eastAsia="Times New Roman" w:hAnsi="Times New Roman" w:cs="Times New Roman"/>
          <w:sz w:val="24"/>
          <w:szCs w:val="24"/>
          <w:lang w:eastAsia="lv-LV"/>
        </w:rPr>
        <w:t xml:space="preserve">Tukuma muzejam </w:t>
      </w:r>
      <w:r w:rsidRPr="00B21521">
        <w:rPr>
          <w:rFonts w:ascii="Times New Roman" w:eastAsia="Times New Roman" w:hAnsi="Times New Roman" w:cs="Times New Roman"/>
          <w:sz w:val="24"/>
          <w:szCs w:val="24"/>
          <w:lang w:eastAsia="lv-LV"/>
        </w:rPr>
        <w:t xml:space="preserve">iesniegt Tukuma novada būvvaldē autoruzraudzības ietvaros precizētus un izdalītus darbu veidus un apjomus siltināšanas darbiem, </w:t>
      </w:r>
    </w:p>
    <w:p w:rsidR="00B21521" w:rsidRPr="00B21521" w:rsidRDefault="00B21521" w:rsidP="00B21521">
      <w:pPr>
        <w:ind w:left="720" w:right="28"/>
        <w:jc w:val="both"/>
        <w:rPr>
          <w:rFonts w:ascii="Times New Roman" w:eastAsia="Times New Roman" w:hAnsi="Times New Roman" w:cs="Times New Roman"/>
          <w:sz w:val="24"/>
          <w:szCs w:val="24"/>
          <w:lang w:eastAsia="lv-LV"/>
        </w:rPr>
      </w:pPr>
    </w:p>
    <w:p w:rsidR="00B21521" w:rsidRPr="00B21521" w:rsidRDefault="00B21521" w:rsidP="00B21521">
      <w:pPr>
        <w:ind w:right="28" w:firstLine="720"/>
        <w:jc w:val="both"/>
        <w:rPr>
          <w:rFonts w:ascii="Times New Roman" w:eastAsia="Times New Roman" w:hAnsi="Times New Roman" w:cs="Times New Roman"/>
          <w:sz w:val="24"/>
          <w:szCs w:val="24"/>
          <w:lang w:eastAsia="lv-LV"/>
        </w:rPr>
      </w:pPr>
      <w:r w:rsidRPr="00B21521">
        <w:rPr>
          <w:rFonts w:ascii="Times New Roman" w:eastAsia="Times New Roman" w:hAnsi="Times New Roman" w:cs="Times New Roman"/>
          <w:sz w:val="24"/>
          <w:szCs w:val="24"/>
          <w:lang w:eastAsia="lv-LV"/>
        </w:rPr>
        <w:t xml:space="preserve">2. pēc darbu apjomu iesniegšanas piešķirt Tukuma muzejam Durbes muižas kalpu mājas bēniņu siltināšanas darbiem 18849,00 EUR (astoņpadsmit tūkstoši astoņi simti četrdesmit deviņi eiro) no 2017.gada budžeta līdzekļiem. </w:t>
      </w:r>
    </w:p>
    <w:p w:rsidR="00B21521" w:rsidRPr="00B21521" w:rsidRDefault="00B21521" w:rsidP="00B21521">
      <w:pPr>
        <w:ind w:left="709" w:right="28"/>
        <w:jc w:val="both"/>
        <w:rPr>
          <w:rFonts w:ascii="Times New Roman" w:eastAsia="Times New Roman" w:hAnsi="Times New Roman" w:cs="Times New Roman"/>
          <w:sz w:val="24"/>
          <w:szCs w:val="24"/>
          <w:lang w:eastAsia="lv-LV"/>
        </w:rPr>
      </w:pPr>
    </w:p>
    <w:p w:rsidR="00B21521" w:rsidRPr="00B21521" w:rsidRDefault="00B21521" w:rsidP="00B21521">
      <w:pPr>
        <w:spacing w:line="225" w:lineRule="atLeast"/>
        <w:ind w:firstLine="709"/>
        <w:jc w:val="both"/>
        <w:rPr>
          <w:rFonts w:ascii="Times New Roman" w:hAnsi="Times New Roman"/>
          <w:sz w:val="24"/>
        </w:rPr>
      </w:pPr>
    </w:p>
    <w:p w:rsidR="00B21521" w:rsidRPr="00B21521" w:rsidRDefault="00B21521" w:rsidP="00B21521">
      <w:pPr>
        <w:ind w:left="928" w:right="28"/>
        <w:jc w:val="both"/>
        <w:rPr>
          <w:rFonts w:ascii="Times New Roman" w:hAnsi="Times New Roman"/>
          <w:sz w:val="24"/>
        </w:rPr>
      </w:pPr>
    </w:p>
    <w:p w:rsidR="00B21521" w:rsidRDefault="00B21521" w:rsidP="00B21521">
      <w:pPr>
        <w:ind w:left="928" w:right="28"/>
        <w:jc w:val="both"/>
        <w:rPr>
          <w:rFonts w:ascii="Times New Roman" w:hAnsi="Times New Roman"/>
          <w:sz w:val="24"/>
        </w:rPr>
      </w:pPr>
    </w:p>
    <w:p w:rsidR="00B21521" w:rsidRDefault="00B21521" w:rsidP="00B21521">
      <w:pPr>
        <w:ind w:left="928" w:right="28"/>
        <w:jc w:val="both"/>
        <w:rPr>
          <w:rFonts w:ascii="Times New Roman" w:hAnsi="Times New Roman"/>
          <w:sz w:val="24"/>
        </w:rPr>
      </w:pPr>
    </w:p>
    <w:p w:rsidR="00B21521" w:rsidRDefault="00B21521" w:rsidP="00B21521">
      <w:pPr>
        <w:ind w:left="928" w:right="28"/>
        <w:jc w:val="both"/>
        <w:rPr>
          <w:rFonts w:ascii="Times New Roman" w:hAnsi="Times New Roman"/>
          <w:sz w:val="24"/>
        </w:rPr>
      </w:pPr>
    </w:p>
    <w:p w:rsidR="00B21521" w:rsidRPr="00B21521" w:rsidRDefault="00B21521" w:rsidP="00B21521">
      <w:pPr>
        <w:ind w:left="928" w:right="28"/>
        <w:jc w:val="both"/>
        <w:rPr>
          <w:rFonts w:ascii="Times New Roman" w:hAnsi="Times New Roman"/>
          <w:sz w:val="24"/>
        </w:rPr>
      </w:pPr>
    </w:p>
    <w:p w:rsidR="00B21521" w:rsidRPr="00B21521" w:rsidRDefault="00B21521" w:rsidP="00B21521">
      <w:pPr>
        <w:ind w:left="928" w:right="28"/>
        <w:jc w:val="both"/>
        <w:rPr>
          <w:rFonts w:ascii="Times New Roman" w:hAnsi="Times New Roman"/>
          <w:sz w:val="24"/>
        </w:rPr>
      </w:pPr>
    </w:p>
    <w:p w:rsidR="00B21521" w:rsidRPr="00B21521" w:rsidRDefault="00B21521" w:rsidP="00B21521">
      <w:pPr>
        <w:jc w:val="both"/>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Nosūtīt :</w:t>
      </w:r>
    </w:p>
    <w:p w:rsidR="00B21521" w:rsidRPr="00B21521" w:rsidRDefault="00B21521" w:rsidP="00B21521">
      <w:pPr>
        <w:jc w:val="both"/>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-Fin. nod</w:t>
      </w:r>
    </w:p>
    <w:p w:rsidR="00B21521" w:rsidRPr="00B21521" w:rsidRDefault="00B21521" w:rsidP="00B21521">
      <w:pPr>
        <w:jc w:val="both"/>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-Attīst. Nod.</w:t>
      </w:r>
    </w:p>
    <w:p w:rsidR="00B21521" w:rsidRPr="00B21521" w:rsidRDefault="00B21521" w:rsidP="00B21521">
      <w:pPr>
        <w:jc w:val="both"/>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-Kultūras, sporta un sabiedrisko attiecību nod.</w:t>
      </w:r>
    </w:p>
    <w:p w:rsidR="00B21521" w:rsidRPr="00B21521" w:rsidRDefault="00B21521" w:rsidP="00B21521">
      <w:pPr>
        <w:jc w:val="both"/>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-Tukuma muzejam</w:t>
      </w:r>
    </w:p>
    <w:p w:rsidR="00B21521" w:rsidRPr="00B21521" w:rsidRDefault="00B21521" w:rsidP="00B21521">
      <w:pPr>
        <w:jc w:val="both"/>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_____________________________________________________</w:t>
      </w:r>
    </w:p>
    <w:p w:rsidR="00B21521" w:rsidRDefault="00B21521" w:rsidP="00B21521">
      <w:pPr>
        <w:rPr>
          <w:rFonts w:ascii="Times New Roman" w:eastAsia="Times New Roman" w:hAnsi="Times New Roman" w:cs="Times New Roman"/>
          <w:sz w:val="18"/>
          <w:szCs w:val="18"/>
          <w:lang w:eastAsia="lv-LV"/>
        </w:rPr>
      </w:pPr>
      <w:r w:rsidRPr="00B21521">
        <w:rPr>
          <w:rFonts w:ascii="Times New Roman" w:eastAsia="Times New Roman" w:hAnsi="Times New Roman" w:cs="Times New Roman"/>
          <w:sz w:val="18"/>
          <w:szCs w:val="18"/>
          <w:lang w:eastAsia="lv-LV"/>
        </w:rPr>
        <w:t>Sagatavoja Attīstības nod. (I.Helmane)</w:t>
      </w:r>
    </w:p>
    <w:p w:rsidR="00B21521" w:rsidRPr="00B21521" w:rsidRDefault="00B21521" w:rsidP="00B21521">
      <w:pPr>
        <w:rPr>
          <w:rFonts w:ascii="Times New Roman" w:eastAsia="Times New Roman" w:hAnsi="Times New Roman" w:cs="Times New Roman"/>
          <w:sz w:val="18"/>
          <w:szCs w:val="18"/>
          <w:lang w:eastAsia="lv-LV"/>
        </w:rPr>
      </w:pPr>
      <w:r>
        <w:rPr>
          <w:rFonts w:ascii="Times New Roman" w:eastAsia="Times New Roman" w:hAnsi="Times New Roman" w:cs="Times New Roman"/>
          <w:sz w:val="18"/>
          <w:szCs w:val="18"/>
          <w:lang w:eastAsia="lv-LV"/>
        </w:rPr>
        <w:t xml:space="preserve">Izskatīts Teritoriālās attīstības komitejā </w:t>
      </w:r>
    </w:p>
    <w:p w:rsidR="00B21521" w:rsidRPr="00B21521" w:rsidRDefault="00B21521" w:rsidP="00B21521">
      <w:pPr>
        <w:jc w:val="both"/>
        <w:rPr>
          <w:rFonts w:ascii="Times New Roman" w:hAnsi="Times New Roman"/>
          <w:sz w:val="18"/>
          <w:szCs w:val="18"/>
        </w:rPr>
      </w:pPr>
    </w:p>
    <w:p w:rsidR="00A538CF" w:rsidRDefault="00A538CF">
      <w:pPr>
        <w:jc w:val="both"/>
        <w:rPr>
          <w:rFonts w:ascii="Times New Roman" w:hAnsi="Times New Roman" w:cs="Times New Roman"/>
          <w:sz w:val="20"/>
          <w:szCs w:val="20"/>
        </w:rPr>
      </w:pPr>
      <w:r>
        <w:rPr>
          <w:rFonts w:ascii="Times New Roman" w:hAnsi="Times New Roman" w:cs="Times New Roman"/>
          <w:sz w:val="20"/>
          <w:szCs w:val="20"/>
        </w:rPr>
        <w:br w:type="page"/>
      </w:r>
    </w:p>
    <w:p w:rsidR="00B21521" w:rsidRPr="00A538CF" w:rsidRDefault="003F4177" w:rsidP="00A538CF">
      <w:pPr>
        <w:ind w:right="-1"/>
        <w:jc w:val="center"/>
        <w:rPr>
          <w:rFonts w:ascii="Times New Roman" w:hAnsi="Times New Roman" w:cs="Times New Roman"/>
          <w:sz w:val="24"/>
          <w:szCs w:val="24"/>
        </w:rPr>
      </w:pPr>
      <w:r>
        <w:rPr>
          <w:rFonts w:ascii="Times New Roman" w:hAnsi="Times New Roman" w:cs="Times New Roman"/>
          <w:sz w:val="24"/>
          <w:szCs w:val="24"/>
        </w:rPr>
        <w:lastRenderedPageBreak/>
        <w:t>23.</w:t>
      </w:r>
      <w:r w:rsidR="00A538CF">
        <w:rPr>
          <w:rFonts w:ascii="Times New Roman" w:hAnsi="Times New Roman" w:cs="Times New Roman"/>
          <w:sz w:val="24"/>
          <w:szCs w:val="24"/>
        </w:rPr>
        <w:t>§.</w:t>
      </w:r>
    </w:p>
    <w:p w:rsidR="00A538CF" w:rsidRPr="00A538CF" w:rsidRDefault="00A538CF" w:rsidP="00A538CF">
      <w:pPr>
        <w:ind w:left="720" w:hanging="360"/>
        <w:jc w:val="right"/>
        <w:rPr>
          <w:rFonts w:ascii="Times New Roman" w:eastAsia="Times New Roman" w:hAnsi="Times New Roman" w:cs="Times New Roman"/>
          <w:sz w:val="26"/>
          <w:szCs w:val="26"/>
        </w:rPr>
      </w:pPr>
    </w:p>
    <w:p w:rsidR="00A538CF" w:rsidRPr="00A538CF" w:rsidRDefault="00A538CF" w:rsidP="00A538CF">
      <w:pPr>
        <w:suppressAutoHyphens/>
        <w:ind w:right="5"/>
        <w:rPr>
          <w:rFonts w:ascii="Times New Roman" w:eastAsia="Times New Roman" w:hAnsi="Times New Roman" w:cs="Times New Roman"/>
          <w:b/>
          <w:sz w:val="20"/>
          <w:szCs w:val="20"/>
          <w:lang w:eastAsia="lv-LV"/>
        </w:rPr>
      </w:pPr>
    </w:p>
    <w:p w:rsidR="00A538CF" w:rsidRPr="00A538CF" w:rsidRDefault="00A538CF" w:rsidP="00A538CF">
      <w:pPr>
        <w:suppressAutoHyphens/>
        <w:ind w:right="5"/>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 xml:space="preserve">Par saistošo noteikumu „Par grozījumiem Tukuma </w:t>
      </w:r>
    </w:p>
    <w:p w:rsidR="00A538CF" w:rsidRPr="00A538CF" w:rsidRDefault="00A538CF" w:rsidP="00A538CF">
      <w:pPr>
        <w:suppressAutoHyphens/>
        <w:ind w:right="5"/>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 xml:space="preserve">novada Domes 23.10.2014. saistošajos noteikumos </w:t>
      </w:r>
    </w:p>
    <w:p w:rsidR="00A538CF" w:rsidRPr="00A538CF" w:rsidRDefault="00A538CF" w:rsidP="00A538CF">
      <w:pPr>
        <w:suppressAutoHyphens/>
        <w:ind w:right="5"/>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 xml:space="preserve">Nr.20 „Par nekustamā īpašuma nodokli Tukuma </w:t>
      </w:r>
    </w:p>
    <w:p w:rsidR="00A538CF" w:rsidRPr="00A538CF" w:rsidRDefault="00A538CF" w:rsidP="00A538CF">
      <w:pPr>
        <w:suppressAutoHyphens/>
        <w:ind w:right="5"/>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novadā”” apstiprināšanu</w:t>
      </w:r>
    </w:p>
    <w:p w:rsidR="00A538CF" w:rsidRDefault="00A538CF" w:rsidP="00A538CF">
      <w:pPr>
        <w:suppressAutoHyphens/>
        <w:ind w:right="5"/>
        <w:rPr>
          <w:rFonts w:ascii="Times New Roman" w:eastAsia="Times New Roman" w:hAnsi="Times New Roman" w:cs="Times New Roman"/>
          <w:b/>
          <w:sz w:val="24"/>
          <w:szCs w:val="24"/>
          <w:lang w:eastAsia="lv-LV"/>
        </w:rPr>
      </w:pPr>
    </w:p>
    <w:p w:rsidR="00A538CF" w:rsidRPr="00A538CF" w:rsidRDefault="00A538CF" w:rsidP="00A538CF">
      <w:pPr>
        <w:suppressAutoHyphens/>
        <w:ind w:right="5"/>
        <w:rPr>
          <w:rFonts w:ascii="Times New Roman" w:eastAsia="Times New Roman" w:hAnsi="Times New Roman" w:cs="Times New Roman"/>
          <w:b/>
          <w:sz w:val="24"/>
          <w:szCs w:val="24"/>
          <w:lang w:eastAsia="lv-LV"/>
        </w:rPr>
      </w:pPr>
    </w:p>
    <w:p w:rsidR="00A538CF" w:rsidRPr="00A538CF" w:rsidRDefault="00A538CF" w:rsidP="00A538CF">
      <w:pPr>
        <w:suppressAutoHyphens/>
        <w:rPr>
          <w:rFonts w:ascii="Times New Roman" w:eastAsia="Times New Roman" w:hAnsi="Times New Roman" w:cs="Times New Roman"/>
          <w:i/>
          <w:sz w:val="24"/>
          <w:szCs w:val="24"/>
          <w:lang w:eastAsia="lv-LV"/>
        </w:rPr>
      </w:pPr>
      <w:r w:rsidRPr="00A538CF">
        <w:rPr>
          <w:rFonts w:ascii="Times New Roman" w:eastAsia="Times New Roman" w:hAnsi="Times New Roman" w:cs="Times New Roman"/>
          <w:i/>
          <w:sz w:val="24"/>
          <w:szCs w:val="24"/>
          <w:lang w:eastAsia="lv-LV"/>
        </w:rPr>
        <w:t>Iesniegt izskatīšanai Domei šādu lēmuma projektu:</w:t>
      </w:r>
    </w:p>
    <w:p w:rsidR="00A538CF" w:rsidRPr="00A538CF" w:rsidRDefault="00A538CF" w:rsidP="00A538CF">
      <w:pPr>
        <w:suppressAutoHyphens/>
        <w:rPr>
          <w:rFonts w:ascii="Times New Roman" w:eastAsia="Times New Roman" w:hAnsi="Times New Roman" w:cs="Times New Roman"/>
          <w:sz w:val="24"/>
          <w:szCs w:val="24"/>
          <w:lang w:eastAsia="lv-LV"/>
        </w:rPr>
      </w:pPr>
    </w:p>
    <w:p w:rsidR="00A538CF" w:rsidRPr="00A538CF" w:rsidRDefault="00A538CF" w:rsidP="00A538CF">
      <w:pPr>
        <w:suppressAutoHyphens/>
        <w:rPr>
          <w:rFonts w:ascii="Times New Roman" w:eastAsia="Times New Roman" w:hAnsi="Times New Roman" w:cs="Times New Roman"/>
          <w:sz w:val="24"/>
          <w:szCs w:val="24"/>
          <w:lang w:eastAsia="lv-LV"/>
        </w:rPr>
      </w:pP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1. Apstiprināt saistošos noteikumus Nr.______ „Par grozījumiem Tukuma novada Domes 23.10.2014. saistošajos noteikumos Nr.20 „Par nekustamā īpašuma nodokli Tukuma novadā”” (pievienoti).</w:t>
      </w:r>
    </w:p>
    <w:p w:rsidR="00A538CF" w:rsidRPr="00A538CF" w:rsidRDefault="00A538CF" w:rsidP="00A538CF">
      <w:pPr>
        <w:suppressAutoHyphens/>
        <w:ind w:right="43"/>
        <w:jc w:val="both"/>
        <w:rPr>
          <w:rFonts w:ascii="Times New Roman" w:eastAsia="Times New Roman" w:hAnsi="Times New Roman" w:cs="Times New Roman"/>
          <w:sz w:val="24"/>
          <w:szCs w:val="24"/>
          <w:lang w:eastAsia="lv-LV"/>
        </w:rPr>
      </w:pP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2. Saistošos noteikumus Nr.______ „Par grozījumiem Tukuma novada Domes 23.10.2014. saistošajos noteikumos Nr.20 „Par nekustamā īpašuma nodokli Tukuma novadā”” triju darba dienu laikā pēc to parakstīšanas nosūtīt atzinuma sniegšanai Vides aizsardzības un reģionālās attīstības ministrijai elektroniskā veidā parakstītu ar drošu elektronisko parakstu, kas satur laika zīmogu.</w:t>
      </w: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p>
    <w:p w:rsidR="00A538CF" w:rsidRPr="00A538CF" w:rsidRDefault="00A538CF" w:rsidP="00A538CF">
      <w:pPr>
        <w:suppressAutoHyphens/>
        <w:ind w:right="43" w:firstLine="709"/>
        <w:jc w:val="both"/>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lv-LV"/>
        </w:rPr>
        <w:t xml:space="preserve">3. Noteikt, ka saistošie noteikumi Nr.________ „Par grozījumiem Tukuma novada Domes 23.10.2014. saistošajos noteikumos Nr.20 „Par nekustamā īpašuma nodokli Tukuma novadā”” stājas spēkā nākamajā dienā pēc to </w:t>
      </w:r>
      <w:r w:rsidRPr="00A538CF">
        <w:rPr>
          <w:rFonts w:ascii="Times New Roman" w:eastAsia="Times New Roman" w:hAnsi="Times New Roman" w:cs="Times New Roman"/>
          <w:sz w:val="24"/>
          <w:szCs w:val="24"/>
          <w:lang w:eastAsia="ar-SA"/>
        </w:rPr>
        <w:t>publicēšanas Tukuma novada Domes bezmaksas informatīvajā izdevumā „Tukuma Laiks”.</w:t>
      </w: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 Saistošos noteikumus Nr.________ „Par grozījumiem Tukuma novada Domes 23.10.2014. saistošajos noteikumos Nr.20 „Par nekustamā īpašuma nodokli Tukuma novadā””:</w:t>
      </w:r>
    </w:p>
    <w:p w:rsidR="00A538CF" w:rsidRPr="00A538CF" w:rsidRDefault="00A538CF" w:rsidP="00263E03">
      <w:pPr>
        <w:suppressAutoHyphens/>
        <w:ind w:right="43"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4.1. publicēt Tukuma novada Domes bezmaksas informatīvajā izdevumā „Tukuma Laiks”;</w:t>
      </w: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 xml:space="preserve">4.2. publicēt pašvaldības tīmekļa vietnē </w:t>
      </w:r>
      <w:hyperlink r:id="rId18" w:history="1">
        <w:r w:rsidRPr="00A538CF">
          <w:rPr>
            <w:rFonts w:ascii="Times New Roman" w:eastAsia="Times New Roman" w:hAnsi="Times New Roman" w:cs="Times New Roman"/>
            <w:sz w:val="24"/>
            <w:szCs w:val="24"/>
            <w:lang w:eastAsia="lv-LV"/>
          </w:rPr>
          <w:t>www.tukums.lv</w:t>
        </w:r>
      </w:hyperlink>
      <w:r w:rsidRPr="00A538CF">
        <w:rPr>
          <w:rFonts w:ascii="Times New Roman" w:eastAsia="Times New Roman" w:hAnsi="Times New Roman" w:cs="Times New Roman"/>
          <w:sz w:val="24"/>
          <w:szCs w:val="24"/>
          <w:lang w:eastAsia="lv-LV"/>
        </w:rPr>
        <w:t>;</w:t>
      </w:r>
    </w:p>
    <w:p w:rsidR="00A538CF" w:rsidRPr="00A538CF" w:rsidRDefault="00A538CF" w:rsidP="00A538CF">
      <w:pPr>
        <w:suppressAutoHyphens/>
        <w:ind w:right="43"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4.3. izvietot pieejamā vietā Domes ēkā un pagastu pārvaldēs.</w:t>
      </w:r>
    </w:p>
    <w:p w:rsidR="00263E03" w:rsidRDefault="00263E03" w:rsidP="00263E03">
      <w:pPr>
        <w:suppressAutoHyphens/>
        <w:ind w:right="5"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263E03">
      <w:pPr>
        <w:suppressAutoHyphens/>
        <w:ind w:right="5"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5.</w:t>
      </w:r>
      <w:r w:rsidR="00121E90">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Saskaņā ar VARAM 16.11.2016. vēstuli Nr.18-6/8517 “Par saistošajiem noteikumiem Nr.25”, u</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zskatīt par spēk</w:t>
      </w:r>
      <w:r w:rsidR="00121E90">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ā</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w:t>
      </w:r>
      <w:r w:rsidR="00121E90">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neeso</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šu Tukuma novada Domes 27.10.2016. lēmumu “</w:t>
      </w:r>
      <w:r w:rsidRPr="00A538CF">
        <w:rPr>
          <w:rFonts w:ascii="Times New Roman" w:eastAsia="Times New Roman" w:hAnsi="Times New Roman" w:cs="Times New Roman"/>
          <w:sz w:val="24"/>
          <w:szCs w:val="24"/>
          <w:lang w:eastAsia="lv-LV"/>
        </w:rPr>
        <w:t>Par saistošo noteikumu „Par grozījumiem Tukuma novada Domes 23.10.2014. saistošajos noteikumos Nr.20 „Par nekustamā īpašuma nodokli Tukuma novadā”” apstiprināšanu” (prot. Nr.14, 6.§.).</w:t>
      </w:r>
    </w:p>
    <w:p w:rsidR="00A538CF" w:rsidRPr="00A538CF" w:rsidRDefault="00A538CF" w:rsidP="00A538CF">
      <w:pPr>
        <w:suppressAutoHyphens/>
        <w:ind w:right="43" w:firstLine="720"/>
        <w:jc w:val="both"/>
        <w:rPr>
          <w:rFonts w:ascii="Times New Roman" w:eastAsia="Times New Roman" w:hAnsi="Times New Roman" w:cs="Times New Roman"/>
          <w:sz w:val="20"/>
          <w:szCs w:val="20"/>
          <w:lang w:eastAsia="lv-LV"/>
        </w:rPr>
      </w:pPr>
    </w:p>
    <w:p w:rsidR="00A538CF" w:rsidRPr="00A538CF" w:rsidRDefault="00A538CF" w:rsidP="00A538CF">
      <w:pPr>
        <w:suppressAutoHyphens/>
        <w:ind w:right="43" w:firstLine="720"/>
        <w:jc w:val="both"/>
        <w:rPr>
          <w:rFonts w:ascii="Times New Roman" w:eastAsia="Times New Roman" w:hAnsi="Times New Roman" w:cs="Times New Roman"/>
          <w:sz w:val="20"/>
          <w:szCs w:val="20"/>
          <w:lang w:eastAsia="lv-LV"/>
        </w:rPr>
      </w:pPr>
    </w:p>
    <w:p w:rsidR="00A538CF" w:rsidRPr="00A538CF" w:rsidRDefault="00A538CF" w:rsidP="00A538CF">
      <w:pPr>
        <w:suppressAutoHyphens/>
        <w:ind w:right="-908" w:firstLine="720"/>
        <w:jc w:val="both"/>
        <w:rPr>
          <w:rFonts w:ascii="Times New Roman" w:eastAsia="Times New Roman" w:hAnsi="Times New Roman" w:cs="Times New Roman"/>
          <w:sz w:val="20"/>
          <w:szCs w:val="20"/>
          <w:lang w:eastAsia="lv-LV"/>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p>
    <w:p w:rsidR="00A538CF" w:rsidRDefault="00A538CF" w:rsidP="00A538CF">
      <w:pPr>
        <w:suppressAutoHyphens/>
        <w:ind w:right="333"/>
        <w:rPr>
          <w:rFonts w:ascii="Times New Roman" w:eastAsia="Times New Roman" w:hAnsi="Times New Roman" w:cs="Times New Roman"/>
          <w:sz w:val="20"/>
          <w:szCs w:val="20"/>
          <w:lang w:val="de-DE" w:eastAsia="lv-LV"/>
        </w:rPr>
      </w:pPr>
    </w:p>
    <w:p w:rsidR="00A538CF" w:rsidRDefault="00A538CF" w:rsidP="00A538CF">
      <w:pPr>
        <w:suppressAutoHyphens/>
        <w:ind w:right="333"/>
        <w:rPr>
          <w:rFonts w:ascii="Times New Roman" w:eastAsia="Times New Roman" w:hAnsi="Times New Roman" w:cs="Times New Roman"/>
          <w:sz w:val="20"/>
          <w:szCs w:val="20"/>
          <w:lang w:val="de-DE" w:eastAsia="lv-LV"/>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Nosūtīt:</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-VARAM-el.</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w:t>
      </w:r>
      <w:r>
        <w:rPr>
          <w:rFonts w:ascii="Times New Roman" w:eastAsia="Times New Roman" w:hAnsi="Times New Roman" w:cs="Times New Roman"/>
          <w:sz w:val="20"/>
          <w:szCs w:val="20"/>
          <w:lang w:val="de-DE" w:eastAsia="lv-LV"/>
        </w:rPr>
        <w:t xml:space="preserve">Admin nod-3 eks </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-Kult., sporta, sab attiec nod-elektr.</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-Pag pārvaldēm</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-Fin nod.</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-Īp.nod.</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_______________________________</w:t>
      </w: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Sagatavoja:Īpaš nod vad .V.Bērzājs</w:t>
      </w:r>
    </w:p>
    <w:p w:rsidR="00A538CF" w:rsidRPr="00A538CF" w:rsidRDefault="00A538CF" w:rsidP="00A538CF">
      <w:pPr>
        <w:suppressAutoHyphens/>
        <w:ind w:right="333"/>
        <w:rPr>
          <w:rFonts w:ascii="Times New Roman" w:eastAsia="Times New Roman" w:hAnsi="Times New Roman" w:cs="Arial"/>
          <w:sz w:val="20"/>
          <w:szCs w:val="20"/>
          <w:lang w:eastAsia="lv-LV" w:bidi="lo-LA"/>
        </w:rPr>
      </w:pPr>
    </w:p>
    <w:p w:rsidR="00A538CF" w:rsidRPr="00A538CF" w:rsidRDefault="00A538CF" w:rsidP="00A538CF">
      <w:pPr>
        <w:suppressAutoHyphens/>
        <w:ind w:right="333"/>
        <w:rPr>
          <w:rFonts w:ascii="Times New Roman" w:eastAsia="Times New Roman" w:hAnsi="Times New Roman" w:cs="Times New Roman"/>
          <w:sz w:val="20"/>
          <w:szCs w:val="20"/>
          <w:lang w:val="de-DE" w:eastAsia="lv-LV"/>
        </w:rPr>
      </w:pPr>
    </w:p>
    <w:p w:rsidR="00A538CF" w:rsidRPr="00A538CF" w:rsidRDefault="00A538CF" w:rsidP="00A538CF">
      <w:pPr>
        <w:suppressAutoHyphens/>
        <w:rPr>
          <w:rFonts w:ascii="Times New Roman" w:eastAsia="Times New Roman" w:hAnsi="Times New Roman" w:cs="Times New Roman"/>
          <w:sz w:val="20"/>
          <w:szCs w:val="20"/>
          <w:lang w:val="de-DE" w:eastAsia="lv-LV"/>
        </w:rPr>
      </w:pPr>
    </w:p>
    <w:p w:rsidR="00A538CF" w:rsidRPr="00A538CF" w:rsidRDefault="00A538CF" w:rsidP="00A538CF">
      <w:pPr>
        <w:suppressAutoHyphens/>
        <w:rPr>
          <w:rFonts w:ascii="Times New Roman" w:eastAsia="Times New Roman" w:hAnsi="Times New Roman" w:cs="Times New Roman"/>
          <w:bCs/>
          <w:sz w:val="20"/>
          <w:szCs w:val="20"/>
          <w:lang w:eastAsia="lv-LV"/>
        </w:rPr>
      </w:pP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t>Pielikums</w:t>
      </w:r>
    </w:p>
    <w:p w:rsidR="00A538CF" w:rsidRPr="00A538CF" w:rsidRDefault="00A538CF" w:rsidP="00A538CF">
      <w:pPr>
        <w:suppressAutoHyphens/>
        <w:rPr>
          <w:rFonts w:ascii="Times New Roman" w:eastAsia="Times New Roman" w:hAnsi="Times New Roman" w:cs="Times New Roman"/>
          <w:bCs/>
          <w:sz w:val="20"/>
          <w:szCs w:val="20"/>
          <w:lang w:eastAsia="lv-LV"/>
        </w:rPr>
      </w:pP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t>Tukuma novada Domes 27.10.2016.</w:t>
      </w:r>
    </w:p>
    <w:p w:rsidR="00A538CF" w:rsidRPr="00A538CF" w:rsidRDefault="00A538CF" w:rsidP="00A538CF">
      <w:pPr>
        <w:suppressAutoHyphens/>
        <w:rPr>
          <w:rFonts w:ascii="Times New Roman" w:eastAsia="Times New Roman" w:hAnsi="Times New Roman" w:cs="Times New Roman"/>
          <w:bCs/>
          <w:sz w:val="20"/>
          <w:szCs w:val="20"/>
          <w:lang w:eastAsia="lv-LV"/>
        </w:rPr>
      </w:pP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r>
      <w:r w:rsidRPr="00A538CF">
        <w:rPr>
          <w:rFonts w:ascii="Times New Roman" w:eastAsia="Times New Roman" w:hAnsi="Times New Roman" w:cs="Times New Roman"/>
          <w:bCs/>
          <w:sz w:val="20"/>
          <w:szCs w:val="20"/>
          <w:lang w:eastAsia="lv-LV"/>
        </w:rPr>
        <w:tab/>
        <w:t>lēmumam (prot.Nr.14, 6.§.)</w:t>
      </w:r>
    </w:p>
    <w:p w:rsidR="00A538CF" w:rsidRPr="00A538CF" w:rsidRDefault="00A538CF" w:rsidP="00A538CF">
      <w:pPr>
        <w:suppressAutoHyphens/>
        <w:rPr>
          <w:rFonts w:ascii="Times New Roman" w:eastAsia="Times New Roman" w:hAnsi="Times New Roman" w:cs="Times New Roman"/>
          <w:bCs/>
          <w:sz w:val="20"/>
          <w:szCs w:val="20"/>
          <w:lang w:eastAsia="lv-LV"/>
        </w:rPr>
      </w:pPr>
    </w:p>
    <w:p w:rsidR="00A538CF" w:rsidRPr="00A538CF" w:rsidRDefault="00A538CF" w:rsidP="00A538CF">
      <w:pPr>
        <w:suppressAutoHyphens/>
        <w:rPr>
          <w:rFonts w:ascii="Times New Roman" w:eastAsia="Times New Roman" w:hAnsi="Times New Roman" w:cs="Times New Roman"/>
          <w:bCs/>
          <w:sz w:val="24"/>
          <w:szCs w:val="24"/>
          <w:lang w:eastAsia="lv-LV"/>
        </w:rPr>
      </w:pPr>
    </w:p>
    <w:p w:rsidR="00A538CF" w:rsidRPr="00A538CF" w:rsidRDefault="00A538CF" w:rsidP="00A538CF">
      <w:pPr>
        <w:suppressAutoHyphens/>
        <w:ind w:right="333"/>
        <w:jc w:val="center"/>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b/>
          <w:bCs/>
          <w:sz w:val="24"/>
          <w:szCs w:val="24"/>
          <w:lang w:eastAsia="lv-LV"/>
        </w:rPr>
        <w:t>Paskaidrojuma raksts</w:t>
      </w:r>
    </w:p>
    <w:p w:rsidR="00A538CF" w:rsidRPr="00A538CF" w:rsidRDefault="00A538CF" w:rsidP="00A538CF">
      <w:pPr>
        <w:suppressAutoHyphens/>
        <w:jc w:val="center"/>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bCs/>
          <w:sz w:val="24"/>
          <w:szCs w:val="24"/>
          <w:lang w:eastAsia="lv-LV"/>
        </w:rPr>
        <w:t xml:space="preserve">saistošajiem noteikumiem Nr… </w:t>
      </w:r>
      <w:r w:rsidRPr="00A538CF">
        <w:rPr>
          <w:rFonts w:ascii="Times New Roman" w:eastAsia="Times New Roman" w:hAnsi="Times New Roman" w:cs="Times New Roman"/>
          <w:b/>
          <w:sz w:val="24"/>
          <w:szCs w:val="24"/>
          <w:lang w:eastAsia="lv-LV"/>
        </w:rPr>
        <w:t xml:space="preserve">„Par grozījumiem Tukuma novada Domes 23.10.2014. saistošajos noteikumos Nr.20 „Par nekustamā īpašuma nodokli Tukuma novadā”” </w:t>
      </w:r>
    </w:p>
    <w:p w:rsidR="00A538CF" w:rsidRPr="00A538CF" w:rsidRDefault="00A538CF" w:rsidP="00A538CF">
      <w:pPr>
        <w:suppressAutoHyphens/>
        <w:ind w:right="5" w:firstLine="180"/>
        <w:jc w:val="center"/>
        <w:rPr>
          <w:rFonts w:ascii="Times New Roman" w:eastAsia="Calibri" w:hAnsi="Times New Roman" w:cs="Times New Roman"/>
          <w:bCs/>
          <w:sz w:val="24"/>
          <w:szCs w:val="24"/>
          <w:lang w:eastAsia="ar-SA"/>
        </w:rPr>
      </w:pPr>
    </w:p>
    <w:tbl>
      <w:tblPr>
        <w:tblW w:w="985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700"/>
        <w:gridCol w:w="7155"/>
      </w:tblGrid>
      <w:tr w:rsidR="00A538CF" w:rsidRPr="00A538CF" w:rsidTr="00A76CC6">
        <w:trPr>
          <w:cantSplit/>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jc w:val="center"/>
              <w:rPr>
                <w:rFonts w:ascii="Times New Roman" w:eastAsia="Calibri" w:hAnsi="Times New Roman" w:cs="Times New Roman"/>
                <w:sz w:val="24"/>
                <w:szCs w:val="24"/>
                <w:lang w:eastAsia="lv-LV"/>
              </w:rPr>
            </w:pPr>
            <w:r w:rsidRPr="00A538CF">
              <w:rPr>
                <w:rFonts w:ascii="Times New Roman" w:eastAsia="Calibri" w:hAnsi="Times New Roman" w:cs="Times New Roman"/>
                <w:sz w:val="24"/>
                <w:szCs w:val="24"/>
                <w:lang w:eastAsia="lv-LV"/>
              </w:rPr>
              <w:t>Paskaidrojuma raksta sadaļas</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spacing w:line="254" w:lineRule="auto"/>
              <w:jc w:val="center"/>
              <w:rPr>
                <w:rFonts w:ascii="Times New Roman" w:eastAsia="Times New Roman" w:hAnsi="Times New Roman" w:cs="Times New Roman"/>
                <w:bCs/>
                <w:sz w:val="24"/>
                <w:szCs w:val="24"/>
                <w:lang w:eastAsia="ar-SA"/>
              </w:rPr>
            </w:pPr>
            <w:r w:rsidRPr="00A538CF">
              <w:rPr>
                <w:rFonts w:ascii="Times New Roman" w:eastAsia="Times New Roman" w:hAnsi="Times New Roman" w:cs="Times New Roman"/>
                <w:bCs/>
                <w:sz w:val="24"/>
                <w:szCs w:val="24"/>
                <w:lang w:eastAsia="ar-SA"/>
              </w:rPr>
              <w:t>Norādāmā informācija</w:t>
            </w:r>
          </w:p>
        </w:tc>
      </w:tr>
      <w:tr w:rsidR="00A538CF" w:rsidRPr="00A538CF" w:rsidTr="00A76CC6">
        <w:trPr>
          <w:cantSplit/>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rPr>
                <w:rFonts w:ascii="Times New Roman" w:eastAsia="Calibri" w:hAnsi="Times New Roman" w:cs="Times New Roman"/>
                <w:bCs/>
                <w:sz w:val="24"/>
                <w:szCs w:val="24"/>
                <w:lang w:eastAsia="lv-LV"/>
              </w:rPr>
            </w:pPr>
            <w:r w:rsidRPr="00A538CF">
              <w:rPr>
                <w:rFonts w:ascii="Times New Roman" w:eastAsia="Calibri" w:hAnsi="Times New Roman" w:cs="Times New Roman"/>
                <w:bCs/>
                <w:sz w:val="24"/>
                <w:szCs w:val="24"/>
                <w:lang w:eastAsia="lv-LV"/>
              </w:rPr>
              <w:t>1. Projekta nepieciešamības pamatojums.</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ind w:firstLine="360"/>
              <w:jc w:val="both"/>
              <w:rPr>
                <w:rFonts w:ascii="Times New Roman" w:eastAsia="Times New Roman" w:hAnsi="Times New Roman" w:cs="Times New Roman"/>
                <w:color w:val="000000"/>
                <w:sz w:val="24"/>
                <w:szCs w:val="24"/>
                <w:lang w:val="de-DE" w:eastAsia="lv-LV" w:bidi="lo-L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val="de-DE" w:eastAsia="lv-LV" w:bidi="lo-LA"/>
                <w14:textOutline w14:w="0" w14:cap="flat" w14:cmpd="sng" w14:algn="ctr">
                  <w14:noFill/>
                  <w14:prstDash w14:val="solid"/>
                  <w14:round/>
                </w14:textOutline>
              </w:rPr>
              <w:t>Saistošie noteikumi nosaka kārtību, kādā Tukuma novada administratīvajā teritorijā var piemērot nekustamā īpašuma nodokļa likmes un nekustamā īpašuma nodokļa atvieglojumus atsevišķām maksātāju kategorijām, kā tiek klasificētas vidi degradējošās būves, sagruvušas un cilvēku drošību apdraudošas būves un būves, kuru būvniecībā pārsniegts normatīvajos aktos noteiktais kopējais būvdarbu veikšanas ilgums, inženierbūves-laukumus, kas tiek izmantoti kā transportlīdzekļu maksas stāvlaukumi, kā arī nosaka nekustamā īpašuma nodokļa maksāšanas kārtību un nekustamā īpašuma nodokļa maksāšanas paziņojumu piespiedu izpildes termiņu.</w:t>
            </w:r>
          </w:p>
          <w:p w:rsidR="00A538CF" w:rsidRPr="00A538CF" w:rsidRDefault="00A538CF" w:rsidP="00A538CF">
            <w:pPr>
              <w:suppressAutoHyphens/>
              <w:spacing w:line="254" w:lineRule="auto"/>
              <w:ind w:right="6"/>
              <w:jc w:val="both"/>
              <w:rPr>
                <w:rFonts w:ascii="Times New Roman" w:eastAsia="Calibri" w:hAnsi="Times New Roman" w:cs="Times New Roman"/>
                <w:color w:val="000000"/>
                <w:sz w:val="24"/>
                <w:szCs w:val="24"/>
                <w:lang w:val="de-DE" w:eastAsia="ar-SA"/>
                <w14:textOutline w14:w="0" w14:cap="flat" w14:cmpd="sng" w14:algn="ctr">
                  <w14:noFill/>
                  <w14:prstDash w14:val="solid"/>
                  <w14:round/>
                </w14:textOutline>
              </w:rPr>
            </w:pPr>
          </w:p>
        </w:tc>
      </w:tr>
      <w:tr w:rsidR="00A538CF" w:rsidRPr="00A538CF" w:rsidTr="00A76CC6">
        <w:trPr>
          <w:cantSplit/>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rPr>
                <w:rFonts w:ascii="Times New Roman" w:eastAsia="Calibri" w:hAnsi="Times New Roman" w:cs="Times New Roman"/>
                <w:bCs/>
                <w:sz w:val="24"/>
                <w:szCs w:val="24"/>
                <w:lang w:eastAsia="lv-LV"/>
              </w:rPr>
            </w:pPr>
            <w:r w:rsidRPr="00A538CF">
              <w:rPr>
                <w:rFonts w:ascii="Times New Roman" w:eastAsia="Calibri" w:hAnsi="Times New Roman" w:cs="Times New Roman"/>
                <w:bCs/>
                <w:sz w:val="24"/>
                <w:szCs w:val="24"/>
                <w:lang w:eastAsia="lv-LV"/>
              </w:rPr>
              <w:t>2. Īss projekta satura izklāsts.</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spacing w:line="254" w:lineRule="auto"/>
              <w:ind w:right="33"/>
              <w:jc w:val="both"/>
              <w:rPr>
                <w:rFonts w:ascii="Times New Roman" w:eastAsia="Calibri" w:hAnsi="Times New Roman" w:cs="Times New Roman"/>
                <w:sz w:val="24"/>
                <w:szCs w:val="24"/>
                <w:lang w:eastAsia="lv-LV"/>
              </w:rPr>
            </w:pPr>
            <w:r w:rsidRPr="00A538CF">
              <w:rPr>
                <w:rFonts w:ascii="Times New Roman" w:eastAsia="Calibri" w:hAnsi="Times New Roman" w:cs="Times New Roman"/>
                <w:sz w:val="24"/>
                <w:szCs w:val="24"/>
                <w:lang w:eastAsia="lv-LV"/>
              </w:rPr>
              <w:t>Grozījumi paplašina to nodokļu maksātāju loku, kuri var saņemt nodokļa maksājuma atvieglojumu, piemēram, (11.6.3.p.) zemes īpašnieki, uz kuru zemes kā pamatdarbība notiek bioloģiskā lauksaimnieciskā ražošana.</w:t>
            </w:r>
          </w:p>
        </w:tc>
      </w:tr>
      <w:tr w:rsidR="00A538CF" w:rsidRPr="00A538CF" w:rsidTr="00A76CC6">
        <w:trPr>
          <w:cantSplit/>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ind w:right="-24"/>
              <w:rPr>
                <w:rFonts w:ascii="Times New Roman" w:eastAsia="Times New Roman" w:hAnsi="Times New Roman" w:cs="Times New Roman"/>
                <w:bCs/>
                <w:sz w:val="24"/>
                <w:szCs w:val="24"/>
                <w:lang w:eastAsia="lv-LV"/>
              </w:rPr>
            </w:pPr>
            <w:r w:rsidRPr="00A538CF">
              <w:rPr>
                <w:rFonts w:ascii="Times New Roman" w:eastAsia="Times New Roman" w:hAnsi="Times New Roman" w:cs="Times New Roman"/>
                <w:bCs/>
                <w:sz w:val="24"/>
                <w:szCs w:val="24"/>
                <w:lang w:eastAsia="lv-LV"/>
              </w:rPr>
              <w:t>3. Informācija par plānoto projekta ietekmi uz pašvaldības budžetu.</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spacing w:line="254" w:lineRule="auto"/>
              <w:jc w:val="both"/>
              <w:rPr>
                <w:rFonts w:ascii="Times New Roman" w:eastAsia="Calibri" w:hAnsi="Times New Roman" w:cs="Times New Roman"/>
                <w:sz w:val="24"/>
                <w:szCs w:val="24"/>
                <w:lang w:eastAsia="lv-LV"/>
              </w:rPr>
            </w:pPr>
            <w:r w:rsidRPr="00A538CF">
              <w:rPr>
                <w:rFonts w:ascii="Times New Roman" w:eastAsia="Calibri" w:hAnsi="Times New Roman" w:cs="Times New Roman"/>
                <w:bCs/>
                <w:sz w:val="24"/>
                <w:szCs w:val="24"/>
                <w:lang w:eastAsia="lv-LV"/>
              </w:rPr>
              <w:t>Projekts būtiski neietekmēs pašvaldības budžetu.</w:t>
            </w:r>
            <w:r w:rsidRPr="00A538CF">
              <w:rPr>
                <w:rFonts w:ascii="Times New Roman" w:eastAsia="Calibri" w:hAnsi="Times New Roman" w:cs="Times New Roman"/>
                <w:sz w:val="24"/>
                <w:szCs w:val="24"/>
                <w:lang w:eastAsia="lv-LV"/>
              </w:rPr>
              <w:t xml:space="preserve"> </w:t>
            </w:r>
          </w:p>
        </w:tc>
      </w:tr>
      <w:tr w:rsidR="00A538CF" w:rsidRPr="00A538CF" w:rsidTr="00A76CC6">
        <w:trPr>
          <w:cantSplit/>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rPr>
                <w:rFonts w:ascii="Times New Roman" w:eastAsia="Calibri" w:hAnsi="Times New Roman" w:cs="Times New Roman"/>
                <w:bCs/>
                <w:sz w:val="24"/>
                <w:szCs w:val="24"/>
                <w:lang w:eastAsia="ar-SA"/>
              </w:rPr>
            </w:pPr>
            <w:r w:rsidRPr="00A538CF">
              <w:rPr>
                <w:rFonts w:ascii="Times New Roman" w:eastAsia="Calibri" w:hAnsi="Times New Roman" w:cs="Times New Roman"/>
                <w:bCs/>
                <w:sz w:val="24"/>
                <w:szCs w:val="24"/>
                <w:lang w:eastAsia="ar-SA"/>
              </w:rPr>
              <w:t>4. Informācija par plānoto projekta ietekmi uz uzņēmējdarbības vidi pašvaldības teritorijā.</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spacing w:line="254" w:lineRule="auto"/>
              <w:jc w:val="both"/>
              <w:rPr>
                <w:rFonts w:ascii="Times New Roman" w:eastAsia="Calibri" w:hAnsi="Times New Roman" w:cs="Times New Roman"/>
                <w:sz w:val="24"/>
                <w:szCs w:val="24"/>
                <w:lang w:eastAsia="lv-LV"/>
              </w:rPr>
            </w:pPr>
            <w:r w:rsidRPr="00A538CF">
              <w:rPr>
                <w:rFonts w:ascii="Times New Roman" w:eastAsia="Calibri" w:hAnsi="Times New Roman" w:cs="Times New Roman"/>
                <w:bCs/>
                <w:sz w:val="24"/>
                <w:szCs w:val="24"/>
                <w:lang w:eastAsia="lv-LV"/>
              </w:rPr>
              <w:t>Projekts uzņēmējdarbības vidi ietekmēs pozitīvi.</w:t>
            </w:r>
          </w:p>
        </w:tc>
      </w:tr>
      <w:tr w:rsidR="00A538CF" w:rsidRPr="00A538CF" w:rsidTr="00A76CC6">
        <w:trPr>
          <w:cantSplit/>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rPr>
                <w:rFonts w:ascii="Times New Roman" w:eastAsia="Calibri" w:hAnsi="Times New Roman" w:cs="Times New Roman"/>
                <w:bCs/>
                <w:sz w:val="24"/>
                <w:szCs w:val="24"/>
                <w:lang w:eastAsia="ar-SA"/>
              </w:rPr>
            </w:pPr>
            <w:r w:rsidRPr="00A538CF">
              <w:rPr>
                <w:rFonts w:ascii="Times New Roman" w:eastAsia="Calibri" w:hAnsi="Times New Roman" w:cs="Times New Roman"/>
                <w:bCs/>
                <w:sz w:val="24"/>
                <w:szCs w:val="24"/>
                <w:lang w:eastAsia="ar-SA"/>
              </w:rPr>
              <w:t>5. Informācija par administratīvajām procedūrām.</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spacing w:line="254" w:lineRule="auto"/>
              <w:jc w:val="both"/>
              <w:rPr>
                <w:rFonts w:ascii="Times New Roman" w:eastAsia="Calibri" w:hAnsi="Times New Roman" w:cs="Times New Roman"/>
                <w:bCs/>
                <w:strike/>
                <w:sz w:val="24"/>
                <w:szCs w:val="24"/>
                <w:lang w:eastAsia="lv-LV"/>
              </w:rPr>
            </w:pPr>
            <w:r w:rsidRPr="00A538CF">
              <w:rPr>
                <w:rFonts w:ascii="Times New Roman" w:eastAsia="Times New Roman" w:hAnsi="Times New Roman" w:cs="Times New Roman"/>
                <w:sz w:val="24"/>
                <w:szCs w:val="24"/>
                <w:shd w:val="clear" w:color="auto" w:fill="FFFFFF"/>
                <w:lang w:eastAsia="ar-SA"/>
              </w:rPr>
              <w:t>Nav izmaiņas.</w:t>
            </w:r>
          </w:p>
        </w:tc>
      </w:tr>
      <w:tr w:rsidR="00A538CF" w:rsidRPr="00A538CF" w:rsidTr="00A76CC6">
        <w:trPr>
          <w:cantSplit/>
          <w:trHeight w:val="845"/>
        </w:trPr>
        <w:tc>
          <w:tcPr>
            <w:tcW w:w="2700" w:type="dxa"/>
            <w:tcBorders>
              <w:top w:val="single" w:sz="4" w:space="0" w:color="auto"/>
              <w:left w:val="single" w:sz="4" w:space="0" w:color="auto"/>
              <w:bottom w:val="single" w:sz="4" w:space="0" w:color="auto"/>
              <w:right w:val="single" w:sz="4" w:space="0" w:color="auto"/>
            </w:tcBorders>
            <w:hideMark/>
          </w:tcPr>
          <w:p w:rsidR="00A538CF" w:rsidRPr="00A538CF" w:rsidRDefault="00A538CF" w:rsidP="00A538CF">
            <w:pPr>
              <w:suppressAutoHyphens/>
              <w:spacing w:line="254" w:lineRule="auto"/>
              <w:rPr>
                <w:rFonts w:ascii="Times New Roman" w:eastAsia="Calibri" w:hAnsi="Times New Roman" w:cs="Times New Roman"/>
                <w:bCs/>
                <w:sz w:val="24"/>
                <w:szCs w:val="24"/>
                <w:lang w:eastAsia="ar-SA"/>
              </w:rPr>
            </w:pPr>
            <w:r w:rsidRPr="00A538CF">
              <w:rPr>
                <w:rFonts w:ascii="Times New Roman" w:eastAsia="Calibri" w:hAnsi="Times New Roman" w:cs="Times New Roman"/>
                <w:bCs/>
                <w:sz w:val="24"/>
                <w:szCs w:val="24"/>
                <w:lang w:eastAsia="ar-SA"/>
              </w:rPr>
              <w:t>6. Informācija par konsultācijām ar privātpersonām.</w:t>
            </w:r>
          </w:p>
        </w:tc>
        <w:tc>
          <w:tcPr>
            <w:tcW w:w="7155" w:type="dxa"/>
            <w:tcBorders>
              <w:top w:val="single" w:sz="4" w:space="0" w:color="auto"/>
              <w:left w:val="single" w:sz="4" w:space="0" w:color="auto"/>
              <w:bottom w:val="single" w:sz="4" w:space="0" w:color="auto"/>
              <w:right w:val="single" w:sz="4" w:space="0" w:color="auto"/>
            </w:tcBorders>
            <w:vAlign w:val="center"/>
            <w:hideMark/>
          </w:tcPr>
          <w:p w:rsidR="00A538CF" w:rsidRPr="00A538CF" w:rsidRDefault="00A538CF" w:rsidP="00A538CF">
            <w:pPr>
              <w:suppressAutoHyphens/>
              <w:spacing w:after="75"/>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Nav veiktas.</w:t>
            </w:r>
          </w:p>
        </w:tc>
      </w:tr>
    </w:tbl>
    <w:p w:rsidR="00A538CF" w:rsidRPr="00A538CF" w:rsidRDefault="00A538CF" w:rsidP="00A538CF">
      <w:pPr>
        <w:suppressAutoHyphens/>
        <w:ind w:right="5"/>
        <w:rPr>
          <w:rFonts w:ascii="Times New Roman" w:eastAsia="Times New Roman" w:hAnsi="Times New Roman" w:cs="Times New Roman"/>
          <w:sz w:val="20"/>
          <w:szCs w:val="24"/>
          <w:lang w:eastAsia="lv-LV"/>
        </w:rPr>
      </w:pPr>
    </w:p>
    <w:p w:rsidR="00A538CF" w:rsidRPr="00A538CF" w:rsidRDefault="00A538CF" w:rsidP="00A538CF">
      <w:pPr>
        <w:suppressAutoHyphens/>
        <w:ind w:right="5"/>
        <w:rPr>
          <w:rFonts w:ascii="Times New Roman" w:eastAsia="Times New Roman" w:hAnsi="Times New Roman" w:cs="Times New Roman"/>
          <w:sz w:val="20"/>
          <w:szCs w:val="24"/>
          <w:lang w:eastAsia="lv-LV"/>
        </w:rPr>
      </w:pPr>
    </w:p>
    <w:p w:rsidR="00A538CF" w:rsidRPr="00A538CF" w:rsidRDefault="00A538CF" w:rsidP="00A538CF">
      <w:pPr>
        <w:suppressAutoHyphens/>
        <w:rPr>
          <w:rFonts w:ascii="Times New Roman" w:eastAsia="Times New Roman" w:hAnsi="Times New Roman" w:cs="Times New Roman"/>
          <w:sz w:val="20"/>
          <w:szCs w:val="20"/>
          <w:lang w:eastAsia="lv-LV"/>
        </w:rPr>
      </w:pPr>
    </w:p>
    <w:p w:rsidR="00A538CF" w:rsidRPr="00A538CF" w:rsidRDefault="00A538CF" w:rsidP="00A538CF">
      <w:pPr>
        <w:suppressAutoHyphens/>
        <w:rPr>
          <w:rFonts w:ascii="Times New Roman" w:eastAsia="Times New Roman" w:hAnsi="Times New Roman" w:cs="Times New Roman"/>
          <w:sz w:val="20"/>
          <w:szCs w:val="20"/>
          <w:lang w:eastAsia="lv-LV"/>
        </w:rPr>
      </w:pPr>
    </w:p>
    <w:p w:rsidR="00A538CF" w:rsidRPr="00A538CF" w:rsidRDefault="00A538CF" w:rsidP="00A538CF">
      <w:pPr>
        <w:suppressAutoHyphens/>
        <w:rPr>
          <w:rFonts w:ascii="Times New Roman" w:eastAsia="Calibri" w:hAnsi="Times New Roman" w:cs="Times New Roman"/>
          <w:sz w:val="20"/>
          <w:szCs w:val="24"/>
          <w:lang w:eastAsia="lv-LV"/>
        </w:rPr>
      </w:pPr>
      <w:r w:rsidRPr="00A538CF">
        <w:rPr>
          <w:rFonts w:ascii="Times New Roman" w:eastAsia="Calibri" w:hAnsi="Times New Roman" w:cs="Times New Roman"/>
          <w:sz w:val="20"/>
          <w:szCs w:val="24"/>
          <w:lang w:eastAsia="lv-LV"/>
        </w:rPr>
        <w:br w:type="page"/>
      </w:r>
    </w:p>
    <w:p w:rsidR="00A538CF" w:rsidRPr="00A538CF" w:rsidRDefault="00A538CF" w:rsidP="00A538CF">
      <w:pPr>
        <w:suppressAutoHyphens/>
        <w:jc w:val="both"/>
        <w:rPr>
          <w:rFonts w:ascii="Times New Roman" w:eastAsia="Calibri" w:hAnsi="Times New Roman" w:cs="Times New Roman"/>
          <w:sz w:val="20"/>
          <w:szCs w:val="20"/>
          <w:lang w:eastAsia="lv-LV"/>
        </w:rPr>
      </w:pPr>
      <w:r w:rsidRPr="00A538CF">
        <w:rPr>
          <w:rFonts w:ascii="Times New Roman" w:eastAsia="Calibri" w:hAnsi="Times New Roman" w:cs="Times New Roman"/>
          <w:sz w:val="20"/>
          <w:szCs w:val="20"/>
          <w:lang w:eastAsia="lv-LV"/>
        </w:rPr>
        <w:lastRenderedPageBreak/>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p>
    <w:p w:rsidR="00A538CF" w:rsidRPr="00A538CF" w:rsidRDefault="00A538CF" w:rsidP="00A538CF">
      <w:pPr>
        <w:suppressAutoHyphens/>
        <w:jc w:val="both"/>
        <w:rPr>
          <w:rFonts w:ascii="Times New Roman" w:eastAsia="Calibri" w:hAnsi="Times New Roman" w:cs="Times New Roman"/>
          <w:sz w:val="20"/>
          <w:szCs w:val="20"/>
          <w:lang w:eastAsia="lv-LV"/>
        </w:rPr>
      </w:pPr>
    </w:p>
    <w:p w:rsidR="00A538CF" w:rsidRPr="00A538CF" w:rsidRDefault="00A538CF" w:rsidP="00A538CF">
      <w:pPr>
        <w:suppressAutoHyphens/>
        <w:jc w:val="both"/>
        <w:rPr>
          <w:rFonts w:ascii="Times New Roman" w:eastAsia="Calibri" w:hAnsi="Times New Roman" w:cs="Times New Roman"/>
          <w:sz w:val="20"/>
          <w:szCs w:val="20"/>
          <w:lang w:eastAsia="lv-LV"/>
        </w:rPr>
      </w:pPr>
    </w:p>
    <w:p w:rsidR="00A538CF" w:rsidRPr="00A538CF" w:rsidRDefault="00A538CF" w:rsidP="00E063FA">
      <w:pPr>
        <w:suppressAutoHyphens/>
        <w:ind w:left="5760" w:firstLine="720"/>
        <w:jc w:val="both"/>
        <w:rPr>
          <w:rFonts w:ascii="Times New Roman" w:eastAsia="Calibri" w:hAnsi="Times New Roman" w:cs="Times New Roman"/>
          <w:sz w:val="20"/>
          <w:szCs w:val="20"/>
          <w:lang w:eastAsia="lv-LV"/>
        </w:rPr>
      </w:pPr>
      <w:r w:rsidRPr="00A538CF">
        <w:rPr>
          <w:rFonts w:ascii="Times New Roman" w:eastAsia="Calibri" w:hAnsi="Times New Roman" w:cs="Times New Roman"/>
          <w:sz w:val="20"/>
          <w:szCs w:val="20"/>
          <w:lang w:eastAsia="lv-LV"/>
        </w:rPr>
        <w:t>APSTIPRINĀTI</w:t>
      </w:r>
    </w:p>
    <w:p w:rsidR="00A538CF" w:rsidRPr="00A538CF" w:rsidRDefault="00A538CF" w:rsidP="00A538CF">
      <w:pPr>
        <w:suppressAutoHyphens/>
        <w:jc w:val="both"/>
        <w:rPr>
          <w:rFonts w:ascii="Times New Roman" w:eastAsia="Calibri" w:hAnsi="Times New Roman" w:cs="Times New Roman"/>
          <w:sz w:val="20"/>
          <w:szCs w:val="20"/>
          <w:lang w:eastAsia="lv-LV"/>
        </w:rPr>
      </w:pP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Pr="00A538CF">
        <w:rPr>
          <w:rFonts w:ascii="Times New Roman" w:eastAsia="Calibri" w:hAnsi="Times New Roman" w:cs="Times New Roman"/>
          <w:sz w:val="20"/>
          <w:szCs w:val="20"/>
          <w:lang w:eastAsia="lv-LV"/>
        </w:rPr>
        <w:tab/>
      </w:r>
      <w:r w:rsidR="00E063FA">
        <w:rPr>
          <w:rFonts w:ascii="Times New Roman" w:eastAsia="Calibri" w:hAnsi="Times New Roman" w:cs="Times New Roman"/>
          <w:sz w:val="20"/>
          <w:szCs w:val="20"/>
          <w:lang w:eastAsia="lv-LV"/>
        </w:rPr>
        <w:tab/>
        <w:t>a</w:t>
      </w:r>
      <w:r w:rsidRPr="00A538CF">
        <w:rPr>
          <w:rFonts w:ascii="Times New Roman" w:eastAsia="Calibri" w:hAnsi="Times New Roman" w:cs="Times New Roman"/>
          <w:sz w:val="20"/>
          <w:szCs w:val="20"/>
          <w:lang w:eastAsia="lv-LV"/>
        </w:rPr>
        <w:t>r Tukuma novada Domes 22.12.2016.</w:t>
      </w:r>
    </w:p>
    <w:p w:rsidR="00A538CF" w:rsidRDefault="00E063FA" w:rsidP="00A538CF">
      <w:pPr>
        <w:suppressAutoHyphens/>
        <w:jc w:val="both"/>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r>
      <w:r w:rsidR="00A538CF" w:rsidRPr="00A538CF">
        <w:rPr>
          <w:rFonts w:ascii="Times New Roman" w:eastAsia="Calibri" w:hAnsi="Times New Roman" w:cs="Times New Roman"/>
          <w:sz w:val="20"/>
          <w:szCs w:val="20"/>
          <w:lang w:eastAsia="lv-LV"/>
        </w:rPr>
        <w:tab/>
        <w:t>lēmumu (prot.Nr..,..§.)</w:t>
      </w:r>
    </w:p>
    <w:p w:rsidR="00A538CF" w:rsidRPr="00A538CF" w:rsidRDefault="00A538CF" w:rsidP="00A538CF">
      <w:pPr>
        <w:suppressAutoHyphens/>
        <w:jc w:val="both"/>
        <w:rPr>
          <w:rFonts w:ascii="Times New Roman" w:eastAsia="Calibri" w:hAnsi="Times New Roman" w:cs="Times New Roman"/>
          <w:sz w:val="20"/>
          <w:szCs w:val="20"/>
          <w:lang w:eastAsia="lv-LV"/>
        </w:rPr>
      </w:pPr>
    </w:p>
    <w:p w:rsidR="00A538CF" w:rsidRPr="00A538CF" w:rsidRDefault="00A538CF" w:rsidP="00A538CF">
      <w:pPr>
        <w:suppressAutoHyphens/>
        <w:ind w:right="43"/>
        <w:jc w:val="center"/>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 SAISTOŠIE NOTEIKUMI</w:t>
      </w:r>
    </w:p>
    <w:p w:rsidR="00A538CF" w:rsidRPr="00A538CF" w:rsidRDefault="00A538CF" w:rsidP="00A538CF">
      <w:pPr>
        <w:suppressAutoHyphens/>
        <w:ind w:right="43"/>
        <w:jc w:val="center"/>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Tukumā</w:t>
      </w:r>
    </w:p>
    <w:p w:rsidR="00A538CF" w:rsidRPr="00A538CF" w:rsidRDefault="00A538CF" w:rsidP="00A538CF">
      <w:pPr>
        <w:suppressAutoHyphens/>
        <w:ind w:right="43"/>
        <w:jc w:val="both"/>
        <w:rPr>
          <w:rFonts w:ascii="Times New Roman" w:eastAsia="Times New Roman" w:hAnsi="Times New Roman" w:cs="Times New Roman"/>
          <w:sz w:val="24"/>
          <w:szCs w:val="24"/>
          <w:lang w:eastAsia="lv-LV"/>
        </w:rPr>
      </w:pPr>
    </w:p>
    <w:p w:rsidR="00A538CF" w:rsidRDefault="00A538CF" w:rsidP="00A538CF">
      <w:pPr>
        <w:suppressAutoHyphens/>
        <w:ind w:right="43"/>
        <w:jc w:val="both"/>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sz w:val="24"/>
          <w:szCs w:val="24"/>
          <w:lang w:eastAsia="lv-LV"/>
        </w:rPr>
        <w:t>2016.gada 22.decembrī</w:t>
      </w:r>
      <w:r w:rsidRPr="00A538CF">
        <w:rPr>
          <w:rFonts w:ascii="Times New Roman" w:eastAsia="Times New Roman" w:hAnsi="Times New Roman" w:cs="Times New Roman"/>
          <w:sz w:val="24"/>
          <w:szCs w:val="24"/>
          <w:lang w:eastAsia="lv-LV"/>
        </w:rPr>
        <w:tab/>
      </w:r>
      <w:r w:rsidRPr="00A538CF">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Pr="00A538CF">
        <w:rPr>
          <w:rFonts w:ascii="Times New Roman" w:eastAsia="Times New Roman" w:hAnsi="Times New Roman" w:cs="Times New Roman"/>
          <w:b/>
          <w:sz w:val="24"/>
          <w:szCs w:val="24"/>
          <w:lang w:eastAsia="lv-LV"/>
        </w:rPr>
        <w:t>Nr.___</w:t>
      </w:r>
    </w:p>
    <w:p w:rsidR="00A538CF" w:rsidRPr="00A538CF" w:rsidRDefault="00A538CF" w:rsidP="00A538CF">
      <w:pPr>
        <w:suppressAutoHyphens/>
        <w:ind w:right="43"/>
        <w:jc w:val="right"/>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(prot</w:t>
      </w:r>
      <w:r>
        <w:rPr>
          <w:rFonts w:ascii="Times New Roman" w:eastAsia="Times New Roman" w:hAnsi="Times New Roman" w:cs="Times New Roman"/>
          <w:sz w:val="24"/>
          <w:szCs w:val="24"/>
          <w:lang w:eastAsia="lv-LV"/>
        </w:rPr>
        <w:t>…..</w:t>
      </w:r>
      <w:r w:rsidRPr="00A538C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Pr="00A538CF">
        <w:rPr>
          <w:rFonts w:ascii="Times New Roman" w:eastAsia="Times New Roman" w:hAnsi="Times New Roman" w:cs="Times New Roman"/>
          <w:sz w:val="24"/>
          <w:szCs w:val="24"/>
          <w:lang w:eastAsia="lv-LV"/>
        </w:rPr>
        <w:t>.§.)</w:t>
      </w:r>
    </w:p>
    <w:p w:rsidR="00A538CF" w:rsidRPr="00A538CF" w:rsidRDefault="00A538CF" w:rsidP="00A538CF">
      <w:pPr>
        <w:suppressAutoHyphens/>
        <w:ind w:right="43"/>
        <w:rPr>
          <w:rFonts w:ascii="Times New Roman" w:eastAsia="Times New Roman" w:hAnsi="Times New Roman" w:cs="Times New Roman"/>
          <w:b/>
          <w:sz w:val="24"/>
          <w:szCs w:val="24"/>
          <w:lang w:eastAsia="lv-LV"/>
        </w:rPr>
      </w:pPr>
    </w:p>
    <w:p w:rsidR="00A538CF" w:rsidRPr="00A538CF" w:rsidRDefault="00A538CF" w:rsidP="00A538CF">
      <w:pPr>
        <w:suppressAutoHyphens/>
        <w:ind w:right="43"/>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 xml:space="preserve">Par grozījumiem Tukuma novada Domes </w:t>
      </w:r>
    </w:p>
    <w:p w:rsidR="00A538CF" w:rsidRPr="00A538CF" w:rsidRDefault="00A538CF" w:rsidP="00A538CF">
      <w:pPr>
        <w:suppressAutoHyphens/>
        <w:ind w:right="43"/>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 xml:space="preserve">23.10.2014. saistošajos noteikumos Nr.20 </w:t>
      </w:r>
    </w:p>
    <w:p w:rsidR="00A538CF" w:rsidRPr="00A538CF" w:rsidRDefault="00A538CF" w:rsidP="00A538CF">
      <w:pPr>
        <w:suppressAutoHyphens/>
        <w:ind w:right="43"/>
        <w:rPr>
          <w:rFonts w:ascii="Times New Roman" w:eastAsia="Times New Roman" w:hAnsi="Times New Roman" w:cs="Times New Roman"/>
          <w:b/>
          <w:sz w:val="24"/>
          <w:szCs w:val="24"/>
          <w:lang w:eastAsia="lv-LV"/>
        </w:rPr>
      </w:pPr>
      <w:r w:rsidRPr="00A538CF">
        <w:rPr>
          <w:rFonts w:ascii="Times New Roman" w:eastAsia="Times New Roman" w:hAnsi="Times New Roman" w:cs="Times New Roman"/>
          <w:b/>
          <w:sz w:val="24"/>
          <w:szCs w:val="24"/>
          <w:lang w:eastAsia="lv-LV"/>
        </w:rPr>
        <w:t>„Par nekustamā īpašuma nodokli Tukuma novadā”</w:t>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r w:rsidRPr="00A538CF">
        <w:rPr>
          <w:rFonts w:ascii="Times New Roman" w:eastAsia="Times New Roman" w:hAnsi="Times New Roman" w:cs="Times New Roman"/>
          <w:b/>
          <w:sz w:val="24"/>
          <w:szCs w:val="24"/>
          <w:lang w:eastAsia="lv-LV"/>
        </w:rPr>
        <w:tab/>
      </w:r>
    </w:p>
    <w:p w:rsidR="00A538CF" w:rsidRPr="00A538CF" w:rsidRDefault="00A538CF" w:rsidP="00A538CF">
      <w:pPr>
        <w:suppressAutoHyphens/>
        <w:ind w:right="43"/>
        <w:rPr>
          <w:rFonts w:ascii="Times New Roman" w:eastAsia="Times New Roman" w:hAnsi="Times New Roman" w:cs="Times New Roman"/>
          <w:b/>
          <w:sz w:val="20"/>
          <w:szCs w:val="20"/>
          <w:lang w:eastAsia="lv-LV"/>
        </w:rPr>
      </w:pPr>
    </w:p>
    <w:p w:rsidR="00A538CF" w:rsidRPr="00A538CF" w:rsidRDefault="00A538CF" w:rsidP="00A538CF">
      <w:pPr>
        <w:suppressAutoHyphens/>
        <w:ind w:left="4320"/>
        <w:jc w:val="both"/>
        <w:rPr>
          <w:rFonts w:ascii="Times New Roman" w:eastAsia="Times New Roman" w:hAnsi="Times New Roman" w:cs="Times New Roman"/>
          <w:sz w:val="20"/>
          <w:szCs w:val="20"/>
          <w:lang w:eastAsia="ar-SA"/>
        </w:rPr>
      </w:pPr>
      <w:r w:rsidRPr="00A538CF">
        <w:rPr>
          <w:rFonts w:ascii="Times New Roman" w:eastAsia="Times New Roman" w:hAnsi="Times New Roman" w:cs="Times New Roman"/>
          <w:sz w:val="20"/>
          <w:szCs w:val="20"/>
          <w:lang w:val="de-DE" w:eastAsia="lv-LV"/>
        </w:rPr>
        <w:t>Izdoti saskaņā ar likuma „</w:t>
      </w:r>
      <w:hyperlink r:id="rId19" w:history="1">
        <w:r w:rsidRPr="00A538CF">
          <w:rPr>
            <w:rFonts w:ascii="Times New Roman" w:eastAsia="Times New Roman" w:hAnsi="Times New Roman" w:cs="Times New Roman"/>
            <w:sz w:val="20"/>
            <w:szCs w:val="20"/>
            <w:lang w:val="de-DE" w:eastAsia="lv-LV"/>
          </w:rPr>
          <w:t>Par nekustamā īpašuma nodokli</w:t>
        </w:r>
      </w:hyperlink>
      <w:r w:rsidRPr="00A538CF">
        <w:rPr>
          <w:rFonts w:ascii="Times New Roman" w:eastAsia="Times New Roman" w:hAnsi="Times New Roman" w:cs="Times New Roman"/>
          <w:sz w:val="20"/>
          <w:szCs w:val="20"/>
          <w:lang w:val="de-DE" w:eastAsia="lv-LV"/>
        </w:rPr>
        <w:t>” 1.panta otrās daļas 9.</w:t>
      </w:r>
      <w:r w:rsidRPr="00A538CF">
        <w:rPr>
          <w:rFonts w:ascii="Times New Roman" w:eastAsia="Times New Roman" w:hAnsi="Times New Roman" w:cs="Times New Roman"/>
          <w:sz w:val="20"/>
          <w:szCs w:val="20"/>
          <w:vertAlign w:val="superscript"/>
          <w:lang w:val="de-DE" w:eastAsia="lv-LV"/>
        </w:rPr>
        <w:t>1</w:t>
      </w:r>
      <w:r w:rsidRPr="00A538CF">
        <w:rPr>
          <w:rFonts w:ascii="Times New Roman" w:eastAsia="Times New Roman" w:hAnsi="Times New Roman" w:cs="Times New Roman"/>
          <w:sz w:val="20"/>
          <w:szCs w:val="20"/>
          <w:lang w:val="de-DE" w:eastAsia="lv-LV"/>
        </w:rPr>
        <w:t>punktu, 3.panta 1.</w:t>
      </w:r>
      <w:r w:rsidRPr="00A538CF">
        <w:rPr>
          <w:rFonts w:ascii="Times New Roman" w:eastAsia="Times New Roman" w:hAnsi="Times New Roman" w:cs="Times New Roman"/>
          <w:sz w:val="20"/>
          <w:szCs w:val="20"/>
          <w:vertAlign w:val="superscript"/>
          <w:lang w:val="de-DE" w:eastAsia="lv-LV"/>
        </w:rPr>
        <w:t>4</w:t>
      </w:r>
      <w:r w:rsidRPr="00A538CF">
        <w:rPr>
          <w:rFonts w:ascii="Times New Roman" w:eastAsia="Times New Roman" w:hAnsi="Times New Roman" w:cs="Times New Roman"/>
          <w:sz w:val="20"/>
          <w:szCs w:val="20"/>
          <w:lang w:val="de-DE" w:eastAsia="lv-LV"/>
        </w:rPr>
        <w:t>daļu, 2.panta astoto prim daļu, 5.panta</w:t>
      </w:r>
      <w:r w:rsidR="0063474B">
        <w:rPr>
          <w:rFonts w:ascii="Times New Roman" w:eastAsia="Times New Roman" w:hAnsi="Times New Roman" w:cs="Times New Roman"/>
          <w:sz w:val="20"/>
          <w:szCs w:val="20"/>
          <w:lang w:val="de-DE" w:eastAsia="lv-LV"/>
        </w:rPr>
        <w:t xml:space="preserve"> trešo daļu</w:t>
      </w:r>
      <w:r w:rsidR="00C712C4">
        <w:rPr>
          <w:rFonts w:ascii="Times New Roman" w:eastAsia="Times New Roman" w:hAnsi="Times New Roman" w:cs="Times New Roman"/>
          <w:sz w:val="20"/>
          <w:szCs w:val="20"/>
          <w:lang w:val="de-DE" w:eastAsia="lv-LV"/>
        </w:rPr>
        <w:t>,</w:t>
      </w:r>
      <w:r w:rsidRPr="00A538CF">
        <w:rPr>
          <w:rFonts w:ascii="Times New Roman" w:eastAsia="Times New Roman" w:hAnsi="Times New Roman" w:cs="Times New Roman"/>
          <w:sz w:val="20"/>
          <w:szCs w:val="20"/>
          <w:lang w:val="de-DE" w:eastAsia="lv-LV"/>
        </w:rPr>
        <w:t xml:space="preserve"> ceturto daļu</w:t>
      </w:r>
      <w:r w:rsidR="0063474B">
        <w:rPr>
          <w:rFonts w:ascii="Times New Roman" w:eastAsia="Times New Roman" w:hAnsi="Times New Roman" w:cs="Times New Roman"/>
          <w:sz w:val="20"/>
          <w:szCs w:val="20"/>
          <w:lang w:val="de-DE" w:eastAsia="lv-LV"/>
        </w:rPr>
        <w:t>, 9.panta otro daļu</w:t>
      </w:r>
      <w:r w:rsidRPr="00A538CF">
        <w:rPr>
          <w:rFonts w:ascii="Times New Roman" w:eastAsia="Times New Roman" w:hAnsi="Times New Roman" w:cs="Times New Roman"/>
          <w:sz w:val="20"/>
          <w:szCs w:val="20"/>
          <w:lang w:val="de-DE" w:eastAsia="lv-LV"/>
        </w:rPr>
        <w:t xml:space="preserve"> </w:t>
      </w:r>
    </w:p>
    <w:p w:rsidR="00A538CF" w:rsidRPr="00A538CF" w:rsidRDefault="00A538CF" w:rsidP="00A538CF">
      <w:pPr>
        <w:suppressAutoHyphens/>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tabs>
          <w:tab w:val="left" w:pos="5670"/>
        </w:tabs>
        <w:suppressAutoHyphens/>
        <w:rPr>
          <w:rFonts w:ascii="Times New Roman" w:eastAsia="Times New Roman" w:hAnsi="Times New Roman" w:cs="Times New Roman"/>
          <w:bCs/>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spacing w:after="80"/>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bCs/>
          <w:noProof/>
          <w:color w:val="000000"/>
          <w:sz w:val="24"/>
          <w:szCs w:val="24"/>
          <w:lang w:eastAsia="ar-SA"/>
          <w14:textOutline w14:w="0" w14:cap="flat" w14:cmpd="sng" w14:algn="ctr">
            <w14:noFill/>
            <w14:prstDash w14:val="solid"/>
            <w14:round/>
          </w14:textOutline>
        </w:rPr>
        <w:t>1. Izdarīt Tukuma</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novada Domes 2014.gada 23.oktobra saistošajos noteikumos Nr.20 „Par nekustamā īpašuma nodokli Tukuma novadā” (turpmāk – noteikumi) šādus grozījumus:</w:t>
      </w:r>
    </w:p>
    <w:p w:rsidR="00A538CF" w:rsidRDefault="00A538CF" w:rsidP="00A538CF">
      <w:pPr>
        <w:suppressAutoHyphens/>
        <w:spacing w:after="80"/>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63474B" w:rsidRDefault="0063474B" w:rsidP="00A538CF">
      <w:pPr>
        <w:suppressAutoHyphens/>
        <w:spacing w:after="80"/>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 noteikumu tiesiskajā pamatojumā svītrot atsauci</w:t>
      </w:r>
      <w:r w:rsidR="00C712C4">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uz</w:t>
      </w:r>
      <w:r>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w:t>
      </w:r>
      <w:r w:rsidRPr="00C712C4">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likuma “Par pašvaldībām” normām un likuma “Par nekustamā īpašuma nodokli”, Pārejas noteikumu 63.punktu un papildināt tiesisko pamatojumu ar likuma “Par nekustamā īpašuma nodokli” 5.panta trešo daļu un 9.panta otro daļu</w:t>
      </w:r>
      <w:r w:rsidR="00C712C4">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w:t>
      </w:r>
    </w:p>
    <w:p w:rsidR="00C712C4" w:rsidRPr="00C712C4" w:rsidRDefault="00C712C4" w:rsidP="00A538CF">
      <w:pPr>
        <w:suppressAutoHyphens/>
        <w:spacing w:after="80"/>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spacing w:after="80"/>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izteikt noteikumu 1.punktu šādā redakcijā:</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val="de-DE" w:eastAsia="lv-LV" w:bidi="lo-L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val="de-DE" w:eastAsia="lv-LV" w:bidi="lo-LA"/>
          <w14:textOutline w14:w="0" w14:cap="flat" w14:cmpd="sng" w14:algn="ctr">
            <w14:noFill/>
            <w14:prstDash w14:val="solid"/>
            <w14:round/>
          </w14:textOutline>
        </w:rPr>
        <w:t>„1. Saistošie noteikumi nosaka kārtību, kādā Tukuma novada administratīvajā teritorijā var piemērot nekustamā īpašuma nodokļa likmes un nekustamā īpašuma nodokļa atvieglojumus atsevišķām maksātāju kategorijām, kā tiek klasificētas vidi degradējošās būves, sagruvušas un cilvēku drošību apdraudošas būves un būves, kuru būvniecībā pārsniegts normatīvajos aktos noteiktais kopējais būvdarbu veikšanas ilgums, inženierbūvēm-laukumiem, kuri tiek izmantoti kā transportlīdzekļu maksas stāvlaukumi, kā arī nosaka nekustamā īpašuma nodokļa maksāšanas kārtību un nekustamā īpašuma nodokļa maksāšanas paziņojumu piespiedu izpildes termiņu.“</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14:textOutline w14:w="0" w14:cap="flat" w14:cmpd="sng" w14:algn="ctr">
            <w14:noFill/>
            <w14:prstDash w14:val="solid"/>
            <w14:round/>
          </w14:textOutline>
        </w:rPr>
      </w:pPr>
      <w:r w:rsidRPr="00A538CF">
        <w:rPr>
          <w:rFonts w:ascii="Times New Roman" w:eastAsia="Times New Roman" w:hAnsi="Times New Roman" w:cs="Times New Roman"/>
          <w:sz w:val="24"/>
          <w:szCs w:val="24"/>
          <w:lang w:val="de-DE" w:eastAsia="lv-LV"/>
        </w:rPr>
        <w:t>1.</w:t>
      </w:r>
      <w:r w:rsidR="0063474B">
        <w:rPr>
          <w:rFonts w:ascii="Times New Roman" w:eastAsia="Times New Roman" w:hAnsi="Times New Roman" w:cs="Times New Roman"/>
          <w:sz w:val="24"/>
          <w:szCs w:val="24"/>
          <w:lang w:val="de-DE" w:eastAsia="lv-LV"/>
        </w:rPr>
        <w:t>3</w:t>
      </w:r>
      <w:r w:rsidRPr="00A538CF">
        <w:rPr>
          <w:rFonts w:ascii="Times New Roman" w:eastAsia="Times New Roman" w:hAnsi="Times New Roman" w:cs="Times New Roman"/>
          <w:sz w:val="24"/>
          <w:szCs w:val="24"/>
          <w:lang w:val="de-DE" w:eastAsia="lv-LV"/>
        </w:rPr>
        <w:t>.</w:t>
      </w:r>
      <w:r w:rsidRPr="00A538CF">
        <w:rPr>
          <w:rFonts w:ascii="Times New Roman" w:eastAsia="Times New Roman" w:hAnsi="Times New Roman" w:cs="Times New Roman"/>
          <w:sz w:val="24"/>
          <w:szCs w:val="24"/>
          <w:lang w:eastAsia="ar-SA"/>
          <w14:textOutline w14:w="0" w14:cap="flat" w14:cmpd="sng" w14:algn="ctr">
            <w14:noFill/>
            <w14:prstDash w14:val="solid"/>
            <w14:round/>
          </w14:textOutline>
        </w:rPr>
        <w:t xml:space="preserve"> papildināt noteikumu 9.punktu aiz cipariem “11.2” ar vārdiem un cipariem “</w:t>
      </w:r>
      <w:r w:rsidRPr="00A538CF">
        <w:rPr>
          <w:rFonts w:ascii="Times New Roman" w:eastAsia="Times New Roman" w:hAnsi="Times New Roman" w:cs="Times New Roman"/>
          <w:sz w:val="24"/>
          <w:szCs w:val="24"/>
          <w:lang w:val="de-DE" w:eastAsia="lv-LV"/>
        </w:rPr>
        <w:t>un 11.2</w:t>
      </w:r>
      <w:r w:rsidRPr="00A538CF">
        <w:rPr>
          <w:rFonts w:ascii="Times New Roman" w:eastAsia="Times New Roman" w:hAnsi="Times New Roman" w:cs="Times New Roman"/>
          <w:sz w:val="24"/>
          <w:szCs w:val="24"/>
          <w:vertAlign w:val="superscript"/>
          <w:lang w:val="de-DE" w:eastAsia="lv-LV"/>
        </w:rPr>
        <w:t>1</w:t>
      </w:r>
      <w:r w:rsidRPr="00A538CF">
        <w:rPr>
          <w:rFonts w:ascii="Times New Roman" w:eastAsia="Times New Roman" w:hAnsi="Times New Roman" w:cs="Times New Roman"/>
          <w:sz w:val="24"/>
          <w:szCs w:val="24"/>
          <w:lang w:eastAsia="ar-SA"/>
          <w14:textOutline w14:w="0" w14:cap="flat" w14:cmpd="sng" w14:algn="ctr">
            <w14:noFill/>
            <w14:prstDash w14:val="solid"/>
            <w14:round/>
          </w14:textOutline>
        </w:rPr>
        <w:t>”</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4</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11.2.punktā vārdu “reģistrēta” ar vārdu “deklarēta”;</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5</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papildināt noteikumus ar 11.2</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un 11.2</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2</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apakšpunktiem:</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121E90" w:rsidP="00121E90">
      <w:pPr>
        <w:suppressAutoHyphens/>
        <w:ind w:firstLine="720"/>
        <w:contextualSpacing/>
        <w:jc w:val="both"/>
        <w:rPr>
          <w:rFonts w:ascii="Times New Roman" w:eastAsia="Times New Roman" w:hAnsi="Times New Roman" w:cs="Times New Roman"/>
          <w:i/>
          <w:iCs/>
          <w:sz w:val="24"/>
          <w:szCs w:val="24"/>
          <w:shd w:val="clear" w:color="auto" w:fill="F1F1F1"/>
          <w:lang w:eastAsia="ar-SA"/>
        </w:rPr>
      </w:pPr>
      <w:r>
        <w:rPr>
          <w:rFonts w:ascii="Times New Roman" w:eastAsia="Times New Roman" w:hAnsi="Times New Roman" w:cs="Times New Roman"/>
          <w:bCs/>
          <w:sz w:val="24"/>
          <w:szCs w:val="24"/>
        </w:rPr>
        <w:t>“</w:t>
      </w:r>
      <w:r w:rsidR="00A538CF" w:rsidRPr="00A538CF">
        <w:rPr>
          <w:rFonts w:ascii="Times New Roman" w:eastAsia="Times New Roman" w:hAnsi="Times New Roman" w:cs="Times New Roman"/>
          <w:bCs/>
          <w:sz w:val="24"/>
          <w:szCs w:val="24"/>
        </w:rPr>
        <w:t>11.2</w:t>
      </w:r>
      <w:r w:rsidR="00A538CF" w:rsidRPr="00A538CF">
        <w:rPr>
          <w:rFonts w:ascii="Times New Roman" w:eastAsia="Times New Roman" w:hAnsi="Times New Roman" w:cs="Times New Roman"/>
          <w:bCs/>
          <w:sz w:val="24"/>
          <w:szCs w:val="24"/>
          <w:vertAlign w:val="superscript"/>
        </w:rPr>
        <w:t>1</w:t>
      </w:r>
      <w:r w:rsidR="00A538CF" w:rsidRPr="00A538C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w:t>
      </w:r>
      <w:r w:rsidR="00A538CF" w:rsidRPr="00A538CF">
        <w:rPr>
          <w:rFonts w:ascii="Times New Roman" w:eastAsia="Times New Roman" w:hAnsi="Times New Roman" w:cs="Times New Roman"/>
          <w:bCs/>
          <w:sz w:val="24"/>
          <w:szCs w:val="24"/>
        </w:rPr>
        <w:t>daudzbērnu ģimenēm</w:t>
      </w:r>
      <w:r w:rsidR="00A538CF" w:rsidRPr="00A538CF">
        <w:rPr>
          <w:rFonts w:ascii="Times New Roman" w:eastAsia="Times New Roman" w:hAnsi="Times New Roman" w:cs="Times New Roman"/>
          <w:sz w:val="24"/>
          <w:szCs w:val="24"/>
        </w:rPr>
        <w:t>, kuru aprūpē ir vismaz trīs bērni, to skaitā audžuģimenē ievietoti un aizbildnībā esoši bērni</w:t>
      </w:r>
      <w:r>
        <w:rPr>
          <w:rFonts w:ascii="Times New Roman" w:eastAsia="Times New Roman" w:hAnsi="Times New Roman" w:cs="Times New Roman"/>
          <w:sz w:val="24"/>
          <w:szCs w:val="24"/>
        </w:rPr>
        <w:t xml:space="preserve"> </w:t>
      </w:r>
      <w:r w:rsidR="00A538CF" w:rsidRPr="00A538CF">
        <w:rPr>
          <w:rFonts w:ascii="Times New Roman" w:eastAsia="Times New Roman" w:hAnsi="Times New Roman" w:cs="Times New Roman"/>
          <w:sz w:val="24"/>
          <w:szCs w:val="24"/>
        </w:rPr>
        <w:t xml:space="preserve">(par daudzbērnu ģimenes bērnu uzskatāma arī pilngadīga persona, kas nav sasniegusi 24 gadu vecumu, ja tā iegūst vispārējo, profesionālo vai augstāko izglītību pilna laika klātienes programmā), par </w:t>
      </w:r>
      <w:r w:rsidR="00A538CF" w:rsidRPr="00A538CF">
        <w:rPr>
          <w:rFonts w:ascii="Times New Roman" w:eastAsia="Times New Roman" w:hAnsi="Times New Roman" w:cs="Times New Roman"/>
          <w:sz w:val="24"/>
          <w:szCs w:val="24"/>
          <w:shd w:val="clear" w:color="auto" w:fill="F1F1F1"/>
          <w:lang w:eastAsia="ar-SA"/>
        </w:rPr>
        <w:t>dzīvojamām mājām neatkarīgi no tā, vai tās ir vai nav sadalītas dzīvokļu īpašumos, dzīvojamo māju daļām, telpu grupām nedzīvojamās ēkās, kuru lietošanas veids ir dzīvošana, un tām piekritīgo zemi personai, ja šai šajā objektā ir deklarētā dzīvesvieta, nekustamā īpašuma nodokļa summa ir samazināma par 50 procentiem no aprēķinātās nodokļa summas, bet ne vairāk par 427 </w:t>
      </w:r>
      <w:r w:rsidR="00A538CF" w:rsidRPr="00A538CF">
        <w:rPr>
          <w:rFonts w:ascii="Times New Roman" w:eastAsia="Times New Roman" w:hAnsi="Times New Roman" w:cs="Times New Roman"/>
          <w:i/>
          <w:iCs/>
          <w:sz w:val="24"/>
          <w:szCs w:val="24"/>
          <w:shd w:val="clear" w:color="auto" w:fill="F1F1F1"/>
          <w:lang w:eastAsia="ar-SA"/>
        </w:rPr>
        <w:t>euro;</w:t>
      </w:r>
    </w:p>
    <w:p w:rsidR="00A538CF" w:rsidRPr="00A538CF" w:rsidRDefault="00A538CF" w:rsidP="00121E90">
      <w:pPr>
        <w:suppressAutoHyphens/>
        <w:ind w:firstLine="720"/>
        <w:contextualSpacing/>
        <w:jc w:val="both"/>
        <w:rPr>
          <w:rFonts w:ascii="Times New Roman" w:eastAsia="Times New Roman" w:hAnsi="Times New Roman" w:cs="Times New Roman"/>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bCs/>
          <w:sz w:val="24"/>
          <w:szCs w:val="24"/>
        </w:rPr>
        <w:lastRenderedPageBreak/>
        <w:t>11.2</w:t>
      </w:r>
      <w:r w:rsidRPr="00A538CF">
        <w:rPr>
          <w:rFonts w:ascii="Times New Roman" w:eastAsia="Times New Roman" w:hAnsi="Times New Roman" w:cs="Times New Roman"/>
          <w:bCs/>
          <w:sz w:val="24"/>
          <w:szCs w:val="24"/>
          <w:vertAlign w:val="superscript"/>
        </w:rPr>
        <w:t>2</w:t>
      </w:r>
      <w:r w:rsidRPr="00A538CF">
        <w:rPr>
          <w:rFonts w:ascii="Times New Roman" w:eastAsia="Times New Roman" w:hAnsi="Times New Roman" w:cs="Times New Roman"/>
          <w:bCs/>
          <w:sz w:val="24"/>
          <w:szCs w:val="24"/>
        </w:rPr>
        <w:t>. ja daudzbērnu ģimenes status tiek iegūts pēc taksācijas gada 1.janvāra, nodokļa atlaide piemērojama ar nākamo kalendāro mēnesi pēc statusa iegūšanas, ja iesniegums  par nekustamā īpašuma nodokļa atlaidi tiek iesniegts līdz taksācijas gada beigām;</w:t>
      </w:r>
      <w:r w:rsidR="00121E90">
        <w:rPr>
          <w:rFonts w:ascii="Times New Roman" w:eastAsia="Times New Roman" w:hAnsi="Times New Roman" w:cs="Times New Roman"/>
          <w:bCs/>
          <w:sz w:val="24"/>
          <w:szCs w:val="24"/>
        </w:rPr>
        <w:t>”</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6</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11.4.1.1.apakšpunktā vārdu “otrajā” ar vārdu “pirmajā”;</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7</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11.4.1.2.apakšpunktā vārdu “trešajā” ar vārdu “otrajā”;</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8</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11.4.1.3.apakšpunktā vārdu “ceturtajā” ar vārdu “trešajā”;</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9</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11.4.2.1.apakšpunktā vārdu “otrajā” ar vārdu “pirmajā”;</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10</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11.4.2.2.apakšpunktā vārdu “trešajā” ar vārdu “otrajā”;</w:t>
      </w:r>
    </w:p>
    <w:p w:rsidR="00A538CF" w:rsidRPr="00A538CF" w:rsidRDefault="00A538CF" w:rsidP="00A538CF">
      <w:pPr>
        <w:suppressAutoHyphens/>
        <w:ind w:left="360" w:firstLine="36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11.4.2.3.apakšpunktā vārdu “ceturtajā” ar vārdu “trešajā”;</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11.4.2.4.apakšpunktā vārdu “piektajā” ar vārdu “ceturtajā”;</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3</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11.4.3.1.apakšpunktā vārdu “otrajā” ar vārdu “pirmajā”;</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4</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11.4.3.2.apakšpunktā vārdu “trešajā” ar vārdu “otrajā”;</w:t>
      </w:r>
    </w:p>
    <w:p w:rsidR="00A538CF" w:rsidRPr="00A538CF" w:rsidRDefault="00A538CF" w:rsidP="00A538CF">
      <w:pPr>
        <w:suppressAutoHyphens/>
        <w:ind w:left="360" w:firstLine="36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5</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11.4.3.3.apakšpunktā vārdu “ceturtajā” ar vārdu “trešajā”;</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6</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11.4.3.4.apakšpunktā vārdu “piektajā” ar vārdu “ceturtajā”;</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7</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aizstāt noteikumu 11.4.3.5.apakšpunktā vārdu “sestajā” ar vārdu “piektajā”;</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8</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papildināt noteikumus ar 11.6.3.apakšpunktu:</w:t>
      </w:r>
    </w:p>
    <w:p w:rsidR="00A538CF" w:rsidRPr="00A538CF" w:rsidRDefault="00A538CF" w:rsidP="00A538CF">
      <w:pPr>
        <w:suppressAutoHyphens/>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bidi="lo-L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“11.6.3.</w:t>
      </w:r>
      <w:r w:rsidRPr="00A538CF">
        <w:rPr>
          <w:rFonts w:ascii="Times New Roman" w:eastAsia="Times New Roman" w:hAnsi="Times New Roman" w:cs="Times New Roman"/>
          <w:color w:val="000000"/>
          <w:sz w:val="24"/>
          <w:szCs w:val="24"/>
          <w:lang w:eastAsia="ar-SA" w:bidi="lo-LA"/>
          <w14:textOutline w14:w="0" w14:cap="flat" w14:cmpd="sng" w14:algn="ctr">
            <w14:noFill/>
            <w14:prstDash w14:val="solid"/>
            <w14:round/>
          </w14:textOutline>
        </w:rPr>
        <w:t xml:space="preserve"> kuru īpašumā ir zeme, uz kuras veic bioloģisko lauksaimniecisko ražošanu, ja tajā notiek pamatdarbība, ar noteikumu, ka uz taksācijas gada 30.jūniju ir saglabāta pamatdarbība, darba samaksa uz vienu nodarbināto ir 70% no vidējās darba algas lauksaimniecības nozarē </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attiecībā pret iepriekšējo taksācijas gadu</w:t>
      </w:r>
      <w:r w:rsidRPr="00A538CF">
        <w:rPr>
          <w:rFonts w:ascii="Times New Roman" w:eastAsia="Times New Roman" w:hAnsi="Times New Roman" w:cs="Times New Roman"/>
          <w:i/>
          <w:color w:val="000000"/>
          <w:sz w:val="24"/>
          <w:szCs w:val="24"/>
          <w:lang w:eastAsia="ar-SA"/>
          <w14:textOutline w14:w="0" w14:cap="flat" w14:cmpd="sng" w14:algn="ctr">
            <w14:noFill/>
            <w14:prstDash w14:val="solid"/>
            <w14:round/>
          </w14:textOutline>
        </w:rPr>
        <w:t xml:space="preserve"> </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un ieņēmumi no lauksaimnieciskās ražošanas pēc Valsts ieņēmuma dienesta datiem ir ne mazāk par 200,- </w:t>
      </w:r>
      <w:r w:rsidRPr="00A538CF">
        <w:rPr>
          <w:rFonts w:ascii="Times New Roman" w:eastAsia="Times New Roman" w:hAnsi="Times New Roman" w:cs="Times New Roman"/>
          <w:i/>
          <w:color w:val="000000"/>
          <w:sz w:val="24"/>
          <w:szCs w:val="24"/>
          <w:lang w:eastAsia="ar-SA"/>
          <w14:textOutline w14:w="0" w14:cap="flat" w14:cmpd="sng" w14:algn="ctr">
            <w14:noFill/>
            <w14:prstDash w14:val="solid"/>
            <w14:round/>
          </w14:textOutline>
        </w:rPr>
        <w:t>euro</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uz katru lauksaimniecībā izmantojamās zemes hektāru, </w:t>
      </w:r>
      <w:r w:rsidRPr="00A538CF">
        <w:rPr>
          <w:rFonts w:ascii="Times New Roman" w:eastAsia="Times New Roman" w:hAnsi="Times New Roman" w:cs="Times New Roman"/>
          <w:color w:val="000000"/>
          <w:sz w:val="24"/>
          <w:szCs w:val="24"/>
          <w:lang w:eastAsia="ar-SA" w:bidi="lo-LA"/>
          <w14:textOutline w14:w="0" w14:cap="flat" w14:cmpd="sng" w14:algn="ctr">
            <w14:noFill/>
            <w14:prstDash w14:val="solid"/>
            <w14:round/>
          </w14:textOutline>
        </w:rPr>
        <w:t>nodokļa summa šim īpašumam samazināma par 25%.”;</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9</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svītrot noteikumu 11.15.punktu;</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20</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papildināt noteikumu 11.18.punktu aiz vārda “maksātājiem” ar vārdiem “kuri nekustamo īpašumu” un  aiz vārda “summa” ar vārdiem “šim īpašumam”;</w:t>
      </w:r>
    </w:p>
    <w:p w:rsidR="00A538CF" w:rsidRPr="00A538CF" w:rsidRDefault="00A538CF" w:rsidP="00A538CF">
      <w:pPr>
        <w:suppressAutoHyphens/>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ab/>
        <w:t>1.2</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papildināt noteikumus ar jauniem punktiem</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16.</w:t>
      </w:r>
      <w:r w:rsidR="0063474B">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16.</w:t>
      </w:r>
      <w:r w:rsidR="0063474B">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2</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19., 20., 21. un 22. šādā redakcijā</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Būvi, kuras būvniecībā pārsniegts normatīvajos aktos noteiktais kopējais būvdarbu veikšanas ilgums, ar nākamo mēnesi pēc būvniecības termiņa izbeigšanās līdz mēnesim, kad parakstīts akts par būves pieņemšanu ekspluatācijā, apliek ar nekustamā īpašuma nodokļa likmi 3 procentu apmērā no lielākās kadastrālās vērtības: </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  būvei piekritīgās zemes kadastrālās vērtības;</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 būves kadastrālās vērtības.</w:t>
      </w: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2</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atzinumu par 16.</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punktā minētām būvēm pieņem Tukuma novada būvvalde. </w:t>
      </w:r>
    </w:p>
    <w:p w:rsidR="00A538CF" w:rsidRPr="00A538CF" w:rsidRDefault="00A538CF" w:rsidP="00A538CF">
      <w:pPr>
        <w:suppressAutoHyphens/>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val="de-DE" w:eastAsia="lv-LV"/>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1</w:t>
      </w:r>
      <w:r w:rsidR="00EC14D3">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9</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Nekustamā īpašuma nodokļa likmes – 0,2% no kadastrālās vērtības, kas nepārsniedz 56 915 </w:t>
      </w:r>
      <w:r w:rsidRPr="00A538CF">
        <w:rPr>
          <w:rFonts w:ascii="Times New Roman" w:eastAsia="Times New Roman" w:hAnsi="Times New Roman" w:cs="Times New Roman"/>
          <w:i/>
          <w:color w:val="000000"/>
          <w:sz w:val="24"/>
          <w:szCs w:val="24"/>
          <w:lang w:eastAsia="ar-SA"/>
          <w14:textOutline w14:w="0" w14:cap="flat" w14:cmpd="sng" w14:algn="ctr">
            <w14:noFill/>
            <w14:prstDash w14:val="solid"/>
            <w14:round/>
          </w14:textOutline>
        </w:rPr>
        <w:t>euro</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0,4% no kadastrālās vērtības daļas, kas pārsniedz 56 915 </w:t>
      </w:r>
      <w:r w:rsidRPr="00A538CF">
        <w:rPr>
          <w:rFonts w:ascii="Times New Roman" w:eastAsia="Times New Roman" w:hAnsi="Times New Roman" w:cs="Times New Roman"/>
          <w:i/>
          <w:color w:val="000000"/>
          <w:sz w:val="24"/>
          <w:szCs w:val="24"/>
          <w:lang w:eastAsia="ar-SA"/>
          <w14:textOutline w14:w="0" w14:cap="flat" w14:cmpd="sng" w14:algn="ctr">
            <w14:noFill/>
            <w14:prstDash w14:val="solid"/>
            <w14:round/>
          </w14:textOutline>
        </w:rPr>
        <w:t>euro</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bet nepārsniedz 106 715 </w:t>
      </w:r>
      <w:r w:rsidRPr="00A538CF">
        <w:rPr>
          <w:rFonts w:ascii="Times New Roman" w:eastAsia="Times New Roman" w:hAnsi="Times New Roman" w:cs="Times New Roman"/>
          <w:i/>
          <w:color w:val="000000"/>
          <w:sz w:val="24"/>
          <w:szCs w:val="24"/>
          <w:lang w:eastAsia="ar-SA"/>
          <w14:textOutline w14:w="0" w14:cap="flat" w14:cmpd="sng" w14:algn="ctr">
            <w14:noFill/>
            <w14:prstDash w14:val="solid"/>
            <w14:round/>
          </w14:textOutline>
        </w:rPr>
        <w:t>euro</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un 0,6% no kadastrālās vērtības daļas, kas pārsniedz 106 715 </w:t>
      </w:r>
      <w:r w:rsidRPr="00A538CF">
        <w:rPr>
          <w:rFonts w:ascii="Times New Roman" w:eastAsia="Times New Roman" w:hAnsi="Times New Roman" w:cs="Times New Roman"/>
          <w:i/>
          <w:color w:val="000000"/>
          <w:sz w:val="24"/>
          <w:szCs w:val="24"/>
          <w:lang w:eastAsia="ar-SA"/>
          <w14:textOutline w14:w="0" w14:cap="flat" w14:cmpd="sng" w14:algn="ctr">
            <w14:noFill/>
            <w14:prstDash w14:val="solid"/>
            <w14:round/>
          </w14:textOutline>
        </w:rPr>
        <w:t>euro</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 piemēro dzīvokļa īpašuma sastāvā esošai ēkas daļai, kuras lietošanas veids ir dzīvošana, un šai daļai piekrītošajai koplietošanas telpu platībai, viena dzīvokļa mājām, divu vai vairāku dzīvokļu mājām, kas nav sadalītas dzīvokļa īpašumos, kā arī telpu grupām nedzīvojamās ēkās, kuru lietošanas veids ir dzīvošana, ja šie nekustamā īpašuma nodokļa objekti (turpmāk – objekti) netiek izmantoti saimnieciskās darbības veikšanai:</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lastRenderedPageBreak/>
        <w:t>1</w:t>
      </w:r>
      <w:r w:rsidR="00EC14D3">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9</w:t>
      </w: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 xml:space="preserve">.1. </w:t>
      </w:r>
      <w:r w:rsidRPr="00A538CF">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t xml:space="preserve">fizisko personu īpašumā, tiesiskajā valdījumā vai lietošanā esošajiem objektiem, ja objektā taksācijas gada 1. janvārī plkst. 0.00 dzīvesvieta ir deklarēta vismaz vienai personai. </w:t>
      </w: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 xml:space="preserve">Ja objektā taksācijas gada 1. janvārī plkst. 0.00 dzīvesvieta nav deklarēta nevienai personai, piemēro </w:t>
      </w:r>
      <w:r w:rsidRPr="00A538CF">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t>nekustamā īpašuma nodokļa likmi 1,5% apmērā no objekta kadastrālās vērtības;</w:t>
      </w:r>
    </w:p>
    <w:p w:rsidR="00A538CF" w:rsidRPr="00A538CF" w:rsidRDefault="00EC14D3" w:rsidP="00A538CF">
      <w:pPr>
        <w:suppressAutoHyphens/>
        <w:ind w:firstLine="720"/>
        <w:jc w:val="both"/>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pPr>
      <w:r>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19</w:t>
      </w:r>
      <w:r w:rsidR="00A538CF"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.2.</w:t>
      </w:r>
      <w:r w:rsidR="00A538CF"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ab/>
      </w:r>
      <w:r w:rsidR="00A538CF" w:rsidRPr="00A538CF">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t xml:space="preserve">juridisko personu, </w:t>
      </w:r>
      <w:r w:rsidR="00A538CF"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 xml:space="preserve">individuālo </w:t>
      </w:r>
      <w:r w:rsidR="00A538CF" w:rsidRPr="00A538CF">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t>komersantu, ārvalstu komersantu un to pārstāvniecību īpašumā, tiesiskajā valdījumā vai lietošanā esošajiem objektiem, ja taksācijas gada 1. janvārī plkst. 0.00 tajā dzīvesvieta ir deklarēta vismaz vienai personai.</w:t>
      </w:r>
      <w:r w:rsidR="00A538CF"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 xml:space="preserve"> </w:t>
      </w:r>
      <w:r w:rsidR="00A538CF" w:rsidRPr="00A538CF">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t>Ja objektā taksācijas gada 1. janvārī plkst. 0.00 dzīvesvieta nav deklarēta nevienai personai, piemēro nekustamā īpašuma nodokļa likmi 1,5% apmērā no objekta kadastrālās vērtības.</w:t>
      </w:r>
    </w:p>
    <w:p w:rsidR="0063474B" w:rsidRDefault="0063474B" w:rsidP="00A538CF">
      <w:pPr>
        <w:suppressAutoHyphens/>
        <w:ind w:firstLine="720"/>
        <w:jc w:val="both"/>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2</w:t>
      </w:r>
      <w:r w:rsidR="00EC14D3">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0</w:t>
      </w: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 xml:space="preserve">. </w:t>
      </w:r>
      <w:r w:rsidRPr="00A538CF">
        <w:rPr>
          <w:rFonts w:ascii="Times New Roman" w:eastAsia="Times New Roman" w:hAnsi="Times New Roman" w:cs="Times New Roman"/>
          <w:color w:val="000000"/>
          <w:sz w:val="24"/>
          <w:szCs w:val="24"/>
          <w:lang w:val="x-none" w:eastAsia="x-none"/>
          <w14:textOutline w14:w="0" w14:cap="flat" w14:cmpd="sng" w14:algn="ctr">
            <w14:noFill/>
            <w14:prstDash w14:val="solid"/>
            <w14:round/>
          </w14:textOutline>
        </w:rPr>
        <w:t>Ja nekustamais īpašums uz kopīpašuma tiesību pamata pieder vairākām personām vai atrodas kopvaldījumā, nekustamā īpašuma nodokļa likmi nosaka, ņemot vērā katram kopīpašniekam piederošo ēkas domājamo daļu kadastrālo vērtību.</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2</w:t>
      </w:r>
      <w:r w:rsidR="00EC14D3">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x-none"/>
          <w14:textOutline w14:w="0" w14:cap="flat" w14:cmpd="sng" w14:algn="ctr">
            <w14:noFill/>
            <w14:prstDash w14:val="solid"/>
            <w14:round/>
          </w14:textOutline>
        </w:rPr>
        <w:t>. Inženierbūves – laukumus, kas tiek izmantoti kā transportlīdzekļu maksas stāvlaukumi un ir reģistrēti Nekustamā īpašuma valsts kadastra informācijas sistēmā, apliek ar nekustamā īpašuma nodokļa likmi 1,5% apmērā no inženierbūves kadastrālās vērtības.</w:t>
      </w:r>
    </w:p>
    <w:p w:rsidR="00A538CF" w:rsidRPr="00A538CF" w:rsidRDefault="00A538CF" w:rsidP="00A538CF">
      <w:pPr>
        <w:suppressAutoHyphens/>
        <w:ind w:left="36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w:t>
      </w:r>
      <w:r w:rsidR="00EC14D3">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Inženierbūves – laukumus, kas tiek izmantoti kā transportlīdzekļu maksas stāvlaukumi un nav reģistrēti Nekustamā īpašuma valsts kadastra informācijas sistēmā, apliek ar nekustamā īpašuma nodokļa likmi 1,5% apmērā no inženierbūvei piekritīgās zemes kadastrālās vērtības.”</w:t>
      </w:r>
    </w:p>
    <w:p w:rsidR="00A538CF" w:rsidRPr="00A538CF" w:rsidRDefault="00A538CF" w:rsidP="00A538CF">
      <w:pPr>
        <w:suppressAutoHyphens/>
        <w:contextualSpacing/>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2. </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N</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oteikumu 16</w:t>
      </w:r>
      <w:r w:rsidRPr="00A538CF">
        <w:rPr>
          <w:rFonts w:ascii="Times New Roman" w:eastAsia="Times New Roman" w:hAnsi="Times New Roman" w:cs="Times New Roman"/>
          <w:color w:val="00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un 21.punkt</w:t>
      </w:r>
      <w:r w:rsidR="0063474B">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s</w:t>
      </w:r>
      <w:r w:rsidRPr="00A538CF">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t xml:space="preserve"> stājas spēkā  2018.gada 1.janvārī.</w:t>
      </w:r>
    </w:p>
    <w:p w:rsidR="00A538CF" w:rsidRPr="00A538CF" w:rsidRDefault="00A538CF" w:rsidP="00A538CF">
      <w:pPr>
        <w:suppressAutoHyphens/>
        <w:ind w:right="5"/>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contextualSpacing/>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Pr="00A538CF" w:rsidRDefault="00A538CF" w:rsidP="00A538CF">
      <w:pPr>
        <w:suppressAutoHyphens/>
        <w:contextualSpacing/>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2B3142" w:rsidRDefault="002B3142">
      <w:pPr>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br w:type="page"/>
      </w:r>
    </w:p>
    <w:p w:rsidR="002B3142" w:rsidRDefault="002B3142" w:rsidP="00A538CF">
      <w:pPr>
        <w:suppressAutoHyphens/>
        <w:ind w:left="360"/>
        <w:contextualSpacing/>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2B3142">
        <w:rPr>
          <w:rFonts w:ascii="Times New Roman" w:eastAsia="Times New Roman" w:hAnsi="Times New Roman" w:cs="Times New Roman"/>
          <w:noProof/>
          <w:color w:val="000000"/>
          <w:sz w:val="24"/>
          <w:szCs w:val="24"/>
          <w:lang w:eastAsia="lv-LV"/>
          <w14:textOutline w14:w="0" w14:cap="flat" w14:cmpd="sng" w14:algn="ctr">
            <w14:noFill/>
            <w14:prstDash w14:val="solid"/>
            <w14:round/>
          </w14:textOutline>
        </w:rPr>
        <w:lastRenderedPageBreak/>
        <w:drawing>
          <wp:inline distT="0" distB="0" distL="0" distR="0">
            <wp:extent cx="6120130" cy="867753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77537"/>
                    </a:xfrm>
                    <a:prstGeom prst="rect">
                      <a:avLst/>
                    </a:prstGeom>
                    <a:noFill/>
                    <a:ln>
                      <a:noFill/>
                    </a:ln>
                  </pic:spPr>
                </pic:pic>
              </a:graphicData>
            </a:graphic>
          </wp:inline>
        </w:drawing>
      </w:r>
    </w:p>
    <w:p w:rsidR="002B3142" w:rsidRDefault="002B3142">
      <w:pPr>
        <w:jc w:val="both"/>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br w:type="page"/>
      </w:r>
    </w:p>
    <w:p w:rsidR="00A538CF" w:rsidRPr="00A538CF" w:rsidRDefault="00A538CF" w:rsidP="00A538CF">
      <w:pPr>
        <w:suppressAutoHyphens/>
        <w:ind w:left="360"/>
        <w:contextualSpacing/>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p>
    <w:p w:rsidR="00A538CF" w:rsidRDefault="002B3142" w:rsidP="00A538CF">
      <w:pPr>
        <w:suppressAutoHyphens/>
        <w:contextualSpacing/>
        <w:rPr>
          <w:rFonts w:ascii="Times New Roman" w:eastAsia="Times New Roman" w:hAnsi="Times New Roman" w:cs="Times New Roman"/>
          <w:color w:val="000000"/>
          <w:sz w:val="24"/>
          <w:szCs w:val="24"/>
          <w:lang w:eastAsia="ar-SA"/>
          <w14:textOutline w14:w="0" w14:cap="flat" w14:cmpd="sng" w14:algn="ctr">
            <w14:noFill/>
            <w14:prstDash w14:val="solid"/>
            <w14:round/>
          </w14:textOutline>
        </w:rPr>
      </w:pPr>
      <w:r w:rsidRPr="002B3142">
        <w:rPr>
          <w:rFonts w:ascii="Times New Roman" w:eastAsia="Times New Roman" w:hAnsi="Times New Roman" w:cs="Times New Roman"/>
          <w:noProof/>
          <w:color w:val="000000"/>
          <w:sz w:val="24"/>
          <w:szCs w:val="24"/>
          <w:lang w:eastAsia="lv-LV"/>
          <w14:textOutline w14:w="0" w14:cap="flat" w14:cmpd="sng" w14:algn="ctr">
            <w14:noFill/>
            <w14:prstDash w14:val="solid"/>
            <w14:round/>
          </w14:textOutline>
        </w:rPr>
        <w:drawing>
          <wp:inline distT="0" distB="0" distL="0" distR="0">
            <wp:extent cx="6120130" cy="867753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677537"/>
                    </a:xfrm>
                    <a:prstGeom prst="rect">
                      <a:avLst/>
                    </a:prstGeom>
                    <a:noFill/>
                    <a:ln>
                      <a:noFill/>
                    </a:ln>
                  </pic:spPr>
                </pic:pic>
              </a:graphicData>
            </a:graphic>
          </wp:inline>
        </w:drawing>
      </w:r>
    </w:p>
    <w:p w:rsidR="00A538CF" w:rsidRPr="00A538CF" w:rsidRDefault="00A538CF" w:rsidP="00A538CF">
      <w:pPr>
        <w:suppressAutoHyphens/>
        <w:contextualSpacing/>
        <w:rPr>
          <w:rFonts w:ascii="Times New Roman" w:eastAsia="Times New Roman" w:hAnsi="Times New Roman" w:cs="Times New Roman"/>
          <w:color w:val="000000"/>
          <w:sz w:val="26"/>
          <w:szCs w:val="26"/>
          <w:lang w:eastAsia="ar-SA"/>
          <w14:textOutline w14:w="0" w14:cap="flat" w14:cmpd="sng" w14:algn="ctr">
            <w14:noFill/>
            <w14:prstDash w14:val="solid"/>
            <w14:round/>
          </w14:textOutline>
        </w:rPr>
      </w:pPr>
    </w:p>
    <w:p w:rsidR="00A538CF" w:rsidRPr="00A538CF" w:rsidRDefault="00A538CF" w:rsidP="00A538CF">
      <w:pPr>
        <w:suppressAutoHyphens/>
        <w:rPr>
          <w:rFonts w:ascii="Times New Roman" w:eastAsia="Times New Roman" w:hAnsi="Times New Roman" w:cs="Times New Roman"/>
          <w:color w:val="000000"/>
          <w:sz w:val="26"/>
          <w:szCs w:val="26"/>
          <w:lang w:eastAsia="ar-SA"/>
          <w14:textOutline w14:w="0" w14:cap="flat" w14:cmpd="sng" w14:algn="ctr">
            <w14:noFill/>
            <w14:prstDash w14:val="solid"/>
            <w14:round/>
          </w14:textOutline>
        </w:rPr>
      </w:pPr>
      <w:r w:rsidRPr="00A538CF">
        <w:rPr>
          <w:rFonts w:ascii="Times New Roman" w:eastAsia="Times New Roman" w:hAnsi="Times New Roman" w:cs="Times New Roman"/>
          <w:color w:val="000000"/>
          <w:sz w:val="26"/>
          <w:szCs w:val="26"/>
          <w:lang w:eastAsia="ar-SA"/>
          <w14:textOutline w14:w="0" w14:cap="flat" w14:cmpd="sng" w14:algn="ctr">
            <w14:noFill/>
            <w14:prstDash w14:val="solid"/>
            <w14:round/>
          </w14:textOutline>
        </w:rPr>
        <w:br w:type="page"/>
      </w:r>
    </w:p>
    <w:p w:rsidR="00A538CF" w:rsidRPr="00A538CF" w:rsidRDefault="00A538CF" w:rsidP="00A538CF">
      <w:pPr>
        <w:suppressAutoHyphens/>
        <w:contextualSpacing/>
        <w:rPr>
          <w:rFonts w:ascii="Times New Roman" w:eastAsia="Times New Roman" w:hAnsi="Times New Roman" w:cs="Times New Roman"/>
          <w:color w:val="FF0000"/>
          <w:sz w:val="26"/>
          <w:szCs w:val="26"/>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6"/>
          <w:szCs w:val="26"/>
          <w:lang w:eastAsia="ar-SA"/>
          <w14:textOutline w14:w="0" w14:cap="flat" w14:cmpd="sng" w14:algn="ctr">
            <w14:noFill/>
            <w14:prstDash w14:val="solid"/>
            <w14:round/>
          </w14:textOutline>
        </w:rPr>
        <w:lastRenderedPageBreak/>
        <w:t>Noteikumi, kurus groza</w:t>
      </w:r>
    </w:p>
    <w:p w:rsidR="00A538CF" w:rsidRPr="00A538CF" w:rsidRDefault="00A538CF" w:rsidP="00A538CF">
      <w:pPr>
        <w:suppressAutoHyphens/>
        <w:jc w:val="center"/>
        <w:rPr>
          <w:rFonts w:ascii="Times New Roman" w:eastAsia="Times New Roman" w:hAnsi="Times New Roman" w:cs="Times New Roman"/>
          <w:b/>
          <w:sz w:val="20"/>
          <w:szCs w:val="24"/>
          <w:lang w:val="it-IT" w:eastAsia="lv-LV"/>
        </w:rPr>
      </w:pPr>
      <w:r w:rsidRPr="00A538CF">
        <w:rPr>
          <w:rFonts w:ascii="Times New Roman" w:eastAsia="Times New Roman" w:hAnsi="Times New Roman" w:cs="Times New Roman"/>
          <w:sz w:val="20"/>
          <w:szCs w:val="24"/>
          <w:lang w:val="it-IT" w:eastAsia="lv-LV"/>
        </w:rPr>
        <w:t>LATVIJAS REPUBLIKA</w:t>
      </w:r>
    </w:p>
    <w:p w:rsidR="00A538CF" w:rsidRPr="00A538CF" w:rsidRDefault="00A538CF" w:rsidP="00A538CF">
      <w:pPr>
        <w:suppressAutoHyphens/>
        <w:jc w:val="center"/>
        <w:rPr>
          <w:rFonts w:ascii="Times New Roman" w:eastAsia="Times New Roman" w:hAnsi="Times New Roman" w:cs="Times New Roman"/>
          <w:b/>
          <w:sz w:val="48"/>
          <w:szCs w:val="48"/>
          <w:lang w:val="it-IT" w:eastAsia="lv-LV"/>
        </w:rPr>
      </w:pPr>
      <w:r w:rsidRPr="00A538CF">
        <w:rPr>
          <w:rFonts w:ascii="Times New Roman" w:eastAsia="Times New Roman" w:hAnsi="Times New Roman" w:cs="Times New Roman"/>
          <w:b/>
          <w:sz w:val="48"/>
          <w:szCs w:val="48"/>
          <w:lang w:val="it-IT" w:eastAsia="lv-LV"/>
        </w:rPr>
        <w:t xml:space="preserve">       TUKUMA  NOVADA  DOME</w:t>
      </w:r>
    </w:p>
    <w:p w:rsidR="00A538CF" w:rsidRPr="00A538CF" w:rsidRDefault="00A538CF" w:rsidP="00A538CF">
      <w:pPr>
        <w:suppressAutoHyphens/>
        <w:jc w:val="center"/>
        <w:rPr>
          <w:rFonts w:ascii="Times New Roman" w:eastAsia="Times New Roman" w:hAnsi="Times New Roman" w:cs="Times New Roman"/>
          <w:sz w:val="20"/>
          <w:szCs w:val="20"/>
          <w:lang w:val="it-IT" w:eastAsia="lv-LV"/>
        </w:rPr>
      </w:pPr>
      <w:r w:rsidRPr="00A538CF">
        <w:rPr>
          <w:rFonts w:ascii="Times New Roman" w:eastAsia="Times New Roman" w:hAnsi="Times New Roman" w:cs="Times New Roman"/>
          <w:sz w:val="20"/>
          <w:szCs w:val="20"/>
          <w:lang w:val="it-IT" w:eastAsia="lv-LV"/>
        </w:rPr>
        <w:t>Reģistrācijas  Nr.90000050975</w:t>
      </w:r>
    </w:p>
    <w:p w:rsidR="00A538CF" w:rsidRPr="00A538CF" w:rsidRDefault="00A538CF" w:rsidP="00A538CF">
      <w:pPr>
        <w:suppressAutoHyphens/>
        <w:jc w:val="center"/>
        <w:rPr>
          <w:rFonts w:ascii="Times New Roman" w:eastAsia="Times New Roman" w:hAnsi="Times New Roman" w:cs="Times New Roman"/>
          <w:color w:val="1C1C1C"/>
          <w:sz w:val="20"/>
          <w:szCs w:val="20"/>
          <w:lang w:val="it-IT" w:eastAsia="lv-LV"/>
        </w:rPr>
      </w:pPr>
      <w:r w:rsidRPr="00A538CF">
        <w:rPr>
          <w:rFonts w:ascii="Times New Roman" w:eastAsia="Times New Roman" w:hAnsi="Times New Roman" w:cs="Times New Roman"/>
          <w:color w:val="1C1C1C"/>
          <w:sz w:val="20"/>
          <w:szCs w:val="20"/>
          <w:lang w:val="it-IT" w:eastAsia="lv-LV"/>
        </w:rPr>
        <w:t xml:space="preserve">Talsu ielā 4, Tukumā, Tukuma novadā, LV-3101, </w:t>
      </w:r>
    </w:p>
    <w:p w:rsidR="00A538CF" w:rsidRPr="00A538CF" w:rsidRDefault="00A538CF" w:rsidP="00A538CF">
      <w:pPr>
        <w:suppressAutoHyphens/>
        <w:jc w:val="center"/>
        <w:rPr>
          <w:rFonts w:ascii="Times New Roman" w:eastAsia="Times New Roman" w:hAnsi="Times New Roman" w:cs="Times New Roman"/>
          <w:color w:val="1C1C1C"/>
          <w:sz w:val="20"/>
          <w:szCs w:val="20"/>
          <w:lang w:val="it-IT" w:eastAsia="lv-LV"/>
        </w:rPr>
      </w:pPr>
      <w:r w:rsidRPr="00A538CF">
        <w:rPr>
          <w:rFonts w:ascii="Times New Roman" w:eastAsia="Times New Roman" w:hAnsi="Times New Roman" w:cs="Times New Roman"/>
          <w:color w:val="1C1C1C"/>
          <w:sz w:val="20"/>
          <w:szCs w:val="20"/>
          <w:lang w:val="it-IT" w:eastAsia="lv-LV"/>
        </w:rPr>
        <w:t>tālrunis 63122707, fakss 63107243, mobilais tālrunis 26603299, 29288876</w:t>
      </w:r>
    </w:p>
    <w:p w:rsidR="00A538CF" w:rsidRPr="00A538CF" w:rsidRDefault="002E7CD7" w:rsidP="00A538CF">
      <w:pPr>
        <w:suppressAutoHyphens/>
        <w:jc w:val="center"/>
        <w:rPr>
          <w:rFonts w:ascii="Times New Roman" w:eastAsia="Times New Roman" w:hAnsi="Times New Roman" w:cs="Times New Roman"/>
          <w:color w:val="1C1C1C"/>
          <w:sz w:val="20"/>
          <w:szCs w:val="20"/>
          <w:lang w:val="it-IT" w:eastAsia="lv-LV"/>
        </w:rPr>
      </w:pPr>
      <w:hyperlink r:id="rId22" w:history="1">
        <w:r w:rsidR="00A538CF" w:rsidRPr="00A538CF">
          <w:rPr>
            <w:rFonts w:ascii="Times New Roman" w:eastAsia="Times New Roman" w:hAnsi="Times New Roman" w:cs="Times New Roman"/>
            <w:color w:val="1C1C1C"/>
            <w:sz w:val="20"/>
            <w:szCs w:val="20"/>
            <w:u w:val="single"/>
            <w:lang w:val="fr-FR" w:eastAsia="lv-LV"/>
          </w:rPr>
          <w:t>www.tukums.lv</w:t>
        </w:r>
      </w:hyperlink>
      <w:r w:rsidR="00A538CF" w:rsidRPr="00A538CF">
        <w:rPr>
          <w:rFonts w:ascii="Times New Roman" w:eastAsia="Times New Roman" w:hAnsi="Times New Roman" w:cs="Times New Roman"/>
          <w:color w:val="1C1C1C"/>
          <w:sz w:val="20"/>
          <w:szCs w:val="20"/>
          <w:u w:val="single"/>
          <w:lang w:val="fr-FR" w:eastAsia="lv-LV"/>
        </w:rPr>
        <w:t xml:space="preserve"> </w:t>
      </w:r>
      <w:r w:rsidR="00A538CF" w:rsidRPr="00A538CF">
        <w:rPr>
          <w:rFonts w:ascii="Times New Roman" w:eastAsia="Times New Roman" w:hAnsi="Times New Roman" w:cs="Times New Roman"/>
          <w:color w:val="1C1C1C"/>
          <w:sz w:val="20"/>
          <w:szCs w:val="20"/>
          <w:lang w:eastAsia="lv-LV"/>
        </w:rPr>
        <w:t xml:space="preserve">     </w:t>
      </w:r>
      <w:r w:rsidR="00A538CF" w:rsidRPr="00A538CF">
        <w:rPr>
          <w:rFonts w:ascii="Times New Roman" w:eastAsia="Times New Roman" w:hAnsi="Times New Roman" w:cs="Times New Roman"/>
          <w:color w:val="1C1C1C"/>
          <w:sz w:val="20"/>
          <w:szCs w:val="20"/>
          <w:lang w:val="fr-FR" w:eastAsia="lv-LV"/>
        </w:rPr>
        <w:t>e-pasts</w:t>
      </w:r>
      <w:r w:rsidR="00121E90">
        <w:rPr>
          <w:rFonts w:ascii="Times New Roman" w:eastAsia="Times New Roman" w:hAnsi="Times New Roman" w:cs="Times New Roman"/>
          <w:color w:val="1C1C1C"/>
          <w:sz w:val="20"/>
          <w:szCs w:val="20"/>
          <w:lang w:val="fr-FR" w:eastAsia="lv-LV"/>
        </w:rPr>
        <w:t> </w:t>
      </w:r>
      <w:r w:rsidR="00A538CF" w:rsidRPr="00A538CF">
        <w:rPr>
          <w:rFonts w:ascii="Times New Roman" w:eastAsia="Times New Roman" w:hAnsi="Times New Roman" w:cs="Times New Roman"/>
          <w:color w:val="1C1C1C"/>
          <w:sz w:val="20"/>
          <w:szCs w:val="20"/>
          <w:lang w:val="fr-FR" w:eastAsia="lv-LV"/>
        </w:rPr>
        <w:t xml:space="preserve">: </w:t>
      </w:r>
      <w:hyperlink r:id="rId23" w:history="1">
        <w:r w:rsidR="00A538CF" w:rsidRPr="00A538CF">
          <w:rPr>
            <w:rFonts w:ascii="Times New Roman" w:eastAsia="Times New Roman" w:hAnsi="Times New Roman" w:cs="Times New Roman"/>
            <w:color w:val="0000FF"/>
            <w:sz w:val="20"/>
            <w:szCs w:val="20"/>
            <w:u w:val="single"/>
            <w:lang w:val="fr-FR" w:eastAsia="lv-LV"/>
          </w:rPr>
          <w:t>dome@tukums.lv</w:t>
        </w:r>
      </w:hyperlink>
      <w:r w:rsidR="00A538CF" w:rsidRPr="00A538CF">
        <w:rPr>
          <w:rFonts w:ascii="Times New Roman" w:eastAsia="Times New Roman" w:hAnsi="Times New Roman" w:cs="Times New Roman"/>
          <w:color w:val="1C1C1C"/>
          <w:sz w:val="20"/>
          <w:szCs w:val="20"/>
          <w:lang w:val="fr-FR" w:eastAsia="lv-LV"/>
        </w:rPr>
        <w:t xml:space="preserve">         </w:t>
      </w:r>
    </w:p>
    <w:p w:rsidR="00A538CF" w:rsidRPr="00A538CF" w:rsidRDefault="00A538CF" w:rsidP="00A538CF">
      <w:pPr>
        <w:suppressAutoHyphens/>
        <w:rPr>
          <w:rFonts w:ascii="Times New Roman" w:eastAsia="Times New Roman" w:hAnsi="Times New Roman" w:cs="Times New Roman"/>
          <w:sz w:val="16"/>
          <w:szCs w:val="16"/>
          <w:lang w:val="fr-FR" w:eastAsia="lv-LV"/>
        </w:rPr>
      </w:pPr>
      <w:r w:rsidRPr="00A538CF">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65408" behindDoc="0" locked="0" layoutInCell="1" allowOverlap="1" wp14:anchorId="424CDEBE" wp14:editId="1A09F797">
                <wp:simplePos x="0" y="0"/>
                <wp:positionH relativeFrom="column">
                  <wp:posOffset>1600200</wp:posOffset>
                </wp:positionH>
                <wp:positionV relativeFrom="paragraph">
                  <wp:posOffset>3657600</wp:posOffset>
                </wp:positionV>
                <wp:extent cx="0" cy="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30CC" id="Straight Connector 1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Sx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DVf2SxGAIAADQEAAAOAAAAAAAAAAAAAAAAAC4CAABkcnMvZTJvRG9jLnhtbFBLAQItABQABgAI&#10;AAAAIQD34Ycz3AAAAAsBAAAPAAAAAAAAAAAAAAAAAHIEAABkcnMvZG93bnJldi54bWxQSwUGAAAA&#10;AAQABADzAAAAewUAAAAA&#10;"/>
            </w:pict>
          </mc:Fallback>
        </mc:AlternateContent>
      </w:r>
      <w:r w:rsidRPr="00A538CF">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66432" behindDoc="0" locked="0" layoutInCell="1" allowOverlap="1" wp14:anchorId="0B6C2A29" wp14:editId="4F9A1340">
                <wp:simplePos x="0" y="0"/>
                <wp:positionH relativeFrom="column">
                  <wp:posOffset>1600200</wp:posOffset>
                </wp:positionH>
                <wp:positionV relativeFrom="paragraph">
                  <wp:posOffset>3657600</wp:posOffset>
                </wp:positionV>
                <wp:extent cx="0" cy="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731C0" id="Straight Connector 1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hD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LIu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BCSShDGAIAADQEAAAOAAAAAAAAAAAAAAAAAC4CAABkcnMvZTJvRG9jLnhtbFBLAQItABQABgAI&#10;AAAAIQD34Ycz3AAAAAsBAAAPAAAAAAAAAAAAAAAAAHIEAABkcnMvZG93bnJldi54bWxQSwUGAAAA&#10;AAQABADzAAAAewUAAAAA&#10;"/>
            </w:pict>
          </mc:Fallback>
        </mc:AlternateContent>
      </w:r>
      <w:r w:rsidRPr="00A538CF">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67456" behindDoc="0" locked="0" layoutInCell="1" allowOverlap="1" wp14:anchorId="64E16C78" wp14:editId="370B18DA">
                <wp:simplePos x="0" y="0"/>
                <wp:positionH relativeFrom="column">
                  <wp:posOffset>1600200</wp:posOffset>
                </wp:positionH>
                <wp:positionV relativeFrom="paragraph">
                  <wp:posOffset>3657600</wp:posOffset>
                </wp:positionV>
                <wp:extent cx="0" cy="0"/>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9EF58" id="Straight Connector 12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aJkhIBYCAAA0BAAADgAAAAAAAAAAAAAAAAAuAgAAZHJzL2Uyb0RvYy54bWxQSwECLQAUAAYACAAA&#10;ACEA9+GHM9wAAAALAQAADwAAAAAAAAAAAAAAAABwBAAAZHJzL2Rvd25yZXYueG1sUEsFBgAAAAAE&#10;AAQA8wAAAHkFAAAAAA==&#10;"/>
            </w:pict>
          </mc:Fallback>
        </mc:AlternateContent>
      </w:r>
      <w:r w:rsidRPr="00A538CF">
        <w:rPr>
          <w:rFonts w:ascii="Times New Roman" w:eastAsia="Times New Roman" w:hAnsi="Times New Roman" w:cs="Times New Roman"/>
          <w:noProof/>
          <w:sz w:val="20"/>
          <w:szCs w:val="20"/>
          <w:lang w:eastAsia="lv-LV"/>
        </w:rPr>
        <mc:AlternateContent>
          <mc:Choice Requires="wps">
            <w:drawing>
              <wp:anchor distT="0" distB="0" distL="114300" distR="114300" simplePos="0" relativeHeight="251668480" behindDoc="0" locked="0" layoutInCell="1" allowOverlap="1" wp14:anchorId="3FC53431" wp14:editId="0B702335">
                <wp:simplePos x="0" y="0"/>
                <wp:positionH relativeFrom="column">
                  <wp:posOffset>-180975</wp:posOffset>
                </wp:positionH>
                <wp:positionV relativeFrom="paragraph">
                  <wp:posOffset>134620</wp:posOffset>
                </wp:positionV>
                <wp:extent cx="6127115" cy="0"/>
                <wp:effectExtent l="0" t="19050" r="6985" b="190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D88D3" id="Straight Connector 1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" strokeweight="3.25pt">
                <v:stroke linestyle="thickThin"/>
              </v:line>
            </w:pict>
          </mc:Fallback>
        </mc:AlternateContent>
      </w:r>
    </w:p>
    <w:p w:rsidR="00A538CF" w:rsidRPr="00A538CF" w:rsidRDefault="00A538CF" w:rsidP="00A538CF">
      <w:pPr>
        <w:suppressAutoHyphens/>
        <w:rPr>
          <w:rFonts w:ascii="Times New Roman" w:eastAsia="Times New Roman" w:hAnsi="Times New Roman" w:cs="Times New Roman"/>
          <w:sz w:val="20"/>
          <w:szCs w:val="36"/>
          <w:lang w:val="fr-FR" w:eastAsia="lv-LV"/>
        </w:rPr>
      </w:pPr>
    </w:p>
    <w:p w:rsidR="00A538CF" w:rsidRPr="00A538CF" w:rsidRDefault="00A538CF" w:rsidP="00A538CF">
      <w:pPr>
        <w:suppressAutoHyphens/>
        <w:ind w:left="5760" w:firstLine="720"/>
        <w:jc w:val="both"/>
        <w:rPr>
          <w:rFonts w:ascii="Times New Roman" w:eastAsia="Times New Roman" w:hAnsi="Times New Roman" w:cs="Times New Roman"/>
          <w:sz w:val="20"/>
          <w:szCs w:val="20"/>
          <w:lang w:val="de-DE" w:eastAsia="lv-LV"/>
        </w:rPr>
      </w:pPr>
    </w:p>
    <w:p w:rsidR="00A538CF" w:rsidRPr="00A538CF" w:rsidRDefault="00A538CF" w:rsidP="00A538CF">
      <w:pPr>
        <w:suppressAutoHyphens/>
        <w:ind w:left="5760" w:right="-625" w:firstLine="720"/>
        <w:jc w:val="both"/>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APSTIPRINĀTI</w:t>
      </w:r>
    </w:p>
    <w:p w:rsidR="00A538CF" w:rsidRPr="00A538CF" w:rsidRDefault="00A538CF" w:rsidP="00A538CF">
      <w:pPr>
        <w:suppressAutoHyphens/>
        <w:ind w:left="6480" w:right="-625"/>
        <w:rPr>
          <w:rFonts w:ascii="Times New Roman" w:eastAsia="Times New Roman" w:hAnsi="Times New Roman" w:cs="Times New Roman"/>
          <w:sz w:val="20"/>
          <w:szCs w:val="24"/>
          <w:lang w:eastAsia="lv-LV"/>
        </w:rPr>
      </w:pPr>
      <w:r w:rsidRPr="00A538CF">
        <w:rPr>
          <w:rFonts w:ascii="Times New Roman" w:eastAsia="Times New Roman" w:hAnsi="Times New Roman" w:cs="Times New Roman"/>
          <w:sz w:val="20"/>
          <w:szCs w:val="24"/>
          <w:lang w:eastAsia="lv-LV"/>
        </w:rPr>
        <w:t>ar Tukuma novada Domes 23.10.2014.</w:t>
      </w:r>
    </w:p>
    <w:p w:rsidR="00A538CF" w:rsidRPr="00A538CF" w:rsidRDefault="00A538CF" w:rsidP="00A538CF">
      <w:pPr>
        <w:suppressAutoHyphens/>
        <w:ind w:left="5760" w:right="-625" w:firstLine="720"/>
        <w:jc w:val="both"/>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lēmumu (prot.Nr. 12,2.§.).</w:t>
      </w:r>
    </w:p>
    <w:p w:rsidR="00A538CF" w:rsidRPr="00A538CF" w:rsidRDefault="00A538CF" w:rsidP="00A538CF">
      <w:pPr>
        <w:suppressAutoHyphens/>
        <w:ind w:left="5760" w:right="-625" w:firstLine="720"/>
        <w:jc w:val="both"/>
        <w:rPr>
          <w:rFonts w:ascii="Times New Roman" w:eastAsia="Times New Roman" w:hAnsi="Times New Roman" w:cs="Times New Roman"/>
          <w:sz w:val="20"/>
          <w:szCs w:val="20"/>
          <w:lang w:val="de-DE" w:eastAsia="lv-LV"/>
        </w:rPr>
      </w:pPr>
    </w:p>
    <w:p w:rsidR="00A538CF" w:rsidRPr="00A538CF" w:rsidRDefault="00A538CF" w:rsidP="00A538CF">
      <w:pPr>
        <w:suppressAutoHyphens/>
        <w:ind w:left="6480" w:right="-625"/>
        <w:jc w:val="both"/>
        <w:rPr>
          <w:rFonts w:ascii="Times New Roman" w:eastAsia="Times New Roman" w:hAnsi="Times New Roman" w:cs="Times New Roman"/>
          <w:sz w:val="20"/>
          <w:szCs w:val="20"/>
          <w:lang w:eastAsia="lv-LV"/>
        </w:rPr>
      </w:pPr>
      <w:r w:rsidRPr="00A538CF">
        <w:rPr>
          <w:rFonts w:ascii="Times New Roman" w:eastAsia="Times New Roman" w:hAnsi="Times New Roman" w:cs="Times New Roman"/>
          <w:sz w:val="20"/>
          <w:szCs w:val="20"/>
          <w:lang w:eastAsia="lv-LV"/>
        </w:rPr>
        <w:t xml:space="preserve">Ar grozījumiem, kas izdarīti ar </w:t>
      </w:r>
    </w:p>
    <w:p w:rsidR="00A538CF" w:rsidRPr="00A538CF" w:rsidRDefault="00A538CF" w:rsidP="00A538CF">
      <w:pPr>
        <w:suppressAutoHyphens/>
        <w:ind w:left="6480" w:right="-625"/>
        <w:jc w:val="both"/>
        <w:rPr>
          <w:rFonts w:ascii="Times New Roman" w:eastAsia="Times New Roman" w:hAnsi="Times New Roman" w:cs="Times New Roman"/>
          <w:sz w:val="20"/>
          <w:szCs w:val="20"/>
          <w:lang w:eastAsia="lv-LV"/>
        </w:rPr>
      </w:pPr>
      <w:r w:rsidRPr="00A538CF">
        <w:rPr>
          <w:rFonts w:ascii="Times New Roman" w:eastAsia="Times New Roman" w:hAnsi="Times New Roman" w:cs="Times New Roman"/>
          <w:sz w:val="20"/>
          <w:szCs w:val="20"/>
          <w:lang w:eastAsia="lv-LV"/>
        </w:rPr>
        <w:t>Tukuma novada Domes lēmumu:</w:t>
      </w:r>
    </w:p>
    <w:p w:rsidR="00A538CF" w:rsidRPr="00A538CF" w:rsidRDefault="00A538CF" w:rsidP="00A538CF">
      <w:pPr>
        <w:suppressAutoHyphens/>
        <w:ind w:left="5760" w:right="43" w:firstLine="720"/>
        <w:jc w:val="both"/>
        <w:rPr>
          <w:rFonts w:ascii="Times New Roman" w:eastAsia="Times New Roman" w:hAnsi="Times New Roman" w:cs="Times New Roman"/>
          <w:sz w:val="20"/>
          <w:szCs w:val="20"/>
          <w:lang w:eastAsia="lv-LV"/>
        </w:rPr>
      </w:pPr>
      <w:r w:rsidRPr="00A538CF">
        <w:rPr>
          <w:rFonts w:ascii="Times New Roman" w:eastAsia="Times New Roman" w:hAnsi="Times New Roman" w:cs="Times New Roman"/>
          <w:sz w:val="20"/>
          <w:szCs w:val="20"/>
          <w:lang w:eastAsia="lv-LV"/>
        </w:rPr>
        <w:t>- 02.07.2015. (prot. Nr.7,8.§.)</w:t>
      </w:r>
    </w:p>
    <w:p w:rsidR="00A538CF" w:rsidRPr="00A538CF" w:rsidRDefault="00A538CF" w:rsidP="00A538CF">
      <w:pPr>
        <w:suppressAutoHyphens/>
        <w:ind w:left="5760" w:right="43" w:firstLine="720"/>
        <w:jc w:val="both"/>
        <w:rPr>
          <w:rFonts w:ascii="Times New Roman" w:eastAsia="Times New Roman" w:hAnsi="Times New Roman" w:cs="Times New Roman"/>
          <w:color w:val="FF0000"/>
          <w:sz w:val="20"/>
          <w:szCs w:val="20"/>
          <w:lang w:eastAsia="lv-LV"/>
        </w:rPr>
      </w:pPr>
      <w:r w:rsidRPr="00A538CF">
        <w:rPr>
          <w:rFonts w:ascii="Times New Roman" w:eastAsia="Times New Roman" w:hAnsi="Times New Roman" w:cs="Times New Roman"/>
          <w:color w:val="FF0000"/>
          <w:sz w:val="20"/>
          <w:szCs w:val="20"/>
          <w:lang w:eastAsia="lv-LV"/>
        </w:rPr>
        <w:t>- ..12.2016. (prot.Nr..,..§.)</w:t>
      </w:r>
    </w:p>
    <w:p w:rsidR="00A538CF" w:rsidRPr="00A538CF" w:rsidRDefault="00A538CF" w:rsidP="00A538CF">
      <w:pPr>
        <w:suppressAutoHyphens/>
        <w:ind w:left="5760" w:firstLine="720"/>
        <w:jc w:val="both"/>
        <w:rPr>
          <w:rFonts w:ascii="Times New Roman" w:eastAsia="Times New Roman" w:hAnsi="Times New Roman" w:cs="Times New Roman"/>
          <w:sz w:val="20"/>
          <w:szCs w:val="20"/>
          <w:lang w:val="de-DE" w:eastAsia="lv-LV"/>
        </w:rPr>
      </w:pPr>
    </w:p>
    <w:p w:rsidR="00A538CF" w:rsidRPr="00A538CF" w:rsidRDefault="00A538CF" w:rsidP="00A538CF">
      <w:pPr>
        <w:suppressAutoHyphens/>
        <w:jc w:val="center"/>
        <w:rPr>
          <w:rFonts w:ascii="Times New Roman" w:eastAsia="Times New Roman" w:hAnsi="Times New Roman" w:cs="Times New Roman"/>
          <w:b/>
          <w:sz w:val="20"/>
          <w:szCs w:val="20"/>
          <w:lang w:val="de-DE" w:eastAsia="lv-LV"/>
        </w:rPr>
      </w:pPr>
      <w:r w:rsidRPr="00A538CF">
        <w:rPr>
          <w:rFonts w:ascii="Times New Roman" w:eastAsia="Times New Roman" w:hAnsi="Times New Roman" w:cs="Times New Roman"/>
          <w:b/>
          <w:sz w:val="20"/>
          <w:szCs w:val="20"/>
          <w:lang w:val="de-DE" w:eastAsia="lv-LV"/>
        </w:rPr>
        <w:t>SAISTOŠIE NOTEIKUMI</w:t>
      </w:r>
    </w:p>
    <w:p w:rsidR="00A538CF" w:rsidRPr="00A538CF" w:rsidRDefault="00A538CF" w:rsidP="00A538CF">
      <w:pPr>
        <w:suppressAutoHyphens/>
        <w:jc w:val="center"/>
        <w:rPr>
          <w:rFonts w:ascii="Times New Roman" w:eastAsia="Times New Roman" w:hAnsi="Times New Roman" w:cs="Times New Roman"/>
          <w:sz w:val="20"/>
          <w:szCs w:val="20"/>
          <w:lang w:val="de-DE" w:eastAsia="lv-LV"/>
        </w:rPr>
      </w:pPr>
      <w:r w:rsidRPr="00A538CF">
        <w:rPr>
          <w:rFonts w:ascii="Times New Roman" w:eastAsia="Times New Roman" w:hAnsi="Times New Roman" w:cs="Times New Roman"/>
          <w:sz w:val="20"/>
          <w:szCs w:val="20"/>
          <w:lang w:val="de-DE" w:eastAsia="lv-LV"/>
        </w:rPr>
        <w:t>Tukumā</w:t>
      </w:r>
    </w:p>
    <w:p w:rsidR="00B14C12" w:rsidRDefault="00A538CF" w:rsidP="00A538CF">
      <w:pPr>
        <w:suppressAutoHyphens/>
        <w:rPr>
          <w:rFonts w:ascii="Times New Roman" w:eastAsia="Times New Roman" w:hAnsi="Times New Roman" w:cs="Times New Roman"/>
          <w:b/>
          <w:sz w:val="24"/>
          <w:szCs w:val="24"/>
          <w:lang w:val="de-DE" w:eastAsia="lv-LV"/>
        </w:rPr>
      </w:pPr>
      <w:r w:rsidRPr="00A538CF">
        <w:rPr>
          <w:rFonts w:ascii="Times New Roman" w:eastAsia="Times New Roman" w:hAnsi="Times New Roman" w:cs="Times New Roman"/>
          <w:sz w:val="24"/>
          <w:szCs w:val="24"/>
          <w:lang w:val="de-DE" w:eastAsia="lv-LV"/>
        </w:rPr>
        <w:t>2014.gada 23.oktobrī</w:t>
      </w:r>
      <w:r w:rsidRPr="00A538CF">
        <w:rPr>
          <w:rFonts w:ascii="Times New Roman" w:eastAsia="Times New Roman" w:hAnsi="Times New Roman" w:cs="Times New Roman"/>
          <w:sz w:val="24"/>
          <w:szCs w:val="24"/>
          <w:lang w:val="de-DE" w:eastAsia="lv-LV"/>
        </w:rPr>
        <w:tab/>
      </w:r>
      <w:r w:rsidRPr="00A538CF">
        <w:rPr>
          <w:rFonts w:ascii="Times New Roman" w:eastAsia="Times New Roman" w:hAnsi="Times New Roman" w:cs="Times New Roman"/>
          <w:sz w:val="24"/>
          <w:szCs w:val="24"/>
          <w:lang w:val="de-DE" w:eastAsia="lv-LV"/>
        </w:rPr>
        <w:tab/>
      </w:r>
      <w:r w:rsidRPr="00A538CF">
        <w:rPr>
          <w:rFonts w:ascii="Times New Roman" w:eastAsia="Times New Roman" w:hAnsi="Times New Roman" w:cs="Times New Roman"/>
          <w:sz w:val="24"/>
          <w:szCs w:val="24"/>
          <w:lang w:val="de-DE" w:eastAsia="lv-LV"/>
        </w:rPr>
        <w:tab/>
      </w:r>
      <w:r w:rsidRPr="00A538CF">
        <w:rPr>
          <w:rFonts w:ascii="Times New Roman" w:eastAsia="Times New Roman" w:hAnsi="Times New Roman" w:cs="Times New Roman"/>
          <w:sz w:val="24"/>
          <w:szCs w:val="24"/>
          <w:lang w:val="de-DE" w:eastAsia="lv-LV"/>
        </w:rPr>
        <w:tab/>
        <w:t xml:space="preserve">                                                      </w:t>
      </w:r>
      <w:r w:rsidR="00B14C12">
        <w:rPr>
          <w:rFonts w:ascii="Times New Roman" w:eastAsia="Times New Roman" w:hAnsi="Times New Roman" w:cs="Times New Roman"/>
          <w:sz w:val="24"/>
          <w:szCs w:val="24"/>
          <w:lang w:val="de-DE" w:eastAsia="lv-LV"/>
        </w:rPr>
        <w:t xml:space="preserve">         </w:t>
      </w:r>
      <w:r w:rsidRPr="00A538CF">
        <w:rPr>
          <w:rFonts w:ascii="Times New Roman" w:eastAsia="Times New Roman" w:hAnsi="Times New Roman" w:cs="Times New Roman"/>
          <w:sz w:val="24"/>
          <w:szCs w:val="24"/>
          <w:lang w:val="de-DE" w:eastAsia="lv-LV"/>
        </w:rPr>
        <w:t xml:space="preserve">  </w:t>
      </w:r>
      <w:r w:rsidRPr="00A538CF">
        <w:rPr>
          <w:rFonts w:ascii="Times New Roman" w:eastAsia="Times New Roman" w:hAnsi="Times New Roman" w:cs="Times New Roman"/>
          <w:b/>
          <w:sz w:val="24"/>
          <w:szCs w:val="24"/>
          <w:lang w:val="de-DE" w:eastAsia="lv-LV"/>
        </w:rPr>
        <w:t>Nr.20</w:t>
      </w:r>
    </w:p>
    <w:p w:rsidR="00A538CF" w:rsidRPr="00A538CF" w:rsidRDefault="00A538CF" w:rsidP="00B14C12">
      <w:pPr>
        <w:suppressAutoHyphens/>
        <w:jc w:val="right"/>
        <w:rPr>
          <w:rFonts w:ascii="Times New Roman" w:eastAsia="Times New Roman" w:hAnsi="Times New Roman" w:cs="Times New Roman"/>
          <w:b/>
          <w:sz w:val="24"/>
          <w:szCs w:val="24"/>
          <w:lang w:val="de-DE" w:eastAsia="lv-LV"/>
        </w:rPr>
      </w:pPr>
      <w:r w:rsidRPr="00A538CF">
        <w:rPr>
          <w:rFonts w:ascii="Times New Roman" w:eastAsia="Times New Roman" w:hAnsi="Times New Roman" w:cs="Times New Roman"/>
          <w:sz w:val="24"/>
          <w:szCs w:val="24"/>
          <w:lang w:val="de-DE" w:eastAsia="lv-LV"/>
        </w:rPr>
        <w:t>(prot.Nr.12, 2.§.)</w:t>
      </w:r>
    </w:p>
    <w:p w:rsidR="00A538CF" w:rsidRPr="00A538CF" w:rsidRDefault="00A538CF" w:rsidP="00A538CF">
      <w:pPr>
        <w:suppressAutoHyphens/>
        <w:ind w:left="284" w:hanging="284"/>
        <w:jc w:val="both"/>
        <w:rPr>
          <w:rFonts w:ascii="Times New Roman" w:eastAsia="Times New Roman" w:hAnsi="Times New Roman" w:cs="Times New Roman"/>
          <w:b/>
          <w:sz w:val="24"/>
          <w:szCs w:val="24"/>
          <w:lang w:val="de-DE" w:eastAsia="lv-LV"/>
        </w:rPr>
      </w:pPr>
      <w:r w:rsidRPr="00A538CF">
        <w:rPr>
          <w:rFonts w:ascii="Times New Roman" w:eastAsia="Times New Roman" w:hAnsi="Times New Roman" w:cs="Times New Roman"/>
          <w:b/>
          <w:sz w:val="24"/>
          <w:szCs w:val="24"/>
          <w:lang w:val="de-DE" w:eastAsia="lv-LV"/>
        </w:rPr>
        <w:t xml:space="preserve">Par nekustamā īpašuma nodokli </w:t>
      </w:r>
    </w:p>
    <w:p w:rsidR="00A538CF" w:rsidRPr="00A538CF" w:rsidRDefault="00A538CF" w:rsidP="00A538CF">
      <w:pPr>
        <w:suppressAutoHyphens/>
        <w:ind w:left="284" w:hanging="284"/>
        <w:jc w:val="both"/>
        <w:rPr>
          <w:rFonts w:ascii="Times New Roman" w:eastAsia="Times New Roman" w:hAnsi="Times New Roman" w:cs="Times New Roman"/>
          <w:b/>
          <w:sz w:val="24"/>
          <w:szCs w:val="24"/>
          <w:lang w:val="de-DE" w:eastAsia="lv-LV"/>
        </w:rPr>
      </w:pPr>
      <w:r w:rsidRPr="00A538CF">
        <w:rPr>
          <w:rFonts w:ascii="Times New Roman" w:eastAsia="Times New Roman" w:hAnsi="Times New Roman" w:cs="Times New Roman"/>
          <w:b/>
          <w:sz w:val="24"/>
          <w:szCs w:val="24"/>
          <w:lang w:val="de-DE" w:eastAsia="lv-LV"/>
        </w:rPr>
        <w:t>Tukuma novadā</w:t>
      </w:r>
    </w:p>
    <w:p w:rsidR="000A1651" w:rsidRPr="00A538CF" w:rsidRDefault="000A1651" w:rsidP="000A1651">
      <w:pPr>
        <w:suppressAutoHyphens/>
        <w:ind w:left="4320"/>
        <w:jc w:val="both"/>
        <w:rPr>
          <w:rFonts w:ascii="Times New Roman" w:eastAsia="Times New Roman" w:hAnsi="Times New Roman" w:cs="Times New Roman"/>
          <w:sz w:val="20"/>
          <w:szCs w:val="20"/>
          <w:lang w:eastAsia="ar-SA"/>
        </w:rPr>
      </w:pPr>
      <w:r w:rsidRPr="00A538CF">
        <w:rPr>
          <w:rFonts w:ascii="Times New Roman" w:eastAsia="Times New Roman" w:hAnsi="Times New Roman" w:cs="Times New Roman"/>
          <w:sz w:val="20"/>
          <w:szCs w:val="20"/>
          <w:lang w:val="de-DE" w:eastAsia="lv-LV"/>
        </w:rPr>
        <w:t>Izdoti saskaņā ar likuma „</w:t>
      </w:r>
      <w:hyperlink r:id="rId24" w:history="1">
        <w:r w:rsidRPr="00A538CF">
          <w:rPr>
            <w:rFonts w:ascii="Times New Roman" w:eastAsia="Times New Roman" w:hAnsi="Times New Roman" w:cs="Times New Roman"/>
            <w:sz w:val="20"/>
            <w:szCs w:val="20"/>
            <w:lang w:val="de-DE" w:eastAsia="lv-LV"/>
          </w:rPr>
          <w:t>Par nekustamā īpašuma nodokli</w:t>
        </w:r>
      </w:hyperlink>
      <w:r w:rsidRPr="00A538CF">
        <w:rPr>
          <w:rFonts w:ascii="Times New Roman" w:eastAsia="Times New Roman" w:hAnsi="Times New Roman" w:cs="Times New Roman"/>
          <w:sz w:val="20"/>
          <w:szCs w:val="20"/>
          <w:lang w:val="de-DE" w:eastAsia="lv-LV"/>
        </w:rPr>
        <w:t>” 1.panta otrās daļas 9.</w:t>
      </w:r>
      <w:r w:rsidRPr="00A538CF">
        <w:rPr>
          <w:rFonts w:ascii="Times New Roman" w:eastAsia="Times New Roman" w:hAnsi="Times New Roman" w:cs="Times New Roman"/>
          <w:sz w:val="20"/>
          <w:szCs w:val="20"/>
          <w:vertAlign w:val="superscript"/>
          <w:lang w:val="de-DE" w:eastAsia="lv-LV"/>
        </w:rPr>
        <w:t>1</w:t>
      </w:r>
      <w:r w:rsidRPr="00A538CF">
        <w:rPr>
          <w:rFonts w:ascii="Times New Roman" w:eastAsia="Times New Roman" w:hAnsi="Times New Roman" w:cs="Times New Roman"/>
          <w:sz w:val="20"/>
          <w:szCs w:val="20"/>
          <w:lang w:val="de-DE" w:eastAsia="lv-LV"/>
        </w:rPr>
        <w:t>punktu, 3.panta 1.</w:t>
      </w:r>
      <w:r w:rsidRPr="00A538CF">
        <w:rPr>
          <w:rFonts w:ascii="Times New Roman" w:eastAsia="Times New Roman" w:hAnsi="Times New Roman" w:cs="Times New Roman"/>
          <w:sz w:val="20"/>
          <w:szCs w:val="20"/>
          <w:vertAlign w:val="superscript"/>
          <w:lang w:val="de-DE" w:eastAsia="lv-LV"/>
        </w:rPr>
        <w:t>4</w:t>
      </w:r>
      <w:r w:rsidRPr="00A538CF">
        <w:rPr>
          <w:rFonts w:ascii="Times New Roman" w:eastAsia="Times New Roman" w:hAnsi="Times New Roman" w:cs="Times New Roman"/>
          <w:sz w:val="20"/>
          <w:szCs w:val="20"/>
          <w:lang w:val="de-DE" w:eastAsia="lv-LV"/>
        </w:rPr>
        <w:t>daļu, 2.panta astoto prim daļu, 5.panta</w:t>
      </w:r>
      <w:r>
        <w:rPr>
          <w:rFonts w:ascii="Times New Roman" w:eastAsia="Times New Roman" w:hAnsi="Times New Roman" w:cs="Times New Roman"/>
          <w:sz w:val="20"/>
          <w:szCs w:val="20"/>
          <w:lang w:val="de-DE" w:eastAsia="lv-LV"/>
        </w:rPr>
        <w:t xml:space="preserve"> trešo daļu,</w:t>
      </w:r>
      <w:r w:rsidRPr="00A538CF">
        <w:rPr>
          <w:rFonts w:ascii="Times New Roman" w:eastAsia="Times New Roman" w:hAnsi="Times New Roman" w:cs="Times New Roman"/>
          <w:sz w:val="20"/>
          <w:szCs w:val="20"/>
          <w:lang w:val="de-DE" w:eastAsia="lv-LV"/>
        </w:rPr>
        <w:t xml:space="preserve"> ceturto daļu</w:t>
      </w:r>
      <w:r>
        <w:rPr>
          <w:rFonts w:ascii="Times New Roman" w:eastAsia="Times New Roman" w:hAnsi="Times New Roman" w:cs="Times New Roman"/>
          <w:sz w:val="20"/>
          <w:szCs w:val="20"/>
          <w:lang w:val="de-DE" w:eastAsia="lv-LV"/>
        </w:rPr>
        <w:t>, 9.panta otro daļu</w:t>
      </w:r>
      <w:r w:rsidRPr="00A538CF">
        <w:rPr>
          <w:rFonts w:ascii="Times New Roman" w:eastAsia="Times New Roman" w:hAnsi="Times New Roman" w:cs="Times New Roman"/>
          <w:sz w:val="20"/>
          <w:szCs w:val="20"/>
          <w:lang w:val="de-DE" w:eastAsia="lv-LV"/>
        </w:rPr>
        <w:t xml:space="preserve"> </w:t>
      </w:r>
    </w:p>
    <w:p w:rsidR="00A538CF" w:rsidRPr="00A538CF" w:rsidRDefault="00A538CF" w:rsidP="00A538CF">
      <w:pPr>
        <w:suppressAutoHyphens/>
        <w:ind w:left="284" w:hanging="284"/>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w:t>
      </w:r>
    </w:p>
    <w:p w:rsidR="00A538CF" w:rsidRPr="00EC14D3" w:rsidRDefault="00EC14D3" w:rsidP="00EC14D3">
      <w:pPr>
        <w:suppressAutoHyphens/>
        <w:ind w:firstLine="720"/>
        <w:jc w:val="both"/>
        <w:rPr>
          <w:rFonts w:ascii="Times New Roman" w:eastAsia="Times New Roman" w:hAnsi="Times New Roman" w:cs="Times New Roman"/>
          <w:sz w:val="24"/>
          <w:szCs w:val="24"/>
          <w:lang w:val="de-DE" w:eastAsia="lv-LV" w:bidi="lo-LA"/>
        </w:rPr>
      </w:pPr>
      <w:r>
        <w:rPr>
          <w:rFonts w:ascii="Times New Roman" w:eastAsia="Times New Roman" w:hAnsi="Times New Roman" w:cs="Times New Roman"/>
          <w:sz w:val="24"/>
          <w:szCs w:val="24"/>
          <w:lang w:val="de-DE" w:eastAsia="lv-LV" w:bidi="lo-LA"/>
        </w:rPr>
        <w:t>1. </w:t>
      </w:r>
      <w:r w:rsidR="00A538CF" w:rsidRPr="00EC14D3">
        <w:rPr>
          <w:rFonts w:ascii="Times New Roman" w:eastAsia="Times New Roman" w:hAnsi="Times New Roman" w:cs="Times New Roman"/>
          <w:sz w:val="24"/>
          <w:szCs w:val="24"/>
          <w:lang w:val="de-DE" w:eastAsia="lv-LV" w:bidi="lo-LA"/>
        </w:rPr>
        <w:t xml:space="preserve">Saistošie noteikumi nosaka kārtību, kādā Tukuma novada administratīvajā teritorijā var piešķirt nekustamā īpašuma nodokļa atvieglojumus atsevišķām maksātāju kategorijām, kā tiek klasificētas vidi degradējošās būves, sagruvušas un cilvēku drošību apdraudošas būves un </w:t>
      </w:r>
      <w:r w:rsidR="00A538CF" w:rsidRPr="00EC14D3">
        <w:rPr>
          <w:rFonts w:ascii="Times New Roman" w:eastAsia="Times New Roman" w:hAnsi="Times New Roman" w:cs="Times New Roman"/>
          <w:color w:val="FF0000"/>
          <w:sz w:val="24"/>
          <w:szCs w:val="24"/>
          <w:lang w:val="de-DE" w:eastAsia="lv-LV" w:bidi="lo-L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A538CF" w:rsidRPr="00EC14D3">
        <w:rPr>
          <w:rFonts w:ascii="Times New Roman" w:eastAsia="Times New Roman" w:hAnsi="Times New Roman" w:cs="Times New Roman"/>
          <w:color w:val="FF0000"/>
          <w:sz w:val="24"/>
          <w:szCs w:val="24"/>
          <w:lang w:val="de-DE" w:eastAsia="lv-LV" w:bidi="lo-LA"/>
          <w14:textOutline w14:w="0" w14:cap="flat" w14:cmpd="sng" w14:algn="ctr">
            <w14:noFill/>
            <w14:prstDash w14:val="solid"/>
            <w14:round/>
          </w14:textOutline>
        </w:rPr>
        <w:t>būves, kuru būvniecībā pārsniegts normatīvajos aktos noteiktais kopējais būvdarbu veikšanas ilgums, inženierbūvēm-laukumiem, kuri tiek izmantoti kā transportlīdzekļu maksas stāvlaukumi,</w:t>
      </w:r>
      <w:r w:rsidR="00A538CF" w:rsidRPr="00EC14D3">
        <w:rPr>
          <w:rFonts w:ascii="Times New Roman" w:eastAsia="Times New Roman" w:hAnsi="Times New Roman" w:cs="Times New Roman"/>
          <w:sz w:val="24"/>
          <w:szCs w:val="24"/>
          <w:lang w:val="de-DE" w:eastAsia="lv-LV" w:bidi="lo-LA"/>
        </w:rPr>
        <w:t xml:space="preserve"> kā arī nosaka nekustamā īpašuma nodokļa maksāšanas kārtību un nekustamā īpašuma nodokļa maksāšanas paziņojumu piespiedu izpildes termiņu.</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 xml:space="preserve">Ar grozījumiem, kas izdarīti ar Tukuma novada Domes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 xml:space="preserve">12.2016. lēmumu (prot. Nr…,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bidi="lo-LA"/>
        </w:rPr>
        <w:t>2.</w:t>
      </w:r>
      <w:r w:rsidRPr="00A538CF">
        <w:rPr>
          <w:rFonts w:ascii="Times New Roman" w:eastAsia="Times New Roman" w:hAnsi="Times New Roman" w:cs="Times New Roman"/>
          <w:sz w:val="24"/>
          <w:szCs w:val="24"/>
          <w:lang w:val="de-DE" w:eastAsia="lv-LV"/>
        </w:rPr>
        <w:t xml:space="preserve"> Atvieglojumu saņēmēji ir fiziskas vai juridiskas personas, kuru īpašumā, valdījumā vai lietošanā ir nekustamais īpašums Tukuma novadā. Nekustamā īpašuma nodokļa atvieglojumus piešķir personām, kurām par viena nekustamā īpašuma objektu (tā daļu) aprēķinātā nekustamā īpašuma nodokļa apmērs taksācijas gadā </w:t>
      </w:r>
      <w:r w:rsidRPr="00A538CF">
        <w:rPr>
          <w:rFonts w:ascii="Times New Roman" w:eastAsia="Times New Roman" w:hAnsi="Times New Roman" w:cs="Times New Roman"/>
          <w:color w:val="000000"/>
          <w:sz w:val="24"/>
          <w:szCs w:val="24"/>
          <w:lang w:val="de-DE" w:eastAsia="lv-LV"/>
        </w:rPr>
        <w:t xml:space="preserve">pārsniedz 14,29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rPr>
        <w:t xml:space="preserve"> </w:t>
      </w:r>
      <w:r w:rsidRPr="00A538CF">
        <w:rPr>
          <w:rFonts w:ascii="Times New Roman" w:eastAsia="Times New Roman" w:hAnsi="Times New Roman" w:cs="Times New Roman"/>
          <w:sz w:val="24"/>
          <w:szCs w:val="24"/>
          <w:lang w:val="de-DE" w:eastAsia="lv-LV"/>
        </w:rPr>
        <w:t>(minimālais ierobežojums neattiecas uz maznodrošinātām personām).</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3. Ja nodokļu maksātājam ir tiesības saņemt atvieglojumus saskaņā ar likumu „Par nekustamā īpašuma nodokli” un Tukuma novada Domes </w:t>
      </w:r>
      <w:r w:rsidRPr="00A538CF">
        <w:rPr>
          <w:rFonts w:ascii="Times New Roman" w:eastAsia="Times New Roman" w:hAnsi="Times New Roman" w:cs="Times New Roman"/>
          <w:sz w:val="24"/>
          <w:szCs w:val="24"/>
          <w:lang w:eastAsia="lv-LV"/>
        </w:rPr>
        <w:t>23.10.2014</w:t>
      </w:r>
      <w:r w:rsidRPr="00A538CF">
        <w:rPr>
          <w:rFonts w:ascii="Times New Roman" w:eastAsia="Times New Roman" w:hAnsi="Times New Roman" w:cs="Times New Roman"/>
          <w:sz w:val="24"/>
          <w:szCs w:val="24"/>
          <w:lang w:val="de-DE" w:eastAsia="lv-LV"/>
        </w:rPr>
        <w:t xml:space="preserve"> saistošajiem noteikumiem Nr.20  „Par nekustamā īpašuma nodokli Tukuma novadā” uz vairākiem nosacījumiem, atvieglojumu piešķir par vienu – personai vislabvēlīgāko nosacījumu.</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EC14D3" w:rsidRDefault="00EC14D3" w:rsidP="00EC14D3">
      <w:pPr>
        <w:suppressAutoHyphens/>
        <w:ind w:firstLine="720"/>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4. </w:t>
      </w:r>
      <w:r w:rsidR="00A538CF" w:rsidRPr="00EC14D3">
        <w:rPr>
          <w:rFonts w:ascii="Times New Roman" w:eastAsia="Times New Roman" w:hAnsi="Times New Roman" w:cs="Times New Roman"/>
          <w:color w:val="000000"/>
          <w:sz w:val="24"/>
          <w:szCs w:val="24"/>
          <w:lang w:eastAsia="ar-SA"/>
        </w:rPr>
        <w:t xml:space="preserve">Nodokļa maksātājiem, kuriem ir nekustamā īpašuma nodokļa parāds Tukuma novada pašvaldībai, nodokļa atlaide netiek piešķirta (neattiecas uz saistošo noteikumu 11.1.apakšpunktu). </w:t>
      </w:r>
    </w:p>
    <w:p w:rsidR="00A538CF" w:rsidRPr="00A538CF" w:rsidRDefault="00A538CF" w:rsidP="00A538CF">
      <w:pPr>
        <w:suppressAutoHyphens/>
        <w:ind w:firstLine="720"/>
        <w:rPr>
          <w:rFonts w:ascii="Times New Roman" w:eastAsia="Times New Roman" w:hAnsi="Times New Roman" w:cs="Times New Roman"/>
          <w:sz w:val="24"/>
          <w:szCs w:val="24"/>
          <w:lang w:eastAsia="ar-SA"/>
        </w:rPr>
      </w:pPr>
    </w:p>
    <w:p w:rsidR="00A538CF" w:rsidRPr="00A538CF" w:rsidRDefault="00A538CF" w:rsidP="00A538CF">
      <w:pPr>
        <w:shd w:val="clear" w:color="auto" w:fill="FFFFFF"/>
        <w:suppressAutoHyphens/>
        <w:ind w:firstLine="720"/>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w:t>
      </w:r>
      <w:r w:rsidRPr="00A538CF">
        <w:rPr>
          <w:rFonts w:ascii="Times New Roman" w:eastAsia="Times New Roman" w:hAnsi="Times New Roman" w:cs="Times New Roman"/>
          <w:sz w:val="24"/>
          <w:szCs w:val="24"/>
          <w:vertAlign w:val="superscript"/>
          <w:lang w:eastAsia="lv-LV"/>
        </w:rPr>
        <w:t>1</w:t>
      </w:r>
      <w:r w:rsidRPr="00A538CF">
        <w:rPr>
          <w:rFonts w:ascii="Times New Roman" w:eastAsia="Times New Roman" w:hAnsi="Times New Roman" w:cs="Times New Roman"/>
          <w:sz w:val="24"/>
          <w:szCs w:val="24"/>
          <w:lang w:eastAsia="lv-LV"/>
        </w:rPr>
        <w:t>. Nodokļa maksātājiem, kuri ir saimnieciskas darbības veicēji, nodokļa atvieglojumi piešķirami saskaņā ar Komisijas 2013. gada 18. decembra Regulu (ES) </w:t>
      </w:r>
      <w:hyperlink r:id="rId25" w:tooltip="Komisijas Regula (ES) Nr. 1407/2013 ( 2013. gada 18. decembris ) par Līguma par Eiropas Savienības darbību 107. un 108. panta piemērošanu de minimis atbalstam  Dokuments attiecas uz EEZ | Pieņemts: 01.01.2014 | Publicēts: 24.12.2013" w:history="1">
        <w:r w:rsidRPr="00A538CF">
          <w:rPr>
            <w:rFonts w:ascii="Times New Roman" w:eastAsia="Times New Roman" w:hAnsi="Times New Roman" w:cs="Times New Roman"/>
            <w:sz w:val="24"/>
            <w:szCs w:val="24"/>
            <w:u w:val="single"/>
            <w:lang w:eastAsia="lv-LV"/>
          </w:rPr>
          <w:t>Nr. 1407/2013</w:t>
        </w:r>
      </w:hyperlink>
      <w:r w:rsidRPr="00A538CF">
        <w:rPr>
          <w:rFonts w:ascii="Times New Roman" w:eastAsia="Times New Roman" w:hAnsi="Times New Roman" w:cs="Times New Roman"/>
          <w:sz w:val="24"/>
          <w:szCs w:val="24"/>
          <w:lang w:eastAsia="lv-LV"/>
        </w:rPr>
        <w:t> par </w:t>
      </w:r>
      <w:hyperlink r:id="rId26" w:history="1">
        <w:r w:rsidRPr="00A538CF">
          <w:rPr>
            <w:rFonts w:ascii="Times New Roman" w:eastAsia="Times New Roman" w:hAnsi="Times New Roman" w:cs="Times New Roman"/>
            <w:sz w:val="24"/>
            <w:szCs w:val="24"/>
            <w:u w:val="single"/>
            <w:lang w:eastAsia="lv-LV"/>
          </w:rPr>
          <w:t>Līguma par Eiropas Savienības darbību</w:t>
        </w:r>
      </w:hyperlink>
      <w:r w:rsidRPr="00A538CF">
        <w:rPr>
          <w:rFonts w:ascii="Times New Roman" w:eastAsia="Times New Roman" w:hAnsi="Times New Roman" w:cs="Times New Roman"/>
          <w:sz w:val="24"/>
          <w:szCs w:val="24"/>
          <w:u w:val="single"/>
          <w:lang w:eastAsia="lv-LV"/>
        </w:rPr>
        <w:t xml:space="preserve"> </w:t>
      </w:r>
      <w:hyperlink r:id="rId27" w:anchor="pants107" w:history="1">
        <w:r w:rsidRPr="00A538CF">
          <w:rPr>
            <w:rFonts w:ascii="Times New Roman" w:eastAsia="Times New Roman" w:hAnsi="Times New Roman" w:cs="Times New Roman"/>
            <w:sz w:val="24"/>
            <w:szCs w:val="24"/>
            <w:u w:val="single"/>
            <w:lang w:eastAsia="lv-LV"/>
          </w:rPr>
          <w:t>107.</w:t>
        </w:r>
      </w:hyperlink>
      <w:r w:rsidRPr="00A538CF">
        <w:rPr>
          <w:rFonts w:ascii="Times New Roman" w:eastAsia="Times New Roman" w:hAnsi="Times New Roman" w:cs="Times New Roman"/>
          <w:sz w:val="24"/>
          <w:szCs w:val="24"/>
          <w:lang w:eastAsia="lv-LV"/>
        </w:rPr>
        <w:t> un </w:t>
      </w:r>
      <w:hyperlink r:id="rId28" w:anchor="pants108" w:history="1">
        <w:r w:rsidRPr="00A538CF">
          <w:rPr>
            <w:rFonts w:ascii="Times New Roman" w:eastAsia="Times New Roman" w:hAnsi="Times New Roman" w:cs="Times New Roman"/>
            <w:sz w:val="24"/>
            <w:szCs w:val="24"/>
            <w:u w:val="single"/>
            <w:lang w:eastAsia="lv-LV"/>
          </w:rPr>
          <w:t>108.</w:t>
        </w:r>
      </w:hyperlink>
      <w:r w:rsidRPr="00A538CF">
        <w:rPr>
          <w:rFonts w:ascii="Times New Roman" w:eastAsia="Times New Roman" w:hAnsi="Times New Roman" w:cs="Times New Roman"/>
          <w:sz w:val="24"/>
          <w:szCs w:val="24"/>
          <w:lang w:eastAsia="lv-LV"/>
        </w:rPr>
        <w:t> panta piemērošanu </w:t>
      </w:r>
      <w:hyperlink r:id="rId29" w:history="1">
        <w:r w:rsidRPr="00A538CF">
          <w:rPr>
            <w:rFonts w:ascii="Times New Roman" w:eastAsia="Times New Roman" w:hAnsi="Times New Roman" w:cs="Times New Roman"/>
            <w:i/>
            <w:iCs/>
            <w:sz w:val="24"/>
            <w:szCs w:val="24"/>
            <w:u w:val="single"/>
            <w:lang w:eastAsia="lv-LV"/>
          </w:rPr>
          <w:t>de minimis</w:t>
        </w:r>
      </w:hyperlink>
      <w:r w:rsidRPr="00A538CF">
        <w:rPr>
          <w:rFonts w:ascii="Times New Roman" w:eastAsia="Times New Roman" w:hAnsi="Times New Roman" w:cs="Times New Roman"/>
          <w:sz w:val="24"/>
          <w:szCs w:val="24"/>
          <w:lang w:eastAsia="lv-LV"/>
        </w:rPr>
        <w:t> atbalstam (</w:t>
      </w:r>
      <w:hyperlink r:id="rId30" w:history="1">
        <w:r w:rsidRPr="00A538CF">
          <w:rPr>
            <w:rFonts w:ascii="Times New Roman" w:eastAsia="Times New Roman" w:hAnsi="Times New Roman" w:cs="Times New Roman"/>
            <w:sz w:val="24"/>
            <w:szCs w:val="24"/>
            <w:u w:val="single"/>
            <w:lang w:eastAsia="lv-LV"/>
          </w:rPr>
          <w:t xml:space="preserve">Eiropas </w:t>
        </w:r>
        <w:r w:rsidRPr="00A538CF">
          <w:rPr>
            <w:rFonts w:ascii="Times New Roman" w:eastAsia="Times New Roman" w:hAnsi="Times New Roman" w:cs="Times New Roman"/>
            <w:sz w:val="24"/>
            <w:szCs w:val="24"/>
            <w:u w:val="single"/>
            <w:lang w:eastAsia="lv-LV"/>
          </w:rPr>
          <w:lastRenderedPageBreak/>
          <w:t>Savienības</w:t>
        </w:r>
      </w:hyperlink>
      <w:r w:rsidRPr="00A538CF">
        <w:rPr>
          <w:rFonts w:ascii="Times New Roman" w:eastAsia="Times New Roman" w:hAnsi="Times New Roman" w:cs="Times New Roman"/>
          <w:sz w:val="24"/>
          <w:szCs w:val="24"/>
          <w:lang w:eastAsia="lv-LV"/>
        </w:rPr>
        <w:t xml:space="preserve"> Oficiālais Vēstnesis, 2013. gada 24. decembris, Nr. L 352/1) (turpmāk </w:t>
      </w:r>
      <w:r w:rsidR="00121E90">
        <w:rPr>
          <w:rFonts w:ascii="Times New Roman" w:eastAsia="Times New Roman" w:hAnsi="Times New Roman" w:cs="Times New Roman"/>
          <w:sz w:val="24"/>
          <w:szCs w:val="24"/>
          <w:lang w:eastAsia="lv-LV"/>
        </w:rPr>
        <w:t>–</w:t>
      </w:r>
      <w:r w:rsidRPr="00A538CF">
        <w:rPr>
          <w:rFonts w:ascii="Times New Roman" w:eastAsia="Times New Roman" w:hAnsi="Times New Roman" w:cs="Times New Roman"/>
          <w:sz w:val="24"/>
          <w:szCs w:val="24"/>
          <w:lang w:eastAsia="lv-LV"/>
        </w:rPr>
        <w:t xml:space="preserve"> Komisijas regula </w:t>
      </w:r>
      <w:hyperlink r:id="rId31" w:tooltip="Komisijas Regula (ES) Nr. 1407/2013 ( 2013. gada 18. decembris ) par Līguma par Eiropas Savienības darbību 107. un 108. panta piemērošanu de minimis atbalstam  Dokuments attiecas uz EEZ | Pieņemts: 01.01.2014 | Publicēts: 24.12.2013" w:history="1">
        <w:r w:rsidRPr="00A538CF">
          <w:rPr>
            <w:rFonts w:ascii="Times New Roman" w:eastAsia="Times New Roman" w:hAnsi="Times New Roman" w:cs="Times New Roman"/>
            <w:sz w:val="24"/>
            <w:szCs w:val="24"/>
            <w:u w:val="single"/>
            <w:lang w:eastAsia="lv-LV"/>
          </w:rPr>
          <w:t>Nr. 1407/2013</w:t>
        </w:r>
      </w:hyperlink>
      <w:r w:rsidRPr="00A538CF">
        <w:rPr>
          <w:rFonts w:ascii="Times New Roman" w:eastAsia="Times New Roman" w:hAnsi="Times New Roman" w:cs="Times New Roman"/>
          <w:sz w:val="24"/>
          <w:szCs w:val="24"/>
          <w:lang w:eastAsia="lv-LV"/>
        </w:rPr>
        <w:t>), ievērojot, ka:</w:t>
      </w:r>
    </w:p>
    <w:p w:rsidR="00A538CF" w:rsidRPr="00A538CF" w:rsidRDefault="00A538CF" w:rsidP="00A538CF">
      <w:pPr>
        <w:suppressAutoHyphens/>
        <w:ind w:left="1276" w:hanging="556"/>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w:t>
      </w:r>
      <w:r w:rsidRPr="00A538CF">
        <w:rPr>
          <w:rFonts w:ascii="Times New Roman" w:eastAsia="Times New Roman" w:hAnsi="Times New Roman" w:cs="Times New Roman"/>
          <w:sz w:val="24"/>
          <w:szCs w:val="24"/>
          <w:vertAlign w:val="superscript"/>
          <w:lang w:eastAsia="lv-LV"/>
        </w:rPr>
        <w:t>1</w:t>
      </w:r>
      <w:r w:rsidRPr="00A538CF">
        <w:rPr>
          <w:rFonts w:ascii="Times New Roman" w:eastAsia="Times New Roman" w:hAnsi="Times New Roman" w:cs="Times New Roman"/>
          <w:sz w:val="24"/>
          <w:szCs w:val="24"/>
          <w:lang w:eastAsia="lv-LV"/>
        </w:rPr>
        <w:t>.1. atbalstu nekustamā īpašuma nodokļu atvieglojuma veidā nevar piemērot, ja nodokļu maksātājam ar tiesas spriedumu ir pasludināts maksātnespējas process vai ar tiesas spriedumu tiek īstenots tiesiskās aizsardzības process, vai ar tiesas lēmumu tiek īstenots ārpustiesas tiesiskās aizsardzības process, tam uzsākta bankrota procedūra, piemērota sanācija vai mierizlīgums vai tā saimnieciskā darbība ir izbeigta;</w:t>
      </w:r>
    </w:p>
    <w:p w:rsidR="00A538CF" w:rsidRPr="00A538CF" w:rsidRDefault="00A538CF" w:rsidP="00A538CF">
      <w:pPr>
        <w:suppressAutoHyphens/>
        <w:ind w:left="1276" w:hanging="556"/>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w:t>
      </w:r>
      <w:r w:rsidRPr="00A538CF">
        <w:rPr>
          <w:rFonts w:ascii="Times New Roman" w:eastAsia="Times New Roman" w:hAnsi="Times New Roman" w:cs="Times New Roman"/>
          <w:sz w:val="24"/>
          <w:szCs w:val="24"/>
          <w:vertAlign w:val="superscript"/>
          <w:lang w:eastAsia="lv-LV"/>
        </w:rPr>
        <w:t>1</w:t>
      </w:r>
      <w:r w:rsidRPr="00A538CF">
        <w:rPr>
          <w:rFonts w:ascii="Times New Roman" w:eastAsia="Times New Roman" w:hAnsi="Times New Roman" w:cs="Times New Roman"/>
          <w:sz w:val="24"/>
          <w:szCs w:val="24"/>
          <w:lang w:eastAsia="lv-LV"/>
        </w:rPr>
        <w:t xml:space="preserve">.2. </w:t>
      </w:r>
      <w:hyperlink r:id="rId32" w:history="1">
        <w:r w:rsidRPr="00A538CF">
          <w:rPr>
            <w:rFonts w:ascii="Times New Roman" w:eastAsia="Times New Roman" w:hAnsi="Times New Roman" w:cs="Times New Roman"/>
            <w:i/>
            <w:iCs/>
            <w:sz w:val="24"/>
            <w:szCs w:val="24"/>
            <w:u w:val="single"/>
            <w:lang w:eastAsia="lv-LV"/>
          </w:rPr>
          <w:t>de minimis</w:t>
        </w:r>
      </w:hyperlink>
      <w:r w:rsidRPr="00A538CF">
        <w:rPr>
          <w:rFonts w:ascii="Times New Roman" w:eastAsia="Times New Roman" w:hAnsi="Times New Roman" w:cs="Times New Roman"/>
          <w:sz w:val="24"/>
          <w:szCs w:val="24"/>
          <w:lang w:eastAsia="lv-LV"/>
        </w:rPr>
        <w:t> atbalstu piešķir, ievērojot Komisijas regulas </w:t>
      </w:r>
      <w:hyperlink r:id="rId33" w:tooltip="Komisijas Regula (ES) Nr. 1407/2013 ( 2013. gada 18. decembris ) par Līguma par Eiropas Savienības darbību 107. un 108. panta piemērošanu de minimis atbalstam  Dokuments attiecas uz EEZ | Pieņemts: 01.01.2014 | Publicēts: 24.12.2013" w:history="1">
        <w:r w:rsidRPr="00A538CF">
          <w:rPr>
            <w:rFonts w:ascii="Times New Roman" w:eastAsia="Times New Roman" w:hAnsi="Times New Roman" w:cs="Times New Roman"/>
            <w:sz w:val="24"/>
            <w:szCs w:val="24"/>
            <w:u w:val="single"/>
            <w:lang w:eastAsia="lv-LV"/>
          </w:rPr>
          <w:t>Nr. 1407/2013</w:t>
        </w:r>
      </w:hyperlink>
      <w:r w:rsidRPr="00A538CF">
        <w:rPr>
          <w:rFonts w:ascii="Times New Roman" w:eastAsia="Times New Roman" w:hAnsi="Times New Roman" w:cs="Times New Roman"/>
          <w:sz w:val="24"/>
          <w:szCs w:val="24"/>
          <w:lang w:eastAsia="lv-LV"/>
        </w:rPr>
        <w:t> </w:t>
      </w:r>
      <w:hyperlink r:id="rId34" w:anchor="pants1" w:history="1">
        <w:r w:rsidRPr="00A538CF">
          <w:rPr>
            <w:rFonts w:ascii="Times New Roman" w:eastAsia="Times New Roman" w:hAnsi="Times New Roman" w:cs="Times New Roman"/>
            <w:sz w:val="24"/>
            <w:szCs w:val="24"/>
            <w:u w:val="single"/>
            <w:lang w:eastAsia="lv-LV"/>
          </w:rPr>
          <w:t>1.</w:t>
        </w:r>
      </w:hyperlink>
      <w:r w:rsidRPr="00A538CF">
        <w:rPr>
          <w:rFonts w:ascii="Times New Roman" w:eastAsia="Times New Roman" w:hAnsi="Times New Roman" w:cs="Times New Roman"/>
          <w:sz w:val="24"/>
          <w:szCs w:val="24"/>
          <w:lang w:eastAsia="lv-LV"/>
        </w:rPr>
        <w:t>panta </w:t>
      </w:r>
      <w:hyperlink r:id="rId35" w:anchor="pants1punkts1" w:history="1">
        <w:r w:rsidRPr="00A538CF">
          <w:rPr>
            <w:rFonts w:ascii="Times New Roman" w:eastAsia="Times New Roman" w:hAnsi="Times New Roman" w:cs="Times New Roman"/>
            <w:sz w:val="24"/>
            <w:szCs w:val="24"/>
            <w:u w:val="single"/>
            <w:lang w:eastAsia="lv-LV"/>
          </w:rPr>
          <w:t>1.</w:t>
        </w:r>
      </w:hyperlink>
      <w:r w:rsidRPr="00A538CF">
        <w:rPr>
          <w:rFonts w:ascii="Times New Roman" w:eastAsia="Times New Roman" w:hAnsi="Times New Roman" w:cs="Times New Roman"/>
          <w:sz w:val="24"/>
          <w:szCs w:val="24"/>
          <w:lang w:eastAsia="lv-LV"/>
        </w:rPr>
        <w:t>punktā, minētos nozaru un darbības ierobežojumus;</w:t>
      </w:r>
    </w:p>
    <w:p w:rsidR="00A538CF" w:rsidRPr="00A538CF" w:rsidRDefault="00A538CF" w:rsidP="00A538CF">
      <w:pPr>
        <w:suppressAutoHyphens/>
        <w:ind w:left="1276" w:hanging="556"/>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w:t>
      </w:r>
      <w:r w:rsidRPr="00A538CF">
        <w:rPr>
          <w:rFonts w:ascii="Times New Roman" w:eastAsia="Times New Roman" w:hAnsi="Times New Roman" w:cs="Times New Roman"/>
          <w:sz w:val="24"/>
          <w:szCs w:val="24"/>
          <w:vertAlign w:val="superscript"/>
          <w:lang w:eastAsia="lv-LV"/>
        </w:rPr>
        <w:t>1</w:t>
      </w:r>
      <w:r w:rsidRPr="00A538CF">
        <w:rPr>
          <w:rFonts w:ascii="Times New Roman" w:eastAsia="Times New Roman" w:hAnsi="Times New Roman" w:cs="Times New Roman"/>
          <w:sz w:val="24"/>
          <w:szCs w:val="24"/>
          <w:lang w:eastAsia="lv-LV"/>
        </w:rPr>
        <w:t>.3. saņemto atbalstu var apvienot ar citu atbalsta programmu vai individuālā atbalsta projekta ietvaros saņemto </w:t>
      </w:r>
      <w:r w:rsidRPr="00A538CF">
        <w:rPr>
          <w:rFonts w:ascii="Times New Roman" w:eastAsia="Times New Roman" w:hAnsi="Times New Roman" w:cs="Times New Roman"/>
          <w:i/>
          <w:iCs/>
          <w:sz w:val="24"/>
          <w:szCs w:val="24"/>
          <w:lang w:eastAsia="lv-LV"/>
        </w:rPr>
        <w:t>de minimis</w:t>
      </w:r>
      <w:r w:rsidRPr="00A538CF">
        <w:rPr>
          <w:rFonts w:ascii="Times New Roman" w:eastAsia="Times New Roman" w:hAnsi="Times New Roman" w:cs="Times New Roman"/>
          <w:sz w:val="24"/>
          <w:szCs w:val="24"/>
          <w:lang w:eastAsia="lv-LV"/>
        </w:rPr>
        <w:t> atbalstu, nepārsniedzot Komisijas regulas Nr. </w:t>
      </w:r>
      <w:hyperlink r:id="rId36" w:tgtFrame="_blank" w:history="1">
        <w:r w:rsidRPr="00A538CF">
          <w:rPr>
            <w:rFonts w:ascii="Times New Roman" w:eastAsia="Times New Roman" w:hAnsi="Times New Roman" w:cs="Times New Roman"/>
            <w:sz w:val="24"/>
            <w:szCs w:val="24"/>
            <w:u w:val="single"/>
            <w:lang w:eastAsia="lv-LV"/>
          </w:rPr>
          <w:t>1407/2013</w:t>
        </w:r>
      </w:hyperlink>
      <w:r w:rsidRPr="00A538CF">
        <w:rPr>
          <w:rFonts w:ascii="Times New Roman" w:eastAsia="Times New Roman" w:hAnsi="Times New Roman" w:cs="Times New Roman"/>
          <w:sz w:val="24"/>
          <w:szCs w:val="24"/>
          <w:lang w:eastAsia="lv-LV"/>
        </w:rPr>
        <w:t> 3.panta 2.punktā noteiktos ierobežojumus triju fiskālo gadu periodā viena vienota uzņēmuma līmenī. Viens vienots uzņēmums atbilst Komisijas Regulas Nr. </w:t>
      </w:r>
      <w:hyperlink r:id="rId37" w:tgtFrame="_blank" w:history="1">
        <w:r w:rsidRPr="00A538CF">
          <w:rPr>
            <w:rFonts w:ascii="Times New Roman" w:eastAsia="Times New Roman" w:hAnsi="Times New Roman" w:cs="Times New Roman"/>
            <w:sz w:val="24"/>
            <w:szCs w:val="24"/>
            <w:u w:val="single"/>
            <w:lang w:eastAsia="lv-LV"/>
          </w:rPr>
          <w:t>1407/2013</w:t>
        </w:r>
      </w:hyperlink>
      <w:r w:rsidRPr="00A538CF">
        <w:rPr>
          <w:rFonts w:ascii="Times New Roman" w:eastAsia="Times New Roman" w:hAnsi="Times New Roman" w:cs="Times New Roman"/>
          <w:sz w:val="24"/>
          <w:szCs w:val="24"/>
          <w:lang w:eastAsia="lv-LV"/>
        </w:rPr>
        <w:t> 2.panta 2.punktā, noteiktajai “viena vienota uzņēmuma” definīcijai;</w:t>
      </w:r>
    </w:p>
    <w:p w:rsidR="00A538CF" w:rsidRPr="00A538CF" w:rsidRDefault="00A538CF" w:rsidP="00A538CF">
      <w:pPr>
        <w:suppressAutoHyphens/>
        <w:ind w:left="1276" w:hanging="556"/>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w:t>
      </w:r>
      <w:r w:rsidRPr="00A538CF">
        <w:rPr>
          <w:rFonts w:ascii="Times New Roman" w:eastAsia="Times New Roman" w:hAnsi="Times New Roman" w:cs="Times New Roman"/>
          <w:sz w:val="24"/>
          <w:szCs w:val="24"/>
          <w:vertAlign w:val="superscript"/>
          <w:lang w:eastAsia="lv-LV"/>
        </w:rPr>
        <w:t>1</w:t>
      </w:r>
      <w:r w:rsidRPr="00A538CF">
        <w:rPr>
          <w:rFonts w:ascii="Times New Roman" w:eastAsia="Times New Roman" w:hAnsi="Times New Roman" w:cs="Times New Roman"/>
          <w:sz w:val="24"/>
          <w:szCs w:val="24"/>
          <w:lang w:eastAsia="lv-LV"/>
        </w:rPr>
        <w:t>.4. ja nodokļu maksātājs, kuram piemēro atbalstu nodokļu atvieglojuma veidā, darbojas arī nozarēs, kas minētas Komisijas regulas Nr. </w:t>
      </w:r>
      <w:hyperlink r:id="rId38" w:tgtFrame="_blank" w:history="1">
        <w:r w:rsidRPr="00A538CF">
          <w:rPr>
            <w:rFonts w:ascii="Times New Roman" w:eastAsia="Times New Roman" w:hAnsi="Times New Roman" w:cs="Times New Roman"/>
            <w:sz w:val="24"/>
            <w:szCs w:val="24"/>
            <w:u w:val="single"/>
            <w:lang w:eastAsia="lv-LV"/>
          </w:rPr>
          <w:t>1407/2013</w:t>
        </w:r>
      </w:hyperlink>
      <w:r w:rsidRPr="00A538CF">
        <w:rPr>
          <w:rFonts w:ascii="Times New Roman" w:eastAsia="Times New Roman" w:hAnsi="Times New Roman" w:cs="Times New Roman"/>
          <w:sz w:val="24"/>
          <w:szCs w:val="24"/>
          <w:lang w:eastAsia="lv-LV"/>
        </w:rPr>
        <w:t> 1.panta 1.punkta “a”, “b” vai “c” apakšpunktā,  tas nodrošina šo nozaru darbību vai izmaksu nodalīšanu no tām darbībām, kurām piešķirts </w:t>
      </w:r>
      <w:r w:rsidRPr="00A538CF">
        <w:rPr>
          <w:rFonts w:ascii="Times New Roman" w:eastAsia="Times New Roman" w:hAnsi="Times New Roman" w:cs="Times New Roman"/>
          <w:i/>
          <w:iCs/>
          <w:sz w:val="24"/>
          <w:szCs w:val="24"/>
          <w:lang w:eastAsia="lv-LV"/>
        </w:rPr>
        <w:t>de minimis</w:t>
      </w:r>
      <w:r w:rsidRPr="00A538CF">
        <w:rPr>
          <w:rFonts w:ascii="Times New Roman" w:eastAsia="Times New Roman" w:hAnsi="Times New Roman" w:cs="Times New Roman"/>
          <w:sz w:val="24"/>
          <w:szCs w:val="24"/>
          <w:lang w:eastAsia="lv-LV"/>
        </w:rPr>
        <w:t> atbalsts nodokļu atvieglojuma veidā.</w:t>
      </w:r>
    </w:p>
    <w:p w:rsidR="00A538CF" w:rsidRPr="00A538CF" w:rsidRDefault="00A538CF" w:rsidP="00A538CF">
      <w:pPr>
        <w:suppressAutoHyphens/>
        <w:ind w:left="1276" w:hanging="556"/>
        <w:jc w:val="both"/>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4</w:t>
      </w:r>
      <w:r w:rsidRPr="00A538CF">
        <w:rPr>
          <w:rFonts w:ascii="Times New Roman" w:eastAsia="Times New Roman" w:hAnsi="Times New Roman" w:cs="Times New Roman"/>
          <w:sz w:val="24"/>
          <w:szCs w:val="24"/>
          <w:vertAlign w:val="superscript"/>
          <w:lang w:eastAsia="lv-LV"/>
        </w:rPr>
        <w:t>1</w:t>
      </w:r>
      <w:r w:rsidRPr="00A538CF">
        <w:rPr>
          <w:rFonts w:ascii="Times New Roman" w:eastAsia="Times New Roman" w:hAnsi="Times New Roman" w:cs="Times New Roman"/>
          <w:sz w:val="24"/>
          <w:szCs w:val="24"/>
          <w:lang w:eastAsia="lv-LV"/>
        </w:rPr>
        <w:t>.5. Lēmumu par atbalsta piešķiršanu saskaņā ar Komisijas regulu </w:t>
      </w:r>
      <w:hyperlink r:id="rId39" w:tooltip="Komisijas Regula (ES) Nr. 1407/2013 ( 2013. gada 18. decembris ) par Līguma par Eiropas Savienības darbību 107. un 108. panta piemērošanu de minimis atbalstam  Dokuments attiecas uz EEZ | Pieņemts: 01.01.2014 | Publicēts: 24.12.2013" w:history="1">
        <w:r w:rsidRPr="00A538CF">
          <w:rPr>
            <w:rFonts w:ascii="Times New Roman" w:eastAsia="Times New Roman" w:hAnsi="Times New Roman" w:cs="Times New Roman"/>
            <w:sz w:val="24"/>
            <w:szCs w:val="24"/>
            <w:u w:val="single"/>
            <w:lang w:eastAsia="lv-LV"/>
          </w:rPr>
          <w:t>Nr. 1407/2013</w:t>
        </w:r>
      </w:hyperlink>
      <w:r w:rsidRPr="00A538CF">
        <w:rPr>
          <w:rFonts w:ascii="Times New Roman" w:eastAsia="Times New Roman" w:hAnsi="Times New Roman" w:cs="Times New Roman"/>
          <w:sz w:val="24"/>
          <w:szCs w:val="24"/>
          <w:lang w:eastAsia="lv-LV"/>
        </w:rPr>
        <w:t> var pieņemt līdz šīs regulas darbības beigām jeb līdz 2021. gada 30. jūnijam.</w:t>
      </w:r>
    </w:p>
    <w:p w:rsidR="00A538CF" w:rsidRPr="00BA25C5" w:rsidRDefault="00A538CF" w:rsidP="00BA25C5">
      <w:pPr>
        <w:suppressAutoHyphens/>
        <w:ind w:right="43" w:firstLine="720"/>
        <w:jc w:val="right"/>
        <w:rPr>
          <w:rFonts w:ascii="Times New Roman" w:eastAsia="Times New Roman" w:hAnsi="Times New Roman" w:cs="Times New Roman"/>
          <w:i/>
          <w:sz w:val="20"/>
          <w:szCs w:val="20"/>
          <w:lang w:eastAsia="lv-LV"/>
        </w:rPr>
      </w:pPr>
      <w:r w:rsidRPr="00BA25C5">
        <w:rPr>
          <w:rFonts w:ascii="Times New Roman" w:eastAsia="Times New Roman" w:hAnsi="Times New Roman" w:cs="Times New Roman"/>
          <w:i/>
          <w:sz w:val="20"/>
          <w:szCs w:val="20"/>
          <w:lang w:eastAsia="lv-LV"/>
        </w:rPr>
        <w:t>Ar grozījumiem, kas izdarīti ar Tukuma novada Domes 02.07.2015. lēmumu (prot. Nr.7,8.§.)</w:t>
      </w:r>
    </w:p>
    <w:p w:rsidR="00A538CF" w:rsidRPr="00A538CF" w:rsidRDefault="00A538CF" w:rsidP="00A538CF">
      <w:pPr>
        <w:tabs>
          <w:tab w:val="left" w:pos="8430"/>
        </w:tabs>
        <w:suppressAutoHyphens/>
        <w:ind w:right="-2"/>
        <w:jc w:val="both"/>
        <w:rPr>
          <w:rFonts w:ascii="Times New Roman" w:eastAsia="Times New Roman" w:hAnsi="Times New Roman" w:cs="Times New Roman"/>
          <w:i/>
          <w:noProof/>
          <w:kern w:val="32"/>
          <w:sz w:val="24"/>
          <w:szCs w:val="24"/>
          <w:lang w:val="de-DE" w:eastAsia="lv-LV"/>
        </w:rPr>
      </w:pPr>
      <w:r w:rsidRPr="00A538CF">
        <w:rPr>
          <w:rFonts w:ascii="Times New Roman" w:eastAsia="Times New Roman" w:hAnsi="Times New Roman" w:cs="Times New Roman"/>
          <w:i/>
          <w:noProof/>
          <w:kern w:val="32"/>
          <w:sz w:val="24"/>
          <w:szCs w:val="24"/>
          <w:lang w:val="de-DE" w:eastAsia="lv-LV"/>
        </w:rPr>
        <w:tab/>
      </w:r>
    </w:p>
    <w:p w:rsidR="00A538CF" w:rsidRPr="00A538CF" w:rsidRDefault="00A538CF" w:rsidP="00A538CF">
      <w:pPr>
        <w:suppressAutoHyphens/>
        <w:ind w:firstLine="720"/>
        <w:jc w:val="both"/>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5. Atvieglojuma piešķiršanas pamats, kārtējam taksācijas gadam, ir motivēts maksātāja iesniegums, kurā norādīts (neattiecas uz saistošo noteikumu 11.1.apakšpunktu):</w:t>
      </w:r>
    </w:p>
    <w:p w:rsidR="00A538CF" w:rsidRPr="00A538CF" w:rsidRDefault="00A538CF" w:rsidP="00A538CF">
      <w:pPr>
        <w:suppressAutoHyphens/>
        <w:ind w:firstLine="720"/>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5.1. maksātāja vārds, uzvārds, personas kods / nosaukums, reģistrācijas numurs;</w:t>
      </w:r>
    </w:p>
    <w:p w:rsidR="00A538CF" w:rsidRPr="00A538CF" w:rsidRDefault="00A538CF" w:rsidP="00A538CF">
      <w:pPr>
        <w:suppressAutoHyphens/>
        <w:ind w:firstLine="720"/>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5.2. maksātāja dzīvesvietas adrese/ juridiskā adrese;</w:t>
      </w:r>
    </w:p>
    <w:p w:rsidR="00A538CF" w:rsidRPr="00A538CF" w:rsidRDefault="00A538CF" w:rsidP="00A538CF">
      <w:pPr>
        <w:suppressAutoHyphens/>
        <w:ind w:firstLine="720"/>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5.3. īpašuma atrašanās vieta;</w:t>
      </w:r>
    </w:p>
    <w:p w:rsidR="00A538CF" w:rsidRPr="00A538CF" w:rsidRDefault="00A538CF" w:rsidP="00A538CF">
      <w:pPr>
        <w:suppressAutoHyphens/>
        <w:ind w:firstLine="720"/>
        <w:jc w:val="both"/>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5.4. pievienots atvieglojuma saņemšanas nosacījuma apliecinošs dokuments;</w:t>
      </w:r>
    </w:p>
    <w:p w:rsidR="00A538CF" w:rsidRPr="00A538CF" w:rsidRDefault="00A538CF" w:rsidP="00A538CF">
      <w:pPr>
        <w:suppressAutoHyphens/>
        <w:ind w:left="1134" w:hanging="414"/>
        <w:jc w:val="both"/>
        <w:rPr>
          <w:rFonts w:ascii="Times New Roman" w:eastAsia="Times New Roman" w:hAnsi="Times New Roman" w:cs="Times New Roman"/>
          <w:sz w:val="24"/>
          <w:szCs w:val="24"/>
          <w:lang w:eastAsia="ar-SA"/>
        </w:rPr>
      </w:pPr>
      <w:r w:rsidRPr="00A538CF">
        <w:rPr>
          <w:rFonts w:ascii="Times New Roman" w:eastAsia="Times New Roman" w:hAnsi="Times New Roman" w:cs="Times New Roman"/>
          <w:sz w:val="24"/>
          <w:szCs w:val="24"/>
          <w:lang w:eastAsia="ar-SA"/>
        </w:rPr>
        <w:t>5.5. Nodokļu maksātāju kategorijām, kuri ir saimnieciskās darbības veicēji un pretendē uz nekustamā īpašuma nodokļa atvieglojumiem, i</w:t>
      </w:r>
      <w:r w:rsidRPr="00A538CF">
        <w:rPr>
          <w:rFonts w:ascii="Times New Roman" w:eastAsia="Times New Roman" w:hAnsi="Times New Roman" w:cs="Times New Roman"/>
          <w:sz w:val="24"/>
          <w:szCs w:val="24"/>
          <w:shd w:val="clear" w:color="auto" w:fill="FFFFFF"/>
          <w:lang w:eastAsia="ar-SA"/>
        </w:rPr>
        <w:t>esniedzot iesniegumu par nodokļa atvieglojuma piešķiršanu, iesniegumam jāpievieno ar Ministru kabineta 2014.gada 2.decembra noteikumiem Nr.740 “De minimis atbalsta uzskaites un piešķiršanas kārtība un uzskaites veidlapu paraugi” apstiprināto uzskaites veidlapu par saņemto </w:t>
      </w:r>
      <w:r w:rsidRPr="00A538CF">
        <w:rPr>
          <w:rFonts w:ascii="Times New Roman" w:eastAsia="Times New Roman" w:hAnsi="Times New Roman" w:cs="Times New Roman"/>
          <w:i/>
          <w:iCs/>
          <w:sz w:val="24"/>
          <w:szCs w:val="24"/>
          <w:shd w:val="clear" w:color="auto" w:fill="FFFFFF"/>
          <w:lang w:eastAsia="ar-SA"/>
        </w:rPr>
        <w:t>de minimis</w:t>
      </w:r>
      <w:r w:rsidRPr="00A538CF">
        <w:rPr>
          <w:rFonts w:ascii="Times New Roman" w:eastAsia="Times New Roman" w:hAnsi="Times New Roman" w:cs="Times New Roman"/>
          <w:sz w:val="24"/>
          <w:szCs w:val="24"/>
          <w:shd w:val="clear" w:color="auto" w:fill="FFFFFF"/>
          <w:lang w:eastAsia="ar-SA"/>
        </w:rPr>
        <w:t> atbalstu.</w:t>
      </w:r>
    </w:p>
    <w:p w:rsidR="00A538CF" w:rsidRPr="00BA25C5" w:rsidRDefault="00A538CF" w:rsidP="00BA25C5">
      <w:pPr>
        <w:suppressAutoHyphens/>
        <w:ind w:right="43" w:firstLine="720"/>
        <w:jc w:val="right"/>
        <w:rPr>
          <w:rFonts w:ascii="Times New Roman" w:eastAsia="Times New Roman" w:hAnsi="Times New Roman" w:cs="Times New Roman"/>
          <w:i/>
          <w:sz w:val="20"/>
          <w:szCs w:val="20"/>
          <w:lang w:eastAsia="lv-LV"/>
        </w:rPr>
      </w:pPr>
      <w:r w:rsidRPr="00BA25C5">
        <w:rPr>
          <w:rFonts w:ascii="Times New Roman" w:eastAsia="Times New Roman" w:hAnsi="Times New Roman" w:cs="Times New Roman"/>
          <w:i/>
          <w:sz w:val="20"/>
          <w:szCs w:val="20"/>
          <w:lang w:eastAsia="lv-LV"/>
        </w:rPr>
        <w:t>Ar grozījumiem, kas izdarīti ar Tukuma novada Domes 02.07.2015. lēmumu (prot. Nr.7,8.§.)</w:t>
      </w:r>
    </w:p>
    <w:p w:rsidR="00A538CF" w:rsidRPr="00A538CF" w:rsidRDefault="00A538CF" w:rsidP="00A538CF">
      <w:pPr>
        <w:suppressAutoHyphens/>
        <w:ind w:firstLine="720"/>
        <w:jc w:val="both"/>
        <w:rPr>
          <w:rFonts w:ascii="Times New Roman" w:eastAsia="Times New Roman" w:hAnsi="Times New Roman" w:cs="Times New Roman"/>
          <w:sz w:val="24"/>
          <w:szCs w:val="24"/>
          <w:lang w:eastAsia="ar-SA"/>
        </w:rPr>
      </w:pPr>
      <w:r w:rsidRPr="00A538CF">
        <w:rPr>
          <w:rFonts w:ascii="Times New Roman" w:eastAsia="Times New Roman" w:hAnsi="Times New Roman" w:cs="Times New Roman"/>
          <w:i/>
          <w:noProof/>
          <w:kern w:val="32"/>
          <w:sz w:val="24"/>
          <w:szCs w:val="24"/>
          <w:lang w:val="de-DE" w:eastAsia="lv-LV"/>
        </w:rPr>
        <w:tab/>
      </w:r>
    </w:p>
    <w:p w:rsidR="00A538CF" w:rsidRPr="00EC14D3" w:rsidRDefault="00EC14D3" w:rsidP="00EC14D3">
      <w:pPr>
        <w:suppressAutoHyphens/>
        <w:ind w:firstLine="7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w:t>
      </w:r>
      <w:r w:rsidR="00A538CF" w:rsidRPr="00EC14D3">
        <w:rPr>
          <w:rFonts w:ascii="Times New Roman" w:eastAsia="Times New Roman" w:hAnsi="Times New Roman" w:cs="Times New Roman"/>
          <w:sz w:val="24"/>
          <w:szCs w:val="24"/>
          <w:lang w:eastAsia="ar-SA"/>
        </w:rPr>
        <w:t xml:space="preserve">Iesniegumi par nodokļa atvieglojuma piešķiršanu no taksācijas gada 1.janvāra iesniedzami Tukuma novada pašvaldībā līdz taksācijas gada 1.jūlijam. Iesniedzot dokumentus pēc 1.jūlija, atvieglojumi tiek piemēroti no nākamā mēneša. </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7. Nodokļu maksātājiem atvieglojuma piešķiršanai saskaņā ar šo saistošo noteikumu 11.3., 11.4. un 11.5. apakšpunktu jāiesniedz:</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7.1. motivēts iesniegums par nekustamā īpašuma nodokļa atvieglojumu, norādot īpašuma kadastra numuru;</w:t>
      </w:r>
    </w:p>
    <w:p w:rsidR="00A538CF" w:rsidRPr="00A538CF" w:rsidRDefault="00A538CF" w:rsidP="00A538CF">
      <w:pPr>
        <w:suppressAutoHyphens/>
        <w:ind w:firstLine="720"/>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7.2. Tukuma novada Būvvaldē apstiprināta tāme par veiktajiem ieguldījumiem;</w:t>
      </w:r>
    </w:p>
    <w:p w:rsidR="00A538CF" w:rsidRPr="00A538CF" w:rsidRDefault="00A538CF" w:rsidP="00A538CF">
      <w:pPr>
        <w:suppressAutoHyphens/>
        <w:ind w:firstLine="720"/>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7.3. akts par ēku un būvju nodošanu ekspluatācijā.</w:t>
      </w:r>
    </w:p>
    <w:p w:rsidR="00A538CF" w:rsidRPr="00A538CF" w:rsidRDefault="00A538CF" w:rsidP="00A538CF">
      <w:pPr>
        <w:suppressAutoHyphens/>
        <w:ind w:firstLine="720"/>
        <w:rPr>
          <w:rFonts w:ascii="Times New Roman" w:eastAsia="Times New Roman" w:hAnsi="Times New Roman" w:cs="Times New Roman"/>
          <w:color w:val="000000"/>
          <w:sz w:val="24"/>
          <w:szCs w:val="24"/>
          <w:lang w:eastAsia="ar-SA"/>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8. Nodokļu maksātājiem atvieglojuma piešķiršanai saskaņā ar šo saistošo noteikumu 11.6., 11.7. un 11.8. apakšpunktu jāiesniedz:</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8.1. motivēts iesniegums par nekustamā īpašuma nodokļa atvieglojumu, norādot īpašuma kadastra numuru;</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lastRenderedPageBreak/>
        <w:t>8.2. uzņēmuma vadītāja parakstīts apliecinājums, ka ražošanas ēkās ir saglabāta ražošana/uzņēmums veic pasažieru pārvadājumus/uzņēmums centralizēti piegādā siltumenerģiju un dzeramo ūdeni un saglabātas darbavietas;</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eastAsia="ar-SA"/>
        </w:rPr>
        <w:t>8.3. izziņa no Valsts ieņēmumu dienesta par vidējo strādājošo skaitu.</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9. Nodokļa atvieglojumus 11.1. , 11.2. </w:t>
      </w:r>
      <w:r w:rsidRPr="00A538CF">
        <w:rPr>
          <w:rFonts w:ascii="Times New Roman" w:eastAsia="Times New Roman" w:hAnsi="Times New Roman" w:cs="Times New Roman"/>
          <w:color w:val="FF0000"/>
          <w:sz w:val="24"/>
          <w:szCs w:val="24"/>
          <w:lang w:val="de-DE" w:eastAsia="lv-LV"/>
        </w:rPr>
        <w:t>un 11.2</w:t>
      </w:r>
      <w:r w:rsidRPr="00A538CF">
        <w:rPr>
          <w:rFonts w:ascii="Times New Roman" w:eastAsia="Times New Roman" w:hAnsi="Times New Roman" w:cs="Times New Roman"/>
          <w:color w:val="FF0000"/>
          <w:sz w:val="24"/>
          <w:szCs w:val="24"/>
          <w:vertAlign w:val="superscript"/>
          <w:lang w:val="de-DE" w:eastAsia="lv-LV"/>
        </w:rPr>
        <w:t>1</w:t>
      </w:r>
      <w:r w:rsidRPr="00A538CF">
        <w:rPr>
          <w:rFonts w:ascii="Times New Roman" w:eastAsia="Times New Roman" w:hAnsi="Times New Roman" w:cs="Times New Roman"/>
          <w:color w:val="FF0000"/>
          <w:sz w:val="24"/>
          <w:szCs w:val="24"/>
          <w:lang w:val="de-DE" w:eastAsia="lv-LV"/>
        </w:rPr>
        <w:t xml:space="preserve">. </w:t>
      </w:r>
      <w:r w:rsidRPr="00A538CF">
        <w:rPr>
          <w:rFonts w:ascii="Times New Roman" w:eastAsia="Times New Roman" w:hAnsi="Times New Roman" w:cs="Times New Roman"/>
          <w:sz w:val="24"/>
          <w:szCs w:val="24"/>
          <w:lang w:val="de-DE" w:eastAsia="lv-LV"/>
        </w:rPr>
        <w:t xml:space="preserve">apakšpunktā minētajām personām aprēķina Domes Īpašumu nodaļa, bet par 11.3. </w:t>
      </w:r>
      <w:r w:rsidR="00121E90">
        <w:rPr>
          <w:rFonts w:ascii="Times New Roman" w:eastAsia="Times New Roman" w:hAnsi="Times New Roman" w:cs="Times New Roman"/>
          <w:sz w:val="24"/>
          <w:szCs w:val="24"/>
          <w:lang w:val="de-DE" w:eastAsia="lv-LV"/>
        </w:rPr>
        <w:t>–</w:t>
      </w:r>
      <w:r w:rsidRPr="00A538CF">
        <w:rPr>
          <w:rFonts w:ascii="Times New Roman" w:eastAsia="Times New Roman" w:hAnsi="Times New Roman" w:cs="Times New Roman"/>
          <w:sz w:val="24"/>
          <w:szCs w:val="24"/>
          <w:lang w:val="de-DE" w:eastAsia="lv-LV"/>
        </w:rPr>
        <w:t xml:space="preserve"> 11.19.apakšpunktos minēto atvieglojumu piešķiršanu lēmumu pieņem Dome.</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10. 11.10., 11.12., 11.13., 11.14.apakšpunktos minētie atvieglojumi tiek piešķirti, ja saņemts iesniegums, kam pievienota inventarizācijas lietas kopija, kurā norādītas telpas, kuras tiek izmantotas attiecīgajam komercdarbības veidam.</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val="de-DE" w:eastAsia="ar-S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 Nekustamā īpašuma nodokļa atvieglojumi tiek piešķirti:</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11.1. nodokļa maksātājiem, kuriem pašvaldība piešķīrusi maznodrošinātas personas (ģimenes) statusu </w:t>
      </w:r>
      <w:r w:rsidR="00121E90">
        <w:rPr>
          <w:rFonts w:ascii="Times New Roman" w:eastAsia="Times New Roman" w:hAnsi="Times New Roman" w:cs="Times New Roman"/>
          <w:sz w:val="24"/>
          <w:szCs w:val="24"/>
          <w:lang w:val="de-DE" w:eastAsia="lv-LV"/>
        </w:rPr>
        <w:t>–</w:t>
      </w:r>
      <w:r w:rsidRPr="00A538CF">
        <w:rPr>
          <w:rFonts w:ascii="Times New Roman" w:eastAsia="Times New Roman" w:hAnsi="Times New Roman" w:cs="Times New Roman"/>
          <w:sz w:val="24"/>
          <w:szCs w:val="24"/>
          <w:lang w:val="de-DE" w:eastAsia="lv-LV"/>
        </w:rPr>
        <w:t xml:space="preserve"> 70 % apmērā no aprēķinātās nodokļu summas par to periodu, kurā nodokļu maksātājs atbilst maznodrošinātās personas (ģimenes) statusam, attiecībā uz dzīvojamām mājām neatkarīgi no tā, vai tās ir vai nav sadalītas dzīvokļu īpašumos, dzīvojamo māju daļām, telpu grupām nedzīvojamās ēkās, kuru funkcionālā izmantošana ir dzīvošana, un tām piekritīgo zemi, dzīvojamo māju palīgēkām, ja tās netiek izmantotas saimnieciskās darbības veikšanai;</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11.2. nodokļa maksātājiem, ģimenēs, kurās aug bērns-invalīds un 1. </w:t>
      </w:r>
      <w:r w:rsidR="00121E90" w:rsidRPr="00A538CF">
        <w:rPr>
          <w:rFonts w:ascii="Times New Roman" w:eastAsia="Times New Roman" w:hAnsi="Times New Roman" w:cs="Times New Roman"/>
          <w:sz w:val="24"/>
          <w:szCs w:val="24"/>
          <w:lang w:val="de-DE" w:eastAsia="lv-LV"/>
        </w:rPr>
        <w:t>U</w:t>
      </w:r>
      <w:r w:rsidRPr="00A538CF">
        <w:rPr>
          <w:rFonts w:ascii="Times New Roman" w:eastAsia="Times New Roman" w:hAnsi="Times New Roman" w:cs="Times New Roman"/>
          <w:sz w:val="24"/>
          <w:szCs w:val="24"/>
          <w:lang w:val="de-DE" w:eastAsia="lv-LV"/>
        </w:rPr>
        <w:t xml:space="preserve">n 2.grupas invalīdiem par nekustamo īpašumu attiecībā uz dzīvojamām mājām neatkarīgi no tā, vai tās ir vai nav sadalītas dzīvokļu īpašumos, dzīvojamo māju daļām, telpu grupām nedzīvojamās ēkās, kuru funkcionālā izmantošana ir dzīvošana, un tām piekritīgo zemi, dzīvojamo māju palīgēkām, ja tās netiek izmantotas saimnieciskās darbības veikšanai, ja tajā ir </w:t>
      </w:r>
      <w:r w:rsidRPr="00A538CF">
        <w:rPr>
          <w:rFonts w:ascii="Times New Roman" w:eastAsia="Times New Roman" w:hAnsi="Times New Roman" w:cs="Times New Roman"/>
          <w:strike/>
          <w:color w:val="FF0000"/>
          <w:sz w:val="24"/>
          <w:szCs w:val="24"/>
          <w:lang w:val="de-DE" w:eastAsia="lv-LV"/>
        </w:rPr>
        <w:t>reģistrēta</w:t>
      </w:r>
      <w:r w:rsidRPr="00A538CF">
        <w:rPr>
          <w:rFonts w:ascii="Times New Roman" w:eastAsia="Times New Roman" w:hAnsi="Times New Roman" w:cs="Times New Roman"/>
          <w:sz w:val="24"/>
          <w:szCs w:val="24"/>
          <w:lang w:val="de-DE" w:eastAsia="lv-LV"/>
        </w:rPr>
        <w:t xml:space="preserve"> </w:t>
      </w:r>
      <w:r w:rsidRPr="00A538CF">
        <w:rPr>
          <w:rFonts w:ascii="Times New Roman" w:eastAsia="Times New Roman" w:hAnsi="Times New Roman" w:cs="Times New Roman"/>
          <w:color w:val="FF0000"/>
          <w:sz w:val="24"/>
          <w:szCs w:val="24"/>
          <w:lang w:val="de-DE" w:eastAsia="lv-LV"/>
        </w:rPr>
        <w:t>deklarēta</w:t>
      </w:r>
      <w:r w:rsidRPr="00A538CF">
        <w:rPr>
          <w:rFonts w:ascii="Times New Roman" w:eastAsia="Times New Roman" w:hAnsi="Times New Roman" w:cs="Times New Roman"/>
          <w:sz w:val="24"/>
          <w:szCs w:val="24"/>
          <w:lang w:val="de-DE" w:eastAsia="lv-LV"/>
        </w:rPr>
        <w:t xml:space="preserve"> nodokļa maksātāja dzīvesvieta un personai nav citu nekustamu īpašumu, </w:t>
      </w:r>
      <w:r w:rsidRPr="00A538CF">
        <w:rPr>
          <w:rFonts w:ascii="Times New Roman" w:eastAsia="Times New Roman" w:hAnsi="Times New Roman" w:cs="Times New Roman"/>
          <w:sz w:val="24"/>
          <w:szCs w:val="24"/>
          <w:lang w:val="de-DE" w:eastAsia="lv-LV" w:bidi="lo-LA"/>
        </w:rPr>
        <w:t xml:space="preserve">nodokļa summa šim īpašumam samazināma par </w:t>
      </w:r>
      <w:r w:rsidRPr="00A538CF">
        <w:rPr>
          <w:rFonts w:ascii="Times New Roman" w:eastAsia="Times New Roman" w:hAnsi="Times New Roman" w:cs="Times New Roman"/>
          <w:sz w:val="24"/>
          <w:szCs w:val="24"/>
          <w:lang w:val="de-DE" w:eastAsia="lv-LV"/>
        </w:rPr>
        <w:t>50%;</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 xml:space="preserve">Ar grozījumiem, kas izdarīti ar Tukuma novada Domes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 xml:space="preserve">12.2016. lēmumu (prot. Nr…,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w:t>
      </w:r>
    </w:p>
    <w:p w:rsidR="00A538CF" w:rsidRPr="00A538CF" w:rsidRDefault="00A538CF" w:rsidP="00A538CF">
      <w:pPr>
        <w:suppressAutoHyphens/>
        <w:ind w:right="43" w:firstLine="720"/>
        <w:rPr>
          <w:rFonts w:ascii="Times New Roman" w:eastAsia="Times New Roman" w:hAnsi="Times New Roman" w:cs="Times New Roman"/>
          <w:i/>
          <w:color w:val="FF0000"/>
          <w:sz w:val="24"/>
          <w:szCs w:val="24"/>
          <w:lang w:eastAsia="lv-LV"/>
        </w:rPr>
      </w:pPr>
    </w:p>
    <w:p w:rsidR="00A538CF" w:rsidRPr="00A538CF" w:rsidRDefault="00A538CF" w:rsidP="00A538CF">
      <w:pPr>
        <w:suppressAutoHyphens/>
        <w:ind w:left="360" w:firstLine="360"/>
        <w:contextualSpacing/>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lv-LV"/>
        </w:rPr>
        <w:t>11.2</w:t>
      </w:r>
      <w:r w:rsidRPr="00A538CF">
        <w:rPr>
          <w:rFonts w:ascii="Times New Roman" w:eastAsia="Times New Roman" w:hAnsi="Times New Roman" w:cs="Times New Roman"/>
          <w:color w:val="FF0000"/>
          <w:sz w:val="24"/>
          <w:szCs w:val="24"/>
          <w:vertAlign w:val="superscript"/>
          <w:lang w:eastAsia="lv-LV"/>
        </w:rPr>
        <w:t>1</w:t>
      </w:r>
      <w:r w:rsidRPr="00A538CF">
        <w:rPr>
          <w:rFonts w:ascii="Times New Roman" w:eastAsia="Times New Roman" w:hAnsi="Times New Roman" w:cs="Times New Roman"/>
          <w:color w:val="FF0000"/>
          <w:sz w:val="24"/>
          <w:szCs w:val="24"/>
          <w:lang w:eastAsia="lv-LV"/>
        </w:rPr>
        <w:t>.</w:t>
      </w:r>
      <w:r w:rsidRPr="00A538CF">
        <w:rPr>
          <w:rFonts w:ascii="Times New Roman" w:eastAsia="Times New Roman" w:hAnsi="Times New Roman" w:cs="Times New Roman"/>
          <w:bCs/>
          <w:color w:val="FF0000"/>
          <w:sz w:val="24"/>
          <w:szCs w:val="24"/>
        </w:rPr>
        <w:t>daudzbērnu ģimenēm</w:t>
      </w:r>
      <w:r w:rsidRPr="00A538CF">
        <w:rPr>
          <w:rFonts w:ascii="Times New Roman" w:eastAsia="Times New Roman" w:hAnsi="Times New Roman" w:cs="Times New Roman"/>
          <w:b/>
          <w:bCs/>
          <w:color w:val="FF0000"/>
          <w:sz w:val="24"/>
          <w:szCs w:val="24"/>
        </w:rPr>
        <w:t xml:space="preserve"> </w:t>
      </w:r>
      <w:r w:rsidRPr="00A538CF">
        <w:rPr>
          <w:rFonts w:ascii="Times New Roman" w:eastAsia="Times New Roman" w:hAnsi="Times New Roman" w:cs="Times New Roman"/>
          <w:color w:val="FF0000"/>
          <w:sz w:val="24"/>
          <w:szCs w:val="24"/>
        </w:rPr>
        <w:t xml:space="preserve">-, kuru aprūpē ir vismaz trīs bērni, to skaitā audžuģimenē ievietoti un aizbildnībā esoši bērni ( par daudzbērnu ģimenes bērnu uzskatāma arī pilngadīga persona, kas nav sasniegusi 24 gadu vecumu, ja tā iegūst vispārējo, profesionālo vai augstāko izglītību), par </w:t>
      </w:r>
      <w:r w:rsidRPr="00A538CF">
        <w:rPr>
          <w:rFonts w:ascii="Times New Roman" w:eastAsia="Times New Roman" w:hAnsi="Times New Roman" w:cs="Times New Roman"/>
          <w:color w:val="FF0000"/>
          <w:sz w:val="24"/>
          <w:szCs w:val="24"/>
          <w:shd w:val="clear" w:color="auto" w:fill="F1F1F1"/>
          <w:lang w:eastAsia="ar-SA"/>
        </w:rPr>
        <w:t>dzīvojamām mājām neatkarīgi no tā, vai tās ir vai nav sadalītas dzīvokļu īpašumos, dzīvojamo māju daļām, telpu grupām nedzīvojamās ēkās, kuru lietošanas veids ir dzīvošana, un tām piekritīgo zemi personai, ja šai šajā objektā ir deklarētā dzīvesvieta, nekustamā īpašuma nodokļa summa ir samazināma par 50 procentiem no aprēķinātās nodokļa summas, bet ne vairāk par 427 </w:t>
      </w:r>
      <w:r w:rsidRPr="00A538CF">
        <w:rPr>
          <w:rFonts w:ascii="Times New Roman" w:eastAsia="Times New Roman" w:hAnsi="Times New Roman" w:cs="Times New Roman"/>
          <w:i/>
          <w:iCs/>
          <w:color w:val="FF0000"/>
          <w:sz w:val="24"/>
          <w:szCs w:val="24"/>
          <w:shd w:val="clear" w:color="auto" w:fill="F1F1F1"/>
          <w:lang w:eastAsia="ar-SA"/>
        </w:rPr>
        <w:t>euro.</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 xml:space="preserve">Ar grozījumiem, kas izdarīti ar Tukuma novada Domes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 xml:space="preserve">12.2016. lēmumu (prot. Nr…,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w:t>
      </w:r>
    </w:p>
    <w:p w:rsidR="00A538CF" w:rsidRPr="00A538CF" w:rsidRDefault="00A538CF" w:rsidP="00A538CF">
      <w:pPr>
        <w:suppressAutoHyphens/>
        <w:ind w:right="43" w:firstLine="720"/>
        <w:rPr>
          <w:rFonts w:ascii="Times New Roman" w:eastAsia="Times New Roman" w:hAnsi="Times New Roman" w:cs="Times New Roman"/>
          <w:color w:val="FF0000"/>
          <w:sz w:val="24"/>
          <w:szCs w:val="24"/>
          <w:lang w:eastAsia="lv-LV"/>
        </w:rPr>
      </w:pPr>
    </w:p>
    <w:p w:rsidR="00A538CF" w:rsidRPr="00A538CF" w:rsidRDefault="00A538CF" w:rsidP="00A538CF">
      <w:pPr>
        <w:suppressAutoHyphens/>
        <w:ind w:left="360" w:firstLine="360"/>
        <w:contextualSpacing/>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bCs/>
          <w:color w:val="FF0000"/>
          <w:sz w:val="24"/>
          <w:szCs w:val="24"/>
        </w:rPr>
        <w:t>11.2</w:t>
      </w:r>
      <w:r w:rsidRPr="00A538CF">
        <w:rPr>
          <w:rFonts w:ascii="Times New Roman" w:eastAsia="Times New Roman" w:hAnsi="Times New Roman" w:cs="Times New Roman"/>
          <w:bCs/>
          <w:color w:val="FF0000"/>
          <w:sz w:val="24"/>
          <w:szCs w:val="24"/>
          <w:vertAlign w:val="superscript"/>
        </w:rPr>
        <w:t>2</w:t>
      </w:r>
      <w:r w:rsidRPr="00A538CF">
        <w:rPr>
          <w:rFonts w:ascii="Times New Roman" w:eastAsia="Times New Roman" w:hAnsi="Times New Roman" w:cs="Times New Roman"/>
          <w:bCs/>
          <w:color w:val="FF0000"/>
          <w:sz w:val="24"/>
          <w:szCs w:val="24"/>
        </w:rPr>
        <w:t>. ja daudzbērnu ģimenes status tiek iegūts pēc taksācijas gada 1.janvāra, nodokļa atlaide piemērojama ar nākamo kalendāro mēnesi pēc statusa iegūšanas, ja iesniegums  par nekustamā īpašuma nodokļa atlaidi tiek iesniegts līdz taksācijas gada beigām;</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 xml:space="preserve">Ar grozījumiem, kas izdarīti ar Tukuma novada Domes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 xml:space="preserve">12.2016. lēmumu (prot. Nr…,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 n</w:t>
      </w:r>
      <w:r w:rsidRPr="00A538CF">
        <w:rPr>
          <w:rFonts w:ascii="Times New Roman" w:eastAsia="Times New Roman" w:hAnsi="Times New Roman" w:cs="Times New Roman"/>
          <w:sz w:val="24"/>
          <w:szCs w:val="24"/>
          <w:lang w:val="de-DE" w:eastAsia="lv-LV"/>
        </w:rPr>
        <w:t>odokļa maksātājiem</w:t>
      </w:r>
      <w:r w:rsidRPr="00A538CF">
        <w:rPr>
          <w:rFonts w:ascii="Times New Roman" w:eastAsia="Times New Roman" w:hAnsi="Times New Roman" w:cs="Times New Roman"/>
          <w:sz w:val="24"/>
          <w:szCs w:val="24"/>
          <w:lang w:val="de-DE" w:eastAsia="lv-LV" w:bidi="lo-LA"/>
        </w:rPr>
        <w:t>, kuri iepriekšējā taksācijas periodā ieguldījuši līdzekļus novada attīstībā (ūdensvada, kanalizācijas sistēmas izbūvē, ielu, ietvju izveidošanā vai labiekārtošanā ārpus piederošā īpašuma robežām) bez pašvaldības līdzfinansējuma: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11.3.1. </w:t>
      </w:r>
      <w:r w:rsidRPr="00A538CF">
        <w:rPr>
          <w:rFonts w:ascii="Times New Roman" w:eastAsia="Times New Roman" w:hAnsi="Times New Roman" w:cs="Times New Roman"/>
          <w:color w:val="000000"/>
          <w:sz w:val="24"/>
          <w:szCs w:val="24"/>
          <w:lang w:val="de-DE" w:eastAsia="lv-LV" w:bidi="lo-LA"/>
        </w:rPr>
        <w:t xml:space="preserve">ne mazāk kā 1422,87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sz w:val="24"/>
          <w:szCs w:val="24"/>
          <w:lang w:val="de-DE" w:eastAsia="lv-LV" w:bidi="lo-LA"/>
        </w:rPr>
        <w:t xml:space="preserve"> pirmajā gadā pēc objekta nodošanas ekspluatācijā nodokļu summa šim īpašuma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11.3.2</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color w:val="000000"/>
          <w:sz w:val="24"/>
          <w:szCs w:val="24"/>
          <w:lang w:val="de-DE" w:eastAsia="lv-LV" w:bidi="lo-LA"/>
        </w:rPr>
        <w:t xml:space="preserve">ne mazāk kā 7114,36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11.3.2.1. pirmajā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lastRenderedPageBreak/>
        <w:t>11.3.2.2. otrajā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11.3.3. </w:t>
      </w:r>
      <w:r w:rsidRPr="00A538CF">
        <w:rPr>
          <w:rFonts w:ascii="Times New Roman" w:eastAsia="Times New Roman" w:hAnsi="Times New Roman" w:cs="Times New Roman"/>
          <w:color w:val="000000"/>
          <w:sz w:val="24"/>
          <w:szCs w:val="24"/>
          <w:lang w:val="de-DE" w:eastAsia="lv-LV" w:bidi="lo-LA"/>
        </w:rPr>
        <w:t xml:space="preserve">ne mazāk kā 14228,72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11.3.3.1. pirmajā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11.3.3.2. otrajā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11.3.3.3. trešajā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11.3.4. </w:t>
      </w:r>
      <w:r w:rsidRPr="00A538CF">
        <w:rPr>
          <w:rFonts w:ascii="Times New Roman" w:eastAsia="Times New Roman" w:hAnsi="Times New Roman" w:cs="Times New Roman"/>
          <w:color w:val="000000"/>
          <w:sz w:val="24"/>
          <w:szCs w:val="24"/>
          <w:lang w:val="de-DE" w:eastAsia="lv-LV" w:bidi="lo-LA"/>
        </w:rPr>
        <w:t xml:space="preserve">ne mazāk kā 35571,79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11.3.4.1. pirmajā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11.3.4.2. otrajā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11.3.4.3. trešajā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11.3.4.4. ceturtajā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 nodokļu maksātājiem, kuri iepriekšējā taksācijas periodā novadā palielinājuši jaunu daudzdzīvokļu dzīvojamo fondu un ieguldījuši līdzekļus bez pašvaldības līdzfinansējuma: </w:t>
      </w:r>
    </w:p>
    <w:p w:rsidR="00A538CF" w:rsidRPr="00A538CF" w:rsidRDefault="00A538CF" w:rsidP="00A538CF">
      <w:pPr>
        <w:suppressAutoHyphens/>
        <w:ind w:left="360" w:firstLine="36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11.4.1. </w:t>
      </w:r>
      <w:r w:rsidRPr="00A538CF">
        <w:rPr>
          <w:rFonts w:ascii="Times New Roman" w:eastAsia="Times New Roman" w:hAnsi="Times New Roman" w:cs="Times New Roman"/>
          <w:color w:val="000000"/>
          <w:sz w:val="24"/>
          <w:szCs w:val="24"/>
          <w:lang w:val="de-DE" w:eastAsia="lv-LV" w:bidi="lo-LA"/>
        </w:rPr>
        <w:t xml:space="preserve">ne mazāk kā 142287,18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11.4.1.1. </w:t>
      </w:r>
      <w:r w:rsidRPr="00A538CF">
        <w:rPr>
          <w:rFonts w:ascii="Times New Roman" w:eastAsia="Times New Roman" w:hAnsi="Times New Roman" w:cs="Times New Roman"/>
          <w:strike/>
          <w:color w:val="FF0000"/>
          <w:sz w:val="24"/>
          <w:szCs w:val="24"/>
          <w:lang w:val="de-DE" w:eastAsia="lv-LV" w:bidi="lo-LA"/>
        </w:rPr>
        <w:t>otrajā</w:t>
      </w:r>
      <w:r w:rsidRPr="00A538CF">
        <w:rPr>
          <w:rFonts w:ascii="Times New Roman" w:eastAsia="Times New Roman" w:hAnsi="Times New Roman" w:cs="Times New Roman"/>
          <w:sz w:val="24"/>
          <w:szCs w:val="24"/>
          <w:lang w:val="de-DE" w:eastAsia="lv-LV" w:bidi="lo-LA"/>
        </w:rPr>
        <w:t xml:space="preserve"> </w:t>
      </w:r>
      <w:r w:rsidRPr="00A538CF">
        <w:rPr>
          <w:rFonts w:ascii="Times New Roman" w:eastAsia="Times New Roman" w:hAnsi="Times New Roman" w:cs="Times New Roman"/>
          <w:color w:val="FF0000"/>
          <w:sz w:val="24"/>
          <w:szCs w:val="24"/>
          <w:lang w:val="de-DE" w:eastAsia="lv-LV" w:bidi="lo-LA"/>
        </w:rPr>
        <w:t>pirmajā</w:t>
      </w:r>
      <w:r w:rsidRPr="00A538CF">
        <w:rPr>
          <w:rFonts w:ascii="Times New Roman" w:eastAsia="Times New Roman" w:hAnsi="Times New Roman" w:cs="Times New Roman"/>
          <w:sz w:val="24"/>
          <w:szCs w:val="24"/>
          <w:lang w:val="de-DE" w:eastAsia="lv-LV" w:bidi="lo-LA"/>
        </w:rPr>
        <w:t xml:space="preserve"> gadā pēc objekta nodošanas ekspluatācijā nodokļu summa šim īpašumam samazināma par 90%,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11.4.1.2. </w:t>
      </w:r>
      <w:r w:rsidRPr="00A538CF">
        <w:rPr>
          <w:rFonts w:ascii="Times New Roman" w:eastAsia="Times New Roman" w:hAnsi="Times New Roman" w:cs="Times New Roman"/>
          <w:strike/>
          <w:color w:val="FF0000"/>
          <w:sz w:val="24"/>
          <w:szCs w:val="24"/>
          <w:lang w:val="de-DE" w:eastAsia="lv-LV" w:bidi="lo-LA"/>
        </w:rPr>
        <w:t>trešajā</w:t>
      </w:r>
      <w:r w:rsidRPr="00A538CF">
        <w:rPr>
          <w:rFonts w:ascii="Times New Roman" w:eastAsia="Times New Roman" w:hAnsi="Times New Roman" w:cs="Times New Roman"/>
          <w:sz w:val="24"/>
          <w:szCs w:val="24"/>
          <w:lang w:val="de-DE" w:eastAsia="lv-LV" w:bidi="lo-LA"/>
        </w:rPr>
        <w:t xml:space="preserve"> </w:t>
      </w:r>
      <w:r w:rsidRPr="00A538CF">
        <w:rPr>
          <w:rFonts w:ascii="Times New Roman" w:eastAsia="Times New Roman" w:hAnsi="Times New Roman" w:cs="Times New Roman"/>
          <w:color w:val="FF0000"/>
          <w:sz w:val="24"/>
          <w:szCs w:val="24"/>
          <w:lang w:val="de-DE" w:eastAsia="lv-LV" w:bidi="lo-LA"/>
        </w:rPr>
        <w:t>otrajā</w:t>
      </w:r>
      <w:r w:rsidRPr="00A538CF">
        <w:rPr>
          <w:rFonts w:ascii="Times New Roman" w:eastAsia="Times New Roman" w:hAnsi="Times New Roman" w:cs="Times New Roman"/>
          <w:sz w:val="24"/>
          <w:szCs w:val="24"/>
          <w:lang w:val="de-DE" w:eastAsia="lv-LV" w:bidi="lo-LA"/>
        </w:rPr>
        <w:t xml:space="preserve"> 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11.4.1.3. </w:t>
      </w:r>
      <w:r w:rsidRPr="00A538CF">
        <w:rPr>
          <w:rFonts w:ascii="Times New Roman" w:eastAsia="Times New Roman" w:hAnsi="Times New Roman" w:cs="Times New Roman"/>
          <w:strike/>
          <w:color w:val="FF0000"/>
          <w:sz w:val="24"/>
          <w:szCs w:val="24"/>
          <w:lang w:val="de-DE" w:eastAsia="lv-LV" w:bidi="lo-LA"/>
        </w:rPr>
        <w:t>ceturtajā</w:t>
      </w:r>
      <w:r w:rsidRPr="00A538CF">
        <w:rPr>
          <w:rFonts w:ascii="Times New Roman" w:eastAsia="Times New Roman" w:hAnsi="Times New Roman" w:cs="Times New Roman"/>
          <w:sz w:val="24"/>
          <w:szCs w:val="24"/>
          <w:lang w:val="de-DE" w:eastAsia="lv-LV" w:bidi="lo-LA"/>
        </w:rPr>
        <w:t xml:space="preserve">  </w:t>
      </w:r>
      <w:r w:rsidRPr="00A538CF">
        <w:rPr>
          <w:rFonts w:ascii="Times New Roman" w:eastAsia="Times New Roman" w:hAnsi="Times New Roman" w:cs="Times New Roman"/>
          <w:color w:val="FF0000"/>
          <w:sz w:val="24"/>
          <w:szCs w:val="24"/>
          <w:lang w:val="de-DE" w:eastAsia="lv-LV" w:bidi="lo-LA"/>
        </w:rPr>
        <w:t>trešajā</w:t>
      </w:r>
      <w:r w:rsidRPr="00A538CF">
        <w:rPr>
          <w:rFonts w:ascii="Times New Roman" w:eastAsia="Times New Roman" w:hAnsi="Times New Roman" w:cs="Times New Roman"/>
          <w:sz w:val="24"/>
          <w:szCs w:val="24"/>
          <w:lang w:val="de-DE" w:eastAsia="lv-LV" w:bidi="lo-LA"/>
        </w:rPr>
        <w:t xml:space="preserve">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11.4.2. </w:t>
      </w:r>
      <w:r w:rsidRPr="00A538CF">
        <w:rPr>
          <w:rFonts w:ascii="Times New Roman" w:eastAsia="Times New Roman" w:hAnsi="Times New Roman" w:cs="Times New Roman"/>
          <w:color w:val="000000"/>
          <w:sz w:val="24"/>
          <w:szCs w:val="24"/>
          <w:lang w:val="de-DE" w:eastAsia="lv-LV" w:bidi="lo-LA"/>
        </w:rPr>
        <w:t xml:space="preserve">ne mazāk kā 711435,90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11.4.2.1. </w:t>
      </w:r>
      <w:r w:rsidRPr="00A538CF">
        <w:rPr>
          <w:rFonts w:ascii="Times New Roman" w:eastAsia="Times New Roman" w:hAnsi="Times New Roman" w:cs="Times New Roman"/>
          <w:strike/>
          <w:color w:val="FF0000"/>
          <w:sz w:val="24"/>
          <w:szCs w:val="24"/>
          <w:lang w:val="de-DE" w:eastAsia="lv-LV" w:bidi="lo-LA"/>
        </w:rPr>
        <w:t>otrajā</w:t>
      </w:r>
      <w:r w:rsidRPr="00A538CF">
        <w:rPr>
          <w:rFonts w:ascii="Times New Roman" w:eastAsia="Times New Roman" w:hAnsi="Times New Roman" w:cs="Times New Roman"/>
          <w:color w:val="FF0000"/>
          <w:sz w:val="24"/>
          <w:szCs w:val="24"/>
          <w:lang w:val="de-DE" w:eastAsia="lv-LV" w:bidi="lo-LA"/>
        </w:rPr>
        <w:t xml:space="preserve"> pirmajā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90%,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11.4.2.2. </w:t>
      </w:r>
      <w:r w:rsidRPr="00A538CF">
        <w:rPr>
          <w:rFonts w:ascii="Times New Roman" w:eastAsia="Times New Roman" w:hAnsi="Times New Roman" w:cs="Times New Roman"/>
          <w:strike/>
          <w:color w:val="FF0000"/>
          <w:sz w:val="24"/>
          <w:szCs w:val="24"/>
          <w:lang w:val="de-DE" w:eastAsia="lv-LV" w:bidi="lo-LA"/>
        </w:rPr>
        <w:t>trešajā</w:t>
      </w:r>
      <w:r w:rsidRPr="00A538CF">
        <w:rPr>
          <w:rFonts w:ascii="Times New Roman" w:eastAsia="Times New Roman" w:hAnsi="Times New Roman" w:cs="Times New Roman"/>
          <w:color w:val="FF0000"/>
          <w:sz w:val="24"/>
          <w:szCs w:val="24"/>
          <w:lang w:val="de-DE" w:eastAsia="lv-LV" w:bidi="lo-LA"/>
        </w:rPr>
        <w:t xml:space="preserve"> otrajā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11.4.2.3. </w:t>
      </w:r>
      <w:r w:rsidRPr="00A538CF">
        <w:rPr>
          <w:rFonts w:ascii="Times New Roman" w:eastAsia="Times New Roman" w:hAnsi="Times New Roman" w:cs="Times New Roman"/>
          <w:strike/>
          <w:color w:val="FF0000"/>
          <w:sz w:val="24"/>
          <w:szCs w:val="24"/>
          <w:lang w:val="de-DE" w:eastAsia="lv-LV" w:bidi="lo-LA"/>
        </w:rPr>
        <w:t>ceturtajā</w:t>
      </w:r>
      <w:r w:rsidRPr="00A538CF">
        <w:rPr>
          <w:rFonts w:ascii="Times New Roman" w:eastAsia="Times New Roman" w:hAnsi="Times New Roman" w:cs="Times New Roman"/>
          <w:color w:val="FF0000"/>
          <w:sz w:val="24"/>
          <w:szCs w:val="24"/>
          <w:lang w:val="de-DE" w:eastAsia="lv-LV" w:bidi="lo-LA"/>
        </w:rPr>
        <w:t xml:space="preserve"> trešajā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11.4.2.4. </w:t>
      </w:r>
      <w:r w:rsidRPr="00A538CF">
        <w:rPr>
          <w:rFonts w:ascii="Times New Roman" w:eastAsia="Times New Roman" w:hAnsi="Times New Roman" w:cs="Times New Roman"/>
          <w:strike/>
          <w:color w:val="FF0000"/>
          <w:sz w:val="24"/>
          <w:szCs w:val="24"/>
          <w:lang w:val="de-DE" w:eastAsia="lv-LV" w:bidi="lo-LA"/>
        </w:rPr>
        <w:t>piektajā</w:t>
      </w:r>
      <w:r w:rsidRPr="00A538CF">
        <w:rPr>
          <w:rFonts w:ascii="Times New Roman" w:eastAsia="Times New Roman" w:hAnsi="Times New Roman" w:cs="Times New Roman"/>
          <w:color w:val="FF0000"/>
          <w:sz w:val="24"/>
          <w:szCs w:val="24"/>
          <w:lang w:val="de-DE" w:eastAsia="lv-LV" w:bidi="lo-LA"/>
        </w:rPr>
        <w:t xml:space="preserve"> ceturtajā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11.4.3. </w:t>
      </w:r>
      <w:r w:rsidRPr="00A538CF">
        <w:rPr>
          <w:rFonts w:ascii="Times New Roman" w:eastAsia="Times New Roman" w:hAnsi="Times New Roman" w:cs="Times New Roman"/>
          <w:color w:val="000000"/>
          <w:sz w:val="24"/>
          <w:szCs w:val="24"/>
          <w:lang w:val="de-DE" w:eastAsia="lv-LV" w:bidi="lo-LA"/>
        </w:rPr>
        <w:t xml:space="preserve">ne mazāk kā 1422871,81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11.4.3.1. </w:t>
      </w:r>
      <w:r w:rsidRPr="00A538CF">
        <w:rPr>
          <w:rFonts w:ascii="Times New Roman" w:eastAsia="Times New Roman" w:hAnsi="Times New Roman" w:cs="Times New Roman"/>
          <w:strike/>
          <w:color w:val="FF0000"/>
          <w:sz w:val="24"/>
          <w:szCs w:val="24"/>
          <w:lang w:val="de-DE" w:eastAsia="lv-LV" w:bidi="lo-LA"/>
        </w:rPr>
        <w:t>otrajā</w:t>
      </w:r>
      <w:r w:rsidRPr="00A538CF">
        <w:rPr>
          <w:rFonts w:ascii="Times New Roman" w:eastAsia="Times New Roman" w:hAnsi="Times New Roman" w:cs="Times New Roman"/>
          <w:color w:val="FF0000"/>
          <w:sz w:val="24"/>
          <w:szCs w:val="24"/>
          <w:lang w:val="de-DE" w:eastAsia="lv-LV" w:bidi="lo-LA"/>
        </w:rPr>
        <w:t xml:space="preserve"> pirmajā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90%,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11.4.3.2. </w:t>
      </w:r>
      <w:r w:rsidRPr="00A538CF">
        <w:rPr>
          <w:rFonts w:ascii="Times New Roman" w:eastAsia="Times New Roman" w:hAnsi="Times New Roman" w:cs="Times New Roman"/>
          <w:strike/>
          <w:color w:val="FF0000"/>
          <w:sz w:val="24"/>
          <w:szCs w:val="24"/>
          <w:lang w:val="de-DE" w:eastAsia="lv-LV" w:bidi="lo-LA"/>
        </w:rPr>
        <w:t>trešajā</w:t>
      </w:r>
      <w:r w:rsidRPr="00A538CF">
        <w:rPr>
          <w:rFonts w:ascii="Times New Roman" w:eastAsia="Times New Roman" w:hAnsi="Times New Roman" w:cs="Times New Roman"/>
          <w:color w:val="FF0000"/>
          <w:sz w:val="24"/>
          <w:szCs w:val="24"/>
          <w:lang w:val="de-DE" w:eastAsia="lv-LV" w:bidi="lo-LA"/>
        </w:rPr>
        <w:t xml:space="preserve"> otrajā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90%,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11.4.3.3. </w:t>
      </w:r>
      <w:r w:rsidRPr="00A538CF">
        <w:rPr>
          <w:rFonts w:ascii="Times New Roman" w:eastAsia="Times New Roman" w:hAnsi="Times New Roman" w:cs="Times New Roman"/>
          <w:strike/>
          <w:color w:val="FF0000"/>
          <w:sz w:val="24"/>
          <w:szCs w:val="24"/>
          <w:lang w:val="de-DE" w:eastAsia="lv-LV" w:bidi="lo-LA"/>
        </w:rPr>
        <w:t>ceturtajā</w:t>
      </w:r>
      <w:r w:rsidRPr="00A538CF">
        <w:rPr>
          <w:rFonts w:ascii="Times New Roman" w:eastAsia="Times New Roman" w:hAnsi="Times New Roman" w:cs="Times New Roman"/>
          <w:color w:val="FF0000"/>
          <w:sz w:val="24"/>
          <w:szCs w:val="24"/>
          <w:lang w:val="de-DE" w:eastAsia="lv-LV" w:bidi="lo-LA"/>
        </w:rPr>
        <w:t xml:space="preserve"> trešajā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11.4.3.4. </w:t>
      </w:r>
      <w:r w:rsidRPr="00A538CF">
        <w:rPr>
          <w:rFonts w:ascii="Times New Roman" w:eastAsia="Times New Roman" w:hAnsi="Times New Roman" w:cs="Times New Roman"/>
          <w:strike/>
          <w:color w:val="FF0000"/>
          <w:sz w:val="24"/>
          <w:szCs w:val="24"/>
          <w:lang w:val="de-DE" w:eastAsia="lv-LV" w:bidi="lo-LA"/>
        </w:rPr>
        <w:t>piektajā</w:t>
      </w:r>
      <w:r w:rsidRPr="00A538CF">
        <w:rPr>
          <w:rFonts w:ascii="Times New Roman" w:eastAsia="Times New Roman" w:hAnsi="Times New Roman" w:cs="Times New Roman"/>
          <w:color w:val="FF0000"/>
          <w:sz w:val="24"/>
          <w:szCs w:val="24"/>
          <w:lang w:val="de-DE" w:eastAsia="lv-LV" w:bidi="lo-LA"/>
        </w:rPr>
        <w:t xml:space="preserve"> ceturtajā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11.4.3.5. </w:t>
      </w:r>
      <w:r w:rsidRPr="00A538CF">
        <w:rPr>
          <w:rFonts w:ascii="Times New Roman" w:eastAsia="Times New Roman" w:hAnsi="Times New Roman" w:cs="Times New Roman"/>
          <w:strike/>
          <w:color w:val="FF0000"/>
          <w:sz w:val="24"/>
          <w:szCs w:val="24"/>
          <w:lang w:val="de-DE" w:eastAsia="lv-LV" w:bidi="lo-LA"/>
        </w:rPr>
        <w:t>sestajā</w:t>
      </w:r>
      <w:r w:rsidRPr="00A538CF">
        <w:rPr>
          <w:rFonts w:ascii="Times New Roman" w:eastAsia="Times New Roman" w:hAnsi="Times New Roman" w:cs="Times New Roman"/>
          <w:color w:val="FF0000"/>
          <w:sz w:val="24"/>
          <w:szCs w:val="24"/>
          <w:lang w:val="de-DE" w:eastAsia="lv-LV" w:bidi="lo-LA"/>
        </w:rPr>
        <w:t xml:space="preserve"> piektajā </w:t>
      </w:r>
      <w:r w:rsidRPr="00A538CF">
        <w:rPr>
          <w:rFonts w:ascii="Times New Roman" w:eastAsia="Times New Roman" w:hAnsi="Times New Roman" w:cs="Times New Roman"/>
          <w:sz w:val="24"/>
          <w:szCs w:val="24"/>
          <w:lang w:val="de-DE" w:eastAsia="lv-LV" w:bidi="lo-LA"/>
        </w:rPr>
        <w:t>gadā pēc objekta nodošanas ekspluatācijā nodokļu summa šim īpašumam samazināma par 25%;</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 xml:space="preserve">No 11.4.1.1. līdz 11.4.3.5.punktam ar grozījumiem, kas izdarīti ar Tukuma novada Domes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 xml:space="preserve">12.2016. lēmumu (prot. Nr…,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lastRenderedPageBreak/>
        <w:t>11.5. n</w:t>
      </w:r>
      <w:r w:rsidRPr="00A538CF">
        <w:rPr>
          <w:rFonts w:ascii="Times New Roman" w:eastAsia="Times New Roman" w:hAnsi="Times New Roman" w:cs="Times New Roman"/>
          <w:sz w:val="24"/>
          <w:szCs w:val="24"/>
          <w:lang w:val="de-DE" w:eastAsia="lv-LV"/>
        </w:rPr>
        <w:t>odokļa maksātājiem</w:t>
      </w:r>
      <w:r w:rsidRPr="00A538CF">
        <w:rPr>
          <w:rFonts w:ascii="Times New Roman" w:eastAsia="Times New Roman" w:hAnsi="Times New Roman" w:cs="Times New Roman"/>
          <w:sz w:val="24"/>
          <w:szCs w:val="24"/>
          <w:lang w:val="de-DE" w:eastAsia="lv-LV" w:bidi="lo-LA"/>
        </w:rPr>
        <w:t>, kuri iepriekšējā taksācijas periodā renovējuši ēkas vai remontējuši ēkas fasādi Tukuma pilsētas vēsturiskajā centrā un tās aizsardzības zonā bez pašvaldības līdzfinansējuma: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11.5.1. </w:t>
      </w:r>
      <w:r w:rsidRPr="00A538CF">
        <w:rPr>
          <w:rFonts w:ascii="Times New Roman" w:eastAsia="Times New Roman" w:hAnsi="Times New Roman" w:cs="Times New Roman"/>
          <w:color w:val="000000"/>
          <w:sz w:val="24"/>
          <w:szCs w:val="24"/>
          <w:lang w:val="de-DE" w:eastAsia="lv-LV" w:bidi="lo-LA"/>
        </w:rPr>
        <w:t xml:space="preserve">ne mazāk kā 1422,87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pirmajā gadā pēc remonta pabeigšanas nodokļu summa šim īpašuma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11.5.2. </w:t>
      </w:r>
      <w:r w:rsidRPr="00A538CF">
        <w:rPr>
          <w:rFonts w:ascii="Times New Roman" w:eastAsia="Times New Roman" w:hAnsi="Times New Roman" w:cs="Times New Roman"/>
          <w:color w:val="000000"/>
          <w:sz w:val="24"/>
          <w:szCs w:val="24"/>
          <w:lang w:val="de-DE" w:eastAsia="lv-LV" w:bidi="lo-LA"/>
        </w:rPr>
        <w:t xml:space="preserve">ne mazāk kā 7114,36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11.5.2.1. pirmajā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11.5.2.2. otrajā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11.5.3. </w:t>
      </w:r>
      <w:r w:rsidRPr="00A538CF">
        <w:rPr>
          <w:rFonts w:ascii="Times New Roman" w:eastAsia="Times New Roman" w:hAnsi="Times New Roman" w:cs="Times New Roman"/>
          <w:color w:val="000000"/>
          <w:sz w:val="24"/>
          <w:szCs w:val="24"/>
          <w:lang w:val="de-DE" w:eastAsia="lv-LV" w:bidi="lo-LA"/>
        </w:rPr>
        <w:t xml:space="preserve">ne mazāk kā 14228,72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11.5.3.1. pirmajā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11.5.3.2. otrajā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11.5.3.3. trešajā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 xml:space="preserve">11.5.4. </w:t>
      </w:r>
      <w:r w:rsidRPr="00A538CF">
        <w:rPr>
          <w:rFonts w:ascii="Times New Roman" w:eastAsia="Times New Roman" w:hAnsi="Times New Roman" w:cs="Times New Roman"/>
          <w:color w:val="000000"/>
          <w:sz w:val="24"/>
          <w:szCs w:val="24"/>
          <w:lang w:val="de-DE" w:eastAsia="lv-LV" w:bidi="lo-LA"/>
        </w:rPr>
        <w:t xml:space="preserve">ne mazāk kā 35571,79 </w:t>
      </w:r>
      <w:r w:rsidRPr="00A538CF">
        <w:rPr>
          <w:rFonts w:ascii="Times New Roman" w:eastAsia="Times New Roman" w:hAnsi="Times New Roman" w:cs="Times New Roman"/>
          <w:i/>
          <w:color w:val="000000"/>
          <w:sz w:val="24"/>
          <w:szCs w:val="24"/>
          <w:lang w:val="de-DE" w:eastAsia="lv-LV"/>
        </w:rPr>
        <w:t>euro</w:t>
      </w:r>
      <w:r w:rsidRPr="00A538CF">
        <w:rPr>
          <w:rFonts w:ascii="Times New Roman" w:eastAsia="Times New Roman" w:hAnsi="Times New Roman" w:cs="Times New Roman"/>
          <w:color w:val="FF0000"/>
          <w:sz w:val="24"/>
          <w:szCs w:val="24"/>
          <w:lang w:val="de-DE" w:eastAsia="lv-LV" w:bidi="lo-LA"/>
        </w:rPr>
        <w:t xml:space="preserve"> </w:t>
      </w:r>
      <w:r w:rsidRPr="00A538CF">
        <w:rPr>
          <w:rFonts w:ascii="Times New Roman" w:eastAsia="Times New Roman" w:hAnsi="Times New Roman" w:cs="Times New Roman"/>
          <w:sz w:val="24"/>
          <w:szCs w:val="24"/>
          <w:lang w:val="de-DE" w:eastAsia="lv-LV" w:bidi="lo-LA"/>
        </w:rPr>
        <w:t>nodokļu summa samazināma: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11.5.4.1. pirmajā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11.5.4.2. otrajā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11.5.4.3. trešajā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val="de-DE" w:eastAsia="lv-LV" w:bidi="lo-LA"/>
        </w:rPr>
        <w:t>11.5.4.4. ceturtajā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color w:val="000000"/>
          <w:sz w:val="24"/>
          <w:szCs w:val="24"/>
          <w:lang w:val="de-DE" w:eastAsia="ar-SA"/>
        </w:rPr>
        <w:t>11</w:t>
      </w:r>
      <w:r w:rsidRPr="00A538CF">
        <w:rPr>
          <w:rFonts w:ascii="Times New Roman" w:eastAsia="Times New Roman" w:hAnsi="Times New Roman" w:cs="Times New Roman"/>
          <w:color w:val="000000"/>
          <w:sz w:val="24"/>
          <w:szCs w:val="24"/>
          <w:lang w:eastAsia="ar-SA"/>
        </w:rPr>
        <w:t>.6. nodokļu maksātājiem:</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bidi="lo-LA"/>
        </w:rPr>
      </w:pPr>
      <w:r w:rsidRPr="00A538CF">
        <w:rPr>
          <w:rFonts w:ascii="Times New Roman" w:eastAsia="Times New Roman" w:hAnsi="Times New Roman" w:cs="Times New Roman"/>
          <w:color w:val="000000"/>
          <w:sz w:val="24"/>
          <w:szCs w:val="24"/>
          <w:lang w:eastAsia="ar-SA"/>
        </w:rPr>
        <w:t xml:space="preserve">11.6.1. kuru īpašumā ir ražošanas ēkas (izņemot elektrības pārvades), ja tajās notiek pamatdarbība, ar noteikumu, ka uz taksācijas gada 30.jūniju ir saglabāta pamatdarbība un darba vietas ne mazāk kā 95% attiecībā pret iepriekšējo taksācijas gadu, </w:t>
      </w:r>
      <w:r w:rsidRPr="00A538CF">
        <w:rPr>
          <w:rFonts w:ascii="Times New Roman" w:eastAsia="Times New Roman" w:hAnsi="Times New Roman" w:cs="Times New Roman"/>
          <w:color w:val="000000"/>
          <w:sz w:val="24"/>
          <w:szCs w:val="24"/>
          <w:lang w:eastAsia="ar-SA" w:bidi="lo-LA"/>
        </w:rPr>
        <w:t>nodokļa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bidi="lo-LA"/>
        </w:rPr>
      </w:pPr>
      <w:r w:rsidRPr="00A538CF">
        <w:rPr>
          <w:rFonts w:ascii="Times New Roman" w:eastAsia="Times New Roman" w:hAnsi="Times New Roman" w:cs="Times New Roman"/>
          <w:color w:val="000000"/>
          <w:sz w:val="24"/>
          <w:szCs w:val="24"/>
          <w:lang w:eastAsia="ar-SA" w:bidi="lo-LA"/>
        </w:rPr>
        <w:t xml:space="preserve">11.6.2. kuru īpašumā ir zeme, uz kuras veic lauksaimniecisko ražošanu, ja tajā notiek pamatdarbība, ar noteikumu, ka uz taksācijas gada 30.jūniju ir saglabāta pamatdarbība, darba samaksa uz vienu nodarbināto ir 70% no vidējās darba algas lauksaimniecības nozarē </w:t>
      </w:r>
      <w:r w:rsidRPr="00A538CF">
        <w:rPr>
          <w:rFonts w:ascii="Times New Roman" w:eastAsia="Times New Roman" w:hAnsi="Times New Roman" w:cs="Times New Roman"/>
          <w:color w:val="000000"/>
          <w:sz w:val="24"/>
          <w:szCs w:val="24"/>
          <w:lang w:eastAsia="ar-SA"/>
        </w:rPr>
        <w:t>attiecībā pret iepriekšējo taksācijas gadu</w:t>
      </w:r>
      <w:r w:rsidRPr="00A538CF">
        <w:rPr>
          <w:rFonts w:ascii="Times New Roman" w:eastAsia="Times New Roman" w:hAnsi="Times New Roman" w:cs="Times New Roman"/>
          <w:i/>
          <w:color w:val="000000"/>
          <w:sz w:val="24"/>
          <w:szCs w:val="24"/>
          <w:lang w:eastAsia="ar-SA"/>
        </w:rPr>
        <w:t xml:space="preserve"> </w:t>
      </w:r>
      <w:r w:rsidRPr="00A538CF">
        <w:rPr>
          <w:rFonts w:ascii="Times New Roman" w:eastAsia="Times New Roman" w:hAnsi="Times New Roman" w:cs="Times New Roman"/>
          <w:color w:val="000000"/>
          <w:sz w:val="24"/>
          <w:szCs w:val="24"/>
          <w:lang w:eastAsia="ar-SA"/>
        </w:rPr>
        <w:t xml:space="preserve">un ieņēmumi no lauksaimnieciskās ražošanas pēc Valsts ieņēmuma dienesta datiem ir ne mazāk par 355,72 </w:t>
      </w:r>
      <w:r w:rsidRPr="00A538CF">
        <w:rPr>
          <w:rFonts w:ascii="Times New Roman" w:eastAsia="Times New Roman" w:hAnsi="Times New Roman" w:cs="Times New Roman"/>
          <w:i/>
          <w:color w:val="000000"/>
          <w:sz w:val="24"/>
          <w:szCs w:val="24"/>
          <w:lang w:eastAsia="ar-SA"/>
        </w:rPr>
        <w:t>euro</w:t>
      </w:r>
      <w:r w:rsidRPr="00A538CF">
        <w:rPr>
          <w:rFonts w:ascii="Times New Roman" w:eastAsia="Times New Roman" w:hAnsi="Times New Roman" w:cs="Times New Roman"/>
          <w:color w:val="FF0000"/>
          <w:sz w:val="24"/>
          <w:szCs w:val="24"/>
          <w:lang w:eastAsia="ar-SA"/>
        </w:rPr>
        <w:t xml:space="preserve"> </w:t>
      </w:r>
      <w:r w:rsidRPr="00A538CF">
        <w:rPr>
          <w:rFonts w:ascii="Times New Roman" w:eastAsia="Times New Roman" w:hAnsi="Times New Roman" w:cs="Times New Roman"/>
          <w:color w:val="000000"/>
          <w:sz w:val="24"/>
          <w:szCs w:val="24"/>
          <w:lang w:eastAsia="ar-SA"/>
        </w:rPr>
        <w:t xml:space="preserve">uz katru lauksaimniecībā izmantojamās zemes hektāru, </w:t>
      </w:r>
      <w:r w:rsidRPr="00A538CF">
        <w:rPr>
          <w:rFonts w:ascii="Times New Roman" w:eastAsia="Times New Roman" w:hAnsi="Times New Roman" w:cs="Times New Roman"/>
          <w:color w:val="000000"/>
          <w:sz w:val="24"/>
          <w:szCs w:val="24"/>
          <w:lang w:eastAsia="ar-SA" w:bidi="lo-LA"/>
        </w:rPr>
        <w:t>nodokļa summa šim īpašumam samazināma par 25%.”;</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bidi="lo-LA"/>
        </w:rPr>
      </w:pPr>
      <w:r w:rsidRPr="00A538CF">
        <w:rPr>
          <w:rFonts w:ascii="Times New Roman" w:eastAsia="Times New Roman" w:hAnsi="Times New Roman" w:cs="Times New Roman"/>
          <w:color w:val="FF0000"/>
          <w:sz w:val="24"/>
          <w:szCs w:val="24"/>
          <w:lang w:eastAsia="ar-SA" w:bidi="lo-LA"/>
        </w:rPr>
        <w:t>11.6.3. kuru īpašumā ir zeme, uz kuras veic  bioloģisko lauksaimniecisko ražošanu, ja tajā notiek pamatdarbība, ar noteikumu, ka uz taksācijas gada 30.jūniju ir saglabāta pamatdarbība, darba samaksa uz vienu nodarbināto ir 70% no vidējās darba algas lauksaimniecības nozarē attiecībā pret iepriekšējo taksācijas gadu un ieņēmumi no lauksaimnieciskās ražošanas pēc Valsts ieņēmuma dienesta datiem ir ne mazāk par 200,- euro uz katru lauksaimniecībā izmantojamās zemes hektāru, nodokļa summa šim īpašumam samazināma par 25%.”;</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 xml:space="preserve">Ar grozījumiem, kas izdarīti ar Tukuma novada Domes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 xml:space="preserve">12.2016. lēmumu (prot. Nr…, </w:t>
      </w:r>
      <w:r w:rsidR="00121E90">
        <w:rPr>
          <w:rFonts w:ascii="Times New Roman" w:eastAsia="Times New Roman" w:hAnsi="Times New Roman" w:cs="Times New Roman"/>
          <w:i/>
          <w:color w:val="FF0000"/>
          <w:sz w:val="20"/>
          <w:szCs w:val="20"/>
          <w:lang w:eastAsia="lv-LV"/>
        </w:rPr>
        <w:t>…</w:t>
      </w:r>
      <w:r w:rsidRPr="00B14C12">
        <w:rPr>
          <w:rFonts w:ascii="Times New Roman" w:eastAsia="Times New Roman" w:hAnsi="Times New Roman" w:cs="Times New Roman"/>
          <w:i/>
          <w:color w:val="FF0000"/>
          <w:sz w:val="20"/>
          <w:szCs w:val="20"/>
          <w:lang w:eastAsia="lv-LV"/>
        </w:rPr>
        <w:t>§.)</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bidi="lo-LA"/>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bidi="lo-LA"/>
        </w:rPr>
      </w:pPr>
      <w:r w:rsidRPr="00A538CF">
        <w:rPr>
          <w:rFonts w:ascii="Times New Roman" w:eastAsia="Times New Roman" w:hAnsi="Times New Roman" w:cs="Times New Roman"/>
          <w:color w:val="000000"/>
          <w:sz w:val="24"/>
          <w:szCs w:val="24"/>
          <w:lang w:eastAsia="ar-SA"/>
        </w:rPr>
        <w:t xml:space="preserve">11.7. nodokļu maksātājiem, kuri veic sabiedriskos pasažieru pārvadājumus ar noteikumu, ka uz taksācijas gada 30.jūniju ir saglabāta pamatdarbība un darba vietas ne mazāk kā 95% attiecībā pret iepriekšējo taksācijas gadu, </w:t>
      </w:r>
      <w:r w:rsidRPr="00A538CF">
        <w:rPr>
          <w:rFonts w:ascii="Times New Roman" w:eastAsia="Times New Roman" w:hAnsi="Times New Roman" w:cs="Times New Roman"/>
          <w:color w:val="000000"/>
          <w:sz w:val="24"/>
          <w:szCs w:val="24"/>
          <w:lang w:eastAsia="ar-SA" w:bidi="lo-LA"/>
        </w:rPr>
        <w:t>nodokļa summa ar pasažieru pārvadāšanu tieši saistītam īpašumam samazināma par 25 %;</w:t>
      </w: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bidi="lo-L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r w:rsidRPr="00A538CF">
        <w:rPr>
          <w:rFonts w:ascii="Times New Roman" w:eastAsia="Times New Roman" w:hAnsi="Times New Roman" w:cs="Times New Roman"/>
          <w:sz w:val="24"/>
          <w:szCs w:val="24"/>
          <w:lang w:eastAsia="lv-LV" w:bidi="lo-LA"/>
        </w:rPr>
        <w:t>11</w:t>
      </w:r>
      <w:r w:rsidRPr="00A538CF">
        <w:rPr>
          <w:rFonts w:ascii="Times New Roman" w:eastAsia="Times New Roman" w:hAnsi="Times New Roman" w:cs="Times New Roman"/>
          <w:sz w:val="24"/>
          <w:szCs w:val="24"/>
          <w:lang w:val="de-DE" w:eastAsia="lv-LV" w:bidi="lo-LA"/>
        </w:rPr>
        <w:t>.8. n</w:t>
      </w:r>
      <w:r w:rsidRPr="00A538CF">
        <w:rPr>
          <w:rFonts w:ascii="Times New Roman" w:eastAsia="Times New Roman" w:hAnsi="Times New Roman" w:cs="Times New Roman"/>
          <w:sz w:val="24"/>
          <w:szCs w:val="24"/>
          <w:lang w:val="de-DE" w:eastAsia="lv-LV"/>
        </w:rPr>
        <w:t>odokļa maksātājiem</w:t>
      </w:r>
      <w:r w:rsidRPr="00A538CF">
        <w:rPr>
          <w:rFonts w:ascii="Times New Roman" w:eastAsia="Times New Roman" w:hAnsi="Times New Roman" w:cs="Times New Roman"/>
          <w:sz w:val="24"/>
          <w:szCs w:val="24"/>
          <w:lang w:val="de-DE" w:eastAsia="lv-LV" w:bidi="lo-LA"/>
        </w:rPr>
        <w:t xml:space="preserve">, kuri centralizēti piegādā siltumenerģiju un / vai dzeramā ūdens resursus iedzīvotājiem, nodokļa summa šim īpašumam samazināma par 70%. Ja īpašuma sastāvā </w:t>
      </w:r>
      <w:r w:rsidRPr="00A538CF">
        <w:rPr>
          <w:rFonts w:ascii="Times New Roman" w:eastAsia="Times New Roman" w:hAnsi="Times New Roman" w:cs="Times New Roman"/>
          <w:sz w:val="24"/>
          <w:szCs w:val="24"/>
          <w:lang w:val="de-DE" w:eastAsia="lv-LV" w:bidi="lo-LA"/>
        </w:rPr>
        <w:lastRenderedPageBreak/>
        <w:t>ietilpst citas – ar siltumenerģiju un / vai dzeramā ūdens apgādi nesaistītas ēkas un būves, tad šīm ēkām un būvēm un proporcionāli aizņemtai zemes daļai atlaide netiek piemērota;</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iCs/>
          <w:sz w:val="24"/>
          <w:szCs w:val="24"/>
          <w:lang w:val="de-DE" w:eastAsia="lv-LV" w:bidi="lo-LA"/>
        </w:rPr>
      </w:pPr>
      <w:r w:rsidRPr="00A538CF">
        <w:rPr>
          <w:rFonts w:ascii="Times New Roman" w:eastAsia="Times New Roman" w:hAnsi="Times New Roman" w:cs="Times New Roman"/>
          <w:sz w:val="24"/>
          <w:szCs w:val="24"/>
          <w:lang w:val="de-DE" w:eastAsia="lv-LV" w:bidi="lo-LA"/>
        </w:rPr>
        <w:t>11.9. n</w:t>
      </w:r>
      <w:r w:rsidRPr="00A538CF">
        <w:rPr>
          <w:rFonts w:ascii="Times New Roman" w:eastAsia="Times New Roman" w:hAnsi="Times New Roman" w:cs="Times New Roman"/>
          <w:sz w:val="24"/>
          <w:szCs w:val="24"/>
          <w:lang w:val="de-DE" w:eastAsia="lv-LV"/>
        </w:rPr>
        <w:t>odokļa maksātājiem – fiziskām personām</w:t>
      </w:r>
      <w:r w:rsidRPr="00A538CF">
        <w:rPr>
          <w:rFonts w:ascii="Times New Roman" w:eastAsia="Times New Roman" w:hAnsi="Times New Roman" w:cs="Times New Roman"/>
          <w:i/>
          <w:iCs/>
          <w:sz w:val="24"/>
          <w:szCs w:val="24"/>
          <w:lang w:val="de-DE" w:eastAsia="lv-LV" w:bidi="lo-LA"/>
        </w:rPr>
        <w:t xml:space="preserve">, </w:t>
      </w:r>
      <w:r w:rsidRPr="00A538CF">
        <w:rPr>
          <w:rFonts w:ascii="Times New Roman" w:eastAsia="Times New Roman" w:hAnsi="Times New Roman" w:cs="Times New Roman"/>
          <w:iCs/>
          <w:sz w:val="24"/>
          <w:szCs w:val="24"/>
          <w:lang w:val="de-DE" w:eastAsia="lv-LV" w:bidi="lo-LA"/>
        </w:rPr>
        <w:t>kurām</w:t>
      </w:r>
      <w:r w:rsidRPr="00A538CF">
        <w:rPr>
          <w:rFonts w:ascii="Times New Roman" w:eastAsia="Times New Roman" w:hAnsi="Times New Roman" w:cs="Times New Roman"/>
          <w:i/>
          <w:iCs/>
          <w:sz w:val="24"/>
          <w:szCs w:val="24"/>
          <w:lang w:val="de-DE" w:eastAsia="lv-LV" w:bidi="lo-LA"/>
        </w:rPr>
        <w:t xml:space="preserve"> </w:t>
      </w:r>
      <w:r w:rsidRPr="00A538CF">
        <w:rPr>
          <w:rFonts w:ascii="Times New Roman" w:eastAsia="Times New Roman" w:hAnsi="Times New Roman" w:cs="Times New Roman"/>
          <w:sz w:val="24"/>
          <w:szCs w:val="24"/>
          <w:lang w:val="de-DE" w:eastAsia="lv-LV"/>
        </w:rPr>
        <w:t>vienģimenes un divģimeņu dzīvojamo māju</w:t>
      </w:r>
      <w:r w:rsidRPr="00A538CF">
        <w:rPr>
          <w:rFonts w:ascii="Times New Roman" w:eastAsia="Times New Roman" w:hAnsi="Times New Roman" w:cs="Times New Roman"/>
          <w:i/>
          <w:iCs/>
          <w:sz w:val="24"/>
          <w:szCs w:val="24"/>
          <w:lang w:val="de-DE" w:eastAsia="lv-LV" w:bidi="lo-LA"/>
        </w:rPr>
        <w:t xml:space="preserve"> </w:t>
      </w:r>
      <w:r w:rsidRPr="00A538CF">
        <w:rPr>
          <w:rFonts w:ascii="Times New Roman" w:eastAsia="Times New Roman" w:hAnsi="Times New Roman" w:cs="Times New Roman"/>
          <w:iCs/>
          <w:sz w:val="24"/>
          <w:szCs w:val="24"/>
          <w:lang w:val="de-DE" w:eastAsia="lv-LV" w:bidi="lo-LA"/>
        </w:rPr>
        <w:t>apbūvei paredzētie neapbūvēti zemesgabali piekļaujas projektētām pašvaldības ielām, kurām nav izbūvēts pagaidu segums, nodokļa summa šim īpašumam samazināma par 50%, ja viss zemes gabala lietošanas mērķis noteikts kā apbūves zeme;</w:t>
      </w:r>
    </w:p>
    <w:p w:rsidR="00A538CF" w:rsidRPr="00A538CF" w:rsidRDefault="00A538CF" w:rsidP="00A538CF">
      <w:pPr>
        <w:suppressAutoHyphens/>
        <w:ind w:firstLine="720"/>
        <w:jc w:val="both"/>
        <w:rPr>
          <w:rFonts w:ascii="Times New Roman" w:eastAsia="Times New Roman" w:hAnsi="Times New Roman" w:cs="Times New Roman"/>
          <w:iCs/>
          <w:sz w:val="24"/>
          <w:szCs w:val="24"/>
          <w:lang w:val="de-DE" w:eastAsia="lv-LV" w:bidi="lo-LA"/>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11.10. nodokļu maksātājiem, kuri nodrošina viesnīcu, sabiedriskās ēdināšanas pakalpojumu sniegšanu vai </w:t>
      </w:r>
      <w:r w:rsidRPr="00A538CF">
        <w:rPr>
          <w:rFonts w:ascii="Times New Roman" w:eastAsia="Times New Roman" w:hAnsi="Times New Roman" w:cs="Times New Roman"/>
          <w:iCs/>
          <w:sz w:val="24"/>
          <w:szCs w:val="24"/>
          <w:lang w:val="de-DE" w:eastAsia="lv-LV"/>
        </w:rPr>
        <w:t>lauku tūrisma pakalpojumus,</w:t>
      </w:r>
      <w:r w:rsidRPr="00A538CF">
        <w:rPr>
          <w:rFonts w:ascii="Times New Roman" w:eastAsia="Times New Roman" w:hAnsi="Times New Roman" w:cs="Times New Roman"/>
          <w:sz w:val="24"/>
          <w:szCs w:val="24"/>
          <w:lang w:val="de-DE" w:eastAsia="lv-LV"/>
        </w:rPr>
        <w:t xml:space="preserve"> nodokļa summa samazināma 50% apmērā no nekustamā īpašuma nodokļa summas nekustamā īpašuma daļai, kas tiek izmantota attiecīgo pakalpojumu sniegšanai;</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09"/>
        <w:jc w:val="both"/>
        <w:rPr>
          <w:rFonts w:ascii="Times New Roman" w:eastAsia="Times New Roman" w:hAnsi="Times New Roman" w:cs="Times New Roman"/>
          <w:sz w:val="24"/>
          <w:szCs w:val="24"/>
          <w:lang w:eastAsia="lv-LV" w:bidi="lo-LA"/>
        </w:rPr>
      </w:pPr>
      <w:r w:rsidRPr="00A538CF">
        <w:rPr>
          <w:rFonts w:ascii="Times New Roman" w:eastAsia="Times New Roman" w:hAnsi="Times New Roman" w:cs="Times New Roman"/>
          <w:sz w:val="24"/>
          <w:szCs w:val="24"/>
          <w:lang w:val="de-DE" w:eastAsia="lv-LV"/>
        </w:rPr>
        <w:t>11</w:t>
      </w:r>
      <w:r w:rsidRPr="00A538CF">
        <w:rPr>
          <w:rFonts w:ascii="Times New Roman" w:eastAsia="Times New Roman" w:hAnsi="Times New Roman" w:cs="Times New Roman"/>
          <w:sz w:val="24"/>
          <w:szCs w:val="24"/>
          <w:lang w:eastAsia="lv-LV"/>
        </w:rPr>
        <w:t xml:space="preserve">.11. nodokļu maksātājiem, kuri atver ražotnes Tukuma novadā ar ne mazāk par desmit darbiniekiem vai, kuri ražotnēs ik gadu palielina darba vietu skaitu ar ne mazāk par desmit darbiniekiem,  </w:t>
      </w:r>
      <w:r w:rsidRPr="00A538CF">
        <w:rPr>
          <w:rFonts w:ascii="Times New Roman" w:eastAsia="Times New Roman" w:hAnsi="Times New Roman" w:cs="Times New Roman"/>
          <w:sz w:val="24"/>
          <w:szCs w:val="24"/>
          <w:lang w:eastAsia="lv-LV" w:bidi="lo-LA"/>
        </w:rPr>
        <w:t>nodokļa summa šim īpašumam samazināma par 70%;</w:t>
      </w:r>
    </w:p>
    <w:p w:rsidR="00A538CF" w:rsidRPr="00A538CF" w:rsidRDefault="00A538CF" w:rsidP="00A538CF">
      <w:pPr>
        <w:suppressAutoHyphens/>
        <w:ind w:firstLine="709"/>
        <w:jc w:val="both"/>
        <w:rPr>
          <w:rFonts w:ascii="Times New Roman" w:eastAsia="Times New Roman" w:hAnsi="Times New Roman" w:cs="Times New Roman"/>
          <w:sz w:val="24"/>
          <w:szCs w:val="24"/>
          <w:lang w:eastAsia="lv-LV"/>
        </w:rPr>
      </w:pPr>
    </w:p>
    <w:p w:rsidR="00A538CF" w:rsidRPr="00A538CF" w:rsidRDefault="00A538CF" w:rsidP="00A538CF">
      <w:pPr>
        <w:suppressAutoHyphens/>
        <w:ind w:firstLine="709"/>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eastAsia="lv-LV"/>
        </w:rPr>
        <w:t>11</w:t>
      </w:r>
      <w:r w:rsidRPr="00A538CF">
        <w:rPr>
          <w:rFonts w:ascii="Times New Roman" w:eastAsia="Times New Roman" w:hAnsi="Times New Roman" w:cs="Times New Roman"/>
          <w:sz w:val="24"/>
          <w:szCs w:val="24"/>
          <w:lang w:val="de-DE" w:eastAsia="lv-LV"/>
        </w:rPr>
        <w:t xml:space="preserve">.12. nodokļu maksātājiem, kuri iznomā telpas un attiecīgi tai pieguļošo zemes īpašumu jaunizveidotam mazam vai vidējam uzņēmumam, kurā nodarbināti vairāk nekā pieci darbinieki un kuru deklarētā dzīvesvieta Tukuma novadā ir ne mazāk kā pusei darbinieku, </w:t>
      </w:r>
      <w:r w:rsidRPr="00A538CF">
        <w:rPr>
          <w:rFonts w:ascii="Times New Roman" w:eastAsia="Times New Roman" w:hAnsi="Times New Roman" w:cs="Times New Roman"/>
          <w:sz w:val="24"/>
          <w:szCs w:val="24"/>
          <w:lang w:val="de-DE" w:eastAsia="lv-LV" w:bidi="lo-LA"/>
        </w:rPr>
        <w:t xml:space="preserve">nodokļa summa šim īpašumam samazināma </w:t>
      </w:r>
      <w:r w:rsidRPr="00A538CF">
        <w:rPr>
          <w:rFonts w:ascii="Times New Roman" w:eastAsia="Times New Roman" w:hAnsi="Times New Roman" w:cs="Times New Roman"/>
          <w:sz w:val="24"/>
          <w:szCs w:val="24"/>
          <w:lang w:val="de-DE" w:eastAsia="lv-LV"/>
        </w:rPr>
        <w:t>pirmos piecus gadus</w:t>
      </w:r>
      <w:r w:rsidRPr="00A538CF">
        <w:rPr>
          <w:rFonts w:ascii="Times New Roman" w:eastAsia="Times New Roman" w:hAnsi="Times New Roman" w:cs="Times New Roman"/>
          <w:sz w:val="24"/>
          <w:szCs w:val="24"/>
          <w:lang w:val="de-DE" w:eastAsia="lv-LV" w:bidi="lo-LA"/>
        </w:rPr>
        <w:t xml:space="preserve"> par </w:t>
      </w:r>
      <w:r w:rsidRPr="00A538CF">
        <w:rPr>
          <w:rFonts w:ascii="Times New Roman" w:eastAsia="Times New Roman" w:hAnsi="Times New Roman" w:cs="Times New Roman"/>
          <w:b/>
          <w:sz w:val="24"/>
          <w:szCs w:val="24"/>
          <w:lang w:val="de-DE" w:eastAsia="lv-LV"/>
        </w:rPr>
        <w:t>90%</w:t>
      </w:r>
      <w:r w:rsidRPr="00A538CF">
        <w:rPr>
          <w:rFonts w:ascii="Times New Roman" w:eastAsia="Times New Roman" w:hAnsi="Times New Roman" w:cs="Times New Roman"/>
          <w:sz w:val="24"/>
          <w:szCs w:val="24"/>
          <w:lang w:val="de-DE" w:eastAsia="lv-LV"/>
        </w:rPr>
        <w:t>. Ja tiek iznomāta tikai daļa no nekustamā īpašuma, nodokļa summa samazināma tikai šai nekustamā īpašuma daļai;</w:t>
      </w:r>
    </w:p>
    <w:p w:rsidR="00A538CF" w:rsidRPr="00A538CF" w:rsidRDefault="00A538CF" w:rsidP="00A538CF">
      <w:pPr>
        <w:suppressAutoHyphens/>
        <w:ind w:firstLine="709"/>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left="142" w:firstLine="567"/>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11.13. nodokļu maksātājiem, kuri savu īpašumu nodevuši ilgāk kā divus gadus tādiem komercsantiem, kas nodarbojas ar bērnu un jauniešu interešu izglītību, kā arī sportisko sagatavošanu, </w:t>
      </w:r>
      <w:r w:rsidRPr="00A538CF">
        <w:rPr>
          <w:rFonts w:ascii="Times New Roman" w:eastAsia="Times New Roman" w:hAnsi="Times New Roman" w:cs="Times New Roman"/>
          <w:sz w:val="24"/>
          <w:szCs w:val="24"/>
          <w:lang w:val="de-DE" w:eastAsia="lv-LV" w:bidi="lo-LA"/>
        </w:rPr>
        <w:t xml:space="preserve">nodokļa summa šim īpašumam samazināma par </w:t>
      </w:r>
      <w:r w:rsidRPr="00A538CF">
        <w:rPr>
          <w:rFonts w:ascii="Times New Roman" w:eastAsia="Times New Roman" w:hAnsi="Times New Roman" w:cs="Times New Roman"/>
          <w:b/>
          <w:sz w:val="24"/>
          <w:szCs w:val="24"/>
          <w:lang w:val="de-DE" w:eastAsia="lv-LV"/>
        </w:rPr>
        <w:t xml:space="preserve">50%. </w:t>
      </w:r>
      <w:r w:rsidRPr="00A538CF">
        <w:rPr>
          <w:rFonts w:ascii="Times New Roman" w:eastAsia="Times New Roman" w:hAnsi="Times New Roman" w:cs="Times New Roman"/>
          <w:sz w:val="24"/>
          <w:szCs w:val="24"/>
          <w:lang w:val="de-DE" w:eastAsia="lv-LV"/>
        </w:rPr>
        <w:t>Ja tiek nodota tikai daļa no nekustamā īpašuma, nodokļa summa samazināma tikai šai nekustamā īpašuma daļai;</w:t>
      </w:r>
    </w:p>
    <w:p w:rsidR="00A538CF" w:rsidRPr="00A538CF" w:rsidRDefault="00A538CF" w:rsidP="00A538CF">
      <w:pPr>
        <w:suppressAutoHyphens/>
        <w:ind w:left="142" w:firstLine="567"/>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left="142" w:firstLine="567"/>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11.14. nodokļu maksātājiem, kuri iznomā telpas un attiecīgi tai pieguļošo zemes īpašumu jaunizveidotam uzņēmumam vai uzņēmumam, kurš atbilst mikrouzņēmuma vai MVU komersanta statusam saskaņā ar Eiropas Komisijas 2008.gada 6.augusta regulas Nr.800/2008 pirmā pielikumā sniegto definīciju, un atbilst ražošanas uzņēmumam ar ne vairāk kā pieciem darbiniekiem, kuru deklarētā dzīvesvieta Tukuma novadā ir ne mazāk kā pusei darbinieku, uz vienu strādājošo gadā valsts budžetā iemaksā vismaz 1422,87 </w:t>
      </w:r>
      <w:r w:rsidRPr="00A538CF">
        <w:rPr>
          <w:rFonts w:ascii="Times New Roman" w:eastAsia="Times New Roman" w:hAnsi="Times New Roman" w:cs="Times New Roman"/>
          <w:i/>
          <w:sz w:val="24"/>
          <w:szCs w:val="24"/>
          <w:lang w:val="de-DE" w:eastAsia="lv-LV"/>
        </w:rPr>
        <w:t>euro</w:t>
      </w:r>
      <w:r w:rsidRPr="00A538CF">
        <w:rPr>
          <w:rFonts w:ascii="Times New Roman" w:eastAsia="Times New Roman" w:hAnsi="Times New Roman" w:cs="Times New Roman"/>
          <w:sz w:val="24"/>
          <w:szCs w:val="24"/>
          <w:lang w:val="de-DE" w:eastAsia="lv-LV"/>
        </w:rPr>
        <w:t xml:space="preserve">, </w:t>
      </w:r>
      <w:r w:rsidRPr="00A538CF">
        <w:rPr>
          <w:rFonts w:ascii="Times New Roman" w:eastAsia="Times New Roman" w:hAnsi="Times New Roman" w:cs="Times New Roman"/>
          <w:sz w:val="24"/>
          <w:szCs w:val="24"/>
          <w:lang w:val="de-DE" w:eastAsia="lv-LV" w:bidi="lo-LA"/>
        </w:rPr>
        <w:t xml:space="preserve">nodokļa summa šim īpašumam samazināma par </w:t>
      </w:r>
      <w:r w:rsidRPr="00A538CF">
        <w:rPr>
          <w:rFonts w:ascii="Times New Roman" w:eastAsia="Times New Roman" w:hAnsi="Times New Roman" w:cs="Times New Roman"/>
          <w:b/>
          <w:sz w:val="24"/>
          <w:szCs w:val="24"/>
          <w:lang w:val="de-DE" w:eastAsia="lv-LV"/>
        </w:rPr>
        <w:t xml:space="preserve">50%. </w:t>
      </w:r>
      <w:r w:rsidRPr="00A538CF">
        <w:rPr>
          <w:rFonts w:ascii="Times New Roman" w:eastAsia="Times New Roman" w:hAnsi="Times New Roman" w:cs="Times New Roman"/>
          <w:sz w:val="24"/>
          <w:szCs w:val="24"/>
          <w:lang w:val="de-DE" w:eastAsia="lv-LV"/>
        </w:rPr>
        <w:t>Ja tiek iznomāta tikai daļa no nekustamā īpašuma, nodokļa summa samazināma tikai šai nekustamā īpašuma daļai;</w:t>
      </w:r>
    </w:p>
    <w:p w:rsidR="00A538CF" w:rsidRPr="00A538CF" w:rsidRDefault="00A538CF" w:rsidP="00A538CF">
      <w:pPr>
        <w:suppressAutoHyphens/>
        <w:ind w:left="142" w:firstLine="567"/>
        <w:jc w:val="both"/>
        <w:rPr>
          <w:rFonts w:ascii="Times New Roman" w:eastAsia="Times New Roman" w:hAnsi="Times New Roman" w:cs="Times New Roman"/>
          <w:color w:val="FF0000"/>
          <w:sz w:val="24"/>
          <w:szCs w:val="24"/>
          <w:lang w:val="de-DE" w:eastAsia="lv-LV"/>
        </w:rPr>
      </w:pPr>
    </w:p>
    <w:p w:rsidR="00A538CF" w:rsidRPr="00A538CF" w:rsidRDefault="00A538CF" w:rsidP="00A538CF">
      <w:pPr>
        <w:suppressAutoHyphens/>
        <w:ind w:firstLine="709"/>
        <w:jc w:val="both"/>
        <w:rPr>
          <w:rFonts w:ascii="Times New Roman" w:eastAsia="Times New Roman" w:hAnsi="Times New Roman" w:cs="Times New Roman"/>
          <w:strike/>
          <w:color w:val="FF0000"/>
          <w:sz w:val="24"/>
          <w:szCs w:val="24"/>
          <w:lang w:val="de-DE" w:eastAsia="lv-LV"/>
        </w:rPr>
      </w:pPr>
      <w:r w:rsidRPr="00A538CF">
        <w:rPr>
          <w:rFonts w:ascii="Times New Roman" w:eastAsia="Times New Roman" w:hAnsi="Times New Roman" w:cs="Times New Roman"/>
          <w:strike/>
          <w:color w:val="FF0000"/>
          <w:sz w:val="24"/>
          <w:szCs w:val="24"/>
          <w:lang w:val="de-DE" w:eastAsia="lv-LV"/>
        </w:rPr>
        <w:t xml:space="preserve">11.15. krīzes skartajiem nodokļu maksātājiem – mikro, mazajiem vai vidējiem uzņēmumiem, kuru valdījumā vai īpašumā ir zeme/ēkas, kas pēc 2008.gada piecus gadus turpina strādāt novadā neatkarīgi no tā, ka krasi samazinājies apgrozījums, nekustamā īpašuma nodoklis samazināms 2014., 2015. </w:t>
      </w:r>
      <w:r w:rsidR="00121E90" w:rsidRPr="00A538CF">
        <w:rPr>
          <w:rFonts w:ascii="Times New Roman" w:eastAsia="Times New Roman" w:hAnsi="Times New Roman" w:cs="Times New Roman"/>
          <w:strike/>
          <w:color w:val="FF0000"/>
          <w:sz w:val="24"/>
          <w:szCs w:val="24"/>
          <w:lang w:val="de-DE" w:eastAsia="lv-LV"/>
        </w:rPr>
        <w:t>U</w:t>
      </w:r>
      <w:r w:rsidRPr="00A538CF">
        <w:rPr>
          <w:rFonts w:ascii="Times New Roman" w:eastAsia="Times New Roman" w:hAnsi="Times New Roman" w:cs="Times New Roman"/>
          <w:strike/>
          <w:color w:val="FF0000"/>
          <w:sz w:val="24"/>
          <w:szCs w:val="24"/>
          <w:lang w:val="de-DE" w:eastAsia="lv-LV"/>
        </w:rPr>
        <w:t xml:space="preserve">n 2016.taksācijas gadā par </w:t>
      </w:r>
      <w:r w:rsidRPr="00A538CF">
        <w:rPr>
          <w:rFonts w:ascii="Times New Roman" w:eastAsia="Times New Roman" w:hAnsi="Times New Roman" w:cs="Times New Roman"/>
          <w:b/>
          <w:strike/>
          <w:color w:val="FF0000"/>
          <w:sz w:val="24"/>
          <w:szCs w:val="24"/>
          <w:lang w:val="de-DE" w:eastAsia="lv-LV"/>
        </w:rPr>
        <w:t xml:space="preserve">25%. </w:t>
      </w:r>
      <w:r w:rsidRPr="00A538CF">
        <w:rPr>
          <w:rFonts w:ascii="Times New Roman" w:eastAsia="Times New Roman" w:hAnsi="Times New Roman" w:cs="Times New Roman"/>
          <w:strike/>
          <w:color w:val="FF0000"/>
          <w:sz w:val="24"/>
          <w:szCs w:val="24"/>
          <w:lang w:val="de-DE" w:eastAsia="lv-LV"/>
        </w:rPr>
        <w:t>Atvieglojumu piešķiršana neattiecas uz nekustamiem īpašumiem, kuri tiek iznomāti citiem komersantiem.</w:t>
      </w:r>
    </w:p>
    <w:p w:rsidR="00A538CF" w:rsidRPr="00121E90" w:rsidRDefault="00121E90" w:rsidP="00121E90">
      <w:pPr>
        <w:suppressAutoHyphens/>
        <w:ind w:firstLine="709"/>
        <w:jc w:val="right"/>
        <w:rPr>
          <w:rFonts w:ascii="Times New Roman" w:eastAsia="Times New Roman" w:hAnsi="Times New Roman" w:cs="Times New Roman"/>
          <w:i/>
          <w:color w:val="FF0000"/>
          <w:sz w:val="24"/>
          <w:szCs w:val="24"/>
          <w:lang w:val="de-DE" w:eastAsia="lv-LV"/>
        </w:rPr>
      </w:pPr>
      <w:r w:rsidRPr="00121E90">
        <w:rPr>
          <w:rFonts w:ascii="Times New Roman" w:eastAsia="Times New Roman" w:hAnsi="Times New Roman" w:cs="Times New Roman"/>
          <w:i/>
          <w:color w:val="FF0000"/>
          <w:sz w:val="24"/>
          <w:szCs w:val="24"/>
          <w:lang w:val="de-DE" w:eastAsia="lv-LV"/>
        </w:rPr>
        <w:t>Svītrots ar Tukuma novada Domes 22.12.2016. lēmumu (prot.Nr..,..§.)</w:t>
      </w:r>
    </w:p>
    <w:p w:rsidR="00A538CF" w:rsidRPr="00A538CF" w:rsidRDefault="00A538CF" w:rsidP="00A538CF">
      <w:pPr>
        <w:suppressAutoHyphens/>
        <w:ind w:left="142" w:firstLine="567"/>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11.16. nodokļu maksātājiem, kuru nekustamais īpašums saskaņā ar Tukuma novada teritorijas plānojumu atrodas upju applūstošajās teritorijās, nekustamā īpašuma nodoklis samazināms par 50 % zemei un 90% ēkām un būvēm. Ja applūstoša ir tikai daļa no nekustamā īpašuma, nodokļa summa samazināma tikai šai nekustamā īpašuma daļai;</w:t>
      </w:r>
    </w:p>
    <w:p w:rsidR="00A538CF" w:rsidRPr="00A538CF" w:rsidRDefault="00A538CF" w:rsidP="00A538CF">
      <w:pPr>
        <w:suppressAutoHyphens/>
        <w:ind w:firstLine="709"/>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11.17. daudzdzīvokļu dzīvojamām mājām, kurās veikti energoefektivitātes pasākumi bez pašvaldības finansējuma, dzīvokļu īpašniekiem piešķirams NĪN atvieglojums (gan zemei, gan mājoklim):</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 xml:space="preserve">11.17.1. ne mazāk kā 1400,-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pirmajā gadā pēc remonta pabeigšanas nodokļu summa šim īpašuma samazināma par 25%,</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lastRenderedPageBreak/>
        <w:t xml:space="preserve">11.17.2. ne mazāk 7000,-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11.17.2.1. pirmajā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11.17.2.2. otrajā gadā pēc objekta nodošanas ekspluatācijā nodokļu summa šim īpašumam samazināma par 25%,</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 xml:space="preserve">11.17.3. ne mazāk kā 14000,-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11.17.3.1. pirmajā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11.17.3.2. otrajā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11.17.3.3. trešajā gadā pēc objekta nodošanas ekspluatācijā nodokļu summa šim īpašumam samazināma par 25%,</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 xml:space="preserve">11.17.4. ne mazāk kā 35 000,-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11.17.4.1. pirmajā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11.17.4.2. otrajā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11.17.4.3. trešajā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11.17.4.4. ceturtajā gadā pēc objekta nodošanas ekspluatācijā nodokļu summa šim īpašumam samazināma par 25%,</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 xml:space="preserve">11.17.5. ne mazāk kā 70 000,-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11.17.5.1. pirmajā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11.17.5.2. otrajā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11.17.5.3. trešajā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11.17.5.4. ceturtajā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11.17.5.5. piektajā gadā pēc objekta nodošanas ekspluatācijā nodokļu summa šim īpašumam samazināma par 25%,</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 xml:space="preserve">11.17.6. ne mazāk kā 105 000,-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11.17.6.1. pirmajā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11.17.6.2. otrajā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11.17.6.3. trešajā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11.17.6.4. ceturtajā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11.17.6.5. piektajā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11.17.6.6. sestajā gadā pēc objekta nodošanas ekspluatācijā nodokļu summa šim īpašumam samazināma par 25%,</w:t>
      </w:r>
    </w:p>
    <w:p w:rsidR="00A538CF" w:rsidRPr="00A538CF" w:rsidRDefault="00A538CF" w:rsidP="00A538CF">
      <w:pPr>
        <w:suppressAutoHyphens/>
        <w:spacing w:before="120"/>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 xml:space="preserve">11.17.7. ne mazāk kā 140 000,- </w:t>
      </w:r>
      <w:r w:rsidRPr="00A538CF">
        <w:rPr>
          <w:rFonts w:ascii="Times New Roman" w:eastAsia="Calibri" w:hAnsi="Times New Roman" w:cs="Times New Roman"/>
          <w:i/>
          <w:sz w:val="24"/>
          <w:szCs w:val="24"/>
          <w:lang w:val="de-DE" w:eastAsia="lv-LV" w:bidi="lo-LA"/>
        </w:rPr>
        <w:t>euro</w:t>
      </w:r>
      <w:r w:rsidRPr="00A538CF">
        <w:rPr>
          <w:rFonts w:ascii="Times New Roman" w:eastAsia="Calibri" w:hAnsi="Times New Roman" w:cs="Times New Roman"/>
          <w:sz w:val="24"/>
          <w:szCs w:val="24"/>
          <w:lang w:val="de-DE" w:eastAsia="lv-LV" w:bidi="lo-LA"/>
        </w:rPr>
        <w:t xml:space="preserve"> nodokļu summa samazināma:</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11.17.7.1. pirmajā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11.17.7.2. otrajā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lastRenderedPageBreak/>
        <w:t>11.17.7.3. trešajā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11.17.7.4. ceturtajā gadā pēc objekta nodošanas ekspluatācijā nodokļu summa šim īpašumam samazināma par 90%,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11.17.7.5. piektajā gadā pēc objekta nodošanas ekspluatācijā nodokļu summa šim īpašumam samazināma par 70%,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11.17.7.6. sestajā gadā pēc objekta nodošanas ekspluatācijā nodokļu summa šim īpašumam samazināma par 50%,</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r w:rsidRPr="00A538CF">
        <w:rPr>
          <w:rFonts w:ascii="Times New Roman" w:eastAsia="Calibri" w:hAnsi="Times New Roman" w:cs="Times New Roman"/>
          <w:sz w:val="24"/>
          <w:szCs w:val="24"/>
          <w:lang w:val="de-DE" w:eastAsia="lv-LV" w:bidi="lo-LA"/>
        </w:rPr>
        <w:t>11.17.7.7. septītajā gadā pēc objekta nodošanas ekspluatācijā nodokļu summa šim īpašumam samazināma par 25%;”;</w:t>
      </w:r>
    </w:p>
    <w:p w:rsidR="00A538CF" w:rsidRPr="00A538CF" w:rsidRDefault="00A538CF" w:rsidP="00A538CF">
      <w:pPr>
        <w:suppressAutoHyphens/>
        <w:ind w:firstLine="720"/>
        <w:jc w:val="both"/>
        <w:rPr>
          <w:rFonts w:ascii="Times New Roman" w:eastAsia="Calibri" w:hAnsi="Times New Roman" w:cs="Times New Roman"/>
          <w:sz w:val="24"/>
          <w:szCs w:val="24"/>
          <w:lang w:val="de-DE" w:eastAsia="lv-LV" w:bidi="lo-LA"/>
        </w:rPr>
      </w:pPr>
    </w:p>
    <w:p w:rsidR="00A538CF" w:rsidRPr="00A538CF" w:rsidRDefault="00A538CF" w:rsidP="00A538CF">
      <w:pPr>
        <w:suppressAutoHyphens/>
        <w:ind w:left="142" w:firstLine="578"/>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 xml:space="preserve">11.18. nodokļa maksātājiem, </w:t>
      </w:r>
      <w:r w:rsidRPr="00A538CF">
        <w:rPr>
          <w:rFonts w:ascii="Times New Roman" w:eastAsia="Times New Roman" w:hAnsi="Times New Roman" w:cs="Times New Roman"/>
          <w:color w:val="FF0000"/>
          <w:sz w:val="24"/>
          <w:szCs w:val="24"/>
          <w:lang w:val="de-DE" w:eastAsia="lv-LV"/>
        </w:rPr>
        <w:t xml:space="preserve">kuri nekustamo īpašumu </w:t>
      </w:r>
      <w:r w:rsidRPr="00A538CF">
        <w:rPr>
          <w:rFonts w:ascii="Times New Roman" w:eastAsia="Times New Roman" w:hAnsi="Times New Roman" w:cs="Times New Roman"/>
          <w:sz w:val="24"/>
          <w:szCs w:val="24"/>
          <w:lang w:val="de-DE" w:eastAsia="lv-LV"/>
        </w:rPr>
        <w:t xml:space="preserve">izmanto publiskām sporta aktivitātēm, nodokļa summa </w:t>
      </w:r>
      <w:r w:rsidRPr="00A538CF">
        <w:rPr>
          <w:rFonts w:ascii="Times New Roman" w:eastAsia="Times New Roman" w:hAnsi="Times New Roman" w:cs="Times New Roman"/>
          <w:color w:val="FF0000"/>
          <w:sz w:val="24"/>
          <w:szCs w:val="24"/>
          <w:lang w:val="de-DE" w:eastAsia="lv-LV"/>
        </w:rPr>
        <w:t>šim īpašumam</w:t>
      </w:r>
      <w:r w:rsidRPr="00A538CF">
        <w:rPr>
          <w:rFonts w:ascii="Times New Roman" w:eastAsia="Times New Roman" w:hAnsi="Times New Roman" w:cs="Times New Roman"/>
          <w:sz w:val="24"/>
          <w:szCs w:val="24"/>
          <w:lang w:val="de-DE" w:eastAsia="lv-LV"/>
        </w:rPr>
        <w:t xml:space="preserve"> samazināma 90% apmērā no nekustamā īpašuma nodokļa summas nekustamā īpašuma daļai, kas tiek izmantota sporta aktivitātēm.</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A538CF" w:rsidRPr="00A538CF" w:rsidRDefault="00A538CF" w:rsidP="00A538CF">
      <w:pPr>
        <w:suppressAutoHyphens/>
        <w:ind w:left="142" w:firstLine="578"/>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left="142" w:firstLine="578"/>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11.19.  daudzdzīvokļu dzīvojamām mājām, kurās veikti ēkas energoefektivitātes pasākumi, piesaistot Eiropas savienības struktūrfondu līdzekļus, dzīvokļu īpašniekiem piešķirams nekustamā īpašuma nodokļa atvieglojums (gan zemei, gan mājoklim) uz 10 gadiem un nodokļa summa šajā periodā samazināma par 90%.</w:t>
      </w:r>
    </w:p>
    <w:p w:rsidR="00A538CF" w:rsidRPr="00A538CF" w:rsidRDefault="00A538CF" w:rsidP="00A538CF">
      <w:pPr>
        <w:suppressAutoHyphens/>
        <w:ind w:right="6"/>
        <w:rPr>
          <w:rFonts w:ascii="Times New Roman" w:eastAsia="Times New Roman" w:hAnsi="Times New Roman" w:cs="Times New Roman"/>
          <w:i/>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12. Vidi degradējošu, sagruvušu vai cilvēku drošību apdraudošu būvi apliek ar nekustamā īpašuma nodokļa likmi 3 % apmērā no lielākās kadastrālās vērtības:</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 būvei piekritīgās zemes kadastrālās vērtības;</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2) būves kadastrālās vērtības.</w:t>
      </w:r>
    </w:p>
    <w:p w:rsidR="00A538CF" w:rsidRPr="00A538CF" w:rsidRDefault="00A538CF" w:rsidP="00A538CF">
      <w:pPr>
        <w:suppressAutoHyphens/>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Nekustamā īpašuma nodokli aprēķina ar nākamo mēnesi pēc būves klasificēšanas par vidi degradējošu, sagruvušu vai cilvēku drošību apdraudošu.</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13. Lēmumu par būves klasificēšanu par vidi degradējošu, sagruvušu vai cilvēku drošību apdraudošu vai lēmumu par attiecīga statusa atcelšanu būvei pieņem Tukuma novada būvvalde.</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14. Būvei piekritīgo zemes platību nosaka Tukuma novada būvvalde Ministru kabineta 2006.gada 20.jūnija noteikumu Nr.496 „Nekustamā īpašuma lietošanas mērķu klasifikācijas un nekustamā īpašuma lietošanas mērķu noteikšanas un maiņas kārtība” 27. un 28.punktā noteiktajā kārtībā.</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15. Maksāšanas paziņojumu par būvi, kas klasificēta kā vidi degradējoša, sagruvusi vai cilvēku drošību apdraudoša, nosūta nodokļu maksātājam viena mēneša laikā no dienas, kad administratīvais akts par būves klasificēšanu attiecīgajā kategorijā ir kļuvis neapstrīdams vai ir beidzies termiņš augstākās iestādes izdotā administratīvā akta, ar kuru atstāts spēkā sākotnējais lēmums, pārsūdzēšanai un tas nav pārsūdzēts.</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r w:rsidRPr="00A538CF">
        <w:rPr>
          <w:rFonts w:ascii="Times New Roman" w:eastAsia="Times New Roman" w:hAnsi="Times New Roman" w:cs="Times New Roman"/>
          <w:sz w:val="24"/>
          <w:szCs w:val="24"/>
          <w:lang w:val="de-DE" w:eastAsia="lv-LV"/>
        </w:rPr>
        <w:t>16. Nekustamā īpašuma nodokļa pārrēķinu par būvi likumā „Par nekustamā īpašuma nodokli” noteiktajā kārtībā veic, sākot ar nākamo mēnesi pēc lēmuma par šo noteikumu 13.punktā minētā būves statusa atcelšanu.</w:t>
      </w:r>
    </w:p>
    <w:p w:rsidR="00A538CF" w:rsidRPr="00A538CF" w:rsidRDefault="00A538CF" w:rsidP="00A538CF">
      <w:pPr>
        <w:suppressAutoHyphens/>
        <w:ind w:firstLine="720"/>
        <w:jc w:val="both"/>
        <w:rPr>
          <w:rFonts w:ascii="Times New Roman" w:eastAsia="Times New Roman" w:hAnsi="Times New Roman" w:cs="Times New Roman"/>
          <w:sz w:val="24"/>
          <w:szCs w:val="24"/>
          <w:lang w:val="de-DE" w:eastAsia="lv-LV"/>
        </w:rPr>
      </w:pPr>
    </w:p>
    <w:p w:rsidR="00A538CF" w:rsidRPr="00A538CF" w:rsidRDefault="00A538CF" w:rsidP="00A538CF">
      <w:pPr>
        <w:suppressAutoHyphens/>
        <w:ind w:firstLine="709"/>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FF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 xml:space="preserve">. Būvi, kuras būvniecībā pārsniegts normatīvajos aktos noteiktais kopējais būvdarbu veikšanas ilgums, ar nākamo mēnesi pēc būvniecības termiņa izbeigšanās līdz mēnesim, kad parakstīts akts par būves pieņemšanu ekspluatācijā, apliek ar nekustamā īpašuma nodokļa likmi 3 procentu apmērā no lielākās kadastrālās vērtības: </w:t>
      </w:r>
    </w:p>
    <w:p w:rsidR="00A538CF" w:rsidRPr="00A538CF" w:rsidRDefault="00A538CF" w:rsidP="00A538CF">
      <w:pPr>
        <w:suppressAutoHyphens/>
        <w:ind w:firstLine="66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FF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 būvei piekritīgās zemes kadastrālās vērtības;</w:t>
      </w:r>
    </w:p>
    <w:p w:rsidR="00A538CF" w:rsidRPr="00A538CF" w:rsidRDefault="00A538CF" w:rsidP="00A538CF">
      <w:pPr>
        <w:suppressAutoHyphens/>
        <w:ind w:firstLine="66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16</w:t>
      </w:r>
      <w:r w:rsidRPr="00A538CF">
        <w:rPr>
          <w:rFonts w:ascii="Times New Roman" w:eastAsia="Times New Roman" w:hAnsi="Times New Roman" w:cs="Times New Roman"/>
          <w:color w:val="FF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.2. būves kadastrālās vērtības.</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A538CF" w:rsidRPr="00A538CF" w:rsidRDefault="00A538CF" w:rsidP="00A538CF">
      <w:pPr>
        <w:suppressAutoHyphens/>
        <w:ind w:firstLine="66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660"/>
        <w:jc w:val="both"/>
        <w:rPr>
          <w:rFonts w:ascii="Times New Roman" w:eastAsia="Times New Roman" w:hAnsi="Times New Roman" w:cs="Times New Roman"/>
          <w:i/>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lastRenderedPageBreak/>
        <w:t>16</w:t>
      </w:r>
      <w:r w:rsidRPr="00A538CF">
        <w:rPr>
          <w:rFonts w:ascii="Times New Roman" w:eastAsia="Times New Roman" w:hAnsi="Times New Roman" w:cs="Times New Roman"/>
          <w:color w:val="FF0000"/>
          <w:sz w:val="24"/>
          <w:szCs w:val="24"/>
          <w:vertAlign w:val="superscript"/>
          <w:lang w:eastAsia="ar-SA"/>
          <w14:textOutline w14:w="0" w14:cap="flat" w14:cmpd="sng" w14:algn="ctr">
            <w14:noFill/>
            <w14:prstDash w14:val="solid"/>
            <w14:round/>
          </w14:textOutline>
        </w:rPr>
        <w:t>2</w:t>
      </w: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 Atzinumu par 16</w:t>
      </w:r>
      <w:r w:rsidRPr="00A538CF">
        <w:rPr>
          <w:rFonts w:ascii="Times New Roman" w:eastAsia="Times New Roman" w:hAnsi="Times New Roman" w:cs="Times New Roman"/>
          <w:color w:val="FF0000"/>
          <w:sz w:val="24"/>
          <w:szCs w:val="24"/>
          <w:vertAlign w:val="superscript"/>
          <w:lang w:eastAsia="ar-SA"/>
          <w14:textOutline w14:w="0" w14:cap="flat" w14:cmpd="sng" w14:algn="ctr">
            <w14:noFill/>
            <w14:prstDash w14:val="solid"/>
            <w14:round/>
          </w14:textOutline>
        </w:rPr>
        <w:t>1</w:t>
      </w: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 xml:space="preserve"> punktā minētām būvēm pieņem Tukuma novada būvvalde</w:t>
      </w:r>
      <w:r w:rsidRPr="00A538CF">
        <w:rPr>
          <w:rFonts w:ascii="Times New Roman" w:eastAsia="Times New Roman" w:hAnsi="Times New Roman" w:cs="Times New Roman"/>
          <w:i/>
          <w:color w:val="FF0000"/>
          <w:sz w:val="24"/>
          <w:szCs w:val="24"/>
          <w:lang w:eastAsia="ar-SA"/>
          <w14:textOutline w14:w="0" w14:cap="flat" w14:cmpd="sng" w14:algn="ctr">
            <w14:noFill/>
            <w14:prstDash w14:val="solid"/>
            <w14:round/>
          </w14:textOutline>
        </w:rPr>
        <w:t xml:space="preserve">. </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val="de-DE" w:eastAsia="lv-LV"/>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000000"/>
          <w:sz w:val="24"/>
          <w:szCs w:val="24"/>
          <w:lang w:eastAsia="ar-SA"/>
        </w:rPr>
      </w:pPr>
      <w:r w:rsidRPr="00A538CF">
        <w:rPr>
          <w:rFonts w:ascii="Times New Roman" w:eastAsia="Times New Roman" w:hAnsi="Times New Roman" w:cs="Times New Roman"/>
          <w:sz w:val="24"/>
          <w:szCs w:val="24"/>
          <w:lang w:eastAsia="ar-SA"/>
        </w:rPr>
        <w:t xml:space="preserve">17. </w:t>
      </w:r>
      <w:r w:rsidRPr="00A538CF">
        <w:rPr>
          <w:rFonts w:ascii="Times New Roman" w:eastAsia="Times New Roman" w:hAnsi="Times New Roman" w:cs="Times New Roman"/>
          <w:color w:val="000000"/>
          <w:sz w:val="24"/>
          <w:szCs w:val="24"/>
          <w:lang w:eastAsia="ar-SA"/>
        </w:rPr>
        <w:t>Nekustamā īpašuma nodokli par daudzdzīvokļu dzīvojamo māju (tās daļu), kas ierakstīta zemesgrāmatā uz pašvaldības vārda, un pašvaldībai piederošo vai piekritīgo zemi, uz kuras šī māja atrodas, maksā pašvaldības daudzdzīvokļu dzīvojamā mājas (tās daļu):</w:t>
      </w:r>
    </w:p>
    <w:p w:rsidR="00A538CF" w:rsidRPr="00A538CF" w:rsidRDefault="00A538CF" w:rsidP="00A538CF">
      <w:pPr>
        <w:suppressAutoHyphens/>
        <w:overflowPunct w:val="0"/>
        <w:autoSpaceDE w:val="0"/>
        <w:autoSpaceDN w:val="0"/>
        <w:adjustRightInd w:val="0"/>
        <w:ind w:right="-1" w:firstLine="720"/>
        <w:contextualSpacing/>
        <w:jc w:val="both"/>
        <w:textAlignment w:val="baseline"/>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17.1.  īrnieki un nomnieki, kuriem nomas līgumi slēgti ar pašvaldību vai tās pilnvaroto personu;</w:t>
      </w:r>
    </w:p>
    <w:p w:rsidR="00A538CF" w:rsidRPr="00A538CF" w:rsidRDefault="00A538CF" w:rsidP="00A538CF">
      <w:pPr>
        <w:suppressAutoHyphens/>
        <w:overflowPunct w:val="0"/>
        <w:autoSpaceDE w:val="0"/>
        <w:autoSpaceDN w:val="0"/>
        <w:adjustRightInd w:val="0"/>
        <w:ind w:right="-1" w:firstLine="720"/>
        <w:contextualSpacing/>
        <w:jc w:val="both"/>
        <w:textAlignment w:val="baseline"/>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17.2. personas, kuras īpašuma tiesības uz dzīvojamo māju (tās daļu) ieguvušas līdz                                                                                                                                                                                                                                                                                                                                                                    dzīvojamās mājas privatizācijai;</w:t>
      </w:r>
    </w:p>
    <w:p w:rsidR="00A538CF" w:rsidRPr="00A538CF" w:rsidRDefault="00A538CF" w:rsidP="00A538CF">
      <w:pPr>
        <w:suppressAutoHyphens/>
        <w:overflowPunct w:val="0"/>
        <w:autoSpaceDE w:val="0"/>
        <w:autoSpaceDN w:val="0"/>
        <w:adjustRightInd w:val="0"/>
        <w:ind w:right="-1" w:firstLine="720"/>
        <w:contextualSpacing/>
        <w:jc w:val="both"/>
        <w:textAlignment w:val="baseline"/>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17.3. dzīvokļu īpašumu tiesiskie valdītāji (līdz nekustamā īpašuma reģistrēšanai  zemesgrāmatā);</w:t>
      </w:r>
    </w:p>
    <w:p w:rsidR="00A538CF" w:rsidRPr="00A538CF" w:rsidRDefault="00A538CF" w:rsidP="00A538CF">
      <w:pPr>
        <w:suppressAutoHyphens/>
        <w:overflowPunct w:val="0"/>
        <w:autoSpaceDE w:val="0"/>
        <w:autoSpaceDN w:val="0"/>
        <w:adjustRightInd w:val="0"/>
        <w:ind w:right="-1" w:firstLine="720"/>
        <w:contextualSpacing/>
        <w:jc w:val="both"/>
        <w:textAlignment w:val="baseline"/>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lv-LV"/>
        </w:rPr>
        <w:t>17.4. personas, kuras faktiski lieto nekustamo īpašumu.</w:t>
      </w:r>
    </w:p>
    <w:p w:rsidR="00A538CF" w:rsidRPr="00A538CF" w:rsidRDefault="00A538CF" w:rsidP="00A538CF">
      <w:pPr>
        <w:suppressAutoHyphens/>
        <w:overflowPunct w:val="0"/>
        <w:autoSpaceDE w:val="0"/>
        <w:autoSpaceDN w:val="0"/>
        <w:adjustRightInd w:val="0"/>
        <w:ind w:right="-1"/>
        <w:jc w:val="both"/>
        <w:textAlignment w:val="baseline"/>
        <w:rPr>
          <w:rFonts w:ascii="Times New Roman" w:eastAsia="Times New Roman" w:hAnsi="Times New Roman" w:cs="Times New Roman"/>
          <w:color w:val="000000"/>
          <w:sz w:val="24"/>
          <w:szCs w:val="24"/>
          <w:lang w:eastAsia="ar-SA"/>
        </w:rPr>
      </w:pPr>
    </w:p>
    <w:p w:rsidR="00A538CF" w:rsidRPr="00A538CF" w:rsidRDefault="00A538CF" w:rsidP="00A538CF">
      <w:pPr>
        <w:suppressAutoHyphens/>
        <w:overflowPunct w:val="0"/>
        <w:autoSpaceDE w:val="0"/>
        <w:autoSpaceDN w:val="0"/>
        <w:adjustRightInd w:val="0"/>
        <w:ind w:right="-1" w:firstLine="720"/>
        <w:jc w:val="both"/>
        <w:textAlignment w:val="baseline"/>
        <w:rPr>
          <w:rFonts w:ascii="Times New Roman" w:eastAsia="Times New Roman" w:hAnsi="Times New Roman" w:cs="Times New Roman"/>
          <w:sz w:val="24"/>
          <w:szCs w:val="24"/>
          <w:lang w:eastAsia="lv-LV"/>
        </w:rPr>
      </w:pPr>
      <w:r w:rsidRPr="00A538CF">
        <w:rPr>
          <w:rFonts w:ascii="Times New Roman" w:eastAsia="Times New Roman" w:hAnsi="Times New Roman" w:cs="Times New Roman"/>
          <w:sz w:val="24"/>
          <w:szCs w:val="24"/>
          <w:lang w:eastAsia="ar-SA"/>
        </w:rPr>
        <w:t>18.</w:t>
      </w:r>
      <w:r w:rsidRPr="00A538CF">
        <w:rPr>
          <w:rFonts w:ascii="Times New Roman" w:eastAsia="Times New Roman" w:hAnsi="Times New Roman" w:cs="Times New Roman"/>
          <w:sz w:val="24"/>
          <w:szCs w:val="24"/>
          <w:lang w:val="de-DE" w:eastAsia="lv-LV"/>
        </w:rPr>
        <w:t xml:space="preserve"> Nekustamā īpašuma nodokļa maksāšanas paziņojumu piespiedu izpilde tiek veikta septiņu gadu laikā no nodokļa samaksas termiņa iestāšanās brīža.</w:t>
      </w:r>
    </w:p>
    <w:p w:rsidR="00A538CF" w:rsidRPr="00A538CF" w:rsidRDefault="00A538CF" w:rsidP="00A538CF">
      <w:pPr>
        <w:suppressAutoHyphens/>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val="de-DE" w:eastAsia="lv-LV"/>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19. Nekustamā īpašuma nodokļa likmes – 0,2% no kadastrālās vērtības, kas nepārsniedz 56 915 euro, 0,4% no kadastrālās vērtības daļas, kas pārsniedz 56 915 euro, bet nepārsniedz 106 715 euro, un 0,6% no kadastrālās vērtības daļas, kas pārsniedz 106 715 euro – piemēro dzīvokļa īpašuma sastāvā esošai ēkas daļai, kuras lietošanas veids ir dzīvošana, un šai daļai piekrītošajai koplietošanas telpu platībai, viena dzīvokļa mājām, divu vai vairāku dzīvokļu mājām, kas nav sadalītas dzīvokļa īpašumos, kā arī telpu grupām nedzīvojamās ēkās, kuru lietošanas veids ir dzīvošana, ja šie nekustamā īpašuma nodokļa objekti (turpmāk – objekti) netiek izmantoti saimnieciskās darbības veikšanai:</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19.1. fizisko personu īpašumā, tiesiskajā valdījumā vai lietošanā esošajiem objektiem, ja objektā taksācijas gada 1. janvārī plkst. 0.00 dzīvesvieta ir deklarēta vismaz vienai personai. Ja objektā taksācijas gada 1. janvārī plkst. 0.00 dzīvesvieta nav deklarēta nevienai personai, piemēro nekustamā īpašuma nodokļa likmi 1,5% apmērā no objekta kadastrālās vērtības;</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19.2. juridisko personu, individuālo komersantu, ārvalstu komersantu un to pārstāvniecību īpašumā, tiesiskajā valdījumā vai lietošanā esošajiem objektiem, ja taksācijas gada 1. janvārī plkst. 0.00 tajā dzīvesvieta ir deklarēta vismaz vienai personai. Ja objektā taksācijas gada 1. janvārī plkst. 0.00 dzīvesvieta nav deklarēta nevienai personai, piemēro nekustamā īpašuma nodokļa likmi 1,5% apmērā no objekta kadastrālās vērtības.</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20. Ja nekustamais īpašums uz kopīpašuma tiesību pamata pieder vairākām personām vai atrodas kopvaldījumā, nekustamā īpašuma nodokļa likmi nosaka, ņemot vērā katram kopīpašniekam piederošo ēkas domājamo daļu kadastrālo vērtību.</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21. Inženierbūves – laukumus, kas tiek izmantoti kā transportlīdzekļu maksas stāvlaukumi un ir reģistrēti Nekustamā īpašuma valsts kadastra informācijas sistēmā, apliek ar nekustamā īpašuma nodokļa likmi 1,5% apmērā no inženierbūves kadastrālās vērtības.</w:t>
      </w:r>
    </w:p>
    <w:p w:rsidR="00A538CF" w:rsidRPr="00B14C12" w:rsidRDefault="00A538CF" w:rsidP="00B14C12">
      <w:pPr>
        <w:suppressAutoHyphens/>
        <w:ind w:right="43" w:firstLine="720"/>
        <w:jc w:val="right"/>
        <w:rPr>
          <w:rFonts w:ascii="Times New Roman" w:eastAsia="Times New Roman" w:hAnsi="Times New Roman" w:cs="Times New Roman"/>
          <w:i/>
          <w:color w:val="FF0000"/>
          <w:sz w:val="20"/>
          <w:szCs w:val="20"/>
          <w:lang w:eastAsia="lv-LV"/>
        </w:rPr>
      </w:pP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A538CF" w:rsidRPr="00A538CF" w:rsidRDefault="00A538CF" w:rsidP="00A538CF">
      <w:pPr>
        <w:suppressAutoHyphens/>
        <w:ind w:left="360" w:firstLine="709"/>
        <w:contextualSpacing/>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p>
    <w:p w:rsidR="00A538CF" w:rsidRPr="00A538CF" w:rsidRDefault="00A538CF" w:rsidP="00A538CF">
      <w:pPr>
        <w:suppressAutoHyphens/>
        <w:ind w:firstLine="720"/>
        <w:jc w:val="both"/>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pPr>
      <w:r w:rsidRPr="00A538CF">
        <w:rPr>
          <w:rFonts w:ascii="Times New Roman" w:eastAsia="Times New Roman" w:hAnsi="Times New Roman" w:cs="Times New Roman"/>
          <w:color w:val="FF0000"/>
          <w:sz w:val="24"/>
          <w:szCs w:val="24"/>
          <w:lang w:eastAsia="ar-SA"/>
          <w14:textOutline w14:w="0" w14:cap="flat" w14:cmpd="sng" w14:algn="ctr">
            <w14:noFill/>
            <w14:prstDash w14:val="solid"/>
            <w14:round/>
          </w14:textOutline>
        </w:rPr>
        <w:t>22. Inženierbūvēm – laukumiem, kuri tiek izmantoti kā transportlīdzekļu maksas stāvlaukumi un nav reģistrēti Nekustamā īpašuma valsts kadastra informācijas sistēmā, apliek ar nekustamā īpašuma nodokļa likmi 1,5% apmērā no inženierbūvei piekritīgās zemes kadastrālās vērtības.</w:t>
      </w:r>
    </w:p>
    <w:p w:rsidR="00A538CF" w:rsidRPr="00B14C12" w:rsidRDefault="00A538CF" w:rsidP="00B14C12">
      <w:pPr>
        <w:jc w:val="right"/>
        <w:rPr>
          <w:rFonts w:ascii="Times New Roman" w:eastAsia="Times New Roman" w:hAnsi="Times New Roman" w:cs="Times New Roman"/>
          <w:sz w:val="20"/>
          <w:szCs w:val="20"/>
        </w:rPr>
      </w:pPr>
      <w:r w:rsidRPr="00B14C12">
        <w:rPr>
          <w:rFonts w:ascii="Times New Roman" w:eastAsia="Times New Roman" w:hAnsi="Times New Roman" w:cs="Times New Roman"/>
          <w:sz w:val="20"/>
          <w:szCs w:val="20"/>
        </w:rPr>
        <w:tab/>
      </w:r>
      <w:r w:rsidRPr="00B14C12">
        <w:rPr>
          <w:rFonts w:ascii="Times New Roman" w:eastAsia="Times New Roman" w:hAnsi="Times New Roman" w:cs="Times New Roman"/>
          <w:i/>
          <w:color w:val="FF0000"/>
          <w:sz w:val="20"/>
          <w:szCs w:val="20"/>
          <w:lang w:eastAsia="lv-LV"/>
        </w:rPr>
        <w:t>Ar grozījumiem, kas izdarīti ar Tukuma novada Domes ...12.2016. lēmumu (prot. Nr…, ...§.)</w:t>
      </w:r>
    </w:p>
    <w:p w:rsidR="00B14C12" w:rsidRDefault="00B14C12">
      <w:pPr>
        <w:jc w:val="both"/>
        <w:rPr>
          <w:rFonts w:ascii="Times New Roman" w:hAnsi="Times New Roman" w:cs="Times New Roman"/>
          <w:sz w:val="20"/>
          <w:szCs w:val="20"/>
        </w:rPr>
      </w:pPr>
      <w:r>
        <w:rPr>
          <w:rFonts w:ascii="Times New Roman" w:hAnsi="Times New Roman" w:cs="Times New Roman"/>
          <w:sz w:val="20"/>
          <w:szCs w:val="20"/>
        </w:rPr>
        <w:br w:type="page"/>
      </w:r>
    </w:p>
    <w:p w:rsidR="00A538CF" w:rsidRDefault="00A538CF" w:rsidP="002F77C6">
      <w:pPr>
        <w:ind w:right="-1"/>
        <w:jc w:val="both"/>
        <w:rPr>
          <w:rFonts w:ascii="Times New Roman" w:hAnsi="Times New Roman" w:cs="Times New Roman"/>
          <w:sz w:val="20"/>
          <w:szCs w:val="20"/>
        </w:rPr>
      </w:pPr>
    </w:p>
    <w:p w:rsidR="005E1B27" w:rsidRDefault="00F34456" w:rsidP="005E1B27">
      <w:pPr>
        <w:ind w:right="-1"/>
        <w:jc w:val="center"/>
        <w:rPr>
          <w:rFonts w:ascii="Times New Roman" w:eastAsia="Times New Roman" w:hAnsi="Times New Roman" w:cs="Times New Roman"/>
          <w:sz w:val="24"/>
          <w:szCs w:val="24"/>
          <w:lang w:eastAsia="lv-LV" w:bidi="lo-LA"/>
        </w:rPr>
      </w:pPr>
      <w:r>
        <w:rPr>
          <w:rFonts w:ascii="Times New Roman" w:eastAsia="Times New Roman" w:hAnsi="Times New Roman" w:cs="Courier New"/>
          <w:sz w:val="24"/>
          <w:szCs w:val="24"/>
          <w:lang w:eastAsia="lv-LV" w:bidi="lo-LA"/>
        </w:rPr>
        <w:t>24</w:t>
      </w:r>
      <w:r w:rsidR="005E1B27" w:rsidRPr="005E1B27">
        <w:rPr>
          <w:rFonts w:ascii="Times New Roman" w:eastAsia="Times New Roman" w:hAnsi="Times New Roman" w:cs="Courier New"/>
          <w:sz w:val="24"/>
          <w:szCs w:val="24"/>
          <w:lang w:eastAsia="lv-LV" w:bidi="lo-LA"/>
        </w:rPr>
        <w:t>.</w:t>
      </w:r>
      <w:r w:rsidR="005E1B27" w:rsidRPr="005E1B27">
        <w:rPr>
          <w:rFonts w:ascii="Times New Roman" w:eastAsia="Times New Roman" w:hAnsi="Times New Roman" w:cs="Times New Roman"/>
          <w:sz w:val="24"/>
          <w:szCs w:val="24"/>
          <w:lang w:eastAsia="lv-LV" w:bidi="lo-LA"/>
        </w:rPr>
        <w:t>§</w:t>
      </w:r>
      <w:r w:rsidR="005E1B27">
        <w:rPr>
          <w:rFonts w:ascii="Times New Roman" w:eastAsia="Times New Roman" w:hAnsi="Times New Roman" w:cs="Times New Roman"/>
          <w:sz w:val="24"/>
          <w:szCs w:val="24"/>
          <w:lang w:eastAsia="lv-LV" w:bidi="lo-LA"/>
        </w:rPr>
        <w:t>.</w:t>
      </w:r>
    </w:p>
    <w:p w:rsidR="005E1B27" w:rsidRPr="005E1B27" w:rsidRDefault="005E1B27" w:rsidP="005E1B27">
      <w:pPr>
        <w:ind w:right="-1"/>
        <w:jc w:val="center"/>
        <w:rPr>
          <w:rFonts w:ascii="Times New Roman" w:eastAsia="Times New Roman" w:hAnsi="Times New Roman" w:cs="Courier New"/>
          <w:sz w:val="24"/>
          <w:szCs w:val="24"/>
          <w:lang w:eastAsia="lv-LV" w:bidi="lo-LA"/>
        </w:rPr>
      </w:pPr>
    </w:p>
    <w:p w:rsidR="005E1B27" w:rsidRPr="005E1B27" w:rsidRDefault="005E1B27" w:rsidP="005E1B27">
      <w:pPr>
        <w:ind w:right="-908"/>
        <w:rPr>
          <w:rFonts w:ascii="Times New Roman" w:eastAsia="Times New Roman" w:hAnsi="Times New Roman" w:cs="Courier New"/>
          <w:b/>
          <w:sz w:val="24"/>
          <w:szCs w:val="24"/>
          <w:lang w:eastAsia="lv-LV" w:bidi="lo-LA"/>
        </w:rPr>
      </w:pPr>
    </w:p>
    <w:p w:rsidR="005E1B27" w:rsidRPr="005E1B27" w:rsidRDefault="005E1B27" w:rsidP="005E1B27">
      <w:pPr>
        <w:ind w:right="-1"/>
        <w:rPr>
          <w:rFonts w:ascii="Times New Roman" w:eastAsia="Calibri" w:hAnsi="Times New Roman" w:cs="Times New Roman"/>
          <w:b/>
          <w:sz w:val="24"/>
          <w:szCs w:val="24"/>
          <w:lang w:eastAsia="lv-LV"/>
        </w:rPr>
      </w:pPr>
      <w:r w:rsidRPr="005E1B27">
        <w:rPr>
          <w:rFonts w:ascii="Times New Roman" w:eastAsia="Calibri" w:hAnsi="Times New Roman" w:cs="Times New Roman"/>
          <w:b/>
          <w:sz w:val="24"/>
          <w:szCs w:val="24"/>
          <w:lang w:eastAsia="lv-LV"/>
        </w:rPr>
        <w:t xml:space="preserve">Par grozījumiem </w:t>
      </w:r>
      <w:r w:rsidRPr="005E1B27">
        <w:rPr>
          <w:rFonts w:ascii="Times New Roman" w:eastAsia="Calibri" w:hAnsi="Times New Roman" w:cs="Times New Roman"/>
          <w:b/>
          <w:color w:val="000000"/>
          <w:sz w:val="24"/>
          <w:szCs w:val="24"/>
          <w:lang w:eastAsia="lv-LV"/>
        </w:rPr>
        <w:t xml:space="preserve">Tukuma novada Domes </w:t>
      </w:r>
      <w:r w:rsidRPr="005E1B27">
        <w:rPr>
          <w:rFonts w:ascii="Times New Roman" w:eastAsia="Calibri" w:hAnsi="Times New Roman" w:cs="Times New Roman"/>
          <w:b/>
          <w:sz w:val="24"/>
          <w:szCs w:val="24"/>
          <w:lang w:eastAsia="lv-LV"/>
        </w:rPr>
        <w:t xml:space="preserve">22.09.2016. lēmumā </w:t>
      </w:r>
    </w:p>
    <w:p w:rsidR="005E1B27" w:rsidRPr="005E1B27" w:rsidRDefault="005E1B27" w:rsidP="005E1B27">
      <w:pPr>
        <w:ind w:right="-1"/>
        <w:rPr>
          <w:rFonts w:ascii="Times New Roman" w:eastAsia="Calibri" w:hAnsi="Times New Roman" w:cs="Times New Roman"/>
          <w:b/>
          <w:sz w:val="24"/>
          <w:szCs w:val="24"/>
          <w:lang w:eastAsia="lv-LV"/>
        </w:rPr>
      </w:pPr>
      <w:r w:rsidRPr="005E1B27">
        <w:rPr>
          <w:rFonts w:ascii="Times New Roman" w:eastAsia="Times New Roman" w:hAnsi="Times New Roman" w:cs="Times New Roman"/>
          <w:b/>
          <w:sz w:val="24"/>
          <w:szCs w:val="24"/>
          <w:lang w:eastAsia="lv-LV" w:bidi="lo-LA"/>
        </w:rPr>
        <w:t>“Par nomas objektu piedāvājumu atlases rezultātiem”</w:t>
      </w:r>
    </w:p>
    <w:p w:rsidR="005E1B27" w:rsidRDefault="005E1B27" w:rsidP="005E1B27">
      <w:pPr>
        <w:ind w:right="-1"/>
        <w:rPr>
          <w:rFonts w:ascii="Times New Roman" w:eastAsia="Calibri" w:hAnsi="Times New Roman" w:cs="Times New Roman"/>
          <w:i/>
          <w:sz w:val="24"/>
          <w:szCs w:val="24"/>
          <w:lang w:eastAsia="lv-LV"/>
        </w:rPr>
      </w:pPr>
    </w:p>
    <w:p w:rsidR="005E1B27" w:rsidRDefault="005E1B27" w:rsidP="005E1B27">
      <w:pPr>
        <w:ind w:right="-1"/>
        <w:rPr>
          <w:rFonts w:ascii="Times New Roman" w:eastAsia="Calibri" w:hAnsi="Times New Roman" w:cs="Times New Roman"/>
          <w:i/>
          <w:sz w:val="24"/>
          <w:szCs w:val="24"/>
          <w:lang w:eastAsia="lv-LV"/>
        </w:rPr>
      </w:pPr>
    </w:p>
    <w:p w:rsidR="005E1B27" w:rsidRPr="005E1B27" w:rsidRDefault="005E1B27" w:rsidP="005E1B27">
      <w:pPr>
        <w:ind w:right="-1"/>
        <w:rPr>
          <w:rFonts w:ascii="Times New Roman" w:eastAsia="Calibri" w:hAnsi="Times New Roman" w:cs="Times New Roman"/>
          <w:i/>
          <w:sz w:val="24"/>
          <w:szCs w:val="24"/>
          <w:lang w:eastAsia="lv-LV"/>
        </w:rPr>
      </w:pPr>
    </w:p>
    <w:p w:rsidR="005E1B27" w:rsidRPr="005E1B27" w:rsidRDefault="005E1B27" w:rsidP="005E1B27">
      <w:pPr>
        <w:ind w:right="-1"/>
        <w:rPr>
          <w:rFonts w:ascii="Times New Roman" w:eastAsia="Times New Roman" w:hAnsi="Times New Roman" w:cs="Courier New"/>
          <w:i/>
          <w:sz w:val="24"/>
          <w:szCs w:val="24"/>
          <w:lang w:eastAsia="lv-LV" w:bidi="lo-LA"/>
        </w:rPr>
      </w:pPr>
      <w:r w:rsidRPr="005E1B27">
        <w:rPr>
          <w:rFonts w:ascii="Times New Roman" w:eastAsia="Times New Roman" w:hAnsi="Times New Roman" w:cs="Courier New"/>
          <w:i/>
          <w:sz w:val="24"/>
          <w:szCs w:val="24"/>
          <w:lang w:eastAsia="lv-LV" w:bidi="lo-LA"/>
        </w:rPr>
        <w:t>Iesniegt izskatīšanai Domei šādu lēmuma projektu:</w:t>
      </w:r>
    </w:p>
    <w:p w:rsidR="005E1B27" w:rsidRDefault="005E1B27" w:rsidP="005E1B27">
      <w:pPr>
        <w:ind w:right="-1"/>
        <w:rPr>
          <w:rFonts w:ascii="Times New Roman" w:eastAsia="Calibri" w:hAnsi="Times New Roman" w:cs="Times New Roman"/>
          <w:i/>
          <w:sz w:val="24"/>
          <w:lang w:eastAsia="lv-LV"/>
        </w:rPr>
      </w:pPr>
    </w:p>
    <w:p w:rsidR="005E1B27" w:rsidRPr="005E1B27" w:rsidRDefault="005E1B27" w:rsidP="005E1B27">
      <w:pPr>
        <w:ind w:right="-1"/>
        <w:rPr>
          <w:rFonts w:ascii="Times New Roman" w:eastAsia="Calibri" w:hAnsi="Times New Roman" w:cs="Times New Roman"/>
          <w:i/>
          <w:sz w:val="24"/>
          <w:lang w:eastAsia="lv-LV"/>
        </w:rPr>
      </w:pPr>
    </w:p>
    <w:p w:rsidR="005E1B27" w:rsidRPr="005E1B27" w:rsidRDefault="005E1B27" w:rsidP="005E1B27">
      <w:pPr>
        <w:ind w:right="-1"/>
        <w:jc w:val="both"/>
        <w:rPr>
          <w:rFonts w:ascii="Times New Roman" w:eastAsia="Calibri" w:hAnsi="Times New Roman" w:cs="Times New Roman"/>
          <w:sz w:val="24"/>
          <w:szCs w:val="24"/>
        </w:rPr>
      </w:pPr>
      <w:r w:rsidRPr="005E1B27">
        <w:rPr>
          <w:rFonts w:ascii="Times New Roman" w:eastAsia="Calibri" w:hAnsi="Times New Roman" w:cs="Times New Roman"/>
          <w:sz w:val="24"/>
          <w:szCs w:val="24"/>
          <w:lang w:eastAsia="lv-LV"/>
        </w:rPr>
        <w:tab/>
      </w:r>
      <w:r w:rsidRPr="005E1B27">
        <w:rPr>
          <w:rFonts w:ascii="Times New Roman" w:eastAsia="Calibri" w:hAnsi="Times New Roman" w:cs="Times New Roman"/>
          <w:color w:val="000000"/>
          <w:sz w:val="24"/>
          <w:szCs w:val="24"/>
          <w:lang w:eastAsia="lv-LV"/>
        </w:rPr>
        <w:t xml:space="preserve">Tukuma novada Dome </w:t>
      </w:r>
      <w:r w:rsidRPr="005E1B27">
        <w:rPr>
          <w:rFonts w:ascii="Times New Roman" w:eastAsia="Calibri" w:hAnsi="Times New Roman" w:cs="Courier New"/>
          <w:color w:val="000000"/>
          <w:sz w:val="24"/>
          <w:szCs w:val="24"/>
          <w:lang w:bidi="lo-LA"/>
        </w:rPr>
        <w:t xml:space="preserve">2016.gada 28.aprīlī pieņēma lēmumu </w:t>
      </w:r>
      <w:r w:rsidRPr="005E1B27">
        <w:rPr>
          <w:rFonts w:ascii="Times New Roman" w:eastAsia="Times New Roman" w:hAnsi="Times New Roman" w:cs="Times New Roman"/>
          <w:color w:val="000000"/>
          <w:sz w:val="24"/>
          <w:szCs w:val="24"/>
        </w:rPr>
        <w:t>„Par nomas objekta piedāvājumu atlases organizēšanu” (prot.Nr.6</w:t>
      </w:r>
      <w:r w:rsidR="00D617D1">
        <w:rPr>
          <w:rFonts w:ascii="Times New Roman" w:eastAsia="Times New Roman" w:hAnsi="Times New Roman" w:cs="Times New Roman"/>
          <w:color w:val="000000"/>
          <w:sz w:val="24"/>
          <w:szCs w:val="24"/>
        </w:rPr>
        <w:t>,</w:t>
      </w:r>
      <w:r w:rsidRPr="005E1B27">
        <w:rPr>
          <w:rFonts w:ascii="Times New Roman" w:eastAsia="Times New Roman" w:hAnsi="Times New Roman" w:cs="Times New Roman"/>
          <w:color w:val="000000"/>
          <w:sz w:val="24"/>
          <w:szCs w:val="24"/>
        </w:rPr>
        <w:t xml:space="preserve"> 44.§</w:t>
      </w:r>
      <w:r w:rsidR="00D617D1">
        <w:rPr>
          <w:rFonts w:ascii="Times New Roman" w:eastAsia="Times New Roman" w:hAnsi="Times New Roman" w:cs="Times New Roman"/>
          <w:color w:val="000000"/>
          <w:sz w:val="24"/>
          <w:szCs w:val="24"/>
        </w:rPr>
        <w:t>.</w:t>
      </w:r>
      <w:r w:rsidRPr="005E1B27">
        <w:rPr>
          <w:rFonts w:ascii="Times New Roman" w:eastAsia="Times New Roman" w:hAnsi="Times New Roman" w:cs="Times New Roman"/>
          <w:color w:val="000000"/>
          <w:sz w:val="24"/>
          <w:szCs w:val="24"/>
        </w:rPr>
        <w:t xml:space="preserve">) un </w:t>
      </w:r>
      <w:r w:rsidRPr="005E1B27">
        <w:rPr>
          <w:rFonts w:ascii="Times New Roman" w:eastAsia="Calibri" w:hAnsi="Times New Roman" w:cs="Courier New"/>
          <w:color w:val="000000"/>
          <w:sz w:val="24"/>
          <w:szCs w:val="24"/>
          <w:lang w:bidi="lo-LA"/>
        </w:rPr>
        <w:t xml:space="preserve">Mājokļu darba grupa tīmekļa vietnē </w:t>
      </w:r>
      <w:hyperlink r:id="rId40" w:history="1">
        <w:r w:rsidRPr="005E1B27">
          <w:rPr>
            <w:rFonts w:ascii="Times New Roman" w:eastAsia="Calibri" w:hAnsi="Times New Roman" w:cs="Courier New"/>
            <w:i/>
            <w:color w:val="000000"/>
            <w:sz w:val="24"/>
            <w:szCs w:val="24"/>
            <w:lang w:bidi="lo-LA"/>
          </w:rPr>
          <w:t>www.tukums.lv</w:t>
        </w:r>
      </w:hyperlink>
      <w:r w:rsidRPr="005E1B27">
        <w:rPr>
          <w:rFonts w:ascii="Times New Roman" w:eastAsia="Calibri" w:hAnsi="Times New Roman" w:cs="Courier New"/>
          <w:color w:val="000000"/>
          <w:sz w:val="24"/>
          <w:szCs w:val="24"/>
          <w:lang w:bidi="lo-LA"/>
        </w:rPr>
        <w:t xml:space="preserve"> publicēja sludinājumu </w:t>
      </w:r>
      <w:r w:rsidRPr="005E1B27">
        <w:rPr>
          <w:rFonts w:ascii="Times New Roman" w:eastAsia="Calibri" w:hAnsi="Times New Roman" w:cs="Courier New"/>
          <w:i/>
          <w:color w:val="000000"/>
          <w:sz w:val="24"/>
          <w:szCs w:val="24"/>
          <w:lang w:bidi="lo-LA"/>
        </w:rPr>
        <w:t>Par nomas objekta – daudzdzīvokļu dzīvojamās ēkas piedāvājumu Tukuma novada pašvaldībai</w:t>
      </w:r>
      <w:r w:rsidRPr="005E1B27">
        <w:rPr>
          <w:rFonts w:ascii="Times New Roman" w:eastAsia="Calibri" w:hAnsi="Times New Roman" w:cs="Courier New"/>
          <w:color w:val="000000"/>
          <w:sz w:val="24"/>
          <w:szCs w:val="24"/>
          <w:lang w:bidi="lo-LA"/>
        </w:rPr>
        <w:t>, l</w:t>
      </w:r>
      <w:r w:rsidRPr="005E1B27">
        <w:rPr>
          <w:rFonts w:ascii="Times New Roman" w:eastAsia="Calibri" w:hAnsi="Times New Roman" w:cs="Times New Roman"/>
          <w:color w:val="000000"/>
          <w:sz w:val="24"/>
          <w:szCs w:val="24"/>
        </w:rPr>
        <w:t xml:space="preserve">ai izvērtētu iespējas paplašināt Tukuma pilsētas dzīvojamo fondu un piesaistītu privātā kapitāla investīcijas dzīvojamo ēku celtniecībai. Mājokļu darba grupa veica tirgus izpēti nomājamas dzīvojamās platības izveidei Tukumā ar mērķi nomāt dzīvojamo </w:t>
      </w:r>
      <w:r w:rsidRPr="005E1B27">
        <w:rPr>
          <w:rFonts w:ascii="Times New Roman" w:eastAsia="Calibri" w:hAnsi="Times New Roman" w:cs="Times New Roman"/>
          <w:sz w:val="24"/>
          <w:szCs w:val="24"/>
        </w:rPr>
        <w:t>platību – gan mazgabarīta dzīvokļus, gan 2-3 istabu dzīvokļus, noslēdzot nomas līgumus uz 20 gadiem ar dzīvojamo ēku projektu attīstītājiem un apsaimniekotājiem.</w:t>
      </w:r>
    </w:p>
    <w:p w:rsidR="005E1B27" w:rsidRPr="005E1B27" w:rsidRDefault="005E1B27" w:rsidP="005E1B27">
      <w:pPr>
        <w:ind w:right="-1"/>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rPr>
        <w:tab/>
      </w:r>
      <w:r w:rsidRPr="005E1B27">
        <w:rPr>
          <w:rFonts w:ascii="Times New Roman" w:eastAsia="Calibri" w:hAnsi="Times New Roman" w:cs="Times New Roman"/>
          <w:sz w:val="24"/>
          <w:szCs w:val="24"/>
          <w:lang w:eastAsia="lv-LV"/>
        </w:rPr>
        <w:t>Pēc Piedāvājumu saņemšanas, Mājokļu darba grupa izvērtēja 8 (astoņus) piedāvājumus. Ar Tukuma novada Domes 2016.gada 22.septembra lēmumu „Par nomas objektu piedāvājumu atlases rezultātiem” (prot.Nr.12, 15.§) nolemts atbalstīt Mājokļu darba grupas priekšlikumu turpināt sadarbību ar trīs dzīvojamo ēku projektu attīstītājiem: 1) SIA “SRJ NAMI” (</w:t>
      </w:r>
      <w:r w:rsidRPr="005E1B27">
        <w:rPr>
          <w:rFonts w:ascii="Times New Roman" w:eastAsia="Calibri" w:hAnsi="Times New Roman" w:cs="Times New Roman"/>
          <w:i/>
          <w:sz w:val="24"/>
          <w:szCs w:val="24"/>
          <w:lang w:eastAsia="lv-LV"/>
        </w:rPr>
        <w:t>par dzīvojamām telpām Celtnieku ielā 1, Tukumā</w:t>
      </w:r>
      <w:r w:rsidRPr="005E1B27">
        <w:rPr>
          <w:rFonts w:ascii="Times New Roman" w:eastAsia="Calibri" w:hAnsi="Times New Roman" w:cs="Times New Roman"/>
          <w:sz w:val="24"/>
          <w:szCs w:val="24"/>
          <w:lang w:eastAsia="lv-LV"/>
        </w:rPr>
        <w:t>), 2) Juri Babiļuku (</w:t>
      </w:r>
      <w:r w:rsidRPr="005E1B27">
        <w:rPr>
          <w:rFonts w:ascii="Times New Roman" w:eastAsia="Calibri" w:hAnsi="Times New Roman" w:cs="Times New Roman"/>
          <w:i/>
          <w:sz w:val="24"/>
          <w:szCs w:val="24"/>
          <w:lang w:eastAsia="lv-LV"/>
        </w:rPr>
        <w:t>par dzīvojamām telpām Pils ielā 22, Tukumā</w:t>
      </w:r>
      <w:r w:rsidRPr="005E1B27">
        <w:rPr>
          <w:rFonts w:ascii="Times New Roman" w:eastAsia="Calibri" w:hAnsi="Times New Roman" w:cs="Times New Roman"/>
          <w:sz w:val="24"/>
          <w:szCs w:val="24"/>
          <w:lang w:eastAsia="lv-LV"/>
        </w:rPr>
        <w:t>) un 3)</w:t>
      </w:r>
      <w:r w:rsidR="00D617D1">
        <w:rPr>
          <w:rFonts w:ascii="Times New Roman" w:eastAsia="Calibri" w:hAnsi="Times New Roman" w:cs="Times New Roman"/>
          <w:b/>
          <w:sz w:val="24"/>
          <w:szCs w:val="24"/>
          <w:lang w:eastAsia="lv-LV"/>
        </w:rPr>
        <w:t> </w:t>
      </w:r>
      <w:r w:rsidRPr="005E1B27">
        <w:rPr>
          <w:rFonts w:ascii="Times New Roman" w:eastAsia="Calibri" w:hAnsi="Times New Roman" w:cs="Times New Roman"/>
          <w:sz w:val="24"/>
          <w:szCs w:val="24"/>
          <w:lang w:eastAsia="lv-LV"/>
        </w:rPr>
        <w:t>SIA “MARAT CONSTRUCTION” (</w:t>
      </w:r>
      <w:r w:rsidRPr="005E1B27">
        <w:rPr>
          <w:rFonts w:ascii="Times New Roman" w:eastAsia="Calibri" w:hAnsi="Times New Roman" w:cs="Times New Roman"/>
          <w:i/>
          <w:sz w:val="24"/>
          <w:szCs w:val="24"/>
          <w:lang w:eastAsia="lv-LV"/>
        </w:rPr>
        <w:t>veicot dzīvojamās ēkas būvniecību uz pašvaldības īpašumā esošas zemes</w:t>
      </w:r>
      <w:r w:rsidRPr="005E1B27">
        <w:rPr>
          <w:rFonts w:ascii="Times New Roman" w:eastAsia="Calibri" w:hAnsi="Times New Roman" w:cs="Times New Roman"/>
          <w:sz w:val="24"/>
          <w:szCs w:val="24"/>
          <w:lang w:eastAsia="lv-LV"/>
        </w:rPr>
        <w:t>), kā arī noslēgt ar šiem attīstītājiem Nodomu protokolus par sadarbību dzīvojamo telpu izīrēšanā (turpmāk – Lēmums).</w:t>
      </w:r>
    </w:p>
    <w:p w:rsidR="005E1B27" w:rsidRPr="005E1B27" w:rsidRDefault="005E1B27" w:rsidP="005E1B27">
      <w:pPr>
        <w:ind w:right="-1"/>
        <w:jc w:val="both"/>
        <w:rPr>
          <w:rFonts w:ascii="Times New Roman" w:eastAsia="Calibri" w:hAnsi="Times New Roman" w:cs="Times New Roman"/>
          <w:sz w:val="24"/>
          <w:szCs w:val="24"/>
          <w:lang w:eastAsia="lv-LV"/>
        </w:rPr>
      </w:pPr>
    </w:p>
    <w:p w:rsidR="005E1B27" w:rsidRPr="005E1B27" w:rsidRDefault="005E1B27" w:rsidP="005E1B27">
      <w:pPr>
        <w:ind w:right="-1" w:firstLine="720"/>
        <w:jc w:val="both"/>
        <w:rPr>
          <w:rFonts w:ascii="Times New Roman" w:eastAsia="Calibri" w:hAnsi="Times New Roman" w:cs="Times New Roman"/>
          <w:sz w:val="24"/>
          <w:szCs w:val="24"/>
          <w:u w:val="single"/>
          <w:lang w:eastAsia="lv-LV"/>
        </w:rPr>
      </w:pPr>
      <w:r w:rsidRPr="005E1B27">
        <w:rPr>
          <w:rFonts w:ascii="Times New Roman" w:eastAsia="Calibri" w:hAnsi="Times New Roman" w:cs="Times New Roman"/>
          <w:sz w:val="24"/>
          <w:szCs w:val="24"/>
          <w:u w:val="single"/>
          <w:lang w:eastAsia="lv-LV"/>
        </w:rPr>
        <w:t>1. Apkopotā informācija ar SIA “SRJ NAMI”:</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1.1. Kopējā ēkas platība – 4453,88 m</w:t>
      </w:r>
      <w:r w:rsidRPr="005E1B27">
        <w:rPr>
          <w:rFonts w:ascii="Times New Roman" w:eastAsia="Calibri" w:hAnsi="Times New Roman" w:cs="Times New Roman"/>
          <w:sz w:val="24"/>
          <w:szCs w:val="24"/>
          <w:vertAlign w:val="superscript"/>
          <w:lang w:eastAsia="lv-LV"/>
        </w:rPr>
        <w:t>2</w:t>
      </w:r>
      <w:r w:rsidRPr="005E1B27">
        <w:rPr>
          <w:rFonts w:ascii="Times New Roman" w:eastAsia="Calibri" w:hAnsi="Times New Roman" w:cs="Times New Roman"/>
          <w:sz w:val="24"/>
          <w:szCs w:val="24"/>
          <w:lang w:eastAsia="lv-LV"/>
        </w:rPr>
        <w:t>;</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 xml:space="preserve">1.2. Īres maksa ir </w:t>
      </w:r>
      <w:r w:rsidRPr="005E1B27">
        <w:rPr>
          <w:rFonts w:ascii="Times New Roman" w:eastAsia="Calibri" w:hAnsi="Times New Roman" w:cs="Times New Roman"/>
          <w:b/>
          <w:sz w:val="24"/>
          <w:szCs w:val="24"/>
          <w:lang w:eastAsia="lv-LV"/>
        </w:rPr>
        <w:t>4,20 EUR/m</w:t>
      </w:r>
      <w:r w:rsidRPr="005E1B27">
        <w:rPr>
          <w:rFonts w:ascii="Times New Roman" w:eastAsia="Calibri" w:hAnsi="Times New Roman" w:cs="Times New Roman"/>
          <w:b/>
          <w:sz w:val="24"/>
          <w:szCs w:val="24"/>
          <w:vertAlign w:val="superscript"/>
          <w:lang w:eastAsia="lv-LV"/>
        </w:rPr>
        <w:t>2</w:t>
      </w:r>
      <w:r w:rsidRPr="005E1B27">
        <w:rPr>
          <w:rFonts w:ascii="Times New Roman" w:eastAsia="Calibri" w:hAnsi="Times New Roman" w:cs="Times New Roman"/>
          <w:sz w:val="24"/>
          <w:szCs w:val="24"/>
          <w:lang w:eastAsia="lv-LV"/>
        </w:rPr>
        <w:t xml:space="preserve"> (četri </w:t>
      </w:r>
      <w:r w:rsidRPr="005E1B27">
        <w:rPr>
          <w:rFonts w:ascii="Times New Roman" w:eastAsia="Calibri" w:hAnsi="Times New Roman" w:cs="Times New Roman"/>
          <w:i/>
          <w:sz w:val="24"/>
          <w:szCs w:val="24"/>
          <w:lang w:eastAsia="lv-LV"/>
        </w:rPr>
        <w:t>euro</w:t>
      </w:r>
      <w:r w:rsidRPr="005E1B27">
        <w:rPr>
          <w:rFonts w:ascii="Times New Roman" w:eastAsia="Calibri" w:hAnsi="Times New Roman" w:cs="Times New Roman"/>
          <w:sz w:val="24"/>
          <w:szCs w:val="24"/>
          <w:lang w:eastAsia="lv-LV"/>
        </w:rPr>
        <w:t xml:space="preserve"> un 20 centi);</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1.3. 1 istabu skaits (5 gab.) ar platību 46,70 m</w:t>
      </w:r>
      <w:r w:rsidRPr="005E1B27">
        <w:rPr>
          <w:rFonts w:ascii="Times New Roman" w:eastAsia="Calibri" w:hAnsi="Times New Roman" w:cs="Times New Roman"/>
          <w:sz w:val="24"/>
          <w:szCs w:val="24"/>
          <w:vertAlign w:val="superscript"/>
          <w:lang w:eastAsia="lv-LV"/>
        </w:rPr>
        <w:t>2</w:t>
      </w:r>
      <w:r w:rsidRPr="005E1B27">
        <w:rPr>
          <w:rFonts w:ascii="Times New Roman" w:eastAsia="Calibri" w:hAnsi="Times New Roman" w:cs="Times New Roman"/>
          <w:sz w:val="24"/>
          <w:szCs w:val="24"/>
          <w:lang w:eastAsia="lv-LV"/>
        </w:rPr>
        <w:t xml:space="preserve"> </w:t>
      </w:r>
      <w:r w:rsidRPr="005E1B27">
        <w:rPr>
          <w:rFonts w:ascii="Times New Roman" w:eastAsia="Calibri" w:hAnsi="Times New Roman" w:cs="Times New Roman"/>
          <w:i/>
          <w:sz w:val="24"/>
          <w:szCs w:val="24"/>
          <w:lang w:eastAsia="lv-LV"/>
        </w:rPr>
        <w:t>(ikmēneša īres maksa = 196,14 EUR)</w:t>
      </w:r>
      <w:r w:rsidRPr="005E1B27">
        <w:rPr>
          <w:rFonts w:ascii="Times New Roman" w:eastAsia="Calibri" w:hAnsi="Times New Roman" w:cs="Times New Roman"/>
          <w:sz w:val="24"/>
          <w:szCs w:val="24"/>
          <w:lang w:eastAsia="lv-LV"/>
        </w:rPr>
        <w:t>;</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1.4. 2 istabu skaits (24 gab.) ar platību 60,21 m</w:t>
      </w:r>
      <w:r w:rsidRPr="005E1B27">
        <w:rPr>
          <w:rFonts w:ascii="Times New Roman" w:eastAsia="Calibri" w:hAnsi="Times New Roman" w:cs="Times New Roman"/>
          <w:sz w:val="24"/>
          <w:szCs w:val="24"/>
          <w:vertAlign w:val="superscript"/>
          <w:lang w:eastAsia="lv-LV"/>
        </w:rPr>
        <w:t xml:space="preserve">2 </w:t>
      </w:r>
      <w:r w:rsidRPr="005E1B27">
        <w:rPr>
          <w:rFonts w:ascii="Times New Roman" w:eastAsia="Calibri" w:hAnsi="Times New Roman" w:cs="Times New Roman"/>
          <w:i/>
          <w:sz w:val="24"/>
          <w:szCs w:val="24"/>
          <w:lang w:eastAsia="lv-LV"/>
        </w:rPr>
        <w:t>(ikmēneša īres maksa = 252,88 EUR)</w:t>
      </w:r>
      <w:r w:rsidRPr="005E1B27">
        <w:rPr>
          <w:rFonts w:ascii="Times New Roman" w:eastAsia="Calibri" w:hAnsi="Times New Roman" w:cs="Times New Roman"/>
          <w:sz w:val="24"/>
          <w:szCs w:val="24"/>
          <w:lang w:eastAsia="lv-LV"/>
        </w:rPr>
        <w:t>;</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1.5. 3 istabu skaits (19 gab.) ar platību 81,79 m</w:t>
      </w:r>
      <w:r w:rsidRPr="005E1B27">
        <w:rPr>
          <w:rFonts w:ascii="Times New Roman" w:eastAsia="Calibri" w:hAnsi="Times New Roman" w:cs="Times New Roman"/>
          <w:sz w:val="24"/>
          <w:szCs w:val="24"/>
          <w:vertAlign w:val="superscript"/>
          <w:lang w:eastAsia="lv-LV"/>
        </w:rPr>
        <w:t xml:space="preserve">2 </w:t>
      </w:r>
      <w:r w:rsidRPr="005E1B27">
        <w:rPr>
          <w:rFonts w:ascii="Times New Roman" w:eastAsia="Calibri" w:hAnsi="Times New Roman" w:cs="Times New Roman"/>
          <w:i/>
          <w:sz w:val="24"/>
          <w:szCs w:val="24"/>
          <w:lang w:eastAsia="lv-LV"/>
        </w:rPr>
        <w:t>(ikmēneša īres maksa = 343,52 EUR);</w:t>
      </w:r>
      <w:r w:rsidRPr="005E1B27">
        <w:rPr>
          <w:rFonts w:ascii="Times New Roman" w:eastAsia="Calibri" w:hAnsi="Times New Roman" w:cs="Times New Roman"/>
          <w:sz w:val="24"/>
          <w:szCs w:val="24"/>
          <w:lang w:eastAsia="lv-LV"/>
        </w:rPr>
        <w:t xml:space="preserve"> </w:t>
      </w:r>
    </w:p>
    <w:p w:rsidR="005E1B27" w:rsidRPr="005E1B27" w:rsidRDefault="005E1B27" w:rsidP="005E1B27">
      <w:pPr>
        <w:ind w:right="-1" w:firstLine="720"/>
        <w:jc w:val="both"/>
        <w:rPr>
          <w:rFonts w:ascii="Times New Roman" w:eastAsia="Calibri" w:hAnsi="Times New Roman" w:cs="Times New Roman"/>
          <w:sz w:val="24"/>
          <w:szCs w:val="24"/>
        </w:rPr>
      </w:pPr>
      <w:r w:rsidRPr="005E1B27">
        <w:rPr>
          <w:rFonts w:ascii="Times New Roman" w:eastAsia="Calibri" w:hAnsi="Times New Roman" w:cs="Times New Roman"/>
          <w:sz w:val="24"/>
          <w:szCs w:val="24"/>
        </w:rPr>
        <w:t xml:space="preserve">1.6. </w:t>
      </w:r>
      <w:r w:rsidRPr="005E1B27">
        <w:rPr>
          <w:rFonts w:ascii="Times New Roman" w:eastAsia="Calibri" w:hAnsi="Times New Roman" w:cs="Times New Roman"/>
          <w:b/>
          <w:sz w:val="24"/>
          <w:szCs w:val="24"/>
        </w:rPr>
        <w:t>Ikmēneša</w:t>
      </w:r>
      <w:r w:rsidRPr="005E1B27">
        <w:rPr>
          <w:rFonts w:ascii="Times New Roman" w:eastAsia="Calibri" w:hAnsi="Times New Roman" w:cs="Times New Roman"/>
          <w:sz w:val="24"/>
          <w:szCs w:val="24"/>
        </w:rPr>
        <w:t xml:space="preserve"> nomas maksa sastāda </w:t>
      </w:r>
      <w:r w:rsidRPr="005E1B27">
        <w:rPr>
          <w:rFonts w:ascii="Times New Roman" w:eastAsia="Calibri" w:hAnsi="Times New Roman" w:cs="Times New Roman"/>
          <w:b/>
          <w:sz w:val="24"/>
          <w:szCs w:val="24"/>
        </w:rPr>
        <w:t>18 706,30</w:t>
      </w:r>
      <w:r w:rsidRPr="005E1B27">
        <w:rPr>
          <w:rFonts w:ascii="Times New Roman" w:eastAsia="Calibri" w:hAnsi="Times New Roman" w:cs="Times New Roman"/>
          <w:sz w:val="24"/>
          <w:szCs w:val="24"/>
        </w:rPr>
        <w:t> </w:t>
      </w:r>
      <w:r w:rsidRPr="005E1B27">
        <w:rPr>
          <w:rFonts w:ascii="Times New Roman" w:eastAsia="Calibri" w:hAnsi="Times New Roman" w:cs="Times New Roman"/>
          <w:b/>
          <w:sz w:val="24"/>
          <w:szCs w:val="24"/>
        </w:rPr>
        <w:t xml:space="preserve">EUR </w:t>
      </w:r>
      <w:r w:rsidRPr="005E1B27">
        <w:rPr>
          <w:rFonts w:ascii="Times New Roman" w:eastAsia="Calibri" w:hAnsi="Times New Roman" w:cs="Times New Roman"/>
          <w:sz w:val="24"/>
          <w:szCs w:val="24"/>
        </w:rPr>
        <w:t xml:space="preserve">(astoņpadsmit tūkstoši septiņi simti seši eiro, 30 centi), </w:t>
      </w:r>
      <w:r w:rsidRPr="005E1B27">
        <w:rPr>
          <w:rFonts w:ascii="Times New Roman" w:eastAsia="Calibri" w:hAnsi="Times New Roman" w:cs="Times New Roman"/>
          <w:b/>
          <w:sz w:val="24"/>
          <w:szCs w:val="24"/>
        </w:rPr>
        <w:t>neieskaitot pievienotās vērtības nodokli</w:t>
      </w:r>
      <w:r w:rsidRPr="005E1B27">
        <w:rPr>
          <w:rFonts w:ascii="Times New Roman" w:eastAsia="Calibri" w:hAnsi="Times New Roman" w:cs="Times New Roman"/>
          <w:sz w:val="24"/>
          <w:szCs w:val="24"/>
        </w:rPr>
        <w:t xml:space="preserve"> (PVN), gadā – </w:t>
      </w:r>
      <w:r w:rsidRPr="005E1B27">
        <w:rPr>
          <w:rFonts w:ascii="Times New Roman" w:eastAsia="Calibri" w:hAnsi="Times New Roman" w:cs="Times New Roman"/>
          <w:b/>
          <w:sz w:val="24"/>
          <w:szCs w:val="24"/>
        </w:rPr>
        <w:t>224 475.60 EUR</w:t>
      </w:r>
      <w:r w:rsidRPr="005E1B27">
        <w:rPr>
          <w:rFonts w:ascii="Times New Roman" w:eastAsia="Calibri" w:hAnsi="Times New Roman" w:cs="Times New Roman"/>
          <w:sz w:val="24"/>
          <w:szCs w:val="24"/>
        </w:rPr>
        <w:t xml:space="preserve"> (divi simti divdesmit četri tūkstoši četri simti septiņdesmit pieci eiro un 60 centi).</w:t>
      </w:r>
    </w:p>
    <w:p w:rsidR="005E1B27" w:rsidRPr="005E1B27" w:rsidRDefault="005E1B27" w:rsidP="005E1B27">
      <w:pPr>
        <w:ind w:right="-1" w:firstLine="720"/>
        <w:jc w:val="both"/>
        <w:rPr>
          <w:rFonts w:ascii="Times New Roman" w:eastAsia="Calibri" w:hAnsi="Times New Roman" w:cs="Times New Roman"/>
          <w:sz w:val="24"/>
          <w:szCs w:val="24"/>
          <w:u w:val="single"/>
          <w:lang w:eastAsia="lv-LV"/>
        </w:rPr>
      </w:pP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u w:val="single"/>
          <w:lang w:eastAsia="lv-LV"/>
        </w:rPr>
        <w:t xml:space="preserve">2. Apkopotā informācija ar Juri Babiļuku: </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 xml:space="preserve">2.1. Kopējā ēkas platība – </w:t>
      </w:r>
      <w:r w:rsidRPr="005E1B27">
        <w:rPr>
          <w:rFonts w:ascii="Times New Roman" w:eastAsia="Calibri" w:hAnsi="Times New Roman" w:cs="Times New Roman"/>
          <w:sz w:val="24"/>
          <w:szCs w:val="24"/>
        </w:rPr>
        <w:t>1434.4</w:t>
      </w:r>
      <w:r w:rsidRPr="005E1B27">
        <w:rPr>
          <w:rFonts w:ascii="Times New Roman" w:eastAsia="Calibri" w:hAnsi="Times New Roman" w:cs="Times New Roman"/>
          <w:sz w:val="24"/>
          <w:szCs w:val="24"/>
          <w:lang w:eastAsia="lv-LV"/>
        </w:rPr>
        <w:t xml:space="preserve"> m</w:t>
      </w:r>
      <w:r w:rsidRPr="005E1B27">
        <w:rPr>
          <w:rFonts w:ascii="Times New Roman" w:eastAsia="Calibri" w:hAnsi="Times New Roman" w:cs="Times New Roman"/>
          <w:sz w:val="24"/>
          <w:szCs w:val="24"/>
          <w:vertAlign w:val="superscript"/>
          <w:lang w:eastAsia="lv-LV"/>
        </w:rPr>
        <w:t>2</w:t>
      </w:r>
      <w:r w:rsidRPr="005E1B27">
        <w:rPr>
          <w:rFonts w:ascii="Times New Roman" w:eastAsia="Calibri" w:hAnsi="Times New Roman" w:cs="Times New Roman"/>
          <w:sz w:val="24"/>
          <w:szCs w:val="24"/>
          <w:lang w:eastAsia="lv-LV"/>
        </w:rPr>
        <w:t>;</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 xml:space="preserve">2.2. Īres maksa ir </w:t>
      </w:r>
      <w:r w:rsidRPr="005E1B27">
        <w:rPr>
          <w:rFonts w:ascii="Times New Roman" w:eastAsia="Calibri" w:hAnsi="Times New Roman" w:cs="Times New Roman"/>
          <w:b/>
          <w:sz w:val="24"/>
          <w:szCs w:val="24"/>
          <w:lang w:eastAsia="lv-LV"/>
        </w:rPr>
        <w:t>4,0 EUR/m</w:t>
      </w:r>
      <w:r w:rsidRPr="005E1B27">
        <w:rPr>
          <w:rFonts w:ascii="Times New Roman" w:eastAsia="Calibri" w:hAnsi="Times New Roman" w:cs="Times New Roman"/>
          <w:b/>
          <w:sz w:val="24"/>
          <w:szCs w:val="24"/>
          <w:vertAlign w:val="superscript"/>
          <w:lang w:eastAsia="lv-LV"/>
        </w:rPr>
        <w:t>2</w:t>
      </w:r>
      <w:r w:rsidRPr="005E1B27">
        <w:rPr>
          <w:rFonts w:ascii="Times New Roman" w:eastAsia="Calibri" w:hAnsi="Times New Roman" w:cs="Times New Roman"/>
          <w:sz w:val="24"/>
          <w:szCs w:val="24"/>
          <w:lang w:eastAsia="lv-LV"/>
        </w:rPr>
        <w:t xml:space="preserve"> (četri eiro);</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2.3. 1 istabu skaits (95 %) ar vidējo platību 21,5 m</w:t>
      </w:r>
      <w:r w:rsidRPr="005E1B27">
        <w:rPr>
          <w:rFonts w:ascii="Times New Roman" w:eastAsia="Calibri" w:hAnsi="Times New Roman" w:cs="Times New Roman"/>
          <w:sz w:val="24"/>
          <w:szCs w:val="24"/>
          <w:vertAlign w:val="superscript"/>
          <w:lang w:eastAsia="lv-LV"/>
        </w:rPr>
        <w:t>2</w:t>
      </w:r>
      <w:r w:rsidRPr="005E1B27">
        <w:rPr>
          <w:rFonts w:ascii="Times New Roman" w:eastAsia="Calibri" w:hAnsi="Times New Roman" w:cs="Times New Roman"/>
          <w:sz w:val="24"/>
          <w:szCs w:val="24"/>
          <w:lang w:eastAsia="lv-LV"/>
        </w:rPr>
        <w:t xml:space="preserve"> </w:t>
      </w:r>
      <w:r w:rsidRPr="005E1B27">
        <w:rPr>
          <w:rFonts w:ascii="Times New Roman" w:eastAsia="Calibri" w:hAnsi="Times New Roman" w:cs="Times New Roman"/>
          <w:i/>
          <w:sz w:val="24"/>
          <w:szCs w:val="24"/>
          <w:lang w:eastAsia="lv-LV"/>
        </w:rPr>
        <w:t>(ikmēneša īres maksa = 86,00 EUR)</w:t>
      </w:r>
      <w:r w:rsidRPr="005E1B27">
        <w:rPr>
          <w:rFonts w:ascii="Times New Roman" w:eastAsia="Calibri" w:hAnsi="Times New Roman" w:cs="Times New Roman"/>
          <w:sz w:val="24"/>
          <w:szCs w:val="24"/>
          <w:lang w:eastAsia="lv-LV"/>
        </w:rPr>
        <w:t>;</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2.4. 2 istabu skaits (5 %) ar vidējo platību 44,6 m</w:t>
      </w:r>
      <w:r w:rsidRPr="005E1B27">
        <w:rPr>
          <w:rFonts w:ascii="Times New Roman" w:eastAsia="Calibri" w:hAnsi="Times New Roman" w:cs="Times New Roman"/>
          <w:sz w:val="24"/>
          <w:szCs w:val="24"/>
          <w:vertAlign w:val="superscript"/>
          <w:lang w:eastAsia="lv-LV"/>
        </w:rPr>
        <w:t xml:space="preserve">2 </w:t>
      </w:r>
      <w:r w:rsidRPr="005E1B27">
        <w:rPr>
          <w:rFonts w:ascii="Times New Roman" w:eastAsia="Calibri" w:hAnsi="Times New Roman" w:cs="Times New Roman"/>
          <w:i/>
          <w:sz w:val="24"/>
          <w:szCs w:val="24"/>
          <w:lang w:eastAsia="lv-LV"/>
        </w:rPr>
        <w:t>(ikmēneša īres maksa = 178,40 EUR)</w:t>
      </w:r>
      <w:r w:rsidRPr="005E1B27">
        <w:rPr>
          <w:rFonts w:ascii="Times New Roman" w:eastAsia="Calibri" w:hAnsi="Times New Roman" w:cs="Times New Roman"/>
          <w:sz w:val="24"/>
          <w:szCs w:val="24"/>
          <w:lang w:eastAsia="lv-LV"/>
        </w:rPr>
        <w:t>;</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 xml:space="preserve">2.5. </w:t>
      </w:r>
      <w:r w:rsidRPr="005E1B27">
        <w:rPr>
          <w:rFonts w:ascii="Times New Roman" w:eastAsia="Calibri" w:hAnsi="Times New Roman" w:cs="Times New Roman"/>
          <w:b/>
          <w:sz w:val="24"/>
          <w:szCs w:val="24"/>
        </w:rPr>
        <w:t>Ikmēneša</w:t>
      </w:r>
      <w:r w:rsidRPr="005E1B27">
        <w:rPr>
          <w:rFonts w:ascii="Times New Roman" w:eastAsia="Calibri" w:hAnsi="Times New Roman" w:cs="Times New Roman"/>
          <w:sz w:val="24"/>
          <w:szCs w:val="24"/>
        </w:rPr>
        <w:t xml:space="preserve"> nomas maksa par dzīvojamo telpu ar platību 846.50 m</w:t>
      </w:r>
      <w:r w:rsidRPr="005E1B27">
        <w:rPr>
          <w:rFonts w:ascii="Times New Roman" w:eastAsia="Calibri" w:hAnsi="Times New Roman" w:cs="Times New Roman"/>
          <w:sz w:val="24"/>
          <w:szCs w:val="24"/>
          <w:vertAlign w:val="superscript"/>
        </w:rPr>
        <w:t xml:space="preserve">2 </w:t>
      </w:r>
      <w:r w:rsidRPr="005E1B27">
        <w:rPr>
          <w:rFonts w:ascii="Times New Roman" w:eastAsia="Calibri" w:hAnsi="Times New Roman" w:cs="Times New Roman"/>
          <w:sz w:val="24"/>
          <w:szCs w:val="24"/>
        </w:rPr>
        <w:t xml:space="preserve">sastāda </w:t>
      </w:r>
      <w:r w:rsidRPr="005E1B27">
        <w:rPr>
          <w:rFonts w:ascii="Times New Roman" w:eastAsia="Calibri" w:hAnsi="Times New Roman" w:cs="Times New Roman"/>
          <w:b/>
          <w:sz w:val="24"/>
          <w:szCs w:val="24"/>
        </w:rPr>
        <w:t>3 386.00</w:t>
      </w:r>
      <w:r w:rsidRPr="005E1B27">
        <w:rPr>
          <w:rFonts w:ascii="Times New Roman" w:eastAsia="Calibri" w:hAnsi="Times New Roman" w:cs="Times New Roman"/>
          <w:sz w:val="24"/>
          <w:szCs w:val="24"/>
        </w:rPr>
        <w:t> </w:t>
      </w:r>
      <w:r w:rsidRPr="005E1B27">
        <w:rPr>
          <w:rFonts w:ascii="Times New Roman" w:eastAsia="Calibri" w:hAnsi="Times New Roman" w:cs="Times New Roman"/>
          <w:b/>
          <w:sz w:val="24"/>
          <w:szCs w:val="24"/>
        </w:rPr>
        <w:t>EUR</w:t>
      </w:r>
      <w:r w:rsidRPr="005E1B27">
        <w:rPr>
          <w:rFonts w:ascii="Times New Roman" w:eastAsia="Calibri" w:hAnsi="Times New Roman" w:cs="Times New Roman"/>
          <w:sz w:val="24"/>
          <w:szCs w:val="24"/>
        </w:rPr>
        <w:t xml:space="preserve"> (trīs tūkstoši trīs simti astoņdesmit seši </w:t>
      </w:r>
      <w:r w:rsidRPr="005E1B27">
        <w:rPr>
          <w:rFonts w:ascii="Times New Roman" w:eastAsia="Calibri" w:hAnsi="Times New Roman" w:cs="Times New Roman"/>
          <w:i/>
          <w:sz w:val="24"/>
          <w:szCs w:val="24"/>
        </w:rPr>
        <w:t>eiro</w:t>
      </w:r>
      <w:r w:rsidRPr="005E1B27">
        <w:rPr>
          <w:rFonts w:ascii="Times New Roman" w:eastAsia="Calibri" w:hAnsi="Times New Roman" w:cs="Times New Roman"/>
          <w:sz w:val="24"/>
          <w:szCs w:val="24"/>
        </w:rPr>
        <w:t xml:space="preserve">), </w:t>
      </w:r>
      <w:r w:rsidRPr="005E1B27">
        <w:rPr>
          <w:rFonts w:ascii="Times New Roman" w:eastAsia="Calibri" w:hAnsi="Times New Roman" w:cs="Times New Roman"/>
          <w:b/>
          <w:sz w:val="24"/>
          <w:szCs w:val="24"/>
        </w:rPr>
        <w:t>neieskaitot PVN</w:t>
      </w:r>
      <w:r w:rsidRPr="005E1B27">
        <w:rPr>
          <w:rFonts w:ascii="Times New Roman" w:eastAsia="Calibri" w:hAnsi="Times New Roman" w:cs="Times New Roman"/>
          <w:sz w:val="24"/>
          <w:szCs w:val="24"/>
          <w:lang w:eastAsia="lv-LV"/>
        </w:rPr>
        <w:t xml:space="preserve">; </w:t>
      </w:r>
    </w:p>
    <w:p w:rsidR="005E1B27" w:rsidRPr="005E1B27" w:rsidRDefault="005E1B27" w:rsidP="005E1B27">
      <w:pPr>
        <w:ind w:right="-1" w:firstLine="720"/>
        <w:jc w:val="both"/>
        <w:rPr>
          <w:rFonts w:ascii="Times New Roman" w:eastAsia="Calibri" w:hAnsi="Times New Roman" w:cs="Times New Roman"/>
          <w:sz w:val="24"/>
          <w:szCs w:val="24"/>
        </w:rPr>
      </w:pPr>
      <w:r w:rsidRPr="005E1B27">
        <w:rPr>
          <w:rFonts w:ascii="Times New Roman" w:eastAsia="Calibri" w:hAnsi="Times New Roman" w:cs="Times New Roman"/>
          <w:sz w:val="24"/>
          <w:szCs w:val="24"/>
        </w:rPr>
        <w:t xml:space="preserve">2.6. </w:t>
      </w:r>
      <w:r w:rsidRPr="005E1B27">
        <w:rPr>
          <w:rFonts w:ascii="Times New Roman" w:eastAsia="Calibri" w:hAnsi="Times New Roman" w:cs="Times New Roman"/>
          <w:b/>
          <w:sz w:val="24"/>
          <w:szCs w:val="24"/>
        </w:rPr>
        <w:t>Ikmēneša</w:t>
      </w:r>
      <w:r w:rsidRPr="005E1B27">
        <w:rPr>
          <w:rFonts w:ascii="Times New Roman" w:eastAsia="Calibri" w:hAnsi="Times New Roman" w:cs="Times New Roman"/>
          <w:sz w:val="24"/>
          <w:szCs w:val="24"/>
        </w:rPr>
        <w:t xml:space="preserve"> nomas maksa par koplietošanas, palīgtelpām, citām nedzīvojamām telpām ar platību 587.90 m</w:t>
      </w:r>
      <w:r w:rsidRPr="005E1B27">
        <w:rPr>
          <w:rFonts w:ascii="Times New Roman" w:eastAsia="Calibri" w:hAnsi="Times New Roman" w:cs="Times New Roman"/>
          <w:sz w:val="24"/>
          <w:szCs w:val="24"/>
          <w:vertAlign w:val="superscript"/>
        </w:rPr>
        <w:t xml:space="preserve">2 </w:t>
      </w:r>
      <w:r w:rsidRPr="005E1B27">
        <w:rPr>
          <w:rFonts w:ascii="Times New Roman" w:eastAsia="Calibri" w:hAnsi="Times New Roman" w:cs="Times New Roman"/>
          <w:sz w:val="24"/>
          <w:szCs w:val="24"/>
        </w:rPr>
        <w:t xml:space="preserve">sastāda </w:t>
      </w:r>
      <w:r w:rsidRPr="005E1B27">
        <w:rPr>
          <w:rFonts w:ascii="Times New Roman" w:eastAsia="Calibri" w:hAnsi="Times New Roman" w:cs="Times New Roman"/>
          <w:b/>
          <w:sz w:val="24"/>
          <w:szCs w:val="24"/>
        </w:rPr>
        <w:t>587.90</w:t>
      </w:r>
      <w:r w:rsidRPr="005E1B27">
        <w:rPr>
          <w:rFonts w:ascii="Times New Roman" w:eastAsia="Calibri" w:hAnsi="Times New Roman" w:cs="Times New Roman"/>
          <w:sz w:val="24"/>
          <w:szCs w:val="24"/>
        </w:rPr>
        <w:t xml:space="preserve"> </w:t>
      </w:r>
      <w:r w:rsidRPr="005E1B27">
        <w:rPr>
          <w:rFonts w:ascii="Times New Roman" w:eastAsia="Calibri" w:hAnsi="Times New Roman" w:cs="Times New Roman"/>
          <w:b/>
          <w:sz w:val="24"/>
          <w:szCs w:val="24"/>
        </w:rPr>
        <w:t>EUR</w:t>
      </w:r>
      <w:r w:rsidRPr="005E1B27">
        <w:rPr>
          <w:rFonts w:ascii="Times New Roman" w:eastAsia="Calibri" w:hAnsi="Times New Roman" w:cs="Times New Roman"/>
          <w:sz w:val="24"/>
          <w:szCs w:val="24"/>
        </w:rPr>
        <w:t xml:space="preserve"> (pieci simti astoņdesmit septiņi </w:t>
      </w:r>
      <w:r w:rsidRPr="005E1B27">
        <w:rPr>
          <w:rFonts w:ascii="Times New Roman" w:eastAsia="Calibri" w:hAnsi="Times New Roman" w:cs="Times New Roman"/>
          <w:i/>
          <w:sz w:val="24"/>
          <w:szCs w:val="24"/>
        </w:rPr>
        <w:t>eiro</w:t>
      </w:r>
      <w:r w:rsidRPr="005E1B27">
        <w:rPr>
          <w:rFonts w:ascii="Times New Roman" w:eastAsia="Calibri" w:hAnsi="Times New Roman" w:cs="Times New Roman"/>
          <w:sz w:val="24"/>
          <w:szCs w:val="24"/>
        </w:rPr>
        <w:t xml:space="preserve"> un 90 </w:t>
      </w:r>
      <w:r w:rsidRPr="005E1B27">
        <w:rPr>
          <w:rFonts w:ascii="Times New Roman" w:eastAsia="Calibri" w:hAnsi="Times New Roman" w:cs="Times New Roman"/>
          <w:i/>
          <w:sz w:val="24"/>
          <w:szCs w:val="24"/>
        </w:rPr>
        <w:t>centi</w:t>
      </w:r>
      <w:r w:rsidRPr="005E1B27">
        <w:rPr>
          <w:rFonts w:ascii="Times New Roman" w:eastAsia="Calibri" w:hAnsi="Times New Roman" w:cs="Times New Roman"/>
          <w:sz w:val="24"/>
          <w:szCs w:val="24"/>
        </w:rPr>
        <w:t xml:space="preserve">), </w:t>
      </w:r>
      <w:r w:rsidRPr="005E1B27">
        <w:rPr>
          <w:rFonts w:ascii="Times New Roman" w:eastAsia="Calibri" w:hAnsi="Times New Roman" w:cs="Times New Roman"/>
          <w:b/>
          <w:sz w:val="24"/>
          <w:szCs w:val="24"/>
        </w:rPr>
        <w:t>neieskaitot PVN</w:t>
      </w:r>
      <w:r w:rsidRPr="005E1B27">
        <w:rPr>
          <w:rFonts w:ascii="Times New Roman" w:eastAsia="Calibri" w:hAnsi="Times New Roman" w:cs="Times New Roman"/>
          <w:sz w:val="24"/>
          <w:szCs w:val="24"/>
        </w:rPr>
        <w:t xml:space="preserve">. Nedzīvojamās telpas platība tiks precizēta pēc saskaņošanas Būvvaldē. </w:t>
      </w:r>
    </w:p>
    <w:p w:rsidR="005E1B27" w:rsidRPr="005E1B27" w:rsidRDefault="005E1B27" w:rsidP="005E1B27">
      <w:pPr>
        <w:ind w:right="-1" w:firstLine="720"/>
        <w:jc w:val="both"/>
        <w:rPr>
          <w:rFonts w:ascii="Times New Roman" w:eastAsia="Calibri" w:hAnsi="Times New Roman" w:cs="Times New Roman"/>
          <w:sz w:val="24"/>
          <w:szCs w:val="24"/>
        </w:rPr>
      </w:pPr>
      <w:r w:rsidRPr="005E1B27">
        <w:rPr>
          <w:rFonts w:ascii="Times New Roman" w:eastAsia="Calibri" w:hAnsi="Times New Roman" w:cs="Times New Roman"/>
          <w:sz w:val="24"/>
          <w:szCs w:val="24"/>
        </w:rPr>
        <w:t xml:space="preserve">2.7. Kopējā nomas maksa mēnesī – </w:t>
      </w:r>
      <w:r w:rsidRPr="005E1B27">
        <w:rPr>
          <w:rFonts w:ascii="Times New Roman" w:eastAsia="Calibri" w:hAnsi="Times New Roman" w:cs="Times New Roman"/>
          <w:b/>
          <w:sz w:val="24"/>
          <w:szCs w:val="24"/>
        </w:rPr>
        <w:t>3 973,90 EUR</w:t>
      </w:r>
      <w:r w:rsidRPr="005E1B27">
        <w:rPr>
          <w:rFonts w:ascii="Times New Roman" w:eastAsia="Calibri" w:hAnsi="Times New Roman" w:cs="Times New Roman"/>
          <w:sz w:val="24"/>
          <w:szCs w:val="24"/>
        </w:rPr>
        <w:t xml:space="preserve"> (trīs tūkstoši deviņi simti septiņdesmit trīs </w:t>
      </w:r>
      <w:r w:rsidRPr="005E1B27">
        <w:rPr>
          <w:rFonts w:ascii="Times New Roman" w:eastAsia="Calibri" w:hAnsi="Times New Roman" w:cs="Times New Roman"/>
          <w:i/>
          <w:sz w:val="24"/>
          <w:szCs w:val="24"/>
        </w:rPr>
        <w:t>eiro</w:t>
      </w:r>
      <w:r w:rsidRPr="005E1B27">
        <w:rPr>
          <w:rFonts w:ascii="Times New Roman" w:eastAsia="Calibri" w:hAnsi="Times New Roman" w:cs="Times New Roman"/>
          <w:sz w:val="24"/>
          <w:szCs w:val="24"/>
        </w:rPr>
        <w:t xml:space="preserve"> un 90 centi) bez PVN, gadā – </w:t>
      </w:r>
      <w:r w:rsidRPr="005E1B27">
        <w:rPr>
          <w:rFonts w:ascii="Times New Roman" w:eastAsia="Calibri" w:hAnsi="Times New Roman" w:cs="Times New Roman"/>
          <w:b/>
          <w:sz w:val="24"/>
          <w:szCs w:val="24"/>
        </w:rPr>
        <w:t xml:space="preserve">47 686,80 EUR </w:t>
      </w:r>
      <w:r w:rsidRPr="005E1B27">
        <w:rPr>
          <w:rFonts w:ascii="Times New Roman" w:eastAsia="Calibri" w:hAnsi="Times New Roman" w:cs="Times New Roman"/>
          <w:sz w:val="24"/>
          <w:szCs w:val="24"/>
        </w:rPr>
        <w:t xml:space="preserve">(četrdesmit septiņi tūkstoši seši simti astoņdesmit seši </w:t>
      </w:r>
      <w:r w:rsidRPr="005E1B27">
        <w:rPr>
          <w:rFonts w:ascii="Times New Roman" w:eastAsia="Calibri" w:hAnsi="Times New Roman" w:cs="Times New Roman"/>
          <w:i/>
          <w:sz w:val="24"/>
          <w:szCs w:val="24"/>
        </w:rPr>
        <w:t>eiro</w:t>
      </w:r>
      <w:r w:rsidRPr="005E1B27">
        <w:rPr>
          <w:rFonts w:ascii="Times New Roman" w:eastAsia="Calibri" w:hAnsi="Times New Roman" w:cs="Times New Roman"/>
          <w:sz w:val="24"/>
          <w:szCs w:val="24"/>
        </w:rPr>
        <w:t xml:space="preserve"> un 80 centi) bez PVN. </w:t>
      </w:r>
    </w:p>
    <w:p w:rsidR="005E1B27" w:rsidRPr="005E1B27" w:rsidRDefault="005E1B27" w:rsidP="005E1B27">
      <w:pPr>
        <w:ind w:right="-1" w:firstLine="720"/>
        <w:jc w:val="both"/>
        <w:rPr>
          <w:rFonts w:ascii="Times New Roman" w:eastAsia="Calibri" w:hAnsi="Times New Roman" w:cs="Times New Roman"/>
          <w:sz w:val="24"/>
          <w:szCs w:val="24"/>
        </w:rPr>
      </w:pPr>
      <w:r w:rsidRPr="005E1B27">
        <w:rPr>
          <w:rFonts w:ascii="Times New Roman" w:eastAsia="Calibri" w:hAnsi="Times New Roman" w:cs="Times New Roman"/>
          <w:sz w:val="24"/>
          <w:szCs w:val="24"/>
          <w:lang w:eastAsia="lv-LV"/>
        </w:rPr>
        <w:lastRenderedPageBreak/>
        <w:t>Lēmums tika nosūtīts visiem trīs Piedāvājumu iesniedzējiem. SIA “MARAT CONSTRUCTION” Piedāvājumā norādījusi spēkā neesošu juridisko adresi, ko apliecina AS „Latvijas Pasts” neatvērta Lēmuma atpakaļ atgriešana ar norādi – „Adresē firma neatrodas”. SIA “MARAT CONSTRUCTION” nav informējusi Tukuma novada Domi par firmas faktiskās adreses maiņu, nav izrādījusi interesi par piedāvājumu atlases konkursa rezultātiem, nav kontaktējusies ar Mājokļu darba grupu, tāpēc Mājokļu darba grupa šobrīd sadarbību ar SIA “MARAT CONSTRUCTION” neturpina.</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 xml:space="preserve">Pirms sludinājuma </w:t>
      </w:r>
      <w:r w:rsidRPr="005E1B27">
        <w:rPr>
          <w:rFonts w:ascii="Times New Roman" w:eastAsia="Calibri" w:hAnsi="Times New Roman" w:cs="Times New Roman"/>
          <w:i/>
          <w:sz w:val="24"/>
          <w:szCs w:val="24"/>
          <w:lang w:eastAsia="lv-LV"/>
        </w:rPr>
        <w:t xml:space="preserve">Par nomas objekta – daudzdzīvokļu dzīvojamās ēkas piedāvājumu Tukuma novada pašvaldībai </w:t>
      </w:r>
      <w:r w:rsidRPr="005E1B27">
        <w:rPr>
          <w:rFonts w:ascii="Times New Roman" w:eastAsia="Calibri" w:hAnsi="Times New Roman" w:cs="Times New Roman"/>
          <w:sz w:val="24"/>
          <w:szCs w:val="24"/>
          <w:lang w:eastAsia="lv-LV"/>
        </w:rPr>
        <w:t xml:space="preserve">publicēšanas, Mājokļu darba grupas </w:t>
      </w:r>
      <w:r w:rsidRPr="005E1B27">
        <w:rPr>
          <w:rFonts w:ascii="Times New Roman" w:eastAsia="Calibri" w:hAnsi="Times New Roman" w:cs="Times New Roman"/>
          <w:color w:val="000000"/>
          <w:sz w:val="24"/>
          <w:szCs w:val="24"/>
          <w:lang w:eastAsia="lv-LV"/>
        </w:rPr>
        <w:t>pārstāve Zane Siliņa apkopoja informāciju par potenciālajiem Tukuma novada uzņēmējiem, kuriem būtu nepieciešami dzīvokļi Tukuma pilsētā saviem speciālistiem, nenosakot konkrētu platību un īres maksu par m</w:t>
      </w:r>
      <w:r w:rsidRPr="005E1B27">
        <w:rPr>
          <w:rFonts w:ascii="Times New Roman" w:eastAsia="Calibri" w:hAnsi="Times New Roman" w:cs="Times New Roman"/>
          <w:color w:val="000000"/>
          <w:sz w:val="24"/>
          <w:szCs w:val="24"/>
          <w:vertAlign w:val="superscript"/>
          <w:lang w:eastAsia="lv-LV"/>
        </w:rPr>
        <w:t>2</w:t>
      </w:r>
      <w:r w:rsidRPr="005E1B27">
        <w:rPr>
          <w:rFonts w:ascii="Times New Roman" w:eastAsia="Calibri" w:hAnsi="Times New Roman" w:cs="Times New Roman"/>
          <w:color w:val="000000"/>
          <w:sz w:val="24"/>
          <w:szCs w:val="24"/>
          <w:lang w:eastAsia="lv-LV"/>
        </w:rPr>
        <w:t>. Saskaņā ar Zanes</w:t>
      </w:r>
      <w:r w:rsidRPr="005E1B27">
        <w:rPr>
          <w:rFonts w:ascii="Times New Roman" w:eastAsia="Calibri" w:hAnsi="Times New Roman" w:cs="Times New Roman"/>
          <w:color w:val="FF0000"/>
          <w:sz w:val="24"/>
          <w:szCs w:val="24"/>
          <w:lang w:eastAsia="lv-LV"/>
        </w:rPr>
        <w:t xml:space="preserve"> </w:t>
      </w:r>
      <w:r w:rsidRPr="005E1B27">
        <w:rPr>
          <w:rFonts w:ascii="Times New Roman" w:eastAsia="Calibri" w:hAnsi="Times New Roman" w:cs="Times New Roman"/>
          <w:sz w:val="24"/>
          <w:szCs w:val="24"/>
          <w:lang w:eastAsia="lv-LV"/>
        </w:rPr>
        <w:t xml:space="preserve">Siliņas apkopoto informāciju, Tukuma novada uzņēmējiem ir nepieciešami līdz </w:t>
      </w:r>
      <w:r w:rsidRPr="005E1B27">
        <w:rPr>
          <w:rFonts w:ascii="Times New Roman" w:eastAsia="Calibri" w:hAnsi="Times New Roman" w:cs="Times New Roman"/>
          <w:b/>
          <w:sz w:val="24"/>
          <w:szCs w:val="24"/>
          <w:lang w:eastAsia="lv-LV"/>
        </w:rPr>
        <w:t>108 dzīvokļi</w:t>
      </w:r>
      <w:r w:rsidRPr="005E1B27">
        <w:rPr>
          <w:rFonts w:ascii="Times New Roman" w:eastAsia="Calibri" w:hAnsi="Times New Roman" w:cs="Times New Roman"/>
          <w:sz w:val="24"/>
          <w:szCs w:val="24"/>
          <w:lang w:eastAsia="lv-LV"/>
        </w:rPr>
        <w:t>. Balstoties uz šo informāciju, Mājokļu darba grupa turpināja sarunas ar SIA “SRJ NAMI”, jo piedāvājums nodrošināja nepieciešamo dzīvokļa skaitu. Paralēli tam, Mājokļu darba grupa atkāroti apkopoja informāciju, sazinoties ar jau aptaujātajiem Tukuma novada uzņēmējiem, piedāvājot konkrētu īres maksu par m</w:t>
      </w:r>
      <w:r w:rsidRPr="005E1B27">
        <w:rPr>
          <w:rFonts w:ascii="Times New Roman" w:eastAsia="Calibri" w:hAnsi="Times New Roman" w:cs="Times New Roman"/>
          <w:sz w:val="24"/>
          <w:szCs w:val="24"/>
          <w:vertAlign w:val="superscript"/>
          <w:lang w:eastAsia="lv-LV"/>
        </w:rPr>
        <w:t>2</w:t>
      </w:r>
      <w:r w:rsidRPr="005E1B27">
        <w:rPr>
          <w:rFonts w:ascii="Times New Roman" w:eastAsia="Calibri" w:hAnsi="Times New Roman" w:cs="Times New Roman"/>
          <w:sz w:val="24"/>
          <w:szCs w:val="24"/>
          <w:lang w:eastAsia="lv-LV"/>
        </w:rPr>
        <w:t xml:space="preserve"> un dzīvojamo telpu platības, saskaņā ar SIA “SRJ NAMI” un Jura Babiļuka piedāvājumiem. Secinājums - Tukuma novada uzņēmējiem šobrīd un arī tuvākajā laikā būtu nepieciešami ne vairāk kā </w:t>
      </w:r>
      <w:r w:rsidRPr="005E1B27">
        <w:rPr>
          <w:rFonts w:ascii="Times New Roman" w:eastAsia="Calibri" w:hAnsi="Times New Roman" w:cs="Times New Roman"/>
          <w:b/>
          <w:sz w:val="24"/>
          <w:szCs w:val="24"/>
          <w:lang w:eastAsia="lv-LV"/>
        </w:rPr>
        <w:t>35 dzīvokļi</w:t>
      </w:r>
      <w:r w:rsidRPr="005E1B27">
        <w:rPr>
          <w:rFonts w:ascii="Times New Roman" w:eastAsia="Calibri" w:hAnsi="Times New Roman" w:cs="Times New Roman"/>
          <w:sz w:val="24"/>
          <w:szCs w:val="24"/>
          <w:lang w:eastAsia="lv-LV"/>
        </w:rPr>
        <w:t xml:space="preserve">. </w:t>
      </w:r>
    </w:p>
    <w:p w:rsidR="005E1B27" w:rsidRPr="005E1B27" w:rsidRDefault="005E1B27" w:rsidP="005E1B27">
      <w:pPr>
        <w:ind w:right="-1" w:firstLine="720"/>
        <w:jc w:val="both"/>
        <w:rPr>
          <w:rFonts w:ascii="Times New Roman" w:eastAsia="Calibri" w:hAnsi="Times New Roman" w:cs="Times New Roman"/>
          <w:sz w:val="24"/>
          <w:szCs w:val="24"/>
        </w:rPr>
      </w:pPr>
      <w:r w:rsidRPr="005E1B27">
        <w:rPr>
          <w:rFonts w:ascii="Times New Roman" w:eastAsia="Calibri" w:hAnsi="Times New Roman" w:cs="Times New Roman"/>
          <w:sz w:val="24"/>
          <w:szCs w:val="24"/>
          <w:lang w:eastAsia="lv-LV"/>
        </w:rPr>
        <w:t xml:space="preserve">Ņemot vērā iepriekšminēto, Mājokļu darba grupa nolēma šobrīd turpināt sadarbību tikai ar Juri Babiļuku un atlikt sadarbību ar SIA “SRJ NAMI”. Mājokļu darba grupa secinājusi, ka sadarbība ar SIA „SRJ NAMI” uzliktu ievērojamu finanšu slogu nomniekam SIA „Komunālserviss TILDe”, kuram gada nomas maksa par objekta Celtnieku ielā 1, Tukumā, nomu sastādītu 208 303,20 EUR (divi simti astoņi tūkstoši trīs simti trīs </w:t>
      </w:r>
      <w:r w:rsidRPr="005E1B27">
        <w:rPr>
          <w:rFonts w:ascii="Times New Roman" w:eastAsia="Calibri" w:hAnsi="Times New Roman" w:cs="Times New Roman"/>
          <w:i/>
          <w:sz w:val="24"/>
          <w:szCs w:val="24"/>
          <w:lang w:eastAsia="lv-LV"/>
        </w:rPr>
        <w:t>eiro</w:t>
      </w:r>
      <w:r w:rsidRPr="005E1B27">
        <w:rPr>
          <w:rFonts w:ascii="Times New Roman" w:eastAsia="Calibri" w:hAnsi="Times New Roman" w:cs="Times New Roman"/>
          <w:sz w:val="24"/>
          <w:szCs w:val="24"/>
          <w:lang w:eastAsia="lv-LV"/>
        </w:rPr>
        <w:t xml:space="preserve">, 20 centi) bez PVN. Nomas objektu atlases konkursā prasīto 20 gadu laikā nomas maksa būtu ne mazāk kā 4 166 064,00 EUR (četri miljoni viens simts sešdesmit seši tūkstoši sešdesmit četri </w:t>
      </w:r>
      <w:r w:rsidRPr="005E1B27">
        <w:rPr>
          <w:rFonts w:ascii="Times New Roman" w:eastAsia="Calibri" w:hAnsi="Times New Roman" w:cs="Times New Roman"/>
          <w:i/>
          <w:sz w:val="24"/>
          <w:szCs w:val="24"/>
          <w:lang w:eastAsia="lv-LV"/>
        </w:rPr>
        <w:t>eiro</w:t>
      </w:r>
      <w:r w:rsidRPr="005E1B27">
        <w:rPr>
          <w:rFonts w:ascii="Times New Roman" w:eastAsia="Calibri" w:hAnsi="Times New Roman" w:cs="Times New Roman"/>
          <w:sz w:val="24"/>
          <w:szCs w:val="24"/>
          <w:lang w:eastAsia="lv-LV"/>
        </w:rPr>
        <w:t xml:space="preserve">), jo iznomātājam periodiski ir tiesības lūgt nomas maksu paaugstināt. Par šādu summu iespējams pašvaldībai pašai uzbūvēt dzīvojamo māju, līdz ar to, sadarbība ar SIA „SRJ NAMI” pie pašreizējās finansiālās SIA „Komunālserviss TILDe” situācijas un finanšu apgrozījuma (2015. gadā gada apgrozījums bija </w:t>
      </w:r>
      <w:r w:rsidRPr="005E1B27">
        <w:rPr>
          <w:rFonts w:ascii="Times New Roman" w:eastAsia="Calibri" w:hAnsi="Times New Roman" w:cs="Times New Roman"/>
          <w:color w:val="000000"/>
          <w:sz w:val="24"/>
          <w:szCs w:val="24"/>
        </w:rPr>
        <w:t>894 556.00 EUR</w:t>
      </w:r>
      <w:r w:rsidRPr="005E1B27">
        <w:rPr>
          <w:rFonts w:ascii="Times New Roman" w:eastAsia="Calibri" w:hAnsi="Times New Roman" w:cs="Times New Roman"/>
          <w:sz w:val="24"/>
          <w:szCs w:val="24"/>
          <w:lang w:eastAsia="lv-LV"/>
        </w:rPr>
        <w:t xml:space="preserve">) nav nedz lietderīga, nedz iespējama.   </w:t>
      </w:r>
    </w:p>
    <w:p w:rsidR="005E1B27" w:rsidRPr="005E1B27" w:rsidRDefault="005E1B27" w:rsidP="005E1B27">
      <w:pPr>
        <w:ind w:right="-1" w:firstLine="720"/>
        <w:jc w:val="both"/>
        <w:rPr>
          <w:rFonts w:ascii="Times New Roman" w:eastAsia="Calibri" w:hAnsi="Times New Roman" w:cs="Times New Roman"/>
          <w:sz w:val="24"/>
          <w:szCs w:val="24"/>
          <w:lang w:eastAsia="lv-LV"/>
        </w:rPr>
      </w:pP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Ņemot vērā iepriekšminēto un pamatojoties uz likuma „Par pašvaldībām” 21. panta otro daļu, izdarīt grozījumus Lēmumā:</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1. Izteikt 1. punktu šādā redakcijā:</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 xml:space="preserve">“1. atbalstīt Mājokļu darba grupas priekšlikumu turpināt sadarbību ar dzīvojamo ēku projektu attīstītāju Juri Babiļuku”; </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2. Izteikt 2. punktu šādā redakcijā:</w:t>
      </w:r>
    </w:p>
    <w:p w:rsidR="005E1B27" w:rsidRPr="005E1B27" w:rsidRDefault="005E1B27" w:rsidP="005E1B27">
      <w:pPr>
        <w:ind w:right="-1" w:firstLine="720"/>
        <w:jc w:val="both"/>
        <w:rPr>
          <w:rFonts w:ascii="Times New Roman" w:eastAsia="Calibri" w:hAnsi="Times New Roman" w:cs="Times New Roman"/>
          <w:sz w:val="24"/>
          <w:szCs w:val="24"/>
          <w:lang w:eastAsia="lv-LV"/>
        </w:rPr>
      </w:pPr>
      <w:r w:rsidRPr="005E1B27">
        <w:rPr>
          <w:rFonts w:ascii="Times New Roman" w:eastAsia="Calibri" w:hAnsi="Times New Roman" w:cs="Times New Roman"/>
          <w:sz w:val="24"/>
          <w:szCs w:val="24"/>
          <w:lang w:eastAsia="lv-LV"/>
        </w:rPr>
        <w:t>“2. uzdot Juridiskajai nodaļai sagatavot un pašvaldības izpilddirektoram M.Rudaus-Rudovskim noslēgt nodomu protokolu par sadarbību dzīvojamo telpu izīrēšanai ar Juri Babiļuku (par dzīvojamām telpām Pils ielā 22, Tukumā) par nodomu Tukuma novadā strādājošajiem speciālistiem un Tukuma novadā strādājošo uzņēmumu darbiniekiem nākotnē izīrēt dzīvojamās telpas.”</w:t>
      </w:r>
    </w:p>
    <w:p w:rsidR="005E1B27" w:rsidRDefault="005E1B27" w:rsidP="005E1B27">
      <w:pPr>
        <w:ind w:right="-908" w:firstLine="720"/>
        <w:jc w:val="both"/>
        <w:rPr>
          <w:rFonts w:ascii="Times New Roman" w:eastAsia="Times New Roman" w:hAnsi="Times New Roman" w:cs="Times New Roman"/>
          <w:b/>
          <w:sz w:val="24"/>
          <w:szCs w:val="24"/>
          <w:lang w:eastAsia="lv-LV"/>
        </w:rPr>
      </w:pPr>
    </w:p>
    <w:p w:rsidR="005E1B27" w:rsidRDefault="005E1B27" w:rsidP="005E1B27">
      <w:pPr>
        <w:ind w:right="-908" w:firstLine="720"/>
        <w:jc w:val="both"/>
        <w:rPr>
          <w:rFonts w:ascii="Times New Roman" w:eastAsia="Times New Roman" w:hAnsi="Times New Roman" w:cs="Times New Roman"/>
          <w:b/>
          <w:sz w:val="24"/>
          <w:szCs w:val="24"/>
          <w:lang w:eastAsia="lv-LV"/>
        </w:rPr>
      </w:pPr>
    </w:p>
    <w:p w:rsidR="005E1B27" w:rsidRPr="005E1B27" w:rsidRDefault="005E1B27" w:rsidP="005E1B27">
      <w:pPr>
        <w:ind w:right="-908" w:firstLine="720"/>
        <w:jc w:val="both"/>
        <w:rPr>
          <w:rFonts w:ascii="Times New Roman" w:eastAsia="Times New Roman" w:hAnsi="Times New Roman" w:cs="Times New Roman"/>
          <w:b/>
          <w:sz w:val="24"/>
          <w:szCs w:val="24"/>
          <w:lang w:eastAsia="lv-LV"/>
        </w:rPr>
      </w:pPr>
    </w:p>
    <w:p w:rsidR="005E1B27" w:rsidRPr="005E1B27" w:rsidRDefault="005E1B27" w:rsidP="005E1B27">
      <w:pPr>
        <w:ind w:right="-908" w:firstLine="720"/>
        <w:jc w:val="both"/>
        <w:rPr>
          <w:rFonts w:ascii="Times New Roman" w:eastAsia="Times New Roman" w:hAnsi="Times New Roman" w:cs="Times New Roman"/>
          <w:b/>
          <w:sz w:val="24"/>
          <w:szCs w:val="24"/>
          <w:lang w:eastAsia="lv-LV"/>
        </w:rPr>
      </w:pPr>
    </w:p>
    <w:p w:rsidR="005E1B27" w:rsidRPr="005E1B27" w:rsidRDefault="005E1B27" w:rsidP="005E1B27">
      <w:pPr>
        <w:jc w:val="both"/>
        <w:rPr>
          <w:rFonts w:ascii="Times New Roman" w:eastAsia="Calibri" w:hAnsi="Times New Roman" w:cs="Times New Roman"/>
          <w:sz w:val="20"/>
          <w:szCs w:val="20"/>
        </w:rPr>
      </w:pPr>
      <w:r w:rsidRPr="005E1B27">
        <w:rPr>
          <w:rFonts w:ascii="Times New Roman" w:eastAsia="Calibri" w:hAnsi="Times New Roman" w:cs="Times New Roman"/>
          <w:sz w:val="20"/>
          <w:szCs w:val="20"/>
        </w:rPr>
        <w:t>Nosūtīt:</w:t>
      </w:r>
    </w:p>
    <w:p w:rsidR="005E1B27" w:rsidRPr="005E1B27" w:rsidRDefault="005E1B27" w:rsidP="005E1B27">
      <w:pPr>
        <w:jc w:val="both"/>
        <w:rPr>
          <w:rFonts w:ascii="Times New Roman" w:eastAsia="Calibri" w:hAnsi="Times New Roman" w:cs="Times New Roman"/>
          <w:sz w:val="20"/>
          <w:szCs w:val="20"/>
        </w:rPr>
      </w:pPr>
      <w:r>
        <w:rPr>
          <w:rFonts w:ascii="Times New Roman" w:eastAsia="Calibri" w:hAnsi="Times New Roman" w:cs="Times New Roman"/>
          <w:sz w:val="20"/>
          <w:szCs w:val="20"/>
        </w:rPr>
        <w:t>-</w:t>
      </w:r>
      <w:r w:rsidRPr="005E1B27">
        <w:rPr>
          <w:rFonts w:ascii="Times New Roman" w:eastAsia="Calibri" w:hAnsi="Times New Roman" w:cs="Times New Roman"/>
          <w:sz w:val="20"/>
          <w:szCs w:val="20"/>
        </w:rPr>
        <w:t>Admin.nod.</w:t>
      </w:r>
    </w:p>
    <w:p w:rsidR="005E1B27" w:rsidRPr="005E1B27" w:rsidRDefault="005E1B27" w:rsidP="005E1B27">
      <w:pPr>
        <w:jc w:val="both"/>
        <w:rPr>
          <w:rFonts w:ascii="Times New Roman" w:eastAsia="Calibri" w:hAnsi="Times New Roman" w:cs="Times New Roman"/>
          <w:sz w:val="20"/>
          <w:szCs w:val="20"/>
        </w:rPr>
      </w:pPr>
      <w:r>
        <w:rPr>
          <w:rFonts w:ascii="Times New Roman" w:eastAsia="Calibri" w:hAnsi="Times New Roman" w:cs="Times New Roman"/>
          <w:sz w:val="20"/>
          <w:szCs w:val="20"/>
        </w:rPr>
        <w:t>-</w:t>
      </w:r>
      <w:r w:rsidRPr="005E1B27">
        <w:rPr>
          <w:rFonts w:ascii="Times New Roman" w:eastAsia="Calibri" w:hAnsi="Times New Roman" w:cs="Times New Roman"/>
          <w:sz w:val="20"/>
          <w:szCs w:val="20"/>
        </w:rPr>
        <w:t>SRJ Nami</w:t>
      </w:r>
    </w:p>
    <w:p w:rsidR="005E1B27" w:rsidRPr="005E1B27" w:rsidRDefault="005E1B27" w:rsidP="005E1B27">
      <w:pPr>
        <w:jc w:val="both"/>
        <w:rPr>
          <w:rFonts w:ascii="Times New Roman" w:eastAsia="Calibri" w:hAnsi="Times New Roman" w:cs="Times New Roman"/>
          <w:sz w:val="20"/>
          <w:szCs w:val="20"/>
        </w:rPr>
      </w:pPr>
      <w:r>
        <w:rPr>
          <w:rFonts w:ascii="Times New Roman" w:eastAsia="Calibri" w:hAnsi="Times New Roman" w:cs="Times New Roman"/>
          <w:sz w:val="20"/>
          <w:szCs w:val="20"/>
        </w:rPr>
        <w:t>-</w:t>
      </w:r>
      <w:r w:rsidRPr="005E1B27">
        <w:rPr>
          <w:rFonts w:ascii="Times New Roman" w:eastAsia="Calibri" w:hAnsi="Times New Roman" w:cs="Times New Roman"/>
          <w:sz w:val="20"/>
          <w:szCs w:val="20"/>
        </w:rPr>
        <w:t>......</w:t>
      </w:r>
    </w:p>
    <w:p w:rsidR="005E1B27" w:rsidRPr="005E1B27" w:rsidRDefault="005E1B27" w:rsidP="005E1B27">
      <w:pPr>
        <w:jc w:val="both"/>
        <w:rPr>
          <w:rFonts w:ascii="Times New Roman" w:eastAsia="Calibri" w:hAnsi="Times New Roman" w:cs="Times New Roman"/>
          <w:sz w:val="20"/>
          <w:szCs w:val="20"/>
        </w:rPr>
      </w:pPr>
      <w:r w:rsidRPr="005E1B27">
        <w:rPr>
          <w:rFonts w:ascii="Times New Roman" w:eastAsia="Calibri" w:hAnsi="Times New Roman" w:cs="Times New Roman"/>
          <w:sz w:val="20"/>
          <w:szCs w:val="20"/>
        </w:rPr>
        <w:t>____________________________________</w:t>
      </w:r>
    </w:p>
    <w:p w:rsidR="005E1B27" w:rsidRPr="005E1B27" w:rsidRDefault="005E1B27" w:rsidP="005E1B27">
      <w:pPr>
        <w:rPr>
          <w:rFonts w:ascii="Calibri" w:eastAsia="Calibri" w:hAnsi="Calibri" w:cs="Times New Roman"/>
        </w:rPr>
      </w:pPr>
      <w:r w:rsidRPr="005E1B27">
        <w:rPr>
          <w:rFonts w:ascii="Times New Roman" w:eastAsia="Calibri" w:hAnsi="Times New Roman" w:cs="Times New Roman"/>
          <w:sz w:val="20"/>
          <w:szCs w:val="20"/>
        </w:rPr>
        <w:t>Sagatavoja Juridiskā nod. (I.Blanka), saskaņots ar I.Zariņu</w:t>
      </w:r>
    </w:p>
    <w:p w:rsidR="00B14C12" w:rsidRPr="00CA33EC" w:rsidRDefault="00B14C12" w:rsidP="005E1B27">
      <w:pPr>
        <w:jc w:val="both"/>
        <w:rPr>
          <w:rFonts w:ascii="Times New Roman" w:hAnsi="Times New Roman" w:cs="Times New Roman"/>
          <w:sz w:val="20"/>
          <w:szCs w:val="20"/>
        </w:rPr>
      </w:pPr>
    </w:p>
    <w:sectPr w:rsidR="00B14C12" w:rsidRPr="00CA33EC" w:rsidSect="00ED42D5">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BA" w:rsidRDefault="008F4BBA" w:rsidP="006C051B">
      <w:r>
        <w:separator/>
      </w:r>
    </w:p>
  </w:endnote>
  <w:endnote w:type="continuationSeparator" w:id="0">
    <w:p w:rsidR="008F4BBA" w:rsidRDefault="008F4BBA" w:rsidP="006C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TimesNewRoman">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CD7" w:rsidRPr="006C051B" w:rsidRDefault="002E7CD7">
    <w:pPr>
      <w:pStyle w:val="Footer"/>
      <w:jc w:val="center"/>
      <w:rPr>
        <w:rFonts w:ascii="Times New Roman" w:hAnsi="Times New Roman" w:cs="Times New Roman"/>
        <w:sz w:val="12"/>
        <w:szCs w:val="12"/>
      </w:rPr>
    </w:pPr>
    <w:r w:rsidRPr="006C051B">
      <w:rPr>
        <w:rFonts w:ascii="Times New Roman" w:hAnsi="Times New Roman" w:cs="Times New Roman"/>
        <w:sz w:val="12"/>
        <w:szCs w:val="12"/>
      </w:rPr>
      <w:t>Fk12-16</w:t>
    </w:r>
  </w:p>
  <w:p w:rsidR="002E7CD7" w:rsidRPr="006C051B" w:rsidRDefault="002E7CD7">
    <w:pPr>
      <w:pStyle w:val="Footer"/>
      <w:jc w:val="center"/>
      <w:rPr>
        <w:rFonts w:ascii="Times New Roman" w:hAnsi="Times New Roman" w:cs="Times New Roman"/>
        <w:sz w:val="12"/>
        <w:szCs w:val="12"/>
      </w:rPr>
    </w:pPr>
    <w:sdt>
      <w:sdtPr>
        <w:rPr>
          <w:rFonts w:ascii="Times New Roman" w:hAnsi="Times New Roman" w:cs="Times New Roman"/>
          <w:sz w:val="12"/>
          <w:szCs w:val="12"/>
        </w:rPr>
        <w:id w:val="1401474897"/>
        <w:docPartObj>
          <w:docPartGallery w:val="Page Numbers (Bottom of Page)"/>
          <w:docPartUnique/>
        </w:docPartObj>
      </w:sdtPr>
      <w:sdtEndPr>
        <w:rPr>
          <w:noProof/>
        </w:rPr>
      </w:sdtEndPr>
      <w:sdtContent>
        <w:r w:rsidRPr="006C051B">
          <w:rPr>
            <w:rFonts w:ascii="Times New Roman" w:hAnsi="Times New Roman" w:cs="Times New Roman"/>
            <w:sz w:val="12"/>
            <w:szCs w:val="12"/>
          </w:rPr>
          <w:fldChar w:fldCharType="begin"/>
        </w:r>
        <w:r w:rsidRPr="006C051B">
          <w:rPr>
            <w:rFonts w:ascii="Times New Roman" w:hAnsi="Times New Roman" w:cs="Times New Roman"/>
            <w:sz w:val="12"/>
            <w:szCs w:val="12"/>
          </w:rPr>
          <w:instrText xml:space="preserve"> PAGE   \* MERGEFORMAT </w:instrText>
        </w:r>
        <w:r w:rsidRPr="006C051B">
          <w:rPr>
            <w:rFonts w:ascii="Times New Roman" w:hAnsi="Times New Roman" w:cs="Times New Roman"/>
            <w:sz w:val="12"/>
            <w:szCs w:val="12"/>
          </w:rPr>
          <w:fldChar w:fldCharType="separate"/>
        </w:r>
        <w:r w:rsidR="001536AC">
          <w:rPr>
            <w:rFonts w:ascii="Times New Roman" w:hAnsi="Times New Roman" w:cs="Times New Roman"/>
            <w:noProof/>
            <w:sz w:val="12"/>
            <w:szCs w:val="12"/>
          </w:rPr>
          <w:t>5</w:t>
        </w:r>
        <w:r w:rsidRPr="006C051B">
          <w:rPr>
            <w:rFonts w:ascii="Times New Roman" w:hAnsi="Times New Roman" w:cs="Times New Roman"/>
            <w:noProof/>
            <w:sz w:val="12"/>
            <w:szCs w:val="12"/>
          </w:rPr>
          <w:fldChar w:fldCharType="end"/>
        </w:r>
      </w:sdtContent>
    </w:sdt>
  </w:p>
  <w:p w:rsidR="002E7CD7" w:rsidRPr="006C051B" w:rsidRDefault="002E7CD7">
    <w:pPr>
      <w:pStyle w:val="Footer"/>
      <w:rPr>
        <w:rFonts w:ascii="Times New Roman" w:hAnsi="Times New Roman" w:cs="Times New Roman"/>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2"/>
        <w:szCs w:val="12"/>
      </w:rPr>
      <w:id w:val="838729509"/>
      <w:docPartObj>
        <w:docPartGallery w:val="Page Numbers (Bottom of Page)"/>
        <w:docPartUnique/>
      </w:docPartObj>
    </w:sdtPr>
    <w:sdtEndPr>
      <w:rPr>
        <w:noProof/>
      </w:rPr>
    </w:sdtEndPr>
    <w:sdtContent>
      <w:p w:rsidR="002E7CD7" w:rsidRPr="000D285C" w:rsidRDefault="002E7CD7" w:rsidP="003F4177">
        <w:pPr>
          <w:pStyle w:val="Footer"/>
          <w:jc w:val="center"/>
          <w:rPr>
            <w:rFonts w:ascii="Times New Roman" w:hAnsi="Times New Roman" w:cs="Times New Roman"/>
            <w:sz w:val="12"/>
            <w:szCs w:val="12"/>
          </w:rPr>
        </w:pPr>
        <w:r w:rsidRPr="000D285C">
          <w:rPr>
            <w:rFonts w:ascii="Times New Roman" w:hAnsi="Times New Roman" w:cs="Times New Roman"/>
            <w:sz w:val="12"/>
            <w:szCs w:val="12"/>
          </w:rPr>
          <w:t>Fk12-16</w:t>
        </w:r>
      </w:p>
      <w:p w:rsidR="002E7CD7" w:rsidRPr="000D285C" w:rsidRDefault="002E7CD7" w:rsidP="003F4177">
        <w:pPr>
          <w:pStyle w:val="Footer"/>
          <w:jc w:val="center"/>
          <w:rPr>
            <w:rFonts w:ascii="Times New Roman" w:hAnsi="Times New Roman" w:cs="Times New Roman"/>
            <w:sz w:val="12"/>
            <w:szCs w:val="12"/>
          </w:rPr>
        </w:pPr>
        <w:r w:rsidRPr="000D285C">
          <w:rPr>
            <w:rFonts w:ascii="Times New Roman" w:hAnsi="Times New Roman" w:cs="Times New Roman"/>
            <w:sz w:val="12"/>
            <w:szCs w:val="12"/>
          </w:rPr>
          <w:fldChar w:fldCharType="begin"/>
        </w:r>
        <w:r w:rsidRPr="000D285C">
          <w:rPr>
            <w:rFonts w:ascii="Times New Roman" w:hAnsi="Times New Roman" w:cs="Times New Roman"/>
            <w:sz w:val="12"/>
            <w:szCs w:val="12"/>
          </w:rPr>
          <w:instrText xml:space="preserve"> PAGE   \* MERGEFORMAT </w:instrText>
        </w:r>
        <w:r w:rsidRPr="000D285C">
          <w:rPr>
            <w:rFonts w:ascii="Times New Roman" w:hAnsi="Times New Roman" w:cs="Times New Roman"/>
            <w:sz w:val="12"/>
            <w:szCs w:val="12"/>
          </w:rPr>
          <w:fldChar w:fldCharType="separate"/>
        </w:r>
        <w:r w:rsidR="001536AC">
          <w:rPr>
            <w:rFonts w:ascii="Times New Roman" w:hAnsi="Times New Roman" w:cs="Times New Roman"/>
            <w:noProof/>
            <w:sz w:val="12"/>
            <w:szCs w:val="12"/>
          </w:rPr>
          <w:t>58</w:t>
        </w:r>
        <w:r w:rsidRPr="000D285C">
          <w:rPr>
            <w:rFonts w:ascii="Times New Roman" w:hAnsi="Times New Roman" w:cs="Times New Roman"/>
            <w:noProof/>
            <w:sz w:val="12"/>
            <w:szCs w:val="12"/>
          </w:rPr>
          <w:fldChar w:fldCharType="end"/>
        </w:r>
      </w:p>
    </w:sdtContent>
  </w:sdt>
  <w:p w:rsidR="002E7CD7" w:rsidRPr="000D285C" w:rsidRDefault="002E7CD7" w:rsidP="003F4177">
    <w:pPr>
      <w:pStyle w:val="Footer"/>
      <w:rPr>
        <w:rFonts w:ascii="Times New Roman" w:hAnsi="Times New Roman" w:cs="Times New Roman"/>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BA" w:rsidRDefault="008F4BBA" w:rsidP="006C051B">
      <w:r>
        <w:separator/>
      </w:r>
    </w:p>
  </w:footnote>
  <w:footnote w:type="continuationSeparator" w:id="0">
    <w:p w:rsidR="008F4BBA" w:rsidRDefault="008F4BBA" w:rsidP="006C05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770EA"/>
    <w:multiLevelType w:val="hybridMultilevel"/>
    <w:tmpl w:val="8EBAF4F8"/>
    <w:lvl w:ilvl="0" w:tplc="9B824B0C">
      <w:start w:val="11"/>
      <w:numFmt w:val="decimal"/>
      <w:lvlText w:val="%1."/>
      <w:lvlJc w:val="left"/>
      <w:pPr>
        <w:ind w:left="1080" w:hanging="360"/>
      </w:pPr>
      <w:rPr>
        <w:rFonts w:hint="default"/>
        <w:color w:val="FF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D5774B8"/>
    <w:multiLevelType w:val="hybridMultilevel"/>
    <w:tmpl w:val="12524B1A"/>
    <w:lvl w:ilvl="0" w:tplc="8F2E7C40">
      <w:numFmt w:val="bullet"/>
      <w:lvlText w:val="-"/>
      <w:lvlJc w:val="left"/>
      <w:pPr>
        <w:ind w:left="1069" w:hanging="360"/>
      </w:pPr>
      <w:rPr>
        <w:rFonts w:ascii="Times New Roman" w:eastAsia="Calibri" w:hAnsi="Times New Roman" w:cs="Times New Roman" w:hint="default"/>
        <w:sz w:val="28"/>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 w15:restartNumberingAfterBreak="0">
    <w:nsid w:val="0D703668"/>
    <w:multiLevelType w:val="hybridMultilevel"/>
    <w:tmpl w:val="9F6674E2"/>
    <w:lvl w:ilvl="0" w:tplc="58645BD6">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516174F"/>
    <w:multiLevelType w:val="multilevel"/>
    <w:tmpl w:val="89B4628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E08401E"/>
    <w:multiLevelType w:val="multilevel"/>
    <w:tmpl w:val="F176CE5E"/>
    <w:lvl w:ilvl="0">
      <w:start w:val="2"/>
      <w:numFmt w:val="decimal"/>
      <w:lvlText w:val="%1."/>
      <w:lvlJc w:val="left"/>
      <w:pPr>
        <w:ind w:left="540" w:hanging="540"/>
      </w:pPr>
      <w:rPr>
        <w:rFonts w:hint="default"/>
        <w:b w:val="0"/>
      </w:rPr>
    </w:lvl>
    <w:lvl w:ilvl="1">
      <w:start w:val="1"/>
      <w:numFmt w:val="decimal"/>
      <w:lvlText w:val="%1.%2."/>
      <w:lvlJc w:val="left"/>
      <w:pPr>
        <w:ind w:left="900" w:hanging="540"/>
      </w:pPr>
      <w:rPr>
        <w:rFonts w:hint="default"/>
        <w:b w:val="0"/>
      </w:rPr>
    </w:lvl>
    <w:lvl w:ilvl="2">
      <w:start w:val="4"/>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15:restartNumberingAfterBreak="0">
    <w:nsid w:val="20407B23"/>
    <w:multiLevelType w:val="hybridMultilevel"/>
    <w:tmpl w:val="BA166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10672"/>
    <w:multiLevelType w:val="hybridMultilevel"/>
    <w:tmpl w:val="A5DEC906"/>
    <w:lvl w:ilvl="0" w:tplc="9C04B0DE">
      <w:start w:val="11"/>
      <w:numFmt w:val="decimal"/>
      <w:lvlText w:val="%1."/>
      <w:lvlJc w:val="left"/>
      <w:pPr>
        <w:ind w:left="1080" w:hanging="360"/>
      </w:pPr>
      <w:rPr>
        <w:rFonts w:hint="default"/>
        <w:color w:val="FF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31B76AD3"/>
    <w:multiLevelType w:val="hybridMultilevel"/>
    <w:tmpl w:val="5F105668"/>
    <w:lvl w:ilvl="0" w:tplc="464C62A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2F452FF"/>
    <w:multiLevelType w:val="hybridMultilevel"/>
    <w:tmpl w:val="60841B94"/>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9" w15:restartNumberingAfterBreak="0">
    <w:nsid w:val="43184270"/>
    <w:multiLevelType w:val="hybridMultilevel"/>
    <w:tmpl w:val="61B82432"/>
    <w:styleLink w:val="Style12"/>
    <w:lvl w:ilvl="0" w:tplc="E3ACD492">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46317A3E"/>
    <w:multiLevelType w:val="hybridMultilevel"/>
    <w:tmpl w:val="73F62EBE"/>
    <w:styleLink w:val="Style31"/>
    <w:lvl w:ilvl="0" w:tplc="2708CC20">
      <w:start w:val="1"/>
      <w:numFmt w:val="bullet"/>
      <w:lvlText w:val="-"/>
      <w:lvlJc w:val="left"/>
      <w:pPr>
        <w:ind w:left="720" w:hanging="360"/>
      </w:pPr>
      <w:rPr>
        <w:rFonts w:ascii="Times New Roman" w:eastAsia="Calibr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48651631"/>
    <w:multiLevelType w:val="multilevel"/>
    <w:tmpl w:val="4D202E5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B3626E"/>
    <w:multiLevelType w:val="hybridMultilevel"/>
    <w:tmpl w:val="7B001364"/>
    <w:lvl w:ilvl="0" w:tplc="70B436EC">
      <w:numFmt w:val="bullet"/>
      <w:lvlText w:val="-"/>
      <w:lvlJc w:val="left"/>
      <w:pPr>
        <w:ind w:left="720" w:hanging="360"/>
      </w:pPr>
      <w:rPr>
        <w:rFonts w:ascii="Times New Roman" w:eastAsiaTheme="minorHAnsi"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3" w15:restartNumberingAfterBreak="0">
    <w:nsid w:val="6A546C5C"/>
    <w:multiLevelType w:val="hybridMultilevel"/>
    <w:tmpl w:val="C218A266"/>
    <w:lvl w:ilvl="0" w:tplc="442CA8A8">
      <w:start w:val="11"/>
      <w:numFmt w:val="decimal"/>
      <w:lvlText w:val="%1."/>
      <w:lvlJc w:val="left"/>
      <w:pPr>
        <w:ind w:left="1080" w:hanging="360"/>
      </w:pPr>
      <w:rPr>
        <w:rFonts w:hint="default"/>
        <w:color w:val="FF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4" w15:restartNumberingAfterBreak="0">
    <w:nsid w:val="6D0B1961"/>
    <w:multiLevelType w:val="hybridMultilevel"/>
    <w:tmpl w:val="16ECDA98"/>
    <w:lvl w:ilvl="0" w:tplc="DC427362">
      <w:start w:val="1"/>
      <w:numFmt w:val="decimal"/>
      <w:lvlText w:val="%1."/>
      <w:lvlJc w:val="left"/>
      <w:pPr>
        <w:ind w:left="720" w:hanging="360"/>
      </w:pPr>
      <w:rPr>
        <w:rFonts w:eastAsia="Calibri" w:hint="default"/>
        <w:b/>
        <w:sz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7FE846F7"/>
    <w:multiLevelType w:val="multilevel"/>
    <w:tmpl w:val="89B4628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
  </w:num>
  <w:num w:numId="5">
    <w:abstractNumId w:val="7"/>
  </w:num>
  <w:num w:numId="6">
    <w:abstractNumId w:val="2"/>
  </w:num>
  <w:num w:numId="7">
    <w:abstractNumId w:val="3"/>
  </w:num>
  <w:num w:numId="8">
    <w:abstractNumId w:val="15"/>
  </w:num>
  <w:num w:numId="9">
    <w:abstractNumId w:val="5"/>
  </w:num>
  <w:num w:numId="10">
    <w:abstractNumId w:val="11"/>
  </w:num>
  <w:num w:numId="11">
    <w:abstractNumId w:val="10"/>
  </w:num>
  <w:num w:numId="12">
    <w:abstractNumId w:val="4"/>
  </w:num>
  <w:num w:numId="13">
    <w:abstractNumId w:val="9"/>
  </w:num>
  <w:num w:numId="14">
    <w:abstractNumId w:val="6"/>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60D"/>
    <w:rsid w:val="00035CB2"/>
    <w:rsid w:val="0003704B"/>
    <w:rsid w:val="000565B0"/>
    <w:rsid w:val="000A1651"/>
    <w:rsid w:val="000A4257"/>
    <w:rsid w:val="000A438F"/>
    <w:rsid w:val="000D1112"/>
    <w:rsid w:val="000D285C"/>
    <w:rsid w:val="00121E90"/>
    <w:rsid w:val="00133848"/>
    <w:rsid w:val="00144424"/>
    <w:rsid w:val="00146F17"/>
    <w:rsid w:val="001536AC"/>
    <w:rsid w:val="00160C87"/>
    <w:rsid w:val="0016143F"/>
    <w:rsid w:val="001847B6"/>
    <w:rsid w:val="001945D9"/>
    <w:rsid w:val="001B0447"/>
    <w:rsid w:val="001B5E56"/>
    <w:rsid w:val="001C15D7"/>
    <w:rsid w:val="001C494F"/>
    <w:rsid w:val="001D307F"/>
    <w:rsid w:val="002110E4"/>
    <w:rsid w:val="00211783"/>
    <w:rsid w:val="0021519C"/>
    <w:rsid w:val="0022150E"/>
    <w:rsid w:val="002268A1"/>
    <w:rsid w:val="002347FA"/>
    <w:rsid w:val="00263E03"/>
    <w:rsid w:val="00281C69"/>
    <w:rsid w:val="00281D9A"/>
    <w:rsid w:val="0028622C"/>
    <w:rsid w:val="002B13F4"/>
    <w:rsid w:val="002B2231"/>
    <w:rsid w:val="002B3142"/>
    <w:rsid w:val="002C3DAD"/>
    <w:rsid w:val="002E7CD7"/>
    <w:rsid w:val="002F77C6"/>
    <w:rsid w:val="00310606"/>
    <w:rsid w:val="00310E1A"/>
    <w:rsid w:val="003162C2"/>
    <w:rsid w:val="00332F12"/>
    <w:rsid w:val="00345F67"/>
    <w:rsid w:val="00347C3A"/>
    <w:rsid w:val="00361C09"/>
    <w:rsid w:val="0038727B"/>
    <w:rsid w:val="003C546B"/>
    <w:rsid w:val="003D36CE"/>
    <w:rsid w:val="003D3F8A"/>
    <w:rsid w:val="003D5718"/>
    <w:rsid w:val="003F4177"/>
    <w:rsid w:val="004024CC"/>
    <w:rsid w:val="00403682"/>
    <w:rsid w:val="0042260D"/>
    <w:rsid w:val="00432712"/>
    <w:rsid w:val="00453622"/>
    <w:rsid w:val="00457432"/>
    <w:rsid w:val="00475D4D"/>
    <w:rsid w:val="0049136C"/>
    <w:rsid w:val="004E143F"/>
    <w:rsid w:val="00524713"/>
    <w:rsid w:val="0056173C"/>
    <w:rsid w:val="00572A0F"/>
    <w:rsid w:val="005A0009"/>
    <w:rsid w:val="005B3A76"/>
    <w:rsid w:val="005D17A8"/>
    <w:rsid w:val="005D4BE7"/>
    <w:rsid w:val="005D5C2A"/>
    <w:rsid w:val="005E1B27"/>
    <w:rsid w:val="005E5A28"/>
    <w:rsid w:val="005E61D2"/>
    <w:rsid w:val="005F04C4"/>
    <w:rsid w:val="005F3FFD"/>
    <w:rsid w:val="0061169E"/>
    <w:rsid w:val="0063474B"/>
    <w:rsid w:val="006358BA"/>
    <w:rsid w:val="006631F2"/>
    <w:rsid w:val="00663A6D"/>
    <w:rsid w:val="00690F2E"/>
    <w:rsid w:val="0069137B"/>
    <w:rsid w:val="006B2394"/>
    <w:rsid w:val="006C051B"/>
    <w:rsid w:val="006C30C5"/>
    <w:rsid w:val="006E0A15"/>
    <w:rsid w:val="006F24D1"/>
    <w:rsid w:val="00704DAA"/>
    <w:rsid w:val="00707A04"/>
    <w:rsid w:val="00740076"/>
    <w:rsid w:val="00752BD2"/>
    <w:rsid w:val="00765793"/>
    <w:rsid w:val="007B547A"/>
    <w:rsid w:val="007D696D"/>
    <w:rsid w:val="00807DA4"/>
    <w:rsid w:val="00816E69"/>
    <w:rsid w:val="00856272"/>
    <w:rsid w:val="00856812"/>
    <w:rsid w:val="0088476B"/>
    <w:rsid w:val="008C0811"/>
    <w:rsid w:val="008C2D0F"/>
    <w:rsid w:val="008D7A37"/>
    <w:rsid w:val="008F4BBA"/>
    <w:rsid w:val="008F71AD"/>
    <w:rsid w:val="008F77DE"/>
    <w:rsid w:val="00902B98"/>
    <w:rsid w:val="00916CE6"/>
    <w:rsid w:val="00922936"/>
    <w:rsid w:val="00922F71"/>
    <w:rsid w:val="00925039"/>
    <w:rsid w:val="00937BF0"/>
    <w:rsid w:val="00950116"/>
    <w:rsid w:val="00965AAA"/>
    <w:rsid w:val="00974CAB"/>
    <w:rsid w:val="0098259D"/>
    <w:rsid w:val="009A1641"/>
    <w:rsid w:val="009C2CCD"/>
    <w:rsid w:val="009D2B07"/>
    <w:rsid w:val="009E1015"/>
    <w:rsid w:val="009F15B0"/>
    <w:rsid w:val="009F65B1"/>
    <w:rsid w:val="00A01C1A"/>
    <w:rsid w:val="00A027CC"/>
    <w:rsid w:val="00A1136F"/>
    <w:rsid w:val="00A21E86"/>
    <w:rsid w:val="00A37E25"/>
    <w:rsid w:val="00A51F35"/>
    <w:rsid w:val="00A538CF"/>
    <w:rsid w:val="00A74D9E"/>
    <w:rsid w:val="00A76CC6"/>
    <w:rsid w:val="00A84802"/>
    <w:rsid w:val="00A87C79"/>
    <w:rsid w:val="00AA2F3E"/>
    <w:rsid w:val="00AB0F45"/>
    <w:rsid w:val="00AE4BB2"/>
    <w:rsid w:val="00AF6D76"/>
    <w:rsid w:val="00B14C12"/>
    <w:rsid w:val="00B21521"/>
    <w:rsid w:val="00B52D3F"/>
    <w:rsid w:val="00B60F8F"/>
    <w:rsid w:val="00B73908"/>
    <w:rsid w:val="00B75D63"/>
    <w:rsid w:val="00B82F37"/>
    <w:rsid w:val="00B935B7"/>
    <w:rsid w:val="00BA1EB4"/>
    <w:rsid w:val="00BA25C5"/>
    <w:rsid w:val="00BB37AA"/>
    <w:rsid w:val="00BC44C6"/>
    <w:rsid w:val="00BE448C"/>
    <w:rsid w:val="00BE6841"/>
    <w:rsid w:val="00C1016F"/>
    <w:rsid w:val="00C2518C"/>
    <w:rsid w:val="00C406B8"/>
    <w:rsid w:val="00C712C4"/>
    <w:rsid w:val="00C7732B"/>
    <w:rsid w:val="00C830E1"/>
    <w:rsid w:val="00CA24F4"/>
    <w:rsid w:val="00CA33EC"/>
    <w:rsid w:val="00CF2C69"/>
    <w:rsid w:val="00D076F2"/>
    <w:rsid w:val="00D35410"/>
    <w:rsid w:val="00D419E2"/>
    <w:rsid w:val="00D57060"/>
    <w:rsid w:val="00D617D1"/>
    <w:rsid w:val="00D8105E"/>
    <w:rsid w:val="00D92DC4"/>
    <w:rsid w:val="00D951D4"/>
    <w:rsid w:val="00DD120F"/>
    <w:rsid w:val="00DF09DA"/>
    <w:rsid w:val="00DF6B7A"/>
    <w:rsid w:val="00E063FA"/>
    <w:rsid w:val="00E34F43"/>
    <w:rsid w:val="00E37F99"/>
    <w:rsid w:val="00E435C7"/>
    <w:rsid w:val="00E53C98"/>
    <w:rsid w:val="00E55F71"/>
    <w:rsid w:val="00E81C09"/>
    <w:rsid w:val="00EA6320"/>
    <w:rsid w:val="00EC14D3"/>
    <w:rsid w:val="00EC69A7"/>
    <w:rsid w:val="00ED42D5"/>
    <w:rsid w:val="00F127C9"/>
    <w:rsid w:val="00F15756"/>
    <w:rsid w:val="00F34456"/>
    <w:rsid w:val="00F37B4B"/>
    <w:rsid w:val="00F43104"/>
    <w:rsid w:val="00F45315"/>
    <w:rsid w:val="00F45842"/>
    <w:rsid w:val="00F609D0"/>
    <w:rsid w:val="00F628C8"/>
    <w:rsid w:val="00FE42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956027E8-0810-4A4A-A2A6-8AE0A0C1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60D"/>
    <w:pPr>
      <w:jc w:val="left"/>
    </w:pPr>
    <w:rPr>
      <w:rFonts w:asciiTheme="minorHAnsi" w:hAnsiTheme="minorHAnsi"/>
      <w:sz w:val="22"/>
    </w:rPr>
  </w:style>
  <w:style w:type="paragraph" w:styleId="Heading1">
    <w:name w:val="heading 1"/>
    <w:basedOn w:val="Normal"/>
    <w:next w:val="Normal"/>
    <w:link w:val="Heading1Char"/>
    <w:qFormat/>
    <w:rsid w:val="00AB0F45"/>
    <w:pPr>
      <w:keepNext/>
      <w:jc w:val="both"/>
      <w:outlineLvl w:val="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59"/>
    <w:rsid w:val="0042260D"/>
    <w:pPr>
      <w:jc w:val="left"/>
    </w:pPr>
    <w:rPr>
      <w:rFonts w:ascii="Calibri" w:eastAsia="Calibri" w:hAnsi="Calibri" w:cs="Times New Roman"/>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53622"/>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3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051B"/>
    <w:pPr>
      <w:tabs>
        <w:tab w:val="center" w:pos="4153"/>
        <w:tab w:val="right" w:pos="8306"/>
      </w:tabs>
    </w:pPr>
  </w:style>
  <w:style w:type="character" w:customStyle="1" w:styleId="HeaderChar">
    <w:name w:val="Header Char"/>
    <w:basedOn w:val="DefaultParagraphFont"/>
    <w:link w:val="Header"/>
    <w:uiPriority w:val="99"/>
    <w:rsid w:val="006C051B"/>
    <w:rPr>
      <w:rFonts w:asciiTheme="minorHAnsi" w:hAnsiTheme="minorHAnsi"/>
      <w:sz w:val="22"/>
    </w:rPr>
  </w:style>
  <w:style w:type="paragraph" w:styleId="Footer">
    <w:name w:val="footer"/>
    <w:basedOn w:val="Normal"/>
    <w:link w:val="FooterChar"/>
    <w:uiPriority w:val="99"/>
    <w:unhideWhenUsed/>
    <w:rsid w:val="006C051B"/>
    <w:pPr>
      <w:tabs>
        <w:tab w:val="center" w:pos="4153"/>
        <w:tab w:val="right" w:pos="8306"/>
      </w:tabs>
    </w:pPr>
  </w:style>
  <w:style w:type="character" w:customStyle="1" w:styleId="FooterChar">
    <w:name w:val="Footer Char"/>
    <w:basedOn w:val="DefaultParagraphFont"/>
    <w:link w:val="Footer"/>
    <w:uiPriority w:val="99"/>
    <w:rsid w:val="006C051B"/>
    <w:rPr>
      <w:rFonts w:asciiTheme="minorHAnsi" w:hAnsiTheme="minorHAnsi"/>
      <w:sz w:val="22"/>
    </w:rPr>
  </w:style>
  <w:style w:type="paragraph" w:styleId="BalloonText">
    <w:name w:val="Balloon Text"/>
    <w:basedOn w:val="Normal"/>
    <w:link w:val="BalloonTextChar"/>
    <w:uiPriority w:val="99"/>
    <w:semiHidden/>
    <w:unhideWhenUsed/>
    <w:rsid w:val="009D2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B07"/>
    <w:rPr>
      <w:rFonts w:ascii="Segoe UI" w:hAnsi="Segoe UI" w:cs="Segoe UI"/>
      <w:sz w:val="18"/>
      <w:szCs w:val="18"/>
    </w:rPr>
  </w:style>
  <w:style w:type="table" w:customStyle="1" w:styleId="TableGrid3">
    <w:name w:val="Table Grid3"/>
    <w:basedOn w:val="TableNormal"/>
    <w:next w:val="TableGrid"/>
    <w:uiPriority w:val="59"/>
    <w:rsid w:val="001945D9"/>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0F45"/>
    <w:rPr>
      <w:rFonts w:eastAsia="Times New Roman" w:cs="Times New Roman"/>
      <w:szCs w:val="24"/>
    </w:rPr>
  </w:style>
  <w:style w:type="paragraph" w:styleId="ListParagraph">
    <w:name w:val="List Paragraph"/>
    <w:basedOn w:val="Normal"/>
    <w:uiPriority w:val="34"/>
    <w:qFormat/>
    <w:rsid w:val="00BE6841"/>
    <w:pPr>
      <w:ind w:left="720"/>
      <w:contextualSpacing/>
    </w:pPr>
  </w:style>
  <w:style w:type="paragraph" w:customStyle="1" w:styleId="naisf">
    <w:name w:val="naisf"/>
    <w:basedOn w:val="Normal"/>
    <w:rsid w:val="006B2394"/>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6B2394"/>
    <w:rPr>
      <w:i/>
      <w:iCs/>
    </w:rPr>
  </w:style>
  <w:style w:type="numbering" w:customStyle="1" w:styleId="Style31">
    <w:name w:val="Style31"/>
    <w:rsid w:val="00CA33EC"/>
    <w:pPr>
      <w:numPr>
        <w:numId w:val="11"/>
      </w:numPr>
    </w:pPr>
  </w:style>
  <w:style w:type="paragraph" w:styleId="FootnoteText">
    <w:name w:val="footnote text"/>
    <w:basedOn w:val="Normal"/>
    <w:link w:val="FootnoteTextChar"/>
    <w:uiPriority w:val="99"/>
    <w:semiHidden/>
    <w:unhideWhenUsed/>
    <w:rsid w:val="00ED42D5"/>
    <w:pPr>
      <w:spacing w:line="276"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ED42D5"/>
    <w:rPr>
      <w:rFonts w:eastAsia="Calibri" w:cs="Times New Roman"/>
      <w:sz w:val="20"/>
      <w:szCs w:val="20"/>
    </w:rPr>
  </w:style>
  <w:style w:type="character" w:styleId="FootnoteReference">
    <w:name w:val="footnote reference"/>
    <w:uiPriority w:val="99"/>
    <w:semiHidden/>
    <w:unhideWhenUsed/>
    <w:rsid w:val="00ED42D5"/>
    <w:rPr>
      <w:vertAlign w:val="superscript"/>
    </w:rPr>
  </w:style>
  <w:style w:type="table" w:customStyle="1" w:styleId="TableGrid21">
    <w:name w:val="Table Grid21"/>
    <w:basedOn w:val="TableNormal"/>
    <w:next w:val="TableGrid"/>
    <w:uiPriority w:val="59"/>
    <w:rsid w:val="002F77C6"/>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133848"/>
    <w:pPr>
      <w:numPr>
        <w:numId w:val="13"/>
      </w:numPr>
    </w:pPr>
  </w:style>
  <w:style w:type="table" w:customStyle="1" w:styleId="TableGrid22">
    <w:name w:val="Table Grid22"/>
    <w:basedOn w:val="TableNormal"/>
    <w:next w:val="TableGrid"/>
    <w:uiPriority w:val="59"/>
    <w:rsid w:val="00704DAA"/>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rsid w:val="005E1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tukums.lv/" TargetMode="External"/><Relationship Id="rId18" Type="http://schemas.openxmlformats.org/officeDocument/2006/relationships/hyperlink" Target="http://www.tukums.lv/" TargetMode="External"/><Relationship Id="rId26" Type="http://schemas.openxmlformats.org/officeDocument/2006/relationships/hyperlink" Target="http://www.l2d.lv/leul.php?i=87461" TargetMode="External"/><Relationship Id="rId39" Type="http://schemas.openxmlformats.org/officeDocument/2006/relationships/hyperlink" Target="http://www.l2d.lv/leul.php?i=89647"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www.l2d.lv/leul.php?i=8964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tukums.lv/images/stories/Tukums_VVS2023_11072016-GALA_1.pdf" TargetMode="External"/><Relationship Id="rId17" Type="http://schemas.openxmlformats.org/officeDocument/2006/relationships/footer" Target="footer2.xml"/><Relationship Id="rId25" Type="http://schemas.openxmlformats.org/officeDocument/2006/relationships/hyperlink" Target="http://www.l2d.lv/leul.php?i=89647" TargetMode="External"/><Relationship Id="rId33" Type="http://schemas.openxmlformats.org/officeDocument/2006/relationships/hyperlink" Target="http://www.l2d.lv/leul.php?i=89647" TargetMode="External"/><Relationship Id="rId38" Type="http://schemas.openxmlformats.org/officeDocument/2006/relationships/hyperlink" Target="http://eur-lex.europa.eu/eli/reg/2013/1407?locale=LV" TargetMode="External"/><Relationship Id="rId2" Type="http://schemas.openxmlformats.org/officeDocument/2006/relationships/numbering" Target="numbering.xml"/><Relationship Id="rId16" Type="http://schemas.openxmlformats.org/officeDocument/2006/relationships/hyperlink" Target="http://www.tukums.lv" TargetMode="External"/><Relationship Id="rId20" Type="http://schemas.openxmlformats.org/officeDocument/2006/relationships/image" Target="media/image2.emf"/><Relationship Id="rId29" Type="http://schemas.openxmlformats.org/officeDocument/2006/relationships/hyperlink" Target="http://www.l2d.lv/l.php?doc_id=19591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teka.tukums.lv/novadu-bibliotekas/tukuma-novads/" TargetMode="External"/><Relationship Id="rId24" Type="http://schemas.openxmlformats.org/officeDocument/2006/relationships/hyperlink" Target="http://likumi.lv/doc.php?id=43913" TargetMode="External"/><Relationship Id="rId32" Type="http://schemas.openxmlformats.org/officeDocument/2006/relationships/hyperlink" Target="http://www.l2d.lv/l.php?doc_id=195915" TargetMode="External"/><Relationship Id="rId37" Type="http://schemas.openxmlformats.org/officeDocument/2006/relationships/hyperlink" Target="http://eur-lex.europa.eu/eli/reg/2013/1407?locale=LV" TargetMode="External"/><Relationship Id="rId40" Type="http://schemas.openxmlformats.org/officeDocument/2006/relationships/hyperlink" Target="http://www.tukums.lv" TargetMode="External"/><Relationship Id="rId5" Type="http://schemas.openxmlformats.org/officeDocument/2006/relationships/webSettings" Target="webSettings.xml"/><Relationship Id="rId15" Type="http://schemas.openxmlformats.org/officeDocument/2006/relationships/hyperlink" Target="http://www.tukums.lv/" TargetMode="External"/><Relationship Id="rId23" Type="http://schemas.openxmlformats.org/officeDocument/2006/relationships/hyperlink" Target="mailto:dome@tukums.lv" TargetMode="External"/><Relationship Id="rId28" Type="http://schemas.openxmlformats.org/officeDocument/2006/relationships/hyperlink" Target="http://www.l2d.lv/leul.php?i=87461" TargetMode="External"/><Relationship Id="rId36" Type="http://schemas.openxmlformats.org/officeDocument/2006/relationships/hyperlink" Target="http://eur-lex.europa.eu/eli/reg/2013/1407?locale=LV" TargetMode="External"/><Relationship Id="rId10" Type="http://schemas.openxmlformats.org/officeDocument/2006/relationships/hyperlink" Target="mailto:ina.balgalve@tukums.lv" TargetMode="External"/><Relationship Id="rId19" Type="http://schemas.openxmlformats.org/officeDocument/2006/relationships/hyperlink" Target="http://likumi.lv/doc.php?id=43913" TargetMode="External"/><Relationship Id="rId31" Type="http://schemas.openxmlformats.org/officeDocument/2006/relationships/hyperlink" Target="http://www.l2d.lv/leul.php?i=8964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s.lv/" TargetMode="External"/><Relationship Id="rId22" Type="http://schemas.openxmlformats.org/officeDocument/2006/relationships/hyperlink" Target="http://www.tukums.lv/" TargetMode="External"/><Relationship Id="rId27" Type="http://schemas.openxmlformats.org/officeDocument/2006/relationships/hyperlink" Target="http://www.l2d.lv/leul.php?i=87461" TargetMode="External"/><Relationship Id="rId30" Type="http://schemas.openxmlformats.org/officeDocument/2006/relationships/hyperlink" Target="http://www.l2d.lv/l.php?doc_id=208560" TargetMode="External"/><Relationship Id="rId35" Type="http://schemas.openxmlformats.org/officeDocument/2006/relationships/hyperlink" Target="http://www.l2d.lv/leul.php?i=896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FD1AB-5654-4BF2-89FF-FEC2B57D2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83614</Words>
  <Characters>47661</Characters>
  <Application>Microsoft Office Word</Application>
  <DocSecurity>0</DocSecurity>
  <Lines>397</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Tamara.Valuka</dc:creator>
  <cp:keywords/>
  <dc:description/>
  <cp:lastModifiedBy>Aiga.Priede</cp:lastModifiedBy>
  <cp:revision>3</cp:revision>
  <cp:lastPrinted>2016-12-12T15:17:00Z</cp:lastPrinted>
  <dcterms:created xsi:type="dcterms:W3CDTF">2016-12-13T07:34:00Z</dcterms:created>
  <dcterms:modified xsi:type="dcterms:W3CDTF">2016-12-13T07:34:00Z</dcterms:modified>
</cp:coreProperties>
</file>