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2FF" w:rsidRPr="00EF02FF" w:rsidRDefault="00EF02FF" w:rsidP="00EF02FF">
      <w:pPr>
        <w:jc w:val="center"/>
        <w:rPr>
          <w:rFonts w:eastAsia="Times New Roman" w:cs="Times New Roman"/>
          <w:b/>
          <w:sz w:val="48"/>
          <w:szCs w:val="48"/>
          <w:lang w:eastAsia="lv-LV"/>
        </w:rPr>
      </w:pPr>
      <w:r w:rsidRPr="00EF02FF">
        <w:rPr>
          <w:rFonts w:eastAsia="Times New Roman" w:cs="Times New Roman"/>
          <w:noProof/>
          <w:sz w:val="20"/>
          <w:szCs w:val="20"/>
          <w:lang w:eastAsia="lv-LV"/>
        </w:rPr>
        <w:drawing>
          <wp:anchor distT="0" distB="0" distL="114300" distR="114300" simplePos="0" relativeHeight="251661312" behindDoc="1" locked="0" layoutInCell="1" allowOverlap="1" wp14:anchorId="4ABD4DB2" wp14:editId="5B5A74A3">
            <wp:simplePos x="0" y="0"/>
            <wp:positionH relativeFrom="column">
              <wp:posOffset>-97155</wp:posOffset>
            </wp:positionH>
            <wp:positionV relativeFrom="paragraph">
              <wp:posOffset>72390</wp:posOffset>
            </wp:positionV>
            <wp:extent cx="723900" cy="838200"/>
            <wp:effectExtent l="0" t="0" r="0" b="0"/>
            <wp:wrapTight wrapText="bothSides">
              <wp:wrapPolygon edited="0">
                <wp:start x="0" y="0"/>
                <wp:lineTo x="0" y="21109"/>
                <wp:lineTo x="21032" y="21109"/>
                <wp:lineTo x="21032" y="0"/>
                <wp:lineTo x="0" y="0"/>
              </wp:wrapPolygon>
            </wp:wrapTight>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FF">
        <w:rPr>
          <w:rFonts w:eastAsia="Times New Roman" w:cs="Times New Roman"/>
          <w:b/>
          <w:sz w:val="48"/>
          <w:szCs w:val="48"/>
          <w:lang w:eastAsia="lv-LV"/>
        </w:rPr>
        <w:t>TUKUMA NOVADA DOME</w:t>
      </w:r>
    </w:p>
    <w:p w:rsidR="00EF02FF" w:rsidRPr="00EF02FF" w:rsidRDefault="00EF02FF" w:rsidP="00EF02FF">
      <w:pPr>
        <w:jc w:val="center"/>
        <w:rPr>
          <w:rFonts w:eastAsia="Times New Roman" w:cs="Times New Roman"/>
          <w:b/>
          <w:sz w:val="28"/>
          <w:szCs w:val="28"/>
        </w:rPr>
      </w:pPr>
    </w:p>
    <w:p w:rsidR="00EF02FF" w:rsidRPr="00EF02FF" w:rsidRDefault="00EF02FF" w:rsidP="00EF02FF">
      <w:pPr>
        <w:jc w:val="center"/>
        <w:rPr>
          <w:rFonts w:eastAsia="Times New Roman" w:cs="Times New Roman"/>
          <w:b/>
          <w:sz w:val="28"/>
          <w:szCs w:val="28"/>
        </w:rPr>
      </w:pPr>
      <w:r w:rsidRPr="00EF02FF">
        <w:rPr>
          <w:rFonts w:eastAsia="Times New Roman" w:cs="Times New Roman"/>
          <w:b/>
          <w:sz w:val="28"/>
          <w:szCs w:val="28"/>
        </w:rPr>
        <w:t xml:space="preserve">IZGLĪTĪBAS, KULTŪRAS UN SPORTA KOMITEJA </w:t>
      </w:r>
    </w:p>
    <w:p w:rsidR="00EF02FF" w:rsidRPr="00EF02FF" w:rsidRDefault="00EF02FF" w:rsidP="00EF02FF">
      <w:pPr>
        <w:jc w:val="center"/>
        <w:rPr>
          <w:rFonts w:eastAsia="Times New Roman" w:cs="Times New Roman"/>
          <w:color w:val="1C1C1C"/>
          <w:sz w:val="22"/>
          <w:lang w:eastAsia="lv-LV"/>
        </w:rPr>
      </w:pPr>
    </w:p>
    <w:p w:rsidR="00EF02FF" w:rsidRPr="00EF02FF" w:rsidRDefault="00EF02FF" w:rsidP="00EF02FF">
      <w:pPr>
        <w:jc w:val="left"/>
        <w:rPr>
          <w:rFonts w:eastAsia="Times New Roman" w:cs="Times New Roman"/>
          <w:sz w:val="16"/>
          <w:szCs w:val="16"/>
          <w:lang w:eastAsia="lv-LV"/>
        </w:rPr>
      </w:pPr>
      <w:r w:rsidRPr="00EF02FF">
        <w:rPr>
          <w:rFonts w:eastAsia="Times New Roman" w:cs="Times New Roman"/>
          <w:noProof/>
          <w:sz w:val="16"/>
          <w:szCs w:val="16"/>
          <w:lang w:eastAsia="lv-LV"/>
        </w:rPr>
        <mc:AlternateContent>
          <mc:Choice Requires="wps">
            <w:drawing>
              <wp:anchor distT="0" distB="0" distL="114300" distR="114300" simplePos="0" relativeHeight="251664384" behindDoc="0" locked="0" layoutInCell="1" allowOverlap="1" wp14:anchorId="38397C4A" wp14:editId="1061EC04">
                <wp:simplePos x="0" y="0"/>
                <wp:positionH relativeFrom="column">
                  <wp:posOffset>1600200</wp:posOffset>
                </wp:positionH>
                <wp:positionV relativeFrom="paragraph">
                  <wp:posOffset>3657600</wp:posOffset>
                </wp:positionV>
                <wp:extent cx="0" cy="0"/>
                <wp:effectExtent l="13335" t="12700" r="5715" b="6350"/>
                <wp:wrapNone/>
                <wp:docPr id="122" name="Straight Connector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68FE948B" id="Straight Connector 12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"/>
            </w:pict>
          </mc:Fallback>
        </mc:AlternateContent>
      </w:r>
      <w:r w:rsidRPr="00EF02FF">
        <w:rPr>
          <w:rFonts w:eastAsia="Times New Roman" w:cs="Times New Roman"/>
          <w:noProof/>
          <w:sz w:val="16"/>
          <w:szCs w:val="16"/>
          <w:lang w:eastAsia="lv-LV"/>
        </w:rPr>
        <mc:AlternateContent>
          <mc:Choice Requires="wps">
            <w:drawing>
              <wp:anchor distT="0" distB="0" distL="114300" distR="114300" simplePos="0" relativeHeight="251663360" behindDoc="0" locked="0" layoutInCell="1" allowOverlap="1" wp14:anchorId="17A813B9" wp14:editId="26095183">
                <wp:simplePos x="0" y="0"/>
                <wp:positionH relativeFrom="column">
                  <wp:posOffset>1600200</wp:posOffset>
                </wp:positionH>
                <wp:positionV relativeFrom="paragraph">
                  <wp:posOffset>3657600</wp:posOffset>
                </wp:positionV>
                <wp:extent cx="0" cy="0"/>
                <wp:effectExtent l="13335" t="12700" r="5715" b="6350"/>
                <wp:wrapNone/>
                <wp:docPr id="123" name="Straight Connector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6B0ADC8A" id="Straight Connector 12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"/>
            </w:pict>
          </mc:Fallback>
        </mc:AlternateContent>
      </w:r>
      <w:r w:rsidRPr="00EF02FF">
        <w:rPr>
          <w:rFonts w:eastAsia="Times New Roman" w:cs="Times New Roman"/>
          <w:noProof/>
          <w:sz w:val="16"/>
          <w:szCs w:val="16"/>
          <w:lang w:eastAsia="lv-LV"/>
        </w:rPr>
        <mc:AlternateContent>
          <mc:Choice Requires="wps">
            <w:drawing>
              <wp:anchor distT="0" distB="0" distL="114300" distR="114300" simplePos="0" relativeHeight="251662336" behindDoc="0" locked="0" layoutInCell="1" allowOverlap="1" wp14:anchorId="4E88D5FF" wp14:editId="72867572">
                <wp:simplePos x="0" y="0"/>
                <wp:positionH relativeFrom="column">
                  <wp:posOffset>1600200</wp:posOffset>
                </wp:positionH>
                <wp:positionV relativeFrom="paragraph">
                  <wp:posOffset>3657600</wp:posOffset>
                </wp:positionV>
                <wp:extent cx="0" cy="0"/>
                <wp:effectExtent l="13335" t="12700" r="5715" b="6350"/>
                <wp:wrapNone/>
                <wp:docPr id="124" name="Straight Connector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75708661" id="Straight Connector 12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"/>
            </w:pict>
          </mc:Fallback>
        </mc:AlternateContent>
      </w:r>
    </w:p>
    <w:p w:rsidR="00EF02FF" w:rsidRPr="00EF02FF" w:rsidRDefault="00EF02FF" w:rsidP="00EF02FF">
      <w:pPr>
        <w:jc w:val="left"/>
        <w:rPr>
          <w:rFonts w:eastAsia="Times New Roman" w:cs="Times New Roman"/>
          <w:sz w:val="20"/>
          <w:szCs w:val="36"/>
          <w:lang w:eastAsia="lv-LV"/>
        </w:rPr>
      </w:pPr>
      <w:r w:rsidRPr="00EF02FF">
        <w:rPr>
          <w:rFonts w:eastAsia="Times New Roman" w:cs="Times New Roman"/>
          <w:noProof/>
          <w:sz w:val="16"/>
          <w:szCs w:val="16"/>
          <w:lang w:eastAsia="lv-LV"/>
        </w:rPr>
        <mc:AlternateContent>
          <mc:Choice Requires="wps">
            <w:drawing>
              <wp:anchor distT="0" distB="0" distL="114300" distR="114300" simplePos="0" relativeHeight="251665408" behindDoc="0" locked="0" layoutInCell="1" allowOverlap="1" wp14:anchorId="2B548024" wp14:editId="63C4A3F1">
                <wp:simplePos x="0" y="0"/>
                <wp:positionH relativeFrom="column">
                  <wp:posOffset>-180975</wp:posOffset>
                </wp:positionH>
                <wp:positionV relativeFrom="paragraph">
                  <wp:posOffset>1270</wp:posOffset>
                </wp:positionV>
                <wp:extent cx="6127115" cy="0"/>
                <wp:effectExtent l="22860" t="26035" r="22225" b="21590"/>
                <wp:wrapNone/>
                <wp:docPr id="125" name="Straight Connector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517F2F40" id="Straight Connector 12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pt" to="468.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" strokeweight="3.25pt">
                <v:stroke linestyle="thickThin"/>
              </v:line>
            </w:pict>
          </mc:Fallback>
        </mc:AlternateContent>
      </w:r>
    </w:p>
    <w:p w:rsidR="00EF02FF" w:rsidRPr="00EF02FF" w:rsidRDefault="00EF02FF" w:rsidP="00EF02FF">
      <w:pPr>
        <w:jc w:val="center"/>
        <w:rPr>
          <w:rFonts w:eastAsia="Times New Roman" w:cs="Times New Roman"/>
          <w:b/>
          <w:szCs w:val="24"/>
          <w:lang w:eastAsia="lv-LV"/>
        </w:rPr>
      </w:pPr>
    </w:p>
    <w:p w:rsidR="00EF02FF" w:rsidRPr="00EF02FF" w:rsidRDefault="00EF02FF" w:rsidP="00EF02FF">
      <w:pPr>
        <w:jc w:val="center"/>
        <w:rPr>
          <w:rFonts w:eastAsia="Times New Roman" w:cs="Times New Roman"/>
          <w:b/>
          <w:szCs w:val="24"/>
          <w:lang w:eastAsia="lv-LV"/>
        </w:rPr>
      </w:pPr>
      <w:r w:rsidRPr="00EF02FF">
        <w:rPr>
          <w:rFonts w:eastAsia="Times New Roman" w:cs="Times New Roman"/>
          <w:b/>
          <w:szCs w:val="24"/>
          <w:lang w:eastAsia="lv-LV"/>
        </w:rPr>
        <w:t xml:space="preserve">SĒDES </w:t>
      </w:r>
      <w:r>
        <w:rPr>
          <w:rFonts w:eastAsia="Times New Roman" w:cs="Times New Roman"/>
          <w:b/>
          <w:szCs w:val="24"/>
          <w:lang w:eastAsia="lv-LV"/>
        </w:rPr>
        <w:t>DARBA KĀRTĪBA</w:t>
      </w:r>
    </w:p>
    <w:p w:rsidR="00EF02FF" w:rsidRPr="00EF02FF" w:rsidRDefault="00EF02FF" w:rsidP="00EF02FF">
      <w:pPr>
        <w:jc w:val="center"/>
        <w:rPr>
          <w:rFonts w:eastAsia="Times New Roman" w:cs="Times New Roman"/>
          <w:szCs w:val="24"/>
          <w:lang w:eastAsia="lv-LV"/>
        </w:rPr>
      </w:pPr>
      <w:r w:rsidRPr="00EF02FF">
        <w:rPr>
          <w:rFonts w:eastAsia="Times New Roman" w:cs="Times New Roman"/>
          <w:szCs w:val="24"/>
          <w:lang w:eastAsia="lv-LV"/>
        </w:rPr>
        <w:t>Tukumā</w:t>
      </w:r>
    </w:p>
    <w:p w:rsidR="00EF02FF" w:rsidRPr="00EF02FF" w:rsidRDefault="00EF02FF" w:rsidP="00EF02FF">
      <w:pPr>
        <w:jc w:val="center"/>
        <w:rPr>
          <w:rFonts w:eastAsia="Times New Roman" w:cs="Times New Roman"/>
          <w:szCs w:val="24"/>
          <w:lang w:eastAsia="lv-LV"/>
        </w:rPr>
      </w:pPr>
    </w:p>
    <w:p w:rsidR="00EF02FF" w:rsidRDefault="00EF02FF" w:rsidP="00EF02FF">
      <w:pPr>
        <w:jc w:val="left"/>
        <w:rPr>
          <w:rFonts w:eastAsia="Times New Roman" w:cs="Times New Roman"/>
          <w:b/>
          <w:szCs w:val="24"/>
          <w:lang w:eastAsia="lv-LV"/>
        </w:rPr>
      </w:pPr>
      <w:r w:rsidRPr="00EF02FF">
        <w:rPr>
          <w:rFonts w:eastAsia="Times New Roman" w:cs="Times New Roman"/>
          <w:b/>
          <w:szCs w:val="24"/>
          <w:lang w:eastAsia="lv-LV"/>
        </w:rPr>
        <w:t xml:space="preserve">2016.gada </w:t>
      </w:r>
      <w:r w:rsidR="00E26E78">
        <w:rPr>
          <w:rFonts w:eastAsia="Times New Roman" w:cs="Times New Roman"/>
          <w:b/>
          <w:szCs w:val="24"/>
          <w:lang w:eastAsia="lv-LV"/>
        </w:rPr>
        <w:t>12</w:t>
      </w:r>
      <w:r w:rsidRPr="00EF02FF">
        <w:rPr>
          <w:rFonts w:eastAsia="Times New Roman" w:cs="Times New Roman"/>
          <w:b/>
          <w:szCs w:val="24"/>
          <w:lang w:eastAsia="lv-LV"/>
        </w:rPr>
        <w:t>.</w:t>
      </w:r>
      <w:r>
        <w:rPr>
          <w:rFonts w:eastAsia="Times New Roman" w:cs="Times New Roman"/>
          <w:b/>
          <w:szCs w:val="24"/>
          <w:lang w:eastAsia="lv-LV"/>
        </w:rPr>
        <w:t>oktobrī</w:t>
      </w:r>
      <w:r w:rsidRPr="00EF02FF">
        <w:rPr>
          <w:rFonts w:eastAsia="Times New Roman" w:cs="Times New Roman"/>
          <w:b/>
          <w:szCs w:val="24"/>
          <w:lang w:eastAsia="lv-LV"/>
        </w:rPr>
        <w:tab/>
      </w:r>
    </w:p>
    <w:p w:rsidR="00EF02FF" w:rsidRPr="00EF02FF" w:rsidRDefault="00EF02FF" w:rsidP="00EF02FF">
      <w:pPr>
        <w:jc w:val="left"/>
        <w:rPr>
          <w:rFonts w:eastAsia="Times New Roman" w:cs="Arial"/>
          <w:b/>
          <w:sz w:val="22"/>
          <w:lang w:eastAsia="lv-LV" w:bidi="lo-LA"/>
        </w:rPr>
      </w:pPr>
      <w:r>
        <w:rPr>
          <w:rFonts w:eastAsia="Times New Roman" w:cs="Times New Roman"/>
          <w:b/>
          <w:szCs w:val="24"/>
          <w:lang w:eastAsia="lv-LV"/>
        </w:rPr>
        <w:t>plkst.15:30</w:t>
      </w:r>
    </w:p>
    <w:p w:rsidR="00EF02FF" w:rsidRPr="00EF02FF" w:rsidRDefault="00EF02FF" w:rsidP="00EF02FF">
      <w:pPr>
        <w:jc w:val="left"/>
        <w:rPr>
          <w:rFonts w:eastAsia="Times New Roman" w:cs="Arial"/>
          <w:b/>
          <w:sz w:val="22"/>
          <w:lang w:eastAsia="lv-LV" w:bidi="lo-LA"/>
        </w:rPr>
      </w:pPr>
    </w:p>
    <w:p w:rsidR="00371A54" w:rsidRDefault="00371A54" w:rsidP="00371A54">
      <w:pPr>
        <w:jc w:val="both"/>
        <w:rPr>
          <w:rFonts w:eastAsia="Calibri" w:cs="Times New Roman"/>
        </w:rPr>
      </w:pPr>
    </w:p>
    <w:p w:rsidR="00371A54" w:rsidRDefault="00371A54" w:rsidP="00371A54">
      <w:pPr>
        <w:jc w:val="both"/>
        <w:rPr>
          <w:rFonts w:eastAsia="Calibri" w:cs="Times New Roman"/>
        </w:rPr>
      </w:pPr>
    </w:p>
    <w:p w:rsidR="00371A54" w:rsidRPr="00371A54" w:rsidRDefault="007A2DA1" w:rsidP="00371A54">
      <w:pPr>
        <w:spacing w:line="276" w:lineRule="auto"/>
        <w:jc w:val="left"/>
        <w:rPr>
          <w:rFonts w:eastAsia="Calibri" w:cs="Times New Roman"/>
        </w:rPr>
      </w:pPr>
      <w:r>
        <w:rPr>
          <w:rFonts w:eastAsia="Calibri" w:cs="Times New Roman"/>
        </w:rPr>
        <w:t xml:space="preserve">1. </w:t>
      </w:r>
      <w:r w:rsidR="00371A54" w:rsidRPr="00371A54">
        <w:rPr>
          <w:rFonts w:eastAsia="Calibri" w:cs="Times New Roman"/>
        </w:rPr>
        <w:t>Par Tukuma Pilsētas svētkiem 2017.gadā</w:t>
      </w:r>
      <w:r w:rsidR="00A27542">
        <w:rPr>
          <w:rFonts w:eastAsia="Calibri" w:cs="Times New Roman"/>
        </w:rPr>
        <w:t>.</w:t>
      </w:r>
    </w:p>
    <w:p w:rsidR="00371A54" w:rsidRDefault="00371A54" w:rsidP="00371A54">
      <w:pPr>
        <w:jc w:val="both"/>
        <w:rPr>
          <w:rFonts w:eastAsia="Calibri" w:cs="Times New Roman"/>
          <w:sz w:val="20"/>
          <w:szCs w:val="20"/>
        </w:rPr>
      </w:pPr>
      <w:r>
        <w:rPr>
          <w:rFonts w:eastAsia="Calibri" w:cs="Times New Roman"/>
          <w:sz w:val="20"/>
          <w:szCs w:val="20"/>
        </w:rPr>
        <w:tab/>
        <w:t>ZIŅO: I.Smirnova</w:t>
      </w:r>
    </w:p>
    <w:p w:rsidR="00371A54" w:rsidRDefault="00371A54" w:rsidP="00371A54">
      <w:pPr>
        <w:jc w:val="both"/>
        <w:rPr>
          <w:rFonts w:eastAsia="Calibri" w:cs="Times New Roman"/>
          <w:sz w:val="20"/>
          <w:szCs w:val="20"/>
        </w:rPr>
      </w:pPr>
      <w:r>
        <w:rPr>
          <w:rFonts w:eastAsia="Calibri" w:cs="Times New Roman"/>
          <w:sz w:val="20"/>
          <w:szCs w:val="20"/>
        </w:rPr>
        <w:tab/>
        <w:t xml:space="preserve">Uzaicināta: L.Bēniņa </w:t>
      </w:r>
    </w:p>
    <w:p w:rsidR="00371A54" w:rsidRDefault="00371A54" w:rsidP="00371A54">
      <w:pPr>
        <w:jc w:val="both"/>
        <w:rPr>
          <w:rFonts w:eastAsia="Calibri" w:cs="Times New Roman"/>
          <w:sz w:val="20"/>
          <w:szCs w:val="20"/>
        </w:rPr>
      </w:pPr>
    </w:p>
    <w:p w:rsidR="00371A54" w:rsidRDefault="001F4093" w:rsidP="00371A54">
      <w:pPr>
        <w:jc w:val="both"/>
        <w:rPr>
          <w:rFonts w:eastAsia="Calibri" w:cs="Times New Roman"/>
          <w:szCs w:val="24"/>
        </w:rPr>
      </w:pPr>
      <w:r>
        <w:rPr>
          <w:rFonts w:eastAsia="Calibri" w:cs="Times New Roman"/>
          <w:szCs w:val="24"/>
        </w:rPr>
        <w:t>2</w:t>
      </w:r>
      <w:r w:rsidR="007A2DA1">
        <w:rPr>
          <w:rFonts w:eastAsia="Calibri" w:cs="Times New Roman"/>
          <w:szCs w:val="24"/>
        </w:rPr>
        <w:t xml:space="preserve">. </w:t>
      </w:r>
      <w:r w:rsidR="00371A54">
        <w:rPr>
          <w:rFonts w:eastAsia="Calibri" w:cs="Times New Roman"/>
          <w:szCs w:val="24"/>
        </w:rPr>
        <w:t>Par grozījumiem Tukuma E.Birznieka-Upīša 1.pamatskolas nolikumā.</w:t>
      </w:r>
    </w:p>
    <w:p w:rsidR="00371A54" w:rsidRDefault="00371A54" w:rsidP="00371A54">
      <w:pPr>
        <w:jc w:val="both"/>
        <w:rPr>
          <w:rFonts w:eastAsia="Calibri" w:cs="Times New Roman"/>
          <w:sz w:val="20"/>
          <w:szCs w:val="20"/>
        </w:rPr>
      </w:pPr>
      <w:r>
        <w:rPr>
          <w:rFonts w:eastAsia="Calibri" w:cs="Times New Roman"/>
          <w:sz w:val="20"/>
          <w:szCs w:val="20"/>
        </w:rPr>
        <w:tab/>
        <w:t xml:space="preserve">ZIŅO: </w:t>
      </w:r>
      <w:proofErr w:type="spellStart"/>
      <w:r>
        <w:rPr>
          <w:rFonts w:eastAsia="Calibri" w:cs="Times New Roman"/>
          <w:sz w:val="20"/>
          <w:szCs w:val="20"/>
        </w:rPr>
        <w:t>N.Rečs</w:t>
      </w:r>
      <w:proofErr w:type="spellEnd"/>
    </w:p>
    <w:p w:rsidR="00B87298" w:rsidRDefault="00B87298" w:rsidP="00371A54">
      <w:pPr>
        <w:jc w:val="both"/>
        <w:rPr>
          <w:rFonts w:eastAsia="Calibri" w:cs="Times New Roman"/>
        </w:rPr>
      </w:pPr>
    </w:p>
    <w:p w:rsidR="00161A5D" w:rsidRPr="00161A5D" w:rsidRDefault="001F4093" w:rsidP="00161A5D">
      <w:pPr>
        <w:jc w:val="both"/>
        <w:rPr>
          <w:rFonts w:eastAsia="Times New Roman" w:cs="Times New Roman"/>
          <w:b/>
          <w:szCs w:val="24"/>
          <w:lang w:eastAsia="lv-LV"/>
        </w:rPr>
      </w:pPr>
      <w:r>
        <w:rPr>
          <w:rFonts w:eastAsia="Calibri" w:cs="Times New Roman"/>
        </w:rPr>
        <w:t xml:space="preserve">3. </w:t>
      </w:r>
      <w:r w:rsidR="00161A5D" w:rsidRPr="00161A5D">
        <w:rPr>
          <w:rFonts w:eastAsia="Times New Roman" w:cs="Times New Roman"/>
          <w:szCs w:val="24"/>
          <w:lang w:eastAsia="lv-LV"/>
        </w:rPr>
        <w:t>Par galvojumu studiju kredītam</w:t>
      </w:r>
      <w:r w:rsidR="00161A5D">
        <w:rPr>
          <w:rFonts w:eastAsia="Times New Roman" w:cs="Times New Roman"/>
          <w:szCs w:val="24"/>
          <w:lang w:eastAsia="lv-LV"/>
        </w:rPr>
        <w:t>.</w:t>
      </w:r>
      <w:r w:rsidR="00040E74">
        <w:rPr>
          <w:rFonts w:eastAsia="Times New Roman" w:cs="Times New Roman"/>
          <w:szCs w:val="24"/>
          <w:lang w:eastAsia="lv-LV"/>
        </w:rPr>
        <w:t xml:space="preserve"> (Nav publicējams</w:t>
      </w:r>
      <w:bookmarkStart w:id="0" w:name="_GoBack"/>
      <w:bookmarkEnd w:id="0"/>
      <w:r w:rsidR="00040E74">
        <w:rPr>
          <w:rFonts w:eastAsia="Times New Roman" w:cs="Times New Roman"/>
          <w:szCs w:val="24"/>
          <w:lang w:eastAsia="lv-LV"/>
        </w:rPr>
        <w:t>)</w:t>
      </w:r>
    </w:p>
    <w:p w:rsidR="001F4093" w:rsidRDefault="001F4093" w:rsidP="001F4093">
      <w:pPr>
        <w:jc w:val="both"/>
        <w:rPr>
          <w:rFonts w:eastAsia="Calibri" w:cs="Times New Roman"/>
          <w:sz w:val="20"/>
          <w:szCs w:val="20"/>
        </w:rPr>
      </w:pPr>
      <w:r>
        <w:rPr>
          <w:rFonts w:eastAsia="Calibri" w:cs="Times New Roman"/>
          <w:sz w:val="20"/>
          <w:szCs w:val="20"/>
        </w:rPr>
        <w:tab/>
        <w:t xml:space="preserve">ZIŅO: </w:t>
      </w:r>
      <w:proofErr w:type="spellStart"/>
      <w:r>
        <w:rPr>
          <w:rFonts w:eastAsia="Calibri" w:cs="Times New Roman"/>
          <w:sz w:val="20"/>
          <w:szCs w:val="20"/>
        </w:rPr>
        <w:t>N.Rečs</w:t>
      </w:r>
      <w:proofErr w:type="spellEnd"/>
    </w:p>
    <w:p w:rsidR="001F4093" w:rsidRDefault="001F4093" w:rsidP="00371A54">
      <w:pPr>
        <w:jc w:val="both"/>
        <w:rPr>
          <w:rFonts w:eastAsia="Calibri" w:cs="Times New Roman"/>
        </w:rPr>
      </w:pPr>
    </w:p>
    <w:p w:rsidR="001F4093" w:rsidRDefault="001F4093" w:rsidP="00371A54">
      <w:pPr>
        <w:jc w:val="both"/>
        <w:rPr>
          <w:rFonts w:eastAsia="Calibri" w:cs="Times New Roman"/>
        </w:rPr>
      </w:pPr>
    </w:p>
    <w:p w:rsidR="001F4093" w:rsidRDefault="001F4093" w:rsidP="00371A54">
      <w:pPr>
        <w:jc w:val="both"/>
        <w:rPr>
          <w:rFonts w:eastAsia="Calibri" w:cs="Times New Roman"/>
        </w:rPr>
      </w:pPr>
    </w:p>
    <w:p w:rsidR="00B87298" w:rsidRDefault="00B87298" w:rsidP="00371A54">
      <w:pPr>
        <w:jc w:val="both"/>
        <w:rPr>
          <w:rFonts w:eastAsia="Calibri" w:cs="Times New Roman"/>
        </w:rPr>
      </w:pPr>
    </w:p>
    <w:p w:rsidR="00371A54" w:rsidRDefault="00B87298" w:rsidP="00371A54">
      <w:pPr>
        <w:jc w:val="both"/>
        <w:rPr>
          <w:rFonts w:eastAsia="Calibri" w:cs="Times New Roman"/>
        </w:rPr>
      </w:pPr>
      <w:r>
        <w:rPr>
          <w:rFonts w:eastAsia="Calibri" w:cs="Times New Roman"/>
        </w:rPr>
        <w:t>Komitejas priekšsēdētāja</w:t>
      </w:r>
      <w:r>
        <w:rPr>
          <w:rFonts w:eastAsia="Calibri" w:cs="Times New Roman"/>
        </w:rPr>
        <w:tab/>
      </w:r>
      <w:r>
        <w:rPr>
          <w:rFonts w:eastAsia="Calibri" w:cs="Times New Roman"/>
        </w:rPr>
        <w:tab/>
      </w:r>
      <w:r>
        <w:rPr>
          <w:rFonts w:eastAsia="Calibri" w:cs="Times New Roman"/>
        </w:rPr>
        <w:tab/>
      </w:r>
      <w:r>
        <w:rPr>
          <w:rFonts w:eastAsia="Calibri" w:cs="Times New Roman"/>
        </w:rPr>
        <w:tab/>
      </w:r>
      <w:r>
        <w:rPr>
          <w:rFonts w:eastAsia="Calibri" w:cs="Times New Roman"/>
        </w:rPr>
        <w:tab/>
      </w:r>
      <w:r>
        <w:rPr>
          <w:rFonts w:eastAsia="Calibri" w:cs="Times New Roman"/>
        </w:rPr>
        <w:tab/>
      </w:r>
      <w:proofErr w:type="spellStart"/>
      <w:r>
        <w:rPr>
          <w:rFonts w:eastAsia="Calibri" w:cs="Times New Roman"/>
        </w:rPr>
        <w:t>L.Reimate</w:t>
      </w:r>
      <w:proofErr w:type="spellEnd"/>
      <w:r>
        <w:rPr>
          <w:rFonts w:eastAsia="Calibri" w:cs="Times New Roman"/>
        </w:rPr>
        <w:t xml:space="preserve"> </w:t>
      </w:r>
      <w:r w:rsidR="00371A54">
        <w:rPr>
          <w:rFonts w:eastAsia="Calibri" w:cs="Times New Roman"/>
        </w:rPr>
        <w:br w:type="page"/>
      </w:r>
    </w:p>
    <w:p w:rsidR="00371A54" w:rsidRPr="00371A54" w:rsidRDefault="00FC09D5" w:rsidP="00D27947">
      <w:pPr>
        <w:jc w:val="center"/>
        <w:rPr>
          <w:rFonts w:eastAsia="Calibri" w:cs="Times New Roman"/>
        </w:rPr>
      </w:pPr>
      <w:r>
        <w:rPr>
          <w:rFonts w:eastAsia="Calibri" w:cs="Times New Roman"/>
        </w:rPr>
        <w:lastRenderedPageBreak/>
        <w:t>1.</w:t>
      </w:r>
      <w:r w:rsidR="00371A54">
        <w:rPr>
          <w:rFonts w:eastAsia="Calibri" w:cs="Times New Roman"/>
        </w:rPr>
        <w:t>§</w:t>
      </w:r>
      <w:r w:rsidR="00371A54" w:rsidRPr="00371A54">
        <w:rPr>
          <w:rFonts w:eastAsia="Calibri" w:cs="Times New Roman"/>
        </w:rPr>
        <w:t>.</w:t>
      </w:r>
    </w:p>
    <w:p w:rsidR="00371A54" w:rsidRPr="00371A54" w:rsidRDefault="00371A54" w:rsidP="00D27947">
      <w:pPr>
        <w:jc w:val="center"/>
        <w:rPr>
          <w:rFonts w:eastAsia="Calibri" w:cs="Times New Roman"/>
        </w:rPr>
      </w:pPr>
    </w:p>
    <w:p w:rsidR="00371A54" w:rsidRPr="00371A54" w:rsidRDefault="00371A54" w:rsidP="00D27947">
      <w:pPr>
        <w:jc w:val="left"/>
        <w:rPr>
          <w:rFonts w:eastAsia="Calibri" w:cs="Times New Roman"/>
          <w:b/>
        </w:rPr>
      </w:pPr>
      <w:r w:rsidRPr="00371A54">
        <w:rPr>
          <w:rFonts w:eastAsia="Calibri" w:cs="Times New Roman"/>
          <w:b/>
        </w:rPr>
        <w:t>Par Tukuma Pilsētas svētkiem 2017.gadā</w:t>
      </w:r>
    </w:p>
    <w:p w:rsidR="00371A54" w:rsidRDefault="00371A54" w:rsidP="00D27947">
      <w:pPr>
        <w:jc w:val="left"/>
        <w:rPr>
          <w:rFonts w:eastAsia="Calibri" w:cs="Times New Roman"/>
          <w:b/>
        </w:rPr>
      </w:pPr>
    </w:p>
    <w:p w:rsidR="00D27947" w:rsidRDefault="00D27947" w:rsidP="00D27947">
      <w:pPr>
        <w:jc w:val="left"/>
        <w:rPr>
          <w:rFonts w:eastAsia="Calibri" w:cs="Times New Roman"/>
          <w:b/>
        </w:rPr>
      </w:pPr>
    </w:p>
    <w:p w:rsidR="00D27947" w:rsidRPr="00371A54" w:rsidRDefault="00D27947" w:rsidP="00D27947">
      <w:pPr>
        <w:jc w:val="left"/>
        <w:rPr>
          <w:rFonts w:eastAsia="Calibri" w:cs="Times New Roman"/>
          <w:b/>
        </w:rPr>
      </w:pPr>
    </w:p>
    <w:p w:rsidR="00371A54" w:rsidRPr="00371A54" w:rsidRDefault="00371A54" w:rsidP="00D27947">
      <w:pPr>
        <w:jc w:val="both"/>
        <w:rPr>
          <w:rFonts w:eastAsia="Calibri" w:cs="Times New Roman"/>
        </w:rPr>
      </w:pPr>
    </w:p>
    <w:p w:rsidR="00371A54" w:rsidRPr="00371A54" w:rsidRDefault="00371A54" w:rsidP="00D27947">
      <w:pPr>
        <w:ind w:firstLine="720"/>
        <w:jc w:val="both"/>
        <w:rPr>
          <w:rFonts w:eastAsia="Calibri" w:cs="Times New Roman"/>
        </w:rPr>
      </w:pPr>
      <w:r w:rsidRPr="00371A54">
        <w:rPr>
          <w:rFonts w:eastAsia="Calibri" w:cs="Times New Roman"/>
        </w:rPr>
        <w:t>1. Pieņemt zināšanai Tukuma Pilsētas 2017.gada svētku koncepciju „Precību spēles Tukumā”.</w:t>
      </w:r>
    </w:p>
    <w:p w:rsidR="00D27947" w:rsidRDefault="00D27947" w:rsidP="00D27947">
      <w:pPr>
        <w:ind w:firstLine="720"/>
        <w:jc w:val="both"/>
        <w:rPr>
          <w:rFonts w:eastAsia="Calibri" w:cs="Times New Roman"/>
        </w:rPr>
      </w:pPr>
    </w:p>
    <w:p w:rsidR="00371A54" w:rsidRPr="00371A54" w:rsidRDefault="00371A54" w:rsidP="00D27947">
      <w:pPr>
        <w:ind w:firstLine="720"/>
        <w:jc w:val="both"/>
        <w:rPr>
          <w:rFonts w:eastAsia="Calibri" w:cs="Times New Roman"/>
        </w:rPr>
      </w:pPr>
      <w:r w:rsidRPr="00371A54">
        <w:rPr>
          <w:rFonts w:eastAsia="Calibri" w:cs="Times New Roman"/>
        </w:rPr>
        <w:t>2. Organizēt kārtējos Tukuma Pilsētas svētkus laikā no 2017.gada 14.-16.jūlijam.</w:t>
      </w:r>
    </w:p>
    <w:p w:rsidR="00D27947" w:rsidRDefault="00D27947" w:rsidP="00D27947">
      <w:pPr>
        <w:ind w:firstLine="720"/>
        <w:jc w:val="both"/>
        <w:rPr>
          <w:rFonts w:eastAsia="Calibri" w:cs="Times New Roman"/>
        </w:rPr>
      </w:pPr>
    </w:p>
    <w:p w:rsidR="00371A54" w:rsidRPr="00371A54" w:rsidRDefault="00371A54" w:rsidP="00D27947">
      <w:pPr>
        <w:ind w:firstLine="720"/>
        <w:jc w:val="both"/>
        <w:rPr>
          <w:rFonts w:eastAsia="Calibri" w:cs="Times New Roman"/>
        </w:rPr>
      </w:pPr>
      <w:r w:rsidRPr="00371A54">
        <w:rPr>
          <w:rFonts w:eastAsia="Calibri" w:cs="Times New Roman"/>
        </w:rPr>
        <w:t>3.</w:t>
      </w:r>
      <w:r>
        <w:rPr>
          <w:rFonts w:eastAsia="Calibri" w:cs="Times New Roman"/>
        </w:rPr>
        <w:t xml:space="preserve"> </w:t>
      </w:r>
      <w:r w:rsidRPr="00371A54">
        <w:rPr>
          <w:rFonts w:eastAsia="Calibri" w:cs="Times New Roman"/>
        </w:rPr>
        <w:t>Uzdot Tukuma pilsētas Kultūras namam sadarbībā ar Kultūras, sporta un sabiedrisko attiecību nodaļu līdz 201</w:t>
      </w:r>
      <w:r w:rsidR="00892094">
        <w:rPr>
          <w:rFonts w:eastAsia="Calibri" w:cs="Times New Roman"/>
        </w:rPr>
        <w:t>6</w:t>
      </w:r>
      <w:r w:rsidRPr="00371A54">
        <w:rPr>
          <w:rFonts w:eastAsia="Calibri" w:cs="Times New Roman"/>
        </w:rPr>
        <w:t>.gada novembrim sagatavot un iesniegt izskatīšanai Izglītības un kultūras komitejā Pilsētas svētku pasākumu izdevumu tāmes projektu.</w:t>
      </w:r>
    </w:p>
    <w:p w:rsidR="00371A54" w:rsidRPr="00371A54" w:rsidRDefault="00371A54" w:rsidP="00D27947">
      <w:pPr>
        <w:jc w:val="both"/>
        <w:rPr>
          <w:rFonts w:eastAsia="Calibri" w:cs="Times New Roman"/>
        </w:rPr>
      </w:pPr>
    </w:p>
    <w:p w:rsidR="00371A54" w:rsidRPr="00371A54" w:rsidRDefault="00371A54" w:rsidP="00371A54">
      <w:pPr>
        <w:spacing w:line="276" w:lineRule="auto"/>
        <w:jc w:val="both"/>
        <w:rPr>
          <w:rFonts w:eastAsia="Calibri" w:cs="Times New Roman"/>
        </w:rPr>
      </w:pPr>
    </w:p>
    <w:p w:rsidR="00371A54" w:rsidRPr="00371A54" w:rsidRDefault="00371A54" w:rsidP="00371A54">
      <w:pPr>
        <w:spacing w:line="276" w:lineRule="auto"/>
        <w:jc w:val="both"/>
        <w:rPr>
          <w:rFonts w:eastAsia="Calibri" w:cs="Times New Roman"/>
        </w:rPr>
      </w:pPr>
    </w:p>
    <w:p w:rsidR="00371A54" w:rsidRPr="00371A54" w:rsidRDefault="00371A54" w:rsidP="00371A54">
      <w:pPr>
        <w:spacing w:line="276" w:lineRule="auto"/>
        <w:jc w:val="both"/>
        <w:rPr>
          <w:rFonts w:eastAsia="Calibri" w:cs="Times New Roman"/>
        </w:rPr>
      </w:pPr>
    </w:p>
    <w:p w:rsidR="00371A54" w:rsidRPr="00371A54" w:rsidRDefault="00371A54" w:rsidP="00371A54">
      <w:pPr>
        <w:spacing w:line="276" w:lineRule="auto"/>
        <w:jc w:val="both"/>
        <w:rPr>
          <w:rFonts w:eastAsia="Calibri" w:cs="Times New Roman"/>
        </w:rPr>
      </w:pPr>
    </w:p>
    <w:p w:rsidR="00371A54" w:rsidRPr="00371A54" w:rsidRDefault="00371A54" w:rsidP="00371A54">
      <w:pPr>
        <w:spacing w:line="276" w:lineRule="auto"/>
        <w:jc w:val="both"/>
        <w:rPr>
          <w:rFonts w:eastAsia="Calibri" w:cs="Times New Roman"/>
        </w:rPr>
      </w:pPr>
    </w:p>
    <w:p w:rsidR="00371A54" w:rsidRPr="00371A54" w:rsidRDefault="00371A54" w:rsidP="00371A54">
      <w:pPr>
        <w:spacing w:line="276" w:lineRule="auto"/>
        <w:jc w:val="both"/>
        <w:rPr>
          <w:rFonts w:eastAsia="Calibri" w:cs="Times New Roman"/>
        </w:rPr>
      </w:pPr>
    </w:p>
    <w:p w:rsidR="00371A54" w:rsidRPr="00371A54" w:rsidRDefault="00371A54" w:rsidP="00371A54">
      <w:pPr>
        <w:spacing w:line="276" w:lineRule="auto"/>
        <w:jc w:val="both"/>
        <w:rPr>
          <w:rFonts w:eastAsia="Calibri" w:cs="Times New Roman"/>
        </w:rPr>
      </w:pPr>
    </w:p>
    <w:p w:rsidR="00371A54" w:rsidRPr="00371A54" w:rsidRDefault="00371A54" w:rsidP="00371A54">
      <w:pPr>
        <w:spacing w:line="276" w:lineRule="auto"/>
        <w:jc w:val="both"/>
        <w:rPr>
          <w:rFonts w:eastAsia="Calibri" w:cs="Times New Roman"/>
        </w:rPr>
      </w:pPr>
    </w:p>
    <w:p w:rsidR="00371A54" w:rsidRPr="00371A54" w:rsidRDefault="00371A54" w:rsidP="00371A54">
      <w:pPr>
        <w:spacing w:line="276" w:lineRule="auto"/>
        <w:jc w:val="both"/>
        <w:rPr>
          <w:rFonts w:eastAsia="Calibri" w:cs="Times New Roman"/>
        </w:rPr>
      </w:pPr>
    </w:p>
    <w:p w:rsidR="00371A54" w:rsidRPr="00371A54" w:rsidRDefault="00371A54" w:rsidP="00371A54">
      <w:pPr>
        <w:spacing w:line="276" w:lineRule="auto"/>
        <w:jc w:val="both"/>
        <w:rPr>
          <w:rFonts w:eastAsia="Calibri" w:cs="Times New Roman"/>
        </w:rPr>
      </w:pPr>
    </w:p>
    <w:p w:rsidR="00371A54" w:rsidRPr="00371A54" w:rsidRDefault="00371A54" w:rsidP="00371A54">
      <w:pPr>
        <w:spacing w:line="276" w:lineRule="auto"/>
        <w:jc w:val="both"/>
        <w:rPr>
          <w:rFonts w:eastAsia="Calibri" w:cs="Times New Roman"/>
        </w:rPr>
      </w:pPr>
    </w:p>
    <w:p w:rsidR="00371A54" w:rsidRPr="00371A54" w:rsidRDefault="00371A54" w:rsidP="00371A54">
      <w:pPr>
        <w:spacing w:line="276" w:lineRule="auto"/>
        <w:jc w:val="both"/>
        <w:rPr>
          <w:rFonts w:eastAsia="Calibri" w:cs="Times New Roman"/>
        </w:rPr>
      </w:pPr>
    </w:p>
    <w:p w:rsidR="00371A54" w:rsidRPr="00371A54" w:rsidRDefault="00371A54" w:rsidP="00371A54">
      <w:pPr>
        <w:spacing w:line="276" w:lineRule="auto"/>
        <w:jc w:val="both"/>
        <w:rPr>
          <w:rFonts w:eastAsia="Calibri" w:cs="Times New Roman"/>
        </w:rPr>
      </w:pPr>
    </w:p>
    <w:p w:rsidR="00371A54" w:rsidRPr="00371A54" w:rsidRDefault="00371A54" w:rsidP="00371A54">
      <w:pPr>
        <w:spacing w:line="276" w:lineRule="auto"/>
        <w:jc w:val="both"/>
        <w:rPr>
          <w:rFonts w:eastAsia="Calibri" w:cs="Times New Roman"/>
        </w:rPr>
      </w:pPr>
    </w:p>
    <w:p w:rsidR="00371A54" w:rsidRPr="00371A54" w:rsidRDefault="00371A54" w:rsidP="00371A54">
      <w:pPr>
        <w:spacing w:line="276" w:lineRule="auto"/>
        <w:jc w:val="both"/>
        <w:rPr>
          <w:rFonts w:eastAsia="Calibri" w:cs="Times New Roman"/>
        </w:rPr>
      </w:pPr>
    </w:p>
    <w:p w:rsidR="00371A54" w:rsidRPr="00371A54" w:rsidRDefault="00371A54" w:rsidP="00371A54">
      <w:pPr>
        <w:spacing w:line="276" w:lineRule="auto"/>
        <w:jc w:val="both"/>
        <w:rPr>
          <w:rFonts w:eastAsia="Calibri" w:cs="Times New Roman"/>
        </w:rPr>
      </w:pPr>
    </w:p>
    <w:p w:rsidR="00371A54" w:rsidRPr="00371A54" w:rsidRDefault="00371A54" w:rsidP="00371A54">
      <w:pPr>
        <w:spacing w:line="276" w:lineRule="auto"/>
        <w:jc w:val="both"/>
        <w:rPr>
          <w:rFonts w:eastAsia="Calibri" w:cs="Times New Roman"/>
        </w:rPr>
      </w:pPr>
    </w:p>
    <w:p w:rsidR="00371A54" w:rsidRPr="00371A54" w:rsidRDefault="00371A54" w:rsidP="00371A54">
      <w:pPr>
        <w:spacing w:line="276" w:lineRule="auto"/>
        <w:jc w:val="both"/>
        <w:rPr>
          <w:rFonts w:eastAsia="Calibri" w:cs="Times New Roman"/>
        </w:rPr>
      </w:pPr>
    </w:p>
    <w:p w:rsidR="00371A54" w:rsidRPr="00371A54" w:rsidRDefault="00371A54" w:rsidP="00371A54">
      <w:pPr>
        <w:spacing w:line="276" w:lineRule="auto"/>
        <w:jc w:val="both"/>
        <w:rPr>
          <w:rFonts w:eastAsia="Calibri" w:cs="Times New Roman"/>
        </w:rPr>
      </w:pPr>
    </w:p>
    <w:p w:rsidR="00371A54" w:rsidRPr="00371A54" w:rsidRDefault="00371A54" w:rsidP="00371A54">
      <w:pPr>
        <w:spacing w:line="276" w:lineRule="auto"/>
        <w:jc w:val="both"/>
        <w:rPr>
          <w:rFonts w:eastAsia="Calibri" w:cs="Times New Roman"/>
        </w:rPr>
      </w:pPr>
    </w:p>
    <w:p w:rsidR="00371A54" w:rsidRPr="00371A54" w:rsidRDefault="00371A54" w:rsidP="00371A54">
      <w:pPr>
        <w:spacing w:line="276" w:lineRule="auto"/>
        <w:jc w:val="both"/>
        <w:rPr>
          <w:rFonts w:eastAsia="Calibri" w:cs="Times New Roman"/>
        </w:rPr>
      </w:pPr>
    </w:p>
    <w:p w:rsidR="00371A54" w:rsidRPr="00371A54" w:rsidRDefault="00371A54" w:rsidP="00371A54">
      <w:pPr>
        <w:spacing w:line="276" w:lineRule="auto"/>
        <w:jc w:val="both"/>
        <w:rPr>
          <w:rFonts w:eastAsia="Calibri" w:cs="Times New Roman"/>
        </w:rPr>
      </w:pPr>
    </w:p>
    <w:p w:rsidR="00371A54" w:rsidRPr="00371A54" w:rsidRDefault="00371A54" w:rsidP="00371A54">
      <w:pPr>
        <w:spacing w:line="276" w:lineRule="auto"/>
        <w:jc w:val="both"/>
        <w:rPr>
          <w:rFonts w:eastAsia="Calibri" w:cs="Times New Roman"/>
        </w:rPr>
      </w:pPr>
    </w:p>
    <w:p w:rsidR="00371A54" w:rsidRPr="00371A54" w:rsidRDefault="00371A54" w:rsidP="00371A54">
      <w:pPr>
        <w:spacing w:line="276" w:lineRule="auto"/>
        <w:jc w:val="both"/>
        <w:rPr>
          <w:rFonts w:eastAsia="Calibri" w:cs="Times New Roman"/>
        </w:rPr>
      </w:pPr>
    </w:p>
    <w:p w:rsidR="00371A54" w:rsidRPr="00371A54" w:rsidRDefault="00371A54" w:rsidP="00371A54">
      <w:pPr>
        <w:spacing w:line="276" w:lineRule="auto"/>
        <w:jc w:val="both"/>
        <w:rPr>
          <w:rFonts w:eastAsia="Calibri" w:cs="Times New Roman"/>
          <w:sz w:val="20"/>
          <w:szCs w:val="20"/>
        </w:rPr>
      </w:pPr>
      <w:r w:rsidRPr="00371A54">
        <w:rPr>
          <w:rFonts w:eastAsia="Calibri" w:cs="Times New Roman"/>
          <w:sz w:val="20"/>
          <w:szCs w:val="20"/>
        </w:rPr>
        <w:t>Nosūtīt:</w:t>
      </w:r>
    </w:p>
    <w:p w:rsidR="00371A54" w:rsidRPr="00371A54" w:rsidRDefault="00371A54" w:rsidP="00371A54">
      <w:pPr>
        <w:numPr>
          <w:ilvl w:val="0"/>
          <w:numId w:val="2"/>
        </w:numPr>
        <w:spacing w:line="276" w:lineRule="auto"/>
        <w:jc w:val="both"/>
        <w:rPr>
          <w:rFonts w:eastAsia="Calibri" w:cs="Times New Roman"/>
          <w:sz w:val="20"/>
          <w:szCs w:val="20"/>
        </w:rPr>
      </w:pPr>
      <w:proofErr w:type="spellStart"/>
      <w:r w:rsidRPr="00371A54">
        <w:rPr>
          <w:rFonts w:eastAsia="Calibri" w:cs="Times New Roman"/>
          <w:sz w:val="20"/>
          <w:szCs w:val="20"/>
        </w:rPr>
        <w:t>Kult.namam</w:t>
      </w:r>
      <w:proofErr w:type="spellEnd"/>
    </w:p>
    <w:p w:rsidR="00371A54" w:rsidRPr="00371A54" w:rsidRDefault="00371A54" w:rsidP="00371A54">
      <w:pPr>
        <w:numPr>
          <w:ilvl w:val="0"/>
          <w:numId w:val="2"/>
        </w:numPr>
        <w:spacing w:line="276" w:lineRule="auto"/>
        <w:jc w:val="both"/>
        <w:rPr>
          <w:rFonts w:eastAsia="Calibri" w:cs="Times New Roman"/>
          <w:sz w:val="20"/>
          <w:szCs w:val="20"/>
        </w:rPr>
      </w:pPr>
      <w:proofErr w:type="spellStart"/>
      <w:r w:rsidRPr="00371A54">
        <w:rPr>
          <w:rFonts w:eastAsia="Calibri" w:cs="Times New Roman"/>
          <w:sz w:val="20"/>
          <w:szCs w:val="20"/>
        </w:rPr>
        <w:t>Kult.nod</w:t>
      </w:r>
      <w:proofErr w:type="spellEnd"/>
      <w:r w:rsidR="00D27947">
        <w:rPr>
          <w:rFonts w:eastAsia="Calibri" w:cs="Times New Roman"/>
          <w:sz w:val="20"/>
          <w:szCs w:val="20"/>
        </w:rPr>
        <w:t>.</w:t>
      </w:r>
    </w:p>
    <w:p w:rsidR="00371A54" w:rsidRPr="00371A54" w:rsidRDefault="00371A54" w:rsidP="00371A54">
      <w:pPr>
        <w:spacing w:line="276" w:lineRule="auto"/>
        <w:jc w:val="both"/>
        <w:rPr>
          <w:rFonts w:eastAsia="Calibri" w:cs="Times New Roman"/>
          <w:sz w:val="20"/>
          <w:szCs w:val="20"/>
        </w:rPr>
      </w:pPr>
    </w:p>
    <w:p w:rsidR="00371A54" w:rsidRPr="00371A54" w:rsidRDefault="00371A54" w:rsidP="00371A54">
      <w:pPr>
        <w:spacing w:line="276" w:lineRule="auto"/>
        <w:jc w:val="both"/>
        <w:rPr>
          <w:rFonts w:eastAsia="Calibri" w:cs="Times New Roman"/>
          <w:sz w:val="20"/>
          <w:szCs w:val="20"/>
        </w:rPr>
      </w:pPr>
      <w:r w:rsidRPr="00371A54">
        <w:rPr>
          <w:rFonts w:eastAsia="Calibri" w:cs="Times New Roman"/>
          <w:sz w:val="20"/>
          <w:szCs w:val="20"/>
        </w:rPr>
        <w:t>Sagatavoja I.Smirnova</w:t>
      </w:r>
    </w:p>
    <w:p w:rsidR="00371A54" w:rsidRPr="00371A54" w:rsidRDefault="00371A54" w:rsidP="00371A54">
      <w:pPr>
        <w:spacing w:line="276" w:lineRule="auto"/>
        <w:jc w:val="left"/>
        <w:rPr>
          <w:rFonts w:eastAsia="Calibri" w:cs="Times New Roman"/>
        </w:rPr>
      </w:pPr>
    </w:p>
    <w:p w:rsidR="00371A54" w:rsidRPr="00371A54" w:rsidRDefault="00371A54" w:rsidP="00371A54">
      <w:pPr>
        <w:spacing w:line="276" w:lineRule="auto"/>
        <w:jc w:val="left"/>
        <w:rPr>
          <w:rFonts w:eastAsia="Calibri" w:cs="Times New Roman"/>
        </w:rPr>
      </w:pPr>
    </w:p>
    <w:p w:rsidR="00371A54" w:rsidRDefault="00371A54">
      <w:pPr>
        <w:rPr>
          <w:rFonts w:eastAsia="Calibri" w:cs="Times New Roman"/>
        </w:rPr>
      </w:pPr>
      <w:r>
        <w:rPr>
          <w:rFonts w:eastAsia="Calibri" w:cs="Times New Roman"/>
        </w:rPr>
        <w:br w:type="page"/>
      </w:r>
    </w:p>
    <w:p w:rsidR="00371A54" w:rsidRPr="00371A54" w:rsidRDefault="00371A54" w:rsidP="00371A54">
      <w:pPr>
        <w:spacing w:line="276" w:lineRule="auto"/>
        <w:jc w:val="left"/>
        <w:rPr>
          <w:rFonts w:eastAsia="Calibri" w:cs="Times New Roman"/>
        </w:rPr>
      </w:pPr>
    </w:p>
    <w:p w:rsidR="00371A54" w:rsidRPr="00371A54" w:rsidRDefault="00371A54" w:rsidP="00371A54">
      <w:pPr>
        <w:spacing w:line="276" w:lineRule="auto"/>
        <w:jc w:val="center"/>
        <w:rPr>
          <w:rFonts w:eastAsia="Calibri" w:cs="Times New Roman"/>
          <w:b/>
        </w:rPr>
      </w:pPr>
      <w:r w:rsidRPr="00371A54">
        <w:rPr>
          <w:rFonts w:eastAsia="Calibri" w:cs="Times New Roman"/>
          <w:b/>
        </w:rPr>
        <w:t>Tukuma Pilsētas svētki 2017. Uz Tukumu pēc smukuma!</w:t>
      </w:r>
    </w:p>
    <w:p w:rsidR="00371A54" w:rsidRPr="00371A54" w:rsidRDefault="00371A54" w:rsidP="00371A54">
      <w:pPr>
        <w:spacing w:line="276" w:lineRule="auto"/>
        <w:jc w:val="center"/>
        <w:rPr>
          <w:rFonts w:eastAsia="Calibri" w:cs="Times New Roman"/>
          <w:b/>
        </w:rPr>
      </w:pPr>
      <w:r w:rsidRPr="00371A54">
        <w:rPr>
          <w:rFonts w:eastAsia="Calibri" w:cs="Times New Roman"/>
          <w:b/>
        </w:rPr>
        <w:t>„Precību spēles Tukumā”</w:t>
      </w:r>
    </w:p>
    <w:p w:rsidR="00371A54" w:rsidRPr="00371A54" w:rsidRDefault="00371A54" w:rsidP="00371A54">
      <w:pPr>
        <w:spacing w:line="276" w:lineRule="auto"/>
        <w:jc w:val="center"/>
        <w:rPr>
          <w:rFonts w:eastAsia="Calibri" w:cs="Times New Roman"/>
          <w:b/>
        </w:rPr>
      </w:pPr>
      <w:r w:rsidRPr="00371A54">
        <w:rPr>
          <w:rFonts w:eastAsia="Calibri" w:cs="Times New Roman"/>
          <w:b/>
        </w:rPr>
        <w:t>Svētku koncepcija</w:t>
      </w:r>
    </w:p>
    <w:p w:rsidR="00371A54" w:rsidRPr="00371A54" w:rsidRDefault="00371A54" w:rsidP="00371A54">
      <w:pPr>
        <w:spacing w:line="276" w:lineRule="auto"/>
        <w:jc w:val="left"/>
        <w:rPr>
          <w:rFonts w:eastAsia="Calibri" w:cs="Times New Roman"/>
          <w:b/>
        </w:rPr>
      </w:pPr>
    </w:p>
    <w:p w:rsidR="00371A54" w:rsidRPr="00371A54" w:rsidRDefault="00371A54" w:rsidP="00371A54">
      <w:pPr>
        <w:spacing w:line="276" w:lineRule="auto"/>
        <w:jc w:val="left"/>
        <w:rPr>
          <w:rFonts w:eastAsia="Calibri" w:cs="Times New Roman"/>
        </w:rPr>
      </w:pPr>
    </w:p>
    <w:p w:rsidR="00371A54" w:rsidRPr="00371A54" w:rsidRDefault="00371A54" w:rsidP="00371A54">
      <w:pPr>
        <w:spacing w:line="276" w:lineRule="auto"/>
        <w:jc w:val="left"/>
        <w:rPr>
          <w:rFonts w:eastAsia="Calibri" w:cs="Times New Roman"/>
        </w:rPr>
      </w:pPr>
      <w:r w:rsidRPr="00371A54">
        <w:rPr>
          <w:rFonts w:eastAsia="Calibri" w:cs="Times New Roman"/>
        </w:rPr>
        <w:t>Norises laiks: 2017.gada 14.-16.jūlijs.</w:t>
      </w:r>
    </w:p>
    <w:p w:rsidR="00371A54" w:rsidRPr="00371A54" w:rsidRDefault="00371A54" w:rsidP="00371A54">
      <w:pPr>
        <w:spacing w:line="276" w:lineRule="auto"/>
        <w:jc w:val="both"/>
        <w:rPr>
          <w:rFonts w:eastAsia="Calibri" w:cs="Times New Roman"/>
        </w:rPr>
      </w:pPr>
      <w:r w:rsidRPr="00371A54">
        <w:rPr>
          <w:rFonts w:eastAsia="Calibri" w:cs="Times New Roman"/>
        </w:rPr>
        <w:br/>
      </w:r>
      <w:r w:rsidRPr="00371A54">
        <w:rPr>
          <w:rFonts w:eastAsia="Calibri" w:cs="Times New Roman"/>
        </w:rPr>
        <w:tab/>
        <w:t>Jau no seniem laikiem Tukums ir bijis populārs ar  savu lepno precību Tirgu. Visi tam gatavojās un īpaši posās, tāpēc Pilsētas svētku radošā komanda, meklējot jaunus izaicinājumus, ir gatava atjaunot seno  tradīciju un pirmo reizi Tukumā, trīs dienu garumā, ieviest svētkus ar saukli „Precību spēles Tukumā”.</w:t>
      </w:r>
    </w:p>
    <w:p w:rsidR="00371A54" w:rsidRPr="00371A54" w:rsidRDefault="00371A54" w:rsidP="00371A54">
      <w:pPr>
        <w:spacing w:line="276" w:lineRule="auto"/>
        <w:jc w:val="both"/>
        <w:rPr>
          <w:rFonts w:eastAsia="Calibri" w:cs="Times New Roman"/>
        </w:rPr>
      </w:pPr>
    </w:p>
    <w:p w:rsidR="00371A54" w:rsidRPr="00371A54" w:rsidRDefault="00371A54" w:rsidP="00371A54">
      <w:pPr>
        <w:spacing w:line="276" w:lineRule="auto"/>
        <w:jc w:val="both"/>
        <w:rPr>
          <w:rFonts w:eastAsia="Calibri" w:cs="Times New Roman"/>
        </w:rPr>
      </w:pPr>
      <w:r w:rsidRPr="00371A54">
        <w:rPr>
          <w:rFonts w:eastAsia="Calibri" w:cs="Times New Roman"/>
        </w:rPr>
        <w:tab/>
        <w:t xml:space="preserve">Svētki notiks dažādās norises vietās, dažādam gaumēm un sajūtām, spēlējoties ap tēmu “kāzas – precības”. Gatavošanās, izrādīšanās, saskatīšanās, saderēšana un varbūt pat īstas kāzas. </w:t>
      </w:r>
    </w:p>
    <w:p w:rsidR="00371A54" w:rsidRPr="00371A54" w:rsidRDefault="00371A54" w:rsidP="00371A54">
      <w:pPr>
        <w:spacing w:line="276" w:lineRule="auto"/>
        <w:jc w:val="both"/>
        <w:rPr>
          <w:rFonts w:eastAsia="Calibri" w:cs="Times New Roman"/>
        </w:rPr>
      </w:pPr>
    </w:p>
    <w:p w:rsidR="00371A54" w:rsidRPr="00371A54" w:rsidRDefault="00371A54" w:rsidP="00371A54">
      <w:pPr>
        <w:spacing w:line="276" w:lineRule="auto"/>
        <w:jc w:val="both"/>
        <w:rPr>
          <w:rFonts w:eastAsia="Calibri" w:cs="Times New Roman"/>
        </w:rPr>
      </w:pPr>
      <w:r w:rsidRPr="00371A54">
        <w:rPr>
          <w:rFonts w:eastAsia="Calibri" w:cs="Times New Roman"/>
        </w:rPr>
        <w:tab/>
        <w:t>Svētku simbols ir stikla kurpīte, kas tiek veidota svētku laikā un paliek kā vides objekts un dāvana pilsētai no Tukuma svētkiem 2017.gadā.</w:t>
      </w:r>
    </w:p>
    <w:p w:rsidR="00371A54" w:rsidRPr="00371A54" w:rsidRDefault="00371A54" w:rsidP="00371A54">
      <w:pPr>
        <w:spacing w:line="276" w:lineRule="auto"/>
        <w:jc w:val="both"/>
        <w:rPr>
          <w:rFonts w:eastAsia="Calibri" w:cs="Times New Roman"/>
        </w:rPr>
      </w:pPr>
    </w:p>
    <w:p w:rsidR="00371A54" w:rsidRPr="00371A54" w:rsidRDefault="00371A54" w:rsidP="00371A54">
      <w:pPr>
        <w:spacing w:line="276" w:lineRule="auto"/>
        <w:jc w:val="both"/>
        <w:rPr>
          <w:rFonts w:eastAsia="Calibri" w:cs="Times New Roman"/>
        </w:rPr>
      </w:pPr>
      <w:r w:rsidRPr="00371A54">
        <w:rPr>
          <w:rFonts w:eastAsia="Calibri" w:cs="Times New Roman"/>
        </w:rPr>
        <w:t>Trīs lustīgas dienas Tukumā! Svētku dienu moto:</w:t>
      </w:r>
    </w:p>
    <w:p w:rsidR="00371A54" w:rsidRPr="00371A54" w:rsidRDefault="00371A54" w:rsidP="00371A54">
      <w:pPr>
        <w:spacing w:line="276" w:lineRule="auto"/>
        <w:jc w:val="both"/>
        <w:rPr>
          <w:rFonts w:eastAsia="Calibri" w:cs="Times New Roman"/>
        </w:rPr>
      </w:pPr>
      <w:r w:rsidRPr="00371A54">
        <w:rPr>
          <w:rFonts w:eastAsia="Calibri" w:cs="Times New Roman"/>
        </w:rPr>
        <w:t xml:space="preserve">1. diena – gatavošanās.  </w:t>
      </w:r>
    </w:p>
    <w:p w:rsidR="00371A54" w:rsidRPr="00371A54" w:rsidRDefault="00371A54" w:rsidP="00371A54">
      <w:pPr>
        <w:spacing w:line="276" w:lineRule="auto"/>
        <w:jc w:val="both"/>
        <w:rPr>
          <w:rFonts w:eastAsia="Calibri" w:cs="Times New Roman"/>
        </w:rPr>
      </w:pPr>
      <w:r w:rsidRPr="00371A54">
        <w:rPr>
          <w:rFonts w:eastAsia="Calibri" w:cs="Times New Roman"/>
        </w:rPr>
        <w:t>2. diena - izrādīšanās jeb saskatīšanās.</w:t>
      </w:r>
    </w:p>
    <w:p w:rsidR="00371A54" w:rsidRPr="00371A54" w:rsidRDefault="00371A54" w:rsidP="00371A54">
      <w:pPr>
        <w:spacing w:line="276" w:lineRule="auto"/>
        <w:jc w:val="both"/>
        <w:rPr>
          <w:rFonts w:eastAsia="Calibri" w:cs="Times New Roman"/>
        </w:rPr>
      </w:pPr>
      <w:r w:rsidRPr="00371A54">
        <w:rPr>
          <w:rFonts w:eastAsia="Calibri" w:cs="Times New Roman"/>
        </w:rPr>
        <w:t>3. diena – saderināšanās.</w:t>
      </w:r>
    </w:p>
    <w:p w:rsidR="00371A54" w:rsidRPr="00371A54" w:rsidRDefault="00371A54" w:rsidP="00371A54">
      <w:pPr>
        <w:spacing w:line="276" w:lineRule="auto"/>
        <w:jc w:val="both"/>
        <w:rPr>
          <w:rFonts w:eastAsia="Calibri" w:cs="Times New Roman"/>
        </w:rPr>
      </w:pPr>
    </w:p>
    <w:p w:rsidR="00371A54" w:rsidRPr="00371A54" w:rsidRDefault="00371A54" w:rsidP="00371A54">
      <w:pPr>
        <w:spacing w:line="276" w:lineRule="auto"/>
        <w:jc w:val="both"/>
        <w:rPr>
          <w:rFonts w:eastAsia="Calibri" w:cs="Times New Roman"/>
        </w:rPr>
      </w:pPr>
      <w:r w:rsidRPr="00371A54">
        <w:rPr>
          <w:rFonts w:eastAsia="Calibri" w:cs="Times New Roman"/>
        </w:rPr>
        <w:t>Plānotie lielākie svētku pasākumi:</w:t>
      </w:r>
    </w:p>
    <w:p w:rsidR="00371A54" w:rsidRPr="00371A54" w:rsidRDefault="00371A54" w:rsidP="00371A54">
      <w:pPr>
        <w:spacing w:line="276" w:lineRule="auto"/>
        <w:jc w:val="both"/>
        <w:rPr>
          <w:rFonts w:eastAsia="Calibri" w:cs="Times New Roman"/>
        </w:rPr>
      </w:pPr>
      <w:r w:rsidRPr="00371A54">
        <w:rPr>
          <w:rFonts w:eastAsia="Calibri" w:cs="Times New Roman"/>
        </w:rPr>
        <w:t>- Zigmāra Liepiņa mūzikas koncerts.</w:t>
      </w:r>
    </w:p>
    <w:p w:rsidR="00371A54" w:rsidRPr="00371A54" w:rsidRDefault="00371A54" w:rsidP="00371A54">
      <w:pPr>
        <w:spacing w:line="276" w:lineRule="auto"/>
        <w:jc w:val="both"/>
        <w:rPr>
          <w:rFonts w:eastAsia="Calibri" w:cs="Times New Roman"/>
        </w:rPr>
      </w:pPr>
      <w:r w:rsidRPr="00371A54">
        <w:rPr>
          <w:rFonts w:eastAsia="Calibri" w:cs="Times New Roman"/>
        </w:rPr>
        <w:t>- Multimediālās mākslas gaismas objekti.</w:t>
      </w:r>
    </w:p>
    <w:p w:rsidR="00371A54" w:rsidRPr="00371A54" w:rsidRDefault="00371A54" w:rsidP="00371A54">
      <w:pPr>
        <w:spacing w:line="276" w:lineRule="auto"/>
        <w:jc w:val="both"/>
        <w:rPr>
          <w:rFonts w:eastAsia="Calibri" w:cs="Times New Roman"/>
        </w:rPr>
      </w:pPr>
      <w:r w:rsidRPr="00371A54">
        <w:rPr>
          <w:rFonts w:eastAsia="Calibri" w:cs="Times New Roman"/>
        </w:rPr>
        <w:t>- Moto frīstails.</w:t>
      </w:r>
    </w:p>
    <w:p w:rsidR="00371A54" w:rsidRPr="00371A54" w:rsidRDefault="00371A54" w:rsidP="00371A54">
      <w:pPr>
        <w:spacing w:line="276" w:lineRule="auto"/>
        <w:jc w:val="both"/>
        <w:rPr>
          <w:rFonts w:eastAsia="Calibri" w:cs="Times New Roman"/>
        </w:rPr>
      </w:pPr>
      <w:r w:rsidRPr="00371A54">
        <w:rPr>
          <w:rFonts w:eastAsia="Calibri" w:cs="Times New Roman"/>
        </w:rPr>
        <w:t>- Smagās tehnikas parāde.</w:t>
      </w:r>
    </w:p>
    <w:p w:rsidR="00371A54" w:rsidRPr="00371A54" w:rsidRDefault="00371A54" w:rsidP="00371A54">
      <w:pPr>
        <w:spacing w:line="276" w:lineRule="auto"/>
        <w:jc w:val="both"/>
        <w:rPr>
          <w:rFonts w:eastAsia="Calibri" w:cs="Times New Roman"/>
        </w:rPr>
      </w:pPr>
      <w:r w:rsidRPr="00371A54">
        <w:rPr>
          <w:rFonts w:eastAsia="Calibri" w:cs="Times New Roman"/>
        </w:rPr>
        <w:t>- Smilšu kino, uguņošana.</w:t>
      </w:r>
    </w:p>
    <w:p w:rsidR="00371A54" w:rsidRPr="00371A54" w:rsidRDefault="00371A54" w:rsidP="00371A54">
      <w:pPr>
        <w:spacing w:line="276" w:lineRule="auto"/>
        <w:jc w:val="both"/>
        <w:rPr>
          <w:rFonts w:eastAsia="Calibri" w:cs="Times New Roman"/>
        </w:rPr>
      </w:pPr>
      <w:r w:rsidRPr="00371A54">
        <w:rPr>
          <w:rFonts w:eastAsia="Calibri" w:cs="Times New Roman"/>
        </w:rPr>
        <w:t>- Koncerti ar pazīstamu mākslinieku dalību - Intars Busulis, Jānis Stībelis, Normunds Rutulis, Aija Ozoliņa un citi.</w:t>
      </w:r>
    </w:p>
    <w:p w:rsidR="00371A54" w:rsidRPr="00371A54" w:rsidRDefault="00371A54" w:rsidP="00371A54">
      <w:pPr>
        <w:spacing w:line="276" w:lineRule="auto"/>
        <w:jc w:val="both"/>
        <w:rPr>
          <w:rFonts w:eastAsia="Calibri" w:cs="Times New Roman"/>
        </w:rPr>
      </w:pPr>
    </w:p>
    <w:p w:rsidR="00371A54" w:rsidRPr="00371A54" w:rsidRDefault="00371A54" w:rsidP="00371A54">
      <w:pPr>
        <w:spacing w:line="276" w:lineRule="auto"/>
        <w:jc w:val="both"/>
        <w:rPr>
          <w:rFonts w:eastAsia="Calibri" w:cs="Times New Roman"/>
        </w:rPr>
      </w:pPr>
      <w:r w:rsidRPr="00371A54">
        <w:rPr>
          <w:rFonts w:eastAsia="Calibri" w:cs="Times New Roman"/>
        </w:rPr>
        <w:tab/>
      </w:r>
      <w:r w:rsidRPr="00371A54">
        <w:rPr>
          <w:rFonts w:eastAsia="Calibri" w:cs="Times New Roman"/>
        </w:rPr>
        <w:tab/>
      </w:r>
      <w:r w:rsidRPr="00371A54">
        <w:rPr>
          <w:rFonts w:eastAsia="Calibri" w:cs="Times New Roman"/>
        </w:rPr>
        <w:tab/>
      </w:r>
      <w:r w:rsidRPr="00371A54">
        <w:rPr>
          <w:rFonts w:eastAsia="Calibri" w:cs="Times New Roman"/>
        </w:rPr>
        <w:tab/>
      </w:r>
      <w:r w:rsidRPr="00371A54">
        <w:rPr>
          <w:rFonts w:eastAsia="Calibri" w:cs="Times New Roman"/>
        </w:rPr>
        <w:tab/>
      </w:r>
      <w:r w:rsidRPr="00371A54">
        <w:rPr>
          <w:rFonts w:eastAsia="Calibri" w:cs="Times New Roman"/>
        </w:rPr>
        <w:tab/>
      </w:r>
      <w:r w:rsidRPr="00371A54">
        <w:rPr>
          <w:rFonts w:eastAsia="Calibri" w:cs="Times New Roman"/>
        </w:rPr>
        <w:tab/>
      </w:r>
      <w:r w:rsidRPr="00371A54">
        <w:rPr>
          <w:rFonts w:eastAsia="Calibri" w:cs="Times New Roman"/>
        </w:rPr>
        <w:tab/>
      </w:r>
    </w:p>
    <w:p w:rsidR="00371A54" w:rsidRPr="00371A54" w:rsidRDefault="00371A54" w:rsidP="00371A54">
      <w:pPr>
        <w:spacing w:line="276" w:lineRule="auto"/>
        <w:jc w:val="both"/>
        <w:rPr>
          <w:rFonts w:eastAsia="Calibri" w:cs="Times New Roman"/>
        </w:rPr>
      </w:pPr>
      <w:r w:rsidRPr="00371A54">
        <w:rPr>
          <w:rFonts w:eastAsia="Calibri" w:cs="Times New Roman"/>
        </w:rPr>
        <w:tab/>
      </w:r>
      <w:r w:rsidRPr="00371A54">
        <w:rPr>
          <w:rFonts w:eastAsia="Calibri" w:cs="Times New Roman"/>
        </w:rPr>
        <w:tab/>
      </w:r>
      <w:r w:rsidRPr="00371A54">
        <w:rPr>
          <w:rFonts w:eastAsia="Calibri" w:cs="Times New Roman"/>
        </w:rPr>
        <w:tab/>
      </w:r>
      <w:r w:rsidRPr="00371A54">
        <w:rPr>
          <w:rFonts w:eastAsia="Calibri" w:cs="Times New Roman"/>
        </w:rPr>
        <w:tab/>
      </w:r>
      <w:r w:rsidRPr="00371A54">
        <w:rPr>
          <w:rFonts w:eastAsia="Calibri" w:cs="Times New Roman"/>
        </w:rPr>
        <w:tab/>
      </w:r>
      <w:r w:rsidRPr="00371A54">
        <w:rPr>
          <w:rFonts w:eastAsia="Calibri" w:cs="Times New Roman"/>
        </w:rPr>
        <w:tab/>
      </w:r>
      <w:r w:rsidRPr="00371A54">
        <w:rPr>
          <w:rFonts w:eastAsia="Calibri" w:cs="Times New Roman"/>
        </w:rPr>
        <w:tab/>
      </w:r>
      <w:r w:rsidRPr="00371A54">
        <w:rPr>
          <w:rFonts w:eastAsia="Calibri" w:cs="Times New Roman"/>
        </w:rPr>
        <w:tab/>
        <w:t>Sagatavoja režisore Liene Bēniņa</w:t>
      </w:r>
    </w:p>
    <w:p w:rsidR="00371A54" w:rsidRPr="00371A54" w:rsidRDefault="00371A54" w:rsidP="00371A54">
      <w:pPr>
        <w:spacing w:line="276" w:lineRule="auto"/>
        <w:jc w:val="both"/>
        <w:rPr>
          <w:rFonts w:eastAsia="Calibri" w:cs="Times New Roman"/>
        </w:rPr>
      </w:pPr>
    </w:p>
    <w:p w:rsidR="00371A54" w:rsidRPr="00371A54" w:rsidRDefault="00371A54" w:rsidP="00371A54">
      <w:pPr>
        <w:spacing w:line="276" w:lineRule="auto"/>
        <w:jc w:val="both"/>
        <w:rPr>
          <w:rFonts w:eastAsia="Calibri" w:cs="Times New Roman"/>
        </w:rPr>
      </w:pPr>
    </w:p>
    <w:p w:rsidR="00371A54" w:rsidRDefault="00371A54">
      <w:pPr>
        <w:rPr>
          <w:rFonts w:eastAsia="Calibri" w:cs="Times New Roman"/>
          <w:i/>
          <w:szCs w:val="24"/>
          <w:lang w:eastAsia="lv-LV"/>
        </w:rPr>
      </w:pPr>
      <w:r>
        <w:rPr>
          <w:rFonts w:eastAsia="Calibri" w:cs="Times New Roman"/>
          <w:i/>
          <w:szCs w:val="24"/>
          <w:lang w:eastAsia="lv-LV"/>
        </w:rPr>
        <w:br w:type="page"/>
      </w:r>
    </w:p>
    <w:p w:rsidR="00F95B8E" w:rsidRPr="00F95B8E" w:rsidRDefault="00F95B8E" w:rsidP="00F95B8E">
      <w:pPr>
        <w:rPr>
          <w:rFonts w:eastAsia="Calibri" w:cs="Times New Roman"/>
          <w:i/>
          <w:szCs w:val="24"/>
          <w:lang w:eastAsia="lv-LV"/>
        </w:rPr>
      </w:pPr>
      <w:r w:rsidRPr="00F95B8E">
        <w:rPr>
          <w:rFonts w:eastAsia="Calibri" w:cs="Times New Roman"/>
          <w:i/>
          <w:szCs w:val="24"/>
          <w:lang w:eastAsia="lv-LV"/>
        </w:rPr>
        <w:lastRenderedPageBreak/>
        <w:t>Projekts</w:t>
      </w:r>
    </w:p>
    <w:p w:rsidR="00F95B8E" w:rsidRPr="00F95B8E" w:rsidRDefault="0064608A" w:rsidP="00F95B8E">
      <w:pPr>
        <w:ind w:right="282"/>
        <w:jc w:val="center"/>
        <w:rPr>
          <w:rFonts w:eastAsia="Calibri" w:cs="Times New Roman"/>
          <w:szCs w:val="24"/>
          <w:lang w:eastAsia="lv-LV"/>
        </w:rPr>
      </w:pPr>
      <w:r>
        <w:rPr>
          <w:rFonts w:eastAsia="Calibri" w:cs="Times New Roman"/>
          <w:szCs w:val="24"/>
          <w:lang w:eastAsia="lv-LV"/>
        </w:rPr>
        <w:t>2</w:t>
      </w:r>
      <w:r w:rsidR="00FC09D5">
        <w:rPr>
          <w:rFonts w:eastAsia="Calibri" w:cs="Times New Roman"/>
          <w:szCs w:val="24"/>
          <w:lang w:eastAsia="lv-LV"/>
        </w:rPr>
        <w:t>.</w:t>
      </w:r>
      <w:r w:rsidR="00F95B8E" w:rsidRPr="00F95B8E">
        <w:rPr>
          <w:rFonts w:eastAsia="Calibri" w:cs="Times New Roman"/>
          <w:szCs w:val="24"/>
          <w:lang w:eastAsia="lv-LV"/>
        </w:rPr>
        <w:t>§.</w:t>
      </w:r>
    </w:p>
    <w:p w:rsidR="00F95B8E" w:rsidRPr="00F95B8E" w:rsidRDefault="00F95B8E" w:rsidP="00F95B8E">
      <w:pPr>
        <w:jc w:val="left"/>
        <w:rPr>
          <w:rFonts w:eastAsia="Calibri" w:cs="Times New Roman"/>
          <w:b/>
          <w:sz w:val="22"/>
          <w:lang w:eastAsia="lv-LV"/>
        </w:rPr>
      </w:pPr>
    </w:p>
    <w:p w:rsidR="00F95B8E" w:rsidRPr="00F95B8E" w:rsidRDefault="00F95B8E" w:rsidP="00F95B8E">
      <w:pPr>
        <w:jc w:val="left"/>
        <w:rPr>
          <w:rFonts w:eastAsia="Calibri" w:cs="Times New Roman"/>
          <w:b/>
          <w:szCs w:val="24"/>
          <w:lang w:eastAsia="lv-LV"/>
        </w:rPr>
      </w:pPr>
    </w:p>
    <w:p w:rsidR="00F95B8E" w:rsidRPr="00F95B8E" w:rsidRDefault="00F95B8E" w:rsidP="00F95B8E">
      <w:pPr>
        <w:jc w:val="left"/>
        <w:rPr>
          <w:rFonts w:eastAsia="Calibri" w:cs="Times New Roman"/>
          <w:b/>
          <w:szCs w:val="24"/>
          <w:lang w:eastAsia="lv-LV"/>
        </w:rPr>
      </w:pPr>
      <w:r w:rsidRPr="00F95B8E">
        <w:rPr>
          <w:rFonts w:eastAsia="Calibri" w:cs="Times New Roman"/>
          <w:b/>
          <w:szCs w:val="24"/>
          <w:lang w:eastAsia="lv-LV"/>
        </w:rPr>
        <w:t>Par grozījumiem Tukuma E.Birznieka-Upīša</w:t>
      </w:r>
    </w:p>
    <w:p w:rsidR="00F95B8E" w:rsidRPr="00F95B8E" w:rsidRDefault="00F95B8E" w:rsidP="00F95B8E">
      <w:pPr>
        <w:jc w:val="left"/>
        <w:rPr>
          <w:rFonts w:eastAsia="Calibri" w:cs="Times New Roman"/>
          <w:b/>
          <w:szCs w:val="24"/>
          <w:lang w:eastAsia="lv-LV"/>
        </w:rPr>
      </w:pPr>
      <w:r w:rsidRPr="00F95B8E">
        <w:rPr>
          <w:rFonts w:eastAsia="Calibri" w:cs="Times New Roman"/>
          <w:b/>
          <w:szCs w:val="24"/>
          <w:lang w:eastAsia="lv-LV"/>
        </w:rPr>
        <w:t>1.pamatskolas nolikumā</w:t>
      </w:r>
    </w:p>
    <w:p w:rsidR="00F95B8E" w:rsidRPr="00F95B8E" w:rsidRDefault="00F95B8E" w:rsidP="00F95B8E">
      <w:pPr>
        <w:jc w:val="center"/>
        <w:rPr>
          <w:rFonts w:eastAsia="Calibri" w:cs="Times New Roman"/>
          <w:sz w:val="22"/>
          <w:lang w:eastAsia="lv-LV"/>
        </w:rPr>
      </w:pPr>
    </w:p>
    <w:p w:rsidR="00F95B8E" w:rsidRPr="00F95B8E" w:rsidRDefault="00F95B8E" w:rsidP="00F95B8E">
      <w:pPr>
        <w:jc w:val="both"/>
        <w:rPr>
          <w:rFonts w:eastAsia="Calibri" w:cs="Times New Roman"/>
          <w:i/>
          <w:szCs w:val="24"/>
          <w:lang w:eastAsia="lv-LV"/>
        </w:rPr>
      </w:pPr>
    </w:p>
    <w:p w:rsidR="00F95B8E" w:rsidRPr="00F95B8E" w:rsidRDefault="00F95B8E" w:rsidP="00F95B8E">
      <w:pPr>
        <w:jc w:val="both"/>
        <w:rPr>
          <w:rFonts w:eastAsia="Calibri" w:cs="Times New Roman"/>
          <w:i/>
          <w:szCs w:val="24"/>
          <w:lang w:eastAsia="lv-LV"/>
        </w:rPr>
      </w:pPr>
      <w:r w:rsidRPr="00F95B8E">
        <w:rPr>
          <w:rFonts w:eastAsia="Calibri" w:cs="Times New Roman"/>
          <w:i/>
          <w:szCs w:val="24"/>
          <w:lang w:eastAsia="lv-LV"/>
        </w:rPr>
        <w:t>Iesniegt izskatīšanai Domei šādu lēmuma projektu:</w:t>
      </w:r>
    </w:p>
    <w:p w:rsidR="00F95B8E" w:rsidRPr="00F95B8E" w:rsidRDefault="00F95B8E" w:rsidP="00F95B8E">
      <w:pPr>
        <w:ind w:firstLine="720"/>
        <w:jc w:val="both"/>
        <w:rPr>
          <w:rFonts w:eastAsia="Times New Roman" w:cs="Times New Roman"/>
          <w:szCs w:val="24"/>
          <w:lang w:eastAsia="lv-LV"/>
        </w:rPr>
      </w:pPr>
    </w:p>
    <w:p w:rsidR="00F95B8E" w:rsidRPr="00F95B8E" w:rsidRDefault="00F95B8E" w:rsidP="00F95B8E">
      <w:pPr>
        <w:ind w:firstLine="720"/>
        <w:jc w:val="both"/>
        <w:rPr>
          <w:rFonts w:eastAsia="Times New Roman" w:cs="Times New Roman"/>
          <w:szCs w:val="24"/>
          <w:lang w:eastAsia="lv-LV"/>
        </w:rPr>
      </w:pPr>
    </w:p>
    <w:p w:rsidR="00F95B8E" w:rsidRPr="00F95B8E" w:rsidRDefault="00F95B8E" w:rsidP="00371A54">
      <w:pPr>
        <w:ind w:firstLine="720"/>
        <w:jc w:val="both"/>
        <w:rPr>
          <w:rFonts w:eastAsia="Times New Roman" w:cs="Times New Roman"/>
          <w:szCs w:val="24"/>
          <w:lang w:eastAsia="lv-LV"/>
        </w:rPr>
      </w:pPr>
    </w:p>
    <w:p w:rsidR="00F95B8E" w:rsidRPr="00F95B8E" w:rsidRDefault="00F95B8E" w:rsidP="00371A54">
      <w:pPr>
        <w:ind w:firstLine="720"/>
        <w:jc w:val="both"/>
        <w:rPr>
          <w:rFonts w:eastAsia="Times New Roman" w:cs="Times New Roman"/>
          <w:szCs w:val="24"/>
          <w:lang w:eastAsia="lv-LV"/>
        </w:rPr>
      </w:pPr>
      <w:r w:rsidRPr="00F95B8E">
        <w:rPr>
          <w:rFonts w:eastAsia="Times New Roman" w:cs="Times New Roman"/>
          <w:szCs w:val="24"/>
          <w:lang w:eastAsia="lv-LV"/>
        </w:rPr>
        <w:t xml:space="preserve">Pamatojoties uz Tukuma E.Birznieka-Upīša 1.pamatskolas direktores </w:t>
      </w:r>
      <w:proofErr w:type="spellStart"/>
      <w:r w:rsidRPr="00F95B8E">
        <w:rPr>
          <w:rFonts w:eastAsia="Times New Roman" w:cs="Times New Roman"/>
          <w:szCs w:val="24"/>
          <w:lang w:eastAsia="lv-LV"/>
        </w:rPr>
        <w:t>A.Ozerinskas</w:t>
      </w:r>
      <w:proofErr w:type="spellEnd"/>
      <w:r w:rsidRPr="00F95B8E">
        <w:rPr>
          <w:rFonts w:eastAsia="Times New Roman" w:cs="Times New Roman"/>
          <w:szCs w:val="24"/>
          <w:lang w:eastAsia="lv-LV"/>
        </w:rPr>
        <w:t xml:space="preserve"> pieprasījuma, izdarīt Tukuma E.Birznieka-Upīša 1.pamatskolas nolikumā šādus grozījumus:</w:t>
      </w:r>
    </w:p>
    <w:p w:rsidR="00F95B8E" w:rsidRPr="00F95B8E" w:rsidRDefault="00F95B8E" w:rsidP="00371A54">
      <w:pPr>
        <w:jc w:val="both"/>
        <w:rPr>
          <w:rFonts w:eastAsia="Times New Roman" w:cs="Times New Roman"/>
          <w:szCs w:val="24"/>
          <w:lang w:eastAsia="lv-LV"/>
        </w:rPr>
      </w:pPr>
    </w:p>
    <w:p w:rsidR="00F95B8E" w:rsidRPr="00F95B8E" w:rsidRDefault="00F95B8E" w:rsidP="00371A54">
      <w:pPr>
        <w:ind w:firstLine="720"/>
        <w:jc w:val="both"/>
        <w:rPr>
          <w:rFonts w:eastAsia="Times New Roman" w:cs="Times New Roman"/>
          <w:szCs w:val="24"/>
          <w:lang w:eastAsia="lv-LV"/>
        </w:rPr>
      </w:pPr>
      <w:r w:rsidRPr="00F95B8E">
        <w:rPr>
          <w:rFonts w:eastAsia="Times New Roman" w:cs="Times New Roman"/>
          <w:szCs w:val="24"/>
          <w:lang w:eastAsia="lv-LV"/>
        </w:rPr>
        <w:t>1. izteikt nolikuma 5.punktu šādā redakcijā:</w:t>
      </w:r>
    </w:p>
    <w:p w:rsidR="00F95B8E" w:rsidRPr="00F95B8E" w:rsidRDefault="00F95B8E" w:rsidP="00AB61F1">
      <w:pPr>
        <w:ind w:firstLine="720"/>
        <w:jc w:val="both"/>
        <w:rPr>
          <w:rFonts w:eastAsia="Times New Roman" w:cs="Arial"/>
          <w:strike/>
          <w:szCs w:val="24"/>
          <w:lang w:eastAsia="lv-LV" w:bidi="lo-LA"/>
        </w:rPr>
      </w:pPr>
      <w:r w:rsidRPr="00F95B8E">
        <w:rPr>
          <w:rFonts w:eastAsia="Times New Roman" w:cs="Times New Roman"/>
          <w:szCs w:val="24"/>
          <w:lang w:eastAsia="lv-LV"/>
        </w:rPr>
        <w:t>„5. Pamatskola</w:t>
      </w:r>
      <w:r w:rsidRPr="00F95B8E">
        <w:rPr>
          <w:rFonts w:eastAsia="Times New Roman" w:cs="Arial"/>
          <w:szCs w:val="24"/>
          <w:lang w:eastAsia="lv-LV" w:bidi="lo-LA"/>
        </w:rPr>
        <w:t xml:space="preserve"> ir </w:t>
      </w:r>
      <w:r w:rsidRPr="00F95B8E">
        <w:rPr>
          <w:rFonts w:eastAsia="Calibri" w:cs="Arial"/>
          <w:szCs w:val="24"/>
          <w:lang w:bidi="lo-LA"/>
        </w:rPr>
        <w:t>pastarpinātās pārvaldes iestāde,</w:t>
      </w:r>
      <w:r w:rsidRPr="00F95B8E">
        <w:rPr>
          <w:rFonts w:eastAsia="Times New Roman" w:cs="Arial"/>
          <w:szCs w:val="24"/>
          <w:lang w:eastAsia="lv-LV" w:bidi="lo-LA"/>
        </w:rPr>
        <w:t xml:space="preserve"> tai ir sava simbolika, zīmogs un ir norēķinu konts bankā.</w:t>
      </w:r>
      <w:r w:rsidR="00AB61F1">
        <w:rPr>
          <w:rFonts w:eastAsia="Times New Roman" w:cs="Times New Roman"/>
          <w:szCs w:val="24"/>
          <w:lang w:eastAsia="lv-LV"/>
        </w:rPr>
        <w:t>”,</w:t>
      </w:r>
    </w:p>
    <w:p w:rsidR="00AB61F1" w:rsidRDefault="00AB61F1" w:rsidP="00371A54">
      <w:pPr>
        <w:ind w:firstLine="720"/>
        <w:jc w:val="both"/>
        <w:rPr>
          <w:rFonts w:eastAsia="Times New Roman" w:cs="Times New Roman"/>
          <w:szCs w:val="24"/>
          <w:lang w:eastAsia="lv-LV"/>
        </w:rPr>
      </w:pPr>
    </w:p>
    <w:p w:rsidR="00F95B8E" w:rsidRPr="00F95B8E" w:rsidRDefault="00F95B8E" w:rsidP="00371A54">
      <w:pPr>
        <w:ind w:firstLine="720"/>
        <w:jc w:val="both"/>
        <w:rPr>
          <w:rFonts w:eastAsia="Times New Roman" w:cs="Times New Roman"/>
          <w:szCs w:val="24"/>
          <w:lang w:eastAsia="lv-LV"/>
        </w:rPr>
      </w:pPr>
      <w:r w:rsidRPr="00F95B8E">
        <w:rPr>
          <w:rFonts w:eastAsia="Times New Roman" w:cs="Times New Roman"/>
          <w:szCs w:val="24"/>
          <w:lang w:eastAsia="lv-LV"/>
        </w:rPr>
        <w:t>2. izteikt nolikuma 9.punktu šādā redakcijā:</w:t>
      </w:r>
    </w:p>
    <w:p w:rsidR="00F95B8E" w:rsidRPr="00F95B8E" w:rsidRDefault="00F95B8E" w:rsidP="00371A54">
      <w:pPr>
        <w:ind w:firstLine="720"/>
        <w:jc w:val="both"/>
        <w:rPr>
          <w:rFonts w:eastAsia="Calibri" w:cs="Times New Roman"/>
          <w:szCs w:val="24"/>
        </w:rPr>
      </w:pPr>
      <w:r w:rsidRPr="00F95B8E">
        <w:rPr>
          <w:rFonts w:eastAsia="Times New Roman" w:cs="Times New Roman"/>
          <w:szCs w:val="24"/>
          <w:lang w:eastAsia="lv-LV"/>
        </w:rPr>
        <w:t>„</w:t>
      </w:r>
      <w:r w:rsidRPr="00F95B8E">
        <w:rPr>
          <w:rFonts w:eastAsia="Calibri" w:cs="Times New Roman"/>
          <w:szCs w:val="24"/>
        </w:rPr>
        <w:t>9. Pamatskola īsteno š</w:t>
      </w:r>
      <w:r w:rsidR="00AB61F1">
        <w:rPr>
          <w:rFonts w:eastAsia="Calibri" w:cs="Times New Roman"/>
          <w:szCs w:val="24"/>
        </w:rPr>
        <w:t>ād</w:t>
      </w:r>
      <w:r w:rsidRPr="00F95B8E">
        <w:rPr>
          <w:rFonts w:eastAsia="Calibri" w:cs="Times New Roman"/>
          <w:szCs w:val="24"/>
        </w:rPr>
        <w:t>as izglītības programmas:</w:t>
      </w:r>
    </w:p>
    <w:p w:rsidR="00F95B8E" w:rsidRPr="00F95B8E" w:rsidRDefault="00F95B8E" w:rsidP="00371A54">
      <w:pPr>
        <w:ind w:firstLine="720"/>
        <w:jc w:val="both"/>
        <w:rPr>
          <w:rFonts w:eastAsia="Calibri" w:cs="Times New Roman"/>
          <w:szCs w:val="24"/>
        </w:rPr>
      </w:pPr>
      <w:r w:rsidRPr="00F95B8E">
        <w:rPr>
          <w:rFonts w:eastAsia="Calibri" w:cs="Times New Roman"/>
          <w:szCs w:val="24"/>
        </w:rPr>
        <w:t>9.1. pamatizglītības programma (izglītības programmas kods 21011111);</w:t>
      </w:r>
    </w:p>
    <w:p w:rsidR="00F95B8E" w:rsidRPr="00F95B8E" w:rsidRDefault="00F95B8E" w:rsidP="00371A54">
      <w:pPr>
        <w:ind w:firstLine="720"/>
        <w:jc w:val="both"/>
        <w:rPr>
          <w:rFonts w:eastAsia="Calibri" w:cs="Times New Roman"/>
          <w:szCs w:val="24"/>
        </w:rPr>
      </w:pPr>
      <w:r w:rsidRPr="00F95B8E">
        <w:rPr>
          <w:rFonts w:eastAsia="Calibri" w:cs="Times New Roman"/>
          <w:szCs w:val="24"/>
        </w:rPr>
        <w:t xml:space="preserve">9.2. speciālās pamatizglītības programma izglītojamiem ar mācīšanās traucējumiem (izglītības programmas kods 21015611);  </w:t>
      </w:r>
    </w:p>
    <w:p w:rsidR="00F95B8E" w:rsidRPr="00F95B8E" w:rsidRDefault="00F95B8E" w:rsidP="00371A54">
      <w:pPr>
        <w:ind w:firstLine="720"/>
        <w:jc w:val="both"/>
        <w:rPr>
          <w:rFonts w:eastAsia="Times New Roman" w:cs="Times New Roman"/>
          <w:szCs w:val="24"/>
          <w:lang w:eastAsia="lv-LV"/>
        </w:rPr>
      </w:pPr>
      <w:r w:rsidRPr="00F95B8E">
        <w:rPr>
          <w:rFonts w:eastAsia="Calibri" w:cs="Times New Roman"/>
          <w:szCs w:val="24"/>
        </w:rPr>
        <w:t>9.3. pamatizglītības matemātikas, dabaszinību un tehnikas virziena programma (izglītības programmas kods 21013111).</w:t>
      </w:r>
      <w:r w:rsidRPr="00F95B8E">
        <w:rPr>
          <w:rFonts w:eastAsia="Times New Roman" w:cs="Times New Roman"/>
          <w:szCs w:val="24"/>
          <w:lang w:eastAsia="lv-LV"/>
        </w:rPr>
        <w:t>”;</w:t>
      </w:r>
    </w:p>
    <w:p w:rsidR="00AB61F1" w:rsidRDefault="00F95B8E" w:rsidP="00371A54">
      <w:pPr>
        <w:jc w:val="both"/>
        <w:rPr>
          <w:rFonts w:eastAsia="Times New Roman" w:cs="Times New Roman"/>
          <w:szCs w:val="24"/>
          <w:lang w:eastAsia="lv-LV"/>
        </w:rPr>
      </w:pPr>
      <w:r w:rsidRPr="00F95B8E">
        <w:rPr>
          <w:rFonts w:eastAsia="Times New Roman" w:cs="Times New Roman"/>
          <w:szCs w:val="24"/>
          <w:lang w:eastAsia="lv-LV"/>
        </w:rPr>
        <w:tab/>
      </w:r>
    </w:p>
    <w:p w:rsidR="00F95B8E" w:rsidRPr="00F95B8E" w:rsidRDefault="00F95B8E" w:rsidP="00AB61F1">
      <w:pPr>
        <w:ind w:firstLine="720"/>
        <w:jc w:val="both"/>
        <w:rPr>
          <w:rFonts w:eastAsia="Times New Roman" w:cs="Times New Roman"/>
          <w:szCs w:val="24"/>
          <w:lang w:eastAsia="lv-LV"/>
        </w:rPr>
      </w:pPr>
      <w:r w:rsidRPr="00F95B8E">
        <w:rPr>
          <w:rFonts w:eastAsia="Times New Roman" w:cs="Times New Roman"/>
          <w:szCs w:val="24"/>
          <w:lang w:eastAsia="lv-LV"/>
        </w:rPr>
        <w:t>3. aizstāt nolikuma tekstā vārdu “skola” ar vārdu “pamatskola” attiecīgā locījumā</w:t>
      </w:r>
      <w:r w:rsidR="00AB61F1">
        <w:rPr>
          <w:rFonts w:eastAsia="Times New Roman" w:cs="Times New Roman"/>
          <w:szCs w:val="24"/>
          <w:lang w:eastAsia="lv-LV"/>
        </w:rPr>
        <w:t>,</w:t>
      </w:r>
    </w:p>
    <w:p w:rsidR="00AB61F1" w:rsidRDefault="00F95B8E" w:rsidP="00371A54">
      <w:pPr>
        <w:jc w:val="both"/>
        <w:rPr>
          <w:rFonts w:eastAsia="Times New Roman" w:cs="Times New Roman"/>
          <w:szCs w:val="24"/>
          <w:lang w:eastAsia="lv-LV"/>
        </w:rPr>
      </w:pPr>
      <w:r w:rsidRPr="00F95B8E">
        <w:rPr>
          <w:rFonts w:eastAsia="Times New Roman" w:cs="Times New Roman"/>
          <w:szCs w:val="24"/>
          <w:lang w:eastAsia="lv-LV"/>
        </w:rPr>
        <w:tab/>
      </w:r>
    </w:p>
    <w:p w:rsidR="00F95B8E" w:rsidRPr="00F95B8E" w:rsidRDefault="00F95B8E" w:rsidP="00AB61F1">
      <w:pPr>
        <w:ind w:firstLine="720"/>
        <w:jc w:val="both"/>
        <w:rPr>
          <w:rFonts w:eastAsia="Times New Roman" w:cs="Times New Roman"/>
          <w:szCs w:val="24"/>
          <w:lang w:eastAsia="lv-LV"/>
        </w:rPr>
      </w:pPr>
      <w:r w:rsidRPr="00F95B8E">
        <w:rPr>
          <w:rFonts w:eastAsia="Times New Roman" w:cs="Times New Roman"/>
          <w:szCs w:val="24"/>
          <w:lang w:eastAsia="lv-LV"/>
        </w:rPr>
        <w:t>4. aizstāt nolikuma tekstā vārdu “skolēns” ar vārdu “izglītojamais” attiecīgā locījumā</w:t>
      </w:r>
      <w:r w:rsidR="00AB61F1">
        <w:rPr>
          <w:rFonts w:eastAsia="Times New Roman" w:cs="Times New Roman"/>
          <w:szCs w:val="24"/>
          <w:lang w:eastAsia="lv-LV"/>
        </w:rPr>
        <w:t>,</w:t>
      </w:r>
    </w:p>
    <w:p w:rsidR="00AB61F1" w:rsidRDefault="00F95B8E" w:rsidP="00371A54">
      <w:pPr>
        <w:jc w:val="both"/>
        <w:rPr>
          <w:rFonts w:eastAsia="Times New Roman" w:cs="Times New Roman"/>
          <w:szCs w:val="24"/>
          <w:lang w:eastAsia="lv-LV"/>
        </w:rPr>
      </w:pPr>
      <w:r w:rsidRPr="00F95B8E">
        <w:rPr>
          <w:rFonts w:eastAsia="Times New Roman" w:cs="Times New Roman"/>
          <w:szCs w:val="24"/>
          <w:lang w:eastAsia="lv-LV"/>
        </w:rPr>
        <w:tab/>
      </w:r>
    </w:p>
    <w:p w:rsidR="00F95B8E" w:rsidRPr="00F95B8E" w:rsidRDefault="00F95B8E" w:rsidP="00AB61F1">
      <w:pPr>
        <w:ind w:firstLine="720"/>
        <w:jc w:val="both"/>
        <w:rPr>
          <w:rFonts w:eastAsia="Times New Roman" w:cs="Times New Roman"/>
          <w:szCs w:val="24"/>
          <w:lang w:eastAsia="lv-LV"/>
        </w:rPr>
      </w:pPr>
      <w:r w:rsidRPr="00F95B8E">
        <w:rPr>
          <w:rFonts w:eastAsia="Times New Roman" w:cs="Times New Roman"/>
          <w:szCs w:val="24"/>
          <w:lang w:eastAsia="lv-LV"/>
        </w:rPr>
        <w:t>5. svītrot nolikuma 31.punktu</w:t>
      </w:r>
      <w:r w:rsidR="00AB61F1">
        <w:rPr>
          <w:rFonts w:eastAsia="Times New Roman" w:cs="Times New Roman"/>
          <w:szCs w:val="24"/>
          <w:lang w:eastAsia="lv-LV"/>
        </w:rPr>
        <w:t>,</w:t>
      </w:r>
    </w:p>
    <w:p w:rsidR="00AB61F1" w:rsidRDefault="00F95B8E" w:rsidP="00371A54">
      <w:pPr>
        <w:jc w:val="both"/>
        <w:rPr>
          <w:rFonts w:eastAsia="Times New Roman" w:cs="Times New Roman"/>
          <w:szCs w:val="24"/>
          <w:lang w:eastAsia="lv-LV"/>
        </w:rPr>
      </w:pPr>
      <w:r w:rsidRPr="00F95B8E">
        <w:rPr>
          <w:rFonts w:eastAsia="Times New Roman" w:cs="Times New Roman"/>
          <w:szCs w:val="24"/>
          <w:lang w:eastAsia="lv-LV"/>
        </w:rPr>
        <w:tab/>
      </w:r>
    </w:p>
    <w:p w:rsidR="00F95B8E" w:rsidRPr="00F95B8E" w:rsidRDefault="00F95B8E" w:rsidP="00AB61F1">
      <w:pPr>
        <w:ind w:firstLine="720"/>
        <w:jc w:val="both"/>
        <w:rPr>
          <w:rFonts w:eastAsia="Times New Roman" w:cs="Times New Roman"/>
          <w:szCs w:val="24"/>
          <w:lang w:eastAsia="lv-LV"/>
        </w:rPr>
      </w:pPr>
      <w:r w:rsidRPr="00F95B8E">
        <w:rPr>
          <w:rFonts w:eastAsia="Times New Roman" w:cs="Times New Roman"/>
          <w:szCs w:val="24"/>
          <w:lang w:eastAsia="lv-LV"/>
        </w:rPr>
        <w:t>6. izteikt nolikuma 39.punkta otro teikumu šādā redakcijā:</w:t>
      </w:r>
    </w:p>
    <w:p w:rsidR="00F95B8E" w:rsidRPr="00F95B8E" w:rsidRDefault="00F95B8E" w:rsidP="00AB61F1">
      <w:pPr>
        <w:ind w:firstLine="720"/>
        <w:jc w:val="both"/>
        <w:rPr>
          <w:rFonts w:eastAsia="Times New Roman" w:cs="Times New Roman"/>
          <w:szCs w:val="24"/>
          <w:lang w:eastAsia="lv-LV"/>
        </w:rPr>
      </w:pPr>
      <w:r w:rsidRPr="00F95B8E">
        <w:rPr>
          <w:rFonts w:eastAsia="Times New Roman" w:cs="Times New Roman"/>
          <w:szCs w:val="24"/>
          <w:lang w:eastAsia="lv-LV"/>
        </w:rPr>
        <w:t>“To izveidi un darbību nosaka reglamenti, kurus apstiprina vai saskaņo pamatskolas direktors atbilstoši normatīvo aktu prasībām.”</w:t>
      </w:r>
      <w:r w:rsidR="00AB61F1">
        <w:rPr>
          <w:rFonts w:eastAsia="Times New Roman" w:cs="Times New Roman"/>
          <w:szCs w:val="24"/>
          <w:lang w:eastAsia="lv-LV"/>
        </w:rPr>
        <w:t>,</w:t>
      </w:r>
    </w:p>
    <w:p w:rsidR="00AB61F1" w:rsidRDefault="00F95B8E" w:rsidP="00371A54">
      <w:pPr>
        <w:jc w:val="both"/>
        <w:rPr>
          <w:rFonts w:eastAsia="Times New Roman" w:cs="Times New Roman"/>
          <w:szCs w:val="24"/>
          <w:lang w:eastAsia="lv-LV"/>
        </w:rPr>
      </w:pPr>
      <w:r w:rsidRPr="00F95B8E">
        <w:rPr>
          <w:rFonts w:eastAsia="Times New Roman" w:cs="Times New Roman"/>
          <w:szCs w:val="24"/>
          <w:lang w:eastAsia="lv-LV"/>
        </w:rPr>
        <w:tab/>
      </w:r>
    </w:p>
    <w:p w:rsidR="00F95B8E" w:rsidRPr="00F95B8E" w:rsidRDefault="00F95B8E" w:rsidP="00AB61F1">
      <w:pPr>
        <w:ind w:firstLine="720"/>
        <w:jc w:val="both"/>
        <w:rPr>
          <w:rFonts w:eastAsia="Times New Roman" w:cs="Times New Roman"/>
          <w:szCs w:val="24"/>
          <w:lang w:eastAsia="lv-LV"/>
        </w:rPr>
      </w:pPr>
      <w:r w:rsidRPr="00F95B8E">
        <w:rPr>
          <w:rFonts w:eastAsia="Times New Roman" w:cs="Times New Roman"/>
          <w:szCs w:val="24"/>
          <w:lang w:eastAsia="lv-LV"/>
        </w:rPr>
        <w:t>7. aizstāt nolikuma 40., 56., 58., 60. un 74. punktā vārdu “likums” ar vārdiem “normatīvie akti” attiecīgajā locījumā</w:t>
      </w:r>
      <w:r w:rsidR="00AB61F1">
        <w:rPr>
          <w:rFonts w:eastAsia="Times New Roman" w:cs="Times New Roman"/>
          <w:szCs w:val="24"/>
          <w:lang w:eastAsia="lv-LV"/>
        </w:rPr>
        <w:t>,</w:t>
      </w:r>
    </w:p>
    <w:p w:rsidR="00F95B8E" w:rsidRPr="00F95B8E" w:rsidRDefault="00F95B8E" w:rsidP="00371A54">
      <w:pPr>
        <w:jc w:val="both"/>
        <w:rPr>
          <w:rFonts w:eastAsia="Times New Roman" w:cs="Times New Roman"/>
          <w:szCs w:val="24"/>
          <w:lang w:eastAsia="lv-LV"/>
        </w:rPr>
      </w:pPr>
    </w:p>
    <w:p w:rsidR="00F95B8E" w:rsidRPr="00F95B8E" w:rsidRDefault="00F95B8E" w:rsidP="00371A54">
      <w:pPr>
        <w:jc w:val="both"/>
        <w:rPr>
          <w:rFonts w:eastAsia="Times New Roman" w:cs="Times New Roman"/>
          <w:szCs w:val="24"/>
          <w:lang w:eastAsia="lv-LV"/>
        </w:rPr>
      </w:pPr>
      <w:r w:rsidRPr="00F95B8E">
        <w:rPr>
          <w:rFonts w:eastAsia="Times New Roman" w:cs="Times New Roman"/>
          <w:szCs w:val="24"/>
          <w:lang w:eastAsia="lv-LV"/>
        </w:rPr>
        <w:tab/>
        <w:t>5. izteikt nolikuma pielikumu šādā redakcijā:</w:t>
      </w:r>
    </w:p>
    <w:p w:rsidR="00F95B8E" w:rsidRPr="00F95B8E" w:rsidRDefault="00F95B8E" w:rsidP="00F95B8E">
      <w:pPr>
        <w:spacing w:line="276" w:lineRule="auto"/>
        <w:jc w:val="both"/>
        <w:rPr>
          <w:rFonts w:eastAsia="Times New Roman" w:cs="Times New Roman"/>
          <w:strike/>
          <w:szCs w:val="24"/>
          <w:lang w:eastAsia="lv-LV"/>
        </w:rPr>
      </w:pPr>
      <w:r w:rsidRPr="00F95B8E">
        <w:rPr>
          <w:rFonts w:eastAsia="Times New Roman" w:cs="Times New Roman"/>
          <w:noProof/>
          <w:color w:val="FF0000"/>
          <w:szCs w:val="24"/>
          <w:lang w:eastAsia="lv-LV"/>
        </w:rPr>
        <w:lastRenderedPageBreak/>
        <mc:AlternateContent>
          <mc:Choice Requires="wpc">
            <w:drawing>
              <wp:inline distT="0" distB="0" distL="0" distR="0" wp14:anchorId="05951E68" wp14:editId="44BC224B">
                <wp:extent cx="6153786" cy="6402706"/>
                <wp:effectExtent l="0" t="0" r="18415" b="0"/>
                <wp:docPr id="121" name="Kanva 12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82" name="Rectangle 46"/>
                        <wps:cNvSpPr>
                          <a:spLocks noChangeArrowheads="1"/>
                        </wps:cNvSpPr>
                        <wps:spPr bwMode="auto">
                          <a:xfrm>
                            <a:off x="71771" y="457200"/>
                            <a:ext cx="1556917" cy="342900"/>
                          </a:xfrm>
                          <a:prstGeom prst="rect">
                            <a:avLst/>
                          </a:prstGeom>
                          <a:solidFill>
                            <a:srgbClr val="FFFFFF"/>
                          </a:solidFill>
                          <a:ln w="9525">
                            <a:solidFill>
                              <a:srgbClr val="000000"/>
                            </a:solidFill>
                            <a:miter lim="800000"/>
                            <a:headEnd/>
                            <a:tailEnd/>
                          </a:ln>
                        </wps:spPr>
                        <wps:txbx>
                          <w:txbxContent>
                            <w:p w:rsidR="00817B1A" w:rsidRPr="000B2767" w:rsidRDefault="00817B1A" w:rsidP="00F95B8E">
                              <w:r w:rsidRPr="000B2767">
                                <w:t>Pedagoģiskā padome</w:t>
                              </w:r>
                            </w:p>
                          </w:txbxContent>
                        </wps:txbx>
                        <wps:bodyPr rot="0" vert="horz" wrap="square" lIns="91440" tIns="45720" rIns="91440" bIns="45720" anchor="t" anchorCtr="0" upright="1">
                          <a:noAutofit/>
                        </wps:bodyPr>
                      </wps:wsp>
                      <wps:wsp>
                        <wps:cNvPr id="83" name="Rectangle 47"/>
                        <wps:cNvSpPr>
                          <a:spLocks noChangeArrowheads="1"/>
                        </wps:cNvSpPr>
                        <wps:spPr bwMode="auto">
                          <a:xfrm>
                            <a:off x="4452089" y="408093"/>
                            <a:ext cx="1520293" cy="342900"/>
                          </a:xfrm>
                          <a:prstGeom prst="rect">
                            <a:avLst/>
                          </a:prstGeom>
                          <a:solidFill>
                            <a:srgbClr val="FFFFFF"/>
                          </a:solidFill>
                          <a:ln w="9525">
                            <a:solidFill>
                              <a:srgbClr val="000000"/>
                            </a:solidFill>
                            <a:miter lim="800000"/>
                            <a:headEnd/>
                            <a:tailEnd/>
                          </a:ln>
                        </wps:spPr>
                        <wps:txbx>
                          <w:txbxContent>
                            <w:p w:rsidR="00817B1A" w:rsidRPr="000B2767" w:rsidRDefault="00817B1A" w:rsidP="00F95B8E">
                              <w:pPr>
                                <w:jc w:val="center"/>
                              </w:pPr>
                              <w:r w:rsidRPr="000B2767">
                                <w:t>Pamatskolas padome</w:t>
                              </w:r>
                            </w:p>
                          </w:txbxContent>
                        </wps:txbx>
                        <wps:bodyPr rot="0" vert="horz" wrap="square" lIns="91440" tIns="45720" rIns="91440" bIns="45720" anchor="t" anchorCtr="0" upright="1">
                          <a:noAutofit/>
                        </wps:bodyPr>
                      </wps:wsp>
                      <wps:wsp>
                        <wps:cNvPr id="84" name="Rectangle 48"/>
                        <wps:cNvSpPr>
                          <a:spLocks noChangeArrowheads="1"/>
                        </wps:cNvSpPr>
                        <wps:spPr bwMode="auto">
                          <a:xfrm>
                            <a:off x="4487861" y="1257300"/>
                            <a:ext cx="1266485" cy="342900"/>
                          </a:xfrm>
                          <a:prstGeom prst="rect">
                            <a:avLst/>
                          </a:prstGeom>
                          <a:solidFill>
                            <a:srgbClr val="FFFFFF"/>
                          </a:solidFill>
                          <a:ln w="9525">
                            <a:solidFill>
                              <a:srgbClr val="000000"/>
                            </a:solidFill>
                            <a:miter lim="800000"/>
                            <a:headEnd/>
                            <a:tailEnd/>
                          </a:ln>
                        </wps:spPr>
                        <wps:txbx>
                          <w:txbxContent>
                            <w:p w:rsidR="00817B1A" w:rsidRPr="000B2767" w:rsidRDefault="00817B1A" w:rsidP="00F95B8E">
                              <w:pPr>
                                <w:jc w:val="center"/>
                              </w:pPr>
                              <w:r w:rsidRPr="000B2767">
                                <w:t>Bibliotēka</w:t>
                              </w:r>
                            </w:p>
                          </w:txbxContent>
                        </wps:txbx>
                        <wps:bodyPr rot="0" vert="horz" wrap="square" lIns="91440" tIns="45720" rIns="91440" bIns="45720" anchor="t" anchorCtr="0" upright="1">
                          <a:noAutofit/>
                        </wps:bodyPr>
                      </wps:wsp>
                      <wps:wsp>
                        <wps:cNvPr id="85" name="Rectangle 49"/>
                        <wps:cNvSpPr>
                          <a:spLocks noChangeArrowheads="1"/>
                        </wps:cNvSpPr>
                        <wps:spPr bwMode="auto">
                          <a:xfrm>
                            <a:off x="71771" y="1257300"/>
                            <a:ext cx="1268189" cy="342900"/>
                          </a:xfrm>
                          <a:prstGeom prst="rect">
                            <a:avLst/>
                          </a:prstGeom>
                          <a:solidFill>
                            <a:srgbClr val="FFFFFF"/>
                          </a:solidFill>
                          <a:ln w="9525">
                            <a:solidFill>
                              <a:srgbClr val="000000"/>
                            </a:solidFill>
                            <a:miter lim="800000"/>
                            <a:headEnd/>
                            <a:tailEnd/>
                          </a:ln>
                        </wps:spPr>
                        <wps:txbx>
                          <w:txbxContent>
                            <w:p w:rsidR="00817B1A" w:rsidRPr="000B2767" w:rsidRDefault="00817B1A" w:rsidP="00F95B8E">
                              <w:pPr>
                                <w:jc w:val="center"/>
                              </w:pPr>
                              <w:r w:rsidRPr="000B2767">
                                <w:t>Grāmatvedība</w:t>
                              </w:r>
                            </w:p>
                          </w:txbxContent>
                        </wps:txbx>
                        <wps:bodyPr rot="0" vert="horz" wrap="square" lIns="91440" tIns="45720" rIns="91440" bIns="45720" anchor="t" anchorCtr="0" upright="1">
                          <a:noAutofit/>
                        </wps:bodyPr>
                      </wps:wsp>
                      <wps:wsp>
                        <wps:cNvPr id="86" name="Rectangle 50"/>
                        <wps:cNvSpPr>
                          <a:spLocks noChangeArrowheads="1"/>
                        </wps:cNvSpPr>
                        <wps:spPr bwMode="auto">
                          <a:xfrm>
                            <a:off x="35999" y="1943100"/>
                            <a:ext cx="1269040" cy="342900"/>
                          </a:xfrm>
                          <a:prstGeom prst="rect">
                            <a:avLst/>
                          </a:prstGeom>
                          <a:solidFill>
                            <a:srgbClr val="FFFFFF"/>
                          </a:solidFill>
                          <a:ln w="9525">
                            <a:solidFill>
                              <a:srgbClr val="000000"/>
                            </a:solidFill>
                            <a:miter lim="800000"/>
                            <a:headEnd/>
                            <a:tailEnd/>
                          </a:ln>
                        </wps:spPr>
                        <wps:txbx>
                          <w:txbxContent>
                            <w:p w:rsidR="00817B1A" w:rsidRPr="000B2767" w:rsidRDefault="00817B1A" w:rsidP="00F95B8E">
                              <w:pPr>
                                <w:jc w:val="center"/>
                              </w:pPr>
                              <w:r w:rsidRPr="000B2767">
                                <w:t>Kanceleja</w:t>
                              </w:r>
                            </w:p>
                          </w:txbxContent>
                        </wps:txbx>
                        <wps:bodyPr rot="0" vert="horz" wrap="square" lIns="91440" tIns="45720" rIns="91440" bIns="45720" anchor="t" anchorCtr="0" upright="1">
                          <a:noAutofit/>
                        </wps:bodyPr>
                      </wps:wsp>
                      <wps:wsp>
                        <wps:cNvPr id="87" name="Rectangle 51"/>
                        <wps:cNvSpPr>
                          <a:spLocks noChangeArrowheads="1"/>
                        </wps:cNvSpPr>
                        <wps:spPr bwMode="auto">
                          <a:xfrm>
                            <a:off x="4886459" y="3086100"/>
                            <a:ext cx="1267337" cy="914400"/>
                          </a:xfrm>
                          <a:prstGeom prst="rect">
                            <a:avLst/>
                          </a:prstGeom>
                          <a:solidFill>
                            <a:srgbClr val="FFFFFF"/>
                          </a:solidFill>
                          <a:ln w="9525">
                            <a:solidFill>
                              <a:srgbClr val="000000"/>
                            </a:solidFill>
                            <a:miter lim="800000"/>
                            <a:headEnd/>
                            <a:tailEnd/>
                          </a:ln>
                        </wps:spPr>
                        <wps:txbx>
                          <w:txbxContent>
                            <w:p w:rsidR="00817B1A" w:rsidRPr="000B2767" w:rsidRDefault="00817B1A" w:rsidP="00F95B8E">
                              <w:pPr>
                                <w:jc w:val="center"/>
                              </w:pPr>
                              <w:r w:rsidRPr="000B2767">
                                <w:t>Saimniecības pārzinis</w:t>
                              </w:r>
                            </w:p>
                          </w:txbxContent>
                        </wps:txbx>
                        <wps:bodyPr rot="0" vert="horz" wrap="square" lIns="91440" tIns="45720" rIns="91440" bIns="45720" anchor="t" anchorCtr="0" upright="1">
                          <a:noAutofit/>
                        </wps:bodyPr>
                      </wps:wsp>
                      <wps:wsp>
                        <wps:cNvPr id="88" name="Rectangle 52"/>
                        <wps:cNvSpPr>
                          <a:spLocks noChangeArrowheads="1"/>
                        </wps:cNvSpPr>
                        <wps:spPr bwMode="auto">
                          <a:xfrm>
                            <a:off x="4886459" y="4800600"/>
                            <a:ext cx="1267337" cy="457200"/>
                          </a:xfrm>
                          <a:prstGeom prst="rect">
                            <a:avLst/>
                          </a:prstGeom>
                          <a:solidFill>
                            <a:srgbClr val="FFFFFF"/>
                          </a:solidFill>
                          <a:ln w="9525">
                            <a:solidFill>
                              <a:srgbClr val="000000"/>
                            </a:solidFill>
                            <a:miter lim="800000"/>
                            <a:headEnd/>
                            <a:tailEnd/>
                          </a:ln>
                        </wps:spPr>
                        <wps:txbx>
                          <w:txbxContent>
                            <w:p w:rsidR="00817B1A" w:rsidRPr="000B2767" w:rsidRDefault="00817B1A" w:rsidP="00F95B8E">
                              <w:pPr>
                                <w:jc w:val="center"/>
                              </w:pPr>
                              <w:r w:rsidRPr="000B2767">
                                <w:t>Saimnieciskais personāls</w:t>
                              </w:r>
                            </w:p>
                          </w:txbxContent>
                        </wps:txbx>
                        <wps:bodyPr rot="0" vert="horz" wrap="square" lIns="91440" tIns="45720" rIns="91440" bIns="45720" anchor="t" anchorCtr="0" upright="1">
                          <a:noAutofit/>
                        </wps:bodyPr>
                      </wps:wsp>
                      <wps:wsp>
                        <wps:cNvPr id="89" name="Rectangle 53"/>
                        <wps:cNvSpPr>
                          <a:spLocks noChangeArrowheads="1"/>
                        </wps:cNvSpPr>
                        <wps:spPr bwMode="auto">
                          <a:xfrm>
                            <a:off x="2350933" y="3086100"/>
                            <a:ext cx="1889933" cy="914400"/>
                          </a:xfrm>
                          <a:prstGeom prst="rect">
                            <a:avLst/>
                          </a:prstGeom>
                          <a:solidFill>
                            <a:srgbClr val="FFFFFF"/>
                          </a:solidFill>
                          <a:ln w="9525">
                            <a:solidFill>
                              <a:srgbClr val="000000"/>
                            </a:solidFill>
                            <a:miter lim="800000"/>
                            <a:headEnd/>
                            <a:tailEnd/>
                          </a:ln>
                        </wps:spPr>
                        <wps:txbx>
                          <w:txbxContent>
                            <w:p w:rsidR="00817B1A" w:rsidRPr="000B5A99" w:rsidRDefault="00817B1A" w:rsidP="00F95B8E">
                              <w:pPr>
                                <w:jc w:val="center"/>
                              </w:pPr>
                              <w:r>
                                <w:t>D</w:t>
                              </w:r>
                              <w:r w:rsidRPr="000B5A99">
                                <w:t>irektora vietnieks</w:t>
                              </w:r>
                            </w:p>
                            <w:p w:rsidR="00817B1A" w:rsidRPr="000B5A99" w:rsidRDefault="00817B1A" w:rsidP="00F95B8E">
                              <w:pPr>
                                <w:jc w:val="center"/>
                              </w:pPr>
                              <w:r w:rsidRPr="000B5A99">
                                <w:t>audzināšanas un interešu darbā</w:t>
                              </w:r>
                            </w:p>
                          </w:txbxContent>
                        </wps:txbx>
                        <wps:bodyPr rot="0" vert="horz" wrap="square" lIns="91440" tIns="45720" rIns="91440" bIns="45720" anchor="t" anchorCtr="0" upright="1">
                          <a:noAutofit/>
                        </wps:bodyPr>
                      </wps:wsp>
                      <wps:wsp>
                        <wps:cNvPr id="90" name="Rectangle 54"/>
                        <wps:cNvSpPr>
                          <a:spLocks noChangeArrowheads="1"/>
                        </wps:cNvSpPr>
                        <wps:spPr bwMode="auto">
                          <a:xfrm>
                            <a:off x="35999" y="3086100"/>
                            <a:ext cx="1268189" cy="712893"/>
                          </a:xfrm>
                          <a:prstGeom prst="rect">
                            <a:avLst/>
                          </a:prstGeom>
                          <a:solidFill>
                            <a:srgbClr val="FFFFFF"/>
                          </a:solidFill>
                          <a:ln w="9525">
                            <a:solidFill>
                              <a:srgbClr val="000000"/>
                            </a:solidFill>
                            <a:miter lim="800000"/>
                            <a:headEnd/>
                            <a:tailEnd/>
                          </a:ln>
                        </wps:spPr>
                        <wps:txbx>
                          <w:txbxContent>
                            <w:p w:rsidR="00817B1A" w:rsidRPr="000B2767" w:rsidRDefault="00817B1A" w:rsidP="00F95B8E">
                              <w:pPr>
                                <w:jc w:val="center"/>
                              </w:pPr>
                              <w:r>
                                <w:t>D</w:t>
                              </w:r>
                              <w:r w:rsidRPr="000B2767">
                                <w:t>irektora vietnieks</w:t>
                              </w:r>
                            </w:p>
                            <w:p w:rsidR="00817B1A" w:rsidRPr="000B2767" w:rsidRDefault="00817B1A" w:rsidP="00F95B8E">
                              <w:pPr>
                                <w:jc w:val="center"/>
                              </w:pPr>
                              <w:r w:rsidRPr="000B2767">
                                <w:t>mācību darbā</w:t>
                              </w:r>
                            </w:p>
                          </w:txbxContent>
                        </wps:txbx>
                        <wps:bodyPr rot="0" vert="horz" wrap="square" lIns="91440" tIns="45720" rIns="91440" bIns="45720" anchor="t" anchorCtr="0" upright="1">
                          <a:noAutofit/>
                        </wps:bodyPr>
                      </wps:wsp>
                      <wps:wsp>
                        <wps:cNvPr id="91" name="Rectangle 55"/>
                        <wps:cNvSpPr>
                          <a:spLocks noChangeArrowheads="1"/>
                        </wps:cNvSpPr>
                        <wps:spPr bwMode="auto">
                          <a:xfrm>
                            <a:off x="3274181" y="4572000"/>
                            <a:ext cx="1068890" cy="685800"/>
                          </a:xfrm>
                          <a:prstGeom prst="rect">
                            <a:avLst/>
                          </a:prstGeom>
                          <a:solidFill>
                            <a:srgbClr val="FFFFFF"/>
                          </a:solidFill>
                          <a:ln w="9525">
                            <a:solidFill>
                              <a:srgbClr val="000000"/>
                            </a:solidFill>
                            <a:miter lim="800000"/>
                            <a:headEnd/>
                            <a:tailEnd/>
                          </a:ln>
                        </wps:spPr>
                        <wps:txbx>
                          <w:txbxContent>
                            <w:p w:rsidR="00817B1A" w:rsidRPr="000B2767" w:rsidRDefault="00817B1A" w:rsidP="00F95B8E">
                              <w:pPr>
                                <w:jc w:val="center"/>
                              </w:pPr>
                              <w:r w:rsidRPr="000B2767">
                                <w:t xml:space="preserve">Pamatskolas </w:t>
                              </w:r>
                            </w:p>
                            <w:p w:rsidR="00817B1A" w:rsidRPr="000B2767" w:rsidRDefault="00817B1A" w:rsidP="00F95B8E">
                              <w:pPr>
                                <w:jc w:val="center"/>
                              </w:pPr>
                              <w:r w:rsidRPr="000B2767">
                                <w:t>pašpārvalde</w:t>
                              </w:r>
                            </w:p>
                          </w:txbxContent>
                        </wps:txbx>
                        <wps:bodyPr rot="0" vert="horz" wrap="square" lIns="91440" tIns="45720" rIns="91440" bIns="45720" anchor="t" anchorCtr="0" upright="1">
                          <a:noAutofit/>
                        </wps:bodyPr>
                      </wps:wsp>
                      <wps:wsp>
                        <wps:cNvPr id="92" name="Rectangle 56"/>
                        <wps:cNvSpPr>
                          <a:spLocks noChangeArrowheads="1"/>
                        </wps:cNvSpPr>
                        <wps:spPr bwMode="auto">
                          <a:xfrm>
                            <a:off x="1731744" y="4512733"/>
                            <a:ext cx="1267337" cy="859367"/>
                          </a:xfrm>
                          <a:prstGeom prst="rect">
                            <a:avLst/>
                          </a:prstGeom>
                          <a:solidFill>
                            <a:srgbClr val="FFFFFF"/>
                          </a:solidFill>
                          <a:ln w="9525">
                            <a:solidFill>
                              <a:srgbClr val="000000"/>
                            </a:solidFill>
                            <a:miter lim="800000"/>
                            <a:headEnd/>
                            <a:tailEnd/>
                          </a:ln>
                        </wps:spPr>
                        <wps:txbx>
                          <w:txbxContent>
                            <w:p w:rsidR="00817B1A" w:rsidRPr="000B2767" w:rsidRDefault="00817B1A" w:rsidP="00F95B8E">
                              <w:pPr>
                                <w:jc w:val="center"/>
                              </w:pPr>
                              <w:r w:rsidRPr="000B2767">
                                <w:t>Klašu audzinātāju metodiskā</w:t>
                              </w:r>
                            </w:p>
                            <w:p w:rsidR="00817B1A" w:rsidRPr="000B2767" w:rsidRDefault="00817B1A" w:rsidP="00F95B8E">
                              <w:pPr>
                                <w:jc w:val="center"/>
                              </w:pPr>
                              <w:r w:rsidRPr="000B2767">
                                <w:t>komisija</w:t>
                              </w:r>
                            </w:p>
                          </w:txbxContent>
                        </wps:txbx>
                        <wps:bodyPr rot="0" vert="horz" wrap="square" lIns="91440" tIns="45720" rIns="91440" bIns="45720" anchor="t" anchorCtr="0" upright="1">
                          <a:noAutofit/>
                        </wps:bodyPr>
                      </wps:wsp>
                      <wps:wsp>
                        <wps:cNvPr id="93" name="Rectangle 57"/>
                        <wps:cNvSpPr>
                          <a:spLocks noChangeArrowheads="1"/>
                        </wps:cNvSpPr>
                        <wps:spPr bwMode="auto">
                          <a:xfrm>
                            <a:off x="35999" y="4648200"/>
                            <a:ext cx="1267337" cy="752687"/>
                          </a:xfrm>
                          <a:prstGeom prst="rect">
                            <a:avLst/>
                          </a:prstGeom>
                          <a:solidFill>
                            <a:srgbClr val="FFFFFF"/>
                          </a:solidFill>
                          <a:ln w="9525">
                            <a:solidFill>
                              <a:srgbClr val="000000"/>
                            </a:solidFill>
                            <a:miter lim="800000"/>
                            <a:headEnd/>
                            <a:tailEnd/>
                          </a:ln>
                        </wps:spPr>
                        <wps:txbx>
                          <w:txbxContent>
                            <w:p w:rsidR="00817B1A" w:rsidRPr="000B2767" w:rsidRDefault="00817B1A" w:rsidP="00F95B8E">
                              <w:pPr>
                                <w:jc w:val="center"/>
                              </w:pPr>
                              <w:r w:rsidRPr="000B2767">
                                <w:t>Mācību priekšmetu metodiskās</w:t>
                              </w:r>
                            </w:p>
                            <w:p w:rsidR="00817B1A" w:rsidRPr="000B2767" w:rsidRDefault="00817B1A" w:rsidP="00F95B8E">
                              <w:pPr>
                                <w:jc w:val="center"/>
                              </w:pPr>
                              <w:r w:rsidRPr="000B2767">
                                <w:t>komisijas</w:t>
                              </w:r>
                            </w:p>
                          </w:txbxContent>
                        </wps:txbx>
                        <wps:bodyPr rot="0" vert="horz" wrap="square" lIns="91440" tIns="45720" rIns="91440" bIns="45720" anchor="t" anchorCtr="0" upright="1">
                          <a:noAutofit/>
                        </wps:bodyPr>
                      </wps:wsp>
                      <wps:wsp>
                        <wps:cNvPr id="94" name="Rectangle 58"/>
                        <wps:cNvSpPr>
                          <a:spLocks noChangeArrowheads="1"/>
                        </wps:cNvSpPr>
                        <wps:spPr bwMode="auto">
                          <a:xfrm>
                            <a:off x="3438560" y="5715000"/>
                            <a:ext cx="1267337" cy="342900"/>
                          </a:xfrm>
                          <a:prstGeom prst="rect">
                            <a:avLst/>
                          </a:prstGeom>
                          <a:solidFill>
                            <a:srgbClr val="FFFFFF"/>
                          </a:solidFill>
                          <a:ln w="9525">
                            <a:solidFill>
                              <a:srgbClr val="000000"/>
                            </a:solidFill>
                            <a:miter lim="800000"/>
                            <a:headEnd/>
                            <a:tailEnd/>
                          </a:ln>
                        </wps:spPr>
                        <wps:txbx>
                          <w:txbxContent>
                            <w:p w:rsidR="00817B1A" w:rsidRPr="000B2767" w:rsidRDefault="00817B1A" w:rsidP="00F95B8E">
                              <w:pPr>
                                <w:jc w:val="center"/>
                              </w:pPr>
                              <w:r w:rsidRPr="000B2767">
                                <w:t>Izglītojamie</w:t>
                              </w:r>
                            </w:p>
                          </w:txbxContent>
                        </wps:txbx>
                        <wps:bodyPr rot="0" vert="horz" wrap="square" lIns="91440" tIns="45720" rIns="91440" bIns="45720" anchor="t" anchorCtr="0" upright="1">
                          <a:noAutofit/>
                        </wps:bodyPr>
                      </wps:wsp>
                      <wps:wsp>
                        <wps:cNvPr id="95" name="Rectangle 59"/>
                        <wps:cNvSpPr>
                          <a:spLocks noChangeArrowheads="1"/>
                        </wps:cNvSpPr>
                        <wps:spPr bwMode="auto">
                          <a:xfrm>
                            <a:off x="669667" y="5715000"/>
                            <a:ext cx="1467488" cy="514773"/>
                          </a:xfrm>
                          <a:prstGeom prst="rect">
                            <a:avLst/>
                          </a:prstGeom>
                          <a:solidFill>
                            <a:srgbClr val="FFFFFF"/>
                          </a:solidFill>
                          <a:ln w="9525">
                            <a:solidFill>
                              <a:srgbClr val="000000"/>
                            </a:solidFill>
                            <a:miter lim="800000"/>
                            <a:headEnd/>
                            <a:tailEnd/>
                          </a:ln>
                        </wps:spPr>
                        <wps:txbx>
                          <w:txbxContent>
                            <w:p w:rsidR="00817B1A" w:rsidRPr="000B5A99" w:rsidRDefault="00817B1A" w:rsidP="00F95B8E">
                              <w:pPr>
                                <w:jc w:val="center"/>
                                <w:rPr>
                                  <w:sz w:val="28"/>
                                  <w:szCs w:val="28"/>
                                </w:rPr>
                              </w:pPr>
                              <w:r w:rsidRPr="000B5A99">
                                <w:rPr>
                                  <w:sz w:val="28"/>
                                  <w:szCs w:val="28"/>
                                </w:rPr>
                                <w:t>Pedagogi</w:t>
                              </w:r>
                            </w:p>
                          </w:txbxContent>
                        </wps:txbx>
                        <wps:bodyPr rot="0" vert="horz" wrap="square" lIns="91440" tIns="45720" rIns="91440" bIns="45720" anchor="t" anchorCtr="0" upright="1">
                          <a:noAutofit/>
                        </wps:bodyPr>
                      </wps:wsp>
                      <wps:wsp>
                        <wps:cNvPr id="96" name="Rectangle 60"/>
                        <wps:cNvSpPr>
                          <a:spLocks noChangeArrowheads="1"/>
                        </wps:cNvSpPr>
                        <wps:spPr bwMode="auto">
                          <a:xfrm>
                            <a:off x="2425031" y="306493"/>
                            <a:ext cx="1483670" cy="493607"/>
                          </a:xfrm>
                          <a:prstGeom prst="rect">
                            <a:avLst/>
                          </a:prstGeom>
                          <a:solidFill>
                            <a:srgbClr val="FFFFFF"/>
                          </a:solidFill>
                          <a:ln w="9525">
                            <a:solidFill>
                              <a:srgbClr val="000000"/>
                            </a:solidFill>
                            <a:miter lim="800000"/>
                            <a:headEnd/>
                            <a:tailEnd/>
                          </a:ln>
                        </wps:spPr>
                        <wps:txbx>
                          <w:txbxContent>
                            <w:p w:rsidR="00817B1A" w:rsidRPr="000B2767" w:rsidRDefault="00817B1A" w:rsidP="00F95B8E">
                              <w:pPr>
                                <w:jc w:val="center"/>
                                <w:rPr>
                                  <w:b/>
                                </w:rPr>
                              </w:pPr>
                              <w:r w:rsidRPr="000B2767">
                                <w:rPr>
                                  <w:b/>
                                </w:rPr>
                                <w:t>SKOLAS DIREKTORS</w:t>
                              </w:r>
                            </w:p>
                          </w:txbxContent>
                        </wps:txbx>
                        <wps:bodyPr rot="0" vert="horz" wrap="square" lIns="91440" tIns="45720" rIns="91440" bIns="45720" anchor="t" anchorCtr="0" upright="1">
                          <a:noAutofit/>
                        </wps:bodyPr>
                      </wps:wsp>
                      <wps:wsp>
                        <wps:cNvPr id="97" name="Line 61"/>
                        <wps:cNvCnPr/>
                        <wps:spPr bwMode="auto">
                          <a:xfrm>
                            <a:off x="1628687" y="571500"/>
                            <a:ext cx="796344" cy="8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 name="Line 62"/>
                        <wps:cNvCnPr/>
                        <wps:spPr bwMode="auto">
                          <a:xfrm>
                            <a:off x="3945325" y="571500"/>
                            <a:ext cx="506764" cy="8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 name="Line 63"/>
                        <wps:cNvCnPr/>
                        <wps:spPr bwMode="auto">
                          <a:xfrm>
                            <a:off x="1339108" y="1371600"/>
                            <a:ext cx="314875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 name="Line 64"/>
                        <wps:cNvCnPr/>
                        <wps:spPr bwMode="auto">
                          <a:xfrm>
                            <a:off x="1085299" y="2857500"/>
                            <a:ext cx="416313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 name="Line 65"/>
                        <wps:cNvCnPr/>
                        <wps:spPr bwMode="auto">
                          <a:xfrm>
                            <a:off x="1085299" y="285750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 name="Line 66"/>
                        <wps:cNvCnPr/>
                        <wps:spPr bwMode="auto">
                          <a:xfrm>
                            <a:off x="5248433" y="285750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 name="Line 67"/>
                        <wps:cNvCnPr/>
                        <wps:spPr bwMode="auto">
                          <a:xfrm>
                            <a:off x="3076586" y="800100"/>
                            <a:ext cx="0" cy="2057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4" name="Line 68"/>
                        <wps:cNvCnPr/>
                        <wps:spPr bwMode="auto">
                          <a:xfrm>
                            <a:off x="1302484" y="2057400"/>
                            <a:ext cx="177410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 name="Line 69"/>
                        <wps:cNvCnPr/>
                        <wps:spPr bwMode="auto">
                          <a:xfrm>
                            <a:off x="3274181" y="2857500"/>
                            <a:ext cx="852"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 name="Line 70"/>
                        <wps:cNvCnPr/>
                        <wps:spPr bwMode="auto">
                          <a:xfrm>
                            <a:off x="977133" y="3771900"/>
                            <a:ext cx="852"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 name="Line 71"/>
                        <wps:cNvCnPr/>
                        <wps:spPr bwMode="auto">
                          <a:xfrm>
                            <a:off x="1000981" y="5400887"/>
                            <a:ext cx="852" cy="314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 name="Line 72"/>
                        <wps:cNvCnPr/>
                        <wps:spPr bwMode="auto">
                          <a:xfrm>
                            <a:off x="2026433" y="537210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 name="Line 73"/>
                        <wps:cNvCnPr/>
                        <wps:spPr bwMode="auto">
                          <a:xfrm>
                            <a:off x="3583350" y="5257800"/>
                            <a:ext cx="852"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 name="Line 74"/>
                        <wps:cNvCnPr/>
                        <wps:spPr bwMode="auto">
                          <a:xfrm>
                            <a:off x="1556292" y="5486400"/>
                            <a:ext cx="2027058" cy="8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 name="Line 75"/>
                        <wps:cNvCnPr/>
                        <wps:spPr bwMode="auto">
                          <a:xfrm>
                            <a:off x="1556292" y="548640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 name="Line 76"/>
                        <wps:cNvCnPr/>
                        <wps:spPr bwMode="auto">
                          <a:xfrm>
                            <a:off x="2207847" y="4229100"/>
                            <a:ext cx="152029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 name="Line 77"/>
                        <wps:cNvCnPr/>
                        <wps:spPr bwMode="auto">
                          <a:xfrm>
                            <a:off x="2208698" y="4229100"/>
                            <a:ext cx="852"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 name="Line 78"/>
                        <wps:cNvCnPr/>
                        <wps:spPr bwMode="auto">
                          <a:xfrm>
                            <a:off x="3728140" y="422910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5" name="Line 79"/>
                        <wps:cNvCnPr/>
                        <wps:spPr bwMode="auto">
                          <a:xfrm flipH="1">
                            <a:off x="2895173" y="4000500"/>
                            <a:ext cx="852"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 name="Line 80"/>
                        <wps:cNvCnPr/>
                        <wps:spPr bwMode="auto">
                          <a:xfrm flipH="1">
                            <a:off x="5573785" y="4000500"/>
                            <a:ext cx="3407"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 name="Line 81"/>
                        <wps:cNvCnPr/>
                        <wps:spPr bwMode="auto">
                          <a:xfrm>
                            <a:off x="2135452" y="5829300"/>
                            <a:ext cx="130310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 name="Rectangle 82"/>
                        <wps:cNvSpPr>
                          <a:spLocks noChangeArrowheads="1"/>
                        </wps:cNvSpPr>
                        <wps:spPr bwMode="auto">
                          <a:xfrm>
                            <a:off x="559797" y="4000500"/>
                            <a:ext cx="867036" cy="457200"/>
                          </a:xfrm>
                          <a:prstGeom prst="rect">
                            <a:avLst/>
                          </a:prstGeom>
                          <a:solidFill>
                            <a:srgbClr val="FFFFFF"/>
                          </a:solidFill>
                          <a:ln w="9525">
                            <a:solidFill>
                              <a:srgbClr val="000000"/>
                            </a:solidFill>
                            <a:miter lim="800000"/>
                            <a:headEnd/>
                            <a:tailEnd/>
                          </a:ln>
                        </wps:spPr>
                        <wps:txbx>
                          <w:txbxContent>
                            <w:p w:rsidR="00817B1A" w:rsidRPr="000B2767" w:rsidRDefault="00817B1A" w:rsidP="00F95B8E">
                              <w:r w:rsidRPr="000B2767">
                                <w:t>Metodiskā padome</w:t>
                              </w:r>
                            </w:p>
                          </w:txbxContent>
                        </wps:txbx>
                        <wps:bodyPr rot="0" vert="horz" wrap="square" lIns="91440" tIns="45720" rIns="91440" bIns="45720" anchor="t" anchorCtr="0" upright="1">
                          <a:noAutofit/>
                        </wps:bodyPr>
                      </wps:wsp>
                      <wps:wsp>
                        <wps:cNvPr id="119" name="AutoShape 83"/>
                        <wps:cNvCnPr>
                          <a:cxnSpLocks noChangeShapeType="1"/>
                          <a:stCxn id="93" idx="0"/>
                          <a:endCxn id="93" idx="0"/>
                        </wps:cNvCnPr>
                        <wps:spPr bwMode="auto">
                          <a:xfrm>
                            <a:off x="669667" y="4648200"/>
                            <a:ext cx="852" cy="84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 name="AutoShape 84"/>
                        <wps:cNvCnPr>
                          <a:cxnSpLocks noChangeShapeType="1"/>
                        </wps:cNvCnPr>
                        <wps:spPr bwMode="auto">
                          <a:xfrm>
                            <a:off x="1085299" y="4457700"/>
                            <a:ext cx="852" cy="190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xmlns:w16se="http://schemas.microsoft.com/office/word/2015/wordml/symex" xmlns:cx="http://schemas.microsoft.com/office/drawing/2014/chartex">
            <w:pict>
              <v:group w14:anchorId="05951E68" id="Kanva 121" o:spid="_x0000_s1026" editas="canvas" style="width:484.55pt;height:504.15pt;mso-position-horizontal-relative:char;mso-position-vertical-relative:line" coordsize="61537,64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537;height:64027;visibility:visible;mso-wrap-style:square">
                  <v:fill o:detectmouseclick="t"/>
                  <v:path o:connecttype="none"/>
                </v:shape>
                <v:rect id="Rectangle 46" o:spid="_x0000_s1028" style="position:absolute;left:717;top:4572;width:15569;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">
                  <v:textbox>
                    <w:txbxContent>
                      <w:p w:rsidR="00817B1A" w:rsidRPr="000B2767" w:rsidRDefault="00817B1A" w:rsidP="00F95B8E">
                        <w:r w:rsidRPr="000B2767">
                          <w:t>Pedagoģiskā padome</w:t>
                        </w:r>
                      </w:p>
                    </w:txbxContent>
                  </v:textbox>
                </v:rect>
                <v:rect id="Rectangle 47" o:spid="_x0000_s1029" style="position:absolute;left:44520;top:4080;width:1520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">
                  <v:textbox>
                    <w:txbxContent>
                      <w:p w:rsidR="00817B1A" w:rsidRPr="000B2767" w:rsidRDefault="00817B1A" w:rsidP="00F95B8E">
                        <w:pPr>
                          <w:jc w:val="center"/>
                        </w:pPr>
                        <w:r w:rsidRPr="000B2767">
                          <w:t>Pamatskolas padome</w:t>
                        </w:r>
                      </w:p>
                    </w:txbxContent>
                  </v:textbox>
                </v:rect>
                <v:rect id="Rectangle 48" o:spid="_x0000_s1030" style="position:absolute;left:44878;top:12573;width:1266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">
                  <v:textbox>
                    <w:txbxContent>
                      <w:p w:rsidR="00817B1A" w:rsidRPr="000B2767" w:rsidRDefault="00817B1A" w:rsidP="00F95B8E">
                        <w:pPr>
                          <w:jc w:val="center"/>
                        </w:pPr>
                        <w:r w:rsidRPr="000B2767">
                          <w:t>Bibliotēka</w:t>
                        </w:r>
                      </w:p>
                    </w:txbxContent>
                  </v:textbox>
                </v:rect>
                <v:rect id="Rectangle 49" o:spid="_x0000_s1031" style="position:absolute;left:717;top:12573;width:1268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">
                  <v:textbox>
                    <w:txbxContent>
                      <w:p w:rsidR="00817B1A" w:rsidRPr="000B2767" w:rsidRDefault="00817B1A" w:rsidP="00F95B8E">
                        <w:pPr>
                          <w:jc w:val="center"/>
                        </w:pPr>
                        <w:r w:rsidRPr="000B2767">
                          <w:t>Grāmatvedība</w:t>
                        </w:r>
                      </w:p>
                    </w:txbxContent>
                  </v:textbox>
                </v:rect>
                <v:rect id="Rectangle 50" o:spid="_x0000_s1032" style="position:absolute;left:359;top:19431;width:1269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">
                  <v:textbox>
                    <w:txbxContent>
                      <w:p w:rsidR="00817B1A" w:rsidRPr="000B2767" w:rsidRDefault="00817B1A" w:rsidP="00F95B8E">
                        <w:pPr>
                          <w:jc w:val="center"/>
                        </w:pPr>
                        <w:r w:rsidRPr="000B2767">
                          <w:t>Kanceleja</w:t>
                        </w:r>
                      </w:p>
                    </w:txbxContent>
                  </v:textbox>
                </v:rect>
                <v:rect id="Rectangle 51" o:spid="_x0000_s1033" style="position:absolute;left:48864;top:30861;width:12673;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">
                  <v:textbox>
                    <w:txbxContent>
                      <w:p w:rsidR="00817B1A" w:rsidRPr="000B2767" w:rsidRDefault="00817B1A" w:rsidP="00F95B8E">
                        <w:pPr>
                          <w:jc w:val="center"/>
                        </w:pPr>
                        <w:r w:rsidRPr="000B2767">
                          <w:t>Saimniecības pārzinis</w:t>
                        </w:r>
                      </w:p>
                    </w:txbxContent>
                  </v:textbox>
                </v:rect>
                <v:rect id="Rectangle 52" o:spid="_x0000_s1034" style="position:absolute;left:48864;top:48006;width:12673;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">
                  <v:textbox>
                    <w:txbxContent>
                      <w:p w:rsidR="00817B1A" w:rsidRPr="000B2767" w:rsidRDefault="00817B1A" w:rsidP="00F95B8E">
                        <w:pPr>
                          <w:jc w:val="center"/>
                        </w:pPr>
                        <w:r w:rsidRPr="000B2767">
                          <w:t>Saimnieciskais personāls</w:t>
                        </w:r>
                      </w:p>
                    </w:txbxContent>
                  </v:textbox>
                </v:rect>
                <v:rect id="Rectangle 53" o:spid="_x0000_s1035" style="position:absolute;left:23509;top:30861;width:18899;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">
                  <v:textbox>
                    <w:txbxContent>
                      <w:p w:rsidR="00817B1A" w:rsidRPr="000B5A99" w:rsidRDefault="00817B1A" w:rsidP="00F95B8E">
                        <w:pPr>
                          <w:jc w:val="center"/>
                        </w:pPr>
                        <w:r>
                          <w:t>D</w:t>
                        </w:r>
                        <w:r w:rsidRPr="000B5A99">
                          <w:t>irektora vietnieks</w:t>
                        </w:r>
                      </w:p>
                      <w:p w:rsidR="00817B1A" w:rsidRPr="000B5A99" w:rsidRDefault="00817B1A" w:rsidP="00F95B8E">
                        <w:pPr>
                          <w:jc w:val="center"/>
                        </w:pPr>
                        <w:r w:rsidRPr="000B5A99">
                          <w:t>audzināšanas un interešu darbā</w:t>
                        </w:r>
                      </w:p>
                    </w:txbxContent>
                  </v:textbox>
                </v:rect>
                <v:rect id="Rectangle 54" o:spid="_x0000_s1036" style="position:absolute;left:359;top:30861;width:12682;height:7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">
                  <v:textbox>
                    <w:txbxContent>
                      <w:p w:rsidR="00817B1A" w:rsidRPr="000B2767" w:rsidRDefault="00817B1A" w:rsidP="00F95B8E">
                        <w:pPr>
                          <w:jc w:val="center"/>
                        </w:pPr>
                        <w:r>
                          <w:t>D</w:t>
                        </w:r>
                        <w:r w:rsidRPr="000B2767">
                          <w:t>irektora vietnieks</w:t>
                        </w:r>
                      </w:p>
                      <w:p w:rsidR="00817B1A" w:rsidRPr="000B2767" w:rsidRDefault="00817B1A" w:rsidP="00F95B8E">
                        <w:pPr>
                          <w:jc w:val="center"/>
                        </w:pPr>
                        <w:r w:rsidRPr="000B2767">
                          <w:t>mācību darbā</w:t>
                        </w:r>
                      </w:p>
                    </w:txbxContent>
                  </v:textbox>
                </v:rect>
                <v:rect id="Rectangle 55" o:spid="_x0000_s1037" style="position:absolute;left:32741;top:45720;width:10689;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">
                  <v:textbox>
                    <w:txbxContent>
                      <w:p w:rsidR="00817B1A" w:rsidRPr="000B2767" w:rsidRDefault="00817B1A" w:rsidP="00F95B8E">
                        <w:pPr>
                          <w:jc w:val="center"/>
                        </w:pPr>
                        <w:r w:rsidRPr="000B2767">
                          <w:t xml:space="preserve">Pamatskolas </w:t>
                        </w:r>
                      </w:p>
                      <w:p w:rsidR="00817B1A" w:rsidRPr="000B2767" w:rsidRDefault="00817B1A" w:rsidP="00F95B8E">
                        <w:pPr>
                          <w:jc w:val="center"/>
                        </w:pPr>
                        <w:r w:rsidRPr="000B2767">
                          <w:t>pašpārvalde</w:t>
                        </w:r>
                      </w:p>
                    </w:txbxContent>
                  </v:textbox>
                </v:rect>
                <v:rect id="Rectangle 56" o:spid="_x0000_s1038" style="position:absolute;left:17317;top:45127;width:12673;height:8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">
                  <v:textbox>
                    <w:txbxContent>
                      <w:p w:rsidR="00817B1A" w:rsidRPr="000B2767" w:rsidRDefault="00817B1A" w:rsidP="00F95B8E">
                        <w:pPr>
                          <w:jc w:val="center"/>
                        </w:pPr>
                        <w:r w:rsidRPr="000B2767">
                          <w:t>Klašu audzinātāju metodiskā</w:t>
                        </w:r>
                      </w:p>
                      <w:p w:rsidR="00817B1A" w:rsidRPr="000B2767" w:rsidRDefault="00817B1A" w:rsidP="00F95B8E">
                        <w:pPr>
                          <w:jc w:val="center"/>
                        </w:pPr>
                        <w:r w:rsidRPr="000B2767">
                          <w:t>komisija</w:t>
                        </w:r>
                      </w:p>
                    </w:txbxContent>
                  </v:textbox>
                </v:rect>
                <v:rect id="Rectangle 57" o:spid="_x0000_s1039" style="position:absolute;left:359;top:46482;width:12674;height:7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">
                  <v:textbox>
                    <w:txbxContent>
                      <w:p w:rsidR="00817B1A" w:rsidRPr="000B2767" w:rsidRDefault="00817B1A" w:rsidP="00F95B8E">
                        <w:pPr>
                          <w:jc w:val="center"/>
                        </w:pPr>
                        <w:r w:rsidRPr="000B2767">
                          <w:t>Mācību priekšmetu metodiskās</w:t>
                        </w:r>
                      </w:p>
                      <w:p w:rsidR="00817B1A" w:rsidRPr="000B2767" w:rsidRDefault="00817B1A" w:rsidP="00F95B8E">
                        <w:pPr>
                          <w:jc w:val="center"/>
                        </w:pPr>
                        <w:r w:rsidRPr="000B2767">
                          <w:t>komisijas</w:t>
                        </w:r>
                      </w:p>
                    </w:txbxContent>
                  </v:textbox>
                </v:rect>
                <v:rect id="Rectangle 58" o:spid="_x0000_s1040" style="position:absolute;left:34385;top:57150;width:1267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">
                  <v:textbox>
                    <w:txbxContent>
                      <w:p w:rsidR="00817B1A" w:rsidRPr="000B2767" w:rsidRDefault="00817B1A" w:rsidP="00F95B8E">
                        <w:pPr>
                          <w:jc w:val="center"/>
                        </w:pPr>
                        <w:r w:rsidRPr="000B2767">
                          <w:t>Izglītojamie</w:t>
                        </w:r>
                      </w:p>
                    </w:txbxContent>
                  </v:textbox>
                </v:rect>
                <v:rect id="Rectangle 59" o:spid="_x0000_s1041" style="position:absolute;left:6696;top:57150;width:14675;height:5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">
                  <v:textbox>
                    <w:txbxContent>
                      <w:p w:rsidR="00817B1A" w:rsidRPr="000B5A99" w:rsidRDefault="00817B1A" w:rsidP="00F95B8E">
                        <w:pPr>
                          <w:jc w:val="center"/>
                          <w:rPr>
                            <w:sz w:val="28"/>
                            <w:szCs w:val="28"/>
                          </w:rPr>
                        </w:pPr>
                        <w:r w:rsidRPr="000B5A99">
                          <w:rPr>
                            <w:sz w:val="28"/>
                            <w:szCs w:val="28"/>
                          </w:rPr>
                          <w:t>Pedagogi</w:t>
                        </w:r>
                      </w:p>
                    </w:txbxContent>
                  </v:textbox>
                </v:rect>
                <v:rect id="Rectangle 60" o:spid="_x0000_s1042" style="position:absolute;left:24250;top:3064;width:14837;height:4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">
                  <v:textbox>
                    <w:txbxContent>
                      <w:p w:rsidR="00817B1A" w:rsidRPr="000B2767" w:rsidRDefault="00817B1A" w:rsidP="00F95B8E">
                        <w:pPr>
                          <w:jc w:val="center"/>
                          <w:rPr>
                            <w:b/>
                          </w:rPr>
                        </w:pPr>
                        <w:r w:rsidRPr="000B2767">
                          <w:rPr>
                            <w:b/>
                          </w:rPr>
                          <w:t>SKOLAS DIREKTORS</w:t>
                        </w:r>
                      </w:p>
                    </w:txbxContent>
                  </v:textbox>
                </v:rect>
                <v:line id="Line 61" o:spid="_x0000_s1043" style="position:absolute;visibility:visible;mso-wrap-style:square" from="16286,5715" to="24250,5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"/>
                <v:line id="Line 62" o:spid="_x0000_s1044" style="position:absolute;visibility:visible;mso-wrap-style:square" from="39453,5715" to="44520,5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"/>
                <v:line id="Line 63" o:spid="_x0000_s1045" style="position:absolute;visibility:visible;mso-wrap-style:square" from="13391,13716" to="44878,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"/>
                <v:line id="Line 64" o:spid="_x0000_s1046" style="position:absolute;visibility:visible;mso-wrap-style:square" from="10852,28575" to="52484,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"/>
                <v:line id="Line 65" o:spid="_x0000_s1047" style="position:absolute;visibility:visible;mso-wrap-style:square" from="10852,28575" to="10852,30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"/>
                <v:line id="Line 66" o:spid="_x0000_s1048" style="position:absolute;visibility:visible;mso-wrap-style:square" from="52484,28575" to="52484,30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"/>
                <v:line id="Line 67" o:spid="_x0000_s1049" style="position:absolute;visibility:visible;mso-wrap-style:square" from="30765,8001" to="30765,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"/>
                <v:line id="Line 68" o:spid="_x0000_s1050" style="position:absolute;visibility:visible;mso-wrap-style:square" from="13024,20574" to="30765,20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"/>
                <v:line id="Line 69" o:spid="_x0000_s1051" style="position:absolute;visibility:visible;mso-wrap-style:square" from="32741,28575" to="32750,30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"/>
                <v:line id="Line 70" o:spid="_x0000_s1052" style="position:absolute;visibility:visible;mso-wrap-style:square" from="9771,37719" to="9779,44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"/>
                <v:line id="Line 71" o:spid="_x0000_s1053" style="position:absolute;visibility:visible;mso-wrap-style:square" from="10009,54008" to="10018,57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"/>
                <v:line id="Line 72" o:spid="_x0000_s1054" style="position:absolute;visibility:visible;mso-wrap-style:square" from="20264,53721" to="20264,57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"/>
                <v:line id="Line 73" o:spid="_x0000_s1055" style="position:absolute;visibility:visible;mso-wrap-style:square" from="35833,52578" to="35842,57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"/>
                <v:line id="Line 74" o:spid="_x0000_s1056" style="position:absolute;visibility:visible;mso-wrap-style:square" from="15562,54864" to="35833,54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"/>
                <v:line id="Line 75" o:spid="_x0000_s1057" style="position:absolute;visibility:visible;mso-wrap-style:square" from="15562,54864" to="15562,57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"/>
                <v:line id="Line 76" o:spid="_x0000_s1058" style="position:absolute;visibility:visible;mso-wrap-style:square" from="22078,42291" to="37281,42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"/>
                <v:line id="Line 77" o:spid="_x0000_s1059" style="position:absolute;visibility:visible;mso-wrap-style:square" from="22086,42291" to="22095,44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"/>
                <v:line id="Line 78" o:spid="_x0000_s1060" style="position:absolute;visibility:visible;mso-wrap-style:square" from="37281,42291" to="37281,45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"/>
                <v:line id="Line 79" o:spid="_x0000_s1061" style="position:absolute;flip:x;visibility:visible;mso-wrap-style:square" from="28951,40005" to="28960,42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"/>
                <v:line id="Line 80" o:spid="_x0000_s1062" style="position:absolute;flip:x;visibility:visible;mso-wrap-style:square" from="55737,40005" to="55771,48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"/>
                <v:line id="Line 81" o:spid="_x0000_s1063" style="position:absolute;visibility:visible;mso-wrap-style:square" from="21354,58293" to="34385,58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"/>
                <v:rect id="Rectangle 82" o:spid="_x0000_s1064" style="position:absolute;left:5597;top:40005;width:8671;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">
                  <v:textbox>
                    <w:txbxContent>
                      <w:p w:rsidR="00817B1A" w:rsidRPr="000B2767" w:rsidRDefault="00817B1A" w:rsidP="00F95B8E">
                        <w:r w:rsidRPr="000B2767">
                          <w:t>Metodiskā padome</w:t>
                        </w:r>
                      </w:p>
                    </w:txbxContent>
                  </v:textbox>
                </v:rect>
                <v:shapetype id="_x0000_t32" coordsize="21600,21600" o:spt="32" o:oned="t" path="m,l21600,21600e" filled="f">
                  <v:path arrowok="t" fillok="f" o:connecttype="none"/>
                  <o:lock v:ext="edit" shapetype="t"/>
                </v:shapetype>
                <v:shape id="AutoShape 83" o:spid="_x0000_s1065" type="#_x0000_t32" style="position:absolute;left:6696;top:46482;width:9;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"/>
                <v:shape id="AutoShape 84" o:spid="_x0000_s1066" type="#_x0000_t32" style="position:absolute;left:10852;top:44577;width:9;height:19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"/>
                <w10:anchorlock/>
              </v:group>
            </w:pict>
          </mc:Fallback>
        </mc:AlternateContent>
      </w:r>
    </w:p>
    <w:p w:rsidR="00F95B8E" w:rsidRPr="00F95B8E" w:rsidRDefault="00F95B8E" w:rsidP="00AB61F1">
      <w:pPr>
        <w:rPr>
          <w:rFonts w:eastAsia="Times New Roman" w:cs="Times New Roman"/>
          <w:szCs w:val="24"/>
          <w:lang w:eastAsia="lv-LV"/>
        </w:rPr>
      </w:pPr>
      <w:r w:rsidRPr="00F95B8E">
        <w:rPr>
          <w:rFonts w:eastAsia="Times New Roman" w:cs="Times New Roman"/>
          <w:szCs w:val="24"/>
          <w:lang w:eastAsia="lv-LV"/>
        </w:rPr>
        <w:t>“</w:t>
      </w:r>
    </w:p>
    <w:p w:rsidR="00F95B8E" w:rsidRPr="00F95B8E" w:rsidRDefault="00F95B8E" w:rsidP="00F95B8E">
      <w:pPr>
        <w:jc w:val="both"/>
        <w:rPr>
          <w:rFonts w:eastAsia="Times New Roman" w:cs="Times New Roman"/>
          <w:szCs w:val="24"/>
          <w:lang w:eastAsia="lv-LV"/>
        </w:rPr>
      </w:pPr>
    </w:p>
    <w:p w:rsidR="00F95B8E" w:rsidRPr="00F95B8E" w:rsidRDefault="00F95B8E" w:rsidP="00F95B8E">
      <w:pPr>
        <w:jc w:val="both"/>
        <w:rPr>
          <w:rFonts w:eastAsia="Times New Roman" w:cs="Times New Roman"/>
          <w:szCs w:val="24"/>
          <w:lang w:eastAsia="lv-LV"/>
        </w:rPr>
      </w:pPr>
    </w:p>
    <w:p w:rsidR="00F95B8E" w:rsidRPr="00F95B8E" w:rsidRDefault="00F95B8E" w:rsidP="00F95B8E">
      <w:pPr>
        <w:jc w:val="both"/>
        <w:rPr>
          <w:rFonts w:eastAsia="Times New Roman" w:cs="Times New Roman"/>
          <w:szCs w:val="24"/>
          <w:lang w:eastAsia="lv-LV"/>
        </w:rPr>
      </w:pPr>
    </w:p>
    <w:p w:rsidR="00F95B8E" w:rsidRPr="00F95B8E" w:rsidRDefault="00F95B8E" w:rsidP="00F95B8E">
      <w:pPr>
        <w:jc w:val="both"/>
        <w:rPr>
          <w:rFonts w:eastAsia="Times New Roman" w:cs="Times New Roman"/>
          <w:sz w:val="20"/>
          <w:szCs w:val="20"/>
          <w:lang w:eastAsia="lv-LV"/>
        </w:rPr>
      </w:pPr>
    </w:p>
    <w:p w:rsidR="00F95B8E" w:rsidRPr="00F95B8E" w:rsidRDefault="00F95B8E" w:rsidP="00F95B8E">
      <w:pPr>
        <w:jc w:val="both"/>
        <w:rPr>
          <w:rFonts w:eastAsia="Calibri" w:cs="Times New Roman"/>
          <w:sz w:val="20"/>
          <w:szCs w:val="20"/>
          <w:lang w:eastAsia="lv-LV"/>
        </w:rPr>
      </w:pPr>
      <w:r w:rsidRPr="00F95B8E">
        <w:rPr>
          <w:rFonts w:eastAsia="Calibri" w:cs="Times New Roman"/>
          <w:sz w:val="20"/>
          <w:szCs w:val="20"/>
          <w:lang w:eastAsia="lv-LV"/>
        </w:rPr>
        <w:t>Nosūtīt:</w:t>
      </w:r>
    </w:p>
    <w:p w:rsidR="00F95B8E" w:rsidRPr="00F95B8E" w:rsidRDefault="00F95B8E" w:rsidP="00F95B8E">
      <w:pPr>
        <w:spacing w:line="276" w:lineRule="auto"/>
        <w:jc w:val="both"/>
        <w:rPr>
          <w:rFonts w:eastAsia="Calibri" w:cs="Times New Roman"/>
          <w:sz w:val="20"/>
          <w:szCs w:val="20"/>
          <w:lang w:eastAsia="lv-LV"/>
        </w:rPr>
      </w:pPr>
      <w:r w:rsidRPr="00F95B8E">
        <w:rPr>
          <w:rFonts w:eastAsia="Calibri" w:cs="Times New Roman"/>
          <w:sz w:val="20"/>
          <w:szCs w:val="20"/>
          <w:lang w:eastAsia="lv-LV"/>
        </w:rPr>
        <w:t>-</w:t>
      </w:r>
      <w:proofErr w:type="spellStart"/>
      <w:r w:rsidRPr="00F95B8E">
        <w:rPr>
          <w:rFonts w:eastAsia="Calibri" w:cs="Times New Roman"/>
          <w:sz w:val="20"/>
          <w:szCs w:val="20"/>
          <w:lang w:eastAsia="lv-LV"/>
        </w:rPr>
        <w:t>Izgl.pārv</w:t>
      </w:r>
      <w:proofErr w:type="spellEnd"/>
      <w:r w:rsidRPr="00F95B8E">
        <w:rPr>
          <w:rFonts w:eastAsia="Calibri" w:cs="Times New Roman"/>
          <w:sz w:val="20"/>
          <w:szCs w:val="20"/>
          <w:lang w:eastAsia="lv-LV"/>
        </w:rPr>
        <w:t>. (el. 1 eks.)</w:t>
      </w:r>
    </w:p>
    <w:p w:rsidR="00F95B8E" w:rsidRPr="00F95B8E" w:rsidRDefault="00F95B8E" w:rsidP="00F95B8E">
      <w:pPr>
        <w:spacing w:line="276" w:lineRule="auto"/>
        <w:jc w:val="both"/>
        <w:rPr>
          <w:rFonts w:eastAsia="Calibri" w:cs="Times New Roman"/>
          <w:sz w:val="20"/>
          <w:szCs w:val="20"/>
          <w:lang w:eastAsia="lv-LV"/>
        </w:rPr>
      </w:pPr>
      <w:r w:rsidRPr="00F95B8E">
        <w:rPr>
          <w:rFonts w:eastAsia="Calibri" w:cs="Times New Roman"/>
          <w:sz w:val="20"/>
          <w:szCs w:val="20"/>
          <w:lang w:eastAsia="lv-LV"/>
        </w:rPr>
        <w:t>-Tukuma E.Birznieka-Upīša 1.pamsk</w:t>
      </w:r>
      <w:r w:rsidR="00371A54">
        <w:rPr>
          <w:rFonts w:eastAsia="Calibri" w:cs="Times New Roman"/>
          <w:sz w:val="20"/>
          <w:szCs w:val="20"/>
          <w:lang w:eastAsia="lv-LV"/>
        </w:rPr>
        <w:t>.</w:t>
      </w:r>
      <w:r w:rsidRPr="00F95B8E">
        <w:rPr>
          <w:rFonts w:eastAsia="Calibri" w:cs="Times New Roman"/>
          <w:sz w:val="20"/>
          <w:szCs w:val="20"/>
          <w:lang w:eastAsia="lv-LV"/>
        </w:rPr>
        <w:t xml:space="preserve"> (1 eks.)</w:t>
      </w:r>
    </w:p>
    <w:p w:rsidR="00F95B8E" w:rsidRPr="00F95B8E" w:rsidRDefault="00F95B8E" w:rsidP="00F95B8E">
      <w:pPr>
        <w:tabs>
          <w:tab w:val="left" w:pos="1856"/>
        </w:tabs>
        <w:spacing w:line="276" w:lineRule="auto"/>
        <w:jc w:val="both"/>
        <w:rPr>
          <w:rFonts w:eastAsia="Calibri" w:cs="Times New Roman"/>
          <w:sz w:val="20"/>
          <w:szCs w:val="20"/>
          <w:lang w:eastAsia="lv-LV"/>
        </w:rPr>
      </w:pPr>
      <w:r w:rsidRPr="00F95B8E">
        <w:rPr>
          <w:rFonts w:eastAsia="Calibri" w:cs="Times New Roman"/>
          <w:sz w:val="20"/>
          <w:szCs w:val="20"/>
          <w:lang w:eastAsia="lv-LV"/>
        </w:rPr>
        <w:t>-</w:t>
      </w:r>
      <w:proofErr w:type="spellStart"/>
      <w:r w:rsidRPr="00F95B8E">
        <w:rPr>
          <w:rFonts w:eastAsia="Calibri" w:cs="Times New Roman"/>
          <w:sz w:val="20"/>
          <w:szCs w:val="20"/>
          <w:lang w:eastAsia="lv-LV"/>
        </w:rPr>
        <w:t>Admin.nod</w:t>
      </w:r>
      <w:proofErr w:type="spellEnd"/>
      <w:r w:rsidRPr="00F95B8E">
        <w:rPr>
          <w:rFonts w:eastAsia="Calibri" w:cs="Times New Roman"/>
          <w:sz w:val="20"/>
          <w:szCs w:val="20"/>
          <w:lang w:eastAsia="lv-LV"/>
        </w:rPr>
        <w:t xml:space="preserve">. </w:t>
      </w:r>
      <w:r w:rsidRPr="00F95B8E">
        <w:rPr>
          <w:rFonts w:eastAsia="Calibri" w:cs="Times New Roman"/>
          <w:sz w:val="20"/>
          <w:szCs w:val="20"/>
          <w:lang w:eastAsia="lv-LV"/>
        </w:rPr>
        <w:tab/>
      </w:r>
    </w:p>
    <w:p w:rsidR="00F95B8E" w:rsidRPr="00F95B8E" w:rsidRDefault="00F95B8E" w:rsidP="00F95B8E">
      <w:pPr>
        <w:spacing w:line="276" w:lineRule="auto"/>
        <w:jc w:val="both"/>
        <w:rPr>
          <w:rFonts w:eastAsia="Calibri" w:cs="Times New Roman"/>
          <w:sz w:val="20"/>
          <w:szCs w:val="20"/>
          <w:lang w:eastAsia="lv-LV"/>
        </w:rPr>
      </w:pPr>
      <w:r w:rsidRPr="00F95B8E">
        <w:rPr>
          <w:rFonts w:eastAsia="Calibri" w:cs="Times New Roman"/>
          <w:sz w:val="20"/>
          <w:szCs w:val="20"/>
          <w:lang w:eastAsia="lv-LV"/>
        </w:rPr>
        <w:t>_______________________________</w:t>
      </w:r>
    </w:p>
    <w:p w:rsidR="00F95B8E" w:rsidRPr="00F95B8E" w:rsidRDefault="00F95B8E" w:rsidP="00F95B8E">
      <w:pPr>
        <w:jc w:val="left"/>
        <w:rPr>
          <w:rFonts w:eastAsia="Calibri" w:cs="Times New Roman"/>
          <w:sz w:val="20"/>
          <w:szCs w:val="20"/>
          <w:lang w:eastAsia="lv-LV"/>
        </w:rPr>
      </w:pPr>
      <w:r w:rsidRPr="00F95B8E">
        <w:rPr>
          <w:rFonts w:eastAsia="Calibri" w:cs="Times New Roman"/>
          <w:sz w:val="20"/>
          <w:szCs w:val="20"/>
          <w:lang w:eastAsia="lv-LV"/>
        </w:rPr>
        <w:t xml:space="preserve">Sagatavoja Izglītības pārvalde (M.Bērziņa), saskaņots ar vadītāju </w:t>
      </w:r>
      <w:proofErr w:type="spellStart"/>
      <w:r w:rsidRPr="00F95B8E">
        <w:rPr>
          <w:rFonts w:eastAsia="Calibri" w:cs="Times New Roman"/>
          <w:sz w:val="20"/>
          <w:szCs w:val="20"/>
          <w:lang w:eastAsia="lv-LV"/>
        </w:rPr>
        <w:t>N.Reču</w:t>
      </w:r>
      <w:proofErr w:type="spellEnd"/>
    </w:p>
    <w:p w:rsidR="00F95B8E" w:rsidRPr="00F95B8E" w:rsidRDefault="00F95B8E" w:rsidP="00F95B8E">
      <w:pPr>
        <w:jc w:val="center"/>
        <w:rPr>
          <w:rFonts w:eastAsia="Times New Roman" w:cs="Times New Roman"/>
          <w:b/>
          <w:caps/>
          <w:sz w:val="30"/>
          <w:szCs w:val="30"/>
          <w:lang w:eastAsia="lv-LV"/>
        </w:rPr>
      </w:pPr>
      <w:r w:rsidRPr="00F95B8E">
        <w:rPr>
          <w:rFonts w:eastAsia="Times New Roman" w:cs="Times New Roman"/>
          <w:sz w:val="20"/>
          <w:szCs w:val="20"/>
        </w:rPr>
        <w:br w:type="page"/>
      </w:r>
      <w:r w:rsidRPr="00F95B8E">
        <w:rPr>
          <w:rFonts w:eastAsia="Times New Roman" w:cs="Times New Roman"/>
          <w:b/>
          <w:noProof/>
          <w:sz w:val="32"/>
          <w:szCs w:val="32"/>
          <w:lang w:eastAsia="lv-LV"/>
        </w:rPr>
        <w:lastRenderedPageBreak/>
        <w:drawing>
          <wp:anchor distT="0" distB="0" distL="114300" distR="114300" simplePos="0" relativeHeight="251659264" behindDoc="0" locked="0" layoutInCell="1" allowOverlap="1" wp14:anchorId="007C7F07" wp14:editId="4321D29C">
            <wp:simplePos x="1914525" y="1047750"/>
            <wp:positionH relativeFrom="margin">
              <wp:align>left</wp:align>
            </wp:positionH>
            <wp:positionV relativeFrom="margin">
              <wp:align>top</wp:align>
            </wp:positionV>
            <wp:extent cx="742950" cy="866775"/>
            <wp:effectExtent l="0" t="0" r="0" b="9525"/>
            <wp:wrapSquare wrapText="bothSides"/>
            <wp:docPr id="40" name="Attēls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a:off x="0" y="0"/>
                      <a:ext cx="742950" cy="866775"/>
                    </a:xfrm>
                    <a:prstGeom prst="rect">
                      <a:avLst/>
                    </a:prstGeom>
                    <a:noFill/>
                  </pic:spPr>
                </pic:pic>
              </a:graphicData>
            </a:graphic>
          </wp:anchor>
        </w:drawing>
      </w:r>
      <w:r w:rsidRPr="00F95B8E">
        <w:rPr>
          <w:rFonts w:eastAsia="Times New Roman" w:cs="Times New Roman"/>
          <w:b/>
          <w:caps/>
          <w:sz w:val="30"/>
          <w:szCs w:val="30"/>
          <w:lang w:eastAsia="lv-LV"/>
        </w:rPr>
        <w:t>Tukuma E. Birznieka–Upīša 1. pamatskola</w:t>
      </w:r>
    </w:p>
    <w:p w:rsidR="00F95B8E" w:rsidRPr="00F95B8E" w:rsidRDefault="00F95B8E" w:rsidP="00F95B8E">
      <w:pPr>
        <w:ind w:left="1134"/>
        <w:jc w:val="center"/>
        <w:rPr>
          <w:rFonts w:eastAsia="Times New Roman" w:cs="Times New Roman"/>
          <w:color w:val="000000"/>
          <w:sz w:val="22"/>
          <w:lang w:eastAsia="lv-LV"/>
        </w:rPr>
      </w:pPr>
      <w:r w:rsidRPr="00F95B8E">
        <w:rPr>
          <w:rFonts w:eastAsia="Times New Roman" w:cs="Times New Roman"/>
          <w:color w:val="000000"/>
          <w:sz w:val="22"/>
          <w:lang w:eastAsia="lv-LV"/>
        </w:rPr>
        <w:t>Izglītības iestādes reģistrācijas Nr.</w:t>
      </w:r>
      <w:r w:rsidRPr="00F95B8E">
        <w:rPr>
          <w:rFonts w:eastAsia="Times New Roman" w:cs="Times New Roman"/>
          <w:sz w:val="22"/>
          <w:lang w:eastAsia="lv-LV"/>
        </w:rPr>
        <w:t xml:space="preserve"> 4312900232</w:t>
      </w:r>
    </w:p>
    <w:p w:rsidR="00F95B8E" w:rsidRPr="00F95B8E" w:rsidRDefault="00F95B8E" w:rsidP="00F95B8E">
      <w:pPr>
        <w:ind w:left="1134"/>
        <w:jc w:val="center"/>
        <w:rPr>
          <w:rFonts w:eastAsia="Times New Roman" w:cs="Times New Roman"/>
          <w:color w:val="000000"/>
          <w:sz w:val="22"/>
          <w:lang w:eastAsia="lv-LV"/>
        </w:rPr>
      </w:pPr>
      <w:r w:rsidRPr="00F95B8E">
        <w:rPr>
          <w:rFonts w:eastAsia="Times New Roman" w:cs="Times New Roman"/>
          <w:color w:val="000000"/>
          <w:sz w:val="22"/>
          <w:lang w:eastAsia="lv-LV"/>
        </w:rPr>
        <w:t>Nodokļu maksātāja reģistrācijas Nr.90000031669</w:t>
      </w:r>
    </w:p>
    <w:p w:rsidR="00F95B8E" w:rsidRPr="00F95B8E" w:rsidRDefault="00F95B8E" w:rsidP="00F95B8E">
      <w:pPr>
        <w:ind w:left="1134"/>
        <w:jc w:val="center"/>
        <w:rPr>
          <w:rFonts w:eastAsia="Times New Roman" w:cs="Times New Roman"/>
          <w:color w:val="000000"/>
          <w:sz w:val="22"/>
          <w:lang w:eastAsia="lv-LV"/>
        </w:rPr>
      </w:pPr>
      <w:r w:rsidRPr="00F95B8E">
        <w:rPr>
          <w:rFonts w:eastAsia="Times New Roman" w:cs="Times New Roman"/>
          <w:color w:val="000000"/>
          <w:sz w:val="22"/>
          <w:lang w:eastAsia="lv-LV"/>
        </w:rPr>
        <w:t>Lielā iela 9, Tukums, Tukuma novads, LV-3101</w:t>
      </w:r>
    </w:p>
    <w:p w:rsidR="00F95B8E" w:rsidRPr="00F95B8E" w:rsidRDefault="00F95B8E" w:rsidP="00F95B8E">
      <w:pPr>
        <w:ind w:left="1134"/>
        <w:jc w:val="center"/>
        <w:rPr>
          <w:rFonts w:eastAsia="Times New Roman" w:cs="Times New Roman"/>
          <w:color w:val="000000"/>
          <w:sz w:val="22"/>
          <w:lang w:eastAsia="lv-LV"/>
        </w:rPr>
      </w:pPr>
      <w:r w:rsidRPr="00F95B8E">
        <w:rPr>
          <w:rFonts w:eastAsia="Times New Roman" w:cs="Times New Roman"/>
          <w:color w:val="000000"/>
          <w:sz w:val="22"/>
          <w:lang w:eastAsia="lv-LV"/>
        </w:rPr>
        <w:t>Tālrunis</w:t>
      </w:r>
      <w:r w:rsidRPr="00F95B8E">
        <w:rPr>
          <w:rFonts w:eastAsia="Times New Roman" w:cs="Times New Roman"/>
          <w:sz w:val="22"/>
          <w:lang w:eastAsia="lv-LV"/>
        </w:rPr>
        <w:t xml:space="preserve"> 63122189, 63123261</w:t>
      </w:r>
      <w:r w:rsidRPr="00F95B8E">
        <w:rPr>
          <w:rFonts w:eastAsia="Times New Roman" w:cs="Times New Roman"/>
          <w:color w:val="000000"/>
          <w:sz w:val="22"/>
          <w:lang w:eastAsia="lv-LV"/>
        </w:rPr>
        <w:t xml:space="preserve">; fakss </w:t>
      </w:r>
      <w:r w:rsidRPr="00F95B8E">
        <w:rPr>
          <w:rFonts w:eastAsia="Times New Roman" w:cs="Times New Roman"/>
          <w:sz w:val="22"/>
          <w:lang w:eastAsia="lv-LV"/>
        </w:rPr>
        <w:t>63122189;</w:t>
      </w:r>
      <w:r w:rsidRPr="00F95B8E">
        <w:rPr>
          <w:rFonts w:eastAsia="Times New Roman" w:cs="Times New Roman"/>
          <w:color w:val="000000"/>
          <w:sz w:val="22"/>
          <w:lang w:eastAsia="lv-LV"/>
        </w:rPr>
        <w:t xml:space="preserve"> e-pasts </w:t>
      </w:r>
      <w:hyperlink r:id="rId10" w:history="1">
        <w:r w:rsidRPr="00F95B8E">
          <w:rPr>
            <w:rFonts w:eastAsia="Times New Roman" w:cs="Times New Roman"/>
            <w:color w:val="0000FF"/>
            <w:sz w:val="22"/>
            <w:u w:val="single"/>
            <w:lang w:eastAsia="lv-LV"/>
          </w:rPr>
          <w:t>ebus1@tukuma1pamatskola.lv</w:t>
        </w:r>
      </w:hyperlink>
    </w:p>
    <w:p w:rsidR="00F95B8E" w:rsidRPr="00F95B8E" w:rsidRDefault="00F95B8E" w:rsidP="00F95B8E">
      <w:pPr>
        <w:ind w:left="1134"/>
        <w:jc w:val="center"/>
        <w:rPr>
          <w:rFonts w:eastAsia="Times New Roman" w:cs="Times New Roman"/>
          <w:color w:val="000000"/>
          <w:sz w:val="10"/>
          <w:szCs w:val="10"/>
          <w:lang w:eastAsia="lv-LV"/>
        </w:rPr>
      </w:pPr>
    </w:p>
    <w:tbl>
      <w:tblPr>
        <w:tblW w:w="9317" w:type="dxa"/>
        <w:tblBorders>
          <w:top w:val="thinThickSmallGap" w:sz="24" w:space="0" w:color="auto"/>
        </w:tblBorders>
        <w:tblLook w:val="01E0" w:firstRow="1" w:lastRow="1" w:firstColumn="1" w:lastColumn="1" w:noHBand="0" w:noVBand="0"/>
      </w:tblPr>
      <w:tblGrid>
        <w:gridCol w:w="9317"/>
      </w:tblGrid>
      <w:tr w:rsidR="00F95B8E" w:rsidRPr="00F95B8E" w:rsidTr="00B87298">
        <w:trPr>
          <w:trHeight w:val="231"/>
        </w:trPr>
        <w:tc>
          <w:tcPr>
            <w:tcW w:w="9317" w:type="dxa"/>
            <w:tcBorders>
              <w:top w:val="thinThickSmallGap" w:sz="24" w:space="0" w:color="auto"/>
              <w:left w:val="nil"/>
              <w:bottom w:val="nil"/>
              <w:right w:val="nil"/>
            </w:tcBorders>
          </w:tcPr>
          <w:p w:rsidR="00F95B8E" w:rsidRPr="00F95B8E" w:rsidRDefault="00F95B8E" w:rsidP="00F95B8E">
            <w:pPr>
              <w:jc w:val="center"/>
              <w:rPr>
                <w:rFonts w:eastAsia="Times New Roman" w:cs="Times New Roman"/>
                <w:b/>
                <w:color w:val="000000"/>
                <w:sz w:val="16"/>
                <w:szCs w:val="16"/>
                <w:lang w:eastAsia="lv-LV"/>
              </w:rPr>
            </w:pPr>
          </w:p>
        </w:tc>
      </w:tr>
    </w:tbl>
    <w:p w:rsidR="00F95B8E" w:rsidRPr="00F95B8E" w:rsidRDefault="00F95B8E" w:rsidP="00F95B8E">
      <w:pPr>
        <w:ind w:left="-24"/>
        <w:jc w:val="both"/>
        <w:rPr>
          <w:rFonts w:eastAsia="Times New Roman" w:cs="Times New Roman"/>
          <w:sz w:val="20"/>
          <w:szCs w:val="24"/>
          <w:lang w:eastAsia="lv-LV"/>
        </w:rPr>
      </w:pPr>
      <w:r w:rsidRPr="00F95B8E">
        <w:rPr>
          <w:rFonts w:eastAsia="Times New Roman" w:cs="Times New Roman"/>
          <w:sz w:val="20"/>
          <w:szCs w:val="24"/>
          <w:lang w:eastAsia="lv-LV"/>
        </w:rPr>
        <w:tab/>
      </w:r>
      <w:r w:rsidRPr="00F95B8E">
        <w:rPr>
          <w:rFonts w:eastAsia="Times New Roman" w:cs="Times New Roman"/>
          <w:sz w:val="20"/>
          <w:szCs w:val="24"/>
          <w:lang w:eastAsia="lv-LV"/>
        </w:rPr>
        <w:tab/>
      </w:r>
      <w:r w:rsidRPr="00F95B8E">
        <w:rPr>
          <w:rFonts w:eastAsia="Times New Roman" w:cs="Times New Roman"/>
          <w:sz w:val="20"/>
          <w:szCs w:val="24"/>
          <w:lang w:eastAsia="lv-LV"/>
        </w:rPr>
        <w:tab/>
      </w:r>
      <w:r w:rsidRPr="00F95B8E">
        <w:rPr>
          <w:rFonts w:eastAsia="Times New Roman" w:cs="Times New Roman"/>
          <w:sz w:val="20"/>
          <w:szCs w:val="24"/>
          <w:lang w:eastAsia="lv-LV"/>
        </w:rPr>
        <w:tab/>
      </w:r>
      <w:r w:rsidRPr="00F95B8E">
        <w:rPr>
          <w:rFonts w:eastAsia="Times New Roman" w:cs="Times New Roman"/>
          <w:sz w:val="20"/>
          <w:szCs w:val="24"/>
          <w:lang w:eastAsia="lv-LV"/>
        </w:rPr>
        <w:tab/>
      </w:r>
      <w:r w:rsidRPr="00F95B8E">
        <w:rPr>
          <w:rFonts w:eastAsia="Times New Roman" w:cs="Times New Roman"/>
          <w:sz w:val="20"/>
          <w:szCs w:val="24"/>
          <w:lang w:eastAsia="lv-LV"/>
        </w:rPr>
        <w:tab/>
      </w:r>
      <w:r w:rsidRPr="00F95B8E">
        <w:rPr>
          <w:rFonts w:eastAsia="Times New Roman" w:cs="Times New Roman"/>
          <w:sz w:val="20"/>
          <w:szCs w:val="24"/>
          <w:lang w:eastAsia="lv-LV"/>
        </w:rPr>
        <w:tab/>
      </w:r>
      <w:r w:rsidRPr="00F95B8E">
        <w:rPr>
          <w:rFonts w:eastAsia="Times New Roman" w:cs="Times New Roman"/>
          <w:sz w:val="20"/>
          <w:szCs w:val="24"/>
          <w:lang w:eastAsia="lv-LV"/>
        </w:rPr>
        <w:tab/>
      </w:r>
      <w:r w:rsidRPr="00F95B8E">
        <w:rPr>
          <w:rFonts w:eastAsia="Times New Roman" w:cs="Times New Roman"/>
          <w:sz w:val="20"/>
          <w:szCs w:val="24"/>
          <w:lang w:eastAsia="lv-LV"/>
        </w:rPr>
        <w:tab/>
        <w:t xml:space="preserve">APSTIPRINĀTS </w:t>
      </w:r>
    </w:p>
    <w:p w:rsidR="00F95B8E" w:rsidRPr="00F95B8E" w:rsidRDefault="00F95B8E" w:rsidP="00F95B8E">
      <w:pPr>
        <w:ind w:left="720"/>
        <w:jc w:val="both"/>
        <w:rPr>
          <w:rFonts w:eastAsia="Times New Roman" w:cs="Times New Roman"/>
          <w:sz w:val="20"/>
          <w:szCs w:val="24"/>
          <w:lang w:eastAsia="lv-LV"/>
        </w:rPr>
      </w:pPr>
      <w:r w:rsidRPr="00F95B8E">
        <w:rPr>
          <w:rFonts w:eastAsia="Times New Roman" w:cs="Times New Roman"/>
          <w:sz w:val="20"/>
          <w:szCs w:val="24"/>
          <w:lang w:eastAsia="lv-LV"/>
        </w:rPr>
        <w:tab/>
      </w:r>
      <w:r w:rsidRPr="00F95B8E">
        <w:rPr>
          <w:rFonts w:eastAsia="Times New Roman" w:cs="Times New Roman"/>
          <w:sz w:val="20"/>
          <w:szCs w:val="24"/>
          <w:lang w:eastAsia="lv-LV"/>
        </w:rPr>
        <w:tab/>
      </w:r>
      <w:r w:rsidRPr="00F95B8E">
        <w:rPr>
          <w:rFonts w:eastAsia="Times New Roman" w:cs="Times New Roman"/>
          <w:sz w:val="20"/>
          <w:szCs w:val="24"/>
          <w:lang w:eastAsia="lv-LV"/>
        </w:rPr>
        <w:tab/>
      </w:r>
      <w:r w:rsidRPr="00F95B8E">
        <w:rPr>
          <w:rFonts w:eastAsia="Times New Roman" w:cs="Times New Roman"/>
          <w:sz w:val="20"/>
          <w:szCs w:val="24"/>
          <w:lang w:eastAsia="lv-LV"/>
        </w:rPr>
        <w:tab/>
      </w:r>
      <w:r w:rsidRPr="00F95B8E">
        <w:rPr>
          <w:rFonts w:eastAsia="Times New Roman" w:cs="Times New Roman"/>
          <w:sz w:val="20"/>
          <w:szCs w:val="24"/>
          <w:lang w:eastAsia="lv-LV"/>
        </w:rPr>
        <w:tab/>
      </w:r>
      <w:r w:rsidRPr="00F95B8E">
        <w:rPr>
          <w:rFonts w:eastAsia="Times New Roman" w:cs="Times New Roman"/>
          <w:sz w:val="20"/>
          <w:szCs w:val="24"/>
          <w:lang w:eastAsia="lv-LV"/>
        </w:rPr>
        <w:tab/>
      </w:r>
      <w:r w:rsidRPr="00F95B8E">
        <w:rPr>
          <w:rFonts w:eastAsia="Times New Roman" w:cs="Times New Roman"/>
          <w:sz w:val="20"/>
          <w:szCs w:val="24"/>
          <w:lang w:eastAsia="lv-LV"/>
        </w:rPr>
        <w:tab/>
        <w:t>ar Tukuma novada Domes 09.07.2009.</w:t>
      </w:r>
    </w:p>
    <w:p w:rsidR="00F95B8E" w:rsidRPr="00F95B8E" w:rsidRDefault="00F95B8E" w:rsidP="00F95B8E">
      <w:pPr>
        <w:ind w:left="-24"/>
        <w:jc w:val="both"/>
        <w:rPr>
          <w:rFonts w:eastAsia="Times New Roman" w:cs="Times New Roman"/>
          <w:sz w:val="20"/>
          <w:szCs w:val="24"/>
          <w:lang w:eastAsia="lv-LV"/>
        </w:rPr>
      </w:pPr>
      <w:r w:rsidRPr="00F95B8E">
        <w:rPr>
          <w:rFonts w:eastAsia="Times New Roman" w:cs="Times New Roman"/>
          <w:sz w:val="20"/>
          <w:szCs w:val="24"/>
          <w:lang w:eastAsia="lv-LV"/>
        </w:rPr>
        <w:tab/>
      </w:r>
      <w:r w:rsidRPr="00F95B8E">
        <w:rPr>
          <w:rFonts w:eastAsia="Times New Roman" w:cs="Times New Roman"/>
          <w:sz w:val="20"/>
          <w:szCs w:val="24"/>
          <w:lang w:eastAsia="lv-LV"/>
        </w:rPr>
        <w:tab/>
      </w:r>
      <w:r w:rsidRPr="00F95B8E">
        <w:rPr>
          <w:rFonts w:eastAsia="Times New Roman" w:cs="Times New Roman"/>
          <w:sz w:val="20"/>
          <w:szCs w:val="24"/>
          <w:lang w:eastAsia="lv-LV"/>
        </w:rPr>
        <w:tab/>
      </w:r>
      <w:r w:rsidRPr="00F95B8E">
        <w:rPr>
          <w:rFonts w:eastAsia="Times New Roman" w:cs="Times New Roman"/>
          <w:sz w:val="20"/>
          <w:szCs w:val="24"/>
          <w:lang w:eastAsia="lv-LV"/>
        </w:rPr>
        <w:tab/>
      </w:r>
      <w:r w:rsidRPr="00F95B8E">
        <w:rPr>
          <w:rFonts w:eastAsia="Times New Roman" w:cs="Times New Roman"/>
          <w:sz w:val="20"/>
          <w:szCs w:val="24"/>
          <w:lang w:eastAsia="lv-LV"/>
        </w:rPr>
        <w:tab/>
      </w:r>
      <w:r w:rsidRPr="00F95B8E">
        <w:rPr>
          <w:rFonts w:eastAsia="Times New Roman" w:cs="Times New Roman"/>
          <w:sz w:val="20"/>
          <w:szCs w:val="24"/>
          <w:lang w:eastAsia="lv-LV"/>
        </w:rPr>
        <w:tab/>
      </w:r>
      <w:r w:rsidRPr="00F95B8E">
        <w:rPr>
          <w:rFonts w:eastAsia="Times New Roman" w:cs="Times New Roman"/>
          <w:sz w:val="20"/>
          <w:szCs w:val="24"/>
          <w:lang w:eastAsia="lv-LV"/>
        </w:rPr>
        <w:tab/>
      </w:r>
      <w:r w:rsidRPr="00F95B8E">
        <w:rPr>
          <w:rFonts w:eastAsia="Times New Roman" w:cs="Times New Roman"/>
          <w:sz w:val="20"/>
          <w:szCs w:val="24"/>
          <w:lang w:eastAsia="lv-LV"/>
        </w:rPr>
        <w:tab/>
      </w:r>
      <w:r w:rsidRPr="00F95B8E">
        <w:rPr>
          <w:rFonts w:eastAsia="Times New Roman" w:cs="Times New Roman"/>
          <w:sz w:val="20"/>
          <w:szCs w:val="24"/>
          <w:lang w:eastAsia="lv-LV"/>
        </w:rPr>
        <w:tab/>
        <w:t>lēmumu prot.Nr.3, 4.§.)</w:t>
      </w:r>
    </w:p>
    <w:p w:rsidR="00F95B8E" w:rsidRPr="00F95B8E" w:rsidRDefault="00F95B8E" w:rsidP="00F95B8E">
      <w:pPr>
        <w:ind w:left="-24"/>
        <w:jc w:val="both"/>
        <w:rPr>
          <w:rFonts w:eastAsia="Times New Roman" w:cs="Times New Roman"/>
          <w:sz w:val="20"/>
          <w:szCs w:val="24"/>
          <w:lang w:eastAsia="lv-LV"/>
        </w:rPr>
      </w:pPr>
    </w:p>
    <w:p w:rsidR="00F95B8E" w:rsidRPr="00F95B8E" w:rsidRDefault="00F95B8E" w:rsidP="00F95B8E">
      <w:pPr>
        <w:ind w:left="-24"/>
        <w:jc w:val="both"/>
        <w:rPr>
          <w:rFonts w:eastAsia="Times New Roman" w:cs="Times New Roman"/>
          <w:sz w:val="20"/>
          <w:szCs w:val="24"/>
          <w:lang w:eastAsia="lv-LV"/>
        </w:rPr>
      </w:pPr>
      <w:r w:rsidRPr="00F95B8E">
        <w:rPr>
          <w:rFonts w:eastAsia="Times New Roman" w:cs="Times New Roman"/>
          <w:sz w:val="20"/>
          <w:szCs w:val="24"/>
          <w:lang w:eastAsia="lv-LV"/>
        </w:rPr>
        <w:tab/>
      </w:r>
      <w:r w:rsidRPr="00F95B8E">
        <w:rPr>
          <w:rFonts w:eastAsia="Times New Roman" w:cs="Times New Roman"/>
          <w:sz w:val="20"/>
          <w:szCs w:val="24"/>
          <w:lang w:eastAsia="lv-LV"/>
        </w:rPr>
        <w:tab/>
      </w:r>
      <w:r w:rsidRPr="00F95B8E">
        <w:rPr>
          <w:rFonts w:eastAsia="Times New Roman" w:cs="Times New Roman"/>
          <w:sz w:val="20"/>
          <w:szCs w:val="24"/>
          <w:lang w:eastAsia="lv-LV"/>
        </w:rPr>
        <w:tab/>
      </w:r>
      <w:r w:rsidRPr="00F95B8E">
        <w:rPr>
          <w:rFonts w:eastAsia="Times New Roman" w:cs="Times New Roman"/>
          <w:sz w:val="20"/>
          <w:szCs w:val="24"/>
          <w:lang w:eastAsia="lv-LV"/>
        </w:rPr>
        <w:tab/>
      </w:r>
      <w:r w:rsidRPr="00F95B8E">
        <w:rPr>
          <w:rFonts w:eastAsia="Times New Roman" w:cs="Times New Roman"/>
          <w:sz w:val="20"/>
          <w:szCs w:val="24"/>
          <w:lang w:eastAsia="lv-LV"/>
        </w:rPr>
        <w:tab/>
      </w:r>
      <w:r w:rsidRPr="00F95B8E">
        <w:rPr>
          <w:rFonts w:eastAsia="Times New Roman" w:cs="Times New Roman"/>
          <w:sz w:val="20"/>
          <w:szCs w:val="24"/>
          <w:lang w:eastAsia="lv-LV"/>
        </w:rPr>
        <w:tab/>
      </w:r>
      <w:r w:rsidRPr="00F95B8E">
        <w:rPr>
          <w:rFonts w:eastAsia="Times New Roman" w:cs="Times New Roman"/>
          <w:sz w:val="20"/>
          <w:szCs w:val="24"/>
          <w:lang w:eastAsia="lv-LV"/>
        </w:rPr>
        <w:tab/>
      </w:r>
      <w:r w:rsidRPr="00F95B8E">
        <w:rPr>
          <w:rFonts w:eastAsia="Times New Roman" w:cs="Times New Roman"/>
          <w:sz w:val="20"/>
          <w:szCs w:val="24"/>
          <w:lang w:eastAsia="lv-LV"/>
        </w:rPr>
        <w:tab/>
      </w:r>
      <w:r w:rsidRPr="00F95B8E">
        <w:rPr>
          <w:rFonts w:eastAsia="Times New Roman" w:cs="Times New Roman"/>
          <w:sz w:val="20"/>
          <w:szCs w:val="24"/>
          <w:lang w:eastAsia="lv-LV"/>
        </w:rPr>
        <w:tab/>
        <w:t xml:space="preserve">Ar grozījumiem, kas izdarīti ar </w:t>
      </w:r>
    </w:p>
    <w:p w:rsidR="00F95B8E" w:rsidRPr="00F95B8E" w:rsidRDefault="00F95B8E" w:rsidP="00F95B8E">
      <w:pPr>
        <w:ind w:left="720"/>
        <w:jc w:val="both"/>
        <w:rPr>
          <w:rFonts w:eastAsia="Times New Roman" w:cs="Times New Roman"/>
          <w:sz w:val="20"/>
          <w:szCs w:val="24"/>
          <w:lang w:eastAsia="lv-LV"/>
        </w:rPr>
      </w:pPr>
      <w:r w:rsidRPr="00F95B8E">
        <w:rPr>
          <w:rFonts w:eastAsia="Times New Roman" w:cs="Times New Roman"/>
          <w:sz w:val="20"/>
          <w:szCs w:val="24"/>
          <w:lang w:eastAsia="lv-LV"/>
        </w:rPr>
        <w:tab/>
      </w:r>
      <w:r w:rsidRPr="00F95B8E">
        <w:rPr>
          <w:rFonts w:eastAsia="Times New Roman" w:cs="Times New Roman"/>
          <w:sz w:val="20"/>
          <w:szCs w:val="24"/>
          <w:lang w:eastAsia="lv-LV"/>
        </w:rPr>
        <w:tab/>
      </w:r>
      <w:r w:rsidRPr="00F95B8E">
        <w:rPr>
          <w:rFonts w:eastAsia="Times New Roman" w:cs="Times New Roman"/>
          <w:sz w:val="20"/>
          <w:szCs w:val="24"/>
          <w:lang w:eastAsia="lv-LV"/>
        </w:rPr>
        <w:tab/>
      </w:r>
      <w:r w:rsidRPr="00F95B8E">
        <w:rPr>
          <w:rFonts w:eastAsia="Times New Roman" w:cs="Times New Roman"/>
          <w:sz w:val="20"/>
          <w:szCs w:val="24"/>
          <w:lang w:eastAsia="lv-LV"/>
        </w:rPr>
        <w:tab/>
      </w:r>
      <w:r w:rsidRPr="00F95B8E">
        <w:rPr>
          <w:rFonts w:eastAsia="Times New Roman" w:cs="Times New Roman"/>
          <w:sz w:val="20"/>
          <w:szCs w:val="24"/>
          <w:lang w:eastAsia="lv-LV"/>
        </w:rPr>
        <w:tab/>
      </w:r>
      <w:r w:rsidRPr="00F95B8E">
        <w:rPr>
          <w:rFonts w:eastAsia="Times New Roman" w:cs="Times New Roman"/>
          <w:sz w:val="20"/>
          <w:szCs w:val="24"/>
          <w:lang w:eastAsia="lv-LV"/>
        </w:rPr>
        <w:tab/>
      </w:r>
      <w:r w:rsidRPr="00F95B8E">
        <w:rPr>
          <w:rFonts w:eastAsia="Times New Roman" w:cs="Times New Roman"/>
          <w:sz w:val="20"/>
          <w:szCs w:val="24"/>
          <w:lang w:eastAsia="lv-LV"/>
        </w:rPr>
        <w:tab/>
        <w:t>Tukuma novada Domes</w:t>
      </w:r>
      <w:r w:rsidR="00AB61F1">
        <w:rPr>
          <w:rFonts w:eastAsia="Times New Roman" w:cs="Times New Roman"/>
          <w:sz w:val="20"/>
          <w:szCs w:val="24"/>
          <w:lang w:eastAsia="lv-LV"/>
        </w:rPr>
        <w:t xml:space="preserve"> lēmumiem</w:t>
      </w:r>
      <w:r w:rsidRPr="00F95B8E">
        <w:rPr>
          <w:rFonts w:eastAsia="Times New Roman" w:cs="Times New Roman"/>
          <w:sz w:val="20"/>
          <w:szCs w:val="24"/>
          <w:lang w:eastAsia="lv-LV"/>
        </w:rPr>
        <w:t xml:space="preserve">: </w:t>
      </w:r>
    </w:p>
    <w:p w:rsidR="00F95B8E" w:rsidRPr="00F95B8E" w:rsidRDefault="00F95B8E" w:rsidP="00F95B8E">
      <w:pPr>
        <w:ind w:left="5040" w:firstLine="720"/>
        <w:jc w:val="both"/>
        <w:rPr>
          <w:rFonts w:eastAsia="Times New Roman" w:cs="Times New Roman"/>
          <w:sz w:val="20"/>
          <w:szCs w:val="24"/>
          <w:lang w:eastAsia="lv-LV"/>
        </w:rPr>
      </w:pPr>
      <w:r w:rsidRPr="00F95B8E">
        <w:rPr>
          <w:rFonts w:eastAsia="Times New Roman" w:cs="Times New Roman"/>
          <w:sz w:val="20"/>
          <w:szCs w:val="24"/>
          <w:lang w:eastAsia="lv-LV"/>
        </w:rPr>
        <w:t>-</w:t>
      </w:r>
      <w:r w:rsidR="00AB61F1">
        <w:rPr>
          <w:rFonts w:eastAsia="Times New Roman" w:cs="Times New Roman"/>
          <w:sz w:val="20"/>
          <w:szCs w:val="24"/>
          <w:lang w:eastAsia="lv-LV"/>
        </w:rPr>
        <w:t xml:space="preserve"> </w:t>
      </w:r>
      <w:r w:rsidRPr="00F95B8E">
        <w:rPr>
          <w:rFonts w:eastAsia="Times New Roman" w:cs="Times New Roman"/>
          <w:sz w:val="20"/>
          <w:szCs w:val="24"/>
          <w:lang w:eastAsia="lv-LV"/>
        </w:rPr>
        <w:t xml:space="preserve">26.05.2011. </w:t>
      </w:r>
      <w:r w:rsidR="00AB61F1">
        <w:rPr>
          <w:rFonts w:eastAsia="Times New Roman" w:cs="Times New Roman"/>
          <w:sz w:val="20"/>
          <w:szCs w:val="24"/>
          <w:lang w:eastAsia="lv-LV"/>
        </w:rPr>
        <w:t>(</w:t>
      </w:r>
      <w:r w:rsidRPr="00F95B8E">
        <w:rPr>
          <w:rFonts w:eastAsia="Times New Roman" w:cs="Times New Roman"/>
          <w:sz w:val="20"/>
          <w:szCs w:val="24"/>
          <w:lang w:eastAsia="lv-LV"/>
        </w:rPr>
        <w:t>prot.Nr.7, 19.§.),</w:t>
      </w:r>
    </w:p>
    <w:p w:rsidR="00F95B8E" w:rsidRDefault="00F95B8E" w:rsidP="00F95B8E">
      <w:pPr>
        <w:ind w:left="5040" w:firstLine="720"/>
        <w:jc w:val="both"/>
        <w:rPr>
          <w:rFonts w:eastAsia="Times New Roman" w:cs="Times New Roman"/>
          <w:sz w:val="20"/>
          <w:szCs w:val="24"/>
          <w:lang w:eastAsia="lv-LV"/>
        </w:rPr>
      </w:pPr>
      <w:r w:rsidRPr="00F95B8E">
        <w:rPr>
          <w:rFonts w:eastAsia="Times New Roman" w:cs="Times New Roman"/>
          <w:sz w:val="20"/>
          <w:szCs w:val="24"/>
          <w:lang w:eastAsia="lv-LV"/>
        </w:rPr>
        <w:t>- 19.12.2013. (prot.Nr.18, 27.§.)</w:t>
      </w:r>
      <w:r w:rsidR="00AB61F1">
        <w:rPr>
          <w:rFonts w:eastAsia="Times New Roman" w:cs="Times New Roman"/>
          <w:sz w:val="20"/>
          <w:szCs w:val="24"/>
          <w:lang w:eastAsia="lv-LV"/>
        </w:rPr>
        <w:t>,</w:t>
      </w:r>
    </w:p>
    <w:p w:rsidR="00AB61F1" w:rsidRPr="00F95B8E" w:rsidRDefault="00AB61F1" w:rsidP="00F95B8E">
      <w:pPr>
        <w:ind w:left="5040" w:firstLine="720"/>
        <w:jc w:val="both"/>
        <w:rPr>
          <w:rFonts w:eastAsia="Times New Roman" w:cs="Times New Roman"/>
          <w:color w:val="FF0000"/>
          <w:sz w:val="20"/>
          <w:szCs w:val="24"/>
          <w:lang w:eastAsia="lv-LV"/>
        </w:rPr>
      </w:pPr>
      <w:r w:rsidRPr="00AB61F1">
        <w:rPr>
          <w:rFonts w:eastAsia="Times New Roman" w:cs="Times New Roman"/>
          <w:color w:val="FF0000"/>
          <w:sz w:val="20"/>
          <w:szCs w:val="24"/>
          <w:lang w:eastAsia="lv-LV"/>
        </w:rPr>
        <w:t>- ..10.2016. (</w:t>
      </w:r>
      <w:proofErr w:type="spellStart"/>
      <w:r w:rsidRPr="00AB61F1">
        <w:rPr>
          <w:rFonts w:eastAsia="Times New Roman" w:cs="Times New Roman"/>
          <w:color w:val="FF0000"/>
          <w:sz w:val="20"/>
          <w:szCs w:val="24"/>
          <w:lang w:eastAsia="lv-LV"/>
        </w:rPr>
        <w:t>prot.Nr</w:t>
      </w:r>
      <w:proofErr w:type="spellEnd"/>
      <w:r w:rsidRPr="00AB61F1">
        <w:rPr>
          <w:rFonts w:eastAsia="Times New Roman" w:cs="Times New Roman"/>
          <w:color w:val="FF0000"/>
          <w:sz w:val="20"/>
          <w:szCs w:val="24"/>
          <w:lang w:eastAsia="lv-LV"/>
        </w:rPr>
        <w:t>..,</w:t>
      </w:r>
      <w:r w:rsidR="0064608A">
        <w:rPr>
          <w:rFonts w:eastAsia="Times New Roman" w:cs="Times New Roman"/>
          <w:color w:val="FF0000"/>
          <w:sz w:val="20"/>
          <w:szCs w:val="24"/>
          <w:lang w:eastAsia="lv-LV"/>
        </w:rPr>
        <w:t xml:space="preserve"> </w:t>
      </w:r>
      <w:r w:rsidRPr="00AB61F1">
        <w:rPr>
          <w:rFonts w:eastAsia="Times New Roman" w:cs="Times New Roman"/>
          <w:color w:val="FF0000"/>
          <w:sz w:val="20"/>
          <w:szCs w:val="24"/>
          <w:lang w:eastAsia="lv-LV"/>
        </w:rPr>
        <w:t>..§.)</w:t>
      </w:r>
    </w:p>
    <w:p w:rsidR="00F95B8E" w:rsidRPr="00F95B8E" w:rsidRDefault="00F95B8E" w:rsidP="00F95B8E">
      <w:pPr>
        <w:jc w:val="both"/>
        <w:rPr>
          <w:rFonts w:eastAsia="Times New Roman" w:cs="Times New Roman"/>
          <w:sz w:val="20"/>
          <w:szCs w:val="24"/>
          <w:lang w:eastAsia="lv-LV"/>
        </w:rPr>
      </w:pPr>
      <w:r w:rsidRPr="00F95B8E">
        <w:rPr>
          <w:rFonts w:eastAsia="Times New Roman" w:cs="Times New Roman"/>
          <w:sz w:val="20"/>
          <w:szCs w:val="24"/>
          <w:lang w:eastAsia="lv-LV"/>
        </w:rPr>
        <w:tab/>
      </w:r>
      <w:r w:rsidRPr="00F95B8E">
        <w:rPr>
          <w:rFonts w:eastAsia="Times New Roman" w:cs="Times New Roman"/>
          <w:sz w:val="20"/>
          <w:szCs w:val="24"/>
          <w:lang w:eastAsia="lv-LV"/>
        </w:rPr>
        <w:tab/>
      </w:r>
      <w:r w:rsidRPr="00F95B8E">
        <w:rPr>
          <w:rFonts w:eastAsia="Times New Roman" w:cs="Times New Roman"/>
          <w:sz w:val="20"/>
          <w:szCs w:val="24"/>
          <w:lang w:eastAsia="lv-LV"/>
        </w:rPr>
        <w:tab/>
      </w:r>
      <w:r w:rsidRPr="00F95B8E">
        <w:rPr>
          <w:rFonts w:eastAsia="Times New Roman" w:cs="Times New Roman"/>
          <w:sz w:val="20"/>
          <w:szCs w:val="24"/>
          <w:lang w:eastAsia="lv-LV"/>
        </w:rPr>
        <w:tab/>
      </w:r>
      <w:r w:rsidRPr="00F95B8E">
        <w:rPr>
          <w:rFonts w:eastAsia="Times New Roman" w:cs="Times New Roman"/>
          <w:sz w:val="20"/>
          <w:szCs w:val="24"/>
          <w:lang w:eastAsia="lv-LV"/>
        </w:rPr>
        <w:tab/>
      </w:r>
      <w:r w:rsidRPr="00F95B8E">
        <w:rPr>
          <w:rFonts w:eastAsia="Times New Roman" w:cs="Times New Roman"/>
          <w:sz w:val="20"/>
          <w:szCs w:val="24"/>
          <w:lang w:eastAsia="lv-LV"/>
        </w:rPr>
        <w:tab/>
      </w:r>
      <w:r w:rsidRPr="00F95B8E">
        <w:rPr>
          <w:rFonts w:eastAsia="Times New Roman" w:cs="Times New Roman"/>
          <w:sz w:val="20"/>
          <w:szCs w:val="24"/>
          <w:lang w:eastAsia="lv-LV"/>
        </w:rPr>
        <w:tab/>
      </w:r>
    </w:p>
    <w:p w:rsidR="00F95B8E" w:rsidRPr="00F95B8E" w:rsidRDefault="00F95B8E" w:rsidP="00F95B8E">
      <w:pPr>
        <w:jc w:val="center"/>
        <w:rPr>
          <w:rFonts w:eastAsia="Times New Roman" w:cs="Times New Roman"/>
          <w:b/>
          <w:caps/>
          <w:szCs w:val="24"/>
          <w:lang w:eastAsia="lv-LV"/>
        </w:rPr>
      </w:pPr>
      <w:r w:rsidRPr="00F95B8E">
        <w:rPr>
          <w:rFonts w:eastAsia="Times New Roman" w:cs="Times New Roman"/>
          <w:b/>
          <w:szCs w:val="24"/>
          <w:lang w:eastAsia="lv-LV"/>
        </w:rPr>
        <w:t>TUKUMA E.</w:t>
      </w:r>
      <w:r w:rsidRPr="00F95B8E">
        <w:rPr>
          <w:rFonts w:eastAsia="Times New Roman" w:cs="Times New Roman"/>
          <w:b/>
          <w:caps/>
          <w:szCs w:val="24"/>
          <w:lang w:eastAsia="lv-LV"/>
        </w:rPr>
        <w:t>Birznieka–Upīša 1.pamatskolas</w:t>
      </w:r>
    </w:p>
    <w:p w:rsidR="00F95B8E" w:rsidRPr="00F95B8E" w:rsidRDefault="00F95B8E" w:rsidP="00F95B8E">
      <w:pPr>
        <w:jc w:val="center"/>
        <w:rPr>
          <w:rFonts w:eastAsia="Times New Roman" w:cs="Times New Roman"/>
          <w:b/>
          <w:szCs w:val="24"/>
          <w:lang w:eastAsia="lv-LV"/>
        </w:rPr>
      </w:pPr>
      <w:r w:rsidRPr="00F95B8E">
        <w:rPr>
          <w:rFonts w:eastAsia="Times New Roman" w:cs="Times New Roman"/>
          <w:b/>
          <w:szCs w:val="24"/>
          <w:lang w:eastAsia="lv-LV"/>
        </w:rPr>
        <w:t>NOLIKUMS</w:t>
      </w:r>
    </w:p>
    <w:p w:rsidR="00F95B8E" w:rsidRPr="00F95B8E" w:rsidRDefault="00F95B8E" w:rsidP="00F95B8E">
      <w:pPr>
        <w:jc w:val="center"/>
        <w:rPr>
          <w:rFonts w:eastAsia="Times New Roman" w:cs="Times New Roman"/>
          <w:szCs w:val="24"/>
          <w:lang w:eastAsia="lv-LV"/>
        </w:rPr>
      </w:pPr>
      <w:r w:rsidRPr="00F95B8E">
        <w:rPr>
          <w:rFonts w:eastAsia="Times New Roman" w:cs="Times New Roman"/>
          <w:szCs w:val="24"/>
          <w:lang w:eastAsia="lv-LV"/>
        </w:rPr>
        <w:t>Tukumā</w:t>
      </w:r>
    </w:p>
    <w:p w:rsidR="00F95B8E" w:rsidRPr="00F95B8E" w:rsidRDefault="00F95B8E" w:rsidP="00F95B8E">
      <w:pPr>
        <w:ind w:left="6480"/>
        <w:jc w:val="left"/>
        <w:rPr>
          <w:rFonts w:eastAsia="Times New Roman" w:cs="Times New Roman"/>
          <w:sz w:val="20"/>
          <w:szCs w:val="24"/>
          <w:lang w:eastAsia="lv-LV"/>
        </w:rPr>
      </w:pPr>
      <w:r w:rsidRPr="00F95B8E">
        <w:rPr>
          <w:rFonts w:eastAsia="Times New Roman" w:cs="Times New Roman"/>
          <w:sz w:val="20"/>
          <w:szCs w:val="24"/>
          <w:lang w:eastAsia="lv-LV"/>
        </w:rPr>
        <w:t>Izdots saskaņā ar Izglītības likuma 22.panta pirmo daļu un Vispārējās izglītības likuma 8.pantu un 9.pantu</w:t>
      </w:r>
    </w:p>
    <w:p w:rsidR="00F95B8E" w:rsidRPr="00F95B8E" w:rsidRDefault="00F95B8E" w:rsidP="00F95B8E">
      <w:pPr>
        <w:jc w:val="center"/>
        <w:rPr>
          <w:rFonts w:eastAsia="Times New Roman" w:cs="Times New Roman"/>
          <w:b/>
          <w:szCs w:val="24"/>
          <w:lang w:eastAsia="lv-LV"/>
        </w:rPr>
      </w:pPr>
    </w:p>
    <w:p w:rsidR="00F95B8E" w:rsidRPr="00F95B8E" w:rsidRDefault="000A22A0" w:rsidP="000A22A0">
      <w:pPr>
        <w:ind w:left="360"/>
        <w:jc w:val="center"/>
        <w:rPr>
          <w:rFonts w:eastAsia="Times New Roman" w:cs="Times New Roman"/>
          <w:b/>
          <w:szCs w:val="24"/>
          <w:lang w:eastAsia="lv-LV"/>
        </w:rPr>
      </w:pPr>
      <w:r>
        <w:rPr>
          <w:rFonts w:eastAsia="Times New Roman" w:cs="Times New Roman"/>
          <w:b/>
          <w:szCs w:val="24"/>
          <w:lang w:eastAsia="lv-LV"/>
        </w:rPr>
        <w:t xml:space="preserve">I. </w:t>
      </w:r>
      <w:r w:rsidR="00F95B8E" w:rsidRPr="00F95B8E">
        <w:rPr>
          <w:rFonts w:eastAsia="Times New Roman" w:cs="Times New Roman"/>
          <w:b/>
          <w:szCs w:val="24"/>
          <w:lang w:eastAsia="lv-LV"/>
        </w:rPr>
        <w:t>Vispārējie noteikumi</w:t>
      </w:r>
    </w:p>
    <w:p w:rsidR="00F95B8E" w:rsidRPr="00F95B8E" w:rsidRDefault="00F95B8E" w:rsidP="00F95B8E">
      <w:pPr>
        <w:jc w:val="both"/>
        <w:rPr>
          <w:rFonts w:eastAsia="Times New Roman" w:cs="Times New Roman"/>
          <w:szCs w:val="24"/>
          <w:lang w:eastAsia="lv-LV"/>
        </w:rPr>
      </w:pPr>
    </w:p>
    <w:p w:rsidR="00F95B8E" w:rsidRPr="00F95B8E" w:rsidRDefault="00F95B8E" w:rsidP="00F95B8E">
      <w:pPr>
        <w:ind w:firstLine="720"/>
        <w:jc w:val="both"/>
        <w:rPr>
          <w:rFonts w:eastAsia="Times New Roman" w:cs="Times New Roman"/>
          <w:szCs w:val="24"/>
          <w:lang w:eastAsia="lv-LV"/>
        </w:rPr>
      </w:pPr>
      <w:r w:rsidRPr="00F95B8E">
        <w:rPr>
          <w:rFonts w:eastAsia="Times New Roman" w:cs="Times New Roman"/>
          <w:szCs w:val="24"/>
          <w:lang w:eastAsia="lv-LV"/>
        </w:rPr>
        <w:t>1. Nosaukums – Tukuma E.Birznieka–Upīša 1.pamatskola.</w:t>
      </w:r>
    </w:p>
    <w:p w:rsidR="00F95B8E" w:rsidRPr="00F95B8E" w:rsidRDefault="00F95B8E" w:rsidP="00F95B8E">
      <w:pPr>
        <w:ind w:firstLine="720"/>
        <w:jc w:val="both"/>
        <w:rPr>
          <w:rFonts w:eastAsia="Times New Roman" w:cs="Times New Roman"/>
          <w:szCs w:val="24"/>
          <w:lang w:eastAsia="lv-LV"/>
        </w:rPr>
      </w:pPr>
      <w:r w:rsidRPr="00F95B8E">
        <w:rPr>
          <w:rFonts w:eastAsia="Times New Roman" w:cs="Times New Roman"/>
          <w:szCs w:val="24"/>
          <w:lang w:eastAsia="lv-LV"/>
        </w:rPr>
        <w:t>2. Tukuma E.Birznieka–Upīša 1.pamatskolas ju</w:t>
      </w:r>
      <w:r w:rsidRPr="00F95B8E">
        <w:rPr>
          <w:rFonts w:eastAsia="Times New Roman" w:cs="Times New Roman"/>
          <w:color w:val="000000"/>
          <w:szCs w:val="24"/>
          <w:lang w:eastAsia="lv-LV"/>
        </w:rPr>
        <w:t>ridiskā adrese: Lielā iela 9, Tukums, Tukuma novads, LV – 3101.</w:t>
      </w:r>
    </w:p>
    <w:p w:rsidR="00F95B8E" w:rsidRPr="00F95B8E" w:rsidRDefault="00F95B8E" w:rsidP="00F95B8E">
      <w:pPr>
        <w:ind w:firstLine="720"/>
        <w:jc w:val="both"/>
        <w:rPr>
          <w:rFonts w:eastAsia="Times New Roman" w:cs="Times New Roman"/>
          <w:szCs w:val="24"/>
          <w:lang w:eastAsia="lv-LV"/>
        </w:rPr>
      </w:pPr>
      <w:r w:rsidRPr="00F95B8E">
        <w:rPr>
          <w:rFonts w:eastAsia="Times New Roman" w:cs="Times New Roman"/>
          <w:szCs w:val="24"/>
          <w:lang w:eastAsia="lv-LV"/>
        </w:rPr>
        <w:t xml:space="preserve">3. Tukuma E.Birznieka–Upīša 1.pamatskola (turpmāk – pamatskola) ir Tukuma novada Domes (turpmāk – pašvaldība) dibināta vispārējā pamatizglītības iestāde. Pamatskolas darbības tiesiskais pamats ir Izglītības likums, Vispārējās izglītības likums, citi likumi un normatīvie akti, kā arī nolikums. </w:t>
      </w:r>
    </w:p>
    <w:p w:rsidR="00F95B8E" w:rsidRPr="00F95B8E" w:rsidRDefault="00F95B8E" w:rsidP="00F95B8E">
      <w:pPr>
        <w:ind w:firstLine="720"/>
        <w:jc w:val="both"/>
        <w:rPr>
          <w:rFonts w:eastAsia="Times New Roman" w:cs="Times New Roman"/>
          <w:szCs w:val="24"/>
          <w:lang w:eastAsia="lv-LV"/>
        </w:rPr>
      </w:pPr>
      <w:r w:rsidRPr="00F95B8E">
        <w:rPr>
          <w:rFonts w:eastAsia="Times New Roman" w:cs="Times New Roman"/>
          <w:szCs w:val="24"/>
          <w:lang w:eastAsia="lv-LV"/>
        </w:rPr>
        <w:t>4. Pamatskola ir patstāvīga izglītības programmu izstrādē un īstenošanā, darbinieku izraudzīšanā, finanšu, saimnieciskajā un citā darbībā saskaņā ar Izglītības likumu, citiem likumiem un normatīvajiem aktiem un šo nolikumu.</w:t>
      </w:r>
    </w:p>
    <w:p w:rsidR="00F95B8E" w:rsidRPr="00F95B8E" w:rsidRDefault="00F95B8E" w:rsidP="00F95B8E">
      <w:pPr>
        <w:ind w:firstLine="720"/>
        <w:jc w:val="both"/>
        <w:rPr>
          <w:rFonts w:eastAsia="Times New Roman" w:cs="Times New Roman"/>
          <w:strike/>
          <w:color w:val="FF0000"/>
          <w:szCs w:val="24"/>
          <w:lang w:eastAsia="lv-LV"/>
        </w:rPr>
      </w:pPr>
      <w:r w:rsidRPr="00F95B8E">
        <w:rPr>
          <w:rFonts w:eastAsia="Times New Roman" w:cs="Times New Roman"/>
          <w:strike/>
          <w:color w:val="FF0000"/>
          <w:szCs w:val="24"/>
          <w:lang w:eastAsia="lv-LV"/>
        </w:rPr>
        <w:t>5. Pamatskola ir juridiska persona, tai ir zīmogs ar papildināto mazo valsts ģerboni, zīmogs ar mazo valsts ģerboni, ir rēķini bankā un var būt sava simbolika.</w:t>
      </w:r>
    </w:p>
    <w:p w:rsidR="00F95B8E" w:rsidRPr="00F95B8E" w:rsidRDefault="00F95B8E" w:rsidP="00F95B8E">
      <w:pPr>
        <w:ind w:firstLine="720"/>
        <w:jc w:val="both"/>
        <w:rPr>
          <w:rFonts w:eastAsia="Times New Roman" w:cs="Arial"/>
          <w:strike/>
          <w:color w:val="FF0000"/>
          <w:szCs w:val="24"/>
          <w:lang w:eastAsia="lv-LV" w:bidi="lo-LA"/>
        </w:rPr>
      </w:pPr>
      <w:r w:rsidRPr="00F95B8E">
        <w:rPr>
          <w:rFonts w:eastAsia="Times New Roman" w:cs="Times New Roman"/>
          <w:color w:val="FF0000"/>
          <w:szCs w:val="24"/>
          <w:lang w:eastAsia="lv-LV"/>
        </w:rPr>
        <w:t>5. Pamatskola</w:t>
      </w:r>
      <w:r w:rsidRPr="00F95B8E">
        <w:rPr>
          <w:rFonts w:eastAsia="Times New Roman" w:cs="Arial"/>
          <w:color w:val="FF0000"/>
          <w:szCs w:val="24"/>
          <w:lang w:eastAsia="lv-LV" w:bidi="lo-LA"/>
        </w:rPr>
        <w:t xml:space="preserve"> ir </w:t>
      </w:r>
      <w:r w:rsidRPr="00F95B8E">
        <w:rPr>
          <w:rFonts w:eastAsia="Calibri" w:cs="Arial"/>
          <w:color w:val="FF0000"/>
          <w:szCs w:val="24"/>
          <w:lang w:bidi="lo-LA"/>
        </w:rPr>
        <w:t>pastarpinātās pārvaldes iestāde,</w:t>
      </w:r>
      <w:r w:rsidRPr="00F95B8E">
        <w:rPr>
          <w:rFonts w:eastAsia="Times New Roman" w:cs="Arial"/>
          <w:color w:val="FF0000"/>
          <w:szCs w:val="24"/>
          <w:lang w:eastAsia="lv-LV" w:bidi="lo-LA"/>
        </w:rPr>
        <w:t xml:space="preserve"> tai ir sava simbolika, zīmogs un ir norēķinu konts bankā.</w:t>
      </w:r>
    </w:p>
    <w:p w:rsidR="00F95B8E" w:rsidRDefault="00AB61F1" w:rsidP="00AB61F1">
      <w:pPr>
        <w:rPr>
          <w:rFonts w:eastAsia="Times New Roman" w:cs="Times New Roman"/>
          <w:i/>
          <w:color w:val="FF0000"/>
          <w:sz w:val="20"/>
          <w:szCs w:val="20"/>
          <w:lang w:eastAsia="lv-LV"/>
        </w:rPr>
      </w:pPr>
      <w:r w:rsidRPr="00AB61F1">
        <w:rPr>
          <w:rFonts w:eastAsia="Times New Roman" w:cs="Times New Roman"/>
          <w:i/>
          <w:color w:val="FF0000"/>
          <w:sz w:val="20"/>
          <w:szCs w:val="20"/>
          <w:lang w:eastAsia="lv-LV"/>
        </w:rPr>
        <w:t>Ar grozījumiem, kas izdarīti ar Tukuma novada Domes …10.2016. lēmumu (</w:t>
      </w:r>
      <w:proofErr w:type="spellStart"/>
      <w:r w:rsidRPr="00AB61F1">
        <w:rPr>
          <w:rFonts w:eastAsia="Times New Roman" w:cs="Times New Roman"/>
          <w:i/>
          <w:color w:val="FF0000"/>
          <w:sz w:val="20"/>
          <w:szCs w:val="20"/>
          <w:lang w:eastAsia="lv-LV"/>
        </w:rPr>
        <w:t>prot.Nr</w:t>
      </w:r>
      <w:proofErr w:type="spellEnd"/>
      <w:r w:rsidRPr="00AB61F1">
        <w:rPr>
          <w:rFonts w:eastAsia="Times New Roman" w:cs="Times New Roman"/>
          <w:i/>
          <w:color w:val="FF0000"/>
          <w:sz w:val="20"/>
          <w:szCs w:val="20"/>
          <w:lang w:eastAsia="lv-LV"/>
        </w:rPr>
        <w:t>..,..§.)</w:t>
      </w:r>
    </w:p>
    <w:p w:rsidR="000A22A0" w:rsidRPr="00F95B8E" w:rsidRDefault="000A22A0" w:rsidP="00AB61F1">
      <w:pPr>
        <w:rPr>
          <w:rFonts w:eastAsia="Times New Roman" w:cs="Times New Roman"/>
          <w:i/>
          <w:color w:val="FF0000"/>
          <w:sz w:val="20"/>
          <w:szCs w:val="20"/>
          <w:lang w:eastAsia="lv-LV"/>
        </w:rPr>
      </w:pPr>
    </w:p>
    <w:p w:rsidR="00F95B8E" w:rsidRPr="00F95B8E" w:rsidRDefault="00F95B8E" w:rsidP="00F95B8E">
      <w:pPr>
        <w:jc w:val="center"/>
        <w:rPr>
          <w:rFonts w:eastAsia="Times New Roman" w:cs="Times New Roman"/>
          <w:b/>
          <w:szCs w:val="24"/>
          <w:lang w:eastAsia="lv-LV"/>
        </w:rPr>
      </w:pPr>
      <w:r w:rsidRPr="00F95B8E">
        <w:rPr>
          <w:rFonts w:eastAsia="Times New Roman" w:cs="Times New Roman"/>
          <w:b/>
          <w:szCs w:val="24"/>
          <w:lang w:eastAsia="lv-LV"/>
        </w:rPr>
        <w:t>II. Pamatskolas darbības mērķis, pamatvirziens un uzdevumi</w:t>
      </w:r>
    </w:p>
    <w:p w:rsidR="00F95B8E" w:rsidRPr="00F95B8E" w:rsidRDefault="00F95B8E" w:rsidP="00F95B8E">
      <w:pPr>
        <w:jc w:val="both"/>
        <w:rPr>
          <w:rFonts w:eastAsia="Times New Roman" w:cs="Times New Roman"/>
          <w:szCs w:val="24"/>
          <w:lang w:eastAsia="lv-LV"/>
        </w:rPr>
      </w:pPr>
    </w:p>
    <w:p w:rsidR="00F95B8E" w:rsidRPr="00F95B8E" w:rsidRDefault="00F95B8E" w:rsidP="00F95B8E">
      <w:pPr>
        <w:ind w:firstLine="720"/>
        <w:jc w:val="both"/>
        <w:rPr>
          <w:rFonts w:eastAsia="Times New Roman" w:cs="Times New Roman"/>
          <w:szCs w:val="24"/>
          <w:lang w:eastAsia="lv-LV"/>
        </w:rPr>
      </w:pPr>
      <w:r w:rsidRPr="00F95B8E">
        <w:rPr>
          <w:rFonts w:eastAsia="Times New Roman" w:cs="Times New Roman"/>
          <w:szCs w:val="24"/>
          <w:lang w:eastAsia="lv-LV"/>
        </w:rPr>
        <w:t>6. Pamatskolas darbības mērķis ir veidot izglītības vidi, organizēt un īstenot izglītības procesu, kas nodrošinātu valsts pamatizglītības standartos noteikto mērķu sasniegšanu.</w:t>
      </w:r>
    </w:p>
    <w:p w:rsidR="00F95B8E" w:rsidRPr="00F95B8E" w:rsidRDefault="00F95B8E" w:rsidP="00F95B8E">
      <w:pPr>
        <w:ind w:firstLine="720"/>
        <w:jc w:val="both"/>
        <w:rPr>
          <w:rFonts w:eastAsia="Times New Roman" w:cs="Times New Roman"/>
          <w:szCs w:val="24"/>
          <w:lang w:eastAsia="lv-LV"/>
        </w:rPr>
      </w:pPr>
      <w:r w:rsidRPr="00F95B8E">
        <w:rPr>
          <w:rFonts w:eastAsia="Times New Roman" w:cs="Times New Roman"/>
          <w:szCs w:val="24"/>
          <w:lang w:eastAsia="lv-LV"/>
        </w:rPr>
        <w:t>7. Pamatskolas darbības pamatvirziens ir izglītojošā darbība.</w:t>
      </w:r>
    </w:p>
    <w:p w:rsidR="00F95B8E" w:rsidRPr="00F95B8E" w:rsidRDefault="00F95B8E" w:rsidP="00F95B8E">
      <w:pPr>
        <w:ind w:firstLine="720"/>
        <w:jc w:val="both"/>
        <w:rPr>
          <w:rFonts w:eastAsia="Times New Roman" w:cs="Times New Roman"/>
          <w:szCs w:val="24"/>
          <w:lang w:eastAsia="lv-LV"/>
        </w:rPr>
      </w:pPr>
      <w:r w:rsidRPr="00F95B8E">
        <w:rPr>
          <w:rFonts w:eastAsia="Times New Roman" w:cs="Times New Roman"/>
          <w:szCs w:val="24"/>
          <w:lang w:eastAsia="lv-LV"/>
        </w:rPr>
        <w:t>8. Pamatskolas uzdevumi ir:</w:t>
      </w:r>
    </w:p>
    <w:p w:rsidR="00F95B8E" w:rsidRPr="00F95B8E" w:rsidRDefault="00F95B8E" w:rsidP="00F95B8E">
      <w:pPr>
        <w:ind w:firstLine="720"/>
        <w:jc w:val="both"/>
        <w:rPr>
          <w:rFonts w:eastAsia="Times New Roman" w:cs="Times New Roman"/>
          <w:szCs w:val="24"/>
          <w:lang w:eastAsia="lv-LV"/>
        </w:rPr>
      </w:pPr>
      <w:r w:rsidRPr="00F95B8E">
        <w:rPr>
          <w:rFonts w:eastAsia="Times New Roman" w:cs="Times New Roman"/>
          <w:szCs w:val="24"/>
          <w:lang w:eastAsia="lv-LV"/>
        </w:rPr>
        <w:t>8.1. realizēt izvēlētās izglītošanas darba metodes un formas;</w:t>
      </w:r>
    </w:p>
    <w:p w:rsidR="00F95B8E" w:rsidRPr="00F95B8E" w:rsidRDefault="00F95B8E" w:rsidP="00F95B8E">
      <w:pPr>
        <w:ind w:firstLine="720"/>
        <w:jc w:val="both"/>
        <w:rPr>
          <w:rFonts w:eastAsia="Times New Roman" w:cs="Times New Roman"/>
          <w:szCs w:val="24"/>
          <w:lang w:eastAsia="lv-LV"/>
        </w:rPr>
      </w:pPr>
      <w:r w:rsidRPr="00F95B8E">
        <w:rPr>
          <w:rFonts w:eastAsia="Times New Roman" w:cs="Times New Roman"/>
          <w:szCs w:val="24"/>
          <w:lang w:eastAsia="lv-LV"/>
        </w:rPr>
        <w:t>8.2. racionāli izmantot pamatskolas materiālos un intelektuālos resursus;</w:t>
      </w:r>
    </w:p>
    <w:p w:rsidR="00F95B8E" w:rsidRPr="00F95B8E" w:rsidRDefault="00F95B8E" w:rsidP="00F95B8E">
      <w:pPr>
        <w:ind w:firstLine="720"/>
        <w:jc w:val="both"/>
        <w:rPr>
          <w:rFonts w:eastAsia="Times New Roman" w:cs="Times New Roman"/>
          <w:szCs w:val="24"/>
          <w:lang w:eastAsia="lv-LV"/>
        </w:rPr>
      </w:pPr>
      <w:r w:rsidRPr="00F95B8E">
        <w:rPr>
          <w:rFonts w:eastAsia="Times New Roman" w:cs="Times New Roman"/>
          <w:szCs w:val="24"/>
          <w:lang w:eastAsia="lv-LV"/>
        </w:rPr>
        <w:t>8.3. sadarboties ar izglītojamo vecākiem (vai personām, kas viņus aizstāj) un pašvaldību, lai nodrošinātu obligātās pamatizglītības ieguvi visiem bērniem, kuri izteikuši vēlēšanos mācīties pamatskolā.</w:t>
      </w:r>
    </w:p>
    <w:p w:rsidR="00F95B8E" w:rsidRPr="00F95B8E" w:rsidRDefault="00F95B8E" w:rsidP="00F95B8E">
      <w:pPr>
        <w:jc w:val="both"/>
        <w:rPr>
          <w:rFonts w:eastAsia="Times New Roman" w:cs="Times New Roman"/>
          <w:szCs w:val="24"/>
          <w:lang w:eastAsia="lv-LV"/>
        </w:rPr>
      </w:pPr>
    </w:p>
    <w:p w:rsidR="000A22A0" w:rsidRDefault="000A22A0" w:rsidP="00F95B8E">
      <w:pPr>
        <w:jc w:val="center"/>
        <w:rPr>
          <w:rFonts w:eastAsia="Times New Roman" w:cs="Times New Roman"/>
          <w:b/>
          <w:szCs w:val="24"/>
          <w:lang w:eastAsia="lv-LV"/>
        </w:rPr>
      </w:pPr>
    </w:p>
    <w:p w:rsidR="00F95B8E" w:rsidRPr="00F95B8E" w:rsidRDefault="00F95B8E" w:rsidP="00F95B8E">
      <w:pPr>
        <w:jc w:val="center"/>
        <w:rPr>
          <w:rFonts w:eastAsia="Times New Roman" w:cs="Times New Roman"/>
          <w:b/>
          <w:szCs w:val="24"/>
          <w:lang w:eastAsia="lv-LV"/>
        </w:rPr>
      </w:pPr>
      <w:r w:rsidRPr="00F95B8E">
        <w:rPr>
          <w:rFonts w:eastAsia="Times New Roman" w:cs="Times New Roman"/>
          <w:b/>
          <w:szCs w:val="24"/>
          <w:lang w:eastAsia="lv-LV"/>
        </w:rPr>
        <w:lastRenderedPageBreak/>
        <w:t>III. Īstenojamās izglītības programmas</w:t>
      </w:r>
    </w:p>
    <w:p w:rsidR="00F95B8E" w:rsidRPr="00F95B8E" w:rsidRDefault="00F95B8E" w:rsidP="00F95B8E">
      <w:pPr>
        <w:jc w:val="both"/>
        <w:rPr>
          <w:rFonts w:eastAsia="Times New Roman" w:cs="Times New Roman"/>
          <w:szCs w:val="24"/>
          <w:lang w:eastAsia="lv-LV"/>
        </w:rPr>
      </w:pPr>
    </w:p>
    <w:p w:rsidR="00F95B8E" w:rsidRPr="00F95B8E" w:rsidRDefault="00F95B8E" w:rsidP="00F95B8E">
      <w:pPr>
        <w:ind w:firstLine="720"/>
        <w:jc w:val="both"/>
        <w:rPr>
          <w:rFonts w:eastAsia="Times New Roman" w:cs="Times New Roman"/>
          <w:strike/>
          <w:color w:val="FF0000"/>
          <w:szCs w:val="24"/>
          <w:lang w:eastAsia="lv-LV"/>
        </w:rPr>
      </w:pPr>
      <w:r w:rsidRPr="00F95B8E">
        <w:rPr>
          <w:rFonts w:eastAsia="Times New Roman" w:cs="Times New Roman"/>
          <w:strike/>
          <w:color w:val="FF0000"/>
          <w:szCs w:val="24"/>
          <w:lang w:eastAsia="lv-LV"/>
        </w:rPr>
        <w:t>9. Pamatskola īsteno sekojošas izglītības programmas – pamatizglītības programma (kods 21011111);</w:t>
      </w:r>
    </w:p>
    <w:p w:rsidR="00F95B8E" w:rsidRPr="00F95B8E" w:rsidRDefault="00F95B8E" w:rsidP="00F95B8E">
      <w:pPr>
        <w:spacing w:line="276" w:lineRule="auto"/>
        <w:ind w:firstLine="720"/>
        <w:jc w:val="both"/>
        <w:rPr>
          <w:rFonts w:eastAsia="Calibri" w:cs="Times New Roman"/>
          <w:color w:val="FF0000"/>
          <w:szCs w:val="24"/>
        </w:rPr>
      </w:pPr>
      <w:r w:rsidRPr="00F95B8E">
        <w:rPr>
          <w:rFonts w:eastAsia="Calibri" w:cs="Times New Roman"/>
          <w:color w:val="FF0000"/>
          <w:szCs w:val="24"/>
        </w:rPr>
        <w:t>9. Pamatskola īsteno š</w:t>
      </w:r>
      <w:r w:rsidR="00AB61F1">
        <w:rPr>
          <w:rFonts w:eastAsia="Calibri" w:cs="Times New Roman"/>
          <w:color w:val="FF0000"/>
          <w:szCs w:val="24"/>
        </w:rPr>
        <w:t>ād</w:t>
      </w:r>
      <w:r w:rsidRPr="00F95B8E">
        <w:rPr>
          <w:rFonts w:eastAsia="Calibri" w:cs="Times New Roman"/>
          <w:color w:val="FF0000"/>
          <w:szCs w:val="24"/>
        </w:rPr>
        <w:t>as izglītības programmas:</w:t>
      </w:r>
    </w:p>
    <w:p w:rsidR="00F95B8E" w:rsidRPr="00F95B8E" w:rsidRDefault="00F95B8E" w:rsidP="00F95B8E">
      <w:pPr>
        <w:spacing w:line="276" w:lineRule="auto"/>
        <w:ind w:firstLine="720"/>
        <w:jc w:val="both"/>
        <w:rPr>
          <w:rFonts w:eastAsia="Calibri" w:cs="Times New Roman"/>
          <w:color w:val="FF0000"/>
          <w:szCs w:val="24"/>
        </w:rPr>
      </w:pPr>
      <w:r w:rsidRPr="00F95B8E">
        <w:rPr>
          <w:rFonts w:eastAsia="Calibri" w:cs="Times New Roman"/>
          <w:color w:val="FF0000"/>
          <w:szCs w:val="24"/>
        </w:rPr>
        <w:t>9.1. pamatizglītības programma (izglītības programmas kods 21011111);</w:t>
      </w:r>
    </w:p>
    <w:p w:rsidR="00F95B8E" w:rsidRPr="00F95B8E" w:rsidRDefault="00F95B8E" w:rsidP="00F95B8E">
      <w:pPr>
        <w:spacing w:line="276" w:lineRule="auto"/>
        <w:ind w:firstLine="720"/>
        <w:jc w:val="both"/>
        <w:rPr>
          <w:rFonts w:eastAsia="Calibri" w:cs="Times New Roman"/>
          <w:color w:val="FF0000"/>
          <w:szCs w:val="24"/>
        </w:rPr>
      </w:pPr>
      <w:r w:rsidRPr="00F95B8E">
        <w:rPr>
          <w:rFonts w:eastAsia="Calibri" w:cs="Times New Roman"/>
          <w:color w:val="FF0000"/>
          <w:szCs w:val="24"/>
        </w:rPr>
        <w:t xml:space="preserve">9.2. speciālās pamatizglītības programma izglītojamiem ar mācīšanās traucējumiem (izglītības programmas kods 21015611);  </w:t>
      </w:r>
    </w:p>
    <w:p w:rsidR="00F95B8E" w:rsidRPr="00F95B8E" w:rsidRDefault="00F95B8E" w:rsidP="00F95B8E">
      <w:pPr>
        <w:spacing w:line="276" w:lineRule="auto"/>
        <w:ind w:firstLine="720"/>
        <w:jc w:val="both"/>
        <w:rPr>
          <w:rFonts w:eastAsia="Times New Roman" w:cs="Times New Roman"/>
          <w:strike/>
          <w:color w:val="FF0000"/>
          <w:szCs w:val="24"/>
          <w:lang w:eastAsia="lv-LV"/>
        </w:rPr>
      </w:pPr>
      <w:r w:rsidRPr="00F95B8E">
        <w:rPr>
          <w:rFonts w:eastAsia="Calibri" w:cs="Times New Roman"/>
          <w:color w:val="FF0000"/>
          <w:szCs w:val="24"/>
        </w:rPr>
        <w:t>9.3. pamatizglītības matemātikas, dabaszinību un tehnikas virziena programma (izglītības programmas kods 21013111).</w:t>
      </w:r>
    </w:p>
    <w:p w:rsidR="00AB61F1" w:rsidRPr="00F95B8E" w:rsidRDefault="00AB61F1" w:rsidP="00AB61F1">
      <w:pPr>
        <w:rPr>
          <w:rFonts w:eastAsia="Times New Roman" w:cs="Times New Roman"/>
          <w:i/>
          <w:color w:val="FF0000"/>
          <w:sz w:val="20"/>
          <w:szCs w:val="20"/>
          <w:lang w:eastAsia="lv-LV"/>
        </w:rPr>
      </w:pPr>
      <w:r w:rsidRPr="00AB61F1">
        <w:rPr>
          <w:rFonts w:eastAsia="Times New Roman" w:cs="Times New Roman"/>
          <w:i/>
          <w:color w:val="FF0000"/>
          <w:sz w:val="20"/>
          <w:szCs w:val="20"/>
          <w:lang w:eastAsia="lv-LV"/>
        </w:rPr>
        <w:t>Ar grozījumiem, kas izdarīti ar Tukuma novada Domes …10.2016. lēmumu (</w:t>
      </w:r>
      <w:proofErr w:type="spellStart"/>
      <w:r w:rsidRPr="00AB61F1">
        <w:rPr>
          <w:rFonts w:eastAsia="Times New Roman" w:cs="Times New Roman"/>
          <w:i/>
          <w:color w:val="FF0000"/>
          <w:sz w:val="20"/>
          <w:szCs w:val="20"/>
          <w:lang w:eastAsia="lv-LV"/>
        </w:rPr>
        <w:t>prot.Nr</w:t>
      </w:r>
      <w:proofErr w:type="spellEnd"/>
      <w:r w:rsidRPr="00AB61F1">
        <w:rPr>
          <w:rFonts w:eastAsia="Times New Roman" w:cs="Times New Roman"/>
          <w:i/>
          <w:color w:val="FF0000"/>
          <w:sz w:val="20"/>
          <w:szCs w:val="20"/>
          <w:lang w:eastAsia="lv-LV"/>
        </w:rPr>
        <w:t>..,..§.)</w:t>
      </w:r>
    </w:p>
    <w:p w:rsidR="00F95B8E" w:rsidRPr="00F95B8E" w:rsidRDefault="00F95B8E" w:rsidP="00F95B8E">
      <w:pPr>
        <w:spacing w:line="276" w:lineRule="auto"/>
        <w:ind w:firstLine="720"/>
        <w:jc w:val="both"/>
        <w:rPr>
          <w:rFonts w:eastAsia="Times New Roman" w:cs="Times New Roman"/>
          <w:szCs w:val="24"/>
          <w:lang w:eastAsia="lv-LV"/>
        </w:rPr>
      </w:pPr>
      <w:r w:rsidRPr="00F95B8E">
        <w:rPr>
          <w:rFonts w:eastAsia="Times New Roman" w:cs="Times New Roman"/>
          <w:szCs w:val="24"/>
          <w:lang w:eastAsia="lv-LV"/>
        </w:rPr>
        <w:t>10. Izglītojošo darbību reglamentējošs dokuments ir izglītības programma, kuru izstrādā pamatskola un saskaņo ar pašvaldību. Pamatskolai ir tiesības izstrādāt dažādas izglītības programmas gan atbilstošas Izglītības un zinātnes ministrijas (turpmāk – IZM) paraugiem, gan citādas.</w:t>
      </w:r>
    </w:p>
    <w:p w:rsidR="00F95B8E" w:rsidRPr="00F95B8E" w:rsidRDefault="00F95B8E" w:rsidP="00F95B8E">
      <w:pPr>
        <w:ind w:firstLine="720"/>
        <w:jc w:val="both"/>
        <w:rPr>
          <w:rFonts w:eastAsia="Times New Roman" w:cs="Times New Roman"/>
          <w:szCs w:val="24"/>
          <w:lang w:eastAsia="lv-LV"/>
        </w:rPr>
      </w:pPr>
      <w:r w:rsidRPr="00F95B8E">
        <w:rPr>
          <w:rFonts w:eastAsia="Times New Roman" w:cs="Times New Roman"/>
          <w:szCs w:val="24"/>
          <w:lang w:eastAsia="lv-LV"/>
        </w:rPr>
        <w:t>11. Pamatskolas izglītības programmas likumos un normatīvajos aktos noteiktajā kārtībā tiek licencētas un akreditētas.</w:t>
      </w:r>
    </w:p>
    <w:p w:rsidR="00F95B8E" w:rsidRPr="00F95B8E" w:rsidRDefault="00F95B8E" w:rsidP="00F95B8E">
      <w:pPr>
        <w:ind w:firstLine="720"/>
        <w:jc w:val="both"/>
        <w:rPr>
          <w:rFonts w:eastAsia="Times New Roman" w:cs="Times New Roman"/>
          <w:szCs w:val="24"/>
          <w:lang w:eastAsia="lv-LV"/>
        </w:rPr>
      </w:pPr>
      <w:r w:rsidRPr="00F95B8E">
        <w:rPr>
          <w:rFonts w:eastAsia="Times New Roman" w:cs="Times New Roman"/>
          <w:szCs w:val="24"/>
          <w:lang w:eastAsia="lv-LV"/>
        </w:rPr>
        <w:t>12. Izglītības programmu īstenošanu reglamentē Izglītības likums, Vispārējās izglītības likums, pamatizglītības standarts, izglītības programmā ietverto mācību priekšmetu standarti, kā arī šis nolikums.</w:t>
      </w:r>
    </w:p>
    <w:p w:rsidR="00F95B8E" w:rsidRPr="00F95B8E" w:rsidRDefault="00F95B8E" w:rsidP="00F95B8E">
      <w:pPr>
        <w:ind w:firstLine="720"/>
        <w:jc w:val="both"/>
        <w:rPr>
          <w:rFonts w:eastAsia="Times New Roman" w:cs="Times New Roman"/>
          <w:szCs w:val="24"/>
          <w:lang w:eastAsia="lv-LV"/>
        </w:rPr>
      </w:pPr>
      <w:r w:rsidRPr="00F95B8E">
        <w:rPr>
          <w:rFonts w:eastAsia="Times New Roman" w:cs="Times New Roman"/>
          <w:szCs w:val="24"/>
          <w:lang w:eastAsia="lv-LV"/>
        </w:rPr>
        <w:t>13. Atbilstoši izglītības programmai mācību valoda ir latviešu. Pirmā svešvaloda pamatskolā ir angļu valoda, otrā – vācu vai krievu valoda.</w:t>
      </w:r>
    </w:p>
    <w:p w:rsidR="00F95B8E" w:rsidRPr="00F95B8E" w:rsidRDefault="00F95B8E" w:rsidP="00F95B8E">
      <w:pPr>
        <w:ind w:firstLine="720"/>
        <w:jc w:val="both"/>
        <w:rPr>
          <w:rFonts w:eastAsia="Times New Roman" w:cs="Times New Roman"/>
          <w:szCs w:val="24"/>
          <w:lang w:eastAsia="lv-LV"/>
        </w:rPr>
      </w:pPr>
      <w:r w:rsidRPr="00F95B8E">
        <w:rPr>
          <w:rFonts w:eastAsia="Times New Roman" w:cs="Times New Roman"/>
          <w:szCs w:val="24"/>
          <w:lang w:eastAsia="lv-LV"/>
        </w:rPr>
        <w:t>14. Pamatskola īsteno interešu izglītības programmas.</w:t>
      </w:r>
    </w:p>
    <w:p w:rsidR="00F95B8E" w:rsidRPr="00F95B8E" w:rsidRDefault="00F95B8E" w:rsidP="00F95B8E">
      <w:pPr>
        <w:jc w:val="both"/>
        <w:rPr>
          <w:rFonts w:eastAsia="Times New Roman" w:cs="Times New Roman"/>
          <w:szCs w:val="24"/>
          <w:lang w:eastAsia="lv-LV"/>
        </w:rPr>
      </w:pPr>
    </w:p>
    <w:p w:rsidR="00F95B8E" w:rsidRPr="00F95B8E" w:rsidRDefault="00F95B8E" w:rsidP="00F95B8E">
      <w:pPr>
        <w:jc w:val="center"/>
        <w:rPr>
          <w:rFonts w:eastAsia="Times New Roman" w:cs="Times New Roman"/>
          <w:b/>
          <w:szCs w:val="24"/>
          <w:lang w:eastAsia="lv-LV"/>
        </w:rPr>
      </w:pPr>
      <w:r w:rsidRPr="00F95B8E">
        <w:rPr>
          <w:rFonts w:eastAsia="Times New Roman" w:cs="Times New Roman"/>
          <w:b/>
          <w:szCs w:val="24"/>
          <w:lang w:eastAsia="lv-LV"/>
        </w:rPr>
        <w:t>IV. Izglītības procesa organizācija</w:t>
      </w:r>
    </w:p>
    <w:p w:rsidR="00F95B8E" w:rsidRPr="00F95B8E" w:rsidRDefault="00F95B8E" w:rsidP="00F95B8E">
      <w:pPr>
        <w:jc w:val="both"/>
        <w:rPr>
          <w:rFonts w:eastAsia="Times New Roman" w:cs="Times New Roman"/>
          <w:szCs w:val="24"/>
          <w:lang w:eastAsia="lv-LV"/>
        </w:rPr>
      </w:pPr>
    </w:p>
    <w:p w:rsidR="00F95B8E" w:rsidRPr="00F95B8E" w:rsidRDefault="00F95B8E" w:rsidP="00F95B8E">
      <w:pPr>
        <w:ind w:firstLine="720"/>
        <w:jc w:val="both"/>
        <w:rPr>
          <w:rFonts w:eastAsia="Times New Roman" w:cs="Times New Roman"/>
          <w:szCs w:val="24"/>
          <w:lang w:eastAsia="lv-LV"/>
        </w:rPr>
      </w:pPr>
      <w:r w:rsidRPr="00F95B8E">
        <w:rPr>
          <w:rFonts w:eastAsia="Times New Roman" w:cs="Times New Roman"/>
          <w:szCs w:val="24"/>
          <w:lang w:eastAsia="lv-LV"/>
        </w:rPr>
        <w:t>15. Mācību gada ilgumu nosaka Vispārējās izglītības likums. Mācību gada sākuma un beigu datumu, kā arī izglītojamo brīvdienas nosaka Latvijas Republikas Ministru kabinets (turpmāk -  Ministru kabinets).</w:t>
      </w:r>
    </w:p>
    <w:p w:rsidR="00F95B8E" w:rsidRPr="00F95B8E" w:rsidRDefault="00F95B8E" w:rsidP="00F95B8E">
      <w:pPr>
        <w:ind w:firstLine="720"/>
        <w:jc w:val="both"/>
        <w:rPr>
          <w:rFonts w:eastAsia="Times New Roman" w:cs="Times New Roman"/>
          <w:szCs w:val="24"/>
          <w:lang w:eastAsia="lv-LV"/>
        </w:rPr>
      </w:pPr>
      <w:r w:rsidRPr="00F95B8E">
        <w:rPr>
          <w:rFonts w:eastAsia="Times New Roman" w:cs="Times New Roman"/>
          <w:szCs w:val="24"/>
          <w:lang w:eastAsia="lv-LV"/>
        </w:rPr>
        <w:t xml:space="preserve">16. Izglītojamo uzņemšana pamatskolā notiek atbilstoši Ministru kabineta noteikumiem. </w:t>
      </w:r>
    </w:p>
    <w:p w:rsidR="00F95B8E" w:rsidRPr="00F95B8E" w:rsidRDefault="00F95B8E" w:rsidP="00F95B8E">
      <w:pPr>
        <w:ind w:firstLine="720"/>
        <w:jc w:val="both"/>
        <w:rPr>
          <w:rFonts w:eastAsia="Times New Roman" w:cs="Times New Roman"/>
          <w:szCs w:val="24"/>
          <w:lang w:eastAsia="lv-LV"/>
        </w:rPr>
      </w:pPr>
      <w:r w:rsidRPr="00F95B8E">
        <w:rPr>
          <w:rFonts w:eastAsia="Times New Roman" w:cs="Times New Roman"/>
          <w:szCs w:val="24"/>
          <w:lang w:eastAsia="lv-LV"/>
        </w:rPr>
        <w:t xml:space="preserve">17. Uzņemot </w:t>
      </w:r>
      <w:r w:rsidRPr="00F95B8E">
        <w:rPr>
          <w:rFonts w:eastAsia="Times New Roman" w:cs="Times New Roman"/>
          <w:strike/>
          <w:color w:val="FF0000"/>
          <w:szCs w:val="24"/>
          <w:lang w:eastAsia="lv-LV"/>
        </w:rPr>
        <w:t>skolēnus</w:t>
      </w:r>
      <w:r w:rsidRPr="00F95B8E">
        <w:rPr>
          <w:rFonts w:eastAsia="Times New Roman" w:cs="Times New Roman"/>
          <w:color w:val="FF0000"/>
          <w:szCs w:val="24"/>
          <w:lang w:eastAsia="lv-LV"/>
        </w:rPr>
        <w:t xml:space="preserve"> izglītojamos </w:t>
      </w:r>
      <w:r w:rsidRPr="00F95B8E">
        <w:rPr>
          <w:rFonts w:eastAsia="Times New Roman" w:cs="Times New Roman"/>
          <w:szCs w:val="24"/>
          <w:lang w:eastAsia="lv-LV"/>
        </w:rPr>
        <w:t>1.klasē, netiek rīkoti nekāda veida pārbaudījumi.</w:t>
      </w:r>
    </w:p>
    <w:p w:rsidR="00F95B8E" w:rsidRPr="00F95B8E" w:rsidRDefault="00F95B8E" w:rsidP="00F95B8E">
      <w:pPr>
        <w:ind w:firstLine="720"/>
        <w:jc w:val="both"/>
        <w:rPr>
          <w:rFonts w:eastAsia="Times New Roman" w:cs="Times New Roman"/>
          <w:szCs w:val="24"/>
          <w:lang w:eastAsia="lv-LV"/>
        </w:rPr>
      </w:pPr>
      <w:r w:rsidRPr="00F95B8E">
        <w:rPr>
          <w:rFonts w:eastAsia="Times New Roman" w:cs="Times New Roman"/>
          <w:szCs w:val="24"/>
          <w:lang w:eastAsia="lv-LV"/>
        </w:rPr>
        <w:t>18. Izglītojamo maksimālo mācību slodzi, mācību nedēļas un mācību stundas ilgumu nosaka Vispārējās izglītības likums, pamatskolas darba kārtības un iekšējās kārtības noteikumi.</w:t>
      </w:r>
    </w:p>
    <w:p w:rsidR="00F95B8E" w:rsidRPr="00F95B8E" w:rsidRDefault="00F95B8E" w:rsidP="00F95B8E">
      <w:pPr>
        <w:ind w:firstLine="720"/>
        <w:jc w:val="both"/>
        <w:rPr>
          <w:rFonts w:eastAsia="Times New Roman" w:cs="Times New Roman"/>
          <w:szCs w:val="24"/>
          <w:lang w:eastAsia="lv-LV"/>
        </w:rPr>
      </w:pPr>
      <w:r w:rsidRPr="00F95B8E">
        <w:rPr>
          <w:rFonts w:eastAsia="Times New Roman" w:cs="Times New Roman"/>
          <w:szCs w:val="24"/>
          <w:lang w:eastAsia="lv-LV"/>
        </w:rPr>
        <w:t>19. Mācību nedēļas garums ir piecas dienas.</w:t>
      </w:r>
    </w:p>
    <w:p w:rsidR="00F95B8E" w:rsidRPr="00F95B8E" w:rsidRDefault="00F95B8E" w:rsidP="00F95B8E">
      <w:pPr>
        <w:ind w:firstLine="720"/>
        <w:jc w:val="both"/>
        <w:rPr>
          <w:rFonts w:eastAsia="Times New Roman" w:cs="Times New Roman"/>
          <w:szCs w:val="24"/>
          <w:lang w:eastAsia="lv-LV"/>
        </w:rPr>
      </w:pPr>
      <w:r w:rsidRPr="00F95B8E">
        <w:rPr>
          <w:rFonts w:eastAsia="Times New Roman" w:cs="Times New Roman"/>
          <w:szCs w:val="24"/>
          <w:lang w:eastAsia="lv-LV"/>
        </w:rPr>
        <w:t>20. Mācību stundas ilgums pamatskolā no 1.–9.klasei ir 40 minūtes.</w:t>
      </w:r>
    </w:p>
    <w:p w:rsidR="00F95B8E" w:rsidRPr="00F95B8E" w:rsidRDefault="00F95B8E" w:rsidP="00F95B8E">
      <w:pPr>
        <w:ind w:firstLine="720"/>
        <w:jc w:val="both"/>
        <w:rPr>
          <w:rFonts w:eastAsia="Times New Roman" w:cs="Times New Roman"/>
          <w:szCs w:val="24"/>
          <w:lang w:eastAsia="lv-LV"/>
        </w:rPr>
      </w:pPr>
      <w:r w:rsidRPr="00F95B8E">
        <w:rPr>
          <w:rFonts w:eastAsia="Times New Roman" w:cs="Times New Roman"/>
          <w:szCs w:val="24"/>
          <w:lang w:eastAsia="lv-LV"/>
        </w:rPr>
        <w:t xml:space="preserve">21. Mācību darba organizācijas pamatforma ir mācību stunda. Pedagoģiskā procesa organizēšanai ir stundu saraksts, kurā ieraksta atbilstoši īstenotajai programmai katrai klasei katrai dienai paredzētās mācību priekšmetu stundas. </w:t>
      </w:r>
      <w:r w:rsidRPr="00F95B8E">
        <w:rPr>
          <w:rFonts w:eastAsia="Times New Roman" w:cs="Times New Roman"/>
          <w:color w:val="FF0000"/>
          <w:szCs w:val="24"/>
          <w:lang w:eastAsia="lv-LV"/>
        </w:rPr>
        <w:t xml:space="preserve">Pamatskolas </w:t>
      </w:r>
      <w:r w:rsidRPr="00F95B8E">
        <w:rPr>
          <w:rFonts w:eastAsia="Times New Roman" w:cs="Times New Roman"/>
          <w:strike/>
          <w:color w:val="FF0000"/>
          <w:szCs w:val="24"/>
          <w:lang w:eastAsia="lv-LV"/>
        </w:rPr>
        <w:t>Skolas</w:t>
      </w:r>
      <w:r w:rsidRPr="00F95B8E">
        <w:rPr>
          <w:rFonts w:eastAsia="Times New Roman" w:cs="Times New Roman"/>
          <w:color w:val="FF0000"/>
          <w:szCs w:val="24"/>
          <w:lang w:eastAsia="lv-LV"/>
        </w:rPr>
        <w:t xml:space="preserve"> </w:t>
      </w:r>
      <w:r w:rsidRPr="00F95B8E">
        <w:rPr>
          <w:rFonts w:eastAsia="Times New Roman" w:cs="Times New Roman"/>
          <w:szCs w:val="24"/>
          <w:lang w:eastAsia="lv-LV"/>
        </w:rPr>
        <w:t>direktora apstiprinātais stundu saraksta oriģināls ir pamatskolas gada darba plāna pielikums.</w:t>
      </w:r>
    </w:p>
    <w:p w:rsidR="00F95B8E" w:rsidRPr="00F95B8E" w:rsidRDefault="00F95B8E" w:rsidP="00F95B8E">
      <w:pPr>
        <w:ind w:firstLine="720"/>
        <w:jc w:val="both"/>
        <w:rPr>
          <w:rFonts w:eastAsia="Times New Roman" w:cs="Times New Roman"/>
          <w:szCs w:val="24"/>
          <w:lang w:eastAsia="lv-LV"/>
        </w:rPr>
      </w:pPr>
      <w:r w:rsidRPr="00F95B8E">
        <w:rPr>
          <w:rFonts w:eastAsia="Times New Roman" w:cs="Times New Roman"/>
          <w:szCs w:val="24"/>
          <w:lang w:eastAsia="lv-LV"/>
        </w:rPr>
        <w:t>22. Stundu saraksts :</w:t>
      </w:r>
    </w:p>
    <w:p w:rsidR="00F95B8E" w:rsidRPr="00F95B8E" w:rsidRDefault="00F95B8E" w:rsidP="00F95B8E">
      <w:pPr>
        <w:ind w:firstLine="720"/>
        <w:jc w:val="both"/>
        <w:rPr>
          <w:rFonts w:eastAsia="Times New Roman" w:cs="Times New Roman"/>
          <w:szCs w:val="24"/>
          <w:lang w:eastAsia="lv-LV"/>
        </w:rPr>
      </w:pPr>
      <w:r w:rsidRPr="00F95B8E">
        <w:rPr>
          <w:rFonts w:eastAsia="Times New Roman" w:cs="Times New Roman"/>
          <w:szCs w:val="24"/>
          <w:lang w:eastAsia="lv-LV"/>
        </w:rPr>
        <w:t>22.1. ietver izglītības programmu mācību priekšmetus un klases stundu;</w:t>
      </w:r>
    </w:p>
    <w:p w:rsidR="00F95B8E" w:rsidRPr="00F95B8E" w:rsidRDefault="00F95B8E" w:rsidP="00F95B8E">
      <w:pPr>
        <w:ind w:firstLine="720"/>
        <w:jc w:val="both"/>
        <w:rPr>
          <w:rFonts w:eastAsia="Times New Roman" w:cs="Times New Roman"/>
          <w:szCs w:val="24"/>
          <w:lang w:eastAsia="lv-LV"/>
        </w:rPr>
      </w:pPr>
      <w:r w:rsidRPr="00F95B8E">
        <w:rPr>
          <w:rFonts w:eastAsia="Times New Roman" w:cs="Times New Roman"/>
          <w:szCs w:val="24"/>
          <w:lang w:eastAsia="lv-LV"/>
        </w:rPr>
        <w:t>22.2. ir pastāvīgs visu mācību gadu, izmaiņas tajā var izdarīt tikai direktora vietnieks mācību darbā;</w:t>
      </w:r>
    </w:p>
    <w:p w:rsidR="00F95B8E" w:rsidRPr="00F95B8E" w:rsidRDefault="00F95B8E" w:rsidP="00F95B8E">
      <w:pPr>
        <w:ind w:firstLine="720"/>
        <w:jc w:val="both"/>
        <w:rPr>
          <w:rFonts w:eastAsia="Times New Roman" w:cs="Times New Roman"/>
          <w:szCs w:val="24"/>
          <w:lang w:eastAsia="lv-LV"/>
        </w:rPr>
      </w:pPr>
      <w:r w:rsidRPr="00F95B8E">
        <w:rPr>
          <w:rFonts w:eastAsia="Times New Roman" w:cs="Times New Roman"/>
          <w:szCs w:val="24"/>
          <w:lang w:eastAsia="lv-LV"/>
        </w:rPr>
        <w:t>22.3. neietver fakultatīvās nodarbības, kas tiek organizētas, ievērojot brīvprātības principu;</w:t>
      </w:r>
    </w:p>
    <w:p w:rsidR="00F95B8E" w:rsidRPr="00F95B8E" w:rsidRDefault="00F95B8E" w:rsidP="00F95B8E">
      <w:pPr>
        <w:ind w:firstLine="720"/>
        <w:jc w:val="both"/>
        <w:rPr>
          <w:rFonts w:eastAsia="Times New Roman" w:cs="Times New Roman"/>
          <w:szCs w:val="24"/>
          <w:lang w:eastAsia="lv-LV"/>
        </w:rPr>
      </w:pPr>
      <w:r w:rsidRPr="00F95B8E">
        <w:rPr>
          <w:rFonts w:eastAsia="Times New Roman" w:cs="Times New Roman"/>
          <w:szCs w:val="24"/>
          <w:lang w:eastAsia="lv-LV"/>
        </w:rPr>
        <w:t xml:space="preserve">22.4. atrodas skolotāju istabā un izglītojamajiem pieejamā vietā </w:t>
      </w:r>
      <w:r w:rsidRPr="00F95B8E">
        <w:rPr>
          <w:rFonts w:eastAsia="Times New Roman" w:cs="Times New Roman"/>
          <w:color w:val="FF0000"/>
          <w:szCs w:val="24"/>
          <w:lang w:eastAsia="lv-LV"/>
        </w:rPr>
        <w:t xml:space="preserve">pamatskolas </w:t>
      </w:r>
      <w:r w:rsidRPr="00F95B8E">
        <w:rPr>
          <w:rFonts w:eastAsia="Times New Roman" w:cs="Times New Roman"/>
          <w:strike/>
          <w:color w:val="FF0000"/>
          <w:szCs w:val="24"/>
          <w:lang w:eastAsia="lv-LV"/>
        </w:rPr>
        <w:t>skolas</w:t>
      </w:r>
      <w:r w:rsidRPr="00F95B8E">
        <w:rPr>
          <w:rFonts w:eastAsia="Times New Roman" w:cs="Times New Roman"/>
          <w:szCs w:val="24"/>
          <w:lang w:eastAsia="lv-LV"/>
        </w:rPr>
        <w:t xml:space="preserve"> telpās.</w:t>
      </w:r>
    </w:p>
    <w:p w:rsidR="00F95B8E" w:rsidRPr="00F95B8E" w:rsidRDefault="00F95B8E" w:rsidP="00F95B8E">
      <w:pPr>
        <w:ind w:firstLine="720"/>
        <w:jc w:val="both"/>
        <w:rPr>
          <w:rFonts w:eastAsia="Times New Roman" w:cs="Times New Roman"/>
          <w:szCs w:val="24"/>
          <w:lang w:eastAsia="lv-LV"/>
        </w:rPr>
      </w:pPr>
      <w:r w:rsidRPr="00F95B8E">
        <w:rPr>
          <w:rFonts w:eastAsia="Times New Roman" w:cs="Times New Roman"/>
          <w:szCs w:val="24"/>
          <w:lang w:eastAsia="lv-LV"/>
        </w:rPr>
        <w:t xml:space="preserve">23. Izglītojamo </w:t>
      </w:r>
      <w:proofErr w:type="spellStart"/>
      <w:r w:rsidRPr="00F95B8E">
        <w:rPr>
          <w:rFonts w:eastAsia="Times New Roman" w:cs="Times New Roman"/>
          <w:szCs w:val="24"/>
          <w:lang w:eastAsia="lv-LV"/>
        </w:rPr>
        <w:t>papildizglītošanu</w:t>
      </w:r>
      <w:proofErr w:type="spellEnd"/>
      <w:r w:rsidRPr="00F95B8E">
        <w:rPr>
          <w:rFonts w:eastAsia="Times New Roman" w:cs="Times New Roman"/>
          <w:szCs w:val="24"/>
          <w:lang w:eastAsia="lv-LV"/>
        </w:rPr>
        <w:t xml:space="preserve"> (maksas nodarbības, mākslinieciskā pašdarbība, valodu kursi u.c. nodarbības ārpus apgūstamās izglītības programmas) par pašvaldības, vecāku (aizbildņu) vai citu juridisku un fizisku personu līdzekļiem pamatskola var veikt pēc mācību stundām, ja ir atbilstošs izglītojamo vecāku (aizbildņu) rakstisks iesniegums. Nodarbības, kuras finansē vecāki (aizbildņi), stundu sarakstā nodala atsevišķi vai veido tām atsevišķu stundu sarakstu.</w:t>
      </w:r>
    </w:p>
    <w:p w:rsidR="00F95B8E" w:rsidRPr="00F95B8E" w:rsidRDefault="00F95B8E" w:rsidP="00F95B8E">
      <w:pPr>
        <w:ind w:firstLine="720"/>
        <w:jc w:val="both"/>
        <w:rPr>
          <w:rFonts w:eastAsia="Times New Roman" w:cs="Times New Roman"/>
          <w:szCs w:val="24"/>
          <w:lang w:eastAsia="lv-LV"/>
        </w:rPr>
      </w:pPr>
      <w:r w:rsidRPr="00F95B8E">
        <w:rPr>
          <w:rFonts w:eastAsia="Times New Roman" w:cs="Times New Roman"/>
          <w:szCs w:val="24"/>
          <w:lang w:eastAsia="lv-LV"/>
        </w:rPr>
        <w:t xml:space="preserve">24. Pamatskola brīvā laika pavadīšanai atbilstoši izglītojamo interesēm var piedāvāt nodarbības interešu izglītības programmās. Tās izstrādā interešu izglītības nodarbību vadītāji, </w:t>
      </w:r>
      <w:r w:rsidRPr="00F95B8E">
        <w:rPr>
          <w:rFonts w:eastAsia="Times New Roman" w:cs="Times New Roman"/>
          <w:szCs w:val="24"/>
          <w:lang w:eastAsia="lv-LV"/>
        </w:rPr>
        <w:lastRenderedPageBreak/>
        <w:t xml:space="preserve">apstiprina </w:t>
      </w:r>
      <w:r w:rsidRPr="00F95B8E">
        <w:rPr>
          <w:rFonts w:eastAsia="Times New Roman" w:cs="Times New Roman"/>
          <w:color w:val="FF0000"/>
          <w:szCs w:val="24"/>
          <w:lang w:eastAsia="lv-LV"/>
        </w:rPr>
        <w:t xml:space="preserve">pamatskolas </w:t>
      </w:r>
      <w:r w:rsidRPr="00F95B8E">
        <w:rPr>
          <w:rFonts w:eastAsia="Times New Roman" w:cs="Times New Roman"/>
          <w:strike/>
          <w:color w:val="FF0000"/>
          <w:szCs w:val="24"/>
          <w:lang w:eastAsia="lv-LV"/>
        </w:rPr>
        <w:t>skolas</w:t>
      </w:r>
      <w:r w:rsidRPr="00F95B8E">
        <w:rPr>
          <w:rFonts w:eastAsia="Times New Roman" w:cs="Times New Roman"/>
          <w:szCs w:val="24"/>
          <w:lang w:eastAsia="lv-LV"/>
        </w:rPr>
        <w:t xml:space="preserve"> direktors un realizāciju koordinē direktora vietnieks audzināšanas un interešu izglītības darbā.</w:t>
      </w:r>
    </w:p>
    <w:p w:rsidR="00F95B8E" w:rsidRPr="00F95B8E" w:rsidRDefault="00F95B8E" w:rsidP="00F95B8E">
      <w:pPr>
        <w:ind w:firstLine="720"/>
        <w:jc w:val="both"/>
        <w:rPr>
          <w:rFonts w:eastAsia="Times New Roman" w:cs="Times New Roman"/>
          <w:szCs w:val="24"/>
          <w:lang w:eastAsia="lv-LV"/>
        </w:rPr>
      </w:pPr>
      <w:r w:rsidRPr="00F95B8E">
        <w:rPr>
          <w:rFonts w:eastAsia="Times New Roman" w:cs="Times New Roman"/>
          <w:szCs w:val="24"/>
          <w:lang w:eastAsia="lv-LV"/>
        </w:rPr>
        <w:t>25. Pamatskola iespēju robežās organizē pagarinātās dienas grupas nodarbības 1.-4. klašu izglītojamajiem.</w:t>
      </w:r>
    </w:p>
    <w:p w:rsidR="00F95B8E" w:rsidRPr="00F95B8E" w:rsidRDefault="00F95B8E" w:rsidP="00F95B8E">
      <w:pPr>
        <w:ind w:firstLine="720"/>
        <w:jc w:val="both"/>
        <w:rPr>
          <w:rFonts w:eastAsia="Times New Roman" w:cs="Times New Roman"/>
          <w:szCs w:val="24"/>
          <w:lang w:eastAsia="lv-LV"/>
        </w:rPr>
      </w:pPr>
      <w:r w:rsidRPr="00F95B8E">
        <w:rPr>
          <w:rFonts w:eastAsia="Times New Roman" w:cs="Times New Roman"/>
          <w:szCs w:val="24"/>
          <w:lang w:eastAsia="lv-LV"/>
        </w:rPr>
        <w:t xml:space="preserve">26. Izglītojamie atsevišķos gadījumos vienā gadā var apgūt divu vai vairāku klašu mācību priekšmetu programmas. Šādā gadījumā, pamatojoties uz vecāku (aizbildņu), iesniegumu, </w:t>
      </w:r>
      <w:r w:rsidRPr="00F95B8E">
        <w:rPr>
          <w:rFonts w:eastAsia="Times New Roman" w:cs="Times New Roman"/>
          <w:color w:val="FF0000"/>
          <w:szCs w:val="24"/>
          <w:lang w:eastAsia="lv-LV"/>
        </w:rPr>
        <w:t xml:space="preserve">pamatskolas </w:t>
      </w:r>
      <w:r w:rsidRPr="00F95B8E">
        <w:rPr>
          <w:rFonts w:eastAsia="Times New Roman" w:cs="Times New Roman"/>
          <w:strike/>
          <w:color w:val="FF0000"/>
          <w:szCs w:val="24"/>
          <w:lang w:eastAsia="lv-LV"/>
        </w:rPr>
        <w:t>skolas</w:t>
      </w:r>
      <w:r w:rsidRPr="00F95B8E">
        <w:rPr>
          <w:rFonts w:eastAsia="Times New Roman" w:cs="Times New Roman"/>
          <w:szCs w:val="24"/>
          <w:lang w:eastAsia="lv-LV"/>
        </w:rPr>
        <w:t xml:space="preserve"> direktors izdod rīkojumu par mācību procesa organizāciju.</w:t>
      </w:r>
    </w:p>
    <w:p w:rsidR="00F95B8E" w:rsidRPr="00F95B8E" w:rsidRDefault="00F95B8E" w:rsidP="00F95B8E">
      <w:pPr>
        <w:ind w:firstLine="720"/>
        <w:jc w:val="both"/>
        <w:rPr>
          <w:rFonts w:eastAsia="Times New Roman" w:cs="Times New Roman"/>
          <w:szCs w:val="24"/>
          <w:lang w:eastAsia="lv-LV"/>
        </w:rPr>
      </w:pPr>
      <w:r w:rsidRPr="00F95B8E">
        <w:rPr>
          <w:rFonts w:eastAsia="Times New Roman" w:cs="Times New Roman"/>
          <w:szCs w:val="24"/>
          <w:lang w:eastAsia="lv-LV"/>
        </w:rPr>
        <w:t>27. Izglītojamo mācību sasniegumus pamatskolā vērtē Ministru kabineta noteiktajā kārtībā. Pamatskola var konkretizēt izglītojamo mācību sasniegumu vērtēšanas kārtību. Katra semestra beigās izglītojamie saņem IZM apstiprinātajam paraugam atbilstīgu liecību. Vērtējumu mācību priekšmetos, kuros organizēts centralizētais eksāmens, apliecina pamatizglītības sertifikāts.</w:t>
      </w:r>
    </w:p>
    <w:p w:rsidR="00F95B8E" w:rsidRPr="00F95B8E" w:rsidRDefault="00F95B8E" w:rsidP="00F95B8E">
      <w:pPr>
        <w:ind w:firstLine="720"/>
        <w:jc w:val="both"/>
        <w:rPr>
          <w:rFonts w:eastAsia="Times New Roman" w:cs="Times New Roman"/>
          <w:szCs w:val="24"/>
          <w:lang w:eastAsia="lv-LV"/>
        </w:rPr>
      </w:pPr>
      <w:r w:rsidRPr="00F95B8E">
        <w:rPr>
          <w:rFonts w:eastAsia="Times New Roman" w:cs="Times New Roman"/>
          <w:szCs w:val="24"/>
          <w:lang w:eastAsia="lv-LV"/>
        </w:rPr>
        <w:t xml:space="preserve">28. Saziņai ar izglītojamo vecākiem pamatskolā 1.–9.klasēs kalpo </w:t>
      </w:r>
      <w:r w:rsidRPr="00F95B8E">
        <w:rPr>
          <w:rFonts w:eastAsia="Times New Roman" w:cs="Times New Roman"/>
          <w:color w:val="FF0000"/>
          <w:szCs w:val="24"/>
          <w:lang w:eastAsia="lv-LV"/>
        </w:rPr>
        <w:t xml:space="preserve">izglītojamo </w:t>
      </w:r>
      <w:r w:rsidRPr="00F95B8E">
        <w:rPr>
          <w:rFonts w:eastAsia="Times New Roman" w:cs="Times New Roman"/>
          <w:strike/>
          <w:color w:val="FF0000"/>
          <w:szCs w:val="24"/>
          <w:lang w:eastAsia="lv-LV"/>
        </w:rPr>
        <w:t>skolēnu</w:t>
      </w:r>
      <w:r w:rsidRPr="00F95B8E">
        <w:rPr>
          <w:rFonts w:eastAsia="Times New Roman" w:cs="Times New Roman"/>
          <w:szCs w:val="24"/>
          <w:lang w:eastAsia="lv-LV"/>
        </w:rPr>
        <w:t xml:space="preserve"> dienasgrāmata un sekmju kopsavilkums.</w:t>
      </w:r>
    </w:p>
    <w:p w:rsidR="00F95B8E" w:rsidRPr="00F95B8E" w:rsidRDefault="00F95B8E" w:rsidP="00F95B8E">
      <w:pPr>
        <w:ind w:firstLine="720"/>
        <w:jc w:val="both"/>
        <w:rPr>
          <w:rFonts w:eastAsia="Times New Roman" w:cs="Times New Roman"/>
          <w:szCs w:val="24"/>
          <w:lang w:eastAsia="lv-LV"/>
        </w:rPr>
      </w:pPr>
      <w:r w:rsidRPr="00F95B8E">
        <w:rPr>
          <w:rFonts w:eastAsia="Times New Roman" w:cs="Times New Roman"/>
          <w:szCs w:val="24"/>
          <w:lang w:eastAsia="lv-LV"/>
        </w:rPr>
        <w:t>29. Izglītojamo pārcelšana nākamajā klasē notiek atbilstoši Ministru kabineta noteikumiem.</w:t>
      </w:r>
    </w:p>
    <w:p w:rsidR="00F95B8E" w:rsidRPr="00F95B8E" w:rsidRDefault="00F95B8E" w:rsidP="00F95B8E">
      <w:pPr>
        <w:ind w:firstLine="720"/>
        <w:jc w:val="both"/>
        <w:rPr>
          <w:rFonts w:eastAsia="Times New Roman" w:cs="Times New Roman"/>
          <w:szCs w:val="24"/>
          <w:lang w:eastAsia="lv-LV"/>
        </w:rPr>
      </w:pPr>
      <w:r w:rsidRPr="00F95B8E">
        <w:rPr>
          <w:rFonts w:eastAsia="Times New Roman" w:cs="Times New Roman"/>
          <w:szCs w:val="24"/>
          <w:lang w:eastAsia="lv-LV"/>
        </w:rPr>
        <w:t>30. Dokumenta par pamatizglītības apguvi izsniegšanas kārtību nosaka Vispārējās izglītības likums un atbilstoši Ministru kabineta noteikumi.</w:t>
      </w:r>
    </w:p>
    <w:p w:rsidR="00F95B8E" w:rsidRPr="00F95B8E" w:rsidRDefault="00F95B8E" w:rsidP="00F95B8E">
      <w:pPr>
        <w:ind w:firstLine="720"/>
        <w:jc w:val="both"/>
        <w:rPr>
          <w:rFonts w:eastAsia="Times New Roman" w:cs="Times New Roman"/>
          <w:strike/>
          <w:color w:val="FF0000"/>
          <w:szCs w:val="24"/>
          <w:lang w:eastAsia="lv-LV"/>
        </w:rPr>
      </w:pPr>
      <w:r w:rsidRPr="00F95B8E">
        <w:rPr>
          <w:rFonts w:eastAsia="Times New Roman" w:cs="Times New Roman"/>
          <w:strike/>
          <w:color w:val="FF0000"/>
          <w:szCs w:val="24"/>
          <w:lang w:eastAsia="lv-LV"/>
        </w:rPr>
        <w:t>31. Izglītojamais, kurš apliecības par pamatizglītību vietā saņem liecību, atbilstoši skolas direktora rīkojumam tiek atstāts uz otru mācību gadu 9.klasē.</w:t>
      </w:r>
    </w:p>
    <w:p w:rsidR="00AB61F1" w:rsidRPr="00F95B8E" w:rsidRDefault="000A22A0" w:rsidP="00AB61F1">
      <w:pPr>
        <w:rPr>
          <w:rFonts w:eastAsia="Times New Roman" w:cs="Times New Roman"/>
          <w:i/>
          <w:color w:val="FF0000"/>
          <w:sz w:val="20"/>
          <w:szCs w:val="20"/>
          <w:lang w:eastAsia="lv-LV"/>
        </w:rPr>
      </w:pPr>
      <w:r>
        <w:rPr>
          <w:rFonts w:eastAsia="Times New Roman" w:cs="Times New Roman"/>
          <w:i/>
          <w:color w:val="FF0000"/>
          <w:sz w:val="20"/>
          <w:szCs w:val="20"/>
          <w:lang w:eastAsia="lv-LV"/>
        </w:rPr>
        <w:t>Svītrots</w:t>
      </w:r>
      <w:r w:rsidR="00AB61F1" w:rsidRPr="00AB61F1">
        <w:rPr>
          <w:rFonts w:eastAsia="Times New Roman" w:cs="Times New Roman"/>
          <w:i/>
          <w:color w:val="FF0000"/>
          <w:sz w:val="20"/>
          <w:szCs w:val="20"/>
          <w:lang w:eastAsia="lv-LV"/>
        </w:rPr>
        <w:t xml:space="preserve"> ar Tukuma novada Domes …10.2016. lēmumu (</w:t>
      </w:r>
      <w:proofErr w:type="spellStart"/>
      <w:r w:rsidR="00AB61F1" w:rsidRPr="00AB61F1">
        <w:rPr>
          <w:rFonts w:eastAsia="Times New Roman" w:cs="Times New Roman"/>
          <w:i/>
          <w:color w:val="FF0000"/>
          <w:sz w:val="20"/>
          <w:szCs w:val="20"/>
          <w:lang w:eastAsia="lv-LV"/>
        </w:rPr>
        <w:t>prot.Nr</w:t>
      </w:r>
      <w:proofErr w:type="spellEnd"/>
      <w:r w:rsidR="00AB61F1" w:rsidRPr="00AB61F1">
        <w:rPr>
          <w:rFonts w:eastAsia="Times New Roman" w:cs="Times New Roman"/>
          <w:i/>
          <w:color w:val="FF0000"/>
          <w:sz w:val="20"/>
          <w:szCs w:val="20"/>
          <w:lang w:eastAsia="lv-LV"/>
        </w:rPr>
        <w:t>..,..§.)</w:t>
      </w:r>
    </w:p>
    <w:p w:rsidR="00F95B8E" w:rsidRPr="00F95B8E" w:rsidRDefault="00F95B8E" w:rsidP="00F95B8E">
      <w:pPr>
        <w:ind w:firstLine="720"/>
        <w:jc w:val="both"/>
        <w:rPr>
          <w:rFonts w:eastAsia="Times New Roman" w:cs="Times New Roman"/>
          <w:szCs w:val="24"/>
          <w:lang w:eastAsia="lv-LV"/>
        </w:rPr>
      </w:pPr>
      <w:r w:rsidRPr="00F95B8E">
        <w:rPr>
          <w:rFonts w:eastAsia="Times New Roman" w:cs="Times New Roman"/>
          <w:szCs w:val="24"/>
          <w:lang w:eastAsia="lv-LV"/>
        </w:rPr>
        <w:t>32. Izglītojamo pamatskolā un izglītības programmā ieskaita ar pamatskolas direktora rīkojumu.</w:t>
      </w:r>
    </w:p>
    <w:p w:rsidR="00F95B8E" w:rsidRPr="00F95B8E" w:rsidRDefault="00F95B8E" w:rsidP="00F95B8E">
      <w:pPr>
        <w:ind w:firstLine="720"/>
        <w:jc w:val="both"/>
        <w:rPr>
          <w:rFonts w:eastAsia="Times New Roman" w:cs="Times New Roman"/>
          <w:szCs w:val="24"/>
          <w:lang w:eastAsia="lv-LV"/>
        </w:rPr>
      </w:pPr>
      <w:r w:rsidRPr="00F95B8E">
        <w:rPr>
          <w:rFonts w:eastAsia="Times New Roman" w:cs="Times New Roman"/>
          <w:szCs w:val="24"/>
          <w:lang w:eastAsia="lv-LV"/>
        </w:rPr>
        <w:t>33. Izglītojamo vārdiskos sarakstus pa klasēm katra mācību gada sākumā apstiprina direktors.</w:t>
      </w:r>
    </w:p>
    <w:p w:rsidR="00F95B8E" w:rsidRPr="00F95B8E" w:rsidRDefault="00F95B8E" w:rsidP="00F95B8E">
      <w:pPr>
        <w:ind w:firstLine="720"/>
        <w:jc w:val="both"/>
        <w:rPr>
          <w:rFonts w:eastAsia="Times New Roman" w:cs="Times New Roman"/>
          <w:szCs w:val="24"/>
          <w:lang w:eastAsia="lv-LV"/>
        </w:rPr>
      </w:pPr>
      <w:r w:rsidRPr="00F95B8E">
        <w:rPr>
          <w:rFonts w:eastAsia="Times New Roman" w:cs="Times New Roman"/>
          <w:szCs w:val="24"/>
          <w:lang w:eastAsia="lv-LV"/>
        </w:rPr>
        <w:t>34. Pedagogam ir tiesības izstrādāt vai izraudzīties no Izglītības un zinātnes ministrijas piedāvātajiem mācību priekšmetu programmu paraugiem mācību priekšmeta programmu atbilstoši vispārējās izglītības mācību priekšmeta standartam un pamatskolas licencētai izglītības programmai, kurā ietverta šī mācību priekšmeta programma. Pedagoga izstrādāto mācību priekšmeta programmu apstiprina direktora vietnieks mācību darbā.</w:t>
      </w:r>
    </w:p>
    <w:p w:rsidR="00F95B8E" w:rsidRPr="00F95B8E" w:rsidRDefault="00F95B8E" w:rsidP="00F95B8E">
      <w:pPr>
        <w:jc w:val="both"/>
        <w:rPr>
          <w:rFonts w:eastAsia="Times New Roman" w:cs="Times New Roman"/>
          <w:b/>
          <w:szCs w:val="24"/>
          <w:lang w:eastAsia="lv-LV"/>
        </w:rPr>
      </w:pPr>
    </w:p>
    <w:p w:rsidR="00F95B8E" w:rsidRPr="00F95B8E" w:rsidRDefault="00F95B8E" w:rsidP="00F95B8E">
      <w:pPr>
        <w:jc w:val="center"/>
        <w:rPr>
          <w:rFonts w:eastAsia="Times New Roman" w:cs="Times New Roman"/>
          <w:b/>
          <w:szCs w:val="24"/>
          <w:lang w:eastAsia="lv-LV"/>
        </w:rPr>
      </w:pPr>
      <w:r w:rsidRPr="00F95B8E">
        <w:rPr>
          <w:rFonts w:eastAsia="Times New Roman" w:cs="Times New Roman"/>
          <w:b/>
          <w:szCs w:val="24"/>
          <w:lang w:eastAsia="lv-LV"/>
        </w:rPr>
        <w:t>V. Izglītojamo pienākumi un tiesības</w:t>
      </w:r>
    </w:p>
    <w:p w:rsidR="00F95B8E" w:rsidRPr="00F95B8E" w:rsidRDefault="00F95B8E" w:rsidP="00F95B8E">
      <w:pPr>
        <w:jc w:val="both"/>
        <w:rPr>
          <w:rFonts w:eastAsia="Times New Roman" w:cs="Times New Roman"/>
          <w:szCs w:val="24"/>
          <w:lang w:eastAsia="lv-LV"/>
        </w:rPr>
      </w:pPr>
    </w:p>
    <w:p w:rsidR="00F95B8E" w:rsidRPr="00F95B8E" w:rsidRDefault="00F95B8E" w:rsidP="00F95B8E">
      <w:pPr>
        <w:ind w:firstLine="720"/>
        <w:jc w:val="both"/>
        <w:rPr>
          <w:rFonts w:eastAsia="Times New Roman" w:cs="Times New Roman"/>
          <w:szCs w:val="24"/>
          <w:lang w:eastAsia="lv-LV"/>
        </w:rPr>
      </w:pPr>
      <w:r w:rsidRPr="00F95B8E">
        <w:rPr>
          <w:rFonts w:eastAsia="Times New Roman" w:cs="Times New Roman"/>
          <w:szCs w:val="24"/>
          <w:lang w:eastAsia="lv-LV"/>
        </w:rPr>
        <w:t xml:space="preserve">35. Izglītojamā tiesības un pienākumi ir noteikti Izglītības likumā un detalizētāk </w:t>
      </w:r>
      <w:r w:rsidRPr="00F95B8E">
        <w:rPr>
          <w:rFonts w:eastAsia="Times New Roman" w:cs="Times New Roman"/>
          <w:color w:val="FF0000"/>
          <w:szCs w:val="24"/>
          <w:lang w:eastAsia="lv-LV"/>
        </w:rPr>
        <w:t xml:space="preserve">pamatskolas </w:t>
      </w:r>
      <w:r w:rsidRPr="00F95B8E">
        <w:rPr>
          <w:rFonts w:eastAsia="Times New Roman" w:cs="Times New Roman"/>
          <w:strike/>
          <w:color w:val="FF0000"/>
          <w:szCs w:val="24"/>
          <w:lang w:eastAsia="lv-LV"/>
        </w:rPr>
        <w:t>skolas</w:t>
      </w:r>
      <w:r w:rsidRPr="00F95B8E">
        <w:rPr>
          <w:rFonts w:eastAsia="Times New Roman" w:cs="Times New Roman"/>
          <w:szCs w:val="24"/>
          <w:lang w:eastAsia="lv-LV"/>
        </w:rPr>
        <w:t xml:space="preserve"> Iekšējās kārtības noteikumos </w:t>
      </w:r>
      <w:r w:rsidRPr="00F95B8E">
        <w:rPr>
          <w:rFonts w:eastAsia="Times New Roman" w:cs="Times New Roman"/>
          <w:color w:val="FF0000"/>
          <w:szCs w:val="24"/>
          <w:lang w:eastAsia="lv-LV"/>
        </w:rPr>
        <w:t xml:space="preserve">izglītojamajiem </w:t>
      </w:r>
      <w:r w:rsidRPr="00F95B8E">
        <w:rPr>
          <w:rFonts w:eastAsia="Times New Roman" w:cs="Times New Roman"/>
          <w:strike/>
          <w:color w:val="FF0000"/>
          <w:szCs w:val="24"/>
          <w:lang w:eastAsia="lv-LV"/>
        </w:rPr>
        <w:t>skolēniem</w:t>
      </w:r>
      <w:r w:rsidRPr="00F95B8E">
        <w:rPr>
          <w:rFonts w:eastAsia="Times New Roman" w:cs="Times New Roman"/>
          <w:szCs w:val="24"/>
          <w:lang w:eastAsia="lv-LV"/>
        </w:rPr>
        <w:t>.</w:t>
      </w:r>
    </w:p>
    <w:p w:rsidR="00F95B8E" w:rsidRPr="00F95B8E" w:rsidRDefault="00F95B8E" w:rsidP="00F95B8E">
      <w:pPr>
        <w:ind w:firstLine="720"/>
        <w:jc w:val="both"/>
        <w:rPr>
          <w:rFonts w:eastAsia="Times New Roman" w:cs="Times New Roman"/>
          <w:szCs w:val="24"/>
          <w:lang w:eastAsia="lv-LV"/>
        </w:rPr>
      </w:pPr>
      <w:r w:rsidRPr="00F95B8E">
        <w:rPr>
          <w:rFonts w:eastAsia="Times New Roman" w:cs="Times New Roman"/>
          <w:szCs w:val="24"/>
          <w:lang w:eastAsia="lv-LV"/>
        </w:rPr>
        <w:t>36. Direktors, pamatojoties uz Ministru kabineta noteikto kārtību, izdod rīkojumu par izglītojamā atskaitīšanu no pamatskolas. Direktors izdod rīkojumu arī gadījumos, ja ir saņemta apstiprināta informācija par to, ka izglītojamais turpina izglītības ieguvi citā izglītības iestādē, normatīvajos aktos paredzētajā kārtībā nenokārtojot pāriešanu uz attiecīgo izglītības iestādi.</w:t>
      </w:r>
    </w:p>
    <w:p w:rsidR="00F95B8E" w:rsidRPr="00F95B8E" w:rsidRDefault="00F95B8E" w:rsidP="00F95B8E">
      <w:pPr>
        <w:jc w:val="center"/>
        <w:rPr>
          <w:rFonts w:eastAsia="Times New Roman" w:cs="Times New Roman"/>
          <w:b/>
          <w:color w:val="000000"/>
          <w:szCs w:val="24"/>
          <w:lang w:eastAsia="lv-LV"/>
        </w:rPr>
      </w:pPr>
    </w:p>
    <w:p w:rsidR="00F95B8E" w:rsidRPr="00F95B8E" w:rsidRDefault="00F95B8E" w:rsidP="00F95B8E">
      <w:pPr>
        <w:jc w:val="center"/>
        <w:rPr>
          <w:rFonts w:eastAsia="Times New Roman" w:cs="Times New Roman"/>
          <w:b/>
          <w:szCs w:val="24"/>
          <w:lang w:eastAsia="lv-LV"/>
        </w:rPr>
      </w:pPr>
      <w:r w:rsidRPr="00F95B8E">
        <w:rPr>
          <w:rFonts w:eastAsia="Times New Roman" w:cs="Times New Roman"/>
          <w:b/>
          <w:color w:val="000000"/>
          <w:szCs w:val="24"/>
          <w:lang w:eastAsia="lv-LV"/>
        </w:rPr>
        <w:t>VI. Pamatskola</w:t>
      </w:r>
      <w:r w:rsidRPr="00F95B8E">
        <w:rPr>
          <w:rFonts w:eastAsia="Times New Roman" w:cs="Times New Roman"/>
          <w:b/>
          <w:szCs w:val="24"/>
          <w:lang w:eastAsia="lv-LV"/>
        </w:rPr>
        <w:t>s struktūra un vadība</w:t>
      </w:r>
    </w:p>
    <w:p w:rsidR="00F95B8E" w:rsidRPr="00F95B8E" w:rsidRDefault="00F95B8E" w:rsidP="00F95B8E">
      <w:pPr>
        <w:jc w:val="center"/>
        <w:rPr>
          <w:rFonts w:eastAsia="Times New Roman" w:cs="Times New Roman"/>
          <w:b/>
          <w:szCs w:val="24"/>
          <w:lang w:eastAsia="lv-LV"/>
        </w:rPr>
      </w:pPr>
      <w:r w:rsidRPr="00F95B8E">
        <w:rPr>
          <w:rFonts w:eastAsia="Times New Roman" w:cs="Times New Roman"/>
          <w:b/>
          <w:szCs w:val="24"/>
          <w:lang w:eastAsia="lv-LV"/>
        </w:rPr>
        <w:t>Pedagogu un citu pamatskolas darbinieku pienākumi un tiesības</w:t>
      </w:r>
    </w:p>
    <w:p w:rsidR="00F95B8E" w:rsidRPr="00F95B8E" w:rsidRDefault="00F95B8E" w:rsidP="00F95B8E">
      <w:pPr>
        <w:jc w:val="both"/>
        <w:rPr>
          <w:rFonts w:eastAsia="Times New Roman" w:cs="Times New Roman"/>
          <w:szCs w:val="24"/>
          <w:lang w:eastAsia="lv-LV"/>
        </w:rPr>
      </w:pPr>
    </w:p>
    <w:p w:rsidR="00F95B8E" w:rsidRPr="00F95B8E" w:rsidRDefault="00F95B8E" w:rsidP="00F95B8E">
      <w:pPr>
        <w:ind w:firstLine="720"/>
        <w:jc w:val="both"/>
        <w:rPr>
          <w:rFonts w:eastAsia="Times New Roman" w:cs="Times New Roman"/>
          <w:szCs w:val="24"/>
          <w:lang w:eastAsia="lv-LV"/>
        </w:rPr>
      </w:pPr>
      <w:r w:rsidRPr="00F95B8E">
        <w:rPr>
          <w:rFonts w:eastAsia="Times New Roman" w:cs="Times New Roman"/>
          <w:szCs w:val="24"/>
          <w:lang w:eastAsia="lv-LV"/>
        </w:rPr>
        <w:t>37. Pamatskolā ir šādas struktūrvienības, kuras iekļaujas vienotā pamatskolas pārvaldes sistēmā un kuru darbības reglamentus apstiprina pamatskolas direktors: bibliotēka, kanceleja, grāmatvedība (struktūrshēma pielikumā).</w:t>
      </w:r>
    </w:p>
    <w:p w:rsidR="00F95B8E" w:rsidRPr="00F95B8E" w:rsidRDefault="00F95B8E" w:rsidP="00F95B8E">
      <w:pPr>
        <w:ind w:firstLine="720"/>
        <w:jc w:val="both"/>
        <w:rPr>
          <w:rFonts w:eastAsia="Times New Roman" w:cs="Times New Roman"/>
          <w:szCs w:val="24"/>
          <w:lang w:eastAsia="lv-LV"/>
        </w:rPr>
      </w:pPr>
      <w:r w:rsidRPr="00F95B8E">
        <w:rPr>
          <w:rFonts w:eastAsia="Times New Roman" w:cs="Times New Roman"/>
          <w:szCs w:val="24"/>
          <w:lang w:eastAsia="lv-LV"/>
        </w:rPr>
        <w:t>38. Pamatskolas direktoram ir tieši pakļauti direktora vietnieki un struktūrvienību vadītāji.</w:t>
      </w:r>
    </w:p>
    <w:p w:rsidR="00F95B8E" w:rsidRPr="00F95B8E" w:rsidRDefault="00F95B8E" w:rsidP="00F95B8E">
      <w:pPr>
        <w:ind w:firstLine="720"/>
        <w:jc w:val="both"/>
        <w:rPr>
          <w:rFonts w:eastAsia="Times New Roman" w:cs="Times New Roman"/>
          <w:strike/>
          <w:color w:val="FF0000"/>
          <w:szCs w:val="24"/>
          <w:lang w:eastAsia="lv-LV"/>
        </w:rPr>
      </w:pPr>
      <w:r w:rsidRPr="00F95B8E">
        <w:rPr>
          <w:rFonts w:eastAsia="Times New Roman" w:cs="Times New Roman"/>
          <w:szCs w:val="24"/>
          <w:lang w:eastAsia="lv-LV"/>
        </w:rPr>
        <w:t xml:space="preserve">39. Savas kompetences ietvaros pamatskolā darbojas: Pamatskolas padome, Pamatskolas pašpārvalde, Pamatskolas pedagoģiskā padome, metodiskās komisijas. </w:t>
      </w:r>
      <w:r w:rsidRPr="00F95B8E">
        <w:rPr>
          <w:rFonts w:eastAsia="Times New Roman" w:cs="Times New Roman"/>
          <w:strike/>
          <w:color w:val="FF0000"/>
          <w:szCs w:val="24"/>
          <w:lang w:eastAsia="lv-LV"/>
        </w:rPr>
        <w:t xml:space="preserve">To izveidi un darbību nosaka reglamenti, kurus apstiprina pamatskolas direktors. </w:t>
      </w:r>
      <w:r w:rsidRPr="00F95B8E">
        <w:rPr>
          <w:rFonts w:eastAsia="Times New Roman" w:cs="Times New Roman"/>
          <w:color w:val="FF0000"/>
          <w:szCs w:val="24"/>
          <w:lang w:eastAsia="lv-LV"/>
        </w:rPr>
        <w:t>To izveidi un darbību nosaka reglamenti, kurus apstiprina vai saskaņo pamatskolas direktors atbilstoši normatīvo aktu prasībām.</w:t>
      </w:r>
    </w:p>
    <w:p w:rsidR="00AB61F1" w:rsidRPr="00F95B8E" w:rsidRDefault="00AB61F1" w:rsidP="00AB61F1">
      <w:pPr>
        <w:rPr>
          <w:rFonts w:eastAsia="Times New Roman" w:cs="Times New Roman"/>
          <w:i/>
          <w:color w:val="FF0000"/>
          <w:sz w:val="20"/>
          <w:szCs w:val="20"/>
          <w:lang w:eastAsia="lv-LV"/>
        </w:rPr>
      </w:pPr>
      <w:r w:rsidRPr="00AB61F1">
        <w:rPr>
          <w:rFonts w:eastAsia="Times New Roman" w:cs="Times New Roman"/>
          <w:i/>
          <w:color w:val="FF0000"/>
          <w:sz w:val="20"/>
          <w:szCs w:val="20"/>
          <w:lang w:eastAsia="lv-LV"/>
        </w:rPr>
        <w:t>Ar grozījumiem, kas izdarīti ar Tukuma novada Domes …10.2016. lēmumu (</w:t>
      </w:r>
      <w:proofErr w:type="spellStart"/>
      <w:r w:rsidRPr="00AB61F1">
        <w:rPr>
          <w:rFonts w:eastAsia="Times New Roman" w:cs="Times New Roman"/>
          <w:i/>
          <w:color w:val="FF0000"/>
          <w:sz w:val="20"/>
          <w:szCs w:val="20"/>
          <w:lang w:eastAsia="lv-LV"/>
        </w:rPr>
        <w:t>prot.Nr</w:t>
      </w:r>
      <w:proofErr w:type="spellEnd"/>
      <w:r w:rsidRPr="00AB61F1">
        <w:rPr>
          <w:rFonts w:eastAsia="Times New Roman" w:cs="Times New Roman"/>
          <w:i/>
          <w:color w:val="FF0000"/>
          <w:sz w:val="20"/>
          <w:szCs w:val="20"/>
          <w:lang w:eastAsia="lv-LV"/>
        </w:rPr>
        <w:t>..,..§.)</w:t>
      </w:r>
    </w:p>
    <w:p w:rsidR="00F95B8E" w:rsidRPr="00F95B8E" w:rsidRDefault="00F95B8E" w:rsidP="00F95B8E">
      <w:pPr>
        <w:ind w:firstLine="720"/>
        <w:jc w:val="both"/>
        <w:rPr>
          <w:rFonts w:eastAsia="Times New Roman" w:cs="Times New Roman"/>
          <w:szCs w:val="24"/>
          <w:lang w:eastAsia="lv-LV"/>
        </w:rPr>
      </w:pPr>
      <w:r w:rsidRPr="00F95B8E">
        <w:rPr>
          <w:rFonts w:eastAsia="Times New Roman" w:cs="Times New Roman"/>
          <w:szCs w:val="24"/>
          <w:lang w:eastAsia="lv-LV"/>
        </w:rPr>
        <w:t xml:space="preserve">40. Pamatskolu vada direktors, kuru </w:t>
      </w:r>
      <w:r w:rsidRPr="00F95B8E">
        <w:rPr>
          <w:rFonts w:eastAsia="Times New Roman" w:cs="Times New Roman"/>
          <w:strike/>
          <w:color w:val="FF0000"/>
          <w:szCs w:val="24"/>
          <w:lang w:eastAsia="lv-LV"/>
        </w:rPr>
        <w:t>likumos</w:t>
      </w:r>
      <w:r w:rsidRPr="00F95B8E">
        <w:rPr>
          <w:rFonts w:eastAsia="Times New Roman" w:cs="Times New Roman"/>
          <w:szCs w:val="24"/>
          <w:lang w:eastAsia="lv-LV"/>
        </w:rPr>
        <w:t xml:space="preserve"> </w:t>
      </w:r>
      <w:r w:rsidRPr="00F95B8E">
        <w:rPr>
          <w:rFonts w:eastAsia="Times New Roman" w:cs="Times New Roman"/>
          <w:color w:val="FF0000"/>
          <w:szCs w:val="24"/>
          <w:lang w:eastAsia="lv-LV"/>
        </w:rPr>
        <w:t xml:space="preserve">normatīvajos aktos </w:t>
      </w:r>
      <w:r w:rsidRPr="00F95B8E">
        <w:rPr>
          <w:rFonts w:eastAsia="Times New Roman" w:cs="Times New Roman"/>
          <w:szCs w:val="24"/>
          <w:lang w:eastAsia="lv-LV"/>
        </w:rPr>
        <w:t>noteiktajā kārtībā pieņem darbā un atbrīvo no darba pašvaldība, saskaņojot ar IZM.</w:t>
      </w:r>
    </w:p>
    <w:p w:rsidR="00F95B8E" w:rsidRPr="00F95B8E" w:rsidRDefault="00F95B8E" w:rsidP="00F95B8E">
      <w:pPr>
        <w:ind w:firstLine="720"/>
        <w:jc w:val="both"/>
        <w:rPr>
          <w:rFonts w:eastAsia="Times New Roman" w:cs="Times New Roman"/>
          <w:szCs w:val="24"/>
          <w:lang w:eastAsia="lv-LV"/>
        </w:rPr>
      </w:pPr>
      <w:r w:rsidRPr="00F95B8E">
        <w:rPr>
          <w:rFonts w:eastAsia="Times New Roman" w:cs="Times New Roman"/>
          <w:szCs w:val="24"/>
          <w:lang w:eastAsia="lv-LV"/>
        </w:rPr>
        <w:lastRenderedPageBreak/>
        <w:t>41. Pamatskolas direktors vada pamatskolas attīstības plānošanu un ir tieši atbildīgs par izglītības programmu īstenošanu. Pamatskolas direktora atbildība noteikta Izglītības likumā un Vispārējās izglītības likumā.</w:t>
      </w:r>
    </w:p>
    <w:p w:rsidR="00F95B8E" w:rsidRPr="00F95B8E" w:rsidRDefault="00F95B8E" w:rsidP="00F95B8E">
      <w:pPr>
        <w:ind w:firstLine="720"/>
        <w:jc w:val="both"/>
        <w:rPr>
          <w:rFonts w:eastAsia="Times New Roman" w:cs="Times New Roman"/>
          <w:szCs w:val="24"/>
          <w:lang w:eastAsia="lv-LV"/>
        </w:rPr>
      </w:pPr>
      <w:r w:rsidRPr="00F95B8E">
        <w:rPr>
          <w:rFonts w:eastAsia="Times New Roman" w:cs="Times New Roman"/>
          <w:szCs w:val="24"/>
          <w:lang w:eastAsia="lv-LV"/>
        </w:rPr>
        <w:t>42. Pamatskolas direktora pienākumi :</w:t>
      </w:r>
    </w:p>
    <w:p w:rsidR="00F95B8E" w:rsidRPr="00F95B8E" w:rsidRDefault="00F95B8E" w:rsidP="00F95B8E">
      <w:pPr>
        <w:ind w:firstLine="720"/>
        <w:jc w:val="both"/>
        <w:rPr>
          <w:rFonts w:eastAsia="Times New Roman" w:cs="Times New Roman"/>
          <w:szCs w:val="24"/>
          <w:lang w:eastAsia="lv-LV"/>
        </w:rPr>
      </w:pPr>
      <w:r w:rsidRPr="00F95B8E">
        <w:rPr>
          <w:rFonts w:eastAsia="Times New Roman" w:cs="Times New Roman"/>
          <w:szCs w:val="24"/>
          <w:lang w:eastAsia="lv-LV"/>
        </w:rPr>
        <w:t>42.1. vadīt pamatskolas darbu kopumā;</w:t>
      </w:r>
    </w:p>
    <w:p w:rsidR="00F95B8E" w:rsidRPr="00F95B8E" w:rsidRDefault="00F95B8E" w:rsidP="00F95B8E">
      <w:pPr>
        <w:ind w:firstLine="720"/>
        <w:jc w:val="both"/>
        <w:rPr>
          <w:rFonts w:eastAsia="Times New Roman" w:cs="Times New Roman"/>
          <w:szCs w:val="24"/>
          <w:lang w:eastAsia="lv-LV"/>
        </w:rPr>
      </w:pPr>
      <w:r w:rsidRPr="00F95B8E">
        <w:rPr>
          <w:rFonts w:eastAsia="Times New Roman" w:cs="Times New Roman"/>
          <w:szCs w:val="24"/>
          <w:lang w:eastAsia="lv-LV"/>
        </w:rPr>
        <w:t xml:space="preserve">42.2. nodrošināt pamatskolu ar amatam atbilstošas kvalifikācijas darbiniekiem, pieņemt un atbrīvot no darba </w:t>
      </w:r>
      <w:r w:rsidRPr="00F95B8E">
        <w:rPr>
          <w:rFonts w:eastAsia="Times New Roman" w:cs="Times New Roman"/>
          <w:color w:val="FF0000"/>
          <w:szCs w:val="24"/>
          <w:lang w:eastAsia="lv-LV"/>
        </w:rPr>
        <w:t xml:space="preserve">pamatskolas </w:t>
      </w:r>
      <w:r w:rsidRPr="00F95B8E">
        <w:rPr>
          <w:rFonts w:eastAsia="Times New Roman" w:cs="Times New Roman"/>
          <w:strike/>
          <w:color w:val="FF0000"/>
          <w:szCs w:val="24"/>
          <w:lang w:eastAsia="lv-LV"/>
        </w:rPr>
        <w:t>skolas</w:t>
      </w:r>
      <w:r w:rsidRPr="00F95B8E">
        <w:rPr>
          <w:rFonts w:eastAsia="Times New Roman" w:cs="Times New Roman"/>
          <w:szCs w:val="24"/>
          <w:lang w:eastAsia="lv-LV"/>
        </w:rPr>
        <w:t xml:space="preserve"> darbiniekus saskaņā ar Darba likumu;</w:t>
      </w:r>
    </w:p>
    <w:p w:rsidR="00F95B8E" w:rsidRPr="00F95B8E" w:rsidRDefault="00F95B8E" w:rsidP="00F95B8E">
      <w:pPr>
        <w:ind w:firstLine="720"/>
        <w:jc w:val="both"/>
        <w:rPr>
          <w:rFonts w:eastAsia="Times New Roman" w:cs="Times New Roman"/>
          <w:szCs w:val="24"/>
          <w:lang w:eastAsia="lv-LV"/>
        </w:rPr>
      </w:pPr>
      <w:r w:rsidRPr="00F95B8E">
        <w:rPr>
          <w:rFonts w:eastAsia="Times New Roman" w:cs="Times New Roman"/>
          <w:szCs w:val="24"/>
          <w:lang w:eastAsia="lv-LV"/>
        </w:rPr>
        <w:t>42.3. izstrādāt un piedalīties pamatskolas darbību reglamentējošo dokumentu izstrādāšanā un nodrošināt to izpildi;</w:t>
      </w:r>
    </w:p>
    <w:p w:rsidR="00F95B8E" w:rsidRPr="00F95B8E" w:rsidRDefault="00F95B8E" w:rsidP="00F95B8E">
      <w:pPr>
        <w:ind w:firstLine="720"/>
        <w:jc w:val="both"/>
        <w:rPr>
          <w:rFonts w:eastAsia="Times New Roman" w:cs="Times New Roman"/>
          <w:szCs w:val="24"/>
          <w:lang w:eastAsia="lv-LV"/>
        </w:rPr>
      </w:pPr>
      <w:r w:rsidRPr="00F95B8E">
        <w:rPr>
          <w:rFonts w:eastAsia="Times New Roman" w:cs="Times New Roman"/>
          <w:szCs w:val="24"/>
          <w:lang w:eastAsia="lv-LV"/>
        </w:rPr>
        <w:t xml:space="preserve">42.4. nodrošināt likumu un normatīvo dokumentu izpildi </w:t>
      </w:r>
      <w:r w:rsidRPr="00F95B8E">
        <w:rPr>
          <w:rFonts w:eastAsia="Times New Roman" w:cs="Times New Roman"/>
          <w:color w:val="FF0000"/>
          <w:szCs w:val="24"/>
          <w:lang w:eastAsia="lv-LV"/>
        </w:rPr>
        <w:t xml:space="preserve">pamatskolā </w:t>
      </w:r>
      <w:r w:rsidRPr="00F95B8E">
        <w:rPr>
          <w:rFonts w:eastAsia="Times New Roman" w:cs="Times New Roman"/>
          <w:strike/>
          <w:color w:val="FF0000"/>
          <w:szCs w:val="24"/>
          <w:lang w:eastAsia="lv-LV"/>
        </w:rPr>
        <w:t>skolā</w:t>
      </w:r>
      <w:r w:rsidRPr="00F95B8E">
        <w:rPr>
          <w:rFonts w:eastAsia="Times New Roman" w:cs="Times New Roman"/>
          <w:szCs w:val="24"/>
          <w:lang w:eastAsia="lv-LV"/>
        </w:rPr>
        <w:t>;</w:t>
      </w:r>
    </w:p>
    <w:p w:rsidR="00F95B8E" w:rsidRPr="00F95B8E" w:rsidRDefault="00F95B8E" w:rsidP="00F95B8E">
      <w:pPr>
        <w:ind w:firstLine="720"/>
        <w:jc w:val="both"/>
        <w:rPr>
          <w:rFonts w:eastAsia="Times New Roman" w:cs="Times New Roman"/>
          <w:szCs w:val="24"/>
          <w:lang w:eastAsia="lv-LV"/>
        </w:rPr>
      </w:pPr>
      <w:r w:rsidRPr="00F95B8E">
        <w:rPr>
          <w:rFonts w:eastAsia="Times New Roman" w:cs="Times New Roman"/>
          <w:szCs w:val="24"/>
          <w:lang w:eastAsia="lv-LV"/>
        </w:rPr>
        <w:t>42.5. organizēt un plānot pamatskolas saimniecisko un finansiālo darbību;</w:t>
      </w:r>
    </w:p>
    <w:p w:rsidR="00F95B8E" w:rsidRPr="00F95B8E" w:rsidRDefault="00F95B8E" w:rsidP="00F95B8E">
      <w:pPr>
        <w:ind w:firstLine="720"/>
        <w:jc w:val="both"/>
        <w:rPr>
          <w:rFonts w:eastAsia="Times New Roman" w:cs="Times New Roman"/>
          <w:szCs w:val="24"/>
          <w:lang w:eastAsia="lv-LV"/>
        </w:rPr>
      </w:pPr>
      <w:r w:rsidRPr="00F95B8E">
        <w:rPr>
          <w:rFonts w:eastAsia="Times New Roman" w:cs="Times New Roman"/>
          <w:szCs w:val="24"/>
          <w:lang w:eastAsia="lv-LV"/>
        </w:rPr>
        <w:t xml:space="preserve">42.6. pārstāvēt pamatskolas intereses valsts un sabiedriskajās institūcijās; </w:t>
      </w:r>
    </w:p>
    <w:p w:rsidR="00F95B8E" w:rsidRPr="00F95B8E" w:rsidRDefault="00F95B8E" w:rsidP="00F95B8E">
      <w:pPr>
        <w:ind w:firstLine="720"/>
        <w:jc w:val="both"/>
        <w:rPr>
          <w:rFonts w:eastAsia="Times New Roman" w:cs="Times New Roman"/>
          <w:szCs w:val="24"/>
          <w:lang w:eastAsia="lv-LV"/>
        </w:rPr>
      </w:pPr>
      <w:r w:rsidRPr="00F95B8E">
        <w:rPr>
          <w:rFonts w:eastAsia="Times New Roman" w:cs="Times New Roman"/>
          <w:szCs w:val="24"/>
          <w:lang w:eastAsia="lv-LV"/>
        </w:rPr>
        <w:t>42.7. noteikt katra darbinieka pienākumus un tiesības;</w:t>
      </w:r>
    </w:p>
    <w:p w:rsidR="00F95B8E" w:rsidRPr="00F95B8E" w:rsidRDefault="00F95B8E" w:rsidP="00F95B8E">
      <w:pPr>
        <w:ind w:firstLine="720"/>
        <w:jc w:val="both"/>
        <w:rPr>
          <w:rFonts w:eastAsia="Times New Roman" w:cs="Times New Roman"/>
          <w:szCs w:val="24"/>
          <w:lang w:eastAsia="lv-LV"/>
        </w:rPr>
      </w:pPr>
      <w:r w:rsidRPr="00F95B8E">
        <w:rPr>
          <w:rFonts w:eastAsia="Times New Roman" w:cs="Times New Roman"/>
          <w:szCs w:val="24"/>
          <w:lang w:eastAsia="lv-LV"/>
        </w:rPr>
        <w:t>42.8. noteikt darbinieku darba samaksu saskaņā ar pastāvošajiem normatīvajiem aktiem;</w:t>
      </w:r>
    </w:p>
    <w:p w:rsidR="00F95B8E" w:rsidRPr="00F95B8E" w:rsidRDefault="00F95B8E" w:rsidP="00F95B8E">
      <w:pPr>
        <w:ind w:firstLine="720"/>
        <w:jc w:val="both"/>
        <w:rPr>
          <w:rFonts w:eastAsia="Times New Roman" w:cs="Times New Roman"/>
          <w:szCs w:val="24"/>
          <w:lang w:eastAsia="lv-LV"/>
        </w:rPr>
      </w:pPr>
      <w:r w:rsidRPr="00F95B8E">
        <w:rPr>
          <w:rFonts w:eastAsia="Times New Roman" w:cs="Times New Roman"/>
          <w:szCs w:val="24"/>
          <w:lang w:eastAsia="lv-LV"/>
        </w:rPr>
        <w:t xml:space="preserve">42.9. atbilstoši pieprasījumam nodrošināt pamatskolas padomes izveidi un atbalstīt izglītojamo pašpārvaldes veidošanos un darbību; </w:t>
      </w:r>
    </w:p>
    <w:p w:rsidR="00F95B8E" w:rsidRPr="00F95B8E" w:rsidRDefault="00F95B8E" w:rsidP="00F95B8E">
      <w:pPr>
        <w:ind w:firstLine="720"/>
        <w:jc w:val="both"/>
        <w:rPr>
          <w:rFonts w:eastAsia="Times New Roman" w:cs="Times New Roman"/>
          <w:szCs w:val="24"/>
          <w:lang w:eastAsia="lv-LV"/>
        </w:rPr>
      </w:pPr>
      <w:r w:rsidRPr="00F95B8E">
        <w:rPr>
          <w:rFonts w:eastAsia="Times New Roman" w:cs="Times New Roman"/>
          <w:szCs w:val="24"/>
          <w:lang w:eastAsia="lv-LV"/>
        </w:rPr>
        <w:t xml:space="preserve">42.10. pamatskolas pašpārvaldes institūciju darbības nostiprināšanai, izglītības kvalitātes paaugstināšanai, </w:t>
      </w:r>
      <w:r w:rsidRPr="00F95B8E">
        <w:rPr>
          <w:rFonts w:eastAsia="Times New Roman" w:cs="Times New Roman"/>
          <w:color w:val="FF0000"/>
          <w:szCs w:val="24"/>
          <w:lang w:eastAsia="lv-LV"/>
        </w:rPr>
        <w:t xml:space="preserve">izglītojamo </w:t>
      </w:r>
      <w:r w:rsidRPr="00F95B8E">
        <w:rPr>
          <w:rFonts w:eastAsia="Times New Roman" w:cs="Times New Roman"/>
          <w:strike/>
          <w:color w:val="FF0000"/>
          <w:szCs w:val="24"/>
          <w:lang w:eastAsia="lv-LV"/>
        </w:rPr>
        <w:t>skolēnu</w:t>
      </w:r>
      <w:r w:rsidRPr="00F95B8E">
        <w:rPr>
          <w:rFonts w:eastAsia="Times New Roman" w:cs="Times New Roman"/>
          <w:color w:val="FF0000"/>
          <w:szCs w:val="24"/>
          <w:lang w:eastAsia="lv-LV"/>
        </w:rPr>
        <w:t xml:space="preserve"> </w:t>
      </w:r>
      <w:r w:rsidRPr="00F95B8E">
        <w:rPr>
          <w:rFonts w:eastAsia="Times New Roman" w:cs="Times New Roman"/>
          <w:szCs w:val="24"/>
          <w:lang w:eastAsia="lv-LV"/>
        </w:rPr>
        <w:t xml:space="preserve">karjeras izpētei un virzīšanai, sadarboties ar pašvaldību, nevalstiskajām organizācijām, iestādēm, uzņēmējiem, </w:t>
      </w:r>
      <w:r w:rsidRPr="00F95B8E">
        <w:rPr>
          <w:rFonts w:eastAsia="Times New Roman" w:cs="Times New Roman"/>
          <w:color w:val="FF0000"/>
          <w:szCs w:val="24"/>
          <w:lang w:eastAsia="lv-LV"/>
        </w:rPr>
        <w:t xml:space="preserve">izglītojamajiem  </w:t>
      </w:r>
      <w:r w:rsidRPr="00F95B8E">
        <w:rPr>
          <w:rFonts w:eastAsia="Times New Roman" w:cs="Times New Roman"/>
          <w:strike/>
          <w:color w:val="FF0000"/>
          <w:szCs w:val="24"/>
          <w:lang w:eastAsia="lv-LV"/>
        </w:rPr>
        <w:t>skolēniem</w:t>
      </w:r>
      <w:r w:rsidRPr="00F95B8E">
        <w:rPr>
          <w:rFonts w:eastAsia="Times New Roman" w:cs="Times New Roman"/>
          <w:szCs w:val="24"/>
          <w:lang w:eastAsia="lv-LV"/>
        </w:rPr>
        <w:t xml:space="preserve">, vecākiem, skolas padomi u.c. </w:t>
      </w:r>
    </w:p>
    <w:p w:rsidR="00F95B8E" w:rsidRPr="00F95B8E" w:rsidRDefault="00F95B8E" w:rsidP="00F95B8E">
      <w:pPr>
        <w:ind w:firstLine="720"/>
        <w:jc w:val="both"/>
        <w:rPr>
          <w:rFonts w:eastAsia="Times New Roman" w:cs="Times New Roman"/>
          <w:szCs w:val="24"/>
          <w:lang w:eastAsia="lv-LV"/>
        </w:rPr>
      </w:pPr>
      <w:r w:rsidRPr="00F95B8E">
        <w:rPr>
          <w:rFonts w:eastAsia="Times New Roman" w:cs="Times New Roman"/>
          <w:szCs w:val="24"/>
          <w:lang w:eastAsia="lv-LV"/>
        </w:rPr>
        <w:t>42.11. ziņot institūcijām, kuru funkcijās ietilpst bērna tiesību aizsardzības jautājumu risināšana, gadījumos, ja bērnam tiek konstatētas vardarbības pielietošanas pazīmes skolā vai ārpus tās;</w:t>
      </w:r>
    </w:p>
    <w:p w:rsidR="00F95B8E" w:rsidRPr="00F95B8E" w:rsidRDefault="00F95B8E" w:rsidP="00F95B8E">
      <w:pPr>
        <w:ind w:firstLine="720"/>
        <w:jc w:val="both"/>
        <w:rPr>
          <w:rFonts w:eastAsia="Times New Roman" w:cs="Times New Roman"/>
          <w:szCs w:val="24"/>
          <w:lang w:eastAsia="lv-LV"/>
        </w:rPr>
      </w:pPr>
      <w:r w:rsidRPr="00F95B8E">
        <w:rPr>
          <w:rFonts w:eastAsia="Times New Roman" w:cs="Times New Roman"/>
          <w:szCs w:val="24"/>
          <w:lang w:eastAsia="lv-LV"/>
        </w:rPr>
        <w:t>42.12. būt līdzatbildīgam par izglītojamo veselību un dzīvību, saudzējošas vides nodrošināšanu pamatskolā un tās organizētajos pasākumos;</w:t>
      </w:r>
    </w:p>
    <w:p w:rsidR="00F95B8E" w:rsidRPr="00F95B8E" w:rsidRDefault="00F95B8E" w:rsidP="00F95B8E">
      <w:pPr>
        <w:ind w:firstLine="720"/>
        <w:jc w:val="both"/>
        <w:rPr>
          <w:rFonts w:eastAsia="Times New Roman" w:cs="Times New Roman"/>
          <w:szCs w:val="24"/>
          <w:lang w:eastAsia="lv-LV"/>
        </w:rPr>
      </w:pPr>
      <w:r w:rsidRPr="00F95B8E">
        <w:rPr>
          <w:rFonts w:eastAsia="Times New Roman" w:cs="Times New Roman"/>
          <w:szCs w:val="24"/>
          <w:lang w:eastAsia="lv-LV"/>
        </w:rPr>
        <w:t>42.13. nodrošināt pamatskolas un tās apkārtnes uzturēšanu kārtībā;</w:t>
      </w:r>
    </w:p>
    <w:p w:rsidR="00F95B8E" w:rsidRPr="00F95B8E" w:rsidRDefault="00F95B8E" w:rsidP="00F95B8E">
      <w:pPr>
        <w:ind w:firstLine="720"/>
        <w:jc w:val="both"/>
        <w:rPr>
          <w:rFonts w:eastAsia="Times New Roman" w:cs="Times New Roman"/>
          <w:szCs w:val="24"/>
          <w:lang w:eastAsia="lv-LV"/>
        </w:rPr>
      </w:pPr>
      <w:r w:rsidRPr="00F95B8E">
        <w:rPr>
          <w:rFonts w:eastAsia="Times New Roman" w:cs="Times New Roman"/>
          <w:szCs w:val="24"/>
          <w:lang w:eastAsia="lv-LV"/>
        </w:rPr>
        <w:t>42.14. izpildīt citus normatīvajos aktos minētos pamatskolas vadītāja pienākumus.</w:t>
      </w:r>
    </w:p>
    <w:p w:rsidR="00F95B8E" w:rsidRPr="00F95B8E" w:rsidRDefault="00F95B8E" w:rsidP="00F95B8E">
      <w:pPr>
        <w:ind w:firstLine="720"/>
        <w:jc w:val="both"/>
        <w:rPr>
          <w:rFonts w:eastAsia="Times New Roman" w:cs="Times New Roman"/>
          <w:szCs w:val="24"/>
          <w:lang w:eastAsia="lv-LV"/>
        </w:rPr>
      </w:pPr>
    </w:p>
    <w:p w:rsidR="00F95B8E" w:rsidRPr="00F95B8E" w:rsidRDefault="00F95B8E" w:rsidP="00F95B8E">
      <w:pPr>
        <w:ind w:firstLine="720"/>
        <w:jc w:val="both"/>
        <w:rPr>
          <w:rFonts w:eastAsia="Times New Roman" w:cs="Times New Roman"/>
          <w:szCs w:val="24"/>
          <w:lang w:eastAsia="lv-LV"/>
        </w:rPr>
      </w:pPr>
      <w:r w:rsidRPr="00F95B8E">
        <w:rPr>
          <w:rFonts w:eastAsia="Times New Roman" w:cs="Times New Roman"/>
          <w:szCs w:val="24"/>
          <w:lang w:eastAsia="lv-LV"/>
        </w:rPr>
        <w:t>43 Pamatskolas direktora tiesības:</w:t>
      </w:r>
    </w:p>
    <w:p w:rsidR="00F95B8E" w:rsidRPr="00F95B8E" w:rsidRDefault="00F95B8E" w:rsidP="00F95B8E">
      <w:pPr>
        <w:ind w:firstLine="720"/>
        <w:jc w:val="both"/>
        <w:rPr>
          <w:rFonts w:eastAsia="Times New Roman" w:cs="Times New Roman"/>
          <w:szCs w:val="24"/>
          <w:lang w:eastAsia="lv-LV"/>
        </w:rPr>
      </w:pPr>
      <w:r w:rsidRPr="00F95B8E">
        <w:rPr>
          <w:rFonts w:eastAsia="Times New Roman" w:cs="Times New Roman"/>
          <w:szCs w:val="24"/>
          <w:lang w:eastAsia="lv-LV"/>
        </w:rPr>
        <w:t>43.1 pieņemt darbā savus vietniekus, pedagogus un citus darbiniekus, noteikt viņu kompetenci, pienākumus un tiesības;</w:t>
      </w:r>
    </w:p>
    <w:p w:rsidR="00F95B8E" w:rsidRPr="00F95B8E" w:rsidRDefault="00F95B8E" w:rsidP="00F95B8E">
      <w:pPr>
        <w:ind w:firstLine="720"/>
        <w:jc w:val="both"/>
        <w:rPr>
          <w:rFonts w:eastAsia="Times New Roman" w:cs="Times New Roman"/>
          <w:szCs w:val="24"/>
          <w:lang w:eastAsia="lv-LV"/>
        </w:rPr>
      </w:pPr>
      <w:r w:rsidRPr="00F95B8E">
        <w:rPr>
          <w:rFonts w:eastAsia="Times New Roman" w:cs="Times New Roman"/>
          <w:szCs w:val="24"/>
          <w:lang w:eastAsia="lv-LV"/>
        </w:rPr>
        <w:t>43.2. noteikt pamatskolas darbinieku un štata vienību skaitu, saskaņojot ar pašvaldību un atbilstoši Ministru kabineta noteikumos noteiktajam amatu vienību sarakstam;</w:t>
      </w:r>
    </w:p>
    <w:p w:rsidR="00F95B8E" w:rsidRPr="00F95B8E" w:rsidRDefault="00F95B8E" w:rsidP="00F95B8E">
      <w:pPr>
        <w:ind w:firstLine="720"/>
        <w:jc w:val="both"/>
        <w:rPr>
          <w:rFonts w:eastAsia="Times New Roman" w:cs="Times New Roman"/>
          <w:szCs w:val="24"/>
          <w:lang w:eastAsia="lv-LV"/>
        </w:rPr>
      </w:pPr>
      <w:r w:rsidRPr="00F95B8E">
        <w:rPr>
          <w:rFonts w:eastAsia="Times New Roman" w:cs="Times New Roman"/>
          <w:szCs w:val="24"/>
          <w:lang w:eastAsia="lv-LV"/>
        </w:rPr>
        <w:t>43.3. deleģēt savas pilnvaras pamatskolas darbiniekiem konkrētu uzdevumu, funkciju veikšanai;</w:t>
      </w:r>
    </w:p>
    <w:p w:rsidR="00F95B8E" w:rsidRPr="00F95B8E" w:rsidRDefault="00F95B8E" w:rsidP="00F95B8E">
      <w:pPr>
        <w:ind w:firstLine="720"/>
        <w:jc w:val="both"/>
        <w:rPr>
          <w:rFonts w:eastAsia="Times New Roman" w:cs="Times New Roman"/>
          <w:szCs w:val="24"/>
          <w:lang w:eastAsia="lv-LV"/>
        </w:rPr>
      </w:pPr>
      <w:r w:rsidRPr="00F95B8E">
        <w:rPr>
          <w:rFonts w:eastAsia="Times New Roman" w:cs="Times New Roman"/>
          <w:szCs w:val="24"/>
          <w:lang w:eastAsia="lv-LV"/>
        </w:rPr>
        <w:t>43.4. ar rīkojumu noteikt par atsevišķiem jautājumiem atbildīgos darbiniekus;</w:t>
      </w:r>
    </w:p>
    <w:p w:rsidR="00F95B8E" w:rsidRPr="00F95B8E" w:rsidRDefault="00F95B8E" w:rsidP="00F95B8E">
      <w:pPr>
        <w:ind w:firstLine="720"/>
        <w:jc w:val="both"/>
        <w:rPr>
          <w:rFonts w:eastAsia="Times New Roman" w:cs="Times New Roman"/>
          <w:szCs w:val="24"/>
          <w:lang w:eastAsia="lv-LV"/>
        </w:rPr>
      </w:pPr>
      <w:r w:rsidRPr="00F95B8E">
        <w:rPr>
          <w:rFonts w:eastAsia="Times New Roman" w:cs="Times New Roman"/>
          <w:szCs w:val="24"/>
          <w:lang w:eastAsia="lv-LV"/>
        </w:rPr>
        <w:t>43.5. savu pilnvaru ietvaros patstāvīgi lemt par pamatskolas intelektuālo, finanšu un materiālo līdzekļu racionālu izmantošanu;</w:t>
      </w:r>
    </w:p>
    <w:p w:rsidR="00F95B8E" w:rsidRPr="00F95B8E" w:rsidRDefault="00F95B8E" w:rsidP="00F95B8E">
      <w:pPr>
        <w:ind w:firstLine="720"/>
        <w:jc w:val="both"/>
        <w:rPr>
          <w:rFonts w:eastAsia="Times New Roman" w:cs="Times New Roman"/>
          <w:szCs w:val="24"/>
          <w:lang w:eastAsia="lv-LV"/>
        </w:rPr>
      </w:pPr>
      <w:r w:rsidRPr="00F95B8E">
        <w:rPr>
          <w:rFonts w:eastAsia="Times New Roman" w:cs="Times New Roman"/>
          <w:szCs w:val="24"/>
          <w:lang w:eastAsia="lv-LV"/>
        </w:rPr>
        <w:t>43.6. slēgt līgumus ar fiziskām un juridiskām personām šajā nolikumā paredzētajos darbības virzienos;</w:t>
      </w:r>
    </w:p>
    <w:p w:rsidR="00F95B8E" w:rsidRPr="00F95B8E" w:rsidRDefault="00F95B8E" w:rsidP="00F95B8E">
      <w:pPr>
        <w:ind w:firstLine="720"/>
        <w:jc w:val="both"/>
        <w:rPr>
          <w:rFonts w:eastAsia="Times New Roman" w:cs="Times New Roman"/>
          <w:szCs w:val="24"/>
          <w:lang w:eastAsia="lv-LV"/>
        </w:rPr>
      </w:pPr>
      <w:r w:rsidRPr="00F95B8E">
        <w:rPr>
          <w:rFonts w:eastAsia="Times New Roman" w:cs="Times New Roman"/>
          <w:szCs w:val="24"/>
          <w:lang w:eastAsia="lv-LV"/>
        </w:rPr>
        <w:t>43.7. noteikt pedagogu un saimnieciskā personāla darba organizācijas formas, kā arī piemaksas par papildus darba veikšanu un darba apjoma palielināšanu apstiprinātā budžeta ietvaros.</w:t>
      </w:r>
    </w:p>
    <w:p w:rsidR="00F95B8E" w:rsidRPr="00F95B8E" w:rsidRDefault="00F95B8E" w:rsidP="00F95B8E">
      <w:pPr>
        <w:ind w:firstLine="720"/>
        <w:jc w:val="both"/>
        <w:rPr>
          <w:rFonts w:eastAsia="Times New Roman" w:cs="Times New Roman"/>
          <w:szCs w:val="24"/>
          <w:lang w:eastAsia="lv-LV"/>
        </w:rPr>
      </w:pPr>
      <w:r w:rsidRPr="00F95B8E">
        <w:rPr>
          <w:rFonts w:eastAsia="Times New Roman" w:cs="Times New Roman"/>
          <w:szCs w:val="24"/>
          <w:lang w:eastAsia="lv-LV"/>
        </w:rPr>
        <w:t xml:space="preserve">44. Pamatskolas direktora vietnieki nodrošina kvalitatīvu izglītošanas procesa organizāciju un norisi pamatskolā. Direktora vietniekus darbā pieņem, no darba atbrīvo un viņu kompetenci nosaka pamatskolas direktors. </w:t>
      </w:r>
    </w:p>
    <w:p w:rsidR="00F95B8E" w:rsidRPr="00F95B8E" w:rsidRDefault="00F95B8E" w:rsidP="00F95B8E">
      <w:pPr>
        <w:ind w:firstLine="720"/>
        <w:jc w:val="both"/>
        <w:rPr>
          <w:rFonts w:eastAsia="Times New Roman" w:cs="Times New Roman"/>
          <w:szCs w:val="24"/>
          <w:lang w:eastAsia="lv-LV"/>
        </w:rPr>
      </w:pPr>
      <w:r w:rsidRPr="00F95B8E">
        <w:rPr>
          <w:rFonts w:eastAsia="Times New Roman" w:cs="Times New Roman"/>
          <w:szCs w:val="24"/>
          <w:lang w:eastAsia="lv-LV"/>
        </w:rPr>
        <w:t xml:space="preserve">45. Pamatskolas direktoram ir šādi vietnieki: mācību darbā, audzināšanas un interešu izglītības darbā, var būt arī informācijas tehnoloģiju jomā. </w:t>
      </w:r>
    </w:p>
    <w:p w:rsidR="00F95B8E" w:rsidRPr="00F95B8E" w:rsidRDefault="00F95B8E" w:rsidP="00F95B8E">
      <w:pPr>
        <w:ind w:firstLine="720"/>
        <w:jc w:val="both"/>
        <w:rPr>
          <w:rFonts w:eastAsia="Times New Roman" w:cs="Times New Roman"/>
          <w:szCs w:val="24"/>
          <w:lang w:eastAsia="lv-LV"/>
        </w:rPr>
      </w:pPr>
      <w:r w:rsidRPr="00F95B8E">
        <w:rPr>
          <w:rFonts w:eastAsia="Times New Roman" w:cs="Times New Roman"/>
          <w:szCs w:val="24"/>
          <w:lang w:eastAsia="lv-LV"/>
        </w:rPr>
        <w:t>46. Pamatskolas direktora vietnieku pamatpienākumi ir:</w:t>
      </w:r>
    </w:p>
    <w:p w:rsidR="00F95B8E" w:rsidRPr="00F95B8E" w:rsidRDefault="00F95B8E" w:rsidP="00F95B8E">
      <w:pPr>
        <w:ind w:firstLine="720"/>
        <w:jc w:val="both"/>
        <w:rPr>
          <w:rFonts w:eastAsia="Times New Roman" w:cs="Times New Roman"/>
          <w:szCs w:val="24"/>
          <w:lang w:eastAsia="lv-LV"/>
        </w:rPr>
      </w:pPr>
      <w:r w:rsidRPr="00F95B8E">
        <w:rPr>
          <w:rFonts w:eastAsia="Times New Roman" w:cs="Times New Roman"/>
          <w:szCs w:val="24"/>
          <w:lang w:eastAsia="lv-LV"/>
        </w:rPr>
        <w:t>46.1. izglītības programmu īstenošanas procesa organizācija pamatskolā;</w:t>
      </w:r>
    </w:p>
    <w:p w:rsidR="00F95B8E" w:rsidRPr="00F95B8E" w:rsidRDefault="00F95B8E" w:rsidP="00F95B8E">
      <w:pPr>
        <w:ind w:firstLine="720"/>
        <w:jc w:val="both"/>
        <w:rPr>
          <w:rFonts w:eastAsia="Times New Roman" w:cs="Times New Roman"/>
          <w:szCs w:val="24"/>
          <w:lang w:eastAsia="lv-LV"/>
        </w:rPr>
      </w:pPr>
      <w:r w:rsidRPr="00F95B8E">
        <w:rPr>
          <w:rFonts w:eastAsia="Times New Roman" w:cs="Times New Roman"/>
          <w:szCs w:val="24"/>
          <w:lang w:eastAsia="lv-LV"/>
        </w:rPr>
        <w:t>46.2. pamatskolas metodiskā darba un metodisko komisiju organizatoriskā darba vadība;</w:t>
      </w:r>
    </w:p>
    <w:p w:rsidR="00F95B8E" w:rsidRPr="00F95B8E" w:rsidRDefault="00F95B8E" w:rsidP="00F95B8E">
      <w:pPr>
        <w:ind w:firstLine="720"/>
        <w:jc w:val="both"/>
        <w:rPr>
          <w:rFonts w:eastAsia="Times New Roman" w:cs="Times New Roman"/>
          <w:szCs w:val="24"/>
          <w:lang w:eastAsia="lv-LV"/>
        </w:rPr>
      </w:pPr>
      <w:r w:rsidRPr="00F95B8E">
        <w:rPr>
          <w:rFonts w:eastAsia="Times New Roman" w:cs="Times New Roman"/>
          <w:szCs w:val="24"/>
          <w:lang w:eastAsia="lv-LV"/>
        </w:rPr>
        <w:t>46.3. audzināšanas darba koordinācija;</w:t>
      </w:r>
    </w:p>
    <w:p w:rsidR="00F95B8E" w:rsidRPr="00F95B8E" w:rsidRDefault="00F95B8E" w:rsidP="00F95B8E">
      <w:pPr>
        <w:ind w:firstLine="720"/>
        <w:jc w:val="both"/>
        <w:rPr>
          <w:rFonts w:eastAsia="Times New Roman" w:cs="Times New Roman"/>
          <w:szCs w:val="24"/>
          <w:lang w:eastAsia="lv-LV"/>
        </w:rPr>
      </w:pPr>
      <w:r w:rsidRPr="00F95B8E">
        <w:rPr>
          <w:rFonts w:eastAsia="Times New Roman" w:cs="Times New Roman"/>
          <w:szCs w:val="24"/>
          <w:lang w:eastAsia="lv-LV"/>
        </w:rPr>
        <w:t>46.4. iekšējās kontroles nodrošināšana;</w:t>
      </w:r>
    </w:p>
    <w:p w:rsidR="00F95B8E" w:rsidRPr="00F95B8E" w:rsidRDefault="00F95B8E" w:rsidP="00F95B8E">
      <w:pPr>
        <w:ind w:firstLine="720"/>
        <w:jc w:val="both"/>
        <w:rPr>
          <w:rFonts w:eastAsia="Times New Roman" w:cs="Times New Roman"/>
          <w:szCs w:val="24"/>
          <w:lang w:eastAsia="lv-LV"/>
        </w:rPr>
      </w:pPr>
      <w:r w:rsidRPr="00F95B8E">
        <w:rPr>
          <w:rFonts w:eastAsia="Times New Roman" w:cs="Times New Roman"/>
          <w:szCs w:val="24"/>
          <w:lang w:eastAsia="lv-LV"/>
        </w:rPr>
        <w:lastRenderedPageBreak/>
        <w:t>46.5. tradīciju izkopšana un saglabāšana;</w:t>
      </w:r>
    </w:p>
    <w:p w:rsidR="00F95B8E" w:rsidRPr="00F95B8E" w:rsidRDefault="00F95B8E" w:rsidP="00F95B8E">
      <w:pPr>
        <w:ind w:firstLine="720"/>
        <w:jc w:val="both"/>
        <w:rPr>
          <w:rFonts w:eastAsia="Times New Roman" w:cs="Times New Roman"/>
          <w:szCs w:val="24"/>
          <w:lang w:eastAsia="lv-LV"/>
        </w:rPr>
      </w:pPr>
      <w:r w:rsidRPr="00F95B8E">
        <w:rPr>
          <w:rFonts w:eastAsia="Times New Roman" w:cs="Times New Roman"/>
          <w:szCs w:val="24"/>
          <w:lang w:eastAsia="lv-LV"/>
        </w:rPr>
        <w:t>46.6. sociāli tiesiskās un pedagoģiskās palīdzības organizācija izglītojamajiem.</w:t>
      </w:r>
    </w:p>
    <w:p w:rsidR="00F95B8E" w:rsidRPr="00F95B8E" w:rsidRDefault="00F95B8E" w:rsidP="00F95B8E">
      <w:pPr>
        <w:ind w:firstLine="720"/>
        <w:jc w:val="both"/>
        <w:rPr>
          <w:rFonts w:eastAsia="Times New Roman" w:cs="Times New Roman"/>
          <w:szCs w:val="24"/>
          <w:lang w:eastAsia="lv-LV"/>
        </w:rPr>
      </w:pPr>
      <w:r w:rsidRPr="00F95B8E">
        <w:rPr>
          <w:rFonts w:eastAsia="Times New Roman" w:cs="Times New Roman"/>
          <w:szCs w:val="24"/>
          <w:lang w:eastAsia="lv-LV"/>
        </w:rPr>
        <w:t>47. Pedagogu un citu pamatskolas darbinieku tiesības, pienākumi un atbildība ir noteikti Izglītības likumā, Darba likumā, Darba aizsardzības likumā un detalizētāk Darba kārtības noteikumos un Darba koplīgumā.</w:t>
      </w:r>
    </w:p>
    <w:p w:rsidR="00F95B8E" w:rsidRPr="00F95B8E" w:rsidRDefault="00F95B8E" w:rsidP="00F95B8E">
      <w:pPr>
        <w:jc w:val="both"/>
        <w:rPr>
          <w:rFonts w:eastAsia="Times New Roman" w:cs="Times New Roman"/>
          <w:szCs w:val="24"/>
          <w:lang w:eastAsia="lv-LV"/>
        </w:rPr>
      </w:pPr>
    </w:p>
    <w:p w:rsidR="00F95B8E" w:rsidRPr="00F95B8E" w:rsidRDefault="00F95B8E" w:rsidP="00F95B8E">
      <w:pPr>
        <w:jc w:val="center"/>
        <w:rPr>
          <w:rFonts w:eastAsia="Times New Roman" w:cs="Times New Roman"/>
          <w:szCs w:val="24"/>
          <w:lang w:eastAsia="lv-LV"/>
        </w:rPr>
      </w:pPr>
      <w:r w:rsidRPr="00F95B8E">
        <w:rPr>
          <w:rFonts w:eastAsia="Times New Roman" w:cs="Times New Roman"/>
          <w:b/>
          <w:szCs w:val="24"/>
          <w:lang w:eastAsia="lv-LV"/>
        </w:rPr>
        <w:t>VII. Pamatskolas</w:t>
      </w:r>
      <w:r w:rsidRPr="00F95B8E">
        <w:rPr>
          <w:rFonts w:eastAsia="Times New Roman" w:cs="Times New Roman"/>
          <w:szCs w:val="24"/>
          <w:lang w:eastAsia="lv-LV"/>
        </w:rPr>
        <w:t xml:space="preserve"> </w:t>
      </w:r>
      <w:r w:rsidRPr="00F95B8E">
        <w:rPr>
          <w:rFonts w:eastAsia="Times New Roman" w:cs="Times New Roman"/>
          <w:b/>
          <w:szCs w:val="24"/>
          <w:lang w:eastAsia="lv-LV"/>
        </w:rPr>
        <w:t>padome</w:t>
      </w:r>
    </w:p>
    <w:p w:rsidR="00F95B8E" w:rsidRPr="00F95B8E" w:rsidRDefault="00F95B8E" w:rsidP="00F95B8E">
      <w:pPr>
        <w:jc w:val="both"/>
        <w:rPr>
          <w:rFonts w:eastAsia="Times New Roman" w:cs="Times New Roman"/>
          <w:szCs w:val="24"/>
          <w:lang w:eastAsia="lv-LV"/>
        </w:rPr>
      </w:pPr>
    </w:p>
    <w:p w:rsidR="00F95B8E" w:rsidRPr="00F95B8E" w:rsidRDefault="00F95B8E" w:rsidP="00F95B8E">
      <w:pPr>
        <w:ind w:firstLine="720"/>
        <w:jc w:val="both"/>
        <w:rPr>
          <w:rFonts w:eastAsia="Times New Roman" w:cs="Times New Roman"/>
          <w:szCs w:val="24"/>
          <w:lang w:eastAsia="lv-LV"/>
        </w:rPr>
      </w:pPr>
      <w:r w:rsidRPr="00F95B8E">
        <w:rPr>
          <w:rFonts w:eastAsia="Times New Roman" w:cs="Times New Roman"/>
          <w:szCs w:val="24"/>
          <w:lang w:eastAsia="lv-LV"/>
        </w:rPr>
        <w:t xml:space="preserve">48. </w:t>
      </w:r>
      <w:r w:rsidRPr="00F95B8E">
        <w:rPr>
          <w:rFonts w:eastAsia="Times New Roman" w:cs="Times New Roman"/>
          <w:spacing w:val="1"/>
          <w:szCs w:val="24"/>
          <w:lang w:eastAsia="lv-LV"/>
        </w:rPr>
        <w:t>S</w:t>
      </w:r>
      <w:r w:rsidRPr="00F95B8E">
        <w:rPr>
          <w:rFonts w:eastAsia="Times New Roman" w:cs="Times New Roman"/>
          <w:spacing w:val="-1"/>
          <w:szCs w:val="24"/>
          <w:lang w:eastAsia="lv-LV"/>
        </w:rPr>
        <w:t>a</w:t>
      </w:r>
      <w:r w:rsidRPr="00F95B8E">
        <w:rPr>
          <w:rFonts w:eastAsia="Times New Roman" w:cs="Times New Roman"/>
          <w:szCs w:val="24"/>
          <w:lang w:eastAsia="lv-LV"/>
        </w:rPr>
        <w:t>bi</w:t>
      </w:r>
      <w:r w:rsidRPr="00F95B8E">
        <w:rPr>
          <w:rFonts w:eastAsia="Times New Roman" w:cs="Times New Roman"/>
          <w:spacing w:val="-1"/>
          <w:szCs w:val="24"/>
          <w:lang w:eastAsia="lv-LV"/>
        </w:rPr>
        <w:t>e</w:t>
      </w:r>
      <w:r w:rsidRPr="00F95B8E">
        <w:rPr>
          <w:rFonts w:eastAsia="Times New Roman" w:cs="Times New Roman"/>
          <w:szCs w:val="24"/>
          <w:lang w:eastAsia="lv-LV"/>
        </w:rPr>
        <w:t>d</w:t>
      </w:r>
      <w:r w:rsidRPr="00F95B8E">
        <w:rPr>
          <w:rFonts w:eastAsia="Times New Roman" w:cs="Times New Roman"/>
          <w:spacing w:val="-1"/>
          <w:szCs w:val="24"/>
          <w:lang w:eastAsia="lv-LV"/>
        </w:rPr>
        <w:t>r</w:t>
      </w:r>
      <w:r w:rsidRPr="00F95B8E">
        <w:rPr>
          <w:rFonts w:eastAsia="Times New Roman" w:cs="Times New Roman"/>
          <w:spacing w:val="1"/>
          <w:szCs w:val="24"/>
          <w:lang w:eastAsia="lv-LV"/>
        </w:rPr>
        <w:t>ī</w:t>
      </w:r>
      <w:r w:rsidRPr="00F95B8E">
        <w:rPr>
          <w:rFonts w:eastAsia="Times New Roman" w:cs="Times New Roman"/>
          <w:szCs w:val="24"/>
          <w:lang w:eastAsia="lv-LV"/>
        </w:rPr>
        <w:t>b</w:t>
      </w:r>
      <w:r w:rsidRPr="00F95B8E">
        <w:rPr>
          <w:rFonts w:eastAsia="Times New Roman" w:cs="Times New Roman"/>
          <w:spacing w:val="-1"/>
          <w:szCs w:val="24"/>
          <w:lang w:eastAsia="lv-LV"/>
        </w:rPr>
        <w:t>a</w:t>
      </w:r>
      <w:r w:rsidRPr="00F95B8E">
        <w:rPr>
          <w:rFonts w:eastAsia="Times New Roman" w:cs="Times New Roman"/>
          <w:szCs w:val="24"/>
          <w:lang w:eastAsia="lv-LV"/>
        </w:rPr>
        <w:t>s, p</w:t>
      </w:r>
      <w:r w:rsidRPr="00F95B8E">
        <w:rPr>
          <w:rFonts w:eastAsia="Times New Roman" w:cs="Times New Roman"/>
          <w:spacing w:val="-1"/>
          <w:szCs w:val="24"/>
          <w:lang w:eastAsia="lv-LV"/>
        </w:rPr>
        <w:t>a</w:t>
      </w:r>
      <w:r w:rsidRPr="00F95B8E">
        <w:rPr>
          <w:rFonts w:eastAsia="Times New Roman" w:cs="Times New Roman"/>
          <w:szCs w:val="24"/>
          <w:lang w:eastAsia="lv-LV"/>
        </w:rPr>
        <w:t>š</w:t>
      </w:r>
      <w:r w:rsidRPr="00F95B8E">
        <w:rPr>
          <w:rFonts w:eastAsia="Times New Roman" w:cs="Times New Roman"/>
          <w:spacing w:val="2"/>
          <w:szCs w:val="24"/>
          <w:lang w:eastAsia="lv-LV"/>
        </w:rPr>
        <w:t>v</w:t>
      </w:r>
      <w:r w:rsidRPr="00F95B8E">
        <w:rPr>
          <w:rFonts w:eastAsia="Times New Roman" w:cs="Times New Roman"/>
          <w:spacing w:val="-1"/>
          <w:szCs w:val="24"/>
          <w:lang w:eastAsia="lv-LV"/>
        </w:rPr>
        <w:t>a</w:t>
      </w:r>
      <w:r w:rsidRPr="00F95B8E">
        <w:rPr>
          <w:rFonts w:eastAsia="Times New Roman" w:cs="Times New Roman"/>
          <w:szCs w:val="24"/>
          <w:lang w:eastAsia="lv-LV"/>
        </w:rPr>
        <w:t>ld</w:t>
      </w:r>
      <w:r w:rsidRPr="00F95B8E">
        <w:rPr>
          <w:rFonts w:eastAsia="Times New Roman" w:cs="Times New Roman"/>
          <w:spacing w:val="1"/>
          <w:szCs w:val="24"/>
          <w:lang w:eastAsia="lv-LV"/>
        </w:rPr>
        <w:t>ī</w:t>
      </w:r>
      <w:r w:rsidRPr="00F95B8E">
        <w:rPr>
          <w:rFonts w:eastAsia="Times New Roman" w:cs="Times New Roman"/>
          <w:szCs w:val="24"/>
          <w:lang w:eastAsia="lv-LV"/>
        </w:rPr>
        <w:t>b</w:t>
      </w:r>
      <w:r w:rsidRPr="00F95B8E">
        <w:rPr>
          <w:rFonts w:eastAsia="Times New Roman" w:cs="Times New Roman"/>
          <w:spacing w:val="-1"/>
          <w:szCs w:val="24"/>
          <w:lang w:eastAsia="lv-LV"/>
        </w:rPr>
        <w:t>a</w:t>
      </w:r>
      <w:r w:rsidRPr="00F95B8E">
        <w:rPr>
          <w:rFonts w:eastAsia="Times New Roman" w:cs="Times New Roman"/>
          <w:szCs w:val="24"/>
          <w:lang w:eastAsia="lv-LV"/>
        </w:rPr>
        <w:t>s un v</w:t>
      </w:r>
      <w:r w:rsidRPr="00F95B8E">
        <w:rPr>
          <w:rFonts w:eastAsia="Times New Roman" w:cs="Times New Roman"/>
          <w:spacing w:val="-1"/>
          <w:szCs w:val="24"/>
          <w:lang w:eastAsia="lv-LV"/>
        </w:rPr>
        <w:t>e</w:t>
      </w:r>
      <w:r w:rsidRPr="00F95B8E">
        <w:rPr>
          <w:rFonts w:eastAsia="Times New Roman" w:cs="Times New Roman"/>
          <w:spacing w:val="1"/>
          <w:szCs w:val="24"/>
          <w:lang w:eastAsia="lv-LV"/>
        </w:rPr>
        <w:t>c</w:t>
      </w:r>
      <w:r w:rsidRPr="00F95B8E">
        <w:rPr>
          <w:rFonts w:eastAsia="Times New Roman" w:cs="Times New Roman"/>
          <w:spacing w:val="-1"/>
          <w:szCs w:val="24"/>
          <w:lang w:eastAsia="lv-LV"/>
        </w:rPr>
        <w:t>ā</w:t>
      </w:r>
      <w:r w:rsidRPr="00F95B8E">
        <w:rPr>
          <w:rFonts w:eastAsia="Times New Roman" w:cs="Times New Roman"/>
          <w:szCs w:val="24"/>
          <w:lang w:eastAsia="lv-LV"/>
        </w:rPr>
        <w:t>ku s</w:t>
      </w:r>
      <w:r w:rsidRPr="00F95B8E">
        <w:rPr>
          <w:rFonts w:eastAsia="Times New Roman" w:cs="Times New Roman"/>
          <w:spacing w:val="-1"/>
          <w:szCs w:val="24"/>
          <w:lang w:eastAsia="lv-LV"/>
        </w:rPr>
        <w:t>a</w:t>
      </w:r>
      <w:r w:rsidRPr="00F95B8E">
        <w:rPr>
          <w:rFonts w:eastAsia="Times New Roman" w:cs="Times New Roman"/>
          <w:szCs w:val="24"/>
          <w:lang w:eastAsia="lv-LV"/>
        </w:rPr>
        <w:t>d</w:t>
      </w:r>
      <w:r w:rsidRPr="00F95B8E">
        <w:rPr>
          <w:rFonts w:eastAsia="Times New Roman" w:cs="Times New Roman"/>
          <w:spacing w:val="1"/>
          <w:szCs w:val="24"/>
          <w:lang w:eastAsia="lv-LV"/>
        </w:rPr>
        <w:t>a</w:t>
      </w:r>
      <w:r w:rsidRPr="00F95B8E">
        <w:rPr>
          <w:rFonts w:eastAsia="Times New Roman" w:cs="Times New Roman"/>
          <w:spacing w:val="-1"/>
          <w:szCs w:val="24"/>
          <w:lang w:eastAsia="lv-LV"/>
        </w:rPr>
        <w:t>r</w:t>
      </w:r>
      <w:r w:rsidRPr="00F95B8E">
        <w:rPr>
          <w:rFonts w:eastAsia="Times New Roman" w:cs="Times New Roman"/>
          <w:szCs w:val="24"/>
          <w:lang w:eastAsia="lv-LV"/>
        </w:rPr>
        <w:t>b</w:t>
      </w:r>
      <w:r w:rsidRPr="00F95B8E">
        <w:rPr>
          <w:rFonts w:eastAsia="Times New Roman" w:cs="Times New Roman"/>
          <w:spacing w:val="1"/>
          <w:szCs w:val="24"/>
          <w:lang w:eastAsia="lv-LV"/>
        </w:rPr>
        <w:t>ī</w:t>
      </w:r>
      <w:r w:rsidRPr="00F95B8E">
        <w:rPr>
          <w:rFonts w:eastAsia="Times New Roman" w:cs="Times New Roman"/>
          <w:szCs w:val="24"/>
          <w:lang w:eastAsia="lv-LV"/>
        </w:rPr>
        <w:t>b</w:t>
      </w:r>
      <w:r w:rsidRPr="00F95B8E">
        <w:rPr>
          <w:rFonts w:eastAsia="Times New Roman" w:cs="Times New Roman"/>
          <w:spacing w:val="-1"/>
          <w:szCs w:val="24"/>
          <w:lang w:eastAsia="lv-LV"/>
        </w:rPr>
        <w:t>a</w:t>
      </w:r>
      <w:r w:rsidRPr="00F95B8E">
        <w:rPr>
          <w:rFonts w:eastAsia="Times New Roman" w:cs="Times New Roman"/>
          <w:szCs w:val="24"/>
          <w:lang w:eastAsia="lv-LV"/>
        </w:rPr>
        <w:t>s nod</w:t>
      </w:r>
      <w:r w:rsidRPr="00F95B8E">
        <w:rPr>
          <w:rFonts w:eastAsia="Times New Roman" w:cs="Times New Roman"/>
          <w:spacing w:val="-1"/>
          <w:szCs w:val="24"/>
          <w:lang w:eastAsia="lv-LV"/>
        </w:rPr>
        <w:t>r</w:t>
      </w:r>
      <w:r w:rsidRPr="00F95B8E">
        <w:rPr>
          <w:rFonts w:eastAsia="Times New Roman" w:cs="Times New Roman"/>
          <w:szCs w:val="24"/>
          <w:lang w:eastAsia="lv-LV"/>
        </w:rPr>
        <w:t>ošin</w:t>
      </w:r>
      <w:r w:rsidRPr="00F95B8E">
        <w:rPr>
          <w:rFonts w:eastAsia="Times New Roman" w:cs="Times New Roman"/>
          <w:spacing w:val="-1"/>
          <w:szCs w:val="24"/>
          <w:lang w:eastAsia="lv-LV"/>
        </w:rPr>
        <w:t>ā</w:t>
      </w:r>
      <w:r w:rsidRPr="00F95B8E">
        <w:rPr>
          <w:rFonts w:eastAsia="Times New Roman" w:cs="Times New Roman"/>
          <w:szCs w:val="24"/>
          <w:lang w:eastAsia="lv-LV"/>
        </w:rPr>
        <w:t>š</w:t>
      </w:r>
      <w:r w:rsidRPr="00F95B8E">
        <w:rPr>
          <w:rFonts w:eastAsia="Times New Roman" w:cs="Times New Roman"/>
          <w:spacing w:val="-1"/>
          <w:szCs w:val="24"/>
          <w:lang w:eastAsia="lv-LV"/>
        </w:rPr>
        <w:t>a</w:t>
      </w:r>
      <w:r w:rsidRPr="00F95B8E">
        <w:rPr>
          <w:rFonts w:eastAsia="Times New Roman" w:cs="Times New Roman"/>
          <w:spacing w:val="2"/>
          <w:szCs w:val="24"/>
          <w:lang w:eastAsia="lv-LV"/>
        </w:rPr>
        <w:t>n</w:t>
      </w:r>
      <w:r w:rsidRPr="00F95B8E">
        <w:rPr>
          <w:rFonts w:eastAsia="Times New Roman" w:cs="Times New Roman"/>
          <w:spacing w:val="-1"/>
          <w:szCs w:val="24"/>
          <w:lang w:eastAsia="lv-LV"/>
        </w:rPr>
        <w:t>a</w:t>
      </w:r>
      <w:r w:rsidRPr="00F95B8E">
        <w:rPr>
          <w:rFonts w:eastAsia="Times New Roman" w:cs="Times New Roman"/>
          <w:szCs w:val="24"/>
          <w:lang w:eastAsia="lv-LV"/>
        </w:rPr>
        <w:t>i ti</w:t>
      </w:r>
      <w:r w:rsidRPr="00F95B8E">
        <w:rPr>
          <w:rFonts w:eastAsia="Times New Roman" w:cs="Times New Roman"/>
          <w:spacing w:val="-1"/>
          <w:szCs w:val="24"/>
          <w:lang w:eastAsia="lv-LV"/>
        </w:rPr>
        <w:t>e</w:t>
      </w:r>
      <w:r w:rsidRPr="00F95B8E">
        <w:rPr>
          <w:rFonts w:eastAsia="Times New Roman" w:cs="Times New Roman"/>
          <w:szCs w:val="24"/>
          <w:lang w:eastAsia="lv-LV"/>
        </w:rPr>
        <w:t>k i</w:t>
      </w:r>
      <w:r w:rsidRPr="00F95B8E">
        <w:rPr>
          <w:rFonts w:eastAsia="Times New Roman" w:cs="Times New Roman"/>
          <w:spacing w:val="1"/>
          <w:szCs w:val="24"/>
          <w:lang w:eastAsia="lv-LV"/>
        </w:rPr>
        <w:t>z</w:t>
      </w:r>
      <w:r w:rsidRPr="00F95B8E">
        <w:rPr>
          <w:rFonts w:eastAsia="Times New Roman" w:cs="Times New Roman"/>
          <w:szCs w:val="24"/>
          <w:lang w:eastAsia="lv-LV"/>
        </w:rPr>
        <w:t>v</w:t>
      </w:r>
      <w:r w:rsidRPr="00F95B8E">
        <w:rPr>
          <w:rFonts w:eastAsia="Times New Roman" w:cs="Times New Roman"/>
          <w:spacing w:val="-1"/>
          <w:szCs w:val="24"/>
          <w:lang w:eastAsia="lv-LV"/>
        </w:rPr>
        <w:t>e</w:t>
      </w:r>
      <w:r w:rsidRPr="00F95B8E">
        <w:rPr>
          <w:rFonts w:eastAsia="Times New Roman" w:cs="Times New Roman"/>
          <w:szCs w:val="24"/>
          <w:lang w:eastAsia="lv-LV"/>
        </w:rPr>
        <w:t xml:space="preserve">idota </w:t>
      </w:r>
      <w:r w:rsidRPr="00F95B8E">
        <w:rPr>
          <w:rFonts w:eastAsia="Times New Roman" w:cs="Times New Roman"/>
          <w:spacing w:val="-1"/>
          <w:szCs w:val="24"/>
          <w:lang w:eastAsia="lv-LV"/>
        </w:rPr>
        <w:t xml:space="preserve">Pamatskolas </w:t>
      </w:r>
      <w:r w:rsidRPr="00F95B8E">
        <w:rPr>
          <w:rFonts w:eastAsia="Times New Roman" w:cs="Times New Roman"/>
          <w:szCs w:val="24"/>
          <w:lang w:eastAsia="lv-LV"/>
        </w:rPr>
        <w:t>p</w:t>
      </w:r>
      <w:r w:rsidRPr="00F95B8E">
        <w:rPr>
          <w:rFonts w:eastAsia="Times New Roman" w:cs="Times New Roman"/>
          <w:spacing w:val="-1"/>
          <w:szCs w:val="24"/>
          <w:lang w:eastAsia="lv-LV"/>
        </w:rPr>
        <w:t>a</w:t>
      </w:r>
      <w:r w:rsidRPr="00F95B8E">
        <w:rPr>
          <w:rFonts w:eastAsia="Times New Roman" w:cs="Times New Roman"/>
          <w:szCs w:val="24"/>
          <w:lang w:eastAsia="lv-LV"/>
        </w:rPr>
        <w:t>dom</w:t>
      </w:r>
      <w:r w:rsidRPr="00F95B8E">
        <w:rPr>
          <w:rFonts w:eastAsia="Times New Roman" w:cs="Times New Roman"/>
          <w:spacing w:val="-1"/>
          <w:szCs w:val="24"/>
          <w:lang w:eastAsia="lv-LV"/>
        </w:rPr>
        <w:t>e</w:t>
      </w:r>
      <w:r w:rsidRPr="00F95B8E">
        <w:rPr>
          <w:rFonts w:eastAsia="Times New Roman" w:cs="Times New Roman"/>
          <w:szCs w:val="24"/>
          <w:lang w:eastAsia="lv-LV"/>
        </w:rPr>
        <w:t>.</w:t>
      </w:r>
    </w:p>
    <w:p w:rsidR="00F95B8E" w:rsidRPr="00F95B8E" w:rsidRDefault="00F95B8E" w:rsidP="00F95B8E">
      <w:pPr>
        <w:widowControl w:val="0"/>
        <w:autoSpaceDE w:val="0"/>
        <w:rPr>
          <w:rFonts w:eastAsia="Times New Roman" w:cs="Times New Roman"/>
          <w:i/>
          <w:sz w:val="20"/>
          <w:szCs w:val="24"/>
          <w:lang w:eastAsia="lv-LV"/>
        </w:rPr>
      </w:pPr>
      <w:r w:rsidRPr="00F95B8E">
        <w:rPr>
          <w:rFonts w:eastAsia="Times New Roman" w:cs="Times New Roman"/>
          <w:i/>
          <w:sz w:val="20"/>
          <w:szCs w:val="24"/>
          <w:lang w:eastAsia="lv-LV"/>
        </w:rPr>
        <w:t>Ar grozījumiem, kas izdarīti ar Tukuma novada Domes 19.12.2013. lēmumu (prot.Nr.18, 27.§.)</w:t>
      </w:r>
    </w:p>
    <w:p w:rsidR="00F95B8E" w:rsidRPr="00F95B8E" w:rsidRDefault="00F95B8E" w:rsidP="00F95B8E">
      <w:pPr>
        <w:ind w:firstLine="720"/>
        <w:jc w:val="both"/>
        <w:rPr>
          <w:rFonts w:eastAsia="Times New Roman" w:cs="Times New Roman"/>
          <w:strike/>
          <w:szCs w:val="24"/>
          <w:lang w:eastAsia="lv-LV"/>
        </w:rPr>
      </w:pPr>
    </w:p>
    <w:p w:rsidR="00F95B8E" w:rsidRPr="00F95B8E" w:rsidRDefault="00F95B8E" w:rsidP="00F95B8E">
      <w:pPr>
        <w:ind w:firstLine="720"/>
        <w:jc w:val="both"/>
        <w:rPr>
          <w:rFonts w:eastAsia="Times New Roman" w:cs="Times New Roman"/>
          <w:szCs w:val="24"/>
          <w:lang w:eastAsia="lv-LV"/>
        </w:rPr>
      </w:pPr>
      <w:r w:rsidRPr="00F95B8E">
        <w:rPr>
          <w:rFonts w:eastAsia="Times New Roman" w:cs="Times New Roman"/>
          <w:szCs w:val="24"/>
          <w:lang w:eastAsia="lv-LV"/>
        </w:rPr>
        <w:t>49. Pamatskolas padome darbojas saskaņā ar Pamatskolas padomes reglamentu, ko, saskaņojot ar Pamatskolas direktoru, izdod Pamatskolas padome.</w:t>
      </w:r>
    </w:p>
    <w:p w:rsidR="00F95B8E" w:rsidRPr="00F95B8E" w:rsidRDefault="00F95B8E" w:rsidP="00F95B8E">
      <w:pPr>
        <w:widowControl w:val="0"/>
        <w:autoSpaceDE w:val="0"/>
        <w:rPr>
          <w:rFonts w:eastAsia="Times New Roman" w:cs="Times New Roman"/>
          <w:i/>
          <w:sz w:val="20"/>
          <w:szCs w:val="24"/>
          <w:lang w:eastAsia="lv-LV"/>
        </w:rPr>
      </w:pPr>
      <w:r w:rsidRPr="00F95B8E">
        <w:rPr>
          <w:rFonts w:eastAsia="Times New Roman" w:cs="Times New Roman"/>
          <w:i/>
          <w:sz w:val="20"/>
          <w:szCs w:val="24"/>
          <w:lang w:eastAsia="lv-LV"/>
        </w:rPr>
        <w:t>Ar grozījumiem, kas izdarīti ar Tukuma novada Domes 19.12.2013. lēmumu (prot.Nr.18, 27.§.)</w:t>
      </w:r>
    </w:p>
    <w:p w:rsidR="00F95B8E" w:rsidRPr="00F95B8E" w:rsidRDefault="00F95B8E" w:rsidP="00F95B8E">
      <w:pPr>
        <w:ind w:firstLine="720"/>
        <w:jc w:val="both"/>
        <w:rPr>
          <w:rFonts w:eastAsia="Times New Roman" w:cs="Times New Roman"/>
          <w:szCs w:val="24"/>
          <w:lang w:eastAsia="lv-LV"/>
        </w:rPr>
      </w:pPr>
    </w:p>
    <w:p w:rsidR="00F95B8E" w:rsidRPr="00F95B8E" w:rsidRDefault="00F95B8E" w:rsidP="00F95B8E">
      <w:pPr>
        <w:jc w:val="center"/>
        <w:rPr>
          <w:rFonts w:eastAsia="Times New Roman" w:cs="Times New Roman"/>
          <w:b/>
          <w:szCs w:val="24"/>
          <w:lang w:eastAsia="lv-LV"/>
        </w:rPr>
      </w:pPr>
      <w:r w:rsidRPr="00F95B8E">
        <w:rPr>
          <w:rFonts w:eastAsia="Times New Roman" w:cs="Times New Roman"/>
          <w:b/>
          <w:szCs w:val="24"/>
          <w:lang w:eastAsia="lv-LV"/>
        </w:rPr>
        <w:t>VIII. Pamatskolas pašpārvalde</w:t>
      </w:r>
    </w:p>
    <w:p w:rsidR="00F95B8E" w:rsidRPr="00F95B8E" w:rsidRDefault="00F95B8E" w:rsidP="00F95B8E">
      <w:pPr>
        <w:jc w:val="both"/>
        <w:rPr>
          <w:rFonts w:eastAsia="Times New Roman" w:cs="Times New Roman"/>
          <w:szCs w:val="24"/>
          <w:lang w:eastAsia="lv-LV"/>
        </w:rPr>
      </w:pPr>
    </w:p>
    <w:p w:rsidR="00F95B8E" w:rsidRPr="00F95B8E" w:rsidRDefault="00F95B8E" w:rsidP="00F95B8E">
      <w:pPr>
        <w:ind w:firstLine="720"/>
        <w:jc w:val="both"/>
        <w:rPr>
          <w:rFonts w:eastAsia="Times New Roman" w:cs="Times New Roman"/>
          <w:szCs w:val="24"/>
          <w:lang w:eastAsia="lv-LV"/>
        </w:rPr>
      </w:pPr>
      <w:r w:rsidRPr="00F95B8E">
        <w:rPr>
          <w:rFonts w:eastAsia="Times New Roman" w:cs="Times New Roman"/>
          <w:szCs w:val="24"/>
          <w:lang w:eastAsia="lv-LV"/>
        </w:rPr>
        <w:t xml:space="preserve">50. Pamatskolas </w:t>
      </w:r>
      <w:r w:rsidRPr="00F95B8E">
        <w:rPr>
          <w:rFonts w:eastAsia="Times New Roman" w:cs="Times New Roman"/>
          <w:color w:val="FF0000"/>
          <w:szCs w:val="24"/>
          <w:lang w:eastAsia="lv-LV"/>
        </w:rPr>
        <w:t>izglītojamo</w:t>
      </w:r>
      <w:r w:rsidRPr="00F95B8E">
        <w:rPr>
          <w:rFonts w:eastAsia="Times New Roman" w:cs="Times New Roman"/>
          <w:szCs w:val="24"/>
          <w:lang w:eastAsia="lv-LV"/>
        </w:rPr>
        <w:t xml:space="preserve"> </w:t>
      </w:r>
      <w:r w:rsidRPr="00F95B8E">
        <w:rPr>
          <w:rFonts w:eastAsia="Times New Roman" w:cs="Times New Roman"/>
          <w:strike/>
          <w:color w:val="FF0000"/>
          <w:szCs w:val="24"/>
          <w:lang w:eastAsia="lv-LV"/>
        </w:rPr>
        <w:t>skolēnu</w:t>
      </w:r>
      <w:r w:rsidRPr="00F95B8E">
        <w:rPr>
          <w:rFonts w:eastAsia="Times New Roman" w:cs="Times New Roman"/>
          <w:szCs w:val="24"/>
          <w:lang w:eastAsia="lv-LV"/>
        </w:rPr>
        <w:t xml:space="preserve"> pašpārvalde ir sabiedriska </w:t>
      </w:r>
      <w:r w:rsidRPr="00F95B8E">
        <w:rPr>
          <w:rFonts w:eastAsia="Times New Roman" w:cs="Times New Roman"/>
          <w:color w:val="FF0000"/>
          <w:szCs w:val="24"/>
          <w:lang w:eastAsia="lv-LV"/>
        </w:rPr>
        <w:t>izglītojamo</w:t>
      </w:r>
      <w:r w:rsidRPr="00F95B8E">
        <w:rPr>
          <w:rFonts w:eastAsia="Times New Roman" w:cs="Times New Roman"/>
          <w:szCs w:val="24"/>
          <w:lang w:eastAsia="lv-LV"/>
        </w:rPr>
        <w:t xml:space="preserve"> </w:t>
      </w:r>
      <w:r w:rsidRPr="00F95B8E">
        <w:rPr>
          <w:rFonts w:eastAsia="Times New Roman" w:cs="Times New Roman"/>
          <w:strike/>
          <w:color w:val="FF0000"/>
          <w:szCs w:val="24"/>
          <w:lang w:eastAsia="lv-LV"/>
        </w:rPr>
        <w:t>skolēnu</w:t>
      </w:r>
      <w:r w:rsidRPr="00F95B8E">
        <w:rPr>
          <w:rFonts w:eastAsia="Times New Roman" w:cs="Times New Roman"/>
          <w:szCs w:val="24"/>
          <w:lang w:eastAsia="lv-LV"/>
        </w:rPr>
        <w:t xml:space="preserve"> institūcija. To ar pamatskolas direktora vietnieka audzināšanas un interešu izglītības darbā atbalstu veido izglītojamie pēc savas iniciatīvas. </w:t>
      </w:r>
    </w:p>
    <w:p w:rsidR="00F95B8E" w:rsidRPr="00F95B8E" w:rsidRDefault="00F95B8E" w:rsidP="00F95B8E">
      <w:pPr>
        <w:ind w:firstLine="720"/>
        <w:jc w:val="both"/>
        <w:rPr>
          <w:rFonts w:eastAsia="Times New Roman" w:cs="Times New Roman"/>
          <w:szCs w:val="24"/>
          <w:lang w:eastAsia="lv-LV"/>
        </w:rPr>
      </w:pPr>
      <w:r w:rsidRPr="00F95B8E">
        <w:rPr>
          <w:rFonts w:eastAsia="Times New Roman" w:cs="Times New Roman"/>
          <w:szCs w:val="24"/>
          <w:lang w:eastAsia="lv-LV"/>
        </w:rPr>
        <w:t xml:space="preserve">51. </w:t>
      </w:r>
      <w:r w:rsidRPr="00F95B8E">
        <w:rPr>
          <w:rFonts w:eastAsia="Times New Roman" w:cs="Times New Roman"/>
          <w:color w:val="FF0000"/>
          <w:szCs w:val="24"/>
          <w:lang w:eastAsia="lv-LV"/>
        </w:rPr>
        <w:t xml:space="preserve">Izglītojamo </w:t>
      </w:r>
      <w:r w:rsidRPr="00F95B8E">
        <w:rPr>
          <w:rFonts w:eastAsia="Times New Roman" w:cs="Times New Roman"/>
          <w:strike/>
          <w:color w:val="FF0000"/>
          <w:szCs w:val="24"/>
          <w:lang w:eastAsia="lv-LV"/>
        </w:rPr>
        <w:t xml:space="preserve">Skolēnu </w:t>
      </w:r>
      <w:r w:rsidRPr="00F95B8E">
        <w:rPr>
          <w:rFonts w:eastAsia="Times New Roman" w:cs="Times New Roman"/>
          <w:szCs w:val="24"/>
          <w:lang w:eastAsia="lv-LV"/>
        </w:rPr>
        <w:t xml:space="preserve">pašpārvaldes izveidošanas kārtība un kompetence ir noteikta </w:t>
      </w:r>
      <w:r w:rsidRPr="00F95B8E">
        <w:rPr>
          <w:rFonts w:eastAsia="Times New Roman" w:cs="Times New Roman"/>
          <w:color w:val="FF0000"/>
          <w:szCs w:val="24"/>
          <w:lang w:eastAsia="lv-LV"/>
        </w:rPr>
        <w:t xml:space="preserve">Izglītojamo </w:t>
      </w:r>
      <w:r w:rsidRPr="00F95B8E">
        <w:rPr>
          <w:rFonts w:eastAsia="Times New Roman" w:cs="Times New Roman"/>
          <w:strike/>
          <w:color w:val="FF0000"/>
          <w:szCs w:val="24"/>
          <w:lang w:eastAsia="lv-LV"/>
        </w:rPr>
        <w:t>Skolēnu</w:t>
      </w:r>
      <w:r w:rsidRPr="00F95B8E">
        <w:rPr>
          <w:rFonts w:eastAsia="Times New Roman" w:cs="Times New Roman"/>
          <w:szCs w:val="24"/>
          <w:lang w:eastAsia="lv-LV"/>
        </w:rPr>
        <w:t xml:space="preserve"> pašpārvaldes reglamentā.</w:t>
      </w:r>
    </w:p>
    <w:p w:rsidR="00F95B8E" w:rsidRPr="00F95B8E" w:rsidRDefault="00F95B8E" w:rsidP="00F95B8E">
      <w:pPr>
        <w:jc w:val="both"/>
        <w:rPr>
          <w:rFonts w:eastAsia="Times New Roman" w:cs="Times New Roman"/>
          <w:szCs w:val="24"/>
          <w:lang w:eastAsia="lv-LV"/>
        </w:rPr>
      </w:pPr>
    </w:p>
    <w:p w:rsidR="00F95B8E" w:rsidRPr="00F95B8E" w:rsidRDefault="00F95B8E" w:rsidP="00F95B8E">
      <w:pPr>
        <w:jc w:val="center"/>
        <w:rPr>
          <w:rFonts w:eastAsia="Times New Roman" w:cs="Times New Roman"/>
          <w:szCs w:val="24"/>
          <w:lang w:eastAsia="lv-LV"/>
        </w:rPr>
      </w:pPr>
      <w:r w:rsidRPr="00F95B8E">
        <w:rPr>
          <w:rFonts w:eastAsia="Times New Roman" w:cs="Times New Roman"/>
          <w:b/>
          <w:szCs w:val="24"/>
          <w:lang w:eastAsia="lv-LV"/>
        </w:rPr>
        <w:t>IX. Pamatskolas</w:t>
      </w:r>
      <w:r w:rsidRPr="00F95B8E">
        <w:rPr>
          <w:rFonts w:eastAsia="Times New Roman" w:cs="Times New Roman"/>
          <w:szCs w:val="24"/>
          <w:lang w:eastAsia="lv-LV"/>
        </w:rPr>
        <w:t xml:space="preserve"> </w:t>
      </w:r>
      <w:r w:rsidRPr="00F95B8E">
        <w:rPr>
          <w:rFonts w:eastAsia="Times New Roman" w:cs="Times New Roman"/>
          <w:b/>
          <w:szCs w:val="24"/>
          <w:lang w:eastAsia="lv-LV"/>
        </w:rPr>
        <w:t>pedagoģiskā padome</w:t>
      </w:r>
    </w:p>
    <w:p w:rsidR="00F95B8E" w:rsidRPr="00F95B8E" w:rsidRDefault="00F95B8E" w:rsidP="00F95B8E">
      <w:pPr>
        <w:jc w:val="both"/>
        <w:rPr>
          <w:rFonts w:eastAsia="Times New Roman" w:cs="Times New Roman"/>
          <w:szCs w:val="24"/>
          <w:lang w:eastAsia="lv-LV"/>
        </w:rPr>
      </w:pPr>
    </w:p>
    <w:p w:rsidR="00F95B8E" w:rsidRPr="00F95B8E" w:rsidRDefault="00F95B8E" w:rsidP="00F95B8E">
      <w:pPr>
        <w:ind w:firstLine="720"/>
        <w:jc w:val="both"/>
        <w:rPr>
          <w:rFonts w:eastAsia="Times New Roman" w:cs="Times New Roman"/>
          <w:szCs w:val="24"/>
          <w:lang w:eastAsia="lv-LV"/>
        </w:rPr>
      </w:pPr>
      <w:r w:rsidRPr="00F95B8E">
        <w:rPr>
          <w:rFonts w:eastAsia="Times New Roman" w:cs="Times New Roman"/>
          <w:szCs w:val="24"/>
          <w:lang w:eastAsia="lv-LV"/>
        </w:rPr>
        <w:t>52. Dažādu ar izglītības procesu saistītu jautājumu risināšanai pamatskolā ir izveidota pedagoģiskā padome. Pedagoģisko padomi vada pamatskolas direktors, tās sastāvā ir visi pamatskolā strādājošie pedagogi un pamatskolas medicīnas darbinieks. Lēmumus pieņem ar vienkāršu balsu vairākumu. Pedagoģisko padomi vai tās atsevišķu daļu sasauc ne retāk kā reizi semestrī, tās norisi protokolē.</w:t>
      </w:r>
    </w:p>
    <w:p w:rsidR="00F95B8E" w:rsidRPr="00F95B8E" w:rsidRDefault="00F95B8E" w:rsidP="00F95B8E">
      <w:pPr>
        <w:ind w:firstLine="720"/>
        <w:jc w:val="both"/>
        <w:rPr>
          <w:rFonts w:eastAsia="Times New Roman" w:cs="Times New Roman"/>
          <w:szCs w:val="24"/>
          <w:lang w:eastAsia="lv-LV"/>
        </w:rPr>
      </w:pPr>
      <w:r w:rsidRPr="00F95B8E">
        <w:rPr>
          <w:rFonts w:eastAsia="Times New Roman" w:cs="Times New Roman"/>
          <w:szCs w:val="24"/>
          <w:lang w:eastAsia="lv-LV"/>
        </w:rPr>
        <w:t>53. Pedagoģiskās padomes kompetences ir noteiktas Vispārējās izglītības likumā un detalizētāk Pedagoģiskās padomes reglamentā.</w:t>
      </w:r>
    </w:p>
    <w:p w:rsidR="00F95B8E" w:rsidRPr="00F95B8E" w:rsidRDefault="00F95B8E" w:rsidP="00F95B8E">
      <w:pPr>
        <w:jc w:val="both"/>
        <w:rPr>
          <w:rFonts w:eastAsia="Times New Roman" w:cs="Times New Roman"/>
          <w:szCs w:val="24"/>
          <w:lang w:eastAsia="lv-LV"/>
        </w:rPr>
      </w:pPr>
    </w:p>
    <w:p w:rsidR="00F95B8E" w:rsidRPr="00F95B8E" w:rsidRDefault="00F95B8E" w:rsidP="00F95B8E">
      <w:pPr>
        <w:jc w:val="center"/>
        <w:rPr>
          <w:rFonts w:eastAsia="Times New Roman" w:cs="Times New Roman"/>
          <w:b/>
          <w:szCs w:val="24"/>
          <w:lang w:eastAsia="lv-LV"/>
        </w:rPr>
      </w:pPr>
      <w:r w:rsidRPr="00F95B8E">
        <w:rPr>
          <w:rFonts w:eastAsia="Times New Roman" w:cs="Times New Roman"/>
          <w:b/>
          <w:szCs w:val="24"/>
          <w:lang w:eastAsia="lv-LV"/>
        </w:rPr>
        <w:t>X. Metodiskās komisijas</w:t>
      </w:r>
    </w:p>
    <w:p w:rsidR="00F95B8E" w:rsidRPr="00F95B8E" w:rsidRDefault="00F95B8E" w:rsidP="00F95B8E">
      <w:pPr>
        <w:jc w:val="both"/>
        <w:rPr>
          <w:rFonts w:eastAsia="Times New Roman" w:cs="Times New Roman"/>
          <w:szCs w:val="24"/>
          <w:lang w:eastAsia="lv-LV"/>
        </w:rPr>
      </w:pPr>
    </w:p>
    <w:p w:rsidR="00F95B8E" w:rsidRPr="00F95B8E" w:rsidRDefault="00F95B8E" w:rsidP="00F95B8E">
      <w:pPr>
        <w:ind w:firstLine="720"/>
        <w:jc w:val="both"/>
        <w:rPr>
          <w:rFonts w:eastAsia="Times New Roman" w:cs="Times New Roman"/>
          <w:szCs w:val="24"/>
          <w:lang w:eastAsia="lv-LV"/>
        </w:rPr>
      </w:pPr>
      <w:r w:rsidRPr="00F95B8E">
        <w:rPr>
          <w:rFonts w:eastAsia="Times New Roman" w:cs="Times New Roman"/>
          <w:szCs w:val="24"/>
          <w:lang w:eastAsia="lv-LV"/>
        </w:rPr>
        <w:t>54. Valsts pamatizglītības standartā un mācību priekšmetu standartos noteikto prasību īstenošanas kvalitātes nodrošināšanai atsevišķu mācību priekšmetu vai vairāku radniecīgu mācību priekšmetu pedagogi tiek apvienoti metodiskajās komisijās. Metodisko darbu pamatskolā organizē un vada direktora vietnieks mācību darbā. Klašu audzinātāju metodisko darbu pamatskolā organizē un vada direktora vietnieks audzināšanas un interešu izglītības darbā.</w:t>
      </w:r>
    </w:p>
    <w:p w:rsidR="00F95B8E" w:rsidRPr="00F95B8E" w:rsidRDefault="00F95B8E" w:rsidP="00F95B8E">
      <w:pPr>
        <w:ind w:firstLine="720"/>
        <w:jc w:val="both"/>
        <w:rPr>
          <w:rFonts w:eastAsia="Times New Roman" w:cs="Times New Roman"/>
          <w:szCs w:val="24"/>
          <w:lang w:eastAsia="lv-LV"/>
        </w:rPr>
      </w:pPr>
      <w:r w:rsidRPr="00F95B8E">
        <w:rPr>
          <w:rFonts w:eastAsia="Times New Roman" w:cs="Times New Roman"/>
          <w:szCs w:val="24"/>
          <w:lang w:eastAsia="lv-LV"/>
        </w:rPr>
        <w:t>55. Metodisko komisiju darbības kompetences ir noteiktas Metodiskās komisijas reglamentā.</w:t>
      </w:r>
    </w:p>
    <w:p w:rsidR="00F95B8E" w:rsidRPr="00F95B8E" w:rsidRDefault="00F95B8E" w:rsidP="00F95B8E">
      <w:pPr>
        <w:jc w:val="both"/>
        <w:rPr>
          <w:rFonts w:eastAsia="Times New Roman" w:cs="Times New Roman"/>
          <w:szCs w:val="24"/>
          <w:lang w:eastAsia="lv-LV"/>
        </w:rPr>
      </w:pPr>
    </w:p>
    <w:p w:rsidR="00F95B8E" w:rsidRPr="00F95B8E" w:rsidRDefault="00F95B8E" w:rsidP="00F95B8E">
      <w:pPr>
        <w:jc w:val="center"/>
        <w:rPr>
          <w:rFonts w:eastAsia="Times New Roman" w:cs="Times New Roman"/>
          <w:b/>
          <w:szCs w:val="24"/>
          <w:lang w:eastAsia="lv-LV"/>
        </w:rPr>
      </w:pPr>
      <w:r w:rsidRPr="00F95B8E">
        <w:rPr>
          <w:rFonts w:eastAsia="Times New Roman" w:cs="Times New Roman"/>
          <w:b/>
          <w:szCs w:val="24"/>
          <w:lang w:eastAsia="lv-LV"/>
        </w:rPr>
        <w:t>XI. Pamatskolas iekšējo kārtību reglamentējošo dokumentu pieņemšanas kārtība un iestāde, kurai privātpersona, iesniedzot attiecīgu iesniegumu, var apstrīdēt pamatskolas izdoto administratīvo aktu vai faktisko rīcību</w:t>
      </w:r>
    </w:p>
    <w:p w:rsidR="00F95B8E" w:rsidRPr="00F95B8E" w:rsidRDefault="00F95B8E" w:rsidP="00F95B8E">
      <w:pPr>
        <w:jc w:val="both"/>
        <w:rPr>
          <w:rFonts w:eastAsia="Times New Roman" w:cs="Times New Roman"/>
          <w:szCs w:val="24"/>
          <w:lang w:eastAsia="lv-LV"/>
        </w:rPr>
      </w:pPr>
    </w:p>
    <w:p w:rsidR="00F95B8E" w:rsidRPr="00F95B8E" w:rsidRDefault="00F95B8E" w:rsidP="00F95B8E">
      <w:pPr>
        <w:ind w:firstLine="720"/>
        <w:jc w:val="both"/>
        <w:rPr>
          <w:rFonts w:eastAsia="Times New Roman" w:cs="Times New Roman"/>
          <w:szCs w:val="24"/>
          <w:lang w:eastAsia="lv-LV"/>
        </w:rPr>
      </w:pPr>
      <w:r w:rsidRPr="00F95B8E">
        <w:rPr>
          <w:rFonts w:eastAsia="Times New Roman" w:cs="Times New Roman"/>
          <w:szCs w:val="24"/>
          <w:lang w:eastAsia="lv-LV"/>
        </w:rPr>
        <w:t xml:space="preserve">56. Pamatskola saskaņā ar šo nolikumu un spēkā esošo </w:t>
      </w:r>
      <w:r w:rsidRPr="00F95B8E">
        <w:rPr>
          <w:rFonts w:eastAsia="Times New Roman" w:cs="Times New Roman"/>
          <w:strike/>
          <w:color w:val="FF0000"/>
          <w:szCs w:val="24"/>
          <w:lang w:eastAsia="lv-LV"/>
        </w:rPr>
        <w:t xml:space="preserve">likumu </w:t>
      </w:r>
      <w:r w:rsidRPr="00F95B8E">
        <w:rPr>
          <w:rFonts w:eastAsia="Times New Roman" w:cs="Times New Roman"/>
          <w:color w:val="FF0000"/>
          <w:szCs w:val="24"/>
          <w:lang w:eastAsia="lv-LV"/>
        </w:rPr>
        <w:t xml:space="preserve">normatīvo aktu </w:t>
      </w:r>
      <w:r w:rsidRPr="00F95B8E">
        <w:rPr>
          <w:rFonts w:eastAsia="Times New Roman" w:cs="Times New Roman"/>
          <w:szCs w:val="24"/>
          <w:lang w:eastAsia="lv-LV"/>
        </w:rPr>
        <w:t>prasībām patstāvīgi izstrādā pamatskolas iekšējo kārtību reglamentējošus dokumentus. Tos apstiprina pamatskolas direktors.</w:t>
      </w:r>
    </w:p>
    <w:p w:rsidR="00F95B8E" w:rsidRPr="00F95B8E" w:rsidRDefault="00F95B8E" w:rsidP="00F95B8E">
      <w:pPr>
        <w:ind w:firstLine="720"/>
        <w:jc w:val="both"/>
        <w:rPr>
          <w:rFonts w:eastAsia="Times New Roman" w:cs="Times New Roman"/>
          <w:szCs w:val="24"/>
          <w:lang w:eastAsia="lv-LV"/>
        </w:rPr>
      </w:pPr>
      <w:r w:rsidRPr="00F95B8E">
        <w:rPr>
          <w:rFonts w:eastAsia="Times New Roman" w:cs="Times New Roman"/>
          <w:szCs w:val="24"/>
          <w:lang w:eastAsia="lv-LV"/>
        </w:rPr>
        <w:t xml:space="preserve">57. Pamatskolas izdotos administratīvos aktus vai faktisko rīcību var apstrīdēt pašvaldībā Administratīvā procesa likuma noteiktajā kārtībā. </w:t>
      </w:r>
    </w:p>
    <w:p w:rsidR="00F95B8E" w:rsidRPr="00F95B8E" w:rsidRDefault="00F95B8E" w:rsidP="00F95B8E">
      <w:pPr>
        <w:jc w:val="center"/>
        <w:rPr>
          <w:rFonts w:eastAsia="Times New Roman" w:cs="Times New Roman"/>
          <w:b/>
          <w:szCs w:val="24"/>
          <w:lang w:eastAsia="lv-LV"/>
        </w:rPr>
      </w:pPr>
      <w:r w:rsidRPr="00F95B8E">
        <w:rPr>
          <w:rFonts w:eastAsia="Times New Roman" w:cs="Times New Roman"/>
          <w:b/>
          <w:szCs w:val="24"/>
          <w:lang w:eastAsia="lv-LV"/>
        </w:rPr>
        <w:lastRenderedPageBreak/>
        <w:t>XII. Pamatskolas saimnieciskā darbība</w:t>
      </w:r>
    </w:p>
    <w:p w:rsidR="00F95B8E" w:rsidRPr="00F95B8E" w:rsidRDefault="00F95B8E" w:rsidP="00F95B8E">
      <w:pPr>
        <w:jc w:val="both"/>
        <w:rPr>
          <w:rFonts w:eastAsia="Times New Roman" w:cs="Times New Roman"/>
          <w:szCs w:val="24"/>
          <w:lang w:eastAsia="lv-LV"/>
        </w:rPr>
      </w:pPr>
    </w:p>
    <w:p w:rsidR="00F95B8E" w:rsidRPr="00F95B8E" w:rsidRDefault="00F95B8E" w:rsidP="00F95B8E">
      <w:pPr>
        <w:ind w:firstLine="720"/>
        <w:jc w:val="both"/>
        <w:rPr>
          <w:rFonts w:eastAsia="Times New Roman" w:cs="Times New Roman"/>
          <w:szCs w:val="24"/>
          <w:lang w:eastAsia="lv-LV"/>
        </w:rPr>
      </w:pPr>
      <w:r w:rsidRPr="00F95B8E">
        <w:rPr>
          <w:rFonts w:eastAsia="Times New Roman" w:cs="Times New Roman"/>
          <w:szCs w:val="24"/>
          <w:lang w:eastAsia="lv-LV"/>
        </w:rPr>
        <w:t xml:space="preserve">58. Pamatskolas direktors atbilstoši spēkā esošiem </w:t>
      </w:r>
      <w:r w:rsidRPr="00F95B8E">
        <w:rPr>
          <w:rFonts w:eastAsia="Times New Roman" w:cs="Times New Roman"/>
          <w:strike/>
          <w:color w:val="FF0000"/>
          <w:szCs w:val="24"/>
          <w:lang w:eastAsia="lv-LV"/>
        </w:rPr>
        <w:t>likumiem</w:t>
      </w:r>
      <w:r w:rsidRPr="00F95B8E">
        <w:rPr>
          <w:rFonts w:eastAsia="Times New Roman" w:cs="Times New Roman"/>
          <w:color w:val="FF0000"/>
          <w:szCs w:val="24"/>
          <w:lang w:eastAsia="lv-LV"/>
        </w:rPr>
        <w:t xml:space="preserve"> normatīvajiem aktiem </w:t>
      </w:r>
      <w:r w:rsidRPr="00F95B8E">
        <w:rPr>
          <w:rFonts w:eastAsia="Times New Roman" w:cs="Times New Roman"/>
          <w:szCs w:val="24"/>
          <w:lang w:eastAsia="lv-LV"/>
        </w:rPr>
        <w:t>ir tiesīgs slēgt līgumus ar fiziskām un juridiskām personām par dažādu izglītības iestādē nepieciešamo darbu veikšanu.</w:t>
      </w:r>
    </w:p>
    <w:p w:rsidR="00F95B8E" w:rsidRPr="00F95B8E" w:rsidRDefault="00F95B8E" w:rsidP="00F95B8E">
      <w:pPr>
        <w:ind w:firstLine="720"/>
        <w:jc w:val="both"/>
        <w:rPr>
          <w:rFonts w:eastAsia="Times New Roman" w:cs="Times New Roman"/>
          <w:szCs w:val="24"/>
          <w:lang w:eastAsia="lv-LV"/>
        </w:rPr>
      </w:pPr>
      <w:r w:rsidRPr="00F95B8E">
        <w:rPr>
          <w:rFonts w:eastAsia="Times New Roman" w:cs="Times New Roman"/>
          <w:szCs w:val="24"/>
          <w:lang w:eastAsia="lv-LV"/>
        </w:rPr>
        <w:t xml:space="preserve">59. </w:t>
      </w:r>
      <w:r w:rsidRPr="00F95B8E">
        <w:rPr>
          <w:rFonts w:eastAsia="Times New Roman" w:cs="Times New Roman"/>
          <w:color w:val="FF0000"/>
          <w:szCs w:val="24"/>
          <w:lang w:eastAsia="lv-LV"/>
        </w:rPr>
        <w:t xml:space="preserve">Pamatskola </w:t>
      </w:r>
      <w:r w:rsidRPr="00F95B8E">
        <w:rPr>
          <w:rFonts w:eastAsia="Times New Roman" w:cs="Times New Roman"/>
          <w:strike/>
          <w:color w:val="FF0000"/>
          <w:szCs w:val="24"/>
          <w:lang w:eastAsia="lv-LV"/>
        </w:rPr>
        <w:t xml:space="preserve">skolas </w:t>
      </w:r>
      <w:r w:rsidRPr="00F95B8E">
        <w:rPr>
          <w:rFonts w:eastAsia="Times New Roman" w:cs="Times New Roman"/>
          <w:color w:val="FF0000"/>
          <w:szCs w:val="24"/>
          <w:lang w:eastAsia="lv-LV"/>
        </w:rPr>
        <w:t xml:space="preserve">izglītojamajiem </w:t>
      </w:r>
      <w:r w:rsidRPr="00F95B8E">
        <w:rPr>
          <w:rFonts w:eastAsia="Times New Roman" w:cs="Times New Roman"/>
          <w:strike/>
          <w:color w:val="FF0000"/>
          <w:szCs w:val="24"/>
          <w:lang w:eastAsia="lv-LV"/>
        </w:rPr>
        <w:t>skolēniem</w:t>
      </w:r>
      <w:r w:rsidRPr="00F95B8E">
        <w:rPr>
          <w:rFonts w:eastAsia="Times New Roman" w:cs="Times New Roman"/>
          <w:szCs w:val="24"/>
          <w:lang w:eastAsia="lv-LV"/>
        </w:rPr>
        <w:t xml:space="preserve"> un darbiniekiem var sniegt dažādus pakalpojumus (gan maksas, gan bezmaksas) saskaņā ar pašvaldības apstiprinātajiem tarifiem un kārtību.</w:t>
      </w:r>
    </w:p>
    <w:p w:rsidR="00F95B8E" w:rsidRPr="00F95B8E" w:rsidRDefault="00F95B8E" w:rsidP="00F95B8E">
      <w:pPr>
        <w:ind w:firstLine="720"/>
        <w:jc w:val="both"/>
        <w:rPr>
          <w:rFonts w:eastAsia="Times New Roman" w:cs="Times New Roman"/>
          <w:szCs w:val="24"/>
          <w:lang w:eastAsia="lv-LV"/>
        </w:rPr>
      </w:pPr>
      <w:r w:rsidRPr="00F95B8E">
        <w:rPr>
          <w:rFonts w:eastAsia="Times New Roman" w:cs="Times New Roman"/>
          <w:szCs w:val="24"/>
          <w:lang w:eastAsia="lv-LV"/>
        </w:rPr>
        <w:t xml:space="preserve">60. Pamatskolai ir tiesības, atbilstoši spēkā esošiem </w:t>
      </w:r>
      <w:r w:rsidRPr="00F95B8E">
        <w:rPr>
          <w:rFonts w:eastAsia="Times New Roman" w:cs="Times New Roman"/>
          <w:strike/>
          <w:color w:val="FF0000"/>
          <w:szCs w:val="24"/>
          <w:lang w:eastAsia="lv-LV"/>
        </w:rPr>
        <w:t>likumiem</w:t>
      </w:r>
      <w:r w:rsidRPr="00F95B8E">
        <w:rPr>
          <w:rFonts w:eastAsia="Times New Roman" w:cs="Times New Roman"/>
          <w:color w:val="FF0000"/>
          <w:szCs w:val="24"/>
          <w:lang w:eastAsia="lv-LV"/>
        </w:rPr>
        <w:t xml:space="preserve"> normatīvajiem aktiem</w:t>
      </w:r>
      <w:r w:rsidRPr="00F95B8E">
        <w:rPr>
          <w:rFonts w:eastAsia="Times New Roman" w:cs="Times New Roman"/>
          <w:szCs w:val="24"/>
          <w:lang w:eastAsia="lv-LV"/>
        </w:rPr>
        <w:t xml:space="preserve"> veikt saimniecisko darbību ar noteikumu, ja tas netraucē izglītības programmu īstenošanu.</w:t>
      </w:r>
    </w:p>
    <w:p w:rsidR="00F95B8E" w:rsidRPr="00F95B8E" w:rsidRDefault="00F95B8E" w:rsidP="00F95B8E">
      <w:pPr>
        <w:jc w:val="both"/>
        <w:rPr>
          <w:rFonts w:eastAsia="Times New Roman" w:cs="Times New Roman"/>
          <w:szCs w:val="24"/>
          <w:lang w:eastAsia="lv-LV"/>
        </w:rPr>
      </w:pPr>
    </w:p>
    <w:p w:rsidR="00F95B8E" w:rsidRPr="00F95B8E" w:rsidRDefault="00F95B8E" w:rsidP="00F95B8E">
      <w:pPr>
        <w:jc w:val="center"/>
        <w:rPr>
          <w:rFonts w:eastAsia="Times New Roman" w:cs="Times New Roman"/>
          <w:b/>
          <w:szCs w:val="24"/>
          <w:lang w:eastAsia="lv-LV"/>
        </w:rPr>
      </w:pPr>
      <w:r w:rsidRPr="00F95B8E">
        <w:rPr>
          <w:rFonts w:eastAsia="Times New Roman" w:cs="Times New Roman"/>
          <w:b/>
          <w:szCs w:val="24"/>
          <w:lang w:eastAsia="lv-LV"/>
        </w:rPr>
        <w:t>XIII. Pamatskolas finansējuma avoti un kārtība</w:t>
      </w:r>
    </w:p>
    <w:p w:rsidR="00F95B8E" w:rsidRPr="00F95B8E" w:rsidRDefault="00F95B8E" w:rsidP="00F95B8E">
      <w:pPr>
        <w:jc w:val="both"/>
        <w:rPr>
          <w:rFonts w:eastAsia="Times New Roman" w:cs="Times New Roman"/>
          <w:szCs w:val="24"/>
          <w:lang w:eastAsia="lv-LV"/>
        </w:rPr>
      </w:pPr>
    </w:p>
    <w:p w:rsidR="00F95B8E" w:rsidRPr="00F95B8E" w:rsidRDefault="00F95B8E" w:rsidP="00F95B8E">
      <w:pPr>
        <w:ind w:firstLine="720"/>
        <w:jc w:val="both"/>
        <w:rPr>
          <w:rFonts w:eastAsia="Times New Roman" w:cs="Times New Roman"/>
          <w:szCs w:val="24"/>
          <w:lang w:eastAsia="lv-LV"/>
        </w:rPr>
      </w:pPr>
      <w:r w:rsidRPr="00F95B8E">
        <w:rPr>
          <w:rFonts w:eastAsia="Times New Roman" w:cs="Times New Roman"/>
          <w:szCs w:val="24"/>
          <w:lang w:eastAsia="lv-LV"/>
        </w:rPr>
        <w:t>61. Pamatskolas finansējuma avoti ir :</w:t>
      </w:r>
    </w:p>
    <w:p w:rsidR="00F95B8E" w:rsidRPr="00F95B8E" w:rsidRDefault="00F95B8E" w:rsidP="00F95B8E">
      <w:pPr>
        <w:ind w:firstLine="720"/>
        <w:jc w:val="both"/>
        <w:rPr>
          <w:rFonts w:eastAsia="Times New Roman" w:cs="Times New Roman"/>
          <w:szCs w:val="24"/>
          <w:lang w:eastAsia="lv-LV"/>
        </w:rPr>
      </w:pPr>
      <w:r w:rsidRPr="00F95B8E">
        <w:rPr>
          <w:rFonts w:eastAsia="Times New Roman" w:cs="Times New Roman"/>
          <w:szCs w:val="24"/>
          <w:lang w:eastAsia="lv-LV"/>
        </w:rPr>
        <w:t>61.1. valsts budžets;</w:t>
      </w:r>
    </w:p>
    <w:p w:rsidR="00F95B8E" w:rsidRPr="00F95B8E" w:rsidRDefault="00F95B8E" w:rsidP="00F95B8E">
      <w:pPr>
        <w:ind w:firstLine="720"/>
        <w:jc w:val="both"/>
        <w:rPr>
          <w:rFonts w:eastAsia="Times New Roman" w:cs="Times New Roman"/>
          <w:szCs w:val="24"/>
          <w:lang w:eastAsia="lv-LV"/>
        </w:rPr>
      </w:pPr>
      <w:r w:rsidRPr="00F95B8E">
        <w:rPr>
          <w:rFonts w:eastAsia="Times New Roman" w:cs="Times New Roman"/>
          <w:szCs w:val="24"/>
          <w:lang w:eastAsia="lv-LV"/>
        </w:rPr>
        <w:t>61.2. pašvaldības budžets;</w:t>
      </w:r>
    </w:p>
    <w:p w:rsidR="00F95B8E" w:rsidRPr="00F95B8E" w:rsidRDefault="00F95B8E" w:rsidP="00F95B8E">
      <w:pPr>
        <w:ind w:firstLine="720"/>
        <w:jc w:val="both"/>
        <w:rPr>
          <w:rFonts w:eastAsia="Times New Roman" w:cs="Times New Roman"/>
          <w:szCs w:val="24"/>
          <w:lang w:eastAsia="lv-LV"/>
        </w:rPr>
      </w:pPr>
      <w:r w:rsidRPr="00F95B8E">
        <w:rPr>
          <w:rFonts w:eastAsia="Times New Roman" w:cs="Times New Roman"/>
          <w:szCs w:val="24"/>
          <w:lang w:eastAsia="lv-LV"/>
        </w:rPr>
        <w:t>61.3. papildu finanšu līdzekļi, kurus pamatskola var saņemt:</w:t>
      </w:r>
    </w:p>
    <w:p w:rsidR="00F95B8E" w:rsidRPr="00F95B8E" w:rsidRDefault="00F95B8E" w:rsidP="00F95B8E">
      <w:pPr>
        <w:ind w:firstLine="720"/>
        <w:jc w:val="both"/>
        <w:rPr>
          <w:rFonts w:eastAsia="Times New Roman" w:cs="Times New Roman"/>
          <w:szCs w:val="24"/>
          <w:lang w:eastAsia="lv-LV"/>
        </w:rPr>
      </w:pPr>
      <w:r w:rsidRPr="00F95B8E">
        <w:rPr>
          <w:rFonts w:eastAsia="Times New Roman" w:cs="Times New Roman"/>
          <w:szCs w:val="24"/>
          <w:lang w:eastAsia="lv-LV"/>
        </w:rPr>
        <w:t>61.3.1.no fiziskām un juridiskām personām dāvinājumu un ziedojumu veidā;</w:t>
      </w:r>
    </w:p>
    <w:p w:rsidR="00F95B8E" w:rsidRPr="00F95B8E" w:rsidRDefault="00F95B8E" w:rsidP="00F95B8E">
      <w:pPr>
        <w:ind w:firstLine="720"/>
        <w:jc w:val="both"/>
        <w:rPr>
          <w:rFonts w:eastAsia="Times New Roman" w:cs="Times New Roman"/>
          <w:szCs w:val="24"/>
          <w:lang w:eastAsia="lv-LV"/>
        </w:rPr>
      </w:pPr>
      <w:r w:rsidRPr="00F95B8E">
        <w:rPr>
          <w:rFonts w:eastAsia="Times New Roman" w:cs="Times New Roman"/>
          <w:szCs w:val="24"/>
          <w:lang w:eastAsia="lv-LV"/>
        </w:rPr>
        <w:t>61.3.2.sniedzot maksas pakalpojumus šī nolikuma noteiktajā kārtībā;</w:t>
      </w:r>
    </w:p>
    <w:p w:rsidR="00F95B8E" w:rsidRPr="00F95B8E" w:rsidRDefault="00F95B8E" w:rsidP="00F95B8E">
      <w:pPr>
        <w:ind w:firstLine="720"/>
        <w:jc w:val="both"/>
        <w:rPr>
          <w:rFonts w:eastAsia="Times New Roman" w:cs="Times New Roman"/>
          <w:szCs w:val="24"/>
          <w:lang w:eastAsia="lv-LV"/>
        </w:rPr>
      </w:pPr>
      <w:r w:rsidRPr="00F95B8E">
        <w:rPr>
          <w:rFonts w:eastAsia="Times New Roman" w:cs="Times New Roman"/>
          <w:szCs w:val="24"/>
          <w:lang w:eastAsia="lv-LV"/>
        </w:rPr>
        <w:t>61.3.3.veicot saimniecisko darbību;</w:t>
      </w:r>
    </w:p>
    <w:p w:rsidR="00F95B8E" w:rsidRPr="00F95B8E" w:rsidRDefault="00F95B8E" w:rsidP="000A22A0">
      <w:pPr>
        <w:ind w:firstLine="720"/>
        <w:jc w:val="both"/>
        <w:rPr>
          <w:rFonts w:eastAsia="Times New Roman" w:cs="Times New Roman"/>
          <w:szCs w:val="24"/>
          <w:lang w:eastAsia="lv-LV"/>
        </w:rPr>
      </w:pPr>
      <w:r w:rsidRPr="00F95B8E">
        <w:rPr>
          <w:rFonts w:eastAsia="Times New Roman" w:cs="Times New Roman"/>
          <w:szCs w:val="24"/>
          <w:lang w:eastAsia="lv-LV"/>
        </w:rPr>
        <w:t xml:space="preserve">62. Pamatskolā obligātās pamatizglītības un programmu apguve </w:t>
      </w:r>
      <w:r w:rsidRPr="00F95B8E">
        <w:rPr>
          <w:rFonts w:eastAsia="Times New Roman" w:cs="Times New Roman"/>
          <w:color w:val="FF0000"/>
          <w:szCs w:val="24"/>
          <w:lang w:eastAsia="lv-LV"/>
        </w:rPr>
        <w:t xml:space="preserve">izglītojamajiem </w:t>
      </w:r>
      <w:r w:rsidRPr="00F95B8E">
        <w:rPr>
          <w:rFonts w:eastAsia="Times New Roman" w:cs="Times New Roman"/>
          <w:strike/>
          <w:color w:val="FF0000"/>
          <w:szCs w:val="24"/>
          <w:lang w:eastAsia="lv-LV"/>
        </w:rPr>
        <w:t>skolēniem</w:t>
      </w:r>
      <w:r w:rsidRPr="00F95B8E">
        <w:rPr>
          <w:rFonts w:eastAsia="Times New Roman" w:cs="Times New Roman"/>
          <w:szCs w:val="24"/>
          <w:lang w:eastAsia="lv-LV"/>
        </w:rPr>
        <w:t xml:space="preserve"> ir bez maksas.</w:t>
      </w:r>
    </w:p>
    <w:p w:rsidR="00F95B8E" w:rsidRPr="00F95B8E" w:rsidRDefault="00F95B8E" w:rsidP="00F95B8E">
      <w:pPr>
        <w:ind w:firstLine="720"/>
        <w:jc w:val="both"/>
        <w:rPr>
          <w:rFonts w:eastAsia="Times New Roman" w:cs="Times New Roman"/>
          <w:szCs w:val="24"/>
          <w:lang w:eastAsia="lv-LV"/>
        </w:rPr>
      </w:pPr>
      <w:r w:rsidRPr="00F95B8E">
        <w:rPr>
          <w:rFonts w:eastAsia="Times New Roman" w:cs="Times New Roman"/>
          <w:szCs w:val="24"/>
          <w:lang w:eastAsia="lv-LV"/>
        </w:rPr>
        <w:t>63. Interešu un papildizglītības programmu finansēšanas kārtību un apmērus nosaka pašvaldība. Pamatskolas nepārtrauktai darbībai nepieciešamos finansiālos un materiālos līdzekļus nodrošina pašvaldība Ministru kabineta noteiktajā kārtībā. Pašvaldība nodrošina skolas uzturēšanas un saimnieciskos izdevumus, tajā skaitā saimnieciskā (tehniskā) personāla darba algas, un nosaka kārtību, kādā pamatskola finansējama no pašvaldības budžeta.</w:t>
      </w:r>
    </w:p>
    <w:p w:rsidR="00F95B8E" w:rsidRPr="00F95B8E" w:rsidRDefault="00F95B8E" w:rsidP="00F95B8E">
      <w:pPr>
        <w:ind w:firstLine="720"/>
        <w:jc w:val="both"/>
        <w:rPr>
          <w:rFonts w:eastAsia="Times New Roman" w:cs="Times New Roman"/>
          <w:szCs w:val="24"/>
          <w:lang w:eastAsia="lv-LV"/>
        </w:rPr>
      </w:pPr>
      <w:r w:rsidRPr="00F95B8E">
        <w:rPr>
          <w:rFonts w:eastAsia="Times New Roman" w:cs="Times New Roman"/>
          <w:szCs w:val="24"/>
          <w:lang w:eastAsia="lv-LV"/>
        </w:rPr>
        <w:t xml:space="preserve">64. Pašvaldība apstiprināto budžeta līdzekļu ietvaros piedalās ārpusstundu pasākumu organizēšanas finansēšanā. Savu iespēju robežās pašvaldība paredz līdzekļus trūcīgo ģimeņu </w:t>
      </w:r>
      <w:r w:rsidRPr="00F95B8E">
        <w:rPr>
          <w:rFonts w:eastAsia="Times New Roman" w:cs="Times New Roman"/>
          <w:color w:val="FF0000"/>
          <w:szCs w:val="24"/>
          <w:lang w:eastAsia="lv-LV"/>
        </w:rPr>
        <w:t xml:space="preserve">izglītojamo </w:t>
      </w:r>
      <w:r w:rsidRPr="00F95B8E">
        <w:rPr>
          <w:rFonts w:eastAsia="Times New Roman" w:cs="Times New Roman"/>
          <w:strike/>
          <w:color w:val="FF0000"/>
          <w:szCs w:val="24"/>
          <w:lang w:eastAsia="lv-LV"/>
        </w:rPr>
        <w:t>skolēnu</w:t>
      </w:r>
      <w:r w:rsidRPr="00F95B8E">
        <w:rPr>
          <w:rFonts w:eastAsia="Times New Roman" w:cs="Times New Roman"/>
          <w:szCs w:val="24"/>
          <w:lang w:eastAsia="lv-LV"/>
        </w:rPr>
        <w:t xml:space="preserve"> nodrošināšanai ar brīvpusdienām pamatskolā.</w:t>
      </w:r>
    </w:p>
    <w:p w:rsidR="00F95B8E" w:rsidRPr="00F95B8E" w:rsidRDefault="00F95B8E" w:rsidP="00F95B8E">
      <w:pPr>
        <w:ind w:firstLine="720"/>
        <w:jc w:val="both"/>
        <w:rPr>
          <w:rFonts w:eastAsia="Times New Roman" w:cs="Times New Roman"/>
          <w:szCs w:val="24"/>
          <w:lang w:eastAsia="lv-LV"/>
        </w:rPr>
      </w:pPr>
      <w:r w:rsidRPr="00F95B8E">
        <w:rPr>
          <w:rFonts w:eastAsia="Times New Roman" w:cs="Times New Roman"/>
          <w:szCs w:val="24"/>
          <w:lang w:eastAsia="lv-LV"/>
        </w:rPr>
        <w:t>65. Pamatskolas pedagogu darba samaksa tiek nodrošināta no valsts budžeta mērķdotācijām.</w:t>
      </w:r>
    </w:p>
    <w:p w:rsidR="00F95B8E" w:rsidRPr="00F95B8E" w:rsidRDefault="00F95B8E" w:rsidP="00F95B8E">
      <w:pPr>
        <w:ind w:firstLine="720"/>
        <w:jc w:val="both"/>
        <w:rPr>
          <w:rFonts w:eastAsia="Times New Roman" w:cs="Times New Roman"/>
          <w:szCs w:val="24"/>
          <w:lang w:eastAsia="lv-LV"/>
        </w:rPr>
      </w:pPr>
      <w:r w:rsidRPr="00F95B8E">
        <w:rPr>
          <w:rFonts w:eastAsia="Times New Roman" w:cs="Times New Roman"/>
          <w:szCs w:val="24"/>
          <w:lang w:eastAsia="lv-LV"/>
        </w:rPr>
        <w:t>66.Pamatskolas direktors ir atbildīgs par to, lai izglītojamo vecāku (aizbildņu) ziedojumi būtu brīvprātīgi.</w:t>
      </w:r>
    </w:p>
    <w:p w:rsidR="00F95B8E" w:rsidRPr="00F95B8E" w:rsidRDefault="00F95B8E" w:rsidP="00F95B8E">
      <w:pPr>
        <w:ind w:firstLine="720"/>
        <w:jc w:val="both"/>
        <w:rPr>
          <w:rFonts w:eastAsia="Times New Roman" w:cs="Times New Roman"/>
          <w:szCs w:val="24"/>
          <w:lang w:eastAsia="lv-LV"/>
        </w:rPr>
      </w:pPr>
      <w:r w:rsidRPr="00F95B8E">
        <w:rPr>
          <w:rFonts w:eastAsia="Times New Roman" w:cs="Times New Roman"/>
          <w:szCs w:val="24"/>
          <w:lang w:eastAsia="lv-LV"/>
        </w:rPr>
        <w:t>67. Pamatskola par ziedojumiem, kas saņemti mantas veidā, sastāda pieņemšanas aktu, kurā norāda ziedoto mantu daudzumu, kvalitatīvos rādītājus, kā arī ziedojuma vērtību naudas izteiksmē, un iegrāmato šīs materiālās vērtības atbilstoši grāmatvedības uzskaites prasībām. Pēc vecāku iniciatīvas veiktie klases vai atsevišķu skolas telpu remonti, kas veikti, izmantojot vecāku piešķirtos remonta materiālus, uzskatāmi kā ziedojums, kas saņemti mantas vai pakalpojumu veidā, par ko jāsastāda akts, kurā norādīts ziedoto mantu vai pakalpojumu daudzums un kvalitatīvie rādītāji. Materiālās vērtības iegrāmatojamas atbilstoši grāmatvedības uzskaites prasībām.</w:t>
      </w:r>
    </w:p>
    <w:p w:rsidR="00F95B8E" w:rsidRPr="00F95B8E" w:rsidRDefault="00F95B8E" w:rsidP="00F95B8E">
      <w:pPr>
        <w:ind w:firstLine="720"/>
        <w:jc w:val="both"/>
        <w:rPr>
          <w:rFonts w:eastAsia="Times New Roman" w:cs="Times New Roman"/>
          <w:szCs w:val="24"/>
          <w:lang w:eastAsia="lv-LV"/>
        </w:rPr>
      </w:pPr>
      <w:r w:rsidRPr="00F95B8E">
        <w:rPr>
          <w:rFonts w:eastAsia="Times New Roman" w:cs="Times New Roman"/>
          <w:szCs w:val="24"/>
          <w:lang w:eastAsia="lv-LV"/>
        </w:rPr>
        <w:t xml:space="preserve">68. Papildu finanšu līdzekļi izmantojami tikai pamatskolas bāzes uzturēšanai, skolas attīstībai, mācību līdzekļu iegādei, skolas aprīkojuma iegādei, pedagogu un izglītojamo materiālai stimulēšanai. </w:t>
      </w:r>
    </w:p>
    <w:p w:rsidR="00F95B8E" w:rsidRPr="00F95B8E" w:rsidRDefault="00F95B8E" w:rsidP="00F95B8E">
      <w:pPr>
        <w:ind w:firstLine="720"/>
        <w:jc w:val="both"/>
        <w:rPr>
          <w:rFonts w:eastAsia="Times New Roman" w:cs="Times New Roman"/>
          <w:szCs w:val="24"/>
          <w:lang w:eastAsia="lv-LV"/>
        </w:rPr>
      </w:pPr>
      <w:r w:rsidRPr="00F95B8E">
        <w:rPr>
          <w:rFonts w:eastAsia="Times New Roman" w:cs="Times New Roman"/>
          <w:szCs w:val="24"/>
          <w:lang w:eastAsia="lv-LV"/>
        </w:rPr>
        <w:t>69. Papildu izmaksas, kas saistītas ar dažādu maksas programmu īstenošanu (t.sk. arī starptautisku), sedz izglītojamo vecāki (aizbildņi), ar kuriem ir noslēgti līgumi, izglītojamajam uzsākot mācības šādā programmā.</w:t>
      </w:r>
    </w:p>
    <w:p w:rsidR="00F95B8E" w:rsidRPr="00F95B8E" w:rsidRDefault="00F95B8E" w:rsidP="00F95B8E">
      <w:pPr>
        <w:ind w:firstLine="720"/>
        <w:jc w:val="both"/>
        <w:rPr>
          <w:rFonts w:eastAsia="Times New Roman" w:cs="Times New Roman"/>
          <w:strike/>
          <w:szCs w:val="24"/>
          <w:lang w:eastAsia="lv-LV"/>
        </w:rPr>
      </w:pPr>
      <w:r w:rsidRPr="00F95B8E">
        <w:rPr>
          <w:rFonts w:eastAsia="Times New Roman" w:cs="Times New Roman"/>
          <w:szCs w:val="24"/>
          <w:lang w:eastAsia="lv-LV"/>
        </w:rPr>
        <w:t>70. Pamatskolas finanšu, materiālo un nemateriālo līdzekļu un saimniecisko darījumu uzskaite atbilstoši normatīvajiem aktiem tiek veikta pamatskolas grāmatvedībā. Visas finanšu un grāmatvedības operācijas ar banku veic pamatskolas direktors ar pirmā paraksta tiesībām un pamatskolas grāmatvedis ar otrā paraksta tiesībām. Par grāmatvedības kārtošanu un visu saimniecisko darījumu apliecinošo dokumentu oriģinālu, kopiju un datu saglabāšanu ir atbildīgs pamatskolas direktors.</w:t>
      </w:r>
    </w:p>
    <w:p w:rsidR="00F95B8E" w:rsidRPr="00F95B8E" w:rsidRDefault="00F95B8E" w:rsidP="00F95B8E">
      <w:pPr>
        <w:rPr>
          <w:rFonts w:eastAsia="Times New Roman" w:cs="Times New Roman"/>
          <w:i/>
          <w:sz w:val="20"/>
          <w:szCs w:val="24"/>
          <w:lang w:eastAsia="lv-LV"/>
        </w:rPr>
      </w:pPr>
      <w:r w:rsidRPr="00F95B8E">
        <w:rPr>
          <w:rFonts w:eastAsia="Times New Roman" w:cs="Times New Roman"/>
          <w:i/>
          <w:sz w:val="20"/>
          <w:szCs w:val="24"/>
          <w:lang w:eastAsia="lv-LV"/>
        </w:rPr>
        <w:t>Ar grozījumiem, kas izdarīti ar Tukuma novada Domes 26.05.2011. lēmumu (prot.Nr.7, 19.§.)</w:t>
      </w:r>
    </w:p>
    <w:p w:rsidR="00F95B8E" w:rsidRPr="00F95B8E" w:rsidRDefault="00F95B8E" w:rsidP="00F95B8E">
      <w:pPr>
        <w:jc w:val="center"/>
        <w:rPr>
          <w:rFonts w:eastAsia="Times New Roman" w:cs="Times New Roman"/>
          <w:b/>
          <w:szCs w:val="24"/>
          <w:lang w:eastAsia="lv-LV"/>
        </w:rPr>
      </w:pPr>
      <w:r w:rsidRPr="00F95B8E">
        <w:rPr>
          <w:rFonts w:eastAsia="Times New Roman" w:cs="Times New Roman"/>
          <w:b/>
          <w:szCs w:val="24"/>
          <w:lang w:eastAsia="lv-LV"/>
        </w:rPr>
        <w:lastRenderedPageBreak/>
        <w:t>XIV. Pamatskolas reorganizēšanas un likvidēšanas kārtība</w:t>
      </w:r>
    </w:p>
    <w:p w:rsidR="00F95B8E" w:rsidRPr="00F95B8E" w:rsidRDefault="00F95B8E" w:rsidP="00F95B8E">
      <w:pPr>
        <w:jc w:val="both"/>
        <w:rPr>
          <w:rFonts w:eastAsia="Times New Roman" w:cs="Times New Roman"/>
          <w:szCs w:val="24"/>
          <w:lang w:eastAsia="lv-LV"/>
        </w:rPr>
      </w:pPr>
    </w:p>
    <w:p w:rsidR="00F95B8E" w:rsidRPr="00F95B8E" w:rsidRDefault="00F95B8E" w:rsidP="00F95B8E">
      <w:pPr>
        <w:ind w:firstLine="720"/>
        <w:jc w:val="both"/>
        <w:rPr>
          <w:rFonts w:eastAsia="Times New Roman" w:cs="Times New Roman"/>
          <w:szCs w:val="24"/>
          <w:lang w:eastAsia="lv-LV"/>
        </w:rPr>
      </w:pPr>
      <w:r w:rsidRPr="00F95B8E">
        <w:rPr>
          <w:rFonts w:eastAsia="Times New Roman" w:cs="Times New Roman"/>
          <w:szCs w:val="24"/>
          <w:lang w:eastAsia="lv-LV"/>
        </w:rPr>
        <w:t>71. Pamatskolu reorganizē un likvidē pašvaldība, saskaņojot ar IZM.</w:t>
      </w:r>
    </w:p>
    <w:p w:rsidR="00F95B8E" w:rsidRPr="00F95B8E" w:rsidRDefault="00F95B8E" w:rsidP="00F95B8E">
      <w:pPr>
        <w:jc w:val="both"/>
        <w:rPr>
          <w:rFonts w:eastAsia="Times New Roman" w:cs="Times New Roman"/>
          <w:szCs w:val="24"/>
          <w:lang w:eastAsia="lv-LV"/>
        </w:rPr>
      </w:pPr>
    </w:p>
    <w:p w:rsidR="00F95B8E" w:rsidRPr="00F95B8E" w:rsidRDefault="00F95B8E" w:rsidP="00F95B8E">
      <w:pPr>
        <w:jc w:val="center"/>
        <w:rPr>
          <w:rFonts w:eastAsia="Times New Roman" w:cs="Times New Roman"/>
          <w:b/>
          <w:szCs w:val="24"/>
          <w:lang w:eastAsia="lv-LV"/>
        </w:rPr>
      </w:pPr>
      <w:r w:rsidRPr="00F95B8E">
        <w:rPr>
          <w:rFonts w:eastAsia="Times New Roman" w:cs="Times New Roman"/>
          <w:b/>
          <w:szCs w:val="24"/>
          <w:lang w:eastAsia="lv-LV"/>
        </w:rPr>
        <w:t>XV. Nolikuma un tā grozījumu pieņemšanas kārtība</w:t>
      </w:r>
    </w:p>
    <w:p w:rsidR="00F95B8E" w:rsidRPr="00F95B8E" w:rsidRDefault="00F95B8E" w:rsidP="00F95B8E">
      <w:pPr>
        <w:jc w:val="both"/>
        <w:rPr>
          <w:rFonts w:eastAsia="Times New Roman" w:cs="Times New Roman"/>
          <w:szCs w:val="24"/>
          <w:lang w:eastAsia="lv-LV"/>
        </w:rPr>
      </w:pPr>
    </w:p>
    <w:p w:rsidR="00F95B8E" w:rsidRPr="00F95B8E" w:rsidRDefault="00F95B8E" w:rsidP="00F95B8E">
      <w:pPr>
        <w:ind w:firstLine="720"/>
        <w:jc w:val="both"/>
        <w:rPr>
          <w:rFonts w:eastAsia="Times New Roman" w:cs="Times New Roman"/>
          <w:szCs w:val="24"/>
          <w:lang w:eastAsia="lv-LV"/>
        </w:rPr>
      </w:pPr>
      <w:r w:rsidRPr="00F95B8E">
        <w:rPr>
          <w:rFonts w:eastAsia="Times New Roman" w:cs="Times New Roman"/>
          <w:szCs w:val="24"/>
          <w:lang w:eastAsia="lv-LV"/>
        </w:rPr>
        <w:t xml:space="preserve">72. Pamatskolas nolikumu, grozījumus un papildinājumus tajā var veikt pēc pamatskolas direktora, Pamatskolas padomes vai pašvaldības priekšlikuma. </w:t>
      </w:r>
    </w:p>
    <w:p w:rsidR="00F95B8E" w:rsidRPr="00F95B8E" w:rsidRDefault="00F95B8E" w:rsidP="00F95B8E">
      <w:pPr>
        <w:ind w:firstLine="720"/>
        <w:jc w:val="both"/>
        <w:rPr>
          <w:rFonts w:eastAsia="Times New Roman" w:cs="Times New Roman"/>
          <w:szCs w:val="24"/>
          <w:lang w:eastAsia="lv-LV"/>
        </w:rPr>
      </w:pPr>
      <w:r w:rsidRPr="00F95B8E">
        <w:rPr>
          <w:rFonts w:eastAsia="Times New Roman" w:cs="Times New Roman"/>
          <w:szCs w:val="24"/>
          <w:lang w:eastAsia="lv-LV"/>
        </w:rPr>
        <w:t>73. Pamatskolas nolikumu, grozījumus un papildinājumus tajā apstiprina pašvaldība.</w:t>
      </w:r>
    </w:p>
    <w:p w:rsidR="00F95B8E" w:rsidRPr="00F95B8E" w:rsidRDefault="00F95B8E" w:rsidP="00F95B8E">
      <w:pPr>
        <w:jc w:val="center"/>
        <w:rPr>
          <w:rFonts w:eastAsia="Times New Roman" w:cs="Times New Roman"/>
          <w:b/>
          <w:szCs w:val="24"/>
          <w:lang w:eastAsia="lv-LV"/>
        </w:rPr>
      </w:pPr>
    </w:p>
    <w:p w:rsidR="00F95B8E" w:rsidRPr="00F95B8E" w:rsidRDefault="00F95B8E" w:rsidP="00F95B8E">
      <w:pPr>
        <w:jc w:val="center"/>
        <w:rPr>
          <w:rFonts w:eastAsia="Times New Roman" w:cs="Times New Roman"/>
          <w:b/>
          <w:szCs w:val="24"/>
          <w:lang w:eastAsia="lv-LV"/>
        </w:rPr>
      </w:pPr>
      <w:r w:rsidRPr="00F95B8E">
        <w:rPr>
          <w:rFonts w:eastAsia="Times New Roman" w:cs="Times New Roman"/>
          <w:b/>
          <w:szCs w:val="24"/>
          <w:lang w:eastAsia="lv-LV"/>
        </w:rPr>
        <w:t>XVI. Citi noteikumi</w:t>
      </w:r>
    </w:p>
    <w:p w:rsidR="00F95B8E" w:rsidRPr="00F95B8E" w:rsidRDefault="00F95B8E" w:rsidP="00F95B8E">
      <w:pPr>
        <w:jc w:val="both"/>
        <w:rPr>
          <w:rFonts w:eastAsia="Times New Roman" w:cs="Times New Roman"/>
          <w:szCs w:val="24"/>
          <w:lang w:eastAsia="lv-LV"/>
        </w:rPr>
      </w:pPr>
    </w:p>
    <w:p w:rsidR="00F95B8E" w:rsidRPr="00F95B8E" w:rsidRDefault="00F95B8E" w:rsidP="00F95B8E">
      <w:pPr>
        <w:ind w:firstLine="720"/>
        <w:jc w:val="both"/>
        <w:rPr>
          <w:rFonts w:eastAsia="Times New Roman" w:cs="Times New Roman"/>
          <w:szCs w:val="24"/>
          <w:lang w:eastAsia="lv-LV"/>
        </w:rPr>
      </w:pPr>
      <w:r w:rsidRPr="00F95B8E">
        <w:rPr>
          <w:rFonts w:eastAsia="Times New Roman" w:cs="Times New Roman"/>
          <w:szCs w:val="24"/>
          <w:lang w:eastAsia="lv-LV"/>
        </w:rPr>
        <w:t xml:space="preserve">74. Pamatskola apstiprinātā budžeta ietvaros veic pamatskolas bibliotēkas fondu komplektēšanu, uzskaiti, izmantošanu un saglabāšanu. Pamatskolā noteiktā veidā un saskaņā ar pastāvošajiem </w:t>
      </w:r>
      <w:r w:rsidRPr="00F95B8E">
        <w:rPr>
          <w:rFonts w:eastAsia="Times New Roman" w:cs="Times New Roman"/>
          <w:strike/>
          <w:color w:val="FF0000"/>
          <w:szCs w:val="24"/>
          <w:lang w:eastAsia="lv-LV"/>
        </w:rPr>
        <w:t>likumiem</w:t>
      </w:r>
      <w:r w:rsidRPr="00F95B8E">
        <w:rPr>
          <w:rFonts w:eastAsia="Times New Roman" w:cs="Times New Roman"/>
          <w:color w:val="FF0000"/>
          <w:szCs w:val="24"/>
          <w:lang w:eastAsia="lv-LV"/>
        </w:rPr>
        <w:t xml:space="preserve"> normatīvajiem aktiem</w:t>
      </w:r>
      <w:r w:rsidRPr="00F95B8E">
        <w:rPr>
          <w:rFonts w:eastAsia="Times New Roman" w:cs="Times New Roman"/>
          <w:szCs w:val="24"/>
          <w:lang w:eastAsia="lv-LV"/>
        </w:rPr>
        <w:t xml:space="preserve"> tiek kārtota lietvedība un pamatskolas arhīvs.</w:t>
      </w:r>
    </w:p>
    <w:p w:rsidR="00F95B8E" w:rsidRPr="00F95B8E" w:rsidRDefault="00F95B8E" w:rsidP="00F95B8E">
      <w:pPr>
        <w:ind w:firstLine="720"/>
        <w:jc w:val="both"/>
        <w:rPr>
          <w:rFonts w:eastAsia="Times New Roman" w:cs="Times New Roman"/>
          <w:szCs w:val="24"/>
          <w:lang w:eastAsia="lv-LV"/>
        </w:rPr>
      </w:pPr>
      <w:r w:rsidRPr="00F95B8E">
        <w:rPr>
          <w:rFonts w:eastAsia="Times New Roman" w:cs="Times New Roman"/>
          <w:szCs w:val="24"/>
          <w:lang w:eastAsia="lv-LV"/>
        </w:rPr>
        <w:t>75. Atbilstoši Valsts statistikas pārvaldes noteikto pārskatu formām pamatskola noteiktā laikā un pēc noteiktas formas sagatavo atskaites un iesniedz tās pašvaldības izglītības pārvaldei vai IZM.</w:t>
      </w:r>
    </w:p>
    <w:p w:rsidR="00F95B8E" w:rsidRPr="00F95B8E" w:rsidRDefault="00F95B8E" w:rsidP="00F95B8E">
      <w:pPr>
        <w:ind w:firstLine="720"/>
        <w:jc w:val="both"/>
        <w:rPr>
          <w:rFonts w:eastAsia="Times New Roman" w:cs="Times New Roman"/>
          <w:szCs w:val="24"/>
          <w:lang w:eastAsia="lv-LV"/>
        </w:rPr>
      </w:pPr>
      <w:r w:rsidRPr="00F95B8E">
        <w:rPr>
          <w:rFonts w:eastAsia="Times New Roman" w:cs="Times New Roman"/>
          <w:szCs w:val="24"/>
          <w:lang w:eastAsia="lv-LV"/>
        </w:rPr>
        <w:t>76. Veselībai nekaitīgu un drošu apstākļu radīšanu darbam un mācībām pamatskolā nodrošina darba aizsardzības un drošības tehnikas noteikumu ievērošana.</w:t>
      </w:r>
    </w:p>
    <w:p w:rsidR="00F95B8E" w:rsidRPr="00F95B8E" w:rsidRDefault="00F95B8E" w:rsidP="00F95B8E">
      <w:pPr>
        <w:ind w:firstLine="720"/>
        <w:jc w:val="both"/>
        <w:rPr>
          <w:rFonts w:eastAsia="Times New Roman" w:cs="Times New Roman"/>
          <w:szCs w:val="24"/>
          <w:lang w:eastAsia="lv-LV"/>
        </w:rPr>
      </w:pPr>
      <w:r w:rsidRPr="00F95B8E">
        <w:rPr>
          <w:rFonts w:eastAsia="Times New Roman" w:cs="Times New Roman"/>
          <w:szCs w:val="24"/>
          <w:lang w:eastAsia="lv-LV"/>
        </w:rPr>
        <w:t>77. Atbilstoši Ministru kabineta noteikumiem pamatskola piešķirto budžeta līdzekļu ietvaros nodrošina higiēnas prasību ievērošanu iestādes telpās un teritorijā.</w:t>
      </w:r>
    </w:p>
    <w:p w:rsidR="00F95B8E" w:rsidRPr="00F95B8E" w:rsidRDefault="00F95B8E" w:rsidP="00F95B8E">
      <w:pPr>
        <w:ind w:firstLine="720"/>
        <w:jc w:val="both"/>
        <w:rPr>
          <w:rFonts w:eastAsia="Times New Roman" w:cs="Times New Roman"/>
          <w:szCs w:val="24"/>
          <w:lang w:eastAsia="lv-LV"/>
        </w:rPr>
      </w:pPr>
      <w:r w:rsidRPr="00F95B8E">
        <w:rPr>
          <w:rFonts w:eastAsia="Times New Roman" w:cs="Times New Roman"/>
          <w:szCs w:val="24"/>
          <w:lang w:eastAsia="lv-LV"/>
        </w:rPr>
        <w:t>78. Ugunsdrošības ievērošanu pamatskolā nodrošina atbilstoši normatīvajiem aktiem.</w:t>
      </w:r>
    </w:p>
    <w:p w:rsidR="00F95B8E" w:rsidRPr="00F95B8E" w:rsidRDefault="00F95B8E" w:rsidP="00F95B8E">
      <w:pPr>
        <w:ind w:firstLine="720"/>
        <w:jc w:val="both"/>
        <w:rPr>
          <w:rFonts w:eastAsia="Times New Roman" w:cs="Times New Roman"/>
          <w:szCs w:val="24"/>
          <w:lang w:eastAsia="lv-LV"/>
        </w:rPr>
      </w:pPr>
      <w:r w:rsidRPr="00F95B8E">
        <w:rPr>
          <w:rFonts w:eastAsia="Times New Roman" w:cs="Times New Roman"/>
          <w:szCs w:val="24"/>
          <w:lang w:eastAsia="lv-LV"/>
        </w:rPr>
        <w:t xml:space="preserve">79. Pamatskola izveido un uztur datorizētu uzskaiti atbilstoši Latvijas izglītības informācijas sistēmas izstrādātajai </w:t>
      </w:r>
      <w:proofErr w:type="spellStart"/>
      <w:r w:rsidRPr="00F95B8E">
        <w:rPr>
          <w:rFonts w:eastAsia="Times New Roman" w:cs="Times New Roman"/>
          <w:szCs w:val="24"/>
          <w:lang w:eastAsia="lv-LV"/>
        </w:rPr>
        <w:t>skolvadības</w:t>
      </w:r>
      <w:proofErr w:type="spellEnd"/>
      <w:r w:rsidRPr="00F95B8E">
        <w:rPr>
          <w:rFonts w:eastAsia="Times New Roman" w:cs="Times New Roman"/>
          <w:szCs w:val="24"/>
          <w:lang w:eastAsia="lv-LV"/>
        </w:rPr>
        <w:t xml:space="preserve"> programmatūrai – skolas pasi, pārskatus, informāciju par mācību programmām, personām (izglītojamie, darbinieki) un citu informāciju, kā arī pašvaldību interesējošu informāciju.</w:t>
      </w:r>
    </w:p>
    <w:p w:rsidR="00F95B8E" w:rsidRPr="00F95B8E" w:rsidRDefault="00F95B8E" w:rsidP="00F95B8E">
      <w:pPr>
        <w:jc w:val="left"/>
        <w:rPr>
          <w:rFonts w:eastAsia="Times New Roman" w:cs="Times New Roman"/>
          <w:szCs w:val="24"/>
          <w:lang w:eastAsia="lv-LV"/>
        </w:rPr>
      </w:pPr>
    </w:p>
    <w:p w:rsidR="00F95B8E" w:rsidRPr="00F95B8E" w:rsidRDefault="00F95B8E" w:rsidP="00F95B8E">
      <w:pPr>
        <w:jc w:val="left"/>
        <w:rPr>
          <w:rFonts w:eastAsia="Times New Roman" w:cs="Times New Roman"/>
          <w:szCs w:val="24"/>
          <w:lang w:eastAsia="lv-LV"/>
        </w:rPr>
      </w:pPr>
    </w:p>
    <w:p w:rsidR="00F95B8E" w:rsidRPr="00F95B8E" w:rsidRDefault="00F95B8E" w:rsidP="00F95B8E">
      <w:pPr>
        <w:jc w:val="left"/>
        <w:rPr>
          <w:rFonts w:eastAsia="Times New Roman" w:cs="Times New Roman"/>
          <w:szCs w:val="24"/>
          <w:lang w:eastAsia="lv-LV"/>
        </w:rPr>
      </w:pPr>
      <w:r w:rsidRPr="00F95B8E">
        <w:rPr>
          <w:rFonts w:eastAsia="Times New Roman" w:cs="Times New Roman"/>
          <w:szCs w:val="24"/>
          <w:lang w:eastAsia="lv-LV"/>
        </w:rPr>
        <w:t>Tukuma E.Birznieka-Upīša</w:t>
      </w:r>
    </w:p>
    <w:p w:rsidR="00F95B8E" w:rsidRPr="00F95B8E" w:rsidRDefault="00F95B8E" w:rsidP="00F95B8E">
      <w:pPr>
        <w:jc w:val="left"/>
        <w:rPr>
          <w:rFonts w:eastAsia="Times New Roman" w:cs="Times New Roman"/>
          <w:szCs w:val="24"/>
          <w:lang w:eastAsia="lv-LV"/>
        </w:rPr>
      </w:pPr>
      <w:r w:rsidRPr="00F95B8E">
        <w:rPr>
          <w:rFonts w:eastAsia="Times New Roman" w:cs="Times New Roman"/>
          <w:szCs w:val="24"/>
          <w:lang w:eastAsia="lv-LV"/>
        </w:rPr>
        <w:t>1.pamatskolas direktore</w:t>
      </w:r>
      <w:r w:rsidRPr="00F95B8E">
        <w:rPr>
          <w:rFonts w:eastAsia="Times New Roman" w:cs="Times New Roman"/>
          <w:szCs w:val="24"/>
          <w:lang w:eastAsia="lv-LV"/>
        </w:rPr>
        <w:tab/>
      </w:r>
      <w:r w:rsidRPr="00F95B8E">
        <w:rPr>
          <w:rFonts w:eastAsia="Times New Roman" w:cs="Times New Roman"/>
          <w:szCs w:val="24"/>
          <w:lang w:eastAsia="lv-LV"/>
        </w:rPr>
        <w:tab/>
      </w:r>
      <w:r w:rsidRPr="00F95B8E">
        <w:rPr>
          <w:rFonts w:eastAsia="Times New Roman" w:cs="Times New Roman"/>
          <w:szCs w:val="24"/>
          <w:lang w:eastAsia="lv-LV"/>
        </w:rPr>
        <w:tab/>
      </w:r>
      <w:r w:rsidR="00371A54">
        <w:rPr>
          <w:rFonts w:eastAsia="Times New Roman" w:cs="Times New Roman"/>
          <w:szCs w:val="24"/>
          <w:lang w:eastAsia="lv-LV"/>
        </w:rPr>
        <w:tab/>
      </w:r>
      <w:r w:rsidR="00371A54">
        <w:rPr>
          <w:rFonts w:eastAsia="Times New Roman" w:cs="Times New Roman"/>
          <w:szCs w:val="24"/>
          <w:lang w:eastAsia="lv-LV"/>
        </w:rPr>
        <w:tab/>
      </w:r>
      <w:r w:rsidR="00371A54">
        <w:rPr>
          <w:rFonts w:eastAsia="Times New Roman" w:cs="Times New Roman"/>
          <w:szCs w:val="24"/>
          <w:lang w:eastAsia="lv-LV"/>
        </w:rPr>
        <w:tab/>
      </w:r>
      <w:proofErr w:type="spellStart"/>
      <w:r w:rsidRPr="00F95B8E">
        <w:rPr>
          <w:rFonts w:eastAsia="Times New Roman" w:cs="Times New Roman"/>
          <w:szCs w:val="24"/>
          <w:lang w:eastAsia="lv-LV"/>
        </w:rPr>
        <w:t>A.Ozerinska</w:t>
      </w:r>
      <w:proofErr w:type="spellEnd"/>
    </w:p>
    <w:p w:rsidR="00F95B8E" w:rsidRPr="00F95B8E" w:rsidRDefault="00F95B8E" w:rsidP="00F95B8E">
      <w:pPr>
        <w:jc w:val="left"/>
        <w:rPr>
          <w:rFonts w:eastAsia="Times New Roman" w:cs="Times New Roman"/>
          <w:szCs w:val="24"/>
          <w:lang w:eastAsia="lv-LV"/>
        </w:rPr>
      </w:pPr>
    </w:p>
    <w:p w:rsidR="00F95B8E" w:rsidRPr="00F95B8E" w:rsidRDefault="00F95B8E" w:rsidP="00F95B8E">
      <w:pPr>
        <w:jc w:val="left"/>
        <w:rPr>
          <w:rFonts w:eastAsia="Times New Roman" w:cs="Times New Roman"/>
          <w:szCs w:val="24"/>
          <w:lang w:eastAsia="lv-LV"/>
        </w:rPr>
      </w:pPr>
      <w:r w:rsidRPr="00F95B8E">
        <w:rPr>
          <w:rFonts w:eastAsia="Times New Roman" w:cs="Times New Roman"/>
          <w:szCs w:val="24"/>
          <w:lang w:eastAsia="lv-LV"/>
        </w:rPr>
        <w:t xml:space="preserve">Domes priekšsēdētājs </w:t>
      </w:r>
      <w:r w:rsidRPr="00F95B8E">
        <w:rPr>
          <w:rFonts w:eastAsia="Times New Roman" w:cs="Times New Roman"/>
          <w:szCs w:val="24"/>
          <w:lang w:eastAsia="lv-LV"/>
        </w:rPr>
        <w:tab/>
      </w:r>
      <w:r w:rsidRPr="00F95B8E">
        <w:rPr>
          <w:rFonts w:eastAsia="Times New Roman" w:cs="Times New Roman"/>
          <w:szCs w:val="24"/>
          <w:lang w:eastAsia="lv-LV"/>
        </w:rPr>
        <w:tab/>
      </w:r>
      <w:r w:rsidRPr="00F95B8E">
        <w:rPr>
          <w:rFonts w:eastAsia="Times New Roman" w:cs="Times New Roman"/>
          <w:szCs w:val="24"/>
          <w:lang w:eastAsia="lv-LV"/>
        </w:rPr>
        <w:tab/>
      </w:r>
      <w:r w:rsidRPr="00F95B8E">
        <w:rPr>
          <w:rFonts w:eastAsia="Times New Roman" w:cs="Times New Roman"/>
          <w:szCs w:val="24"/>
          <w:lang w:eastAsia="lv-LV"/>
        </w:rPr>
        <w:tab/>
      </w:r>
      <w:r w:rsidR="00371A54">
        <w:rPr>
          <w:rFonts w:eastAsia="Times New Roman" w:cs="Times New Roman"/>
          <w:szCs w:val="24"/>
          <w:lang w:eastAsia="lv-LV"/>
        </w:rPr>
        <w:tab/>
      </w:r>
      <w:r w:rsidR="00371A54">
        <w:rPr>
          <w:rFonts w:eastAsia="Times New Roman" w:cs="Times New Roman"/>
          <w:szCs w:val="24"/>
          <w:lang w:eastAsia="lv-LV"/>
        </w:rPr>
        <w:tab/>
      </w:r>
      <w:r w:rsidR="00371A54">
        <w:rPr>
          <w:rFonts w:eastAsia="Times New Roman" w:cs="Times New Roman"/>
          <w:szCs w:val="24"/>
          <w:lang w:eastAsia="lv-LV"/>
        </w:rPr>
        <w:tab/>
      </w:r>
      <w:r w:rsidRPr="00F95B8E">
        <w:rPr>
          <w:rFonts w:eastAsia="Times New Roman" w:cs="Times New Roman"/>
          <w:szCs w:val="24"/>
          <w:lang w:eastAsia="lv-LV"/>
        </w:rPr>
        <w:t>J.Šulcs</w:t>
      </w:r>
    </w:p>
    <w:p w:rsidR="00F95B8E" w:rsidRPr="00F95B8E" w:rsidRDefault="00F95B8E" w:rsidP="00F95B8E">
      <w:pPr>
        <w:rPr>
          <w:rFonts w:eastAsia="Times New Roman" w:cs="Times New Roman"/>
          <w:sz w:val="20"/>
          <w:szCs w:val="20"/>
          <w:lang w:eastAsia="lv-LV"/>
        </w:rPr>
      </w:pPr>
    </w:p>
    <w:p w:rsidR="00F95B8E" w:rsidRPr="00F95B8E" w:rsidRDefault="00F95B8E" w:rsidP="00F95B8E">
      <w:pPr>
        <w:ind w:left="6237"/>
        <w:rPr>
          <w:rFonts w:eastAsia="Times New Roman" w:cs="Times New Roman"/>
          <w:sz w:val="20"/>
          <w:szCs w:val="20"/>
          <w:lang w:eastAsia="lv-LV"/>
        </w:rPr>
      </w:pPr>
      <w:r w:rsidRPr="00F95B8E">
        <w:rPr>
          <w:rFonts w:eastAsia="Times New Roman" w:cs="Times New Roman"/>
          <w:szCs w:val="24"/>
          <w:lang w:eastAsia="lv-LV"/>
        </w:rPr>
        <w:br w:type="page"/>
      </w:r>
      <w:r w:rsidRPr="00F95B8E">
        <w:rPr>
          <w:rFonts w:eastAsia="Times New Roman" w:cs="Times New Roman"/>
          <w:sz w:val="20"/>
          <w:szCs w:val="20"/>
          <w:lang w:eastAsia="lv-LV"/>
        </w:rPr>
        <w:lastRenderedPageBreak/>
        <w:t xml:space="preserve"> </w:t>
      </w:r>
    </w:p>
    <w:p w:rsidR="00F95B8E" w:rsidRPr="00F95B8E" w:rsidRDefault="00F95B8E" w:rsidP="00F95B8E">
      <w:pPr>
        <w:ind w:left="6237"/>
        <w:jc w:val="both"/>
        <w:rPr>
          <w:rFonts w:eastAsia="Times New Roman" w:cs="Times New Roman"/>
          <w:strike/>
          <w:color w:val="FF0000"/>
          <w:szCs w:val="24"/>
          <w:lang w:eastAsia="lv-LV"/>
        </w:rPr>
      </w:pPr>
      <w:r w:rsidRPr="00F95B8E">
        <w:rPr>
          <w:rFonts w:eastAsia="Times New Roman" w:cs="Times New Roman"/>
          <w:strike/>
          <w:color w:val="FF0000"/>
          <w:szCs w:val="24"/>
          <w:lang w:eastAsia="lv-LV"/>
        </w:rPr>
        <w:t>Pielikums</w:t>
      </w:r>
    </w:p>
    <w:p w:rsidR="00F95B8E" w:rsidRPr="00F95B8E" w:rsidRDefault="00F95B8E" w:rsidP="00F95B8E">
      <w:pPr>
        <w:ind w:left="6237"/>
        <w:jc w:val="both"/>
        <w:rPr>
          <w:rFonts w:eastAsia="Times New Roman" w:cs="Times New Roman"/>
          <w:strike/>
          <w:color w:val="FF0000"/>
          <w:szCs w:val="24"/>
          <w:lang w:eastAsia="lv-LV"/>
        </w:rPr>
      </w:pPr>
      <w:r w:rsidRPr="00F95B8E">
        <w:rPr>
          <w:rFonts w:eastAsia="Times New Roman" w:cs="Times New Roman"/>
          <w:strike/>
          <w:color w:val="FF0000"/>
          <w:szCs w:val="24"/>
          <w:lang w:eastAsia="lv-LV"/>
        </w:rPr>
        <w:t>Tukuma E.Birznieka-Upīša</w:t>
      </w:r>
    </w:p>
    <w:p w:rsidR="00F95B8E" w:rsidRPr="00F95B8E" w:rsidRDefault="00F95B8E" w:rsidP="00F95B8E">
      <w:pPr>
        <w:ind w:firstLine="6237"/>
        <w:jc w:val="both"/>
        <w:rPr>
          <w:rFonts w:eastAsia="Times New Roman" w:cs="Times New Roman"/>
          <w:strike/>
          <w:color w:val="FF0000"/>
          <w:szCs w:val="24"/>
          <w:lang w:eastAsia="lv-LV"/>
        </w:rPr>
      </w:pPr>
      <w:r w:rsidRPr="00F95B8E">
        <w:rPr>
          <w:rFonts w:eastAsia="Times New Roman" w:cs="Times New Roman"/>
          <w:strike/>
          <w:color w:val="FF0000"/>
          <w:szCs w:val="24"/>
          <w:lang w:eastAsia="lv-LV"/>
        </w:rPr>
        <w:t>1.pamatskolas nolikumam</w:t>
      </w:r>
    </w:p>
    <w:p w:rsidR="00F95B8E" w:rsidRPr="00F95B8E" w:rsidRDefault="00F95B8E" w:rsidP="00F95B8E">
      <w:pPr>
        <w:jc w:val="both"/>
        <w:rPr>
          <w:rFonts w:eastAsia="Times New Roman" w:cs="Times New Roman"/>
          <w:szCs w:val="24"/>
          <w:lang w:eastAsia="lv-LV"/>
        </w:rPr>
      </w:pPr>
    </w:p>
    <w:p w:rsidR="00F95B8E" w:rsidRPr="00F95B8E" w:rsidRDefault="00F95B8E" w:rsidP="00F95B8E">
      <w:pPr>
        <w:jc w:val="center"/>
        <w:rPr>
          <w:rFonts w:eastAsia="Times New Roman" w:cs="Times New Roman"/>
          <w:b/>
          <w:strike/>
          <w:color w:val="FF0000"/>
          <w:szCs w:val="24"/>
          <w:lang w:eastAsia="lv-LV"/>
        </w:rPr>
      </w:pPr>
      <w:r w:rsidRPr="00F95B8E">
        <w:rPr>
          <w:rFonts w:eastAsia="Times New Roman" w:cs="Times New Roman"/>
          <w:b/>
          <w:strike/>
          <w:color w:val="FF0000"/>
          <w:szCs w:val="24"/>
          <w:lang w:eastAsia="lv-LV"/>
        </w:rPr>
        <w:t>Tukuma E.Birznieka-Upīša 1.pamatskolas struktūrshēma</w:t>
      </w:r>
    </w:p>
    <w:p w:rsidR="00F95B8E" w:rsidRPr="00F95B8E" w:rsidRDefault="00F95B8E" w:rsidP="00F95B8E">
      <w:pPr>
        <w:jc w:val="center"/>
        <w:rPr>
          <w:rFonts w:eastAsia="Times New Roman" w:cs="Times New Roman"/>
          <w:b/>
          <w:strike/>
          <w:color w:val="FF0000"/>
          <w:szCs w:val="24"/>
          <w:lang w:eastAsia="lv-LV"/>
        </w:rPr>
      </w:pPr>
    </w:p>
    <w:p w:rsidR="00F95B8E" w:rsidRPr="00F95B8E" w:rsidRDefault="00F95B8E" w:rsidP="00F95B8E">
      <w:pPr>
        <w:jc w:val="both"/>
        <w:rPr>
          <w:rFonts w:eastAsia="Times New Roman" w:cs="Times New Roman"/>
          <w:szCs w:val="24"/>
          <w:lang w:eastAsia="lv-LV"/>
        </w:rPr>
      </w:pPr>
      <w:r w:rsidRPr="00F95B8E">
        <w:rPr>
          <w:rFonts w:eastAsia="Times New Roman" w:cs="Times New Roman"/>
          <w:noProof/>
          <w:color w:val="FF0000"/>
          <w:szCs w:val="24"/>
          <w:lang w:eastAsia="lv-LV"/>
        </w:rPr>
        <mc:AlternateContent>
          <mc:Choice Requires="wpc">
            <w:drawing>
              <wp:inline distT="0" distB="0" distL="0" distR="0" wp14:anchorId="039984D1" wp14:editId="3388F236">
                <wp:extent cx="6286500" cy="5934701"/>
                <wp:effectExtent l="0" t="0" r="0" b="0"/>
                <wp:docPr id="41" name="Kanva 4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Rectangle 4"/>
                        <wps:cNvSpPr>
                          <a:spLocks noChangeArrowheads="1"/>
                        </wps:cNvSpPr>
                        <wps:spPr bwMode="auto">
                          <a:xfrm>
                            <a:off x="131027" y="196001"/>
                            <a:ext cx="1556917" cy="342912"/>
                          </a:xfrm>
                          <a:prstGeom prst="rect">
                            <a:avLst/>
                          </a:prstGeom>
                          <a:solidFill>
                            <a:srgbClr val="FFFFFF"/>
                          </a:solidFill>
                          <a:ln w="9525">
                            <a:solidFill>
                              <a:srgbClr val="000000"/>
                            </a:solidFill>
                            <a:miter lim="800000"/>
                            <a:headEnd/>
                            <a:tailEnd/>
                          </a:ln>
                        </wps:spPr>
                        <wps:txbx>
                          <w:txbxContent>
                            <w:p w:rsidR="00817B1A" w:rsidRPr="00A752B5" w:rsidRDefault="00817B1A" w:rsidP="00F95B8E">
                              <w:pPr>
                                <w:rPr>
                                  <w:strike/>
                                  <w:color w:val="FF0000"/>
                                </w:rPr>
                              </w:pPr>
                              <w:r w:rsidRPr="00A752B5">
                                <w:rPr>
                                  <w:strike/>
                                  <w:color w:val="FF0000"/>
                                </w:rPr>
                                <w:t>Pedagoģiskā padome</w:t>
                              </w:r>
                            </w:p>
                          </w:txbxContent>
                        </wps:txbx>
                        <wps:bodyPr rot="0" vert="horz" wrap="square" lIns="91440" tIns="45720" rIns="91440" bIns="45720" anchor="t" anchorCtr="0" upright="1">
                          <a:noAutofit/>
                        </wps:bodyPr>
                      </wps:wsp>
                      <wps:wsp>
                        <wps:cNvPr id="2" name="Rectangle 5"/>
                        <wps:cNvSpPr>
                          <a:spLocks noChangeArrowheads="1"/>
                        </wps:cNvSpPr>
                        <wps:spPr bwMode="auto">
                          <a:xfrm>
                            <a:off x="4474722" y="196001"/>
                            <a:ext cx="1521145" cy="342912"/>
                          </a:xfrm>
                          <a:prstGeom prst="rect">
                            <a:avLst/>
                          </a:prstGeom>
                          <a:solidFill>
                            <a:srgbClr val="FFFFFF"/>
                          </a:solidFill>
                          <a:ln w="9525">
                            <a:solidFill>
                              <a:srgbClr val="000000"/>
                            </a:solidFill>
                            <a:miter lim="800000"/>
                            <a:headEnd/>
                            <a:tailEnd/>
                          </a:ln>
                        </wps:spPr>
                        <wps:txbx>
                          <w:txbxContent>
                            <w:p w:rsidR="00817B1A" w:rsidRDefault="00817B1A" w:rsidP="00F95B8E">
                              <w:r w:rsidRPr="00A752B5">
                                <w:rPr>
                                  <w:strike/>
                                  <w:color w:val="FF0000"/>
                                </w:rPr>
                                <w:t>Pamatskolas</w:t>
                              </w:r>
                              <w:r>
                                <w:t xml:space="preserve"> </w:t>
                              </w:r>
                              <w:r w:rsidRPr="00A752B5">
                                <w:rPr>
                                  <w:strike/>
                                  <w:color w:val="FF0000"/>
                                </w:rPr>
                                <w:t>padome</w:t>
                              </w:r>
                            </w:p>
                          </w:txbxContent>
                        </wps:txbx>
                        <wps:bodyPr rot="0" vert="horz" wrap="square" lIns="91440" tIns="45720" rIns="91440" bIns="45720" anchor="t" anchorCtr="0" upright="1">
                          <a:noAutofit/>
                        </wps:bodyPr>
                      </wps:wsp>
                      <wps:wsp>
                        <wps:cNvPr id="3" name="Rectangle 6"/>
                        <wps:cNvSpPr>
                          <a:spLocks noChangeArrowheads="1"/>
                        </wps:cNvSpPr>
                        <wps:spPr bwMode="auto">
                          <a:xfrm>
                            <a:off x="4547117" y="996129"/>
                            <a:ext cx="1266485" cy="342912"/>
                          </a:xfrm>
                          <a:prstGeom prst="rect">
                            <a:avLst/>
                          </a:prstGeom>
                          <a:solidFill>
                            <a:srgbClr val="FFFFFF"/>
                          </a:solidFill>
                          <a:ln w="9525">
                            <a:solidFill>
                              <a:srgbClr val="000000"/>
                            </a:solidFill>
                            <a:miter lim="800000"/>
                            <a:headEnd/>
                            <a:tailEnd/>
                          </a:ln>
                        </wps:spPr>
                        <wps:txbx>
                          <w:txbxContent>
                            <w:p w:rsidR="00817B1A" w:rsidRDefault="00817B1A" w:rsidP="00F95B8E">
                              <w:r w:rsidRPr="00A752B5">
                                <w:rPr>
                                  <w:strike/>
                                  <w:color w:val="FF0000"/>
                                </w:rPr>
                                <w:t>Bibliotēka</w:t>
                              </w:r>
                            </w:p>
                          </w:txbxContent>
                        </wps:txbx>
                        <wps:bodyPr rot="0" vert="horz" wrap="square" lIns="91440" tIns="45720" rIns="91440" bIns="45720" anchor="t" anchorCtr="0" upright="1">
                          <a:noAutofit/>
                        </wps:bodyPr>
                      </wps:wsp>
                      <wps:wsp>
                        <wps:cNvPr id="4" name="Rectangle 7"/>
                        <wps:cNvSpPr>
                          <a:spLocks noChangeArrowheads="1"/>
                        </wps:cNvSpPr>
                        <wps:spPr bwMode="auto">
                          <a:xfrm>
                            <a:off x="131027" y="996129"/>
                            <a:ext cx="1268189" cy="342912"/>
                          </a:xfrm>
                          <a:prstGeom prst="rect">
                            <a:avLst/>
                          </a:prstGeom>
                          <a:solidFill>
                            <a:srgbClr val="FFFFFF"/>
                          </a:solidFill>
                          <a:ln w="9525">
                            <a:solidFill>
                              <a:srgbClr val="000000"/>
                            </a:solidFill>
                            <a:miter lim="800000"/>
                            <a:headEnd/>
                            <a:tailEnd/>
                          </a:ln>
                        </wps:spPr>
                        <wps:txbx>
                          <w:txbxContent>
                            <w:p w:rsidR="00817B1A" w:rsidRDefault="00817B1A" w:rsidP="00F95B8E">
                              <w:r w:rsidRPr="00A752B5">
                                <w:rPr>
                                  <w:strike/>
                                  <w:color w:val="FF0000"/>
                                </w:rPr>
                                <w:t>Grāmatvedība</w:t>
                              </w:r>
                            </w:p>
                          </w:txbxContent>
                        </wps:txbx>
                        <wps:bodyPr rot="0" vert="horz" wrap="square" lIns="91440" tIns="45720" rIns="91440" bIns="45720" anchor="t" anchorCtr="0" upright="1">
                          <a:noAutofit/>
                        </wps:bodyPr>
                      </wps:wsp>
                      <wps:wsp>
                        <wps:cNvPr id="5" name="Rectangle 8"/>
                        <wps:cNvSpPr>
                          <a:spLocks noChangeArrowheads="1"/>
                        </wps:cNvSpPr>
                        <wps:spPr bwMode="auto">
                          <a:xfrm>
                            <a:off x="95255" y="1681954"/>
                            <a:ext cx="1269040" cy="342912"/>
                          </a:xfrm>
                          <a:prstGeom prst="rect">
                            <a:avLst/>
                          </a:prstGeom>
                          <a:solidFill>
                            <a:srgbClr val="FFFFFF"/>
                          </a:solidFill>
                          <a:ln w="9525">
                            <a:solidFill>
                              <a:srgbClr val="000000"/>
                            </a:solidFill>
                            <a:miter lim="800000"/>
                            <a:headEnd/>
                            <a:tailEnd/>
                          </a:ln>
                        </wps:spPr>
                        <wps:txbx>
                          <w:txbxContent>
                            <w:p w:rsidR="00817B1A" w:rsidRDefault="00817B1A" w:rsidP="00F95B8E">
                              <w:r w:rsidRPr="00A752B5">
                                <w:rPr>
                                  <w:strike/>
                                  <w:color w:val="FF0000"/>
                                </w:rPr>
                                <w:t>Kanceleja</w:t>
                              </w:r>
                            </w:p>
                          </w:txbxContent>
                        </wps:txbx>
                        <wps:bodyPr rot="0" vert="horz" wrap="square" lIns="91440" tIns="45720" rIns="91440" bIns="45720" anchor="t" anchorCtr="0" upright="1">
                          <a:noAutofit/>
                        </wps:bodyPr>
                      </wps:wsp>
                      <wps:wsp>
                        <wps:cNvPr id="6" name="Rectangle 9"/>
                        <wps:cNvSpPr>
                          <a:spLocks noChangeArrowheads="1"/>
                        </wps:cNvSpPr>
                        <wps:spPr bwMode="auto">
                          <a:xfrm>
                            <a:off x="4945715" y="2824995"/>
                            <a:ext cx="1267337" cy="914433"/>
                          </a:xfrm>
                          <a:prstGeom prst="rect">
                            <a:avLst/>
                          </a:prstGeom>
                          <a:solidFill>
                            <a:srgbClr val="FFFFFF"/>
                          </a:solidFill>
                          <a:ln w="9525">
                            <a:solidFill>
                              <a:srgbClr val="000000"/>
                            </a:solidFill>
                            <a:miter lim="800000"/>
                            <a:headEnd/>
                            <a:tailEnd/>
                          </a:ln>
                        </wps:spPr>
                        <wps:txbx>
                          <w:txbxContent>
                            <w:p w:rsidR="00817B1A" w:rsidRPr="00A752B5" w:rsidRDefault="00817B1A" w:rsidP="00F95B8E">
                              <w:pPr>
                                <w:rPr>
                                  <w:strike/>
                                  <w:color w:val="FF0000"/>
                                </w:rPr>
                              </w:pPr>
                              <w:r w:rsidRPr="00A752B5">
                                <w:rPr>
                                  <w:strike/>
                                  <w:color w:val="FF0000"/>
                                </w:rPr>
                                <w:t>Direktora vietnieks</w:t>
                              </w:r>
                            </w:p>
                            <w:p w:rsidR="00817B1A" w:rsidRPr="00A752B5" w:rsidRDefault="00817B1A" w:rsidP="00F95B8E">
                              <w:pPr>
                                <w:rPr>
                                  <w:strike/>
                                  <w:color w:val="FF0000"/>
                                </w:rPr>
                              </w:pPr>
                              <w:r w:rsidRPr="00A752B5">
                                <w:rPr>
                                  <w:strike/>
                                  <w:color w:val="FF0000"/>
                                </w:rPr>
                                <w:t>saimnieciskajā darbā</w:t>
                              </w:r>
                            </w:p>
                          </w:txbxContent>
                        </wps:txbx>
                        <wps:bodyPr rot="0" vert="horz" wrap="square" lIns="91440" tIns="45720" rIns="91440" bIns="45720" anchor="t" anchorCtr="0" upright="1">
                          <a:noAutofit/>
                        </wps:bodyPr>
                      </wps:wsp>
                      <wps:wsp>
                        <wps:cNvPr id="7" name="Rectangle 10"/>
                        <wps:cNvSpPr>
                          <a:spLocks noChangeArrowheads="1"/>
                        </wps:cNvSpPr>
                        <wps:spPr bwMode="auto">
                          <a:xfrm>
                            <a:off x="4945715" y="4539556"/>
                            <a:ext cx="1267337" cy="457216"/>
                          </a:xfrm>
                          <a:prstGeom prst="rect">
                            <a:avLst/>
                          </a:prstGeom>
                          <a:solidFill>
                            <a:srgbClr val="FFFFFF"/>
                          </a:solidFill>
                          <a:ln w="9525">
                            <a:solidFill>
                              <a:srgbClr val="000000"/>
                            </a:solidFill>
                            <a:miter lim="800000"/>
                            <a:headEnd/>
                            <a:tailEnd/>
                          </a:ln>
                        </wps:spPr>
                        <wps:txbx>
                          <w:txbxContent>
                            <w:p w:rsidR="00817B1A" w:rsidRPr="00A752B5" w:rsidRDefault="00817B1A" w:rsidP="00F95B8E">
                              <w:pPr>
                                <w:rPr>
                                  <w:strike/>
                                  <w:color w:val="FF0000"/>
                                </w:rPr>
                              </w:pPr>
                              <w:r w:rsidRPr="00A752B5">
                                <w:rPr>
                                  <w:strike/>
                                  <w:color w:val="FF0000"/>
                                </w:rPr>
                                <w:t>Saimnieciskais personāls</w:t>
                              </w:r>
                            </w:p>
                          </w:txbxContent>
                        </wps:txbx>
                        <wps:bodyPr rot="0" vert="horz" wrap="square" lIns="91440" tIns="45720" rIns="91440" bIns="45720" anchor="t" anchorCtr="0" upright="1">
                          <a:noAutofit/>
                        </wps:bodyPr>
                      </wps:wsp>
                      <wps:wsp>
                        <wps:cNvPr id="8" name="Rectangle 11"/>
                        <wps:cNvSpPr>
                          <a:spLocks noChangeArrowheads="1"/>
                        </wps:cNvSpPr>
                        <wps:spPr bwMode="auto">
                          <a:xfrm>
                            <a:off x="3425421" y="2824995"/>
                            <a:ext cx="1266485" cy="800129"/>
                          </a:xfrm>
                          <a:prstGeom prst="rect">
                            <a:avLst/>
                          </a:prstGeom>
                          <a:solidFill>
                            <a:srgbClr val="FFFFFF"/>
                          </a:solidFill>
                          <a:ln w="9525">
                            <a:solidFill>
                              <a:srgbClr val="000000"/>
                            </a:solidFill>
                            <a:miter lim="800000"/>
                            <a:headEnd/>
                            <a:tailEnd/>
                          </a:ln>
                        </wps:spPr>
                        <wps:txbx>
                          <w:txbxContent>
                            <w:p w:rsidR="00817B1A" w:rsidRPr="00A752B5" w:rsidRDefault="00817B1A" w:rsidP="00F95B8E">
                              <w:pPr>
                                <w:rPr>
                                  <w:strike/>
                                  <w:color w:val="FF0000"/>
                                </w:rPr>
                              </w:pPr>
                              <w:r w:rsidRPr="00A752B5">
                                <w:rPr>
                                  <w:strike/>
                                  <w:color w:val="FF0000"/>
                                </w:rPr>
                                <w:t>Direktora vietnieks</w:t>
                              </w:r>
                            </w:p>
                            <w:p w:rsidR="00817B1A" w:rsidRPr="00A752B5" w:rsidRDefault="00817B1A" w:rsidP="00F95B8E">
                              <w:pPr>
                                <w:rPr>
                                  <w:strike/>
                                  <w:color w:val="FF0000"/>
                                </w:rPr>
                              </w:pPr>
                              <w:r w:rsidRPr="00A752B5">
                                <w:rPr>
                                  <w:strike/>
                                  <w:color w:val="FF0000"/>
                                </w:rPr>
                                <w:t>informācijas</w:t>
                              </w:r>
                            </w:p>
                            <w:p w:rsidR="00817B1A" w:rsidRPr="00A752B5" w:rsidRDefault="00817B1A" w:rsidP="00F95B8E">
                              <w:pPr>
                                <w:rPr>
                                  <w:strike/>
                                  <w:color w:val="FF0000"/>
                                </w:rPr>
                              </w:pPr>
                              <w:r w:rsidRPr="00A752B5">
                                <w:rPr>
                                  <w:strike/>
                                  <w:color w:val="FF0000"/>
                                </w:rPr>
                                <w:t>tehnoloģiju jomā</w:t>
                              </w:r>
                            </w:p>
                          </w:txbxContent>
                        </wps:txbx>
                        <wps:bodyPr rot="0" vert="horz" wrap="square" lIns="91440" tIns="45720" rIns="91440" bIns="45720" anchor="t" anchorCtr="0" upright="1">
                          <a:noAutofit/>
                        </wps:bodyPr>
                      </wps:wsp>
                      <wps:wsp>
                        <wps:cNvPr id="9" name="Rectangle 12"/>
                        <wps:cNvSpPr>
                          <a:spLocks noChangeArrowheads="1"/>
                        </wps:cNvSpPr>
                        <wps:spPr bwMode="auto">
                          <a:xfrm>
                            <a:off x="1905128" y="2824995"/>
                            <a:ext cx="1268189" cy="800129"/>
                          </a:xfrm>
                          <a:prstGeom prst="rect">
                            <a:avLst/>
                          </a:prstGeom>
                          <a:solidFill>
                            <a:srgbClr val="FFFFFF"/>
                          </a:solidFill>
                          <a:ln w="9525">
                            <a:solidFill>
                              <a:srgbClr val="000000"/>
                            </a:solidFill>
                            <a:miter lim="800000"/>
                            <a:headEnd/>
                            <a:tailEnd/>
                          </a:ln>
                        </wps:spPr>
                        <wps:txbx>
                          <w:txbxContent>
                            <w:p w:rsidR="00817B1A" w:rsidRPr="00A752B5" w:rsidRDefault="00817B1A" w:rsidP="00F95B8E">
                              <w:pPr>
                                <w:rPr>
                                  <w:strike/>
                                  <w:color w:val="FF0000"/>
                                </w:rPr>
                              </w:pPr>
                              <w:r w:rsidRPr="00A752B5">
                                <w:rPr>
                                  <w:strike/>
                                  <w:color w:val="FF0000"/>
                                </w:rPr>
                                <w:t>Direktora vietnieks</w:t>
                              </w:r>
                            </w:p>
                            <w:p w:rsidR="00817B1A" w:rsidRPr="00A752B5" w:rsidRDefault="00817B1A" w:rsidP="00F95B8E">
                              <w:pPr>
                                <w:rPr>
                                  <w:strike/>
                                  <w:color w:val="FF0000"/>
                                </w:rPr>
                              </w:pPr>
                              <w:r w:rsidRPr="00A752B5">
                                <w:rPr>
                                  <w:strike/>
                                  <w:color w:val="FF0000"/>
                                </w:rPr>
                                <w:t>audzināšanas un interešu darbā</w:t>
                              </w:r>
                            </w:p>
                          </w:txbxContent>
                        </wps:txbx>
                        <wps:bodyPr rot="0" vert="horz" wrap="square" lIns="91440" tIns="45720" rIns="91440" bIns="45720" anchor="t" anchorCtr="0" upright="1">
                          <a:noAutofit/>
                        </wps:bodyPr>
                      </wps:wsp>
                      <wps:wsp>
                        <wps:cNvPr id="10" name="Rectangle 13"/>
                        <wps:cNvSpPr>
                          <a:spLocks noChangeArrowheads="1"/>
                        </wps:cNvSpPr>
                        <wps:spPr bwMode="auto">
                          <a:xfrm>
                            <a:off x="95255" y="2824995"/>
                            <a:ext cx="1268189" cy="800129"/>
                          </a:xfrm>
                          <a:prstGeom prst="rect">
                            <a:avLst/>
                          </a:prstGeom>
                          <a:solidFill>
                            <a:srgbClr val="FFFFFF"/>
                          </a:solidFill>
                          <a:ln w="9525">
                            <a:solidFill>
                              <a:srgbClr val="000000"/>
                            </a:solidFill>
                            <a:miter lim="800000"/>
                            <a:headEnd/>
                            <a:tailEnd/>
                          </a:ln>
                        </wps:spPr>
                        <wps:txbx>
                          <w:txbxContent>
                            <w:p w:rsidR="00817B1A" w:rsidRDefault="00817B1A" w:rsidP="00F95B8E">
                              <w:r w:rsidRPr="00A752B5">
                                <w:rPr>
                                  <w:strike/>
                                  <w:color w:val="FF0000"/>
                                </w:rPr>
                                <w:t>Direktora</w:t>
                              </w:r>
                              <w:r>
                                <w:t xml:space="preserve"> </w:t>
                              </w:r>
                              <w:r w:rsidRPr="00A752B5">
                                <w:rPr>
                                  <w:strike/>
                                  <w:color w:val="FF0000"/>
                                </w:rPr>
                                <w:t>vietnieks</w:t>
                              </w:r>
                            </w:p>
                            <w:p w:rsidR="00817B1A" w:rsidRDefault="00817B1A" w:rsidP="00F95B8E">
                              <w:r w:rsidRPr="00A752B5">
                                <w:rPr>
                                  <w:strike/>
                                  <w:color w:val="FF0000"/>
                                </w:rPr>
                                <w:t>mācību</w:t>
                              </w:r>
                              <w:r>
                                <w:t xml:space="preserve"> </w:t>
                              </w:r>
                              <w:r w:rsidRPr="00A752B5">
                                <w:rPr>
                                  <w:strike/>
                                  <w:color w:val="FF0000"/>
                                </w:rPr>
                                <w:t>darbā</w:t>
                              </w:r>
                            </w:p>
                          </w:txbxContent>
                        </wps:txbx>
                        <wps:bodyPr rot="0" vert="horz" wrap="square" lIns="91440" tIns="45720" rIns="91440" bIns="45720" anchor="t" anchorCtr="0" upright="1">
                          <a:noAutofit/>
                        </wps:bodyPr>
                      </wps:wsp>
                      <wps:wsp>
                        <wps:cNvPr id="11" name="Rectangle 14"/>
                        <wps:cNvSpPr>
                          <a:spLocks noChangeArrowheads="1"/>
                        </wps:cNvSpPr>
                        <wps:spPr bwMode="auto">
                          <a:xfrm>
                            <a:off x="3135842" y="4310948"/>
                            <a:ext cx="1266485" cy="800129"/>
                          </a:xfrm>
                          <a:prstGeom prst="rect">
                            <a:avLst/>
                          </a:prstGeom>
                          <a:solidFill>
                            <a:srgbClr val="FFFFFF"/>
                          </a:solidFill>
                          <a:ln w="9525">
                            <a:solidFill>
                              <a:srgbClr val="000000"/>
                            </a:solidFill>
                            <a:miter lim="800000"/>
                            <a:headEnd/>
                            <a:tailEnd/>
                          </a:ln>
                        </wps:spPr>
                        <wps:txbx>
                          <w:txbxContent>
                            <w:p w:rsidR="00817B1A" w:rsidRPr="00A752B5" w:rsidRDefault="00817B1A" w:rsidP="00F95B8E">
                              <w:pPr>
                                <w:rPr>
                                  <w:strike/>
                                  <w:color w:val="FF0000"/>
                                </w:rPr>
                              </w:pPr>
                              <w:r w:rsidRPr="00A752B5">
                                <w:rPr>
                                  <w:strike/>
                                  <w:color w:val="FF0000"/>
                                </w:rPr>
                                <w:t xml:space="preserve">Pamatskolas </w:t>
                              </w:r>
                            </w:p>
                            <w:p w:rsidR="00817B1A" w:rsidRPr="00A752B5" w:rsidRDefault="00817B1A" w:rsidP="00F95B8E">
                              <w:pPr>
                                <w:rPr>
                                  <w:strike/>
                                  <w:color w:val="FF0000"/>
                                </w:rPr>
                              </w:pPr>
                              <w:r w:rsidRPr="00A752B5">
                                <w:rPr>
                                  <w:strike/>
                                  <w:color w:val="FF0000"/>
                                </w:rPr>
                                <w:t>pašpārvalde</w:t>
                              </w:r>
                            </w:p>
                          </w:txbxContent>
                        </wps:txbx>
                        <wps:bodyPr rot="0" vert="horz" wrap="square" lIns="91440" tIns="45720" rIns="91440" bIns="45720" anchor="t" anchorCtr="0" upright="1">
                          <a:noAutofit/>
                        </wps:bodyPr>
                      </wps:wsp>
                      <wps:wsp>
                        <wps:cNvPr id="12" name="Rectangle 15"/>
                        <wps:cNvSpPr>
                          <a:spLocks noChangeArrowheads="1"/>
                        </wps:cNvSpPr>
                        <wps:spPr bwMode="auto">
                          <a:xfrm>
                            <a:off x="1615548" y="4196644"/>
                            <a:ext cx="1268189" cy="914433"/>
                          </a:xfrm>
                          <a:prstGeom prst="rect">
                            <a:avLst/>
                          </a:prstGeom>
                          <a:solidFill>
                            <a:srgbClr val="FFFFFF"/>
                          </a:solidFill>
                          <a:ln w="9525">
                            <a:solidFill>
                              <a:srgbClr val="000000"/>
                            </a:solidFill>
                            <a:miter lim="800000"/>
                            <a:headEnd/>
                            <a:tailEnd/>
                          </a:ln>
                        </wps:spPr>
                        <wps:txbx>
                          <w:txbxContent>
                            <w:p w:rsidR="00817B1A" w:rsidRPr="00A752B5" w:rsidRDefault="00817B1A" w:rsidP="00F95B8E">
                              <w:pPr>
                                <w:rPr>
                                  <w:strike/>
                                  <w:color w:val="FF0000"/>
                                </w:rPr>
                              </w:pPr>
                              <w:r w:rsidRPr="00A752B5">
                                <w:rPr>
                                  <w:strike/>
                                  <w:color w:val="FF0000"/>
                                </w:rPr>
                                <w:t>Klašu audzinātāju metodiskā</w:t>
                              </w:r>
                            </w:p>
                            <w:p w:rsidR="00817B1A" w:rsidRPr="00A752B5" w:rsidRDefault="00817B1A" w:rsidP="00F95B8E">
                              <w:pPr>
                                <w:rPr>
                                  <w:strike/>
                                  <w:color w:val="FF0000"/>
                                </w:rPr>
                              </w:pPr>
                              <w:r w:rsidRPr="00A752B5">
                                <w:rPr>
                                  <w:strike/>
                                  <w:color w:val="FF0000"/>
                                </w:rPr>
                                <w:t>komisija</w:t>
                              </w:r>
                            </w:p>
                          </w:txbxContent>
                        </wps:txbx>
                        <wps:bodyPr rot="0" vert="horz" wrap="square" lIns="91440" tIns="45720" rIns="91440" bIns="45720" anchor="t" anchorCtr="0" upright="1">
                          <a:noAutofit/>
                        </wps:bodyPr>
                      </wps:wsp>
                      <wps:wsp>
                        <wps:cNvPr id="13" name="Rectangle 16"/>
                        <wps:cNvSpPr>
                          <a:spLocks noChangeArrowheads="1"/>
                        </wps:cNvSpPr>
                        <wps:spPr bwMode="auto">
                          <a:xfrm>
                            <a:off x="95255" y="4310948"/>
                            <a:ext cx="1267337" cy="914433"/>
                          </a:xfrm>
                          <a:prstGeom prst="rect">
                            <a:avLst/>
                          </a:prstGeom>
                          <a:solidFill>
                            <a:srgbClr val="FFFFFF"/>
                          </a:solidFill>
                          <a:ln w="9525">
                            <a:solidFill>
                              <a:srgbClr val="000000"/>
                            </a:solidFill>
                            <a:miter lim="800000"/>
                            <a:headEnd/>
                            <a:tailEnd/>
                          </a:ln>
                        </wps:spPr>
                        <wps:txbx>
                          <w:txbxContent>
                            <w:p w:rsidR="00817B1A" w:rsidRPr="00A752B5" w:rsidRDefault="00817B1A" w:rsidP="00F95B8E">
                              <w:pPr>
                                <w:rPr>
                                  <w:strike/>
                                  <w:color w:val="FF0000"/>
                                </w:rPr>
                              </w:pPr>
                              <w:r w:rsidRPr="00A752B5">
                                <w:rPr>
                                  <w:strike/>
                                  <w:color w:val="FF0000"/>
                                </w:rPr>
                                <w:t>Mācību priekšmetu metodiskās</w:t>
                              </w:r>
                            </w:p>
                            <w:p w:rsidR="00817B1A" w:rsidRPr="00A752B5" w:rsidRDefault="00817B1A" w:rsidP="00F95B8E">
                              <w:pPr>
                                <w:rPr>
                                  <w:strike/>
                                  <w:color w:val="FF0000"/>
                                </w:rPr>
                              </w:pPr>
                              <w:r w:rsidRPr="00A752B5">
                                <w:rPr>
                                  <w:strike/>
                                  <w:color w:val="FF0000"/>
                                </w:rPr>
                                <w:t>komisijas</w:t>
                              </w:r>
                            </w:p>
                          </w:txbxContent>
                        </wps:txbx>
                        <wps:bodyPr rot="0" vert="horz" wrap="square" lIns="91440" tIns="45720" rIns="91440" bIns="45720" anchor="t" anchorCtr="0" upright="1">
                          <a:noAutofit/>
                        </wps:bodyPr>
                      </wps:wsp>
                      <wps:wsp>
                        <wps:cNvPr id="14" name="Rectangle 17"/>
                        <wps:cNvSpPr>
                          <a:spLocks noChangeArrowheads="1"/>
                        </wps:cNvSpPr>
                        <wps:spPr bwMode="auto">
                          <a:xfrm>
                            <a:off x="3497816" y="5453989"/>
                            <a:ext cx="1267337" cy="342912"/>
                          </a:xfrm>
                          <a:prstGeom prst="rect">
                            <a:avLst/>
                          </a:prstGeom>
                          <a:solidFill>
                            <a:srgbClr val="FFFFFF"/>
                          </a:solidFill>
                          <a:ln w="9525">
                            <a:solidFill>
                              <a:srgbClr val="000000"/>
                            </a:solidFill>
                            <a:miter lim="800000"/>
                            <a:headEnd/>
                            <a:tailEnd/>
                          </a:ln>
                        </wps:spPr>
                        <wps:txbx>
                          <w:txbxContent>
                            <w:p w:rsidR="00817B1A" w:rsidRPr="00A752B5" w:rsidRDefault="00817B1A" w:rsidP="00F95B8E">
                              <w:pPr>
                                <w:rPr>
                                  <w:strike/>
                                  <w:color w:val="FF0000"/>
                                </w:rPr>
                              </w:pPr>
                              <w:r w:rsidRPr="00A752B5">
                                <w:rPr>
                                  <w:strike/>
                                  <w:color w:val="FF0000"/>
                                </w:rPr>
                                <w:t>Izglītojamie</w:t>
                              </w:r>
                            </w:p>
                          </w:txbxContent>
                        </wps:txbx>
                        <wps:bodyPr rot="0" vert="horz" wrap="square" lIns="91440" tIns="45720" rIns="91440" bIns="45720" anchor="t" anchorCtr="0" upright="1">
                          <a:noAutofit/>
                        </wps:bodyPr>
                      </wps:wsp>
                      <wps:wsp>
                        <wps:cNvPr id="15" name="Rectangle 18"/>
                        <wps:cNvSpPr>
                          <a:spLocks noChangeArrowheads="1"/>
                        </wps:cNvSpPr>
                        <wps:spPr bwMode="auto">
                          <a:xfrm>
                            <a:off x="927371" y="5453989"/>
                            <a:ext cx="1269040" cy="342912"/>
                          </a:xfrm>
                          <a:prstGeom prst="rect">
                            <a:avLst/>
                          </a:prstGeom>
                          <a:solidFill>
                            <a:srgbClr val="FFFFFF"/>
                          </a:solidFill>
                          <a:ln w="9525">
                            <a:solidFill>
                              <a:srgbClr val="000000"/>
                            </a:solidFill>
                            <a:miter lim="800000"/>
                            <a:headEnd/>
                            <a:tailEnd/>
                          </a:ln>
                        </wps:spPr>
                        <wps:txbx>
                          <w:txbxContent>
                            <w:p w:rsidR="00817B1A" w:rsidRPr="00A752B5" w:rsidRDefault="00817B1A" w:rsidP="00F95B8E">
                              <w:pPr>
                                <w:rPr>
                                  <w:strike/>
                                  <w:color w:val="FF0000"/>
                                </w:rPr>
                              </w:pPr>
                              <w:r w:rsidRPr="00A752B5">
                                <w:rPr>
                                  <w:strike/>
                                  <w:color w:val="FF0000"/>
                                </w:rPr>
                                <w:t>Pedagogi</w:t>
                              </w:r>
                            </w:p>
                          </w:txbxContent>
                        </wps:txbx>
                        <wps:bodyPr rot="0" vert="horz" wrap="square" lIns="91440" tIns="45720" rIns="91440" bIns="45720" anchor="t" anchorCtr="0" upright="1">
                          <a:noAutofit/>
                        </wps:bodyPr>
                      </wps:wsp>
                      <wps:wsp>
                        <wps:cNvPr id="16" name="Rectangle 19"/>
                        <wps:cNvSpPr>
                          <a:spLocks noChangeArrowheads="1"/>
                        </wps:cNvSpPr>
                        <wps:spPr bwMode="auto">
                          <a:xfrm>
                            <a:off x="2520059" y="196001"/>
                            <a:ext cx="1267337" cy="342912"/>
                          </a:xfrm>
                          <a:prstGeom prst="rect">
                            <a:avLst/>
                          </a:prstGeom>
                          <a:solidFill>
                            <a:srgbClr val="FFFFFF"/>
                          </a:solidFill>
                          <a:ln w="9525">
                            <a:solidFill>
                              <a:srgbClr val="000000"/>
                            </a:solidFill>
                            <a:miter lim="800000"/>
                            <a:headEnd/>
                            <a:tailEnd/>
                          </a:ln>
                        </wps:spPr>
                        <wps:txbx>
                          <w:txbxContent>
                            <w:p w:rsidR="00817B1A" w:rsidRPr="00A752B5" w:rsidRDefault="00817B1A" w:rsidP="00F95B8E">
                              <w:pPr>
                                <w:jc w:val="center"/>
                                <w:rPr>
                                  <w:b/>
                                  <w:strike/>
                                  <w:color w:val="FF0000"/>
                                </w:rPr>
                              </w:pPr>
                              <w:r w:rsidRPr="00A752B5">
                                <w:rPr>
                                  <w:b/>
                                  <w:strike/>
                                  <w:color w:val="FF0000"/>
                                </w:rPr>
                                <w:t>DIREKTORS</w:t>
                              </w:r>
                            </w:p>
                          </w:txbxContent>
                        </wps:txbx>
                        <wps:bodyPr rot="0" vert="horz" wrap="square" lIns="91440" tIns="45720" rIns="91440" bIns="45720" anchor="t" anchorCtr="0" upright="1">
                          <a:noAutofit/>
                        </wps:bodyPr>
                      </wps:wsp>
                      <wps:wsp>
                        <wps:cNvPr id="17" name="Line 20"/>
                        <wps:cNvCnPr/>
                        <wps:spPr bwMode="auto">
                          <a:xfrm>
                            <a:off x="1687943" y="310305"/>
                            <a:ext cx="86873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21"/>
                        <wps:cNvCnPr/>
                        <wps:spPr bwMode="auto">
                          <a:xfrm>
                            <a:off x="3787396" y="310305"/>
                            <a:ext cx="72394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22"/>
                        <wps:cNvCnPr/>
                        <wps:spPr bwMode="auto">
                          <a:xfrm>
                            <a:off x="1398364" y="1110433"/>
                            <a:ext cx="314875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23"/>
                        <wps:cNvCnPr/>
                        <wps:spPr bwMode="auto">
                          <a:xfrm>
                            <a:off x="1144555" y="2596386"/>
                            <a:ext cx="416313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24"/>
                        <wps:cNvCnPr/>
                        <wps:spPr bwMode="auto">
                          <a:xfrm>
                            <a:off x="1144555" y="2596386"/>
                            <a:ext cx="0" cy="2286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25"/>
                        <wps:cNvCnPr/>
                        <wps:spPr bwMode="auto">
                          <a:xfrm>
                            <a:off x="5307689" y="2596386"/>
                            <a:ext cx="0" cy="2286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26"/>
                        <wps:cNvCnPr/>
                        <wps:spPr bwMode="auto">
                          <a:xfrm>
                            <a:off x="3135842" y="538913"/>
                            <a:ext cx="0" cy="20574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27"/>
                        <wps:cNvCnPr/>
                        <wps:spPr bwMode="auto">
                          <a:xfrm>
                            <a:off x="1361740" y="1796258"/>
                            <a:ext cx="177410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28"/>
                        <wps:cNvCnPr/>
                        <wps:spPr bwMode="auto">
                          <a:xfrm>
                            <a:off x="2484287" y="2596386"/>
                            <a:ext cx="0" cy="2286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29"/>
                        <wps:cNvCnPr/>
                        <wps:spPr bwMode="auto">
                          <a:xfrm>
                            <a:off x="4004581" y="2596386"/>
                            <a:ext cx="0" cy="2286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30"/>
                        <wps:cNvCnPr/>
                        <wps:spPr bwMode="auto">
                          <a:xfrm>
                            <a:off x="1036389" y="3625123"/>
                            <a:ext cx="0" cy="6858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31"/>
                        <wps:cNvCnPr/>
                        <wps:spPr bwMode="auto">
                          <a:xfrm>
                            <a:off x="1013393" y="5225381"/>
                            <a:ext cx="22996" cy="2286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32"/>
                        <wps:cNvCnPr/>
                        <wps:spPr bwMode="auto">
                          <a:xfrm>
                            <a:off x="2085689" y="5111076"/>
                            <a:ext cx="0" cy="3429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33"/>
                        <wps:cNvCnPr/>
                        <wps:spPr bwMode="auto">
                          <a:xfrm>
                            <a:off x="3642606" y="5111076"/>
                            <a:ext cx="0" cy="3429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34"/>
                        <wps:cNvCnPr/>
                        <wps:spPr bwMode="auto">
                          <a:xfrm>
                            <a:off x="4583740" y="3625123"/>
                            <a:ext cx="0" cy="1828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35"/>
                        <wps:cNvCnPr/>
                        <wps:spPr bwMode="auto">
                          <a:xfrm>
                            <a:off x="1615548" y="5225381"/>
                            <a:ext cx="296819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36"/>
                        <wps:cNvCnPr/>
                        <wps:spPr bwMode="auto">
                          <a:xfrm>
                            <a:off x="1615548" y="5225381"/>
                            <a:ext cx="0" cy="2286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37"/>
                        <wps:cNvCnPr/>
                        <wps:spPr bwMode="auto">
                          <a:xfrm>
                            <a:off x="2267103" y="3968036"/>
                            <a:ext cx="152029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38"/>
                        <wps:cNvCnPr/>
                        <wps:spPr bwMode="auto">
                          <a:xfrm>
                            <a:off x="2267954" y="3968036"/>
                            <a:ext cx="852" cy="2286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39"/>
                        <wps:cNvCnPr/>
                        <wps:spPr bwMode="auto">
                          <a:xfrm>
                            <a:off x="3787396" y="3968036"/>
                            <a:ext cx="0" cy="3429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Line 40"/>
                        <wps:cNvCnPr/>
                        <wps:spPr bwMode="auto">
                          <a:xfrm flipH="1">
                            <a:off x="2954429" y="3625123"/>
                            <a:ext cx="852" cy="3429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Line 41"/>
                        <wps:cNvCnPr/>
                        <wps:spPr bwMode="auto">
                          <a:xfrm flipH="1">
                            <a:off x="5633041" y="3739427"/>
                            <a:ext cx="3407" cy="8001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Line 42"/>
                        <wps:cNvCnPr/>
                        <wps:spPr bwMode="auto">
                          <a:xfrm>
                            <a:off x="2194708" y="5568293"/>
                            <a:ext cx="130310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xmlns:w16se="http://schemas.microsoft.com/office/word/2015/wordml/symex" xmlns:cx="http://schemas.microsoft.com/office/drawing/2014/chartex">
            <w:pict>
              <v:group w14:anchorId="039984D1" id="Kanva 40" o:spid="_x0000_s1067" editas="canvas" style="width:495pt;height:467.3pt;mso-position-horizontal-relative:char;mso-position-vertical-relative:line" coordsize="62865,59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">
                <v:shape id="_x0000_s1068" type="#_x0000_t75" style="position:absolute;width:62865;height:59340;visibility:visible;mso-wrap-style:square">
                  <v:fill o:detectmouseclick="t"/>
                  <v:path o:connecttype="none"/>
                </v:shape>
                <v:rect id="Rectangle 4" o:spid="_x0000_s1069" style="position:absolute;left:1310;top:1960;width:15569;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">
                  <v:textbox>
                    <w:txbxContent>
                      <w:p w:rsidR="00817B1A" w:rsidRPr="00A752B5" w:rsidRDefault="00817B1A" w:rsidP="00F95B8E">
                        <w:pPr>
                          <w:rPr>
                            <w:strike/>
                            <w:color w:val="FF0000"/>
                          </w:rPr>
                        </w:pPr>
                        <w:r w:rsidRPr="00A752B5">
                          <w:rPr>
                            <w:strike/>
                            <w:color w:val="FF0000"/>
                          </w:rPr>
                          <w:t>Pedagoģiskā padome</w:t>
                        </w:r>
                      </w:p>
                    </w:txbxContent>
                  </v:textbox>
                </v:rect>
                <v:rect id="Rectangle 5" o:spid="_x0000_s1070" style="position:absolute;left:44747;top:1960;width:1521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">
                  <v:textbox>
                    <w:txbxContent>
                      <w:p w:rsidR="00817B1A" w:rsidRDefault="00817B1A" w:rsidP="00F95B8E">
                        <w:r w:rsidRPr="00A752B5">
                          <w:rPr>
                            <w:strike/>
                            <w:color w:val="FF0000"/>
                          </w:rPr>
                          <w:t>Pamatskolas</w:t>
                        </w:r>
                        <w:r>
                          <w:t xml:space="preserve"> </w:t>
                        </w:r>
                        <w:r w:rsidRPr="00A752B5">
                          <w:rPr>
                            <w:strike/>
                            <w:color w:val="FF0000"/>
                          </w:rPr>
                          <w:t>padome</w:t>
                        </w:r>
                      </w:p>
                    </w:txbxContent>
                  </v:textbox>
                </v:rect>
                <v:rect id="Rectangle 6" o:spid="_x0000_s1071" style="position:absolute;left:45471;top:9961;width:1266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textbox>
                    <w:txbxContent>
                      <w:p w:rsidR="00817B1A" w:rsidRDefault="00817B1A" w:rsidP="00F95B8E">
                        <w:r w:rsidRPr="00A752B5">
                          <w:rPr>
                            <w:strike/>
                            <w:color w:val="FF0000"/>
                          </w:rPr>
                          <w:t>Bibliotēka</w:t>
                        </w:r>
                      </w:p>
                    </w:txbxContent>
                  </v:textbox>
                </v:rect>
                <v:rect id="Rectangle 7" o:spid="_x0000_s1072" style="position:absolute;left:1310;top:9961;width:1268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">
                  <v:textbox>
                    <w:txbxContent>
                      <w:p w:rsidR="00817B1A" w:rsidRDefault="00817B1A" w:rsidP="00F95B8E">
                        <w:r w:rsidRPr="00A752B5">
                          <w:rPr>
                            <w:strike/>
                            <w:color w:val="FF0000"/>
                          </w:rPr>
                          <w:t>Grāmatvedība</w:t>
                        </w:r>
                      </w:p>
                    </w:txbxContent>
                  </v:textbox>
                </v:rect>
                <v:rect id="Rectangle 8" o:spid="_x0000_s1073" style="position:absolute;left:952;top:16819;width:12690;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textbox>
                    <w:txbxContent>
                      <w:p w:rsidR="00817B1A" w:rsidRDefault="00817B1A" w:rsidP="00F95B8E">
                        <w:r w:rsidRPr="00A752B5">
                          <w:rPr>
                            <w:strike/>
                            <w:color w:val="FF0000"/>
                          </w:rPr>
                          <w:t>Kanceleja</w:t>
                        </w:r>
                      </w:p>
                    </w:txbxContent>
                  </v:textbox>
                </v:rect>
                <v:rect id="Rectangle 9" o:spid="_x0000_s1074" style="position:absolute;left:49457;top:28249;width:12673;height:9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">
                  <v:textbox>
                    <w:txbxContent>
                      <w:p w:rsidR="00817B1A" w:rsidRPr="00A752B5" w:rsidRDefault="00817B1A" w:rsidP="00F95B8E">
                        <w:pPr>
                          <w:rPr>
                            <w:strike/>
                            <w:color w:val="FF0000"/>
                          </w:rPr>
                        </w:pPr>
                        <w:r w:rsidRPr="00A752B5">
                          <w:rPr>
                            <w:strike/>
                            <w:color w:val="FF0000"/>
                          </w:rPr>
                          <w:t>Direktora vietnieks</w:t>
                        </w:r>
                      </w:p>
                      <w:p w:rsidR="00817B1A" w:rsidRPr="00A752B5" w:rsidRDefault="00817B1A" w:rsidP="00F95B8E">
                        <w:pPr>
                          <w:rPr>
                            <w:strike/>
                            <w:color w:val="FF0000"/>
                          </w:rPr>
                        </w:pPr>
                        <w:r w:rsidRPr="00A752B5">
                          <w:rPr>
                            <w:strike/>
                            <w:color w:val="FF0000"/>
                          </w:rPr>
                          <w:t>saimnieciskajā darbā</w:t>
                        </w:r>
                      </w:p>
                    </w:txbxContent>
                  </v:textbox>
                </v:rect>
                <v:rect id="Rectangle 10" o:spid="_x0000_s1075" style="position:absolute;left:49457;top:45395;width:12673;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v:textbox>
                    <w:txbxContent>
                      <w:p w:rsidR="00817B1A" w:rsidRPr="00A752B5" w:rsidRDefault="00817B1A" w:rsidP="00F95B8E">
                        <w:pPr>
                          <w:rPr>
                            <w:strike/>
                            <w:color w:val="FF0000"/>
                          </w:rPr>
                        </w:pPr>
                        <w:r w:rsidRPr="00A752B5">
                          <w:rPr>
                            <w:strike/>
                            <w:color w:val="FF0000"/>
                          </w:rPr>
                          <w:t>Saimnieciskais personāls</w:t>
                        </w:r>
                      </w:p>
                    </w:txbxContent>
                  </v:textbox>
                </v:rect>
                <v:rect id="Rectangle 11" o:spid="_x0000_s1076" style="position:absolute;left:34254;top:28249;width:12665;height:8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textbox>
                    <w:txbxContent>
                      <w:p w:rsidR="00817B1A" w:rsidRPr="00A752B5" w:rsidRDefault="00817B1A" w:rsidP="00F95B8E">
                        <w:pPr>
                          <w:rPr>
                            <w:strike/>
                            <w:color w:val="FF0000"/>
                          </w:rPr>
                        </w:pPr>
                        <w:r w:rsidRPr="00A752B5">
                          <w:rPr>
                            <w:strike/>
                            <w:color w:val="FF0000"/>
                          </w:rPr>
                          <w:t>Direktora vietnieks</w:t>
                        </w:r>
                      </w:p>
                      <w:p w:rsidR="00817B1A" w:rsidRPr="00A752B5" w:rsidRDefault="00817B1A" w:rsidP="00F95B8E">
                        <w:pPr>
                          <w:rPr>
                            <w:strike/>
                            <w:color w:val="FF0000"/>
                          </w:rPr>
                        </w:pPr>
                        <w:r w:rsidRPr="00A752B5">
                          <w:rPr>
                            <w:strike/>
                            <w:color w:val="FF0000"/>
                          </w:rPr>
                          <w:t>informācijas</w:t>
                        </w:r>
                      </w:p>
                      <w:p w:rsidR="00817B1A" w:rsidRPr="00A752B5" w:rsidRDefault="00817B1A" w:rsidP="00F95B8E">
                        <w:pPr>
                          <w:rPr>
                            <w:strike/>
                            <w:color w:val="FF0000"/>
                          </w:rPr>
                        </w:pPr>
                        <w:r w:rsidRPr="00A752B5">
                          <w:rPr>
                            <w:strike/>
                            <w:color w:val="FF0000"/>
                          </w:rPr>
                          <w:t>tehnoloģiju jomā</w:t>
                        </w:r>
                      </w:p>
                    </w:txbxContent>
                  </v:textbox>
                </v:rect>
                <v:rect id="Rectangle 12" o:spid="_x0000_s1077" style="position:absolute;left:19051;top:28249;width:12682;height:8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textbox>
                    <w:txbxContent>
                      <w:p w:rsidR="00817B1A" w:rsidRPr="00A752B5" w:rsidRDefault="00817B1A" w:rsidP="00F95B8E">
                        <w:pPr>
                          <w:rPr>
                            <w:strike/>
                            <w:color w:val="FF0000"/>
                          </w:rPr>
                        </w:pPr>
                        <w:r w:rsidRPr="00A752B5">
                          <w:rPr>
                            <w:strike/>
                            <w:color w:val="FF0000"/>
                          </w:rPr>
                          <w:t>Direktora vietnieks</w:t>
                        </w:r>
                      </w:p>
                      <w:p w:rsidR="00817B1A" w:rsidRPr="00A752B5" w:rsidRDefault="00817B1A" w:rsidP="00F95B8E">
                        <w:pPr>
                          <w:rPr>
                            <w:strike/>
                            <w:color w:val="FF0000"/>
                          </w:rPr>
                        </w:pPr>
                        <w:r w:rsidRPr="00A752B5">
                          <w:rPr>
                            <w:strike/>
                            <w:color w:val="FF0000"/>
                          </w:rPr>
                          <w:t>audzināšanas un interešu darbā</w:t>
                        </w:r>
                      </w:p>
                    </w:txbxContent>
                  </v:textbox>
                </v:rect>
                <v:rect id="Rectangle 13" o:spid="_x0000_s1078" style="position:absolute;left:952;top:28249;width:12682;height:8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">
                  <v:textbox>
                    <w:txbxContent>
                      <w:p w:rsidR="00817B1A" w:rsidRDefault="00817B1A" w:rsidP="00F95B8E">
                        <w:r w:rsidRPr="00A752B5">
                          <w:rPr>
                            <w:strike/>
                            <w:color w:val="FF0000"/>
                          </w:rPr>
                          <w:t>Direktora</w:t>
                        </w:r>
                        <w:r>
                          <w:t xml:space="preserve"> </w:t>
                        </w:r>
                        <w:r w:rsidRPr="00A752B5">
                          <w:rPr>
                            <w:strike/>
                            <w:color w:val="FF0000"/>
                          </w:rPr>
                          <w:t>vietnieks</w:t>
                        </w:r>
                      </w:p>
                      <w:p w:rsidR="00817B1A" w:rsidRDefault="00817B1A" w:rsidP="00F95B8E">
                        <w:r w:rsidRPr="00A752B5">
                          <w:rPr>
                            <w:strike/>
                            <w:color w:val="FF0000"/>
                          </w:rPr>
                          <w:t>mācību</w:t>
                        </w:r>
                        <w:r>
                          <w:t xml:space="preserve"> </w:t>
                        </w:r>
                        <w:r w:rsidRPr="00A752B5">
                          <w:rPr>
                            <w:strike/>
                            <w:color w:val="FF0000"/>
                          </w:rPr>
                          <w:t>darbā</w:t>
                        </w:r>
                      </w:p>
                    </w:txbxContent>
                  </v:textbox>
                </v:rect>
                <v:rect id="Rectangle 14" o:spid="_x0000_s1079" style="position:absolute;left:31358;top:43109;width:12665;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">
                  <v:textbox>
                    <w:txbxContent>
                      <w:p w:rsidR="00817B1A" w:rsidRPr="00A752B5" w:rsidRDefault="00817B1A" w:rsidP="00F95B8E">
                        <w:pPr>
                          <w:rPr>
                            <w:strike/>
                            <w:color w:val="FF0000"/>
                          </w:rPr>
                        </w:pPr>
                        <w:r w:rsidRPr="00A752B5">
                          <w:rPr>
                            <w:strike/>
                            <w:color w:val="FF0000"/>
                          </w:rPr>
                          <w:t xml:space="preserve">Pamatskolas </w:t>
                        </w:r>
                      </w:p>
                      <w:p w:rsidR="00817B1A" w:rsidRPr="00A752B5" w:rsidRDefault="00817B1A" w:rsidP="00F95B8E">
                        <w:pPr>
                          <w:rPr>
                            <w:strike/>
                            <w:color w:val="FF0000"/>
                          </w:rPr>
                        </w:pPr>
                        <w:r w:rsidRPr="00A752B5">
                          <w:rPr>
                            <w:strike/>
                            <w:color w:val="FF0000"/>
                          </w:rPr>
                          <w:t>pašpārvalde</w:t>
                        </w:r>
                      </w:p>
                    </w:txbxContent>
                  </v:textbox>
                </v:rect>
                <v:rect id="Rectangle 15" o:spid="_x0000_s1080" style="position:absolute;left:16155;top:41966;width:12682;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textbox>
                    <w:txbxContent>
                      <w:p w:rsidR="00817B1A" w:rsidRPr="00A752B5" w:rsidRDefault="00817B1A" w:rsidP="00F95B8E">
                        <w:pPr>
                          <w:rPr>
                            <w:strike/>
                            <w:color w:val="FF0000"/>
                          </w:rPr>
                        </w:pPr>
                        <w:r w:rsidRPr="00A752B5">
                          <w:rPr>
                            <w:strike/>
                            <w:color w:val="FF0000"/>
                          </w:rPr>
                          <w:t>Klašu audzinātāju metodiskā</w:t>
                        </w:r>
                      </w:p>
                      <w:p w:rsidR="00817B1A" w:rsidRPr="00A752B5" w:rsidRDefault="00817B1A" w:rsidP="00F95B8E">
                        <w:pPr>
                          <w:rPr>
                            <w:strike/>
                            <w:color w:val="FF0000"/>
                          </w:rPr>
                        </w:pPr>
                        <w:r w:rsidRPr="00A752B5">
                          <w:rPr>
                            <w:strike/>
                            <w:color w:val="FF0000"/>
                          </w:rPr>
                          <w:t>komisija</w:t>
                        </w:r>
                      </w:p>
                    </w:txbxContent>
                  </v:textbox>
                </v:rect>
                <v:rect id="Rectangle 16" o:spid="_x0000_s1081" style="position:absolute;left:952;top:43109;width:12673;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textbox>
                    <w:txbxContent>
                      <w:p w:rsidR="00817B1A" w:rsidRPr="00A752B5" w:rsidRDefault="00817B1A" w:rsidP="00F95B8E">
                        <w:pPr>
                          <w:rPr>
                            <w:strike/>
                            <w:color w:val="FF0000"/>
                          </w:rPr>
                        </w:pPr>
                        <w:r w:rsidRPr="00A752B5">
                          <w:rPr>
                            <w:strike/>
                            <w:color w:val="FF0000"/>
                          </w:rPr>
                          <w:t>Mācību priekšmetu metodiskās</w:t>
                        </w:r>
                      </w:p>
                      <w:p w:rsidR="00817B1A" w:rsidRPr="00A752B5" w:rsidRDefault="00817B1A" w:rsidP="00F95B8E">
                        <w:pPr>
                          <w:rPr>
                            <w:strike/>
                            <w:color w:val="FF0000"/>
                          </w:rPr>
                        </w:pPr>
                        <w:r w:rsidRPr="00A752B5">
                          <w:rPr>
                            <w:strike/>
                            <w:color w:val="FF0000"/>
                          </w:rPr>
                          <w:t>komisijas</w:t>
                        </w:r>
                      </w:p>
                    </w:txbxContent>
                  </v:textbox>
                </v:rect>
                <v:rect id="Rectangle 17" o:spid="_x0000_s1082" style="position:absolute;left:34978;top:54539;width:12673;height:3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textbox>
                    <w:txbxContent>
                      <w:p w:rsidR="00817B1A" w:rsidRPr="00A752B5" w:rsidRDefault="00817B1A" w:rsidP="00F95B8E">
                        <w:pPr>
                          <w:rPr>
                            <w:strike/>
                            <w:color w:val="FF0000"/>
                          </w:rPr>
                        </w:pPr>
                        <w:r w:rsidRPr="00A752B5">
                          <w:rPr>
                            <w:strike/>
                            <w:color w:val="FF0000"/>
                          </w:rPr>
                          <w:t>Izglītojamie</w:t>
                        </w:r>
                      </w:p>
                    </w:txbxContent>
                  </v:textbox>
                </v:rect>
                <v:rect id="Rectangle 18" o:spid="_x0000_s1083" style="position:absolute;left:9273;top:54539;width:12691;height:3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textbox>
                    <w:txbxContent>
                      <w:p w:rsidR="00817B1A" w:rsidRPr="00A752B5" w:rsidRDefault="00817B1A" w:rsidP="00F95B8E">
                        <w:pPr>
                          <w:rPr>
                            <w:strike/>
                            <w:color w:val="FF0000"/>
                          </w:rPr>
                        </w:pPr>
                        <w:r w:rsidRPr="00A752B5">
                          <w:rPr>
                            <w:strike/>
                            <w:color w:val="FF0000"/>
                          </w:rPr>
                          <w:t>Pedagogi</w:t>
                        </w:r>
                      </w:p>
                    </w:txbxContent>
                  </v:textbox>
                </v:rect>
                <v:rect id="Rectangle 19" o:spid="_x0000_s1084" style="position:absolute;left:25200;top:1960;width:1267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">
                  <v:textbox>
                    <w:txbxContent>
                      <w:p w:rsidR="00817B1A" w:rsidRPr="00A752B5" w:rsidRDefault="00817B1A" w:rsidP="00F95B8E">
                        <w:pPr>
                          <w:jc w:val="center"/>
                          <w:rPr>
                            <w:b/>
                            <w:strike/>
                            <w:color w:val="FF0000"/>
                          </w:rPr>
                        </w:pPr>
                        <w:r w:rsidRPr="00A752B5">
                          <w:rPr>
                            <w:b/>
                            <w:strike/>
                            <w:color w:val="FF0000"/>
                          </w:rPr>
                          <w:t>DIREKTORS</w:t>
                        </w:r>
                      </w:p>
                    </w:txbxContent>
                  </v:textbox>
                </v:rect>
                <v:line id="Line 20" o:spid="_x0000_s1085" style="position:absolute;visibility:visible;mso-wrap-style:square" from="16879,3103" to="25566,3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line id="Line 21" o:spid="_x0000_s1086" style="position:absolute;visibility:visible;mso-wrap-style:square" from="37873,3103" to="45113,3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line id="Line 22" o:spid="_x0000_s1087" style="position:absolute;visibility:visible;mso-wrap-style:square" from="13983,11104" to="45471,11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line id="Line 23" o:spid="_x0000_s1088" style="position:absolute;visibility:visible;mso-wrap-style:square" from="11445,25963" to="53076,259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line id="Line 24" o:spid="_x0000_s1089" style="position:absolute;visibility:visible;mso-wrap-style:square" from="11445,25963" to="11445,28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"/>
                <v:line id="Line 25" o:spid="_x0000_s1090" style="position:absolute;visibility:visible;mso-wrap-style:square" from="53076,25963" to="53076,28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line id="Line 26" o:spid="_x0000_s1091" style="position:absolute;visibility:visible;mso-wrap-style:square" from="31358,5389" to="31358,259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line id="Line 27" o:spid="_x0000_s1092" style="position:absolute;visibility:visible;mso-wrap-style:square" from="13617,17962" to="31358,179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c2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CnbHNsYAAADbAAAA&#10;DwAAAAAAAAAAAAAAAAAHAgAAZHJzL2Rvd25yZXYueG1sUEsFBgAAAAADAAMAtwAAAPoCAAAAAA==&#10;"/>
                <v:line id="Line 28" o:spid="_x0000_s1093" style="position:absolute;visibility:visible;mso-wrap-style:square" from="24842,25963" to="24842,28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line id="Line 29" o:spid="_x0000_s1094" style="position:absolute;visibility:visible;mso-wrap-style:square" from="40045,25963" to="40045,28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"/>
                <v:line id="Line 30" o:spid="_x0000_s1095" style="position:absolute;visibility:visible;mso-wrap-style:square" from="10363,36251" to="10363,43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line id="Line 31" o:spid="_x0000_s1096" style="position:absolute;visibility:visible;mso-wrap-style:square" from="10133,52253" to="10363,54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"/>
                <v:line id="Line 32" o:spid="_x0000_s1097" style="position:absolute;visibility:visible;mso-wrap-style:square" from="20856,51110" to="20856,54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"/>
                <v:line id="Line 33" o:spid="_x0000_s1098" style="position:absolute;visibility:visible;mso-wrap-style:square" from="36426,51110" to="36426,54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"/>
                <v:line id="Line 34" o:spid="_x0000_s1099" style="position:absolute;visibility:visible;mso-wrap-style:square" from="45837,36251" to="45837,54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"/>
                <v:line id="Line 35" o:spid="_x0000_s1100" style="position:absolute;visibility:visible;mso-wrap-style:square" from="16155,52253" to="45837,52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"/>
                <v:line id="Line 36" o:spid="_x0000_s1101" style="position:absolute;visibility:visible;mso-wrap-style:square" from="16155,52253" to="16155,54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"/>
                <v:line id="Line 37" o:spid="_x0000_s1102" style="position:absolute;visibility:visible;mso-wrap-style:square" from="22671,39680" to="37873,39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1HrxgAAANsAAAAPAAAAZHJzL2Rvd25yZXYueG1sRI9Pa8JA&#10;FMTvgt9heUJvurGW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j69R68YAAADbAAAA&#10;DwAAAAAAAAAAAAAAAAAHAgAAZHJzL2Rvd25yZXYueG1sUEsFBgAAAAADAAMAtwAAAPoCAAAAAA==&#10;"/>
                <v:line id="Line 38" o:spid="_x0000_s1103" style="position:absolute;visibility:visible;mso-wrap-style:square" from="22679,39680" to="22688,419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RwxgAAANsAAAAPAAAAZHJzL2Rvd25yZXYueG1sRI9Pa8JA&#10;FMTvgt9heUJvurHS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4OP0cMYAAADbAAAA&#10;DwAAAAAAAAAAAAAAAAAHAgAAZHJzL2Rvd25yZXYueG1sUEsFBgAAAAADAAMAtwAAAPoCAAAAAA==&#10;"/>
                <v:line id="Line 39" o:spid="_x0000_s1104" style="position:absolute;visibility:visible;mso-wrap-style:square" from="37873,39680" to="37873,43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"/>
                <v:line id="Line 40" o:spid="_x0000_s1105" style="position:absolute;flip:x;visibility:visible;mso-wrap-style:square" from="29544,36251" to="29552,39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"/>
                <v:line id="Line 41" o:spid="_x0000_s1106" style="position:absolute;flip:x;visibility:visible;mso-wrap-style:square" from="56330,37394" to="56364,45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"/>
                <v:line id="Line 42" o:spid="_x0000_s1107" style="position:absolute;visibility:visible;mso-wrap-style:square" from="21947,55682" to="34978,55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"/>
                <w10:anchorlock/>
              </v:group>
            </w:pict>
          </mc:Fallback>
        </mc:AlternateContent>
      </w:r>
    </w:p>
    <w:p w:rsidR="00F95B8E" w:rsidRPr="00F95B8E" w:rsidRDefault="00F95B8E" w:rsidP="00F95B8E">
      <w:pPr>
        <w:jc w:val="both"/>
        <w:rPr>
          <w:rFonts w:eastAsia="Times New Roman" w:cs="Times New Roman"/>
          <w:szCs w:val="24"/>
          <w:lang w:eastAsia="lv-LV"/>
        </w:rPr>
      </w:pPr>
    </w:p>
    <w:p w:rsidR="00F95B8E" w:rsidRPr="00F95B8E" w:rsidRDefault="00F95B8E" w:rsidP="00F95B8E">
      <w:pPr>
        <w:tabs>
          <w:tab w:val="left" w:pos="2160"/>
        </w:tabs>
        <w:jc w:val="both"/>
        <w:rPr>
          <w:rFonts w:eastAsia="Times New Roman" w:cs="Times New Roman"/>
          <w:szCs w:val="24"/>
          <w:lang w:eastAsia="lv-LV"/>
        </w:rPr>
      </w:pPr>
      <w:r w:rsidRPr="00F95B8E">
        <w:rPr>
          <w:rFonts w:eastAsia="Times New Roman" w:cs="Times New Roman"/>
          <w:szCs w:val="24"/>
          <w:lang w:eastAsia="lv-LV"/>
        </w:rPr>
        <w:t xml:space="preserve">Tukuma E.Birznieka-Upīša </w:t>
      </w:r>
    </w:p>
    <w:p w:rsidR="00F95B8E" w:rsidRPr="00F95B8E" w:rsidRDefault="00F95B8E" w:rsidP="00F95B8E">
      <w:pPr>
        <w:tabs>
          <w:tab w:val="left" w:pos="2160"/>
        </w:tabs>
        <w:jc w:val="both"/>
        <w:rPr>
          <w:rFonts w:eastAsia="Times New Roman" w:cs="Times New Roman"/>
          <w:szCs w:val="24"/>
          <w:lang w:eastAsia="lv-LV"/>
        </w:rPr>
      </w:pPr>
      <w:r w:rsidRPr="00F95B8E">
        <w:rPr>
          <w:rFonts w:eastAsia="Times New Roman" w:cs="Times New Roman"/>
          <w:szCs w:val="24"/>
          <w:lang w:eastAsia="lv-LV"/>
        </w:rPr>
        <w:t>1.pamatskolas direktore</w:t>
      </w:r>
      <w:r w:rsidRPr="00F95B8E">
        <w:rPr>
          <w:rFonts w:eastAsia="Times New Roman" w:cs="Times New Roman"/>
          <w:szCs w:val="24"/>
          <w:lang w:eastAsia="lv-LV"/>
        </w:rPr>
        <w:tab/>
      </w:r>
      <w:r w:rsidRPr="00F95B8E">
        <w:rPr>
          <w:rFonts w:eastAsia="Times New Roman" w:cs="Times New Roman"/>
          <w:szCs w:val="24"/>
          <w:lang w:eastAsia="lv-LV"/>
        </w:rPr>
        <w:tab/>
      </w:r>
      <w:r w:rsidRPr="00F95B8E">
        <w:rPr>
          <w:rFonts w:eastAsia="Times New Roman" w:cs="Times New Roman"/>
          <w:szCs w:val="24"/>
          <w:lang w:eastAsia="lv-LV"/>
        </w:rPr>
        <w:tab/>
      </w:r>
      <w:proofErr w:type="spellStart"/>
      <w:r w:rsidRPr="00F95B8E">
        <w:rPr>
          <w:rFonts w:eastAsia="Times New Roman" w:cs="Times New Roman"/>
          <w:szCs w:val="24"/>
          <w:lang w:eastAsia="lv-LV"/>
        </w:rPr>
        <w:t>A.Ozerinska</w:t>
      </w:r>
      <w:proofErr w:type="spellEnd"/>
    </w:p>
    <w:p w:rsidR="00F95B8E" w:rsidRPr="00F95B8E" w:rsidRDefault="00F95B8E" w:rsidP="00F95B8E">
      <w:pPr>
        <w:jc w:val="left"/>
        <w:rPr>
          <w:rFonts w:eastAsia="Times New Roman" w:cs="Times New Roman"/>
          <w:szCs w:val="24"/>
          <w:lang w:eastAsia="lv-LV"/>
        </w:rPr>
      </w:pPr>
    </w:p>
    <w:p w:rsidR="00F95B8E" w:rsidRPr="00F95B8E" w:rsidRDefault="00F95B8E" w:rsidP="00F95B8E">
      <w:pPr>
        <w:jc w:val="left"/>
        <w:rPr>
          <w:rFonts w:eastAsia="Times New Roman" w:cs="Times New Roman"/>
          <w:szCs w:val="24"/>
          <w:lang w:eastAsia="lv-LV"/>
        </w:rPr>
      </w:pPr>
      <w:r w:rsidRPr="00F95B8E">
        <w:rPr>
          <w:rFonts w:eastAsia="Times New Roman" w:cs="Times New Roman"/>
          <w:szCs w:val="24"/>
          <w:lang w:eastAsia="lv-LV"/>
        </w:rPr>
        <w:t xml:space="preserve">Domes priekšsēdētājs </w:t>
      </w:r>
      <w:r w:rsidRPr="00F95B8E">
        <w:rPr>
          <w:rFonts w:eastAsia="Times New Roman" w:cs="Times New Roman"/>
          <w:szCs w:val="24"/>
          <w:lang w:eastAsia="lv-LV"/>
        </w:rPr>
        <w:tab/>
      </w:r>
      <w:r w:rsidRPr="00F95B8E">
        <w:rPr>
          <w:rFonts w:eastAsia="Times New Roman" w:cs="Times New Roman"/>
          <w:szCs w:val="24"/>
          <w:lang w:eastAsia="lv-LV"/>
        </w:rPr>
        <w:tab/>
      </w:r>
      <w:r w:rsidRPr="00F95B8E">
        <w:rPr>
          <w:rFonts w:eastAsia="Times New Roman" w:cs="Times New Roman"/>
          <w:szCs w:val="24"/>
          <w:lang w:eastAsia="lv-LV"/>
        </w:rPr>
        <w:tab/>
      </w:r>
      <w:r w:rsidRPr="00F95B8E">
        <w:rPr>
          <w:rFonts w:eastAsia="Times New Roman" w:cs="Times New Roman"/>
          <w:szCs w:val="24"/>
          <w:lang w:eastAsia="lv-LV"/>
        </w:rPr>
        <w:tab/>
        <w:t xml:space="preserve">J.Šulcs </w:t>
      </w:r>
    </w:p>
    <w:p w:rsidR="00F95B8E" w:rsidRPr="00F95B8E" w:rsidRDefault="00F95B8E" w:rsidP="00F95B8E">
      <w:pPr>
        <w:jc w:val="left"/>
        <w:rPr>
          <w:rFonts w:eastAsia="Times New Roman" w:cs="Times New Roman"/>
          <w:i/>
          <w:szCs w:val="24"/>
          <w:lang w:eastAsia="lv-LV"/>
        </w:rPr>
      </w:pPr>
    </w:p>
    <w:p w:rsidR="00F95B8E" w:rsidRPr="00F95B8E" w:rsidRDefault="00F95B8E" w:rsidP="00F95B8E">
      <w:pPr>
        <w:jc w:val="left"/>
        <w:rPr>
          <w:rFonts w:eastAsia="Times New Roman" w:cs="Times New Roman"/>
          <w:i/>
          <w:szCs w:val="24"/>
          <w:lang w:eastAsia="lv-LV"/>
        </w:rPr>
      </w:pPr>
    </w:p>
    <w:p w:rsidR="00F95B8E" w:rsidRPr="00F95B8E" w:rsidRDefault="00F95B8E" w:rsidP="00F95B8E">
      <w:pPr>
        <w:jc w:val="left"/>
        <w:rPr>
          <w:rFonts w:eastAsia="Times New Roman" w:cs="Times New Roman"/>
          <w:i/>
          <w:szCs w:val="24"/>
          <w:lang w:eastAsia="lv-LV"/>
        </w:rPr>
      </w:pPr>
    </w:p>
    <w:p w:rsidR="00F95B8E" w:rsidRPr="00F95B8E" w:rsidRDefault="00F95B8E" w:rsidP="00F95B8E">
      <w:pPr>
        <w:jc w:val="left"/>
        <w:rPr>
          <w:rFonts w:eastAsia="Times New Roman" w:cs="Times New Roman"/>
          <w:i/>
          <w:szCs w:val="24"/>
          <w:lang w:eastAsia="lv-LV"/>
        </w:rPr>
      </w:pPr>
      <w:r w:rsidRPr="00F95B8E">
        <w:rPr>
          <w:rFonts w:eastAsia="Times New Roman" w:cs="Times New Roman"/>
          <w:i/>
          <w:szCs w:val="24"/>
          <w:lang w:eastAsia="lv-LV"/>
        </w:rPr>
        <w:br w:type="page"/>
      </w:r>
    </w:p>
    <w:p w:rsidR="00F95B8E" w:rsidRPr="00F95B8E" w:rsidRDefault="00F95B8E" w:rsidP="00F95B8E">
      <w:pPr>
        <w:jc w:val="left"/>
        <w:rPr>
          <w:rFonts w:eastAsia="Times New Roman" w:cs="Times New Roman"/>
          <w:i/>
          <w:szCs w:val="24"/>
          <w:lang w:eastAsia="lv-LV"/>
        </w:rPr>
      </w:pPr>
    </w:p>
    <w:p w:rsidR="00F95B8E" w:rsidRPr="00F95B8E" w:rsidRDefault="00F95B8E" w:rsidP="00F95B8E">
      <w:pPr>
        <w:ind w:left="6237"/>
        <w:jc w:val="both"/>
        <w:rPr>
          <w:rFonts w:eastAsia="Times New Roman" w:cs="Times New Roman"/>
          <w:color w:val="FF0000"/>
          <w:szCs w:val="24"/>
          <w:lang w:eastAsia="lv-LV"/>
        </w:rPr>
      </w:pPr>
      <w:r w:rsidRPr="00F95B8E">
        <w:rPr>
          <w:rFonts w:eastAsia="Times New Roman" w:cs="Times New Roman"/>
          <w:color w:val="FF0000"/>
          <w:szCs w:val="24"/>
          <w:lang w:eastAsia="lv-LV"/>
        </w:rPr>
        <w:t>Pielikums</w:t>
      </w:r>
    </w:p>
    <w:p w:rsidR="00F95B8E" w:rsidRPr="00F95B8E" w:rsidRDefault="00F95B8E" w:rsidP="00F95B8E">
      <w:pPr>
        <w:ind w:left="6237"/>
        <w:jc w:val="both"/>
        <w:rPr>
          <w:rFonts w:eastAsia="Times New Roman" w:cs="Times New Roman"/>
          <w:color w:val="FF0000"/>
          <w:szCs w:val="24"/>
          <w:lang w:eastAsia="lv-LV"/>
        </w:rPr>
      </w:pPr>
      <w:r w:rsidRPr="00F95B8E">
        <w:rPr>
          <w:rFonts w:eastAsia="Times New Roman" w:cs="Times New Roman"/>
          <w:color w:val="FF0000"/>
          <w:szCs w:val="24"/>
          <w:lang w:eastAsia="lv-LV"/>
        </w:rPr>
        <w:t>Tukuma E.Birznieka-Upīša</w:t>
      </w:r>
    </w:p>
    <w:p w:rsidR="00F95B8E" w:rsidRPr="00F95B8E" w:rsidRDefault="00F95B8E" w:rsidP="00F95B8E">
      <w:pPr>
        <w:ind w:firstLine="6237"/>
        <w:jc w:val="both"/>
        <w:rPr>
          <w:rFonts w:eastAsia="Times New Roman" w:cs="Times New Roman"/>
          <w:color w:val="FF0000"/>
          <w:szCs w:val="24"/>
          <w:lang w:eastAsia="lv-LV"/>
        </w:rPr>
      </w:pPr>
      <w:r w:rsidRPr="00F95B8E">
        <w:rPr>
          <w:rFonts w:eastAsia="Times New Roman" w:cs="Times New Roman"/>
          <w:color w:val="FF0000"/>
          <w:szCs w:val="24"/>
          <w:lang w:eastAsia="lv-LV"/>
        </w:rPr>
        <w:t>1.pamatskolas nolikumam</w:t>
      </w:r>
    </w:p>
    <w:p w:rsidR="00F95B8E" w:rsidRPr="00F95B8E" w:rsidRDefault="00F95B8E" w:rsidP="00F95B8E">
      <w:pPr>
        <w:jc w:val="center"/>
        <w:rPr>
          <w:rFonts w:eastAsia="Times New Roman" w:cs="Times New Roman"/>
          <w:b/>
          <w:szCs w:val="24"/>
          <w:lang w:eastAsia="lv-LV"/>
        </w:rPr>
      </w:pPr>
    </w:p>
    <w:p w:rsidR="00F95B8E" w:rsidRPr="00F95B8E" w:rsidRDefault="00F95B8E" w:rsidP="00F95B8E">
      <w:pPr>
        <w:jc w:val="center"/>
        <w:rPr>
          <w:rFonts w:eastAsia="Times New Roman" w:cs="Times New Roman"/>
          <w:b/>
          <w:color w:val="FF0000"/>
          <w:szCs w:val="24"/>
          <w:lang w:eastAsia="lv-LV"/>
        </w:rPr>
      </w:pPr>
      <w:r w:rsidRPr="00F95B8E">
        <w:rPr>
          <w:rFonts w:eastAsia="Times New Roman" w:cs="Times New Roman"/>
          <w:b/>
          <w:color w:val="FF0000"/>
          <w:szCs w:val="24"/>
          <w:lang w:eastAsia="lv-LV"/>
        </w:rPr>
        <w:t>Tukuma E.Birznieka-Upīša 1.pamatskolas struktūrshēma</w:t>
      </w:r>
    </w:p>
    <w:p w:rsidR="00F95B8E" w:rsidRPr="00F95B8E" w:rsidRDefault="00F95B8E" w:rsidP="00F95B8E">
      <w:pPr>
        <w:jc w:val="left"/>
        <w:rPr>
          <w:rFonts w:eastAsia="Times New Roman" w:cs="Times New Roman"/>
          <w:color w:val="FF0000"/>
          <w:szCs w:val="24"/>
          <w:lang w:eastAsia="lv-LV"/>
        </w:rPr>
      </w:pPr>
      <w:r w:rsidRPr="00F95B8E">
        <w:rPr>
          <w:rFonts w:eastAsia="Times New Roman" w:cs="Times New Roman"/>
          <w:noProof/>
          <w:color w:val="FF0000"/>
          <w:szCs w:val="24"/>
          <w:lang w:eastAsia="lv-LV"/>
        </w:rPr>
        <mc:AlternateContent>
          <mc:Choice Requires="wpc">
            <w:drawing>
              <wp:inline distT="0" distB="0" distL="0" distR="0" wp14:anchorId="27C0C282" wp14:editId="28F2B43E">
                <wp:extent cx="6057900" cy="6303017"/>
                <wp:effectExtent l="0" t="0" r="152400" b="0"/>
                <wp:docPr id="81" name="Kanva 8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42" name="Rectangle 46"/>
                        <wps:cNvSpPr>
                          <a:spLocks noChangeArrowheads="1"/>
                        </wps:cNvSpPr>
                        <wps:spPr bwMode="auto">
                          <a:xfrm>
                            <a:off x="108167" y="457200"/>
                            <a:ext cx="1556917" cy="342900"/>
                          </a:xfrm>
                          <a:prstGeom prst="rect">
                            <a:avLst/>
                          </a:prstGeom>
                          <a:solidFill>
                            <a:srgbClr val="FFFFFF"/>
                          </a:solidFill>
                          <a:ln w="9525">
                            <a:solidFill>
                              <a:srgbClr val="000000"/>
                            </a:solidFill>
                            <a:miter lim="800000"/>
                            <a:headEnd/>
                            <a:tailEnd/>
                          </a:ln>
                        </wps:spPr>
                        <wps:txbx>
                          <w:txbxContent>
                            <w:p w:rsidR="00817B1A" w:rsidRPr="000B2767" w:rsidRDefault="00817B1A" w:rsidP="00F95B8E">
                              <w:r w:rsidRPr="000B2767">
                                <w:t>Pedagoģiskā padome</w:t>
                              </w:r>
                            </w:p>
                          </w:txbxContent>
                        </wps:txbx>
                        <wps:bodyPr rot="0" vert="horz" wrap="square" lIns="91440" tIns="45720" rIns="91440" bIns="45720" anchor="t" anchorCtr="0" upright="1">
                          <a:noAutofit/>
                        </wps:bodyPr>
                      </wps:wsp>
                      <wps:wsp>
                        <wps:cNvPr id="43" name="Rectangle 47"/>
                        <wps:cNvSpPr>
                          <a:spLocks noChangeArrowheads="1"/>
                        </wps:cNvSpPr>
                        <wps:spPr bwMode="auto">
                          <a:xfrm>
                            <a:off x="4488485" y="408093"/>
                            <a:ext cx="1520293" cy="342900"/>
                          </a:xfrm>
                          <a:prstGeom prst="rect">
                            <a:avLst/>
                          </a:prstGeom>
                          <a:solidFill>
                            <a:srgbClr val="FFFFFF"/>
                          </a:solidFill>
                          <a:ln w="9525">
                            <a:solidFill>
                              <a:srgbClr val="000000"/>
                            </a:solidFill>
                            <a:miter lim="800000"/>
                            <a:headEnd/>
                            <a:tailEnd/>
                          </a:ln>
                        </wps:spPr>
                        <wps:txbx>
                          <w:txbxContent>
                            <w:p w:rsidR="00817B1A" w:rsidRPr="000B2767" w:rsidRDefault="00817B1A" w:rsidP="00F95B8E">
                              <w:pPr>
                                <w:jc w:val="center"/>
                              </w:pPr>
                              <w:r w:rsidRPr="000B2767">
                                <w:t>Pamatskolas padome</w:t>
                              </w:r>
                            </w:p>
                          </w:txbxContent>
                        </wps:txbx>
                        <wps:bodyPr rot="0" vert="horz" wrap="square" lIns="91440" tIns="45720" rIns="91440" bIns="45720" anchor="t" anchorCtr="0" upright="1">
                          <a:noAutofit/>
                        </wps:bodyPr>
                      </wps:wsp>
                      <wps:wsp>
                        <wps:cNvPr id="44" name="Rectangle 48"/>
                        <wps:cNvSpPr>
                          <a:spLocks noChangeArrowheads="1"/>
                        </wps:cNvSpPr>
                        <wps:spPr bwMode="auto">
                          <a:xfrm>
                            <a:off x="4524257" y="1257300"/>
                            <a:ext cx="1266485" cy="342900"/>
                          </a:xfrm>
                          <a:prstGeom prst="rect">
                            <a:avLst/>
                          </a:prstGeom>
                          <a:solidFill>
                            <a:srgbClr val="FFFFFF"/>
                          </a:solidFill>
                          <a:ln w="9525">
                            <a:solidFill>
                              <a:srgbClr val="000000"/>
                            </a:solidFill>
                            <a:miter lim="800000"/>
                            <a:headEnd/>
                            <a:tailEnd/>
                          </a:ln>
                        </wps:spPr>
                        <wps:txbx>
                          <w:txbxContent>
                            <w:p w:rsidR="00817B1A" w:rsidRPr="000B2767" w:rsidRDefault="00817B1A" w:rsidP="00F95B8E">
                              <w:pPr>
                                <w:jc w:val="center"/>
                              </w:pPr>
                              <w:r w:rsidRPr="000B2767">
                                <w:t>Bibliotēka</w:t>
                              </w:r>
                            </w:p>
                          </w:txbxContent>
                        </wps:txbx>
                        <wps:bodyPr rot="0" vert="horz" wrap="square" lIns="91440" tIns="45720" rIns="91440" bIns="45720" anchor="t" anchorCtr="0" upright="1">
                          <a:noAutofit/>
                        </wps:bodyPr>
                      </wps:wsp>
                      <wps:wsp>
                        <wps:cNvPr id="45" name="Rectangle 49"/>
                        <wps:cNvSpPr>
                          <a:spLocks noChangeArrowheads="1"/>
                        </wps:cNvSpPr>
                        <wps:spPr bwMode="auto">
                          <a:xfrm>
                            <a:off x="108167" y="1257300"/>
                            <a:ext cx="1268189" cy="342900"/>
                          </a:xfrm>
                          <a:prstGeom prst="rect">
                            <a:avLst/>
                          </a:prstGeom>
                          <a:solidFill>
                            <a:srgbClr val="FFFFFF"/>
                          </a:solidFill>
                          <a:ln w="9525">
                            <a:solidFill>
                              <a:srgbClr val="000000"/>
                            </a:solidFill>
                            <a:miter lim="800000"/>
                            <a:headEnd/>
                            <a:tailEnd/>
                          </a:ln>
                        </wps:spPr>
                        <wps:txbx>
                          <w:txbxContent>
                            <w:p w:rsidR="00817B1A" w:rsidRPr="000B2767" w:rsidRDefault="00817B1A" w:rsidP="00F95B8E">
                              <w:pPr>
                                <w:jc w:val="center"/>
                              </w:pPr>
                              <w:r w:rsidRPr="000B2767">
                                <w:t>Grāmatvedība</w:t>
                              </w:r>
                            </w:p>
                          </w:txbxContent>
                        </wps:txbx>
                        <wps:bodyPr rot="0" vert="horz" wrap="square" lIns="91440" tIns="45720" rIns="91440" bIns="45720" anchor="t" anchorCtr="0" upright="1">
                          <a:noAutofit/>
                        </wps:bodyPr>
                      </wps:wsp>
                      <wps:wsp>
                        <wps:cNvPr id="46" name="Rectangle 50"/>
                        <wps:cNvSpPr>
                          <a:spLocks noChangeArrowheads="1"/>
                        </wps:cNvSpPr>
                        <wps:spPr bwMode="auto">
                          <a:xfrm>
                            <a:off x="72395" y="1943100"/>
                            <a:ext cx="1269040" cy="342900"/>
                          </a:xfrm>
                          <a:prstGeom prst="rect">
                            <a:avLst/>
                          </a:prstGeom>
                          <a:solidFill>
                            <a:srgbClr val="FFFFFF"/>
                          </a:solidFill>
                          <a:ln w="9525">
                            <a:solidFill>
                              <a:srgbClr val="000000"/>
                            </a:solidFill>
                            <a:miter lim="800000"/>
                            <a:headEnd/>
                            <a:tailEnd/>
                          </a:ln>
                        </wps:spPr>
                        <wps:txbx>
                          <w:txbxContent>
                            <w:p w:rsidR="00817B1A" w:rsidRPr="000B2767" w:rsidRDefault="00817B1A" w:rsidP="00F95B8E">
                              <w:pPr>
                                <w:jc w:val="center"/>
                              </w:pPr>
                              <w:r w:rsidRPr="000B2767">
                                <w:t>Kanceleja</w:t>
                              </w:r>
                            </w:p>
                          </w:txbxContent>
                        </wps:txbx>
                        <wps:bodyPr rot="0" vert="horz" wrap="square" lIns="91440" tIns="45720" rIns="91440" bIns="45720" anchor="t" anchorCtr="0" upright="1">
                          <a:noAutofit/>
                        </wps:bodyPr>
                      </wps:wsp>
                      <wps:wsp>
                        <wps:cNvPr id="47" name="Rectangle 51"/>
                        <wps:cNvSpPr>
                          <a:spLocks noChangeArrowheads="1"/>
                        </wps:cNvSpPr>
                        <wps:spPr bwMode="auto">
                          <a:xfrm>
                            <a:off x="4922855" y="3086100"/>
                            <a:ext cx="1267337" cy="914400"/>
                          </a:xfrm>
                          <a:prstGeom prst="rect">
                            <a:avLst/>
                          </a:prstGeom>
                          <a:solidFill>
                            <a:srgbClr val="FFFFFF"/>
                          </a:solidFill>
                          <a:ln w="9525">
                            <a:solidFill>
                              <a:srgbClr val="000000"/>
                            </a:solidFill>
                            <a:miter lim="800000"/>
                            <a:headEnd/>
                            <a:tailEnd/>
                          </a:ln>
                        </wps:spPr>
                        <wps:txbx>
                          <w:txbxContent>
                            <w:p w:rsidR="00817B1A" w:rsidRPr="000B2767" w:rsidRDefault="00817B1A" w:rsidP="00F95B8E">
                              <w:pPr>
                                <w:jc w:val="center"/>
                              </w:pPr>
                              <w:r w:rsidRPr="000B2767">
                                <w:t>Saimniecības pārzinis</w:t>
                              </w:r>
                            </w:p>
                          </w:txbxContent>
                        </wps:txbx>
                        <wps:bodyPr rot="0" vert="horz" wrap="square" lIns="91440" tIns="45720" rIns="91440" bIns="45720" anchor="t" anchorCtr="0" upright="1">
                          <a:noAutofit/>
                        </wps:bodyPr>
                      </wps:wsp>
                      <wps:wsp>
                        <wps:cNvPr id="48" name="Rectangle 52"/>
                        <wps:cNvSpPr>
                          <a:spLocks noChangeArrowheads="1"/>
                        </wps:cNvSpPr>
                        <wps:spPr bwMode="auto">
                          <a:xfrm>
                            <a:off x="4922855" y="4800600"/>
                            <a:ext cx="1267337" cy="457200"/>
                          </a:xfrm>
                          <a:prstGeom prst="rect">
                            <a:avLst/>
                          </a:prstGeom>
                          <a:solidFill>
                            <a:srgbClr val="FFFFFF"/>
                          </a:solidFill>
                          <a:ln w="9525">
                            <a:solidFill>
                              <a:srgbClr val="000000"/>
                            </a:solidFill>
                            <a:miter lim="800000"/>
                            <a:headEnd/>
                            <a:tailEnd/>
                          </a:ln>
                        </wps:spPr>
                        <wps:txbx>
                          <w:txbxContent>
                            <w:p w:rsidR="00817B1A" w:rsidRPr="000B2767" w:rsidRDefault="00817B1A" w:rsidP="00F95B8E">
                              <w:pPr>
                                <w:jc w:val="center"/>
                              </w:pPr>
                              <w:r w:rsidRPr="000B2767">
                                <w:t>Saimnieciskais personāls</w:t>
                              </w:r>
                            </w:p>
                          </w:txbxContent>
                        </wps:txbx>
                        <wps:bodyPr rot="0" vert="horz" wrap="square" lIns="91440" tIns="45720" rIns="91440" bIns="45720" anchor="t" anchorCtr="0" upright="1">
                          <a:noAutofit/>
                        </wps:bodyPr>
                      </wps:wsp>
                      <wps:wsp>
                        <wps:cNvPr id="49" name="Rectangle 53"/>
                        <wps:cNvSpPr>
                          <a:spLocks noChangeArrowheads="1"/>
                        </wps:cNvSpPr>
                        <wps:spPr bwMode="auto">
                          <a:xfrm>
                            <a:off x="2387329" y="3086100"/>
                            <a:ext cx="1889933" cy="914400"/>
                          </a:xfrm>
                          <a:prstGeom prst="rect">
                            <a:avLst/>
                          </a:prstGeom>
                          <a:solidFill>
                            <a:srgbClr val="FFFFFF"/>
                          </a:solidFill>
                          <a:ln w="9525">
                            <a:solidFill>
                              <a:srgbClr val="000000"/>
                            </a:solidFill>
                            <a:miter lim="800000"/>
                            <a:headEnd/>
                            <a:tailEnd/>
                          </a:ln>
                        </wps:spPr>
                        <wps:txbx>
                          <w:txbxContent>
                            <w:p w:rsidR="00817B1A" w:rsidRPr="000B5A99" w:rsidRDefault="00817B1A" w:rsidP="00F95B8E">
                              <w:pPr>
                                <w:jc w:val="center"/>
                              </w:pPr>
                              <w:r>
                                <w:t>D</w:t>
                              </w:r>
                              <w:r w:rsidRPr="000B5A99">
                                <w:t>irektora vietnieks</w:t>
                              </w:r>
                            </w:p>
                            <w:p w:rsidR="00817B1A" w:rsidRPr="000B5A99" w:rsidRDefault="00817B1A" w:rsidP="00F95B8E">
                              <w:pPr>
                                <w:jc w:val="center"/>
                              </w:pPr>
                              <w:r w:rsidRPr="000B5A99">
                                <w:t>audzināšanas un interešu darbā</w:t>
                              </w:r>
                            </w:p>
                          </w:txbxContent>
                        </wps:txbx>
                        <wps:bodyPr rot="0" vert="horz" wrap="square" lIns="91440" tIns="45720" rIns="91440" bIns="45720" anchor="t" anchorCtr="0" upright="1">
                          <a:noAutofit/>
                        </wps:bodyPr>
                      </wps:wsp>
                      <wps:wsp>
                        <wps:cNvPr id="50" name="Rectangle 54"/>
                        <wps:cNvSpPr>
                          <a:spLocks noChangeArrowheads="1"/>
                        </wps:cNvSpPr>
                        <wps:spPr bwMode="auto">
                          <a:xfrm>
                            <a:off x="72395" y="3086100"/>
                            <a:ext cx="1268189" cy="712893"/>
                          </a:xfrm>
                          <a:prstGeom prst="rect">
                            <a:avLst/>
                          </a:prstGeom>
                          <a:solidFill>
                            <a:srgbClr val="FFFFFF"/>
                          </a:solidFill>
                          <a:ln w="9525">
                            <a:solidFill>
                              <a:srgbClr val="000000"/>
                            </a:solidFill>
                            <a:miter lim="800000"/>
                            <a:headEnd/>
                            <a:tailEnd/>
                          </a:ln>
                        </wps:spPr>
                        <wps:txbx>
                          <w:txbxContent>
                            <w:p w:rsidR="00817B1A" w:rsidRPr="000B2767" w:rsidRDefault="00817B1A" w:rsidP="00F95B8E">
                              <w:pPr>
                                <w:jc w:val="center"/>
                              </w:pPr>
                              <w:r>
                                <w:t>D</w:t>
                              </w:r>
                              <w:r w:rsidRPr="000B2767">
                                <w:t>irektora vietnieks</w:t>
                              </w:r>
                            </w:p>
                            <w:p w:rsidR="00817B1A" w:rsidRPr="000B2767" w:rsidRDefault="00817B1A" w:rsidP="00F95B8E">
                              <w:pPr>
                                <w:jc w:val="center"/>
                              </w:pPr>
                              <w:r w:rsidRPr="000B2767">
                                <w:t>mācību darbā</w:t>
                              </w:r>
                            </w:p>
                          </w:txbxContent>
                        </wps:txbx>
                        <wps:bodyPr rot="0" vert="horz" wrap="square" lIns="91440" tIns="45720" rIns="91440" bIns="45720" anchor="t" anchorCtr="0" upright="1">
                          <a:noAutofit/>
                        </wps:bodyPr>
                      </wps:wsp>
                      <wps:wsp>
                        <wps:cNvPr id="51" name="Rectangle 55"/>
                        <wps:cNvSpPr>
                          <a:spLocks noChangeArrowheads="1"/>
                        </wps:cNvSpPr>
                        <wps:spPr bwMode="auto">
                          <a:xfrm>
                            <a:off x="3310577" y="4572000"/>
                            <a:ext cx="1068890" cy="685800"/>
                          </a:xfrm>
                          <a:prstGeom prst="rect">
                            <a:avLst/>
                          </a:prstGeom>
                          <a:solidFill>
                            <a:srgbClr val="FFFFFF"/>
                          </a:solidFill>
                          <a:ln w="9525">
                            <a:solidFill>
                              <a:srgbClr val="000000"/>
                            </a:solidFill>
                            <a:miter lim="800000"/>
                            <a:headEnd/>
                            <a:tailEnd/>
                          </a:ln>
                        </wps:spPr>
                        <wps:txbx>
                          <w:txbxContent>
                            <w:p w:rsidR="00817B1A" w:rsidRPr="000B2767" w:rsidRDefault="00817B1A" w:rsidP="00F95B8E">
                              <w:pPr>
                                <w:jc w:val="center"/>
                              </w:pPr>
                              <w:r w:rsidRPr="000B2767">
                                <w:t xml:space="preserve">Pamatskolas </w:t>
                              </w:r>
                            </w:p>
                            <w:p w:rsidR="00817B1A" w:rsidRPr="000B2767" w:rsidRDefault="00817B1A" w:rsidP="00F95B8E">
                              <w:pPr>
                                <w:jc w:val="center"/>
                              </w:pPr>
                              <w:r w:rsidRPr="000B2767">
                                <w:t>pašpārvalde</w:t>
                              </w:r>
                            </w:p>
                          </w:txbxContent>
                        </wps:txbx>
                        <wps:bodyPr rot="0" vert="horz" wrap="square" lIns="91440" tIns="45720" rIns="91440" bIns="45720" anchor="t" anchorCtr="0" upright="1">
                          <a:noAutofit/>
                        </wps:bodyPr>
                      </wps:wsp>
                      <wps:wsp>
                        <wps:cNvPr id="52" name="Rectangle 56"/>
                        <wps:cNvSpPr>
                          <a:spLocks noChangeArrowheads="1"/>
                        </wps:cNvSpPr>
                        <wps:spPr bwMode="auto">
                          <a:xfrm>
                            <a:off x="1768140" y="4512733"/>
                            <a:ext cx="1267337" cy="859367"/>
                          </a:xfrm>
                          <a:prstGeom prst="rect">
                            <a:avLst/>
                          </a:prstGeom>
                          <a:solidFill>
                            <a:srgbClr val="FFFFFF"/>
                          </a:solidFill>
                          <a:ln w="9525">
                            <a:solidFill>
                              <a:srgbClr val="000000"/>
                            </a:solidFill>
                            <a:miter lim="800000"/>
                            <a:headEnd/>
                            <a:tailEnd/>
                          </a:ln>
                        </wps:spPr>
                        <wps:txbx>
                          <w:txbxContent>
                            <w:p w:rsidR="00817B1A" w:rsidRPr="000B2767" w:rsidRDefault="00817B1A" w:rsidP="00F95B8E">
                              <w:pPr>
                                <w:jc w:val="center"/>
                              </w:pPr>
                              <w:r w:rsidRPr="000B2767">
                                <w:t>Klašu audzinātāju metodiskā</w:t>
                              </w:r>
                            </w:p>
                            <w:p w:rsidR="00817B1A" w:rsidRPr="000B2767" w:rsidRDefault="00817B1A" w:rsidP="00F95B8E">
                              <w:pPr>
                                <w:jc w:val="center"/>
                              </w:pPr>
                              <w:r w:rsidRPr="000B2767">
                                <w:t>komisija</w:t>
                              </w:r>
                            </w:p>
                          </w:txbxContent>
                        </wps:txbx>
                        <wps:bodyPr rot="0" vert="horz" wrap="square" lIns="91440" tIns="45720" rIns="91440" bIns="45720" anchor="t" anchorCtr="0" upright="1">
                          <a:noAutofit/>
                        </wps:bodyPr>
                      </wps:wsp>
                      <wps:wsp>
                        <wps:cNvPr id="53" name="Rectangle 57"/>
                        <wps:cNvSpPr>
                          <a:spLocks noChangeArrowheads="1"/>
                        </wps:cNvSpPr>
                        <wps:spPr bwMode="auto">
                          <a:xfrm>
                            <a:off x="72395" y="4648200"/>
                            <a:ext cx="1267337" cy="752687"/>
                          </a:xfrm>
                          <a:prstGeom prst="rect">
                            <a:avLst/>
                          </a:prstGeom>
                          <a:solidFill>
                            <a:srgbClr val="FFFFFF"/>
                          </a:solidFill>
                          <a:ln w="9525">
                            <a:solidFill>
                              <a:srgbClr val="000000"/>
                            </a:solidFill>
                            <a:miter lim="800000"/>
                            <a:headEnd/>
                            <a:tailEnd/>
                          </a:ln>
                        </wps:spPr>
                        <wps:txbx>
                          <w:txbxContent>
                            <w:p w:rsidR="00817B1A" w:rsidRPr="000B2767" w:rsidRDefault="00817B1A" w:rsidP="00F95B8E">
                              <w:pPr>
                                <w:jc w:val="center"/>
                              </w:pPr>
                              <w:r w:rsidRPr="000B2767">
                                <w:t>Mācību priekšmetu metodiskās</w:t>
                              </w:r>
                            </w:p>
                            <w:p w:rsidR="00817B1A" w:rsidRPr="000B2767" w:rsidRDefault="00817B1A" w:rsidP="00F95B8E">
                              <w:pPr>
                                <w:jc w:val="center"/>
                              </w:pPr>
                              <w:r w:rsidRPr="000B2767">
                                <w:t>komisijas</w:t>
                              </w:r>
                            </w:p>
                          </w:txbxContent>
                        </wps:txbx>
                        <wps:bodyPr rot="0" vert="horz" wrap="square" lIns="91440" tIns="45720" rIns="91440" bIns="45720" anchor="t" anchorCtr="0" upright="1">
                          <a:noAutofit/>
                        </wps:bodyPr>
                      </wps:wsp>
                      <wps:wsp>
                        <wps:cNvPr id="54" name="Rectangle 58"/>
                        <wps:cNvSpPr>
                          <a:spLocks noChangeArrowheads="1"/>
                        </wps:cNvSpPr>
                        <wps:spPr bwMode="auto">
                          <a:xfrm>
                            <a:off x="3474956" y="5715000"/>
                            <a:ext cx="1267337" cy="342900"/>
                          </a:xfrm>
                          <a:prstGeom prst="rect">
                            <a:avLst/>
                          </a:prstGeom>
                          <a:solidFill>
                            <a:srgbClr val="FFFFFF"/>
                          </a:solidFill>
                          <a:ln w="9525">
                            <a:solidFill>
                              <a:srgbClr val="000000"/>
                            </a:solidFill>
                            <a:miter lim="800000"/>
                            <a:headEnd/>
                            <a:tailEnd/>
                          </a:ln>
                        </wps:spPr>
                        <wps:txbx>
                          <w:txbxContent>
                            <w:p w:rsidR="00817B1A" w:rsidRPr="000B2767" w:rsidRDefault="00817B1A" w:rsidP="00F95B8E">
                              <w:pPr>
                                <w:jc w:val="center"/>
                              </w:pPr>
                              <w:r w:rsidRPr="000B2767">
                                <w:t>Izglītojamie</w:t>
                              </w:r>
                            </w:p>
                          </w:txbxContent>
                        </wps:txbx>
                        <wps:bodyPr rot="0" vert="horz" wrap="square" lIns="91440" tIns="45720" rIns="91440" bIns="45720" anchor="t" anchorCtr="0" upright="1">
                          <a:noAutofit/>
                        </wps:bodyPr>
                      </wps:wsp>
                      <wps:wsp>
                        <wps:cNvPr id="55" name="Rectangle 59"/>
                        <wps:cNvSpPr>
                          <a:spLocks noChangeArrowheads="1"/>
                        </wps:cNvSpPr>
                        <wps:spPr bwMode="auto">
                          <a:xfrm>
                            <a:off x="706063" y="5715000"/>
                            <a:ext cx="1467488" cy="514773"/>
                          </a:xfrm>
                          <a:prstGeom prst="rect">
                            <a:avLst/>
                          </a:prstGeom>
                          <a:solidFill>
                            <a:srgbClr val="FFFFFF"/>
                          </a:solidFill>
                          <a:ln w="9525">
                            <a:solidFill>
                              <a:srgbClr val="000000"/>
                            </a:solidFill>
                            <a:miter lim="800000"/>
                            <a:headEnd/>
                            <a:tailEnd/>
                          </a:ln>
                        </wps:spPr>
                        <wps:txbx>
                          <w:txbxContent>
                            <w:p w:rsidR="00817B1A" w:rsidRPr="00A00C17" w:rsidRDefault="00817B1A" w:rsidP="00F95B8E">
                              <w:pPr>
                                <w:jc w:val="center"/>
                              </w:pPr>
                              <w:r w:rsidRPr="00A00C17">
                                <w:t>Pedagogi</w:t>
                              </w:r>
                            </w:p>
                          </w:txbxContent>
                        </wps:txbx>
                        <wps:bodyPr rot="0" vert="horz" wrap="square" lIns="91440" tIns="45720" rIns="91440" bIns="45720" anchor="t" anchorCtr="0" upright="1">
                          <a:noAutofit/>
                        </wps:bodyPr>
                      </wps:wsp>
                      <wps:wsp>
                        <wps:cNvPr id="56" name="Rectangle 60"/>
                        <wps:cNvSpPr>
                          <a:spLocks noChangeArrowheads="1"/>
                        </wps:cNvSpPr>
                        <wps:spPr bwMode="auto">
                          <a:xfrm>
                            <a:off x="2461427" y="306493"/>
                            <a:ext cx="1483670" cy="493607"/>
                          </a:xfrm>
                          <a:prstGeom prst="rect">
                            <a:avLst/>
                          </a:prstGeom>
                          <a:solidFill>
                            <a:srgbClr val="FFFFFF"/>
                          </a:solidFill>
                          <a:ln w="9525">
                            <a:solidFill>
                              <a:srgbClr val="000000"/>
                            </a:solidFill>
                            <a:miter lim="800000"/>
                            <a:headEnd/>
                            <a:tailEnd/>
                          </a:ln>
                        </wps:spPr>
                        <wps:txbx>
                          <w:txbxContent>
                            <w:p w:rsidR="00817B1A" w:rsidRPr="000B2767" w:rsidRDefault="00817B1A" w:rsidP="00F95B8E">
                              <w:pPr>
                                <w:jc w:val="center"/>
                                <w:rPr>
                                  <w:b/>
                                </w:rPr>
                              </w:pPr>
                              <w:r w:rsidRPr="000B2767">
                                <w:rPr>
                                  <w:b/>
                                </w:rPr>
                                <w:t>SKOLAS DIREKTORS</w:t>
                              </w:r>
                            </w:p>
                          </w:txbxContent>
                        </wps:txbx>
                        <wps:bodyPr rot="0" vert="horz" wrap="square" lIns="91440" tIns="45720" rIns="91440" bIns="45720" anchor="t" anchorCtr="0" upright="1">
                          <a:noAutofit/>
                        </wps:bodyPr>
                      </wps:wsp>
                      <wps:wsp>
                        <wps:cNvPr id="57" name="Line 61"/>
                        <wps:cNvCnPr/>
                        <wps:spPr bwMode="auto">
                          <a:xfrm>
                            <a:off x="1665083" y="571500"/>
                            <a:ext cx="796344" cy="8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Line 62"/>
                        <wps:cNvCnPr/>
                        <wps:spPr bwMode="auto">
                          <a:xfrm>
                            <a:off x="3981721" y="571500"/>
                            <a:ext cx="506764" cy="8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Line 63"/>
                        <wps:cNvCnPr/>
                        <wps:spPr bwMode="auto">
                          <a:xfrm>
                            <a:off x="1375504" y="1371600"/>
                            <a:ext cx="314875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Line 64"/>
                        <wps:cNvCnPr/>
                        <wps:spPr bwMode="auto">
                          <a:xfrm>
                            <a:off x="1121695" y="2857500"/>
                            <a:ext cx="416313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Line 65"/>
                        <wps:cNvCnPr/>
                        <wps:spPr bwMode="auto">
                          <a:xfrm>
                            <a:off x="1121695" y="285750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Line 66"/>
                        <wps:cNvCnPr/>
                        <wps:spPr bwMode="auto">
                          <a:xfrm>
                            <a:off x="5284829" y="285750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Line 67"/>
                        <wps:cNvCnPr/>
                        <wps:spPr bwMode="auto">
                          <a:xfrm>
                            <a:off x="3112982" y="800100"/>
                            <a:ext cx="0" cy="2057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Line 68"/>
                        <wps:cNvCnPr/>
                        <wps:spPr bwMode="auto">
                          <a:xfrm>
                            <a:off x="1338880" y="2057400"/>
                            <a:ext cx="177410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Line 69"/>
                        <wps:cNvCnPr/>
                        <wps:spPr bwMode="auto">
                          <a:xfrm>
                            <a:off x="3310577" y="2857500"/>
                            <a:ext cx="852"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Line 70"/>
                        <wps:cNvCnPr/>
                        <wps:spPr bwMode="auto">
                          <a:xfrm>
                            <a:off x="1013529" y="3771900"/>
                            <a:ext cx="852"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Line 71"/>
                        <wps:cNvCnPr/>
                        <wps:spPr bwMode="auto">
                          <a:xfrm>
                            <a:off x="1037377" y="5400887"/>
                            <a:ext cx="852" cy="314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 name="Line 72"/>
                        <wps:cNvCnPr/>
                        <wps:spPr bwMode="auto">
                          <a:xfrm>
                            <a:off x="2062829" y="537210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 name="Line 73"/>
                        <wps:cNvCnPr/>
                        <wps:spPr bwMode="auto">
                          <a:xfrm>
                            <a:off x="3619746" y="5257800"/>
                            <a:ext cx="852"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 name="Line 74"/>
                        <wps:cNvCnPr/>
                        <wps:spPr bwMode="auto">
                          <a:xfrm>
                            <a:off x="1592688" y="5486400"/>
                            <a:ext cx="2027058" cy="8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Line 75"/>
                        <wps:cNvCnPr/>
                        <wps:spPr bwMode="auto">
                          <a:xfrm>
                            <a:off x="1592688" y="548640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 name="Line 76"/>
                        <wps:cNvCnPr/>
                        <wps:spPr bwMode="auto">
                          <a:xfrm>
                            <a:off x="2244243" y="4229100"/>
                            <a:ext cx="152029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 name="Line 77"/>
                        <wps:cNvCnPr/>
                        <wps:spPr bwMode="auto">
                          <a:xfrm>
                            <a:off x="2245094" y="4229100"/>
                            <a:ext cx="852"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 name="Line 78"/>
                        <wps:cNvCnPr/>
                        <wps:spPr bwMode="auto">
                          <a:xfrm>
                            <a:off x="3764536" y="422910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 name="Line 79"/>
                        <wps:cNvCnPr/>
                        <wps:spPr bwMode="auto">
                          <a:xfrm flipH="1">
                            <a:off x="2931569" y="4000500"/>
                            <a:ext cx="852"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 name="Line 80"/>
                        <wps:cNvCnPr/>
                        <wps:spPr bwMode="auto">
                          <a:xfrm flipH="1">
                            <a:off x="5610181" y="4000500"/>
                            <a:ext cx="3407"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 name="Line 81"/>
                        <wps:cNvCnPr/>
                        <wps:spPr bwMode="auto">
                          <a:xfrm>
                            <a:off x="2171848" y="5829300"/>
                            <a:ext cx="130310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 name="Rectangle 82"/>
                        <wps:cNvSpPr>
                          <a:spLocks noChangeArrowheads="1"/>
                        </wps:cNvSpPr>
                        <wps:spPr bwMode="auto">
                          <a:xfrm>
                            <a:off x="596193" y="4000500"/>
                            <a:ext cx="867036" cy="457200"/>
                          </a:xfrm>
                          <a:prstGeom prst="rect">
                            <a:avLst/>
                          </a:prstGeom>
                          <a:solidFill>
                            <a:srgbClr val="FFFFFF"/>
                          </a:solidFill>
                          <a:ln w="9525">
                            <a:solidFill>
                              <a:srgbClr val="000000"/>
                            </a:solidFill>
                            <a:miter lim="800000"/>
                            <a:headEnd/>
                            <a:tailEnd/>
                          </a:ln>
                        </wps:spPr>
                        <wps:txbx>
                          <w:txbxContent>
                            <w:p w:rsidR="00817B1A" w:rsidRPr="000B2767" w:rsidRDefault="00817B1A" w:rsidP="00F95B8E">
                              <w:r w:rsidRPr="000B2767">
                                <w:t>Metodiskā padome</w:t>
                              </w:r>
                            </w:p>
                          </w:txbxContent>
                        </wps:txbx>
                        <wps:bodyPr rot="0" vert="horz" wrap="square" lIns="91440" tIns="45720" rIns="91440" bIns="45720" anchor="t" anchorCtr="0" upright="1">
                          <a:noAutofit/>
                        </wps:bodyPr>
                      </wps:wsp>
                      <wps:wsp>
                        <wps:cNvPr id="79" name="AutoShape 83"/>
                        <wps:cNvCnPr>
                          <a:cxnSpLocks noChangeShapeType="1"/>
                          <a:stCxn id="53" idx="0"/>
                          <a:endCxn id="53" idx="0"/>
                        </wps:cNvCnPr>
                        <wps:spPr bwMode="auto">
                          <a:xfrm>
                            <a:off x="706063" y="4648200"/>
                            <a:ext cx="852" cy="84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AutoShape 84"/>
                        <wps:cNvCnPr>
                          <a:cxnSpLocks noChangeShapeType="1"/>
                        </wps:cNvCnPr>
                        <wps:spPr bwMode="auto">
                          <a:xfrm>
                            <a:off x="1121695" y="4457700"/>
                            <a:ext cx="852" cy="190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xmlns:w16se="http://schemas.microsoft.com/office/word/2015/wordml/symex" xmlns:cx="http://schemas.microsoft.com/office/drawing/2014/chartex">
            <w:pict>
              <v:group w14:anchorId="27C0C282" id="Kanva 81" o:spid="_x0000_s1108" editas="canvas" style="width:477pt;height:496.3pt;mso-position-horizontal-relative:char;mso-position-vertical-relative:line" coordsize="60579,63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">
                <v:shape id="_x0000_s1109" type="#_x0000_t75" style="position:absolute;width:60579;height:63030;visibility:visible;mso-wrap-style:square">
                  <v:fill o:detectmouseclick="t"/>
                  <v:path o:connecttype="none"/>
                </v:shape>
                <v:rect id="Rectangle 46" o:spid="_x0000_s1110" style="position:absolute;left:1081;top:4572;width:15569;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">
                  <v:textbox>
                    <w:txbxContent>
                      <w:p w:rsidR="00817B1A" w:rsidRPr="000B2767" w:rsidRDefault="00817B1A" w:rsidP="00F95B8E">
                        <w:r w:rsidRPr="000B2767">
                          <w:t>Pedagoģiskā padome</w:t>
                        </w:r>
                      </w:p>
                    </w:txbxContent>
                  </v:textbox>
                </v:rect>
                <v:rect id="Rectangle 47" o:spid="_x0000_s1111" style="position:absolute;left:44884;top:4080;width:1520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">
                  <v:textbox>
                    <w:txbxContent>
                      <w:p w:rsidR="00817B1A" w:rsidRPr="000B2767" w:rsidRDefault="00817B1A" w:rsidP="00F95B8E">
                        <w:pPr>
                          <w:jc w:val="center"/>
                        </w:pPr>
                        <w:r w:rsidRPr="000B2767">
                          <w:t>Pamatskolas padome</w:t>
                        </w:r>
                      </w:p>
                    </w:txbxContent>
                  </v:textbox>
                </v:rect>
                <v:rect id="Rectangle 48" o:spid="_x0000_s1112" style="position:absolute;left:45242;top:12573;width:1266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">
                  <v:textbox>
                    <w:txbxContent>
                      <w:p w:rsidR="00817B1A" w:rsidRPr="000B2767" w:rsidRDefault="00817B1A" w:rsidP="00F95B8E">
                        <w:pPr>
                          <w:jc w:val="center"/>
                        </w:pPr>
                        <w:r w:rsidRPr="000B2767">
                          <w:t>Bibliotēka</w:t>
                        </w:r>
                      </w:p>
                    </w:txbxContent>
                  </v:textbox>
                </v:rect>
                <v:rect id="Rectangle 49" o:spid="_x0000_s1113" style="position:absolute;left:1081;top:12573;width:1268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">
                  <v:textbox>
                    <w:txbxContent>
                      <w:p w:rsidR="00817B1A" w:rsidRPr="000B2767" w:rsidRDefault="00817B1A" w:rsidP="00F95B8E">
                        <w:pPr>
                          <w:jc w:val="center"/>
                        </w:pPr>
                        <w:r w:rsidRPr="000B2767">
                          <w:t>Grāmatvedība</w:t>
                        </w:r>
                      </w:p>
                    </w:txbxContent>
                  </v:textbox>
                </v:rect>
                <v:rect id="Rectangle 50" o:spid="_x0000_s1114" style="position:absolute;left:723;top:19431;width:1269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">
                  <v:textbox>
                    <w:txbxContent>
                      <w:p w:rsidR="00817B1A" w:rsidRPr="000B2767" w:rsidRDefault="00817B1A" w:rsidP="00F95B8E">
                        <w:pPr>
                          <w:jc w:val="center"/>
                        </w:pPr>
                        <w:r w:rsidRPr="000B2767">
                          <w:t>Kanceleja</w:t>
                        </w:r>
                      </w:p>
                    </w:txbxContent>
                  </v:textbox>
                </v:rect>
                <v:rect id="Rectangle 51" o:spid="_x0000_s1115" style="position:absolute;left:49228;top:30861;width:12673;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">
                  <v:textbox>
                    <w:txbxContent>
                      <w:p w:rsidR="00817B1A" w:rsidRPr="000B2767" w:rsidRDefault="00817B1A" w:rsidP="00F95B8E">
                        <w:pPr>
                          <w:jc w:val="center"/>
                        </w:pPr>
                        <w:r w:rsidRPr="000B2767">
                          <w:t>Saimniecības pārzinis</w:t>
                        </w:r>
                      </w:p>
                    </w:txbxContent>
                  </v:textbox>
                </v:rect>
                <v:rect id="Rectangle 52" o:spid="_x0000_s1116" style="position:absolute;left:49228;top:48006;width:12673;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">
                  <v:textbox>
                    <w:txbxContent>
                      <w:p w:rsidR="00817B1A" w:rsidRPr="000B2767" w:rsidRDefault="00817B1A" w:rsidP="00F95B8E">
                        <w:pPr>
                          <w:jc w:val="center"/>
                        </w:pPr>
                        <w:r w:rsidRPr="000B2767">
                          <w:t>Saimnieciskais personāls</w:t>
                        </w:r>
                      </w:p>
                    </w:txbxContent>
                  </v:textbox>
                </v:rect>
                <v:rect id="Rectangle 53" o:spid="_x0000_s1117" style="position:absolute;left:23873;top:30861;width:18899;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">
                  <v:textbox>
                    <w:txbxContent>
                      <w:p w:rsidR="00817B1A" w:rsidRPr="000B5A99" w:rsidRDefault="00817B1A" w:rsidP="00F95B8E">
                        <w:pPr>
                          <w:jc w:val="center"/>
                        </w:pPr>
                        <w:r>
                          <w:t>D</w:t>
                        </w:r>
                        <w:r w:rsidRPr="000B5A99">
                          <w:t>irektora vietnieks</w:t>
                        </w:r>
                      </w:p>
                      <w:p w:rsidR="00817B1A" w:rsidRPr="000B5A99" w:rsidRDefault="00817B1A" w:rsidP="00F95B8E">
                        <w:pPr>
                          <w:jc w:val="center"/>
                        </w:pPr>
                        <w:r w:rsidRPr="000B5A99">
                          <w:t>audzināšanas un interešu darbā</w:t>
                        </w:r>
                      </w:p>
                    </w:txbxContent>
                  </v:textbox>
                </v:rect>
                <v:rect id="Rectangle 54" o:spid="_x0000_s1118" style="position:absolute;left:723;top:30861;width:12682;height:7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">
                  <v:textbox>
                    <w:txbxContent>
                      <w:p w:rsidR="00817B1A" w:rsidRPr="000B2767" w:rsidRDefault="00817B1A" w:rsidP="00F95B8E">
                        <w:pPr>
                          <w:jc w:val="center"/>
                        </w:pPr>
                        <w:r>
                          <w:t>D</w:t>
                        </w:r>
                        <w:r w:rsidRPr="000B2767">
                          <w:t>irektora vietnieks</w:t>
                        </w:r>
                      </w:p>
                      <w:p w:rsidR="00817B1A" w:rsidRPr="000B2767" w:rsidRDefault="00817B1A" w:rsidP="00F95B8E">
                        <w:pPr>
                          <w:jc w:val="center"/>
                        </w:pPr>
                        <w:r w:rsidRPr="000B2767">
                          <w:t>mācību darbā</w:t>
                        </w:r>
                      </w:p>
                    </w:txbxContent>
                  </v:textbox>
                </v:rect>
                <v:rect id="Rectangle 55" o:spid="_x0000_s1119" style="position:absolute;left:33105;top:45720;width:10689;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">
                  <v:textbox>
                    <w:txbxContent>
                      <w:p w:rsidR="00817B1A" w:rsidRPr="000B2767" w:rsidRDefault="00817B1A" w:rsidP="00F95B8E">
                        <w:pPr>
                          <w:jc w:val="center"/>
                        </w:pPr>
                        <w:r w:rsidRPr="000B2767">
                          <w:t xml:space="preserve">Pamatskolas </w:t>
                        </w:r>
                      </w:p>
                      <w:p w:rsidR="00817B1A" w:rsidRPr="000B2767" w:rsidRDefault="00817B1A" w:rsidP="00F95B8E">
                        <w:pPr>
                          <w:jc w:val="center"/>
                        </w:pPr>
                        <w:r w:rsidRPr="000B2767">
                          <w:t>pašpārvalde</w:t>
                        </w:r>
                      </w:p>
                    </w:txbxContent>
                  </v:textbox>
                </v:rect>
                <v:rect id="Rectangle 56" o:spid="_x0000_s1120" style="position:absolute;left:17681;top:45127;width:12673;height:8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">
                  <v:textbox>
                    <w:txbxContent>
                      <w:p w:rsidR="00817B1A" w:rsidRPr="000B2767" w:rsidRDefault="00817B1A" w:rsidP="00F95B8E">
                        <w:pPr>
                          <w:jc w:val="center"/>
                        </w:pPr>
                        <w:r w:rsidRPr="000B2767">
                          <w:t>Klašu audzinātāju metodiskā</w:t>
                        </w:r>
                      </w:p>
                      <w:p w:rsidR="00817B1A" w:rsidRPr="000B2767" w:rsidRDefault="00817B1A" w:rsidP="00F95B8E">
                        <w:pPr>
                          <w:jc w:val="center"/>
                        </w:pPr>
                        <w:r w:rsidRPr="000B2767">
                          <w:t>komisija</w:t>
                        </w:r>
                      </w:p>
                    </w:txbxContent>
                  </v:textbox>
                </v:rect>
                <v:rect id="Rectangle 57" o:spid="_x0000_s1121" style="position:absolute;left:723;top:46482;width:12674;height:7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">
                  <v:textbox>
                    <w:txbxContent>
                      <w:p w:rsidR="00817B1A" w:rsidRPr="000B2767" w:rsidRDefault="00817B1A" w:rsidP="00F95B8E">
                        <w:pPr>
                          <w:jc w:val="center"/>
                        </w:pPr>
                        <w:r w:rsidRPr="000B2767">
                          <w:t>Mācību priekšmetu metodiskās</w:t>
                        </w:r>
                      </w:p>
                      <w:p w:rsidR="00817B1A" w:rsidRPr="000B2767" w:rsidRDefault="00817B1A" w:rsidP="00F95B8E">
                        <w:pPr>
                          <w:jc w:val="center"/>
                        </w:pPr>
                        <w:r w:rsidRPr="000B2767">
                          <w:t>komisijas</w:t>
                        </w:r>
                      </w:p>
                    </w:txbxContent>
                  </v:textbox>
                </v:rect>
                <v:rect id="Rectangle 58" o:spid="_x0000_s1122" style="position:absolute;left:34749;top:57150;width:1267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">
                  <v:textbox>
                    <w:txbxContent>
                      <w:p w:rsidR="00817B1A" w:rsidRPr="000B2767" w:rsidRDefault="00817B1A" w:rsidP="00F95B8E">
                        <w:pPr>
                          <w:jc w:val="center"/>
                        </w:pPr>
                        <w:r w:rsidRPr="000B2767">
                          <w:t>Izglītojamie</w:t>
                        </w:r>
                      </w:p>
                    </w:txbxContent>
                  </v:textbox>
                </v:rect>
                <v:rect id="Rectangle 59" o:spid="_x0000_s1123" style="position:absolute;left:7060;top:57150;width:14675;height:5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">
                  <v:textbox>
                    <w:txbxContent>
                      <w:p w:rsidR="00817B1A" w:rsidRPr="00A00C17" w:rsidRDefault="00817B1A" w:rsidP="00F95B8E">
                        <w:pPr>
                          <w:jc w:val="center"/>
                        </w:pPr>
                        <w:r w:rsidRPr="00A00C17">
                          <w:t>Pedagogi</w:t>
                        </w:r>
                      </w:p>
                    </w:txbxContent>
                  </v:textbox>
                </v:rect>
                <v:rect id="Rectangle 60" o:spid="_x0000_s1124" style="position:absolute;left:24614;top:3064;width:14836;height:4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">
                  <v:textbox>
                    <w:txbxContent>
                      <w:p w:rsidR="00817B1A" w:rsidRPr="000B2767" w:rsidRDefault="00817B1A" w:rsidP="00F95B8E">
                        <w:pPr>
                          <w:jc w:val="center"/>
                          <w:rPr>
                            <w:b/>
                          </w:rPr>
                        </w:pPr>
                        <w:r w:rsidRPr="000B2767">
                          <w:rPr>
                            <w:b/>
                          </w:rPr>
                          <w:t>SKOLAS DIREKTORS</w:t>
                        </w:r>
                      </w:p>
                    </w:txbxContent>
                  </v:textbox>
                </v:rect>
                <v:line id="Line 61" o:spid="_x0000_s1125" style="position:absolute;visibility:visible;mso-wrap-style:square" from="16650,5715" to="24614,5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io8xgAAANsAAAAPAAAAZHJzL2Rvd25yZXYueG1sRI9Ba8JA&#10;FITvgv9heUJvummL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oqIqPMYAAADbAAAA&#10;DwAAAAAAAAAAAAAAAAAHAgAAZHJzL2Rvd25yZXYueG1sUEsFBgAAAAADAAMAtwAAAPoCAAAAAA==&#10;"/>
                <v:line id="Line 62" o:spid="_x0000_s1126" style="position:absolute;visibility:visible;mso-wrap-style:square" from="39817,5715" to="44884,5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"/>
                <v:line id="Line 63" o:spid="_x0000_s1127" style="position:absolute;visibility:visible;mso-wrap-style:square" from="13755,13716" to="45242,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"/>
                <v:line id="Line 64" o:spid="_x0000_s1128" style="position:absolute;visibility:visible;mso-wrap-style:square" from="11216,28575" to="52848,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"/>
                <v:line id="Line 65" o:spid="_x0000_s1129" style="position:absolute;visibility:visible;mso-wrap-style:square" from="11216,28575" to="11216,30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"/>
                <v:line id="Line 66" o:spid="_x0000_s1130" style="position:absolute;visibility:visible;mso-wrap-style:square" from="52848,28575" to="52848,30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"/>
                <v:line id="Line 67" o:spid="_x0000_s1131" style="position:absolute;visibility:visible;mso-wrap-style:square" from="31129,8001" to="31129,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"/>
                <v:line id="Line 68" o:spid="_x0000_s1132" style="position:absolute;visibility:visible;mso-wrap-style:square" from="13388,20574" to="31129,20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"/>
                <v:line id="Line 69" o:spid="_x0000_s1133" style="position:absolute;visibility:visible;mso-wrap-style:square" from="33105,28575" to="33114,30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"/>
                <v:line id="Line 70" o:spid="_x0000_s1134" style="position:absolute;visibility:visible;mso-wrap-style:square" from="10135,37719" to="10143,44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"/>
                <v:line id="Line 71" o:spid="_x0000_s1135" style="position:absolute;visibility:visible;mso-wrap-style:square" from="10373,54008" to="10382,57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"/>
                <v:line id="Line 72" o:spid="_x0000_s1136" style="position:absolute;visibility:visible;mso-wrap-style:square" from="20628,53721" to="20628,57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"/>
                <v:line id="Line 73" o:spid="_x0000_s1137" style="position:absolute;visibility:visible;mso-wrap-style:square" from="36197,52578" to="36205,57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"/>
                <v:line id="Line 74" o:spid="_x0000_s1138" style="position:absolute;visibility:visible;mso-wrap-style:square" from="15926,54864" to="36197,54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"/>
                <v:line id="Line 75" o:spid="_x0000_s1139" style="position:absolute;visibility:visible;mso-wrap-style:square" from="15926,54864" to="15926,57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"/>
                <v:line id="Line 76" o:spid="_x0000_s1140" style="position:absolute;visibility:visible;mso-wrap-style:square" from="22442,42291" to="37645,42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NXE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WDVxMYAAADbAAAA&#10;DwAAAAAAAAAAAAAAAAAHAgAAZHJzL2Rvd25yZXYueG1sUEsFBgAAAAADAAMAtwAAAPoCAAAAAA==&#10;"/>
                <v:line id="Line 77" o:spid="_x0000_s1141" style="position:absolute;visibility:visible;mso-wrap-style:square" from="22450,42291" to="22459,44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HBfxgAAANsAAAAPAAAAZHJzL2Rvd25yZXYueG1sRI9Pa8JA&#10;FMTvgt9heUJvurFCKq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lixwX8YAAADbAAAA&#10;DwAAAAAAAAAAAAAAAAAHAgAAZHJzL2Rvd25yZXYueG1sUEsFBgAAAAADAAMAtwAAAPoCAAAAAA==&#10;"/>
                <v:line id="Line 78" o:spid="_x0000_s1142" style="position:absolute;visibility:visible;mso-wrap-style:square" from="37645,42291" to="37645,45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"/>
                <v:line id="Line 79" o:spid="_x0000_s1143" style="position:absolute;flip:x;visibility:visible;mso-wrap-style:square" from="29315,40005" to="29324,42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"/>
                <v:line id="Line 80" o:spid="_x0000_s1144" style="position:absolute;flip:x;visibility:visible;mso-wrap-style:square" from="56101,40005" to="56135,48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"/>
                <v:line id="Line 81" o:spid="_x0000_s1145" style="position:absolute;visibility:visible;mso-wrap-style:square" from="21718,58293" to="34749,58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"/>
                <v:rect id="Rectangle 82" o:spid="_x0000_s1146" style="position:absolute;left:5961;top:40005;width:8671;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">
                  <v:textbox>
                    <w:txbxContent>
                      <w:p w:rsidR="00817B1A" w:rsidRPr="000B2767" w:rsidRDefault="00817B1A" w:rsidP="00F95B8E">
                        <w:r w:rsidRPr="000B2767">
                          <w:t>Metodiskā padome</w:t>
                        </w:r>
                      </w:p>
                    </w:txbxContent>
                  </v:textbox>
                </v:rect>
                <v:shape id="AutoShape 83" o:spid="_x0000_s1147" type="#_x0000_t32" style="position:absolute;left:7060;top:46482;width:9;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"/>
                <v:shape id="AutoShape 84" o:spid="_x0000_s1148" type="#_x0000_t32" style="position:absolute;left:11216;top:44577;width:9;height:19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"/>
                <w10:anchorlock/>
              </v:group>
            </w:pict>
          </mc:Fallback>
        </mc:AlternateContent>
      </w:r>
    </w:p>
    <w:p w:rsidR="00161A5D" w:rsidRDefault="00161A5D">
      <w:r>
        <w:br w:type="page"/>
      </w:r>
    </w:p>
    <w:sectPr w:rsidR="00161A5D" w:rsidSect="000A22A0">
      <w:footerReference w:type="default" r:id="rId11"/>
      <w:pgSz w:w="11906" w:h="16838"/>
      <w:pgMar w:top="1134" w:right="567"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122B" w:rsidRDefault="008A122B" w:rsidP="00D267D6">
      <w:r>
        <w:separator/>
      </w:r>
    </w:p>
  </w:endnote>
  <w:endnote w:type="continuationSeparator" w:id="0">
    <w:p w:rsidR="008A122B" w:rsidRDefault="008A122B" w:rsidP="00D26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cs="Times New Roman"/>
        <w:sz w:val="12"/>
        <w:szCs w:val="12"/>
      </w:rPr>
      <w:id w:val="-459809472"/>
      <w:docPartObj>
        <w:docPartGallery w:val="Page Numbers (Bottom of Page)"/>
        <w:docPartUnique/>
      </w:docPartObj>
    </w:sdtPr>
    <w:sdtEndPr>
      <w:rPr>
        <w:noProof/>
      </w:rPr>
    </w:sdtEndPr>
    <w:sdtContent>
      <w:p w:rsidR="00817B1A" w:rsidRPr="00D267D6" w:rsidRDefault="00817B1A">
        <w:pPr>
          <w:pStyle w:val="Footer"/>
          <w:jc w:val="center"/>
          <w:rPr>
            <w:rFonts w:cs="Times New Roman"/>
            <w:sz w:val="12"/>
            <w:szCs w:val="12"/>
          </w:rPr>
        </w:pPr>
        <w:r w:rsidRPr="00D267D6">
          <w:rPr>
            <w:rFonts w:cs="Times New Roman"/>
            <w:sz w:val="12"/>
            <w:szCs w:val="12"/>
          </w:rPr>
          <w:t>Iks9-16</w:t>
        </w:r>
      </w:p>
      <w:p w:rsidR="00817B1A" w:rsidRPr="00D267D6" w:rsidRDefault="00817B1A">
        <w:pPr>
          <w:pStyle w:val="Footer"/>
          <w:jc w:val="center"/>
          <w:rPr>
            <w:rFonts w:cs="Times New Roman"/>
            <w:sz w:val="12"/>
            <w:szCs w:val="12"/>
          </w:rPr>
        </w:pPr>
        <w:r w:rsidRPr="00D267D6">
          <w:rPr>
            <w:rFonts w:cs="Times New Roman"/>
            <w:sz w:val="12"/>
            <w:szCs w:val="12"/>
          </w:rPr>
          <w:fldChar w:fldCharType="begin"/>
        </w:r>
        <w:r w:rsidRPr="00D267D6">
          <w:rPr>
            <w:rFonts w:cs="Times New Roman"/>
            <w:sz w:val="12"/>
            <w:szCs w:val="12"/>
          </w:rPr>
          <w:instrText xml:space="preserve"> PAGE   \* MERGEFORMAT </w:instrText>
        </w:r>
        <w:r w:rsidRPr="00D267D6">
          <w:rPr>
            <w:rFonts w:cs="Times New Roman"/>
            <w:sz w:val="12"/>
            <w:szCs w:val="12"/>
          </w:rPr>
          <w:fldChar w:fldCharType="separate"/>
        </w:r>
        <w:r w:rsidR="00040E74">
          <w:rPr>
            <w:rFonts w:cs="Times New Roman"/>
            <w:noProof/>
            <w:sz w:val="12"/>
            <w:szCs w:val="12"/>
          </w:rPr>
          <w:t>15</w:t>
        </w:r>
        <w:r w:rsidRPr="00D267D6">
          <w:rPr>
            <w:rFonts w:cs="Times New Roman"/>
            <w:noProof/>
            <w:sz w:val="12"/>
            <w:szCs w:val="12"/>
          </w:rPr>
          <w:fldChar w:fldCharType="end"/>
        </w:r>
      </w:p>
    </w:sdtContent>
  </w:sdt>
  <w:p w:rsidR="00817B1A" w:rsidRDefault="00817B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122B" w:rsidRDefault="008A122B" w:rsidP="00D267D6">
      <w:r>
        <w:separator/>
      </w:r>
    </w:p>
  </w:footnote>
  <w:footnote w:type="continuationSeparator" w:id="0">
    <w:p w:rsidR="008A122B" w:rsidRDefault="008A122B" w:rsidP="00D267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1937CE"/>
    <w:multiLevelType w:val="hybridMultilevel"/>
    <w:tmpl w:val="FB885CA2"/>
    <w:lvl w:ilvl="0" w:tplc="1EEA7C0A">
      <w:start w:val="3"/>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8446BD1"/>
    <w:multiLevelType w:val="hybridMultilevel"/>
    <w:tmpl w:val="E7CAEE82"/>
    <w:lvl w:ilvl="0" w:tplc="0426000F">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4D43456A"/>
    <w:multiLevelType w:val="hybridMultilevel"/>
    <w:tmpl w:val="CF8808D4"/>
    <w:lvl w:ilvl="0" w:tplc="8770683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5A192F38"/>
    <w:multiLevelType w:val="multilevel"/>
    <w:tmpl w:val="FD0EA4C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B8E"/>
    <w:rsid w:val="00040E74"/>
    <w:rsid w:val="000A22A0"/>
    <w:rsid w:val="000D1112"/>
    <w:rsid w:val="00161A5D"/>
    <w:rsid w:val="001F4093"/>
    <w:rsid w:val="0028622C"/>
    <w:rsid w:val="002C274A"/>
    <w:rsid w:val="00371A54"/>
    <w:rsid w:val="003E6542"/>
    <w:rsid w:val="00422514"/>
    <w:rsid w:val="00504399"/>
    <w:rsid w:val="0064608A"/>
    <w:rsid w:val="007A2DA1"/>
    <w:rsid w:val="00817B1A"/>
    <w:rsid w:val="00892094"/>
    <w:rsid w:val="008A122B"/>
    <w:rsid w:val="00974CAB"/>
    <w:rsid w:val="009F1C35"/>
    <w:rsid w:val="00A1136F"/>
    <w:rsid w:val="00A113D0"/>
    <w:rsid w:val="00A27542"/>
    <w:rsid w:val="00A87C79"/>
    <w:rsid w:val="00AB61F1"/>
    <w:rsid w:val="00B126B5"/>
    <w:rsid w:val="00B87298"/>
    <w:rsid w:val="00BA322B"/>
    <w:rsid w:val="00BB188D"/>
    <w:rsid w:val="00C14591"/>
    <w:rsid w:val="00C348BB"/>
    <w:rsid w:val="00C40C1A"/>
    <w:rsid w:val="00D267D6"/>
    <w:rsid w:val="00D27947"/>
    <w:rsid w:val="00D82889"/>
    <w:rsid w:val="00E26E78"/>
    <w:rsid w:val="00EF02FF"/>
    <w:rsid w:val="00EF259D"/>
    <w:rsid w:val="00F609D0"/>
    <w:rsid w:val="00F87225"/>
    <w:rsid w:val="00F95B8E"/>
    <w:rsid w:val="00FC09D5"/>
    <w:rsid w:val="00FE655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F768DB-725D-43A3-8E55-9CE27DDE7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67D6"/>
    <w:pPr>
      <w:tabs>
        <w:tab w:val="center" w:pos="4153"/>
        <w:tab w:val="right" w:pos="8306"/>
      </w:tabs>
    </w:pPr>
  </w:style>
  <w:style w:type="character" w:customStyle="1" w:styleId="HeaderChar">
    <w:name w:val="Header Char"/>
    <w:basedOn w:val="DefaultParagraphFont"/>
    <w:link w:val="Header"/>
    <w:uiPriority w:val="99"/>
    <w:rsid w:val="00D267D6"/>
  </w:style>
  <w:style w:type="paragraph" w:styleId="Footer">
    <w:name w:val="footer"/>
    <w:basedOn w:val="Normal"/>
    <w:link w:val="FooterChar"/>
    <w:uiPriority w:val="99"/>
    <w:unhideWhenUsed/>
    <w:rsid w:val="00D267D6"/>
    <w:pPr>
      <w:tabs>
        <w:tab w:val="center" w:pos="4153"/>
        <w:tab w:val="right" w:pos="8306"/>
      </w:tabs>
    </w:pPr>
  </w:style>
  <w:style w:type="character" w:customStyle="1" w:styleId="FooterChar">
    <w:name w:val="Footer Char"/>
    <w:basedOn w:val="DefaultParagraphFont"/>
    <w:link w:val="Footer"/>
    <w:uiPriority w:val="99"/>
    <w:rsid w:val="00D267D6"/>
  </w:style>
  <w:style w:type="paragraph" w:styleId="BalloonText">
    <w:name w:val="Balloon Text"/>
    <w:basedOn w:val="Normal"/>
    <w:link w:val="BalloonTextChar"/>
    <w:uiPriority w:val="99"/>
    <w:semiHidden/>
    <w:unhideWhenUsed/>
    <w:rsid w:val="00371A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1A54"/>
    <w:rPr>
      <w:rFonts w:ascii="Segoe UI" w:hAnsi="Segoe UI" w:cs="Segoe UI"/>
      <w:sz w:val="18"/>
      <w:szCs w:val="18"/>
    </w:rPr>
  </w:style>
  <w:style w:type="paragraph" w:styleId="ListParagraph">
    <w:name w:val="List Paragraph"/>
    <w:basedOn w:val="Normal"/>
    <w:uiPriority w:val="34"/>
    <w:qFormat/>
    <w:rsid w:val="007A2D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ebus1@tukuma1pamatskola.lv"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1DE00-E62E-48EB-82DD-0DF91E636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15</Pages>
  <Words>16121</Words>
  <Characters>9189</Characters>
  <Application>Microsoft Office Word</Application>
  <DocSecurity>0</DocSecurity>
  <Lines>76</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Tamara.Valuka</dc:creator>
  <cp:keywords/>
  <dc:description/>
  <cp:lastModifiedBy>Aiga.Priede</cp:lastModifiedBy>
  <cp:revision>32</cp:revision>
  <cp:lastPrinted>2016-10-10T12:52:00Z</cp:lastPrinted>
  <dcterms:created xsi:type="dcterms:W3CDTF">2016-10-06T05:18:00Z</dcterms:created>
  <dcterms:modified xsi:type="dcterms:W3CDTF">2016-10-12T10:31:00Z</dcterms:modified>
</cp:coreProperties>
</file>