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63422" w:rsidRDefault="00763422" w:rsidP="00763422">
      <w:pPr>
        <w:jc w:val="both"/>
      </w:pPr>
    </w:p>
    <w:p w:rsidR="00763422" w:rsidRPr="00763422" w:rsidRDefault="00763422" w:rsidP="00763422">
      <w:pPr>
        <w:spacing w:after="200" w:line="276" w:lineRule="auto"/>
        <w:jc w:val="center"/>
        <w:rPr>
          <w:b/>
          <w:sz w:val="48"/>
          <w:szCs w:val="48"/>
        </w:rPr>
      </w:pPr>
      <w:r w:rsidRPr="00763422">
        <w:rPr>
          <w:noProof/>
          <w:sz w:val="20"/>
          <w:szCs w:val="20"/>
        </w:rPr>
        <w:drawing>
          <wp:anchor distT="0" distB="0" distL="114300" distR="114300" simplePos="0" relativeHeight="251663360" behindDoc="1" locked="0" layoutInCell="1" allowOverlap="1" wp14:anchorId="51AA099B" wp14:editId="033F50D6">
            <wp:simplePos x="0" y="0"/>
            <wp:positionH relativeFrom="column">
              <wp:posOffset>-97155</wp:posOffset>
            </wp:positionH>
            <wp:positionV relativeFrom="paragraph">
              <wp:posOffset>72390</wp:posOffset>
            </wp:positionV>
            <wp:extent cx="723900" cy="838200"/>
            <wp:effectExtent l="0" t="0" r="0" b="0"/>
            <wp:wrapTight wrapText="bothSides">
              <wp:wrapPolygon edited="0">
                <wp:start x="0" y="0"/>
                <wp:lineTo x="0" y="21109"/>
                <wp:lineTo x="21032" y="21109"/>
                <wp:lineTo x="210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anchor>
        </w:drawing>
      </w:r>
      <w:r w:rsidRPr="00763422">
        <w:rPr>
          <w:b/>
          <w:sz w:val="48"/>
          <w:szCs w:val="48"/>
        </w:rPr>
        <w:t>TUKUMA  NOVADA  DOME</w:t>
      </w:r>
    </w:p>
    <w:p w:rsidR="00763422" w:rsidRPr="00763422" w:rsidRDefault="00763422" w:rsidP="00763422">
      <w:pPr>
        <w:jc w:val="center"/>
        <w:rPr>
          <w:color w:val="1C1C1C"/>
          <w:sz w:val="22"/>
          <w:szCs w:val="22"/>
        </w:rPr>
      </w:pPr>
      <w:r w:rsidRPr="00763422">
        <w:rPr>
          <w:b/>
          <w:sz w:val="28"/>
          <w:szCs w:val="28"/>
          <w:lang w:eastAsia="en-US"/>
        </w:rPr>
        <w:t>FINANŠU KOMITEJA</w:t>
      </w:r>
    </w:p>
    <w:p w:rsidR="00763422" w:rsidRPr="00763422" w:rsidRDefault="00763422" w:rsidP="00763422">
      <w:pPr>
        <w:jc w:val="center"/>
        <w:rPr>
          <w:color w:val="1C1C1C"/>
          <w:sz w:val="16"/>
          <w:szCs w:val="16"/>
        </w:rPr>
      </w:pPr>
    </w:p>
    <w:p w:rsidR="00763422" w:rsidRPr="00763422" w:rsidRDefault="00763422" w:rsidP="00763422">
      <w:pPr>
        <w:rPr>
          <w:sz w:val="16"/>
          <w:szCs w:val="16"/>
        </w:rPr>
      </w:pPr>
      <w:r w:rsidRPr="00763422">
        <w:rPr>
          <w:noProof/>
          <w:sz w:val="16"/>
          <w:szCs w:val="16"/>
        </w:rPr>
        <mc:AlternateContent>
          <mc:Choice Requires="wps">
            <w:drawing>
              <wp:anchor distT="4294967295" distB="4294967295" distL="114299" distR="114299" simplePos="0" relativeHeight="251659264" behindDoc="0" locked="0" layoutInCell="1" allowOverlap="1" wp14:anchorId="2F0CC6D5" wp14:editId="1834AFDA">
                <wp:simplePos x="0" y="0"/>
                <wp:positionH relativeFrom="column">
                  <wp:posOffset>1600199</wp:posOffset>
                </wp:positionH>
                <wp:positionV relativeFrom="paragraph">
                  <wp:posOffset>3657599</wp:posOffset>
                </wp:positionV>
                <wp:extent cx="0" cy="0"/>
                <wp:effectExtent l="0" t="0" r="0"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D0CAC25" id="Straight Connector 7" o:spid="_x0000_s1026" style="position:absolute;z-index:251659264;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"/>
            </w:pict>
          </mc:Fallback>
        </mc:AlternateContent>
      </w:r>
      <w:r w:rsidRPr="00763422">
        <w:rPr>
          <w:noProof/>
          <w:sz w:val="16"/>
          <w:szCs w:val="16"/>
        </w:rPr>
        <mc:AlternateContent>
          <mc:Choice Requires="wps">
            <w:drawing>
              <wp:anchor distT="4294967295" distB="4294967295" distL="114299" distR="114299" simplePos="0" relativeHeight="251660288" behindDoc="0" locked="0" layoutInCell="1" allowOverlap="1" wp14:anchorId="384AF9D7" wp14:editId="2F5F7710">
                <wp:simplePos x="0" y="0"/>
                <wp:positionH relativeFrom="column">
                  <wp:posOffset>1600199</wp:posOffset>
                </wp:positionH>
                <wp:positionV relativeFrom="paragraph">
                  <wp:posOffset>3657599</wp:posOffset>
                </wp:positionV>
                <wp:extent cx="0" cy="0"/>
                <wp:effectExtent l="0" t="0" r="0" b="0"/>
                <wp:wrapNone/>
                <wp:docPr id="23" name="Straight Connector 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5025EA15" id="Straight Connector 23" o:spid="_x0000_s1026" style="position:absolute;z-index:251660288;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Lx5hMXAgAAMgQAAA4AAAAAAAAAAAAAAAAALgIAAGRycy9lMm9Eb2MueG1sUEsBAi0AFAAGAAgA&#10;AAAhAPfhhzPcAAAACwEAAA8AAAAAAAAAAAAAAAAAcQQAAGRycy9kb3ducmV2LnhtbFBLBQYAAAAA&#10;BAAEAPMAAAB6BQAAAAA=&#10;"/>
            </w:pict>
          </mc:Fallback>
        </mc:AlternateContent>
      </w:r>
      <w:r w:rsidRPr="00763422">
        <w:rPr>
          <w:noProof/>
          <w:sz w:val="16"/>
          <w:szCs w:val="16"/>
        </w:rPr>
        <mc:AlternateContent>
          <mc:Choice Requires="wps">
            <w:drawing>
              <wp:anchor distT="4294967295" distB="4294967295" distL="114299" distR="114299" simplePos="0" relativeHeight="251661312" behindDoc="0" locked="0" layoutInCell="1" allowOverlap="1" wp14:anchorId="7C675F00" wp14:editId="24B47A10">
                <wp:simplePos x="0" y="0"/>
                <wp:positionH relativeFrom="column">
                  <wp:posOffset>1600199</wp:posOffset>
                </wp:positionH>
                <wp:positionV relativeFrom="paragraph">
                  <wp:posOffset>3657599</wp:posOffset>
                </wp:positionV>
                <wp:extent cx="0" cy="0"/>
                <wp:effectExtent l="0" t="0" r="0" b="0"/>
                <wp:wrapNone/>
                <wp:docPr id="24" name="Straight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17FA6B83" id="Straight Connector 24" o:spid="_x0000_s1026" style="position:absolute;z-index:251661312;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"/>
            </w:pict>
          </mc:Fallback>
        </mc:AlternateContent>
      </w:r>
    </w:p>
    <w:p w:rsidR="00763422" w:rsidRPr="00763422" w:rsidRDefault="00763422" w:rsidP="00763422">
      <w:pPr>
        <w:rPr>
          <w:sz w:val="20"/>
          <w:szCs w:val="36"/>
        </w:rPr>
      </w:pPr>
      <w:r w:rsidRPr="00763422">
        <w:rPr>
          <w:noProof/>
          <w:sz w:val="16"/>
          <w:szCs w:val="16"/>
        </w:rPr>
        <mc:AlternateContent>
          <mc:Choice Requires="wps">
            <w:drawing>
              <wp:anchor distT="4294967295" distB="4294967295" distL="114300" distR="114300" simplePos="0" relativeHeight="251662336" behindDoc="0" locked="0" layoutInCell="1" allowOverlap="1" wp14:anchorId="3ABB836A" wp14:editId="46AD5DE9">
                <wp:simplePos x="0" y="0"/>
                <wp:positionH relativeFrom="column">
                  <wp:posOffset>-180975</wp:posOffset>
                </wp:positionH>
                <wp:positionV relativeFrom="paragraph">
                  <wp:posOffset>1269</wp:posOffset>
                </wp:positionV>
                <wp:extent cx="6127115" cy="0"/>
                <wp:effectExtent l="0" t="19050" r="26035" b="19050"/>
                <wp:wrapNone/>
                <wp:docPr id="25" name="Straight Connector 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41275"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982D142" id="Straight Connector 25" o:spid="_x0000_s1026" style="position:absolute;z-index:25166233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14.25pt,.1pt" to="468.2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" strokeweight="3.25pt">
                <v:stroke linestyle="thickThin"/>
              </v:line>
            </w:pict>
          </mc:Fallback>
        </mc:AlternateContent>
      </w:r>
    </w:p>
    <w:p w:rsidR="00763422" w:rsidRPr="00763422" w:rsidRDefault="00763422" w:rsidP="00763422">
      <w:pPr>
        <w:jc w:val="center"/>
        <w:rPr>
          <w:b/>
          <w:lang w:val="fr-FR"/>
        </w:rPr>
      </w:pPr>
      <w:r w:rsidRPr="00763422">
        <w:rPr>
          <w:b/>
          <w:lang w:val="fr-FR"/>
        </w:rPr>
        <w:t xml:space="preserve">SĒDES </w:t>
      </w:r>
      <w:r>
        <w:rPr>
          <w:b/>
          <w:lang w:val="fr-FR"/>
        </w:rPr>
        <w:t>DARBA KĀRTĪBA</w:t>
      </w:r>
    </w:p>
    <w:p w:rsidR="00763422" w:rsidRPr="00763422" w:rsidRDefault="00763422" w:rsidP="00763422">
      <w:pPr>
        <w:jc w:val="center"/>
        <w:rPr>
          <w:lang w:val="fr-FR"/>
        </w:rPr>
      </w:pPr>
      <w:proofErr w:type="spellStart"/>
      <w:r w:rsidRPr="00763422">
        <w:rPr>
          <w:lang w:val="fr-FR"/>
        </w:rPr>
        <w:t>Tukumā</w:t>
      </w:r>
      <w:proofErr w:type="spellEnd"/>
    </w:p>
    <w:p w:rsidR="00763422" w:rsidRPr="00763422" w:rsidRDefault="00763422" w:rsidP="00763422">
      <w:pPr>
        <w:jc w:val="both"/>
        <w:rPr>
          <w:b/>
          <w:lang w:val="fr-FR"/>
        </w:rPr>
      </w:pPr>
    </w:p>
    <w:p w:rsidR="00763422" w:rsidRDefault="00763422" w:rsidP="00763422">
      <w:pPr>
        <w:jc w:val="both"/>
        <w:rPr>
          <w:b/>
          <w:lang w:val="fr-FR"/>
        </w:rPr>
      </w:pPr>
      <w:r w:rsidRPr="00763422">
        <w:rPr>
          <w:b/>
          <w:lang w:val="fr-FR"/>
        </w:rPr>
        <w:t>2016.gada 1</w:t>
      </w:r>
      <w:r>
        <w:rPr>
          <w:b/>
          <w:lang w:val="fr-FR"/>
        </w:rPr>
        <w:t>3</w:t>
      </w:r>
      <w:r w:rsidRPr="00763422">
        <w:rPr>
          <w:b/>
          <w:lang w:val="fr-FR"/>
        </w:rPr>
        <w:t>.</w:t>
      </w:r>
      <w:r>
        <w:rPr>
          <w:b/>
          <w:lang w:val="fr-FR"/>
        </w:rPr>
        <w:t>septembrī</w:t>
      </w:r>
    </w:p>
    <w:p w:rsidR="00763422" w:rsidRDefault="00656D88" w:rsidP="00763422">
      <w:pPr>
        <w:jc w:val="both"/>
        <w:rPr>
          <w:b/>
          <w:lang w:val="fr-FR"/>
        </w:rPr>
      </w:pPr>
      <w:r>
        <w:rPr>
          <w:b/>
          <w:lang w:val="fr-FR"/>
        </w:rPr>
        <w:t>p</w:t>
      </w:r>
      <w:r w:rsidR="00763422">
        <w:rPr>
          <w:b/>
          <w:lang w:val="fr-FR"/>
        </w:rPr>
        <w:t>lkst.15 :00</w:t>
      </w:r>
      <w:r w:rsidR="00763422" w:rsidRPr="00763422">
        <w:rPr>
          <w:b/>
          <w:lang w:val="fr-FR"/>
        </w:rPr>
        <w:tab/>
      </w:r>
      <w:r w:rsidR="00763422" w:rsidRPr="00763422">
        <w:rPr>
          <w:b/>
          <w:lang w:val="fr-FR"/>
        </w:rPr>
        <w:tab/>
      </w:r>
      <w:r w:rsidR="00763422" w:rsidRPr="00763422">
        <w:rPr>
          <w:b/>
          <w:lang w:val="fr-FR"/>
        </w:rPr>
        <w:tab/>
      </w:r>
      <w:r w:rsidR="00763422" w:rsidRPr="00763422">
        <w:rPr>
          <w:b/>
          <w:lang w:val="fr-FR"/>
        </w:rPr>
        <w:tab/>
      </w:r>
      <w:r w:rsidR="00763422" w:rsidRPr="00763422">
        <w:rPr>
          <w:b/>
          <w:lang w:val="fr-FR"/>
        </w:rPr>
        <w:tab/>
      </w:r>
      <w:r w:rsidR="00763422" w:rsidRPr="00763422">
        <w:rPr>
          <w:b/>
          <w:lang w:val="fr-FR"/>
        </w:rPr>
        <w:tab/>
      </w:r>
      <w:r w:rsidR="00763422" w:rsidRPr="00763422">
        <w:rPr>
          <w:b/>
          <w:lang w:val="fr-FR"/>
        </w:rPr>
        <w:tab/>
      </w:r>
      <w:r w:rsidR="00763422" w:rsidRPr="00763422">
        <w:rPr>
          <w:b/>
          <w:lang w:val="fr-FR"/>
        </w:rPr>
        <w:tab/>
        <w:t xml:space="preserve">       </w:t>
      </w:r>
    </w:p>
    <w:p w:rsidR="00763422" w:rsidRDefault="00763422" w:rsidP="00763422">
      <w:pPr>
        <w:jc w:val="both"/>
        <w:rPr>
          <w:b/>
          <w:lang w:val="fr-FR"/>
        </w:rPr>
      </w:pPr>
    </w:p>
    <w:p w:rsidR="00763422" w:rsidRDefault="00763422" w:rsidP="00763422">
      <w:pPr>
        <w:jc w:val="both"/>
        <w:rPr>
          <w:b/>
          <w:lang w:val="fr-FR"/>
        </w:rPr>
      </w:pPr>
    </w:p>
    <w:p w:rsidR="00CF21D7" w:rsidRPr="00CF21D7" w:rsidRDefault="00026803" w:rsidP="00CF21D7">
      <w:pPr>
        <w:keepNext/>
        <w:jc w:val="both"/>
        <w:outlineLvl w:val="0"/>
      </w:pPr>
      <w:r w:rsidRPr="00CF21D7">
        <w:rPr>
          <w:rFonts w:eastAsia="Calibri"/>
          <w:lang w:eastAsia="en-US"/>
        </w:rPr>
        <w:t xml:space="preserve">1. Par </w:t>
      </w:r>
      <w:r w:rsidR="00CF21D7" w:rsidRPr="00CF21D7">
        <w:rPr>
          <w:rFonts w:cs="Arial"/>
          <w:bCs/>
          <w:kern w:val="32"/>
        </w:rPr>
        <w:t xml:space="preserve">precizējumiem Tukuma novada </w:t>
      </w:r>
      <w:proofErr w:type="spellStart"/>
      <w:r w:rsidR="00CF21D7" w:rsidRPr="0022656C">
        <w:rPr>
          <w:rFonts w:cs="Arial"/>
          <w:bCs/>
          <w:kern w:val="32"/>
          <w:lang w:val="fr-FR"/>
        </w:rPr>
        <w:t>Domes</w:t>
      </w:r>
      <w:proofErr w:type="spellEnd"/>
      <w:r w:rsidR="00CF21D7" w:rsidRPr="00CF21D7">
        <w:rPr>
          <w:rFonts w:cs="Arial"/>
          <w:bCs/>
          <w:kern w:val="32"/>
        </w:rPr>
        <w:t xml:space="preserve"> 2016.gada 29.jūnija saistošajos noteikumos Nr.19 </w:t>
      </w:r>
      <w:r w:rsidR="00CF21D7" w:rsidRPr="00CF21D7">
        <w:t>„Par Tukuma novada pašvaldības nodevām”.</w:t>
      </w:r>
    </w:p>
    <w:p w:rsidR="002E6FE4" w:rsidRPr="00656D88" w:rsidRDefault="002E6FE4" w:rsidP="00CF21D7">
      <w:pPr>
        <w:widowControl w:val="0"/>
        <w:tabs>
          <w:tab w:val="left" w:pos="360"/>
          <w:tab w:val="left" w:pos="9355"/>
        </w:tabs>
        <w:suppressAutoHyphens/>
        <w:ind w:right="-1"/>
        <w:jc w:val="both"/>
        <w:rPr>
          <w:sz w:val="20"/>
          <w:szCs w:val="20"/>
          <w:lang w:val="fr-FR"/>
        </w:rPr>
      </w:pPr>
      <w:r>
        <w:rPr>
          <w:sz w:val="20"/>
          <w:szCs w:val="20"/>
          <w:lang w:val="fr-FR"/>
        </w:rPr>
        <w:tab/>
        <w:t xml:space="preserve">ZIŅO: </w:t>
      </w:r>
      <w:proofErr w:type="spellStart"/>
      <w:r>
        <w:rPr>
          <w:sz w:val="20"/>
          <w:szCs w:val="20"/>
          <w:lang w:val="fr-FR"/>
        </w:rPr>
        <w:t>L.Bičuša</w:t>
      </w:r>
      <w:proofErr w:type="spellEnd"/>
    </w:p>
    <w:p w:rsidR="00026803" w:rsidRDefault="00026803" w:rsidP="00CD1380">
      <w:pPr>
        <w:widowControl w:val="0"/>
        <w:tabs>
          <w:tab w:val="left" w:pos="360"/>
          <w:tab w:val="left" w:pos="9355"/>
        </w:tabs>
        <w:suppressAutoHyphens/>
        <w:ind w:right="-1"/>
        <w:jc w:val="both"/>
        <w:rPr>
          <w:rFonts w:eastAsia="Calibri"/>
          <w:lang w:eastAsia="en-US"/>
        </w:rPr>
      </w:pPr>
    </w:p>
    <w:p w:rsidR="00CD1380" w:rsidRPr="00D012D7" w:rsidRDefault="002E6FE4" w:rsidP="00CD1380">
      <w:pPr>
        <w:widowControl w:val="0"/>
        <w:tabs>
          <w:tab w:val="left" w:pos="360"/>
          <w:tab w:val="left" w:pos="9355"/>
        </w:tabs>
        <w:suppressAutoHyphens/>
        <w:ind w:right="-1"/>
        <w:jc w:val="both"/>
        <w:rPr>
          <w:rFonts w:cs="Tahoma"/>
          <w:lang w:eastAsia="en-US"/>
        </w:rPr>
      </w:pPr>
      <w:r>
        <w:rPr>
          <w:rFonts w:eastAsia="Calibri"/>
          <w:lang w:eastAsia="en-US"/>
        </w:rPr>
        <w:t>2</w:t>
      </w:r>
      <w:r w:rsidR="00026803">
        <w:rPr>
          <w:rFonts w:eastAsia="Calibri"/>
          <w:lang w:eastAsia="en-US"/>
        </w:rPr>
        <w:t xml:space="preserve">. </w:t>
      </w:r>
      <w:r w:rsidR="00CD1380" w:rsidRPr="00D012D7">
        <w:rPr>
          <w:rFonts w:eastAsia="Calibri"/>
          <w:lang w:eastAsia="en-US"/>
        </w:rPr>
        <w:t>Par grozījumiem Tukuma novada Domes 28.04.2016. noteikumos Nr. 10 “</w:t>
      </w:r>
      <w:r w:rsidR="00CD1380" w:rsidRPr="00D012D7">
        <w:rPr>
          <w:rFonts w:eastAsia="Calibri"/>
          <w:bCs/>
          <w:color w:val="000000"/>
          <w:lang w:eastAsia="en-US"/>
        </w:rPr>
        <w:t xml:space="preserve">Par </w:t>
      </w:r>
      <w:r w:rsidR="00CD1380" w:rsidRPr="00D012D7">
        <w:rPr>
          <w:rFonts w:cs="Tahoma"/>
          <w:lang w:eastAsia="en-US"/>
        </w:rPr>
        <w:t>bērnu</w:t>
      </w:r>
      <w:r w:rsidR="00CD1380">
        <w:rPr>
          <w:rFonts w:cs="Tahoma"/>
          <w:lang w:eastAsia="en-US"/>
        </w:rPr>
        <w:t xml:space="preserve"> </w:t>
      </w:r>
      <w:r w:rsidR="00CD1380" w:rsidRPr="00D012D7">
        <w:rPr>
          <w:rFonts w:cs="Tahoma"/>
          <w:lang w:eastAsia="en-US"/>
        </w:rPr>
        <w:t>vasaras brīvdienu nometņu līdzfinansēšanu</w:t>
      </w:r>
      <w:r w:rsidR="00CD1380" w:rsidRPr="00CD1380">
        <w:rPr>
          <w:rFonts w:cs="Tahoma"/>
          <w:lang w:eastAsia="en-US"/>
        </w:rPr>
        <w:t xml:space="preserve"> </w:t>
      </w:r>
      <w:r w:rsidR="00CD1380" w:rsidRPr="00D012D7">
        <w:rPr>
          <w:rFonts w:cs="Tahoma"/>
          <w:lang w:eastAsia="en-US"/>
        </w:rPr>
        <w:t>Tukuma novada pašvaldībā”</w:t>
      </w:r>
      <w:r w:rsidR="00CD1380" w:rsidRPr="00CD1380">
        <w:rPr>
          <w:rFonts w:cs="Tahoma"/>
          <w:lang w:eastAsia="en-US"/>
        </w:rPr>
        <w:t>.</w:t>
      </w:r>
    </w:p>
    <w:p w:rsidR="00CD1380" w:rsidRPr="00656D88" w:rsidRDefault="00CD1380" w:rsidP="00CD1380">
      <w:pPr>
        <w:jc w:val="both"/>
        <w:rPr>
          <w:sz w:val="20"/>
          <w:szCs w:val="20"/>
          <w:lang w:val="fr-FR"/>
        </w:rPr>
      </w:pPr>
      <w:r>
        <w:rPr>
          <w:sz w:val="20"/>
          <w:szCs w:val="20"/>
          <w:lang w:val="fr-FR"/>
        </w:rPr>
        <w:tab/>
        <w:t xml:space="preserve">ZIŅO: </w:t>
      </w:r>
      <w:proofErr w:type="spellStart"/>
      <w:r>
        <w:rPr>
          <w:sz w:val="20"/>
          <w:szCs w:val="20"/>
          <w:lang w:val="fr-FR"/>
        </w:rPr>
        <w:t>N.Rečs</w:t>
      </w:r>
      <w:proofErr w:type="spellEnd"/>
    </w:p>
    <w:p w:rsidR="00CD1380" w:rsidRDefault="00CD1380" w:rsidP="00763422">
      <w:pPr>
        <w:jc w:val="both"/>
        <w:rPr>
          <w:b/>
          <w:lang w:val="fr-FR"/>
        </w:rPr>
      </w:pPr>
    </w:p>
    <w:p w:rsidR="00CD1380" w:rsidRPr="00CD1380" w:rsidRDefault="002E6FE4" w:rsidP="00CD1380">
      <w:pPr>
        <w:ind w:right="-1"/>
        <w:jc w:val="both"/>
        <w:rPr>
          <w:rFonts w:cs="Arial"/>
          <w:lang w:bidi="lo-LA"/>
        </w:rPr>
      </w:pPr>
      <w:r>
        <w:rPr>
          <w:rFonts w:cs="Arial"/>
          <w:lang w:bidi="lo-LA"/>
        </w:rPr>
        <w:t>3</w:t>
      </w:r>
      <w:r w:rsidR="00026803">
        <w:rPr>
          <w:rFonts w:cs="Arial"/>
          <w:lang w:bidi="lo-LA"/>
        </w:rPr>
        <w:t xml:space="preserve">. </w:t>
      </w:r>
      <w:r w:rsidR="00CD1380" w:rsidRPr="00CD1380">
        <w:rPr>
          <w:rFonts w:cs="Arial"/>
          <w:lang w:bidi="lo-LA"/>
        </w:rPr>
        <w:t>Par izmaiņām Tukuma novada Domes savstarpējos norēķinos par izglītības iestāžu sniegtajiem</w:t>
      </w:r>
      <w:r w:rsidR="00CD1380">
        <w:rPr>
          <w:rFonts w:cs="Arial"/>
          <w:lang w:bidi="lo-LA"/>
        </w:rPr>
        <w:t xml:space="preserve"> </w:t>
      </w:r>
      <w:r w:rsidR="00CD1380" w:rsidRPr="00CD1380">
        <w:rPr>
          <w:rFonts w:cs="Arial"/>
          <w:lang w:bidi="lo-LA"/>
        </w:rPr>
        <w:t>pakalpojumiem no 2016.gada 1.septembra.</w:t>
      </w:r>
    </w:p>
    <w:p w:rsidR="00CD1380" w:rsidRPr="007B65C8" w:rsidRDefault="00CD1380" w:rsidP="00CD1380">
      <w:pPr>
        <w:jc w:val="both"/>
        <w:rPr>
          <w:sz w:val="20"/>
          <w:szCs w:val="20"/>
          <w:lang w:val="fr-FR"/>
        </w:rPr>
      </w:pPr>
      <w:r w:rsidRPr="007B65C8">
        <w:rPr>
          <w:sz w:val="20"/>
          <w:szCs w:val="20"/>
          <w:lang w:val="fr-FR"/>
        </w:rPr>
        <w:tab/>
        <w:t xml:space="preserve">ZIŅO: </w:t>
      </w:r>
      <w:proofErr w:type="spellStart"/>
      <w:r w:rsidRPr="007B65C8">
        <w:rPr>
          <w:sz w:val="20"/>
          <w:szCs w:val="20"/>
          <w:lang w:val="fr-FR"/>
        </w:rPr>
        <w:t>N.Rečs</w:t>
      </w:r>
      <w:proofErr w:type="spellEnd"/>
    </w:p>
    <w:p w:rsidR="00204633" w:rsidRPr="007B65C8" w:rsidRDefault="00204633" w:rsidP="00204633">
      <w:pPr>
        <w:jc w:val="both"/>
      </w:pPr>
    </w:p>
    <w:p w:rsidR="00CD1380" w:rsidRPr="007B65C8" w:rsidRDefault="002E6FE4" w:rsidP="00204633">
      <w:pPr>
        <w:jc w:val="both"/>
        <w:rPr>
          <w:b/>
          <w:lang w:val="fr-FR"/>
        </w:rPr>
      </w:pPr>
      <w:r w:rsidRPr="007B65C8">
        <w:t>4</w:t>
      </w:r>
      <w:r w:rsidR="00026803" w:rsidRPr="007B65C8">
        <w:t xml:space="preserve">. </w:t>
      </w:r>
      <w:r w:rsidR="00204633" w:rsidRPr="007B65C8">
        <w:t xml:space="preserve">Par </w:t>
      </w:r>
      <w:r w:rsidR="00881C6C" w:rsidRPr="007B65C8">
        <w:t xml:space="preserve">izglītojamo </w:t>
      </w:r>
      <w:r w:rsidR="00204633" w:rsidRPr="007B65C8">
        <w:t xml:space="preserve">ēdināšanas </w:t>
      </w:r>
      <w:r w:rsidR="00881C6C" w:rsidRPr="007B65C8">
        <w:t>maksas Tukuma novada pašvaldības izglītības iestādēs</w:t>
      </w:r>
      <w:r w:rsidR="00204633" w:rsidRPr="007B65C8">
        <w:t xml:space="preserve"> apstiprināšanu.</w:t>
      </w:r>
      <w:r w:rsidR="00EE0CE3">
        <w:t xml:space="preserve"> (Nav publicējams)</w:t>
      </w:r>
    </w:p>
    <w:p w:rsidR="00204633" w:rsidRPr="007B65C8" w:rsidRDefault="00204633" w:rsidP="00204633">
      <w:pPr>
        <w:jc w:val="both"/>
        <w:rPr>
          <w:sz w:val="20"/>
          <w:szCs w:val="20"/>
          <w:lang w:val="fr-FR"/>
        </w:rPr>
      </w:pPr>
      <w:r w:rsidRPr="007B65C8">
        <w:rPr>
          <w:sz w:val="20"/>
          <w:szCs w:val="20"/>
          <w:lang w:val="fr-FR"/>
        </w:rPr>
        <w:tab/>
        <w:t xml:space="preserve">ZIŅO: </w:t>
      </w:r>
      <w:proofErr w:type="spellStart"/>
      <w:r w:rsidRPr="007B65C8">
        <w:rPr>
          <w:sz w:val="20"/>
          <w:szCs w:val="20"/>
          <w:lang w:val="fr-FR"/>
        </w:rPr>
        <w:t>N.Rečs</w:t>
      </w:r>
      <w:proofErr w:type="spellEnd"/>
      <w:r w:rsidR="00D87A6B" w:rsidRPr="007B65C8">
        <w:rPr>
          <w:sz w:val="20"/>
          <w:szCs w:val="20"/>
          <w:lang w:val="fr-FR"/>
        </w:rPr>
        <w:tab/>
      </w:r>
      <w:r w:rsidR="00D87A6B" w:rsidRPr="007B65C8">
        <w:rPr>
          <w:sz w:val="20"/>
          <w:szCs w:val="20"/>
          <w:lang w:val="fr-FR"/>
        </w:rPr>
        <w:tab/>
      </w:r>
    </w:p>
    <w:p w:rsidR="00204633" w:rsidRPr="007B65C8" w:rsidRDefault="00204633" w:rsidP="0017564A">
      <w:pPr>
        <w:jc w:val="both"/>
      </w:pPr>
    </w:p>
    <w:p w:rsidR="00CD1380" w:rsidRPr="007B65C8" w:rsidRDefault="002E6FE4" w:rsidP="0017564A">
      <w:pPr>
        <w:jc w:val="both"/>
        <w:rPr>
          <w:szCs w:val="22"/>
        </w:rPr>
      </w:pPr>
      <w:r w:rsidRPr="007B65C8">
        <w:t>5</w:t>
      </w:r>
      <w:r w:rsidR="00026803" w:rsidRPr="007B65C8">
        <w:t xml:space="preserve">. </w:t>
      </w:r>
      <w:r w:rsidR="00CD1380" w:rsidRPr="007B65C8">
        <w:t xml:space="preserve">Par līdzfinansējumu izglītojamo ēdināšanas maksai Tukuma novada pašvaldības izglītības iestādēs no 2016.gada </w:t>
      </w:r>
      <w:r w:rsidR="00881C6C" w:rsidRPr="007B65C8">
        <w:t>1.oktob</w:t>
      </w:r>
      <w:r w:rsidR="00CD1380" w:rsidRPr="007B65C8">
        <w:t>ra.</w:t>
      </w:r>
    </w:p>
    <w:p w:rsidR="00CD1380" w:rsidRPr="007B65C8" w:rsidRDefault="00CD1380" w:rsidP="00CD1380">
      <w:pPr>
        <w:jc w:val="both"/>
        <w:rPr>
          <w:sz w:val="20"/>
          <w:szCs w:val="20"/>
          <w:lang w:val="fr-FR"/>
        </w:rPr>
      </w:pPr>
      <w:r w:rsidRPr="007B65C8">
        <w:rPr>
          <w:sz w:val="20"/>
          <w:szCs w:val="20"/>
          <w:lang w:val="fr-FR"/>
        </w:rPr>
        <w:tab/>
        <w:t xml:space="preserve">ZIŅO: </w:t>
      </w:r>
      <w:proofErr w:type="spellStart"/>
      <w:r w:rsidRPr="007B65C8">
        <w:rPr>
          <w:sz w:val="20"/>
          <w:szCs w:val="20"/>
          <w:lang w:val="fr-FR"/>
        </w:rPr>
        <w:t>N.Rečs</w:t>
      </w:r>
      <w:proofErr w:type="spellEnd"/>
      <w:r w:rsidR="00D87A6B" w:rsidRPr="007B65C8">
        <w:rPr>
          <w:sz w:val="20"/>
          <w:szCs w:val="20"/>
          <w:lang w:val="fr-FR"/>
        </w:rPr>
        <w:tab/>
      </w:r>
      <w:r w:rsidR="00D87A6B" w:rsidRPr="007B65C8">
        <w:rPr>
          <w:sz w:val="20"/>
          <w:szCs w:val="20"/>
          <w:lang w:val="fr-FR"/>
        </w:rPr>
        <w:tab/>
      </w:r>
    </w:p>
    <w:p w:rsidR="00CD1380" w:rsidRPr="007B65C8" w:rsidRDefault="00CD1380" w:rsidP="00CD1380"/>
    <w:p w:rsidR="00CD1380" w:rsidRPr="007B65C8" w:rsidRDefault="002E6FE4" w:rsidP="0017564A">
      <w:pPr>
        <w:jc w:val="both"/>
      </w:pPr>
      <w:r w:rsidRPr="007B65C8">
        <w:t>6</w:t>
      </w:r>
      <w:r w:rsidR="00026803" w:rsidRPr="007B65C8">
        <w:t xml:space="preserve">. </w:t>
      </w:r>
      <w:r w:rsidR="00CD1380" w:rsidRPr="007B65C8">
        <w:t>Par grozījumiem Tukuma novada Domes 21.10.2010. saistošajos noteikumos Nr.40 „Par transporta izdevumu segšanu vispārējās izglītības iestāžu un profesionālās ievirzes izglītības iestāžu izglītojamajiem Tukuma novada pašvaldībā”.</w:t>
      </w:r>
      <w:r w:rsidR="00881C6C" w:rsidRPr="007B65C8">
        <w:tab/>
      </w:r>
    </w:p>
    <w:p w:rsidR="00CD1380" w:rsidRPr="00656D88" w:rsidRDefault="00CD1380" w:rsidP="00CD1380">
      <w:pPr>
        <w:jc w:val="both"/>
        <w:rPr>
          <w:sz w:val="20"/>
          <w:szCs w:val="20"/>
          <w:lang w:val="fr-FR"/>
        </w:rPr>
      </w:pPr>
      <w:r>
        <w:rPr>
          <w:sz w:val="20"/>
          <w:szCs w:val="20"/>
          <w:lang w:val="fr-FR"/>
        </w:rPr>
        <w:tab/>
        <w:t xml:space="preserve">ZIŅO: </w:t>
      </w:r>
      <w:proofErr w:type="spellStart"/>
      <w:r>
        <w:rPr>
          <w:sz w:val="20"/>
          <w:szCs w:val="20"/>
          <w:lang w:val="fr-FR"/>
        </w:rPr>
        <w:t>N.Rečs</w:t>
      </w:r>
      <w:proofErr w:type="spellEnd"/>
    </w:p>
    <w:p w:rsidR="00CD1380" w:rsidRDefault="00CD1380" w:rsidP="00CD1380">
      <w:pPr>
        <w:rPr>
          <w:color w:val="FF0000"/>
        </w:rPr>
      </w:pPr>
    </w:p>
    <w:p w:rsidR="00CD1380" w:rsidRPr="00881C6C" w:rsidRDefault="002E6FE4" w:rsidP="00CD1380">
      <w:r w:rsidRPr="00D87A6B">
        <w:rPr>
          <w:color w:val="FF0000"/>
        </w:rPr>
        <w:t>7</w:t>
      </w:r>
      <w:r w:rsidR="00026803" w:rsidRPr="00D87A6B">
        <w:rPr>
          <w:color w:val="FF0000"/>
        </w:rPr>
        <w:t>.</w:t>
      </w:r>
      <w:r w:rsidR="00026803" w:rsidRPr="00881C6C">
        <w:t xml:space="preserve"> </w:t>
      </w:r>
      <w:r w:rsidR="00881C6C" w:rsidRPr="00881C6C">
        <w:t>Par n</w:t>
      </w:r>
      <w:r w:rsidR="00CD1380" w:rsidRPr="00881C6C">
        <w:t>oteikum</w:t>
      </w:r>
      <w:r w:rsidR="00881C6C" w:rsidRPr="00881C6C">
        <w:t>u “Par valsts budžeta</w:t>
      </w:r>
      <w:r w:rsidR="00CD1380" w:rsidRPr="00881C6C">
        <w:t xml:space="preserve"> mērķdotācijas </w:t>
      </w:r>
      <w:r w:rsidR="00881C6C" w:rsidRPr="00881C6C">
        <w:t>pedagogu darba samaksai un pedagogu slodžu sadales kārtību Tukuma novada izglītības iestādēs” apstiprināšanu</w:t>
      </w:r>
      <w:r w:rsidR="00CD1380" w:rsidRPr="00881C6C">
        <w:t>.</w:t>
      </w:r>
    </w:p>
    <w:p w:rsidR="00CD1380" w:rsidRPr="00D87A6B" w:rsidRDefault="00CD1380" w:rsidP="00CD1380">
      <w:pPr>
        <w:jc w:val="both"/>
        <w:rPr>
          <w:color w:val="FF0000"/>
          <w:sz w:val="20"/>
          <w:szCs w:val="20"/>
          <w:lang w:val="fr-FR"/>
        </w:rPr>
      </w:pPr>
      <w:r>
        <w:rPr>
          <w:sz w:val="20"/>
          <w:szCs w:val="20"/>
          <w:lang w:val="fr-FR"/>
        </w:rPr>
        <w:tab/>
        <w:t xml:space="preserve">ZIŅO: </w:t>
      </w:r>
      <w:proofErr w:type="spellStart"/>
      <w:r>
        <w:rPr>
          <w:sz w:val="20"/>
          <w:szCs w:val="20"/>
          <w:lang w:val="fr-FR"/>
        </w:rPr>
        <w:t>N.Rečs</w:t>
      </w:r>
      <w:proofErr w:type="spellEnd"/>
      <w:r w:rsidR="007B65C8">
        <w:rPr>
          <w:sz w:val="20"/>
          <w:szCs w:val="20"/>
          <w:lang w:val="fr-FR"/>
        </w:rPr>
        <w:tab/>
      </w:r>
    </w:p>
    <w:p w:rsidR="00CD1380" w:rsidRDefault="00CD1380" w:rsidP="00763422">
      <w:pPr>
        <w:jc w:val="both"/>
        <w:rPr>
          <w:b/>
          <w:lang w:val="fr-FR"/>
        </w:rPr>
      </w:pPr>
    </w:p>
    <w:p w:rsidR="00D87A6B" w:rsidRPr="00D87A6B" w:rsidRDefault="002E6FE4" w:rsidP="00D87A6B">
      <w:pPr>
        <w:ind w:right="184"/>
        <w:jc w:val="both"/>
        <w:rPr>
          <w:szCs w:val="26"/>
        </w:rPr>
      </w:pPr>
      <w:r w:rsidRPr="00D87A6B">
        <w:rPr>
          <w:color w:val="FF0000"/>
          <w:lang w:val="fr-FR"/>
        </w:rPr>
        <w:t>8</w:t>
      </w:r>
      <w:r w:rsidR="00026803" w:rsidRPr="00D87A6B">
        <w:rPr>
          <w:color w:val="FF0000"/>
          <w:lang w:val="fr-FR"/>
        </w:rPr>
        <w:t xml:space="preserve">. </w:t>
      </w:r>
      <w:r w:rsidR="00D87A6B" w:rsidRPr="00D87A6B">
        <w:rPr>
          <w:szCs w:val="26"/>
        </w:rPr>
        <w:t xml:space="preserve">Par pašvaldības budžeta finansētām pedagogu un tehnisko darbinieku amatu vienībām, pedagogu darba algas likmēm un piemaksām Tukuma novada pašvaldības pirmsskolas, profesionālās ievirzes un vispārējās </w:t>
      </w:r>
      <w:r w:rsidR="00D87A6B" w:rsidRPr="00D87A6B">
        <w:t>izglītības iestādēs no 2016.gada 1.septembra līdz 2016.gada 31.decembrim.</w:t>
      </w:r>
    </w:p>
    <w:p w:rsidR="00D87A6B" w:rsidRDefault="00D87A6B" w:rsidP="00D87A6B">
      <w:pPr>
        <w:jc w:val="both"/>
        <w:rPr>
          <w:color w:val="FF0000"/>
          <w:lang w:val="fr-FR"/>
        </w:rPr>
      </w:pPr>
      <w:r>
        <w:rPr>
          <w:sz w:val="20"/>
          <w:szCs w:val="20"/>
          <w:lang w:val="fr-FR"/>
        </w:rPr>
        <w:tab/>
      </w:r>
      <w:r>
        <w:rPr>
          <w:sz w:val="20"/>
          <w:szCs w:val="20"/>
          <w:lang w:val="fr-FR"/>
        </w:rPr>
        <w:tab/>
      </w:r>
      <w:r>
        <w:rPr>
          <w:sz w:val="20"/>
          <w:szCs w:val="20"/>
          <w:lang w:val="fr-FR"/>
        </w:rPr>
        <w:tab/>
      </w:r>
      <w:r w:rsidR="00E324C6">
        <w:rPr>
          <w:sz w:val="20"/>
          <w:szCs w:val="20"/>
          <w:lang w:val="fr-FR"/>
        </w:rPr>
        <w:tab/>
      </w:r>
      <w:r w:rsidR="007B65C8">
        <w:rPr>
          <w:color w:val="FF0000"/>
          <w:lang w:val="fr-FR"/>
        </w:rPr>
        <w:t xml:space="preserve"> </w:t>
      </w:r>
    </w:p>
    <w:p w:rsidR="00E70CF6" w:rsidRPr="00656D88" w:rsidRDefault="00D87A6B" w:rsidP="00D87A6B">
      <w:pPr>
        <w:ind w:firstLine="720"/>
        <w:jc w:val="both"/>
        <w:rPr>
          <w:sz w:val="20"/>
          <w:szCs w:val="20"/>
          <w:lang w:val="fr-FR"/>
        </w:rPr>
      </w:pPr>
      <w:r>
        <w:rPr>
          <w:sz w:val="20"/>
          <w:szCs w:val="20"/>
          <w:lang w:val="fr-FR"/>
        </w:rPr>
        <w:t xml:space="preserve">ZIŅO: </w:t>
      </w:r>
      <w:proofErr w:type="spellStart"/>
      <w:r>
        <w:rPr>
          <w:sz w:val="20"/>
          <w:szCs w:val="20"/>
          <w:lang w:val="fr-FR"/>
        </w:rPr>
        <w:t>N.Rečs</w:t>
      </w:r>
      <w:proofErr w:type="spellEnd"/>
      <w:r w:rsidRPr="00D87A6B">
        <w:rPr>
          <w:color w:val="FF0000"/>
          <w:lang w:val="fr-FR"/>
        </w:rPr>
        <w:t xml:space="preserve"> </w:t>
      </w:r>
      <w:r>
        <w:rPr>
          <w:color w:val="FF0000"/>
          <w:lang w:val="fr-FR"/>
        </w:rPr>
        <w:t xml:space="preserve"> </w:t>
      </w:r>
    </w:p>
    <w:p w:rsidR="00E70CF6" w:rsidRDefault="00E70CF6" w:rsidP="007E07C8">
      <w:pPr>
        <w:jc w:val="both"/>
      </w:pPr>
    </w:p>
    <w:p w:rsidR="007E07C8" w:rsidRPr="007E07C8" w:rsidRDefault="002E6FE4" w:rsidP="007E07C8">
      <w:pPr>
        <w:jc w:val="both"/>
      </w:pPr>
      <w:r>
        <w:t>9</w:t>
      </w:r>
      <w:r w:rsidR="00026803">
        <w:t xml:space="preserve">. </w:t>
      </w:r>
      <w:r w:rsidR="007E07C8" w:rsidRPr="007E07C8">
        <w:t>Par līdzfinansējumu SIA “Tukuma ūdens” projektam “Ūdenssaimniecības pakalpojumu attīstība Tukumā, II kārta”.</w:t>
      </w:r>
    </w:p>
    <w:p w:rsidR="007E07C8" w:rsidRPr="00656D88" w:rsidRDefault="007E07C8" w:rsidP="007E07C8">
      <w:pPr>
        <w:jc w:val="both"/>
        <w:rPr>
          <w:sz w:val="20"/>
          <w:szCs w:val="20"/>
          <w:lang w:val="fr-FR"/>
        </w:rPr>
      </w:pPr>
      <w:r>
        <w:rPr>
          <w:sz w:val="20"/>
          <w:szCs w:val="20"/>
          <w:lang w:val="fr-FR"/>
        </w:rPr>
        <w:tab/>
        <w:t xml:space="preserve">ZIŅO: </w:t>
      </w:r>
      <w:proofErr w:type="spellStart"/>
      <w:r>
        <w:rPr>
          <w:sz w:val="20"/>
          <w:szCs w:val="20"/>
          <w:lang w:val="fr-FR"/>
        </w:rPr>
        <w:t>D.Zvagule</w:t>
      </w:r>
      <w:proofErr w:type="spellEnd"/>
    </w:p>
    <w:p w:rsidR="00D87A6B" w:rsidRDefault="00D87A6B">
      <w:pPr>
        <w:jc w:val="right"/>
        <w:rPr>
          <w:rFonts w:cs="Courier New"/>
          <w:lang w:bidi="lo-LA"/>
        </w:rPr>
      </w:pPr>
      <w:r>
        <w:rPr>
          <w:rFonts w:cs="Courier New"/>
          <w:lang w:bidi="lo-LA"/>
        </w:rPr>
        <w:br w:type="page"/>
      </w:r>
    </w:p>
    <w:p w:rsidR="00E70CF6" w:rsidRPr="002C412D" w:rsidRDefault="002E6FE4" w:rsidP="00E70CF6">
      <w:pPr>
        <w:ind w:right="-1"/>
        <w:jc w:val="both"/>
        <w:rPr>
          <w:lang w:bidi="lo-LA"/>
        </w:rPr>
      </w:pPr>
      <w:r>
        <w:rPr>
          <w:rFonts w:cs="Courier New"/>
          <w:lang w:bidi="lo-LA"/>
        </w:rPr>
        <w:lastRenderedPageBreak/>
        <w:t>10</w:t>
      </w:r>
      <w:r w:rsidR="00026803">
        <w:rPr>
          <w:rFonts w:cs="Courier New"/>
          <w:lang w:bidi="lo-LA"/>
        </w:rPr>
        <w:t xml:space="preserve">. </w:t>
      </w:r>
      <w:r w:rsidR="00E70CF6" w:rsidRPr="002C412D">
        <w:rPr>
          <w:rFonts w:cs="Courier New"/>
          <w:lang w:bidi="lo-LA"/>
        </w:rPr>
        <w:t>Par nom</w:t>
      </w:r>
      <w:r w:rsidR="00C25F5E">
        <w:rPr>
          <w:rFonts w:cs="Courier New"/>
          <w:lang w:bidi="lo-LA"/>
        </w:rPr>
        <w:t>as</w:t>
      </w:r>
      <w:r w:rsidR="00E70CF6" w:rsidRPr="002C412D">
        <w:rPr>
          <w:rFonts w:cs="Courier New"/>
          <w:lang w:bidi="lo-LA"/>
        </w:rPr>
        <w:t xml:space="preserve"> </w:t>
      </w:r>
      <w:r w:rsidR="00C25F5E">
        <w:rPr>
          <w:rFonts w:cs="Courier New"/>
          <w:lang w:bidi="lo-LA"/>
        </w:rPr>
        <w:t>objektu piedāvājumu atlases rezultātiem</w:t>
      </w:r>
      <w:r w:rsidR="00E70CF6" w:rsidRPr="00E70CF6">
        <w:rPr>
          <w:rFonts w:cs="Courier New"/>
          <w:lang w:bidi="lo-LA"/>
        </w:rPr>
        <w:t>.</w:t>
      </w:r>
    </w:p>
    <w:p w:rsidR="00656D88" w:rsidRDefault="00E324C6" w:rsidP="00763422">
      <w:pPr>
        <w:jc w:val="both"/>
        <w:rPr>
          <w:sz w:val="20"/>
          <w:szCs w:val="20"/>
          <w:lang w:val="fr-FR"/>
        </w:rPr>
      </w:pPr>
      <w:r>
        <w:rPr>
          <w:sz w:val="20"/>
          <w:szCs w:val="20"/>
          <w:lang w:val="fr-FR"/>
        </w:rPr>
        <w:tab/>
        <w:t xml:space="preserve">ZIŅO: </w:t>
      </w:r>
      <w:proofErr w:type="spellStart"/>
      <w:r>
        <w:rPr>
          <w:sz w:val="20"/>
          <w:szCs w:val="20"/>
          <w:lang w:val="fr-FR"/>
        </w:rPr>
        <w:t>L.Bičuša</w:t>
      </w:r>
      <w:proofErr w:type="spellEnd"/>
    </w:p>
    <w:p w:rsidR="00E70CF6" w:rsidRDefault="00E70CF6" w:rsidP="00763422">
      <w:pPr>
        <w:jc w:val="both"/>
        <w:rPr>
          <w:b/>
          <w:lang w:val="fr-FR"/>
        </w:rPr>
      </w:pPr>
    </w:p>
    <w:p w:rsidR="008E08DF" w:rsidRPr="008E08DF" w:rsidRDefault="00026803" w:rsidP="008E08DF">
      <w:pPr>
        <w:jc w:val="both"/>
        <w:rPr>
          <w:rFonts w:eastAsia="Calibri"/>
        </w:rPr>
      </w:pPr>
      <w:r>
        <w:rPr>
          <w:rFonts w:eastAsia="Calibri"/>
        </w:rPr>
        <w:t>1</w:t>
      </w:r>
      <w:r w:rsidR="002E6FE4">
        <w:rPr>
          <w:rFonts w:eastAsia="Calibri"/>
        </w:rPr>
        <w:t>1</w:t>
      </w:r>
      <w:r>
        <w:rPr>
          <w:rFonts w:eastAsia="Calibri"/>
        </w:rPr>
        <w:t xml:space="preserve">. </w:t>
      </w:r>
      <w:r w:rsidR="008E08DF" w:rsidRPr="008E08DF">
        <w:rPr>
          <w:rFonts w:eastAsia="Calibri"/>
        </w:rPr>
        <w:t>Par programmas „</w:t>
      </w:r>
      <w:r w:rsidR="008E08DF" w:rsidRPr="008E08DF">
        <w:rPr>
          <w:rFonts w:eastAsia="Calibri"/>
          <w:lang w:eastAsia="en-US"/>
        </w:rPr>
        <w:t xml:space="preserve">Tukuma novads ceļā uz Latvijas valsts simtgadi” </w:t>
      </w:r>
      <w:r w:rsidR="008E08DF" w:rsidRPr="008E08DF">
        <w:rPr>
          <w:rFonts w:eastAsia="Calibri"/>
        </w:rPr>
        <w:t>1.2.punkta „Imants Ziedonis un Tukuma smukums” virzības gaitu.</w:t>
      </w:r>
    </w:p>
    <w:p w:rsidR="008E08DF" w:rsidRPr="00656D88" w:rsidRDefault="008E08DF" w:rsidP="008E08DF">
      <w:pPr>
        <w:jc w:val="both"/>
        <w:rPr>
          <w:sz w:val="20"/>
          <w:szCs w:val="20"/>
          <w:lang w:val="fr-FR"/>
        </w:rPr>
      </w:pPr>
      <w:r>
        <w:rPr>
          <w:sz w:val="20"/>
          <w:szCs w:val="20"/>
          <w:lang w:val="fr-FR"/>
        </w:rPr>
        <w:tab/>
        <w:t xml:space="preserve">ZIŅO: </w:t>
      </w:r>
      <w:proofErr w:type="spellStart"/>
      <w:r>
        <w:rPr>
          <w:sz w:val="20"/>
          <w:szCs w:val="20"/>
          <w:lang w:val="fr-FR"/>
        </w:rPr>
        <w:t>I.Smirnova</w:t>
      </w:r>
      <w:proofErr w:type="spellEnd"/>
    </w:p>
    <w:p w:rsidR="008E08DF" w:rsidRDefault="008E08DF" w:rsidP="008E08DF">
      <w:pPr>
        <w:rPr>
          <w:rFonts w:eastAsia="Calibri"/>
          <w:b/>
          <w:szCs w:val="22"/>
        </w:rPr>
      </w:pPr>
    </w:p>
    <w:p w:rsidR="007F4B4B" w:rsidRPr="007F4B4B" w:rsidRDefault="00026803" w:rsidP="007F4B4B">
      <w:pPr>
        <w:rPr>
          <w:rFonts w:eastAsia="Calibri"/>
          <w:szCs w:val="22"/>
        </w:rPr>
      </w:pPr>
      <w:r>
        <w:rPr>
          <w:rFonts w:eastAsia="Calibri"/>
          <w:szCs w:val="22"/>
        </w:rPr>
        <w:t>1</w:t>
      </w:r>
      <w:r w:rsidR="002E6FE4">
        <w:rPr>
          <w:rFonts w:eastAsia="Calibri"/>
          <w:szCs w:val="22"/>
        </w:rPr>
        <w:t>2</w:t>
      </w:r>
      <w:r>
        <w:rPr>
          <w:rFonts w:eastAsia="Calibri"/>
          <w:szCs w:val="22"/>
        </w:rPr>
        <w:t xml:space="preserve">. </w:t>
      </w:r>
      <w:r w:rsidR="007F4B4B" w:rsidRPr="007F4B4B">
        <w:rPr>
          <w:rFonts w:eastAsia="Calibri"/>
          <w:szCs w:val="22"/>
        </w:rPr>
        <w:t>Par SIA „Producents.lv” sadarbības piedāvājumiem.</w:t>
      </w:r>
    </w:p>
    <w:p w:rsidR="007F4B4B" w:rsidRPr="00656D88" w:rsidRDefault="007F4B4B" w:rsidP="007F4B4B">
      <w:pPr>
        <w:jc w:val="both"/>
        <w:rPr>
          <w:sz w:val="20"/>
          <w:szCs w:val="20"/>
          <w:lang w:val="fr-FR"/>
        </w:rPr>
      </w:pPr>
      <w:r>
        <w:rPr>
          <w:sz w:val="20"/>
          <w:szCs w:val="20"/>
          <w:lang w:val="fr-FR"/>
        </w:rPr>
        <w:tab/>
        <w:t xml:space="preserve">ZIŅO: </w:t>
      </w:r>
      <w:proofErr w:type="spellStart"/>
      <w:r>
        <w:rPr>
          <w:sz w:val="20"/>
          <w:szCs w:val="20"/>
          <w:lang w:val="fr-FR"/>
        </w:rPr>
        <w:t>I.Smirnova</w:t>
      </w:r>
      <w:proofErr w:type="spellEnd"/>
    </w:p>
    <w:p w:rsidR="007F4B4B" w:rsidRPr="008E08DF" w:rsidRDefault="007F4B4B" w:rsidP="008E08DF">
      <w:pPr>
        <w:rPr>
          <w:rFonts w:eastAsia="Calibri"/>
          <w:b/>
          <w:szCs w:val="22"/>
        </w:rPr>
      </w:pPr>
    </w:p>
    <w:p w:rsidR="00656D88" w:rsidRPr="00656D88" w:rsidRDefault="00026803" w:rsidP="00026803">
      <w:r>
        <w:t>1</w:t>
      </w:r>
      <w:r w:rsidR="002E6FE4">
        <w:t>3</w:t>
      </w:r>
      <w:r>
        <w:t xml:space="preserve">. </w:t>
      </w:r>
      <w:r w:rsidR="00656D88" w:rsidRPr="00656D88">
        <w:t>Par atbalstu projektam “Lai droši dejas soļi Tukumā”.</w:t>
      </w:r>
    </w:p>
    <w:p w:rsidR="00656D88" w:rsidRPr="00656D88" w:rsidRDefault="007E07C8" w:rsidP="00763422">
      <w:pPr>
        <w:jc w:val="both"/>
        <w:rPr>
          <w:sz w:val="20"/>
          <w:szCs w:val="20"/>
          <w:lang w:val="fr-FR"/>
        </w:rPr>
      </w:pPr>
      <w:r>
        <w:rPr>
          <w:sz w:val="20"/>
          <w:szCs w:val="20"/>
          <w:lang w:val="fr-FR"/>
        </w:rPr>
        <w:tab/>
        <w:t xml:space="preserve">ZIŅO: </w:t>
      </w:r>
      <w:proofErr w:type="spellStart"/>
      <w:r>
        <w:rPr>
          <w:sz w:val="20"/>
          <w:szCs w:val="20"/>
          <w:lang w:val="fr-FR"/>
        </w:rPr>
        <w:t>D.Zvagule</w:t>
      </w:r>
      <w:proofErr w:type="spellEnd"/>
    </w:p>
    <w:p w:rsidR="001C1C37" w:rsidRDefault="001C1C37" w:rsidP="001C1C37">
      <w:pPr>
        <w:tabs>
          <w:tab w:val="left" w:pos="1560"/>
        </w:tabs>
        <w:jc w:val="both"/>
        <w:rPr>
          <w:b/>
        </w:rPr>
      </w:pPr>
    </w:p>
    <w:p w:rsidR="001C1C37" w:rsidRPr="001C1C37" w:rsidRDefault="00026803" w:rsidP="001C1C37">
      <w:pPr>
        <w:tabs>
          <w:tab w:val="left" w:pos="1560"/>
        </w:tabs>
        <w:jc w:val="both"/>
      </w:pPr>
      <w:r>
        <w:t>1</w:t>
      </w:r>
      <w:r w:rsidR="002E6FE4">
        <w:t>4</w:t>
      </w:r>
      <w:r>
        <w:t xml:space="preserve">. </w:t>
      </w:r>
      <w:r w:rsidR="001C1C37" w:rsidRPr="001C1C37">
        <w:t>Par pašvaldības nekustamā īpašuma - dzīvokļa „Eglītes”-3, Irlavas pagastā, Tukuma novadā, atsavināšanu un izsoles noteikumu apstiprināšanu.</w:t>
      </w:r>
    </w:p>
    <w:p w:rsidR="001C1C37" w:rsidRPr="00656D88" w:rsidRDefault="001C1C37" w:rsidP="001C1C37">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656D88" w:rsidRDefault="00656D88" w:rsidP="00763422">
      <w:pPr>
        <w:jc w:val="both"/>
        <w:rPr>
          <w:b/>
          <w:lang w:val="fr-FR"/>
        </w:rPr>
      </w:pPr>
    </w:p>
    <w:p w:rsidR="008B071E" w:rsidRPr="001C1C37" w:rsidRDefault="00026803" w:rsidP="008B071E">
      <w:pPr>
        <w:tabs>
          <w:tab w:val="left" w:pos="1560"/>
        </w:tabs>
        <w:jc w:val="both"/>
      </w:pPr>
      <w:r>
        <w:t>1</w:t>
      </w:r>
      <w:r w:rsidR="002E6FE4">
        <w:t>5</w:t>
      </w:r>
      <w:r>
        <w:t xml:space="preserve">. </w:t>
      </w:r>
      <w:r w:rsidR="008B071E" w:rsidRPr="001C1C37">
        <w:t>Par pašvaldības nekustamā īpašuma - dzīvokļa „Eglītes”-</w:t>
      </w:r>
      <w:r w:rsidR="008B071E">
        <w:t>4</w:t>
      </w:r>
      <w:r w:rsidR="008B071E" w:rsidRPr="001C1C37">
        <w:t>, Irlavas pagastā, Tukuma novadā, atsavināšanu un izsoles noteikumu apstiprināšanu.</w:t>
      </w:r>
    </w:p>
    <w:p w:rsidR="008B071E" w:rsidRPr="00656D88" w:rsidRDefault="008B071E" w:rsidP="008B071E">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8B071E" w:rsidRDefault="008B071E" w:rsidP="00763422">
      <w:pPr>
        <w:jc w:val="both"/>
        <w:rPr>
          <w:b/>
          <w:lang w:val="fr-FR"/>
        </w:rPr>
      </w:pPr>
    </w:p>
    <w:p w:rsidR="008B071E" w:rsidRPr="008B071E" w:rsidRDefault="00026803" w:rsidP="008B071E">
      <w:pPr>
        <w:tabs>
          <w:tab w:val="left" w:pos="1560"/>
        </w:tabs>
        <w:jc w:val="both"/>
      </w:pPr>
      <w:r>
        <w:t>1</w:t>
      </w:r>
      <w:r w:rsidR="002E6FE4">
        <w:t>6</w:t>
      </w:r>
      <w:r>
        <w:t xml:space="preserve">. </w:t>
      </w:r>
      <w:r w:rsidR="008B071E" w:rsidRPr="008B071E">
        <w:t>Par pašvaldības nekustamā īpašuma - dzīvokļa „Eglītes”-5, Irlavas pagastā, Tukuma novadā, atsavināšanu un izsoles noteikumu apstiprināšanu.</w:t>
      </w:r>
    </w:p>
    <w:p w:rsidR="008B071E" w:rsidRDefault="008B071E" w:rsidP="00763422">
      <w:pPr>
        <w:jc w:val="both"/>
        <w:rPr>
          <w:b/>
          <w:lang w:val="fr-FR"/>
        </w:rPr>
      </w:pPr>
    </w:p>
    <w:p w:rsidR="00272755" w:rsidRPr="00272755" w:rsidRDefault="00026803" w:rsidP="00272755">
      <w:pPr>
        <w:tabs>
          <w:tab w:val="left" w:pos="1560"/>
        </w:tabs>
        <w:suppressAutoHyphens/>
        <w:jc w:val="both"/>
        <w:rPr>
          <w:lang w:eastAsia="ar-SA"/>
        </w:rPr>
      </w:pPr>
      <w:r>
        <w:rPr>
          <w:lang w:eastAsia="ar-SA"/>
        </w:rPr>
        <w:t>1</w:t>
      </w:r>
      <w:r w:rsidR="002E6FE4">
        <w:rPr>
          <w:lang w:eastAsia="ar-SA"/>
        </w:rPr>
        <w:t>7</w:t>
      </w:r>
      <w:r>
        <w:rPr>
          <w:lang w:eastAsia="ar-SA"/>
        </w:rPr>
        <w:t xml:space="preserve">. </w:t>
      </w:r>
      <w:r w:rsidR="00272755" w:rsidRPr="00272755">
        <w:rPr>
          <w:lang w:eastAsia="ar-SA"/>
        </w:rPr>
        <w:t>Par pašvaldības nekustamā īpašuma - dzīvokļa “Lazdas”-6, Lestenē, Lestenes pagastā, Tukuma novadā, atsavināšanu.</w:t>
      </w:r>
    </w:p>
    <w:p w:rsidR="00272755" w:rsidRPr="00656D88" w:rsidRDefault="00272755" w:rsidP="00272755">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272755" w:rsidRDefault="00272755" w:rsidP="00763422">
      <w:pPr>
        <w:jc w:val="both"/>
        <w:rPr>
          <w:b/>
          <w:lang w:val="fr-FR"/>
        </w:rPr>
      </w:pPr>
    </w:p>
    <w:p w:rsidR="001B100B" w:rsidRPr="000B5AD3" w:rsidRDefault="00026803" w:rsidP="001B100B">
      <w:pPr>
        <w:ind w:right="-1"/>
        <w:jc w:val="both"/>
        <w:rPr>
          <w:rFonts w:eastAsia="Calibri"/>
        </w:rPr>
      </w:pPr>
      <w:r>
        <w:rPr>
          <w:rFonts w:eastAsia="Calibri"/>
        </w:rPr>
        <w:t>1</w:t>
      </w:r>
      <w:r w:rsidR="002E6FE4">
        <w:rPr>
          <w:rFonts w:eastAsia="Calibri"/>
        </w:rPr>
        <w:t>8</w:t>
      </w:r>
      <w:r>
        <w:rPr>
          <w:rFonts w:eastAsia="Calibri"/>
        </w:rPr>
        <w:t xml:space="preserve">. </w:t>
      </w:r>
      <w:r w:rsidR="001B100B" w:rsidRPr="000B5AD3">
        <w:rPr>
          <w:rFonts w:eastAsia="Calibri"/>
        </w:rPr>
        <w:t>Par 29.06.2016. lēmuma „Par pašvaldības nekustamā īpašuma Jumpravas ielā 8, Tukumā, Tukuma novadā, atsavināšanu” atcelšanu</w:t>
      </w:r>
      <w:r w:rsidR="001B100B" w:rsidRPr="001B100B">
        <w:rPr>
          <w:rFonts w:eastAsia="Calibri"/>
        </w:rPr>
        <w:t>.</w:t>
      </w:r>
    </w:p>
    <w:p w:rsidR="001B100B" w:rsidRPr="00656D88" w:rsidRDefault="001B100B" w:rsidP="001B100B">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1B100B" w:rsidRDefault="001B100B" w:rsidP="00763422">
      <w:pPr>
        <w:jc w:val="both"/>
        <w:rPr>
          <w:b/>
          <w:lang w:val="fr-FR"/>
        </w:rPr>
      </w:pPr>
    </w:p>
    <w:p w:rsidR="00CF2089" w:rsidRPr="00617162" w:rsidRDefault="00026803" w:rsidP="00CF2089">
      <w:pPr>
        <w:rPr>
          <w:rFonts w:eastAsia="Calibri"/>
          <w:lang w:eastAsia="en-US"/>
        </w:rPr>
      </w:pPr>
      <w:r>
        <w:rPr>
          <w:rFonts w:eastAsia="Calibri"/>
          <w:lang w:eastAsia="en-US"/>
        </w:rPr>
        <w:t>1</w:t>
      </w:r>
      <w:r w:rsidR="002E6FE4">
        <w:rPr>
          <w:rFonts w:eastAsia="Calibri"/>
          <w:lang w:eastAsia="en-US"/>
        </w:rPr>
        <w:t>9</w:t>
      </w:r>
      <w:r>
        <w:rPr>
          <w:rFonts w:eastAsia="Calibri"/>
          <w:lang w:eastAsia="en-US"/>
        </w:rPr>
        <w:t xml:space="preserve">. </w:t>
      </w:r>
      <w:r w:rsidR="00CF2089" w:rsidRPr="00617162">
        <w:rPr>
          <w:rFonts w:eastAsia="Calibri"/>
          <w:lang w:eastAsia="en-US"/>
        </w:rPr>
        <w:t>Par nekustamā īpašuma nodokļa pamatparāda un nokavējuma naudas dzēšanu</w:t>
      </w:r>
      <w:r w:rsidR="00CF2089" w:rsidRPr="00C020D7">
        <w:rPr>
          <w:rFonts w:eastAsia="Calibri"/>
          <w:lang w:eastAsia="en-US"/>
        </w:rPr>
        <w:t>.</w:t>
      </w:r>
    </w:p>
    <w:p w:rsidR="00C020D7" w:rsidRPr="00656D88" w:rsidRDefault="00C020D7" w:rsidP="00C020D7">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763422" w:rsidRPr="007B65C8" w:rsidRDefault="00763422" w:rsidP="00763422">
      <w:pPr>
        <w:jc w:val="both"/>
      </w:pPr>
    </w:p>
    <w:p w:rsidR="00323C98" w:rsidRPr="007B65C8" w:rsidRDefault="00323C98" w:rsidP="00763422">
      <w:pPr>
        <w:jc w:val="both"/>
      </w:pPr>
      <w:r w:rsidRPr="007B65C8">
        <w:t>Papildus:</w:t>
      </w:r>
    </w:p>
    <w:p w:rsidR="00323C98" w:rsidRPr="007B65C8" w:rsidRDefault="00323C98" w:rsidP="00763422">
      <w:pPr>
        <w:jc w:val="both"/>
      </w:pPr>
    </w:p>
    <w:p w:rsidR="00323C98" w:rsidRPr="007B65C8" w:rsidRDefault="00323C98" w:rsidP="00763422">
      <w:pPr>
        <w:jc w:val="both"/>
      </w:pPr>
      <w:r w:rsidRPr="007B65C8">
        <w:t xml:space="preserve">20. Par </w:t>
      </w:r>
      <w:r w:rsidR="00930A16" w:rsidRPr="007B65C8">
        <w:t xml:space="preserve">Veras </w:t>
      </w:r>
      <w:proofErr w:type="spellStart"/>
      <w:r w:rsidR="00930A16" w:rsidRPr="007B65C8">
        <w:t>Slīziņas</w:t>
      </w:r>
      <w:proofErr w:type="spellEnd"/>
      <w:r w:rsidR="00930A16" w:rsidRPr="007B65C8">
        <w:t xml:space="preserve"> iesniegumu</w:t>
      </w:r>
      <w:r w:rsidRPr="007B65C8">
        <w:t>.</w:t>
      </w:r>
      <w:r w:rsidR="00EE0CE3">
        <w:t xml:space="preserve"> </w:t>
      </w:r>
      <w:r w:rsidR="00EE0CE3">
        <w:t>(Nav publicējams)</w:t>
      </w:r>
      <w:bookmarkStart w:id="0" w:name="_GoBack"/>
      <w:bookmarkEnd w:id="0"/>
    </w:p>
    <w:p w:rsidR="00323C98" w:rsidRPr="007B65C8" w:rsidRDefault="00323C98" w:rsidP="00323C98">
      <w:pPr>
        <w:jc w:val="both"/>
        <w:rPr>
          <w:sz w:val="20"/>
          <w:szCs w:val="20"/>
          <w:lang w:val="fr-FR"/>
        </w:rPr>
      </w:pPr>
      <w:r w:rsidRPr="007B65C8">
        <w:rPr>
          <w:sz w:val="20"/>
          <w:szCs w:val="20"/>
          <w:lang w:val="fr-FR"/>
        </w:rPr>
        <w:tab/>
        <w:t xml:space="preserve">ZIŅO: </w:t>
      </w:r>
      <w:proofErr w:type="spellStart"/>
      <w:r w:rsidRPr="007B65C8">
        <w:rPr>
          <w:sz w:val="20"/>
          <w:szCs w:val="20"/>
          <w:lang w:val="fr-FR"/>
        </w:rPr>
        <w:t>V.Bērzājs</w:t>
      </w:r>
      <w:proofErr w:type="spellEnd"/>
    </w:p>
    <w:p w:rsidR="00323C98" w:rsidRPr="007B65C8" w:rsidRDefault="00323C98" w:rsidP="00763422">
      <w:pPr>
        <w:jc w:val="both"/>
      </w:pPr>
    </w:p>
    <w:p w:rsidR="00763422" w:rsidRPr="007B65C8" w:rsidRDefault="00763422" w:rsidP="00763422">
      <w:pPr>
        <w:jc w:val="both"/>
      </w:pPr>
      <w:r w:rsidRPr="007B65C8">
        <w:t>Informācija par Tukuma novada Domē saņemtajiem kolektīvajiem iesniegumiem – 2016.gada augusts.</w:t>
      </w:r>
    </w:p>
    <w:p w:rsidR="00D012D7" w:rsidRPr="007B65C8" w:rsidRDefault="00D012D7" w:rsidP="00763422">
      <w:pPr>
        <w:jc w:val="both"/>
      </w:pPr>
    </w:p>
    <w:p w:rsidR="00323C98" w:rsidRPr="007B65C8" w:rsidRDefault="00323C98" w:rsidP="00763422">
      <w:pPr>
        <w:jc w:val="both"/>
      </w:pPr>
      <w:r w:rsidRPr="007B65C8">
        <w:t xml:space="preserve">Informācija “Par naudas līdzekļiem”.    </w:t>
      </w:r>
    </w:p>
    <w:p w:rsidR="00323C98" w:rsidRPr="007B65C8" w:rsidRDefault="00323C98" w:rsidP="00323C98">
      <w:pPr>
        <w:jc w:val="both"/>
        <w:rPr>
          <w:sz w:val="20"/>
          <w:szCs w:val="20"/>
          <w:lang w:val="fr-FR"/>
        </w:rPr>
      </w:pPr>
      <w:r w:rsidRPr="007B65C8">
        <w:rPr>
          <w:sz w:val="20"/>
          <w:szCs w:val="20"/>
          <w:lang w:val="fr-FR"/>
        </w:rPr>
        <w:tab/>
        <w:t xml:space="preserve">ZIŅO: </w:t>
      </w:r>
      <w:proofErr w:type="spellStart"/>
      <w:r w:rsidRPr="007B65C8">
        <w:rPr>
          <w:sz w:val="20"/>
          <w:szCs w:val="20"/>
          <w:lang w:val="fr-FR"/>
        </w:rPr>
        <w:t>I.Smirnova</w:t>
      </w:r>
      <w:proofErr w:type="spellEnd"/>
    </w:p>
    <w:p w:rsidR="00323C98" w:rsidRPr="007B65C8" w:rsidRDefault="00323C98" w:rsidP="00763422">
      <w:pPr>
        <w:jc w:val="both"/>
      </w:pPr>
    </w:p>
    <w:p w:rsidR="00323C98" w:rsidRPr="007B65C8" w:rsidRDefault="00323C98" w:rsidP="00763422">
      <w:pPr>
        <w:jc w:val="both"/>
      </w:pPr>
      <w:r w:rsidRPr="007B65C8">
        <w:t xml:space="preserve">Informācija “Par pirmpirkuma tiesību izmantošanu”.  </w:t>
      </w:r>
    </w:p>
    <w:p w:rsidR="00323C98" w:rsidRPr="00656D88" w:rsidRDefault="00323C98" w:rsidP="00323C98">
      <w:pPr>
        <w:jc w:val="both"/>
        <w:rPr>
          <w:sz w:val="20"/>
          <w:szCs w:val="20"/>
          <w:lang w:val="fr-FR"/>
        </w:rPr>
      </w:pPr>
      <w:r>
        <w:rPr>
          <w:sz w:val="20"/>
          <w:szCs w:val="20"/>
          <w:lang w:val="fr-FR"/>
        </w:rPr>
        <w:tab/>
        <w:t xml:space="preserve">ZIŅO: </w:t>
      </w:r>
      <w:proofErr w:type="spellStart"/>
      <w:r>
        <w:rPr>
          <w:sz w:val="20"/>
          <w:szCs w:val="20"/>
          <w:lang w:val="fr-FR"/>
        </w:rPr>
        <w:t>V.Bērzājs</w:t>
      </w:r>
      <w:proofErr w:type="spellEnd"/>
    </w:p>
    <w:p w:rsidR="00D012D7" w:rsidRDefault="00D012D7" w:rsidP="00763422">
      <w:pPr>
        <w:jc w:val="both"/>
      </w:pPr>
    </w:p>
    <w:p w:rsidR="00DD7862" w:rsidRDefault="00DD7862" w:rsidP="00763422">
      <w:pPr>
        <w:jc w:val="both"/>
      </w:pPr>
    </w:p>
    <w:p w:rsidR="00DD7862" w:rsidRDefault="00DD7862" w:rsidP="00763422">
      <w:pPr>
        <w:jc w:val="both"/>
      </w:pPr>
      <w:r>
        <w:t xml:space="preserve">Komitejas priekšsēdētājs </w:t>
      </w:r>
      <w:r>
        <w:tab/>
      </w:r>
      <w:r>
        <w:tab/>
      </w:r>
      <w:r>
        <w:tab/>
      </w:r>
      <w:r>
        <w:tab/>
      </w:r>
      <w:r>
        <w:tab/>
      </w:r>
      <w:r>
        <w:tab/>
      </w:r>
      <w:r>
        <w:tab/>
      </w:r>
      <w:proofErr w:type="spellStart"/>
      <w:r>
        <w:t>Ē.Lukmans</w:t>
      </w:r>
      <w:proofErr w:type="spellEnd"/>
    </w:p>
    <w:p w:rsidR="00D012D7" w:rsidRDefault="00D012D7" w:rsidP="00763422">
      <w:pPr>
        <w:jc w:val="both"/>
      </w:pPr>
    </w:p>
    <w:p w:rsidR="00CF21D7" w:rsidRDefault="00CF21D7">
      <w:pPr>
        <w:jc w:val="right"/>
        <w:rPr>
          <w:rFonts w:eastAsia="Calibri"/>
          <w:sz w:val="22"/>
          <w:szCs w:val="22"/>
          <w:lang w:eastAsia="en-US"/>
        </w:rPr>
      </w:pPr>
      <w:r>
        <w:rPr>
          <w:rFonts w:eastAsia="Calibri"/>
          <w:sz w:val="22"/>
          <w:szCs w:val="22"/>
          <w:lang w:eastAsia="en-US"/>
        </w:rPr>
        <w:br w:type="page"/>
      </w:r>
    </w:p>
    <w:p w:rsidR="00CF21D7" w:rsidRDefault="00CF21D7" w:rsidP="00CF21D7">
      <w:pPr>
        <w:jc w:val="both"/>
        <w:rPr>
          <w:rFonts w:eastAsia="Calibri"/>
          <w:i/>
          <w:sz w:val="22"/>
          <w:szCs w:val="22"/>
          <w:lang w:eastAsia="en-US"/>
        </w:rPr>
      </w:pPr>
    </w:p>
    <w:p w:rsidR="00CF21D7" w:rsidRPr="00CF21D7" w:rsidRDefault="007C2405" w:rsidP="00CF21D7">
      <w:pPr>
        <w:keepNext/>
        <w:jc w:val="center"/>
        <w:outlineLvl w:val="0"/>
        <w:rPr>
          <w:rFonts w:cs="Arial"/>
          <w:bCs/>
          <w:kern w:val="32"/>
        </w:rPr>
      </w:pPr>
      <w:r>
        <w:rPr>
          <w:rFonts w:cs="Arial"/>
          <w:bCs/>
          <w:kern w:val="32"/>
        </w:rPr>
        <w:t>1</w:t>
      </w:r>
      <w:r w:rsidR="00CF21D7" w:rsidRPr="00CF21D7">
        <w:rPr>
          <w:rFonts w:cs="Arial"/>
          <w:bCs/>
          <w:kern w:val="32"/>
        </w:rPr>
        <w:t>.</w:t>
      </w:r>
      <w:r w:rsidR="00CF21D7" w:rsidRPr="00CF21D7">
        <w:rPr>
          <w:bCs/>
          <w:kern w:val="32"/>
        </w:rPr>
        <w:t>§</w:t>
      </w:r>
      <w:r>
        <w:rPr>
          <w:bCs/>
          <w:kern w:val="32"/>
        </w:rPr>
        <w:t>.</w:t>
      </w:r>
    </w:p>
    <w:p w:rsidR="00CF21D7" w:rsidRPr="00CF21D7" w:rsidRDefault="00CF21D7" w:rsidP="00CF21D7">
      <w:pPr>
        <w:keepNext/>
        <w:outlineLvl w:val="0"/>
        <w:rPr>
          <w:rFonts w:cs="Arial"/>
          <w:b/>
          <w:bCs/>
          <w:kern w:val="32"/>
        </w:rPr>
      </w:pPr>
    </w:p>
    <w:p w:rsidR="00CF21D7" w:rsidRPr="00CF21D7" w:rsidRDefault="00CF21D7" w:rsidP="00CF21D7">
      <w:pPr>
        <w:keepNext/>
        <w:outlineLvl w:val="0"/>
        <w:rPr>
          <w:rFonts w:cs="Arial"/>
          <w:b/>
          <w:bCs/>
          <w:kern w:val="32"/>
        </w:rPr>
      </w:pPr>
      <w:r w:rsidRPr="00CF21D7">
        <w:rPr>
          <w:rFonts w:cs="Arial"/>
          <w:b/>
          <w:bCs/>
          <w:kern w:val="32"/>
        </w:rPr>
        <w:t xml:space="preserve">Par precizējumiem Tukuma novada </w:t>
      </w:r>
      <w:r w:rsidRPr="00CF21D7">
        <w:rPr>
          <w:rFonts w:cs="Arial"/>
          <w:b/>
          <w:bCs/>
          <w:kern w:val="32"/>
          <w:lang w:val="en-US"/>
        </w:rPr>
        <w:t>Domes</w:t>
      </w:r>
      <w:r w:rsidRPr="00CF21D7">
        <w:rPr>
          <w:rFonts w:cs="Arial"/>
          <w:b/>
          <w:bCs/>
          <w:kern w:val="32"/>
        </w:rPr>
        <w:t xml:space="preserve"> </w:t>
      </w:r>
    </w:p>
    <w:p w:rsidR="00CF21D7" w:rsidRPr="00CF21D7" w:rsidRDefault="00CF21D7" w:rsidP="00CF21D7">
      <w:pPr>
        <w:keepNext/>
        <w:outlineLvl w:val="0"/>
        <w:rPr>
          <w:rFonts w:cs="Arial"/>
          <w:b/>
          <w:bCs/>
          <w:kern w:val="32"/>
        </w:rPr>
      </w:pPr>
      <w:r w:rsidRPr="00CF21D7">
        <w:rPr>
          <w:rFonts w:cs="Arial"/>
          <w:b/>
          <w:bCs/>
          <w:kern w:val="32"/>
        </w:rPr>
        <w:t xml:space="preserve">2016.gada 29.jūnija saistošajos noteikumos Nr.19 </w:t>
      </w:r>
    </w:p>
    <w:p w:rsidR="00CF21D7" w:rsidRPr="00CF21D7" w:rsidRDefault="00CF21D7" w:rsidP="00CF21D7">
      <w:pPr>
        <w:rPr>
          <w:b/>
        </w:rPr>
      </w:pPr>
      <w:r w:rsidRPr="00CF21D7">
        <w:rPr>
          <w:b/>
        </w:rPr>
        <w:t>„Par Tukuma novada pašvaldības nodevām”</w:t>
      </w:r>
    </w:p>
    <w:p w:rsidR="00CF21D7" w:rsidRPr="00CF21D7" w:rsidRDefault="00CF21D7" w:rsidP="00CF21D7">
      <w:pPr>
        <w:jc w:val="center"/>
      </w:pPr>
    </w:p>
    <w:p w:rsidR="00CF21D7" w:rsidRPr="00CF21D7" w:rsidRDefault="00CF21D7" w:rsidP="00CF21D7">
      <w:pPr>
        <w:jc w:val="center"/>
      </w:pPr>
    </w:p>
    <w:p w:rsidR="00CF21D7" w:rsidRPr="00CF21D7" w:rsidRDefault="00CF21D7" w:rsidP="00CF21D7">
      <w:pPr>
        <w:jc w:val="both"/>
      </w:pPr>
    </w:p>
    <w:p w:rsidR="00CF21D7" w:rsidRPr="00CF21D7" w:rsidRDefault="00CF21D7" w:rsidP="007C2405">
      <w:pPr>
        <w:ind w:firstLine="720"/>
        <w:jc w:val="both"/>
      </w:pPr>
      <w:r w:rsidRPr="00CF21D7">
        <w:t>1. Saskaņā ar LR Vides aizsardzības un reģionālās aizsardzības ministrijas (turpmāk – VARAM) 02.08.2016. vēstuli Nr.18-6/5810 „Par saistošajiem noteikumiem Nr.19” (pievienota) un pamatojoties uz likuma „Par pašvaldībām” 45.panta ceturto, piekto, sesto, septīto daļu, izdarīt un apstiprināt precizējumus Tukuma novada Domes 2016.gada 26.maija saistošajos noteikumos Nr.19 „Par Tukuma novada pašvaldības nodevām” (pievienoti).</w:t>
      </w:r>
    </w:p>
    <w:p w:rsidR="00CF21D7" w:rsidRPr="00CF21D7" w:rsidRDefault="00CF21D7" w:rsidP="00CF21D7"/>
    <w:p w:rsidR="00CF21D7" w:rsidRPr="00CF21D7" w:rsidRDefault="00CF21D7" w:rsidP="007C2405">
      <w:pPr>
        <w:spacing w:after="200"/>
        <w:ind w:firstLine="720"/>
        <w:contextualSpacing/>
        <w:jc w:val="both"/>
        <w:rPr>
          <w:bCs/>
          <w:color w:val="000000"/>
        </w:rPr>
      </w:pPr>
      <w:r w:rsidRPr="00CF21D7">
        <w:t>2. Precizētus Tukuma novada Domes 2016.gada 29.jūnija saistošos noteikumus Nr.19 „Par Tukuma novada pašvaldības nodevām” (turpmāk – Saistošie noteikumi Nr.19) triju darba dienu laikā pēc to parakstīšanas nosūtīt VARAM elektroniskā veidā, parakstītus ar drošu elektronisko parakstu, kas satur laika zīmogu.</w:t>
      </w:r>
    </w:p>
    <w:p w:rsidR="00CF21D7" w:rsidRPr="00CF21D7" w:rsidRDefault="00CF21D7" w:rsidP="00CF21D7">
      <w:pPr>
        <w:ind w:right="98"/>
        <w:jc w:val="both"/>
      </w:pPr>
    </w:p>
    <w:p w:rsidR="00CF21D7" w:rsidRPr="00CF21D7" w:rsidRDefault="00CF21D7" w:rsidP="007C2405">
      <w:pPr>
        <w:ind w:right="-1" w:firstLine="720"/>
        <w:jc w:val="both"/>
      </w:pPr>
      <w:r w:rsidRPr="00CF21D7">
        <w:t>3. Noteikt, ka Saistošie noteikumi Nr.19 stājas spēkā nākamajā dienā pēc to publicēšanas Tukuma novada Domes bezmaksas informatīvajā izdevumā „Tukuma Laiks”.</w:t>
      </w:r>
    </w:p>
    <w:p w:rsidR="00CF21D7" w:rsidRPr="00CF21D7" w:rsidRDefault="00CF21D7" w:rsidP="00CF21D7">
      <w:pPr>
        <w:ind w:right="-1"/>
        <w:jc w:val="both"/>
      </w:pPr>
    </w:p>
    <w:p w:rsidR="00CF21D7" w:rsidRPr="00CF21D7" w:rsidRDefault="00CF21D7" w:rsidP="007C2405">
      <w:pPr>
        <w:ind w:right="-52" w:firstLine="720"/>
        <w:jc w:val="both"/>
      </w:pPr>
      <w:r w:rsidRPr="00CF21D7">
        <w:t xml:space="preserve">4. Saistošo noteikumu Nr.19 tekstu: </w:t>
      </w:r>
    </w:p>
    <w:p w:rsidR="00CF21D7" w:rsidRPr="00CF21D7" w:rsidRDefault="00CF21D7" w:rsidP="00CF21D7">
      <w:pPr>
        <w:jc w:val="both"/>
      </w:pPr>
      <w:r w:rsidRPr="00CF21D7">
        <w:tab/>
        <w:t>4.1. publicēt Domes bezmaksas informatīvā izdevuma „Tukuma Laiks” 2016.gada oktobra numurā.,</w:t>
      </w:r>
    </w:p>
    <w:p w:rsidR="00CF21D7" w:rsidRPr="00CF21D7" w:rsidRDefault="00CF21D7" w:rsidP="00CF21D7">
      <w:pPr>
        <w:jc w:val="both"/>
      </w:pPr>
      <w:r w:rsidRPr="00CF21D7">
        <w:tab/>
        <w:t xml:space="preserve">4.2. pēc publikācijas „Tukuma Laikā” publicēt pašvaldības tīmekļa vietnē </w:t>
      </w:r>
      <w:hyperlink r:id="rId9" w:history="1">
        <w:r w:rsidRPr="00CF21D7">
          <w:rPr>
            <w:color w:val="0000FF"/>
            <w:u w:val="single"/>
          </w:rPr>
          <w:t>www.tukums.lv</w:t>
        </w:r>
      </w:hyperlink>
      <w:r w:rsidRPr="00CF21D7">
        <w:t xml:space="preserve"> un izvietot pieejamā vietā Domes ēkā un pagastu pārvaldēs.</w:t>
      </w:r>
    </w:p>
    <w:p w:rsidR="00CF21D7" w:rsidRPr="00CF21D7" w:rsidRDefault="00CF21D7" w:rsidP="00CF21D7"/>
    <w:p w:rsidR="00CF21D7" w:rsidRPr="00CF21D7" w:rsidRDefault="00CF21D7" w:rsidP="00CF21D7">
      <w:pPr>
        <w:rPr>
          <w:sz w:val="20"/>
        </w:rPr>
      </w:pPr>
      <w:r w:rsidRPr="00CF21D7">
        <w:tab/>
      </w: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jc w:val="both"/>
        <w:rPr>
          <w:sz w:val="20"/>
        </w:rPr>
      </w:pPr>
    </w:p>
    <w:p w:rsidR="00CF21D7" w:rsidRPr="00CF21D7" w:rsidRDefault="00CF21D7" w:rsidP="00CF21D7">
      <w:pPr>
        <w:ind w:right="3"/>
        <w:jc w:val="both"/>
        <w:rPr>
          <w:sz w:val="20"/>
          <w:szCs w:val="20"/>
        </w:rPr>
      </w:pPr>
      <w:r w:rsidRPr="00CF21D7">
        <w:rPr>
          <w:sz w:val="20"/>
          <w:szCs w:val="20"/>
        </w:rPr>
        <w:t>Nosūtīt:</w:t>
      </w:r>
    </w:p>
    <w:p w:rsidR="00CF21D7" w:rsidRPr="00CF21D7" w:rsidRDefault="00CF21D7" w:rsidP="00CF21D7">
      <w:pPr>
        <w:ind w:right="3"/>
        <w:jc w:val="both"/>
        <w:rPr>
          <w:sz w:val="20"/>
          <w:szCs w:val="20"/>
        </w:rPr>
      </w:pPr>
      <w:r w:rsidRPr="00CF21D7">
        <w:rPr>
          <w:sz w:val="20"/>
          <w:szCs w:val="20"/>
        </w:rPr>
        <w:t>- VARAM (el.)</w:t>
      </w:r>
    </w:p>
    <w:p w:rsidR="00CF21D7" w:rsidRPr="00CF21D7" w:rsidRDefault="00CF21D7" w:rsidP="00CF21D7">
      <w:pPr>
        <w:ind w:right="3"/>
        <w:jc w:val="both"/>
        <w:rPr>
          <w:sz w:val="20"/>
          <w:szCs w:val="20"/>
        </w:rPr>
      </w:pPr>
      <w:r w:rsidRPr="00CF21D7">
        <w:rPr>
          <w:sz w:val="20"/>
          <w:szCs w:val="20"/>
        </w:rPr>
        <w:t xml:space="preserve">- </w:t>
      </w:r>
      <w:proofErr w:type="spellStart"/>
      <w:r w:rsidRPr="00CF21D7">
        <w:rPr>
          <w:sz w:val="20"/>
          <w:szCs w:val="20"/>
        </w:rPr>
        <w:t>Admin</w:t>
      </w:r>
      <w:proofErr w:type="spellEnd"/>
      <w:r w:rsidRPr="00CF21D7">
        <w:rPr>
          <w:sz w:val="20"/>
          <w:szCs w:val="20"/>
        </w:rPr>
        <w:t>. nod. 3x</w:t>
      </w:r>
    </w:p>
    <w:p w:rsidR="00CF21D7" w:rsidRPr="00CF21D7" w:rsidRDefault="00CF21D7" w:rsidP="00CF21D7">
      <w:pPr>
        <w:ind w:right="3"/>
        <w:jc w:val="both"/>
        <w:rPr>
          <w:sz w:val="20"/>
          <w:szCs w:val="20"/>
        </w:rPr>
      </w:pPr>
      <w:r w:rsidRPr="00CF21D7">
        <w:rPr>
          <w:sz w:val="20"/>
          <w:szCs w:val="20"/>
        </w:rPr>
        <w:t>- Arhit</w:t>
      </w:r>
      <w:r w:rsidR="007C2405">
        <w:rPr>
          <w:sz w:val="20"/>
          <w:szCs w:val="20"/>
        </w:rPr>
        <w:t>.</w:t>
      </w:r>
      <w:r w:rsidRPr="00CF21D7">
        <w:rPr>
          <w:sz w:val="20"/>
          <w:szCs w:val="20"/>
        </w:rPr>
        <w:t xml:space="preserve"> nod.</w:t>
      </w:r>
    </w:p>
    <w:p w:rsidR="00CF21D7" w:rsidRPr="00CF21D7" w:rsidRDefault="00CF21D7" w:rsidP="00CF21D7">
      <w:pPr>
        <w:ind w:right="3"/>
        <w:jc w:val="both"/>
        <w:rPr>
          <w:sz w:val="20"/>
          <w:szCs w:val="20"/>
        </w:rPr>
      </w:pPr>
      <w:r w:rsidRPr="00CF21D7">
        <w:rPr>
          <w:sz w:val="20"/>
          <w:szCs w:val="20"/>
        </w:rPr>
        <w:t>- Pagastu pārv. 5x</w:t>
      </w:r>
    </w:p>
    <w:p w:rsidR="00CF21D7" w:rsidRPr="00CF21D7" w:rsidRDefault="00CF21D7" w:rsidP="00CF21D7">
      <w:pPr>
        <w:ind w:right="3"/>
        <w:jc w:val="both"/>
        <w:rPr>
          <w:sz w:val="20"/>
          <w:szCs w:val="20"/>
        </w:rPr>
      </w:pPr>
      <w:r w:rsidRPr="00CF21D7">
        <w:rPr>
          <w:sz w:val="20"/>
          <w:szCs w:val="20"/>
        </w:rPr>
        <w:t xml:space="preserve">- Kultūras, sporta un </w:t>
      </w:r>
      <w:proofErr w:type="spellStart"/>
      <w:r w:rsidRPr="00CF21D7">
        <w:rPr>
          <w:sz w:val="20"/>
          <w:szCs w:val="20"/>
        </w:rPr>
        <w:t>sab</w:t>
      </w:r>
      <w:proofErr w:type="spellEnd"/>
      <w:r w:rsidRPr="00CF21D7">
        <w:rPr>
          <w:sz w:val="20"/>
          <w:szCs w:val="20"/>
        </w:rPr>
        <w:t>. attiecību nod.</w:t>
      </w:r>
    </w:p>
    <w:p w:rsidR="00CF21D7" w:rsidRPr="00CF21D7" w:rsidRDefault="00CF21D7" w:rsidP="00CF21D7">
      <w:pPr>
        <w:ind w:right="3"/>
        <w:jc w:val="both"/>
        <w:rPr>
          <w:sz w:val="20"/>
          <w:szCs w:val="20"/>
        </w:rPr>
      </w:pPr>
      <w:r w:rsidRPr="00CF21D7">
        <w:rPr>
          <w:sz w:val="20"/>
          <w:szCs w:val="20"/>
        </w:rPr>
        <w:t>_______________________________</w:t>
      </w:r>
    </w:p>
    <w:p w:rsidR="00CF21D7" w:rsidRPr="00CF21D7" w:rsidRDefault="00CF21D7" w:rsidP="00CF21D7">
      <w:pPr>
        <w:jc w:val="both"/>
        <w:rPr>
          <w:sz w:val="20"/>
        </w:rPr>
      </w:pPr>
      <w:r w:rsidRPr="00CF21D7">
        <w:rPr>
          <w:sz w:val="20"/>
        </w:rPr>
        <w:t xml:space="preserve">Sagatavoja </w:t>
      </w:r>
      <w:proofErr w:type="spellStart"/>
      <w:r w:rsidRPr="00CF21D7">
        <w:rPr>
          <w:sz w:val="20"/>
        </w:rPr>
        <w:t>Bičuša</w:t>
      </w:r>
      <w:proofErr w:type="spellEnd"/>
      <w:r w:rsidRPr="00CF21D7">
        <w:rPr>
          <w:sz w:val="20"/>
        </w:rPr>
        <w:t xml:space="preserve">, saskaņots ar </w:t>
      </w:r>
      <w:proofErr w:type="spellStart"/>
      <w:r w:rsidRPr="00CF21D7">
        <w:rPr>
          <w:sz w:val="20"/>
        </w:rPr>
        <w:t>Admin</w:t>
      </w:r>
      <w:proofErr w:type="spellEnd"/>
      <w:r w:rsidR="007C2405">
        <w:rPr>
          <w:sz w:val="20"/>
        </w:rPr>
        <w:t>.</w:t>
      </w:r>
      <w:r w:rsidRPr="00CF21D7">
        <w:rPr>
          <w:sz w:val="20"/>
        </w:rPr>
        <w:t xml:space="preserve"> </w:t>
      </w:r>
      <w:proofErr w:type="spellStart"/>
      <w:r w:rsidRPr="00CF21D7">
        <w:rPr>
          <w:sz w:val="20"/>
        </w:rPr>
        <w:t>nod</w:t>
      </w:r>
      <w:proofErr w:type="spellEnd"/>
      <w:r w:rsidRPr="00CF21D7">
        <w:rPr>
          <w:sz w:val="20"/>
        </w:rPr>
        <w:t xml:space="preserve"> vadītāju R.Skudru</w:t>
      </w: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Default="007C2405" w:rsidP="00CF21D7">
      <w:pPr>
        <w:ind w:right="3"/>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Pielikums</w:t>
      </w:r>
    </w:p>
    <w:p w:rsidR="007C2405" w:rsidRDefault="007C2405" w:rsidP="00CF21D7">
      <w:pPr>
        <w:ind w:right="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Tukuma novada Domes ..09.2016.</w:t>
      </w:r>
    </w:p>
    <w:p w:rsidR="007C2405" w:rsidRDefault="007C2405" w:rsidP="00CF21D7">
      <w:pPr>
        <w:ind w:right="3"/>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lēmumam (</w:t>
      </w:r>
      <w:proofErr w:type="spellStart"/>
      <w:r>
        <w:rPr>
          <w:sz w:val="20"/>
          <w:szCs w:val="20"/>
        </w:rPr>
        <w:t>prot.Nr</w:t>
      </w:r>
      <w:proofErr w:type="spellEnd"/>
      <w:r>
        <w:rPr>
          <w:sz w:val="20"/>
          <w:szCs w:val="20"/>
        </w:rPr>
        <w:t>..,..§.)</w:t>
      </w:r>
    </w:p>
    <w:p w:rsidR="007C2405" w:rsidRPr="00CF21D7" w:rsidRDefault="007C2405" w:rsidP="00CF21D7">
      <w:pPr>
        <w:ind w:right="3"/>
        <w:jc w:val="both"/>
        <w:rPr>
          <w:sz w:val="20"/>
          <w:szCs w:val="20"/>
        </w:rPr>
      </w:pPr>
    </w:p>
    <w:p w:rsidR="00CF21D7" w:rsidRPr="00CF21D7" w:rsidRDefault="00CF21D7" w:rsidP="00CF21D7">
      <w:pPr>
        <w:keepNext/>
        <w:outlineLvl w:val="0"/>
        <w:rPr>
          <w:b/>
          <w:bCs/>
          <w:kern w:val="32"/>
        </w:rPr>
      </w:pPr>
      <w:r w:rsidRPr="00CF21D7">
        <w:rPr>
          <w:b/>
          <w:bCs/>
          <w:kern w:val="32"/>
        </w:rPr>
        <w:t xml:space="preserve">Precizējumi Tukuma novada Domes 2016.gada 29.jūnija </w:t>
      </w:r>
    </w:p>
    <w:p w:rsidR="007C2405" w:rsidRDefault="00CF21D7" w:rsidP="00CF21D7">
      <w:pPr>
        <w:keepNext/>
        <w:outlineLvl w:val="0"/>
        <w:rPr>
          <w:b/>
          <w:bCs/>
          <w:kern w:val="32"/>
        </w:rPr>
      </w:pPr>
      <w:r w:rsidRPr="00CF21D7">
        <w:rPr>
          <w:b/>
          <w:bCs/>
          <w:kern w:val="32"/>
        </w:rPr>
        <w:t xml:space="preserve">saistošajos noteikumos Nr.19 </w:t>
      </w:r>
    </w:p>
    <w:p w:rsidR="00CF21D7" w:rsidRPr="00CF21D7" w:rsidRDefault="00CF21D7" w:rsidP="00CF21D7">
      <w:pPr>
        <w:keepNext/>
        <w:outlineLvl w:val="0"/>
        <w:rPr>
          <w:b/>
          <w:bCs/>
          <w:kern w:val="32"/>
        </w:rPr>
      </w:pPr>
      <w:r w:rsidRPr="00CF21D7">
        <w:rPr>
          <w:b/>
          <w:bCs/>
          <w:kern w:val="32"/>
        </w:rPr>
        <w:t>„Par Tukuma novada pašvaldības nodevām”</w:t>
      </w:r>
    </w:p>
    <w:p w:rsidR="00CF21D7" w:rsidRDefault="00CF21D7" w:rsidP="00CF21D7">
      <w:pPr>
        <w:widowControl w:val="0"/>
        <w:autoSpaceDE w:val="0"/>
        <w:autoSpaceDN w:val="0"/>
        <w:adjustRightInd w:val="0"/>
        <w:ind w:right="-83"/>
        <w:rPr>
          <w:b/>
          <w:bCs/>
        </w:rPr>
      </w:pPr>
    </w:p>
    <w:p w:rsidR="007C2405" w:rsidRDefault="007C2405" w:rsidP="00CF21D7">
      <w:pPr>
        <w:widowControl w:val="0"/>
        <w:autoSpaceDE w:val="0"/>
        <w:autoSpaceDN w:val="0"/>
        <w:adjustRightInd w:val="0"/>
        <w:ind w:right="-83"/>
        <w:rPr>
          <w:b/>
          <w:bCs/>
        </w:rPr>
      </w:pPr>
    </w:p>
    <w:p w:rsidR="007C2405" w:rsidRPr="00CF21D7" w:rsidRDefault="007C2405" w:rsidP="00CF21D7">
      <w:pPr>
        <w:widowControl w:val="0"/>
        <w:autoSpaceDE w:val="0"/>
        <w:autoSpaceDN w:val="0"/>
        <w:adjustRightInd w:val="0"/>
        <w:ind w:right="-83"/>
        <w:rPr>
          <w:b/>
          <w:bCs/>
        </w:rPr>
      </w:pPr>
    </w:p>
    <w:p w:rsidR="00CF21D7" w:rsidRPr="00CF21D7" w:rsidRDefault="00CF21D7" w:rsidP="00CF21D7">
      <w:pPr>
        <w:widowControl w:val="0"/>
        <w:shd w:val="clear" w:color="auto" w:fill="FFFFFF"/>
        <w:tabs>
          <w:tab w:val="left" w:pos="730"/>
        </w:tabs>
        <w:autoSpaceDE w:val="0"/>
        <w:autoSpaceDN w:val="0"/>
        <w:adjustRightInd w:val="0"/>
        <w:ind w:right="3"/>
        <w:jc w:val="center"/>
        <w:rPr>
          <w:b/>
        </w:rPr>
      </w:pPr>
    </w:p>
    <w:p w:rsidR="00CF21D7" w:rsidRPr="00CF21D7" w:rsidRDefault="00CF21D7" w:rsidP="007C2405">
      <w:pPr>
        <w:keepNext/>
        <w:ind w:firstLine="720"/>
        <w:jc w:val="both"/>
        <w:outlineLvl w:val="0"/>
        <w:rPr>
          <w:rFonts w:cs="Arial"/>
          <w:bCs/>
          <w:kern w:val="32"/>
        </w:rPr>
      </w:pPr>
      <w:r w:rsidRPr="00CF21D7">
        <w:rPr>
          <w:rFonts w:cs="Arial"/>
          <w:bCs/>
          <w:kern w:val="32"/>
        </w:rPr>
        <w:t>Pamatojoties uz likuma „Par pašvaldībām” 45.panta ceturto daļu, Ministru kabineta 2015.gada 14.jūlija noteikumiem Nr.391 „</w:t>
      </w:r>
      <w:r w:rsidRPr="00CF21D7">
        <w:rPr>
          <w:kern w:val="32"/>
        </w:rPr>
        <w:t xml:space="preserve">Noteikumi par valsts nodevu par informācijas saņemšanu no Iedzīvotāju reģistra”, Vides aizsardzības un reģionālās attīstības ministrijas 02.08.2016. atzinumu Nr.18-6/5810, </w:t>
      </w:r>
      <w:r w:rsidRPr="00CF21D7">
        <w:rPr>
          <w:rFonts w:cs="Arial"/>
          <w:bCs/>
          <w:kern w:val="32"/>
        </w:rPr>
        <w:t>precizēt Tukuma novada Domes 2016.gada 29.jūnija saistošos noteikumus Nr.19 „</w:t>
      </w:r>
      <w:r w:rsidRPr="00CF21D7">
        <w:rPr>
          <w:bCs/>
          <w:kern w:val="32"/>
        </w:rPr>
        <w:t xml:space="preserve">Par Tukuma novada pašvaldības nodevām” (turpmāk tekstā – Noteikumi), </w:t>
      </w:r>
      <w:r w:rsidRPr="00CF21D7">
        <w:rPr>
          <w:rFonts w:cs="Arial"/>
          <w:bCs/>
          <w:kern w:val="32"/>
        </w:rPr>
        <w:t>veicot tajos šādus precizējumus:</w:t>
      </w:r>
    </w:p>
    <w:p w:rsidR="00CF21D7" w:rsidRPr="00CF21D7" w:rsidRDefault="00CF21D7" w:rsidP="00CF21D7">
      <w:pPr>
        <w:widowControl w:val="0"/>
        <w:autoSpaceDE w:val="0"/>
        <w:autoSpaceDN w:val="0"/>
        <w:adjustRightInd w:val="0"/>
        <w:spacing w:line="235" w:lineRule="auto"/>
        <w:ind w:right="-1"/>
        <w:jc w:val="both"/>
        <w:rPr>
          <w:color w:val="FF0000"/>
          <w:sz w:val="20"/>
          <w:szCs w:val="20"/>
        </w:rPr>
      </w:pPr>
    </w:p>
    <w:p w:rsidR="00CF21D7" w:rsidRPr="00CF21D7" w:rsidRDefault="00CF21D7" w:rsidP="007C2405">
      <w:pPr>
        <w:ind w:firstLine="720"/>
        <w:jc w:val="both"/>
        <w:rPr>
          <w:bCs/>
          <w:color w:val="000000"/>
          <w:lang w:val="de-DE" w:eastAsia="en-US"/>
        </w:rPr>
      </w:pPr>
      <w:r w:rsidRPr="00CF21D7">
        <w:rPr>
          <w:lang w:eastAsia="en-US"/>
        </w:rPr>
        <w:t xml:space="preserve">1. </w:t>
      </w:r>
      <w:r w:rsidRPr="00CF21D7">
        <w:rPr>
          <w:bCs/>
          <w:color w:val="000000"/>
          <w:lang w:val="de-DE" w:eastAsia="en-US"/>
        </w:rPr>
        <w:t>Svītrot Noteikumu tiesiskajā pamatojumā atsauces uz likuma „Par pašvaldībām“ 14.panta pirmās daļas 3.punktu un likuma „Par nodokļiem un nodevām“ 1.panta 3.punktu.</w:t>
      </w:r>
    </w:p>
    <w:p w:rsidR="00CF21D7" w:rsidRPr="00CF21D7" w:rsidRDefault="00CF21D7" w:rsidP="00CF21D7">
      <w:pPr>
        <w:jc w:val="both"/>
        <w:rPr>
          <w:bCs/>
          <w:color w:val="000000"/>
          <w:lang w:val="de-DE" w:eastAsia="en-US"/>
        </w:rPr>
      </w:pPr>
    </w:p>
    <w:p w:rsidR="00CF21D7" w:rsidRPr="00CF21D7" w:rsidRDefault="00CF21D7" w:rsidP="007C2405">
      <w:pPr>
        <w:autoSpaceDE w:val="0"/>
        <w:autoSpaceDN w:val="0"/>
        <w:adjustRightInd w:val="0"/>
        <w:ind w:firstLine="720"/>
        <w:jc w:val="both"/>
        <w:rPr>
          <w:color w:val="000000"/>
          <w:szCs w:val="20"/>
        </w:rPr>
      </w:pPr>
      <w:r w:rsidRPr="00CF21D7">
        <w:rPr>
          <w:bCs/>
          <w:color w:val="000000"/>
          <w:lang w:val="de-DE"/>
        </w:rPr>
        <w:t>2. Svītrot Noteikumu 3.punkta pēdējo teikumu „</w:t>
      </w:r>
      <w:r w:rsidRPr="00CF21D7">
        <w:rPr>
          <w:color w:val="000000"/>
          <w:szCs w:val="20"/>
        </w:rPr>
        <w:t>Šī kārtība neattiecas uz Noteikumu 12. un 24.1.punktā minētajiem gadījumiem”.</w:t>
      </w:r>
    </w:p>
    <w:p w:rsidR="00CF21D7" w:rsidRPr="00CF21D7" w:rsidRDefault="00CF21D7" w:rsidP="00CF21D7">
      <w:pPr>
        <w:jc w:val="both"/>
        <w:rPr>
          <w:bCs/>
          <w:color w:val="000000"/>
          <w:lang w:eastAsia="en-US"/>
        </w:rPr>
      </w:pPr>
    </w:p>
    <w:p w:rsidR="00CF21D7" w:rsidRPr="00CF21D7" w:rsidRDefault="00CF21D7" w:rsidP="007C2405">
      <w:pPr>
        <w:ind w:firstLine="720"/>
        <w:jc w:val="both"/>
        <w:rPr>
          <w:bCs/>
          <w:color w:val="000000"/>
          <w:lang w:val="de-DE" w:eastAsia="en-US"/>
        </w:rPr>
      </w:pPr>
      <w:r w:rsidRPr="00CF21D7">
        <w:rPr>
          <w:bCs/>
          <w:color w:val="000000"/>
          <w:lang w:val="de-DE" w:eastAsia="en-US"/>
        </w:rPr>
        <w:t>3. Svītrot Noteikumu 9.15.apakšpunktu.</w:t>
      </w:r>
    </w:p>
    <w:p w:rsidR="00CF21D7" w:rsidRPr="00CF21D7" w:rsidRDefault="00CF21D7" w:rsidP="00CF21D7">
      <w:pPr>
        <w:jc w:val="both"/>
        <w:rPr>
          <w:bCs/>
          <w:color w:val="000000"/>
          <w:lang w:val="de-DE" w:eastAsia="en-US"/>
        </w:rPr>
      </w:pPr>
    </w:p>
    <w:p w:rsidR="00CF21D7" w:rsidRPr="00CF21D7" w:rsidRDefault="00CF21D7" w:rsidP="007C2405">
      <w:pPr>
        <w:ind w:firstLine="720"/>
        <w:jc w:val="both"/>
        <w:rPr>
          <w:bCs/>
          <w:color w:val="000000"/>
          <w:lang w:val="de-DE" w:eastAsia="en-US"/>
        </w:rPr>
      </w:pPr>
      <w:r w:rsidRPr="00CF21D7">
        <w:rPr>
          <w:bCs/>
          <w:color w:val="000000"/>
          <w:lang w:val="de-DE" w:eastAsia="en-US"/>
        </w:rPr>
        <w:t>4. Svītrot Noteikumu 7.2., 7.4., 7.5.apakšpunktus, attiecīgi mainot pārējo 7.punkta apakšpunktu numerāciju.</w:t>
      </w:r>
    </w:p>
    <w:p w:rsidR="00CF21D7" w:rsidRPr="00CF21D7" w:rsidRDefault="00CF21D7" w:rsidP="00CF21D7">
      <w:pPr>
        <w:jc w:val="both"/>
        <w:rPr>
          <w:bCs/>
          <w:color w:val="000000"/>
          <w:lang w:val="de-DE" w:eastAsia="en-US"/>
        </w:rPr>
      </w:pPr>
    </w:p>
    <w:p w:rsidR="00CF21D7" w:rsidRPr="00CF21D7" w:rsidRDefault="00CF21D7" w:rsidP="007C2405">
      <w:pPr>
        <w:ind w:firstLine="720"/>
        <w:jc w:val="both"/>
        <w:rPr>
          <w:bCs/>
          <w:color w:val="000000"/>
          <w:lang w:val="de-DE" w:eastAsia="en-US"/>
        </w:rPr>
      </w:pPr>
      <w:r w:rsidRPr="00CF21D7">
        <w:rPr>
          <w:bCs/>
          <w:color w:val="000000"/>
          <w:lang w:val="de-DE" w:eastAsia="en-US"/>
        </w:rPr>
        <w:t>5. Noteikumu 14.punktā skaitli „16“ aizvietot ar skaitli „17“.</w:t>
      </w:r>
    </w:p>
    <w:p w:rsidR="00CF21D7" w:rsidRPr="00CF21D7" w:rsidRDefault="00CF21D7" w:rsidP="00CF21D7">
      <w:pPr>
        <w:jc w:val="both"/>
        <w:rPr>
          <w:bCs/>
          <w:color w:val="000000"/>
          <w:lang w:val="de-DE" w:eastAsia="en-US"/>
        </w:rPr>
      </w:pPr>
    </w:p>
    <w:p w:rsidR="00CF21D7" w:rsidRPr="00CF21D7" w:rsidRDefault="00CF21D7" w:rsidP="007C2405">
      <w:pPr>
        <w:ind w:firstLine="720"/>
        <w:jc w:val="both"/>
        <w:rPr>
          <w:bCs/>
          <w:color w:val="000000"/>
          <w:lang w:val="de-DE" w:eastAsia="en-US"/>
        </w:rPr>
      </w:pPr>
      <w:r w:rsidRPr="00CF21D7">
        <w:rPr>
          <w:bCs/>
          <w:color w:val="000000"/>
          <w:lang w:val="de-DE" w:eastAsia="en-US"/>
        </w:rPr>
        <w:t>6.  Svītrot Noteikumu 33.punktu un 34.punktu, attiecīgi mainot pārējo punktu numreāciju.</w:t>
      </w:r>
    </w:p>
    <w:p w:rsidR="00CF21D7" w:rsidRPr="00CF21D7" w:rsidRDefault="00CF21D7" w:rsidP="00CF21D7">
      <w:pPr>
        <w:jc w:val="both"/>
        <w:rPr>
          <w:bCs/>
          <w:color w:val="000000"/>
          <w:lang w:val="de-DE" w:eastAsia="en-US"/>
        </w:rPr>
      </w:pPr>
    </w:p>
    <w:p w:rsidR="00CF21D7" w:rsidRPr="00CF21D7" w:rsidRDefault="00CF21D7" w:rsidP="00CF21D7">
      <w:pPr>
        <w:autoSpaceDE w:val="0"/>
        <w:autoSpaceDN w:val="0"/>
        <w:adjustRightInd w:val="0"/>
        <w:ind w:right="-2"/>
        <w:contextualSpacing/>
        <w:jc w:val="both"/>
        <w:rPr>
          <w:bCs/>
          <w:color w:val="000000"/>
          <w:szCs w:val="20"/>
          <w:lang w:val="de-DE"/>
        </w:rPr>
      </w:pPr>
      <w:r w:rsidRPr="00CF21D7">
        <w:rPr>
          <w:bCs/>
          <w:color w:val="000000"/>
          <w:szCs w:val="20"/>
          <w:lang w:val="de-DE"/>
        </w:rPr>
        <w:t xml:space="preserve">   </w:t>
      </w: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CF21D7" w:rsidRPr="00CF21D7" w:rsidRDefault="00CF21D7" w:rsidP="00CF21D7">
      <w:pPr>
        <w:ind w:right="3"/>
        <w:jc w:val="both"/>
        <w:rPr>
          <w:sz w:val="20"/>
          <w:szCs w:val="20"/>
        </w:rPr>
      </w:pPr>
    </w:p>
    <w:p w:rsidR="002131A9" w:rsidRPr="007C2405" w:rsidRDefault="002131A9" w:rsidP="00323C98">
      <w:pPr>
        <w:ind w:left="5760" w:firstLine="720"/>
        <w:jc w:val="both"/>
        <w:rPr>
          <w:rFonts w:eastAsia="Calibri"/>
          <w:sz w:val="20"/>
          <w:szCs w:val="20"/>
        </w:rPr>
      </w:pPr>
      <w:r w:rsidRPr="007C2405">
        <w:rPr>
          <w:rFonts w:eastAsia="Calibri"/>
          <w:sz w:val="20"/>
          <w:szCs w:val="20"/>
        </w:rPr>
        <w:lastRenderedPageBreak/>
        <w:t>Pielikums</w:t>
      </w:r>
    </w:p>
    <w:p w:rsidR="002131A9" w:rsidRPr="007C2405" w:rsidRDefault="002131A9" w:rsidP="00323C98">
      <w:pPr>
        <w:ind w:left="5760" w:firstLine="720"/>
        <w:jc w:val="both"/>
        <w:rPr>
          <w:rFonts w:eastAsia="Calibri"/>
          <w:sz w:val="20"/>
          <w:szCs w:val="20"/>
        </w:rPr>
      </w:pPr>
      <w:r w:rsidRPr="007C2405">
        <w:rPr>
          <w:rFonts w:eastAsia="Calibri"/>
          <w:sz w:val="20"/>
          <w:szCs w:val="20"/>
        </w:rPr>
        <w:t>Tukuma novada Domes 29.06.2016.</w:t>
      </w:r>
    </w:p>
    <w:p w:rsidR="002131A9" w:rsidRPr="007C2405" w:rsidRDefault="002131A9" w:rsidP="00323C98">
      <w:pPr>
        <w:ind w:left="5760" w:firstLine="720"/>
        <w:jc w:val="both"/>
        <w:rPr>
          <w:rFonts w:eastAsia="Calibri"/>
          <w:sz w:val="20"/>
          <w:szCs w:val="20"/>
        </w:rPr>
      </w:pPr>
      <w:r w:rsidRPr="007C2405">
        <w:rPr>
          <w:rFonts w:eastAsia="Calibri"/>
          <w:sz w:val="20"/>
          <w:szCs w:val="20"/>
        </w:rPr>
        <w:t>lēmumam (prot. Nr.9, 7</w:t>
      </w:r>
      <w:r w:rsidRPr="007C2405">
        <w:rPr>
          <w:sz w:val="20"/>
          <w:szCs w:val="20"/>
        </w:rPr>
        <w:t>.§)</w:t>
      </w:r>
    </w:p>
    <w:p w:rsidR="002131A9" w:rsidRPr="007C2405" w:rsidRDefault="002131A9" w:rsidP="00323C98">
      <w:pPr>
        <w:jc w:val="both"/>
        <w:rPr>
          <w:sz w:val="20"/>
          <w:szCs w:val="20"/>
        </w:rPr>
      </w:pPr>
    </w:p>
    <w:p w:rsidR="002131A9" w:rsidRPr="007C2405" w:rsidRDefault="002131A9" w:rsidP="002131A9">
      <w:pPr>
        <w:jc w:val="center"/>
        <w:rPr>
          <w:rFonts w:eastAsia="Calibri"/>
          <w:b/>
          <w:bCs/>
          <w:szCs w:val="22"/>
        </w:rPr>
      </w:pPr>
      <w:r w:rsidRPr="007C2405">
        <w:rPr>
          <w:rFonts w:eastAsia="Calibri"/>
          <w:b/>
          <w:bCs/>
          <w:szCs w:val="20"/>
        </w:rPr>
        <w:t>Paskaidrojuma raksts s</w:t>
      </w:r>
      <w:r w:rsidRPr="007C2405">
        <w:rPr>
          <w:rFonts w:eastAsia="Calibri"/>
          <w:b/>
          <w:bCs/>
        </w:rPr>
        <w:t>aistošajiem noteikumiem Nr.19</w:t>
      </w:r>
    </w:p>
    <w:p w:rsidR="002131A9" w:rsidRPr="007C2405" w:rsidRDefault="002131A9" w:rsidP="002131A9">
      <w:pPr>
        <w:jc w:val="center"/>
        <w:rPr>
          <w:b/>
          <w:bCs/>
          <w:szCs w:val="20"/>
        </w:rPr>
      </w:pPr>
      <w:r w:rsidRPr="007C2405">
        <w:rPr>
          <w:b/>
          <w:szCs w:val="20"/>
        </w:rPr>
        <w:t>„</w:t>
      </w:r>
      <w:r w:rsidRPr="007C2405">
        <w:rPr>
          <w:b/>
          <w:bCs/>
          <w:szCs w:val="20"/>
        </w:rPr>
        <w:t>Par Tukuma novada pašvaldības nodevām”</w:t>
      </w:r>
    </w:p>
    <w:p w:rsidR="002131A9" w:rsidRPr="007C2405" w:rsidRDefault="002131A9" w:rsidP="002131A9">
      <w:pPr>
        <w:rPr>
          <w:rFonts w:eastAsia="Calibri"/>
          <w:b/>
          <w:bCs/>
          <w:szCs w:val="20"/>
          <w:lang w:eastAsia="en-US"/>
        </w:rPr>
      </w:pP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49"/>
        <w:gridCol w:w="6366"/>
      </w:tblGrid>
      <w:tr w:rsidR="002131A9" w:rsidRPr="007C2405" w:rsidTr="00714C2E">
        <w:trPr>
          <w:jc w:val="center"/>
        </w:trPr>
        <w:tc>
          <w:tcPr>
            <w:tcW w:w="3249" w:type="dxa"/>
            <w:tcBorders>
              <w:top w:val="single" w:sz="4" w:space="0" w:color="000000"/>
              <w:left w:val="single" w:sz="4" w:space="0" w:color="000000"/>
              <w:bottom w:val="single" w:sz="4" w:space="0" w:color="000000"/>
              <w:right w:val="single" w:sz="4" w:space="0" w:color="000000"/>
            </w:tcBorders>
            <w:shd w:val="clear" w:color="auto" w:fill="FFFFFF"/>
            <w:hideMark/>
          </w:tcPr>
          <w:p w:rsidR="002131A9" w:rsidRPr="007C2405" w:rsidRDefault="002131A9" w:rsidP="00714C2E">
            <w:pPr>
              <w:jc w:val="center"/>
              <w:rPr>
                <w:rFonts w:eastAsia="Calibri"/>
                <w:b/>
                <w:szCs w:val="22"/>
              </w:rPr>
            </w:pPr>
            <w:r w:rsidRPr="007C2405">
              <w:rPr>
                <w:rFonts w:eastAsia="Calibri"/>
                <w:b/>
              </w:rPr>
              <w:t>Paskaidrojuma raksta sadaļas</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center"/>
              <w:rPr>
                <w:rFonts w:eastAsia="Calibri"/>
                <w:b/>
                <w:szCs w:val="22"/>
              </w:rPr>
            </w:pPr>
            <w:r w:rsidRPr="007C2405">
              <w:rPr>
                <w:rFonts w:eastAsia="Calibri"/>
                <w:b/>
              </w:rPr>
              <w:t>Norādāmā informācija</w:t>
            </w:r>
          </w:p>
        </w:tc>
      </w:tr>
      <w:tr w:rsidR="002131A9" w:rsidRPr="007C2405" w:rsidTr="00714C2E">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both"/>
              <w:rPr>
                <w:rFonts w:eastAsia="Calibri"/>
                <w:szCs w:val="22"/>
              </w:rPr>
            </w:pPr>
            <w:r w:rsidRPr="007C2405">
              <w:rPr>
                <w:rFonts w:eastAsia="Calibri"/>
              </w:rPr>
              <w:t>1. Īss projekta satura izklāsts</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autoSpaceDE w:val="0"/>
              <w:autoSpaceDN w:val="0"/>
              <w:adjustRightInd w:val="0"/>
              <w:jc w:val="both"/>
              <w:rPr>
                <w:color w:val="000000"/>
                <w:szCs w:val="20"/>
              </w:rPr>
            </w:pPr>
            <w:r w:rsidRPr="007C2405">
              <w:rPr>
                <w:rFonts w:eastAsia="Calibri"/>
              </w:rPr>
              <w:t>Saistošie noteikumi nosaka pašvaldības nodevas un kārtību, kādā tās iekasējamas, kā arī to personu loku, kuri no nodevas ir atbrīvoti.</w:t>
            </w:r>
          </w:p>
        </w:tc>
      </w:tr>
      <w:tr w:rsidR="002131A9" w:rsidRPr="007C2405" w:rsidTr="00714C2E">
        <w:trPr>
          <w:trHeight w:val="1224"/>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Default="002131A9" w:rsidP="00714C2E">
            <w:pPr>
              <w:jc w:val="both"/>
              <w:rPr>
                <w:rFonts w:eastAsia="Calibri"/>
              </w:rPr>
            </w:pPr>
            <w:r w:rsidRPr="007C2405">
              <w:rPr>
                <w:rFonts w:eastAsia="Calibri"/>
              </w:rPr>
              <w:t>2.</w:t>
            </w:r>
            <w:r>
              <w:rPr>
                <w:rFonts w:eastAsia="Calibri"/>
              </w:rPr>
              <w:t xml:space="preserve"> </w:t>
            </w:r>
            <w:r w:rsidRPr="007C2405">
              <w:rPr>
                <w:rFonts w:eastAsia="Calibri"/>
              </w:rPr>
              <w:t xml:space="preserve">Projekta nepieciešamības </w:t>
            </w:r>
          </w:p>
          <w:p w:rsidR="002131A9" w:rsidRPr="007C2405" w:rsidRDefault="002131A9" w:rsidP="00714C2E">
            <w:pPr>
              <w:jc w:val="both"/>
              <w:rPr>
                <w:rFonts w:eastAsia="Calibri"/>
                <w:szCs w:val="22"/>
              </w:rPr>
            </w:pPr>
            <w:r w:rsidRPr="007C2405">
              <w:rPr>
                <w:rFonts w:eastAsia="Calibri"/>
              </w:rPr>
              <w:t xml:space="preserve">pamatojums </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both"/>
              <w:rPr>
                <w:rFonts w:eastAsia="Calibri"/>
              </w:rPr>
            </w:pPr>
            <w:r w:rsidRPr="007C2405">
              <w:t>Izdoti saskaņā ar likumiem</w:t>
            </w:r>
            <w:r w:rsidRPr="007C2405">
              <w:rPr>
                <w:sz w:val="20"/>
                <w:szCs w:val="20"/>
              </w:rPr>
              <w:t xml:space="preserve"> </w:t>
            </w:r>
            <w:hyperlink r:id="rId10" w:history="1">
              <w:r w:rsidRPr="000356D3">
                <w:t>„Par pašvaldībām”</w:t>
              </w:r>
            </w:hyperlink>
            <w:r w:rsidRPr="007C2405">
              <w:t xml:space="preserve"> </w:t>
            </w:r>
            <w:hyperlink r:id="rId11" w:history="1">
              <w:r w:rsidRPr="000356D3">
                <w:t>„Par nodokļiem un nodevām”</w:t>
              </w:r>
            </w:hyperlink>
            <w:r w:rsidRPr="007C2405">
              <w:t>, kā arī Ministru kabineta 2005.gada 28.jūnija noteikumiem Nr.480 „</w:t>
            </w:r>
            <w:hyperlink r:id="rId12" w:history="1">
              <w:r w:rsidRPr="000356D3">
                <w:t>Noteikumi par kārtību, kādā pašvaldības var uzlikt pašvaldību nodevas</w:t>
              </w:r>
            </w:hyperlink>
            <w:r w:rsidRPr="007C2405">
              <w:t>“.</w:t>
            </w:r>
            <w:r w:rsidRPr="007C2405">
              <w:rPr>
                <w:rFonts w:eastAsia="Calibri"/>
              </w:rPr>
              <w:t xml:space="preserve"> </w:t>
            </w:r>
          </w:p>
          <w:p w:rsidR="002131A9" w:rsidRPr="007C2405" w:rsidRDefault="002131A9" w:rsidP="00714C2E">
            <w:pPr>
              <w:jc w:val="both"/>
              <w:rPr>
                <w:rFonts w:eastAsia="Calibri"/>
              </w:rPr>
            </w:pPr>
            <w:r w:rsidRPr="007C2405">
              <w:rPr>
                <w:rFonts w:eastAsia="Calibri"/>
              </w:rPr>
              <w:t xml:space="preserve">Ministru kabineta 2016.gada 19.janvāra noteikumi Nr. 36 “Grozījumi Ministru kabineta 2005. gada 28. jūnija noteikumos Nr. 480 "Noteikumi par kārtību, kādā pašvaldības var uzlikt pašvaldību nodevas"”, nosaka jaunu kārtību, kur nodevas pašvaldība ir tiesīga uzlikt personām, kuras, saskaņojot būvniecību, saņem no vietējās pašvaldības būvvaldes būvatļauju vai būvniecības ieceres akceptu. </w:t>
            </w:r>
          </w:p>
          <w:p w:rsidR="002131A9" w:rsidRPr="007C2405" w:rsidRDefault="002131A9" w:rsidP="00714C2E">
            <w:pPr>
              <w:jc w:val="both"/>
            </w:pPr>
            <w:r w:rsidRPr="007C2405">
              <w:rPr>
                <w:rFonts w:eastAsia="Calibri"/>
              </w:rPr>
              <w:t xml:space="preserve">Tukuma novada teritorijā pašvaldības nodevas par būvatļaujas saņemšanu līdz šim regulēja 2010.gada </w:t>
            </w:r>
            <w:r w:rsidRPr="007C2405">
              <w:t>29.aprīļa saistošie noteikumi Nr.21 „</w:t>
            </w:r>
            <w:r w:rsidRPr="007C2405">
              <w:rPr>
                <w:rFonts w:eastAsia="Calibri"/>
                <w:bCs/>
              </w:rPr>
              <w:t xml:space="preserve">Par Tukuma novada pašvaldības nodevām” </w:t>
            </w:r>
            <w:r w:rsidRPr="007C2405">
              <w:t>(prot.Nr.4., 11.§.)</w:t>
            </w:r>
            <w:r w:rsidRPr="007C2405">
              <w:rPr>
                <w:rFonts w:eastAsia="Calibri"/>
                <w:bCs/>
              </w:rPr>
              <w:t>,</w:t>
            </w:r>
            <w:r w:rsidRPr="007C2405">
              <w:rPr>
                <w:rFonts w:ascii="Calibri" w:eastAsia="Calibri" w:hAnsi="Calibri"/>
                <w:b/>
                <w:bCs/>
              </w:rPr>
              <w:t xml:space="preserve"> </w:t>
            </w:r>
            <w:r w:rsidRPr="007C2405">
              <w:rPr>
                <w:rFonts w:eastAsia="Calibri"/>
              </w:rPr>
              <w:t>kuru noteiktie nodevu apjomi ir neatbilstoši pašvaldības būvvaldes ieguldītā darba izmaksām. Ar šiem noteikumiem tiek noteikts nodevas apjoms pēc būves tipa, būves grupas un būvapjoma.</w:t>
            </w:r>
          </w:p>
        </w:tc>
      </w:tr>
      <w:tr w:rsidR="002131A9" w:rsidRPr="007C2405" w:rsidTr="00714C2E">
        <w:trPr>
          <w:trHeight w:val="540"/>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Default="002131A9" w:rsidP="00714C2E">
            <w:pPr>
              <w:jc w:val="both"/>
              <w:rPr>
                <w:rFonts w:eastAsia="Calibri"/>
              </w:rPr>
            </w:pPr>
            <w:r w:rsidRPr="007C2405">
              <w:rPr>
                <w:rFonts w:eastAsia="Calibri"/>
              </w:rPr>
              <w:t>3. Informācija par plānotā</w:t>
            </w:r>
          </w:p>
          <w:p w:rsidR="002131A9" w:rsidRPr="007C2405" w:rsidRDefault="002131A9" w:rsidP="00714C2E">
            <w:pPr>
              <w:jc w:val="both"/>
              <w:rPr>
                <w:rFonts w:eastAsia="Calibri"/>
                <w:szCs w:val="22"/>
              </w:rPr>
            </w:pPr>
            <w:r w:rsidRPr="007C2405">
              <w:rPr>
                <w:rFonts w:eastAsia="Calibri"/>
              </w:rPr>
              <w:t>projekta ietekmi uz pašvaldības budžetu</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both"/>
              <w:rPr>
                <w:rFonts w:eastAsia="Calibri"/>
              </w:rPr>
            </w:pPr>
            <w:r w:rsidRPr="007C2405">
              <w:rPr>
                <w:rFonts w:eastAsia="Calibri"/>
              </w:rPr>
              <w:t>Būtiski neietekmē.</w:t>
            </w:r>
            <w:r w:rsidRPr="007C2405">
              <w:rPr>
                <w:rFonts w:ascii="Calibri" w:eastAsia="Calibri" w:hAnsi="Calibri"/>
              </w:rPr>
              <w:t xml:space="preserve"> </w:t>
            </w:r>
            <w:r w:rsidRPr="007C2405">
              <w:rPr>
                <w:rFonts w:eastAsia="Calibri"/>
              </w:rPr>
              <w:tab/>
              <w:t>Saistošo noteikumu izpildes nodrošināšanai nav nepieciešams veidot jaunas pašvaldības institūcijas vai darbavietas.</w:t>
            </w:r>
          </w:p>
        </w:tc>
      </w:tr>
      <w:tr w:rsidR="002131A9" w:rsidRPr="007C2405" w:rsidTr="00714C2E">
        <w:trPr>
          <w:trHeight w:val="839"/>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Default="002131A9" w:rsidP="00714C2E">
            <w:pPr>
              <w:jc w:val="both"/>
              <w:rPr>
                <w:rFonts w:eastAsia="Calibri"/>
              </w:rPr>
            </w:pPr>
            <w:r w:rsidRPr="007C2405">
              <w:rPr>
                <w:rFonts w:eastAsia="Calibri"/>
              </w:rPr>
              <w:t xml:space="preserve">4. Informācija par plānotā </w:t>
            </w:r>
          </w:p>
          <w:p w:rsidR="002131A9" w:rsidRDefault="002131A9" w:rsidP="00714C2E">
            <w:pPr>
              <w:jc w:val="both"/>
              <w:rPr>
                <w:rFonts w:eastAsia="Calibri"/>
              </w:rPr>
            </w:pPr>
            <w:r w:rsidRPr="007C2405">
              <w:rPr>
                <w:rFonts w:eastAsia="Calibri"/>
              </w:rPr>
              <w:t xml:space="preserve">projekta ietekmi uz </w:t>
            </w:r>
          </w:p>
          <w:p w:rsidR="002131A9" w:rsidRDefault="002131A9" w:rsidP="00714C2E">
            <w:pPr>
              <w:jc w:val="both"/>
              <w:rPr>
                <w:rFonts w:eastAsia="Calibri"/>
              </w:rPr>
            </w:pPr>
            <w:r w:rsidRPr="007C2405">
              <w:rPr>
                <w:rFonts w:eastAsia="Calibri"/>
              </w:rPr>
              <w:t xml:space="preserve">uzņēmējdarbības vidi </w:t>
            </w:r>
          </w:p>
          <w:p w:rsidR="002131A9" w:rsidRPr="007C2405" w:rsidRDefault="002131A9" w:rsidP="00714C2E">
            <w:pPr>
              <w:jc w:val="both"/>
              <w:rPr>
                <w:rFonts w:eastAsia="Calibri"/>
                <w:szCs w:val="22"/>
              </w:rPr>
            </w:pPr>
            <w:r w:rsidRPr="007C2405">
              <w:rPr>
                <w:rFonts w:eastAsia="Calibri"/>
              </w:rPr>
              <w:t>pašvaldības teritorijā</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autoSpaceDE w:val="0"/>
              <w:autoSpaceDN w:val="0"/>
              <w:adjustRightInd w:val="0"/>
              <w:jc w:val="both"/>
              <w:rPr>
                <w:rFonts w:eastAsia="Calibri"/>
              </w:rPr>
            </w:pPr>
            <w:r w:rsidRPr="007C2405">
              <w:rPr>
                <w:rFonts w:eastAsia="Calibri"/>
              </w:rPr>
              <w:t>Mērķgrupa, uz kuru attiecināms saistošo noteikumu tiesiskais regulējums ir fiziskas un juridiskas personas. Attiecībā uz būvatļaujām –tās personas, kuras normatīvajos aktos noteiktajā kārtībā, Tukuma novada administratīvajā teritorijā veic būvniecību. Saistošo noteikumu regulējums neietekmēs uzņēmējdarbības vidi pašvaldības teritorijā.</w:t>
            </w:r>
            <w:r w:rsidRPr="007C2405">
              <w:rPr>
                <w:rFonts w:eastAsia="Calibri"/>
                <w:color w:val="000000"/>
              </w:rPr>
              <w:t xml:space="preserve"> </w:t>
            </w:r>
          </w:p>
        </w:tc>
      </w:tr>
      <w:tr w:rsidR="002131A9" w:rsidRPr="007C2405" w:rsidTr="00714C2E">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Default="002131A9" w:rsidP="00714C2E">
            <w:pPr>
              <w:jc w:val="both"/>
              <w:rPr>
                <w:rFonts w:eastAsia="Calibri"/>
              </w:rPr>
            </w:pPr>
            <w:r w:rsidRPr="007C2405">
              <w:rPr>
                <w:rFonts w:eastAsia="Calibri"/>
              </w:rPr>
              <w:t>5. Informācija par</w:t>
            </w:r>
          </w:p>
          <w:p w:rsidR="002131A9" w:rsidRPr="007C2405" w:rsidRDefault="002131A9" w:rsidP="00714C2E">
            <w:pPr>
              <w:jc w:val="both"/>
              <w:rPr>
                <w:rFonts w:eastAsia="Calibri"/>
                <w:szCs w:val="22"/>
              </w:rPr>
            </w:pPr>
            <w:r w:rsidRPr="007C2405">
              <w:rPr>
                <w:rFonts w:eastAsia="Calibri"/>
              </w:rPr>
              <w:t>administratīvajām procedūrām</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both"/>
              <w:rPr>
                <w:rFonts w:eastAsia="Calibri"/>
              </w:rPr>
            </w:pPr>
            <w:r w:rsidRPr="007C2405">
              <w:rPr>
                <w:rFonts w:eastAsia="Calibri"/>
              </w:rPr>
              <w:t>Institūcija, kurā privātpersona var vērsties saistošo noteikumu piemērošanā ir Tukuma novada Domes administrācija un tās struktūrvienības, kā arī Tukuma novada būvvalde. Saistošo noteikumu projekts neskar administratīvās procedūras un nemaina privātpersonām veicamās darbības līdzšinējo kārtību, bet izvērstāk regulē nodevu maksājumus.</w:t>
            </w:r>
          </w:p>
        </w:tc>
      </w:tr>
      <w:tr w:rsidR="002131A9" w:rsidRPr="007C2405" w:rsidTr="00714C2E">
        <w:trPr>
          <w:jc w:val="center"/>
        </w:trPr>
        <w:tc>
          <w:tcPr>
            <w:tcW w:w="3249" w:type="dxa"/>
            <w:tcBorders>
              <w:top w:val="single" w:sz="4" w:space="0" w:color="000000"/>
              <w:left w:val="single" w:sz="4" w:space="0" w:color="000000"/>
              <w:bottom w:val="single" w:sz="4" w:space="0" w:color="000000"/>
              <w:right w:val="single" w:sz="4" w:space="0" w:color="000000"/>
            </w:tcBorders>
            <w:hideMark/>
          </w:tcPr>
          <w:p w:rsidR="002131A9" w:rsidRDefault="002131A9" w:rsidP="00714C2E">
            <w:pPr>
              <w:jc w:val="both"/>
              <w:rPr>
                <w:rFonts w:eastAsia="Calibri"/>
              </w:rPr>
            </w:pPr>
            <w:r w:rsidRPr="007C2405">
              <w:rPr>
                <w:rFonts w:eastAsia="Calibri"/>
              </w:rPr>
              <w:t xml:space="preserve">6. Informācija par </w:t>
            </w:r>
          </w:p>
          <w:p w:rsidR="002131A9" w:rsidRDefault="002131A9" w:rsidP="00714C2E">
            <w:pPr>
              <w:jc w:val="both"/>
              <w:rPr>
                <w:rFonts w:eastAsia="Calibri"/>
              </w:rPr>
            </w:pPr>
            <w:r w:rsidRPr="007C2405">
              <w:rPr>
                <w:rFonts w:eastAsia="Calibri"/>
              </w:rPr>
              <w:t xml:space="preserve">konsultācijām ar </w:t>
            </w:r>
          </w:p>
          <w:p w:rsidR="002131A9" w:rsidRPr="007C2405" w:rsidRDefault="002131A9" w:rsidP="00714C2E">
            <w:pPr>
              <w:jc w:val="both"/>
              <w:rPr>
                <w:rFonts w:eastAsia="Calibri"/>
                <w:szCs w:val="22"/>
              </w:rPr>
            </w:pPr>
            <w:r w:rsidRPr="007C2405">
              <w:rPr>
                <w:rFonts w:eastAsia="Calibri"/>
              </w:rPr>
              <w:t>privātpersonām</w:t>
            </w:r>
          </w:p>
        </w:tc>
        <w:tc>
          <w:tcPr>
            <w:tcW w:w="6366" w:type="dxa"/>
            <w:tcBorders>
              <w:top w:val="single" w:sz="4" w:space="0" w:color="000000"/>
              <w:left w:val="single" w:sz="4" w:space="0" w:color="000000"/>
              <w:bottom w:val="single" w:sz="4" w:space="0" w:color="000000"/>
              <w:right w:val="single" w:sz="4" w:space="0" w:color="000000"/>
            </w:tcBorders>
            <w:hideMark/>
          </w:tcPr>
          <w:p w:rsidR="002131A9" w:rsidRPr="007C2405" w:rsidRDefault="002131A9" w:rsidP="00714C2E">
            <w:pPr>
              <w:jc w:val="both"/>
              <w:rPr>
                <w:rFonts w:eastAsia="Calibri"/>
                <w:szCs w:val="22"/>
              </w:rPr>
            </w:pPr>
            <w:r w:rsidRPr="007C2405">
              <w:rPr>
                <w:rFonts w:eastAsia="Calibri"/>
              </w:rPr>
              <w:t>Neoficiālas konsultācijas ir notikušas savstarpēji dažādu jomu speciālistiem un ar kaimiņu pašvaldību speciālistiem.</w:t>
            </w:r>
          </w:p>
        </w:tc>
      </w:tr>
    </w:tbl>
    <w:p w:rsidR="002131A9" w:rsidRPr="007C2405" w:rsidRDefault="002131A9" w:rsidP="002131A9">
      <w:pPr>
        <w:jc w:val="center"/>
        <w:rPr>
          <w:rFonts w:eastAsia="Calibri"/>
          <w:b/>
          <w:bCs/>
          <w:szCs w:val="22"/>
          <w:highlight w:val="yellow"/>
        </w:rPr>
      </w:pPr>
    </w:p>
    <w:p w:rsidR="002131A9" w:rsidRPr="007C2405" w:rsidRDefault="002131A9" w:rsidP="002131A9">
      <w:pPr>
        <w:jc w:val="center"/>
        <w:rPr>
          <w:rFonts w:eastAsia="Calibri"/>
          <w:b/>
          <w:bCs/>
          <w:szCs w:val="22"/>
          <w:highlight w:val="yellow"/>
        </w:rPr>
      </w:pPr>
    </w:p>
    <w:p w:rsidR="002131A9" w:rsidRPr="007C2405" w:rsidRDefault="002131A9" w:rsidP="002131A9">
      <w:pPr>
        <w:rPr>
          <w:rFonts w:eastAsia="Calibri"/>
          <w:i/>
          <w:color w:val="C00000"/>
          <w:lang w:eastAsia="en-US"/>
        </w:rPr>
      </w:pPr>
      <w:r w:rsidRPr="007C2405">
        <w:rPr>
          <w:rFonts w:eastAsia="Calibri"/>
        </w:rPr>
        <w:t>Domes priekšsēdētājs</w:t>
      </w:r>
      <w:r w:rsidRPr="007C2405">
        <w:rPr>
          <w:rFonts w:eastAsia="Calibri"/>
        </w:rPr>
        <w:tab/>
      </w:r>
      <w:r w:rsidRPr="007C2405">
        <w:rPr>
          <w:rFonts w:eastAsia="Calibri"/>
        </w:rPr>
        <w:tab/>
      </w:r>
      <w:r w:rsidRPr="007C2405">
        <w:rPr>
          <w:rFonts w:eastAsia="Calibri"/>
        </w:rPr>
        <w:tab/>
      </w:r>
      <w:r w:rsidRPr="007C2405">
        <w:rPr>
          <w:rFonts w:eastAsia="Calibri"/>
        </w:rPr>
        <w:tab/>
      </w:r>
      <w:r w:rsidRPr="007C2405">
        <w:rPr>
          <w:rFonts w:eastAsia="Calibri"/>
        </w:rPr>
        <w:tab/>
        <w:t xml:space="preserve"> </w:t>
      </w:r>
      <w:r w:rsidRPr="007C2405">
        <w:rPr>
          <w:rFonts w:eastAsia="Calibri"/>
        </w:rPr>
        <w:tab/>
      </w:r>
      <w:r w:rsidRPr="007C2405">
        <w:rPr>
          <w:rFonts w:eastAsia="Calibri"/>
        </w:rPr>
        <w:tab/>
      </w:r>
      <w:proofErr w:type="spellStart"/>
      <w:r w:rsidRPr="007C2405">
        <w:rPr>
          <w:rFonts w:eastAsia="Calibri"/>
        </w:rPr>
        <w:t>Ē.Lukmans</w:t>
      </w:r>
      <w:proofErr w:type="spellEnd"/>
      <w:r w:rsidRPr="007C2405">
        <w:rPr>
          <w:rFonts w:eastAsia="Calibri"/>
          <w:i/>
          <w:color w:val="C00000"/>
        </w:rPr>
        <w:t xml:space="preserve"> </w:t>
      </w:r>
    </w:p>
    <w:p w:rsidR="002131A9" w:rsidRPr="007C2405" w:rsidRDefault="002131A9" w:rsidP="002131A9">
      <w:pPr>
        <w:rPr>
          <w:rFonts w:eastAsia="Calibri"/>
          <w:i/>
          <w:color w:val="C00000"/>
        </w:rPr>
      </w:pPr>
    </w:p>
    <w:p w:rsidR="00CF21D7" w:rsidRPr="00CF21D7" w:rsidRDefault="00CF21D7" w:rsidP="00CF21D7">
      <w:pPr>
        <w:ind w:right="3"/>
        <w:rPr>
          <w:b/>
          <w:i/>
          <w:color w:val="0000FF"/>
        </w:rPr>
      </w:pPr>
      <w:r w:rsidRPr="00CF21D7">
        <w:rPr>
          <w:b/>
          <w:i/>
          <w:color w:val="0000FF"/>
        </w:rPr>
        <w:lastRenderedPageBreak/>
        <w:t>Saistošie noteikumi ar 22.09.2016. precizējumiem</w:t>
      </w:r>
    </w:p>
    <w:p w:rsidR="00CF21D7" w:rsidRPr="00CF21D7" w:rsidRDefault="00CF21D7" w:rsidP="00CF21D7">
      <w:pPr>
        <w:ind w:right="3"/>
        <w:rPr>
          <w:b/>
          <w:i/>
          <w:color w:val="0000FF"/>
        </w:rPr>
      </w:pPr>
    </w:p>
    <w:p w:rsidR="00CF21D7" w:rsidRPr="00CF21D7" w:rsidRDefault="00CF21D7" w:rsidP="00CF21D7">
      <w:pPr>
        <w:ind w:right="-2"/>
        <w:jc w:val="center"/>
        <w:rPr>
          <w:szCs w:val="20"/>
          <w:lang w:val="it-IT"/>
        </w:rPr>
      </w:pPr>
      <w:r w:rsidRPr="00CF21D7">
        <w:rPr>
          <w:noProof/>
        </w:rPr>
        <mc:AlternateContent>
          <mc:Choice Requires="wps">
            <w:drawing>
              <wp:anchor distT="0" distB="0" distL="114300" distR="114300" simplePos="0" relativeHeight="251665408" behindDoc="0" locked="0" layoutInCell="1" allowOverlap="1" wp14:anchorId="32BAA109" wp14:editId="3CC09283">
                <wp:simplePos x="0" y="0"/>
                <wp:positionH relativeFrom="column">
                  <wp:posOffset>-175260</wp:posOffset>
                </wp:positionH>
                <wp:positionV relativeFrom="paragraph">
                  <wp:posOffset>0</wp:posOffset>
                </wp:positionV>
                <wp:extent cx="920115" cy="975360"/>
                <wp:effectExtent l="0" t="0" r="0" b="0"/>
                <wp:wrapNone/>
                <wp:docPr id="13" name="Text Box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0115"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2656C" w:rsidRDefault="0022656C" w:rsidP="00CF21D7">
                            <w:r>
                              <w:rPr>
                                <w:noProof/>
                                <w:sz w:val="20"/>
                                <w:szCs w:val="20"/>
                              </w:rPr>
                              <w:drawing>
                                <wp:inline distT="0" distB="0" distL="0" distR="0" wp14:anchorId="65D7FF94" wp14:editId="2A74CECC">
                                  <wp:extent cx="723900" cy="838200"/>
                                  <wp:effectExtent l="0" t="0" r="0" b="0"/>
                                  <wp:docPr id="3" name="Picture 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wps:txbx>
                      <wps:bodyPr rot="0" vert="horz" wrap="square" lIns="91440" tIns="36000" rIns="91440" bIns="3600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2BAA109" id="_x0000_t202" coordsize="21600,21600" o:spt="202" path="m,l,21600r21600,l21600,xe">
                <v:stroke joinstyle="miter"/>
                <v:path gradientshapeok="t" o:connecttype="rect"/>
              </v:shapetype>
              <v:shape id="Text Box 13" o:spid="_x0000_s1026" type="#_x0000_t202" style="position:absolute;left:0;text-align:left;margin-left:-13.8pt;margin-top:0;width:72.45pt;height:76.8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" filled="f" stroked="f">
                <v:textbox inset=",1mm,,1mm">
                  <w:txbxContent>
                    <w:p w:rsidR="0022656C" w:rsidRDefault="0022656C" w:rsidP="00CF21D7">
                      <w:r>
                        <w:rPr>
                          <w:noProof/>
                          <w:sz w:val="20"/>
                          <w:szCs w:val="20"/>
                        </w:rPr>
                        <w:drawing>
                          <wp:inline distT="0" distB="0" distL="0" distR="0" wp14:anchorId="65D7FF94" wp14:editId="2A74CECC">
                            <wp:extent cx="723900" cy="838200"/>
                            <wp:effectExtent l="0" t="0" r="0" b="0"/>
                            <wp:docPr id="3" name="Picture 3" descr="7juunij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7juunijs"/>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723900" cy="838200"/>
                                    </a:xfrm>
                                    <a:prstGeom prst="rect">
                                      <a:avLst/>
                                    </a:prstGeom>
                                    <a:noFill/>
                                    <a:ln>
                                      <a:noFill/>
                                    </a:ln>
                                  </pic:spPr>
                                </pic:pic>
                              </a:graphicData>
                            </a:graphic>
                          </wp:inline>
                        </w:drawing>
                      </w:r>
                    </w:p>
                  </w:txbxContent>
                </v:textbox>
              </v:shape>
            </w:pict>
          </mc:Fallback>
        </mc:AlternateContent>
      </w:r>
      <w:r w:rsidRPr="00CF21D7">
        <w:rPr>
          <w:szCs w:val="20"/>
          <w:lang w:val="it-IT"/>
        </w:rPr>
        <w:t>LATVIJAS REPUBLIKA</w:t>
      </w:r>
    </w:p>
    <w:p w:rsidR="00CF21D7" w:rsidRPr="00CF21D7" w:rsidRDefault="00CF21D7" w:rsidP="00CF21D7">
      <w:pPr>
        <w:ind w:right="-2"/>
        <w:jc w:val="center"/>
        <w:rPr>
          <w:b/>
          <w:sz w:val="48"/>
          <w:szCs w:val="48"/>
          <w:lang w:val="it-IT"/>
        </w:rPr>
      </w:pPr>
      <w:r w:rsidRPr="00CF21D7">
        <w:rPr>
          <w:b/>
          <w:sz w:val="48"/>
          <w:szCs w:val="48"/>
          <w:lang w:val="it-IT"/>
        </w:rPr>
        <w:t>TUKUMA  NOVADA  DOME</w:t>
      </w:r>
    </w:p>
    <w:p w:rsidR="00CF21D7" w:rsidRPr="00CF21D7" w:rsidRDefault="00CF21D7" w:rsidP="00CF21D7">
      <w:pPr>
        <w:ind w:right="-2"/>
        <w:jc w:val="center"/>
        <w:rPr>
          <w:sz w:val="22"/>
          <w:szCs w:val="20"/>
          <w:lang w:val="it-IT"/>
        </w:rPr>
      </w:pPr>
      <w:r w:rsidRPr="00CF21D7">
        <w:rPr>
          <w:szCs w:val="20"/>
          <w:lang w:val="it-IT"/>
        </w:rPr>
        <w:t>Reģistrācijas  Nr.90000050975</w:t>
      </w:r>
    </w:p>
    <w:p w:rsidR="00CF21D7" w:rsidRPr="00CF21D7" w:rsidRDefault="00CF21D7" w:rsidP="00CF21D7">
      <w:pPr>
        <w:ind w:right="-2"/>
        <w:jc w:val="center"/>
        <w:rPr>
          <w:color w:val="1C1C1C"/>
          <w:szCs w:val="20"/>
          <w:lang w:val="it-IT"/>
        </w:rPr>
      </w:pPr>
      <w:r w:rsidRPr="00CF21D7">
        <w:rPr>
          <w:color w:val="1C1C1C"/>
          <w:szCs w:val="20"/>
          <w:lang w:val="it-IT"/>
        </w:rPr>
        <w:t xml:space="preserve">Talsu ielā 4, Tukumā, Tukuma novadā, LV-3101, </w:t>
      </w:r>
    </w:p>
    <w:p w:rsidR="00CF21D7" w:rsidRPr="00CF21D7" w:rsidRDefault="00CF21D7" w:rsidP="00CF21D7">
      <w:pPr>
        <w:ind w:right="-2"/>
        <w:jc w:val="center"/>
        <w:rPr>
          <w:color w:val="1C1C1C"/>
          <w:szCs w:val="20"/>
          <w:lang w:val="it-IT"/>
        </w:rPr>
      </w:pPr>
      <w:r w:rsidRPr="00CF21D7">
        <w:rPr>
          <w:color w:val="1C1C1C"/>
          <w:szCs w:val="20"/>
          <w:lang w:val="it-IT"/>
        </w:rPr>
        <w:t>tālrunis 63122707, fakss 63107243, mobilais tālrunis 26603299, 29288876</w:t>
      </w:r>
    </w:p>
    <w:p w:rsidR="00CF21D7" w:rsidRPr="00CF21D7" w:rsidRDefault="0022656C" w:rsidP="00CF21D7">
      <w:pPr>
        <w:ind w:right="-2"/>
        <w:jc w:val="center"/>
        <w:rPr>
          <w:color w:val="1C1C1C"/>
          <w:szCs w:val="20"/>
          <w:lang w:val="it-IT"/>
        </w:rPr>
      </w:pPr>
      <w:hyperlink r:id="rId14" w:history="1">
        <w:r w:rsidR="00CF21D7" w:rsidRPr="00CF21D7">
          <w:rPr>
            <w:color w:val="1C1C1C"/>
            <w:szCs w:val="20"/>
            <w:u w:val="single"/>
            <w:lang w:val="fr-FR"/>
          </w:rPr>
          <w:t>www.tukums.lv</w:t>
        </w:r>
      </w:hyperlink>
      <w:r w:rsidR="00CF21D7" w:rsidRPr="00CF21D7">
        <w:rPr>
          <w:color w:val="1C1C1C"/>
          <w:szCs w:val="20"/>
          <w:u w:val="single"/>
          <w:lang w:val="de-DE"/>
        </w:rPr>
        <w:t xml:space="preserve"> </w:t>
      </w:r>
      <w:r w:rsidR="00CF21D7" w:rsidRPr="00CF21D7">
        <w:rPr>
          <w:color w:val="1C1C1C"/>
          <w:szCs w:val="20"/>
          <w:lang w:val="de-DE"/>
        </w:rPr>
        <w:t xml:space="preserve">     </w:t>
      </w:r>
      <w:r w:rsidR="00CF21D7" w:rsidRPr="00CF21D7">
        <w:rPr>
          <w:color w:val="1C1C1C"/>
          <w:szCs w:val="20"/>
          <w:lang w:val="fr-FR"/>
        </w:rPr>
        <w:t>e-</w:t>
      </w:r>
      <w:proofErr w:type="spellStart"/>
      <w:r w:rsidR="00CF21D7" w:rsidRPr="00CF21D7">
        <w:rPr>
          <w:color w:val="1C1C1C"/>
          <w:szCs w:val="20"/>
          <w:lang w:val="fr-FR"/>
        </w:rPr>
        <w:t>pasts</w:t>
      </w:r>
      <w:proofErr w:type="spellEnd"/>
      <w:r w:rsidR="00CF21D7" w:rsidRPr="00CF21D7">
        <w:rPr>
          <w:color w:val="1C1C1C"/>
          <w:szCs w:val="20"/>
          <w:lang w:val="fr-FR"/>
        </w:rPr>
        <w:t xml:space="preserve">: </w:t>
      </w:r>
      <w:hyperlink r:id="rId15" w:history="1">
        <w:r w:rsidR="00CF21D7" w:rsidRPr="00CF21D7">
          <w:rPr>
            <w:color w:val="0000FF"/>
            <w:szCs w:val="20"/>
            <w:u w:val="single"/>
            <w:lang w:val="fr-FR"/>
          </w:rPr>
          <w:t>dome@tukums.lv</w:t>
        </w:r>
      </w:hyperlink>
      <w:r w:rsidR="00CF21D7" w:rsidRPr="00CF21D7">
        <w:rPr>
          <w:color w:val="1C1C1C"/>
          <w:szCs w:val="20"/>
          <w:lang w:val="fr-FR"/>
        </w:rPr>
        <w:t xml:space="preserve">         </w:t>
      </w:r>
    </w:p>
    <w:p w:rsidR="00CF21D7" w:rsidRPr="00CF21D7" w:rsidRDefault="00CF21D7" w:rsidP="00CF21D7">
      <w:pPr>
        <w:ind w:right="-2"/>
        <w:rPr>
          <w:sz w:val="16"/>
          <w:szCs w:val="16"/>
          <w:lang w:val="fr-FR"/>
        </w:rPr>
      </w:pPr>
      <w:r w:rsidRPr="00CF21D7">
        <w:rPr>
          <w:rFonts w:ascii="Calibri" w:eastAsia="Calibri" w:hAnsi="Calibri"/>
          <w:noProof/>
          <w:szCs w:val="22"/>
        </w:rPr>
        <mc:AlternateContent>
          <mc:Choice Requires="wps">
            <w:drawing>
              <wp:anchor distT="0" distB="0" distL="114300" distR="114300" simplePos="0" relativeHeight="251666432" behindDoc="0" locked="0" layoutInCell="1" allowOverlap="1" wp14:anchorId="42C186ED" wp14:editId="15621C0D">
                <wp:simplePos x="0" y="0"/>
                <wp:positionH relativeFrom="column">
                  <wp:posOffset>1600200</wp:posOffset>
                </wp:positionH>
                <wp:positionV relativeFrom="paragraph">
                  <wp:posOffset>3657600</wp:posOffset>
                </wp:positionV>
                <wp:extent cx="0" cy="0"/>
                <wp:effectExtent l="0" t="0" r="0" b="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0445937" id="Straight Connector 14" o:spid="_x0000_s1026" style="position:absolute;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09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MI7T0sXAgAAMgQAAA4AAAAAAAAAAAAAAAAALgIAAGRycy9lMm9Eb2MueG1sUEsBAi0AFAAGAAgA&#10;AAAhAPfhhzPcAAAACwEAAA8AAAAAAAAAAAAAAAAAcQQAAGRycy9kb3ducmV2LnhtbFBLBQYAAAAA&#10;BAAEAPMAAAB6BQAAAAA=&#10;"/>
            </w:pict>
          </mc:Fallback>
        </mc:AlternateContent>
      </w:r>
      <w:r w:rsidRPr="00CF21D7">
        <w:rPr>
          <w:rFonts w:ascii="Calibri" w:eastAsia="Calibri" w:hAnsi="Calibri"/>
          <w:noProof/>
          <w:szCs w:val="22"/>
        </w:rPr>
        <mc:AlternateContent>
          <mc:Choice Requires="wps">
            <w:drawing>
              <wp:anchor distT="0" distB="0" distL="114300" distR="114300" simplePos="0" relativeHeight="251667456" behindDoc="0" locked="0" layoutInCell="1" allowOverlap="1" wp14:anchorId="6FDACC0D" wp14:editId="37D30ACE">
                <wp:simplePos x="0" y="0"/>
                <wp:positionH relativeFrom="column">
                  <wp:posOffset>1600200</wp:posOffset>
                </wp:positionH>
                <wp:positionV relativeFrom="paragraph">
                  <wp:posOffset>3657600</wp:posOffset>
                </wp:positionV>
                <wp:extent cx="0" cy="0"/>
                <wp:effectExtent l="0" t="0" r="0" b="0"/>
                <wp:wrapNone/>
                <wp:docPr id="15" name="Straight Connector 1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303D966B" id="Straight Connector 15" o:spid="_x0000_s1026" style="position:absolute;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YvGR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PE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Fhi8ZEXAgAAMgQAAA4AAAAAAAAAAAAAAAAALgIAAGRycy9lMm9Eb2MueG1sUEsBAi0AFAAGAAgA&#10;AAAhAPfhhzPcAAAACwEAAA8AAAAAAAAAAAAAAAAAcQQAAGRycy9kb3ducmV2LnhtbFBLBQYAAAAA&#10;BAAEAPMAAAB6BQAAAAA=&#10;"/>
            </w:pict>
          </mc:Fallback>
        </mc:AlternateContent>
      </w:r>
      <w:r w:rsidRPr="00CF21D7">
        <w:rPr>
          <w:rFonts w:ascii="Calibri" w:eastAsia="Calibri" w:hAnsi="Calibri"/>
          <w:noProof/>
          <w:szCs w:val="22"/>
        </w:rPr>
        <mc:AlternateContent>
          <mc:Choice Requires="wps">
            <w:drawing>
              <wp:anchor distT="0" distB="0" distL="114300" distR="114300" simplePos="0" relativeHeight="251668480" behindDoc="0" locked="0" layoutInCell="1" allowOverlap="1" wp14:anchorId="365252E2" wp14:editId="0F427DF9">
                <wp:simplePos x="0" y="0"/>
                <wp:positionH relativeFrom="column">
                  <wp:posOffset>1600200</wp:posOffset>
                </wp:positionH>
                <wp:positionV relativeFrom="paragraph">
                  <wp:posOffset>3657600</wp:posOffset>
                </wp:positionV>
                <wp:extent cx="0" cy="0"/>
                <wp:effectExtent l="0" t="0" r="0" b="0"/>
                <wp:wrapNone/>
                <wp:docPr id="16" name="Straight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0AB2DFAE" id="Straight Connector 16" o:spid="_x0000_s1026" style="position:absolute;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6pt,4in" to="126pt,4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"/>
            </w:pict>
          </mc:Fallback>
        </mc:AlternateContent>
      </w:r>
      <w:r w:rsidRPr="00CF21D7">
        <w:rPr>
          <w:rFonts w:ascii="Calibri" w:eastAsia="Calibri" w:hAnsi="Calibri"/>
          <w:noProof/>
          <w:szCs w:val="22"/>
        </w:rPr>
        <mc:AlternateContent>
          <mc:Choice Requires="wps">
            <w:drawing>
              <wp:anchor distT="0" distB="0" distL="114300" distR="114300" simplePos="0" relativeHeight="251669504" behindDoc="0" locked="0" layoutInCell="1" allowOverlap="1" wp14:anchorId="04E77315" wp14:editId="3E3693E4">
                <wp:simplePos x="0" y="0"/>
                <wp:positionH relativeFrom="column">
                  <wp:posOffset>-180975</wp:posOffset>
                </wp:positionH>
                <wp:positionV relativeFrom="paragraph">
                  <wp:posOffset>134620</wp:posOffset>
                </wp:positionV>
                <wp:extent cx="6127115" cy="0"/>
                <wp:effectExtent l="0" t="19050" r="26035" b="38100"/>
                <wp:wrapNone/>
                <wp:docPr id="17" name="Straight Connector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27115" cy="0"/>
                        </a:xfrm>
                        <a:prstGeom prst="line">
                          <a:avLst/>
                        </a:prstGeom>
                        <a:noFill/>
                        <a:ln w="57150" cmpd="thickThin">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cx="http://schemas.microsoft.com/office/drawing/2014/chartex">
            <w:pict>
              <v:line w14:anchorId="4231190F" id="Straight Connector 17" o:spid="_x0000_s1026" style="position:absolute;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25pt,10.6pt" to="468.2pt,10.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" strokeweight="4.5pt">
                <v:stroke linestyle="thickThin"/>
              </v:line>
            </w:pict>
          </mc:Fallback>
        </mc:AlternateContent>
      </w:r>
    </w:p>
    <w:p w:rsidR="00CF21D7" w:rsidRPr="00CF21D7" w:rsidRDefault="00CF21D7" w:rsidP="00CF21D7">
      <w:pPr>
        <w:ind w:right="-2"/>
        <w:rPr>
          <w:szCs w:val="36"/>
          <w:lang w:val="fr-FR"/>
        </w:rPr>
      </w:pPr>
    </w:p>
    <w:p w:rsidR="00CF21D7" w:rsidRPr="00CF21D7" w:rsidRDefault="00CF21D7" w:rsidP="007C2405">
      <w:pPr>
        <w:ind w:left="5760" w:right="-2" w:firstLine="720"/>
        <w:jc w:val="both"/>
        <w:rPr>
          <w:sz w:val="20"/>
          <w:szCs w:val="20"/>
        </w:rPr>
      </w:pPr>
      <w:r w:rsidRPr="00CF21D7">
        <w:rPr>
          <w:sz w:val="20"/>
          <w:szCs w:val="20"/>
        </w:rPr>
        <w:t>APSTIPRINĀTI</w:t>
      </w:r>
      <w:r w:rsidRPr="00CF21D7">
        <w:rPr>
          <w:sz w:val="20"/>
          <w:szCs w:val="20"/>
        </w:rPr>
        <w:tab/>
      </w:r>
    </w:p>
    <w:p w:rsidR="00CF21D7" w:rsidRPr="00CF21D7" w:rsidRDefault="00CF21D7" w:rsidP="007C2405">
      <w:pPr>
        <w:ind w:left="5760" w:right="5" w:firstLine="720"/>
        <w:jc w:val="both"/>
        <w:rPr>
          <w:sz w:val="20"/>
          <w:szCs w:val="20"/>
        </w:rPr>
      </w:pPr>
      <w:r w:rsidRPr="00CF21D7">
        <w:rPr>
          <w:sz w:val="20"/>
          <w:szCs w:val="20"/>
        </w:rPr>
        <w:t>ar Tukuma novada Domes 29.06.2016.</w:t>
      </w:r>
    </w:p>
    <w:p w:rsidR="00CF21D7" w:rsidRPr="00CF21D7" w:rsidRDefault="00CF21D7" w:rsidP="007C2405">
      <w:pPr>
        <w:ind w:left="5760" w:right="5" w:firstLine="720"/>
        <w:jc w:val="both"/>
        <w:rPr>
          <w:sz w:val="20"/>
          <w:szCs w:val="20"/>
        </w:rPr>
      </w:pPr>
      <w:r w:rsidRPr="00CF21D7">
        <w:rPr>
          <w:sz w:val="20"/>
          <w:szCs w:val="20"/>
        </w:rPr>
        <w:t>lēmumu (prot. Nr.9, 7.§)</w:t>
      </w:r>
    </w:p>
    <w:p w:rsidR="00CF21D7" w:rsidRPr="00CF21D7" w:rsidRDefault="00CF21D7" w:rsidP="00CF21D7">
      <w:pPr>
        <w:ind w:right="5"/>
        <w:jc w:val="right"/>
        <w:rPr>
          <w:i/>
          <w:sz w:val="20"/>
          <w:szCs w:val="20"/>
        </w:rPr>
      </w:pPr>
    </w:p>
    <w:p w:rsidR="00CF21D7" w:rsidRPr="00CF21D7" w:rsidRDefault="00CF21D7" w:rsidP="00CF21D7">
      <w:pPr>
        <w:ind w:right="5"/>
        <w:jc w:val="center"/>
        <w:rPr>
          <w:b/>
          <w:szCs w:val="20"/>
        </w:rPr>
      </w:pPr>
      <w:r w:rsidRPr="00CF21D7">
        <w:rPr>
          <w:b/>
          <w:szCs w:val="20"/>
        </w:rPr>
        <w:t> SAISTOŠIE NOTEIKUMI</w:t>
      </w:r>
    </w:p>
    <w:p w:rsidR="00CF21D7" w:rsidRPr="00CF21D7" w:rsidRDefault="00CF21D7" w:rsidP="00CF21D7">
      <w:pPr>
        <w:ind w:right="5"/>
        <w:jc w:val="center"/>
        <w:rPr>
          <w:szCs w:val="20"/>
        </w:rPr>
      </w:pPr>
      <w:r w:rsidRPr="00CF21D7">
        <w:rPr>
          <w:szCs w:val="20"/>
        </w:rPr>
        <w:t>Tukumā</w:t>
      </w:r>
    </w:p>
    <w:p w:rsidR="00CF21D7" w:rsidRPr="00CF21D7" w:rsidRDefault="00CF21D7" w:rsidP="00CF21D7">
      <w:pPr>
        <w:ind w:right="5"/>
        <w:jc w:val="center"/>
        <w:rPr>
          <w:szCs w:val="20"/>
        </w:rPr>
      </w:pPr>
    </w:p>
    <w:p w:rsidR="00CF21D7" w:rsidRPr="00CF21D7" w:rsidRDefault="00CF21D7" w:rsidP="00CF21D7">
      <w:pPr>
        <w:ind w:right="5"/>
        <w:jc w:val="both"/>
        <w:rPr>
          <w:szCs w:val="20"/>
        </w:rPr>
      </w:pPr>
      <w:r w:rsidRPr="00CF21D7">
        <w:rPr>
          <w:szCs w:val="20"/>
        </w:rPr>
        <w:t xml:space="preserve">2016.gada 29.jūnijā                                                                                                       </w:t>
      </w:r>
      <w:r w:rsidRPr="00CF21D7">
        <w:rPr>
          <w:szCs w:val="20"/>
        </w:rPr>
        <w:tab/>
        <w:t xml:space="preserve"> </w:t>
      </w:r>
      <w:r w:rsidRPr="00CF21D7">
        <w:rPr>
          <w:b/>
          <w:szCs w:val="20"/>
        </w:rPr>
        <w:t xml:space="preserve">Nr.19    </w:t>
      </w:r>
    </w:p>
    <w:p w:rsidR="00CF21D7" w:rsidRPr="00CF21D7" w:rsidRDefault="00CF21D7" w:rsidP="00CF21D7">
      <w:pPr>
        <w:ind w:right="5"/>
        <w:jc w:val="right"/>
        <w:rPr>
          <w:szCs w:val="20"/>
        </w:rPr>
      </w:pPr>
      <w:r w:rsidRPr="00CF21D7">
        <w:rPr>
          <w:szCs w:val="20"/>
        </w:rPr>
        <w:t>(prot. Nr.9, 7.§)</w:t>
      </w:r>
    </w:p>
    <w:p w:rsidR="00CF21D7" w:rsidRPr="00CF21D7" w:rsidRDefault="00CF21D7" w:rsidP="00CF21D7">
      <w:pPr>
        <w:ind w:right="5"/>
        <w:jc w:val="right"/>
        <w:rPr>
          <w:szCs w:val="20"/>
        </w:rPr>
      </w:pPr>
    </w:p>
    <w:p w:rsidR="00CF21D7" w:rsidRPr="00CF21D7" w:rsidRDefault="00CF21D7" w:rsidP="00CF21D7">
      <w:pPr>
        <w:tabs>
          <w:tab w:val="left" w:pos="0"/>
          <w:tab w:val="left" w:pos="959"/>
          <w:tab w:val="left" w:pos="1918"/>
          <w:tab w:val="left" w:pos="2877"/>
          <w:tab w:val="left" w:pos="3836"/>
          <w:tab w:val="left" w:pos="4795"/>
          <w:tab w:val="left" w:pos="5754"/>
          <w:tab w:val="left" w:pos="6713"/>
          <w:tab w:val="left" w:pos="7672"/>
          <w:tab w:val="left" w:pos="8631"/>
        </w:tabs>
        <w:rPr>
          <w:b/>
          <w:snapToGrid w:val="0"/>
          <w:lang w:bidi="lo-LA"/>
        </w:rPr>
      </w:pPr>
      <w:r w:rsidRPr="00CF21D7">
        <w:rPr>
          <w:b/>
          <w:snapToGrid w:val="0"/>
          <w:lang w:bidi="lo-LA"/>
        </w:rPr>
        <w:t>Par Tukuma novada pašvaldības nodevām</w:t>
      </w:r>
    </w:p>
    <w:p w:rsidR="00CF21D7" w:rsidRPr="00CF21D7" w:rsidRDefault="00CF21D7" w:rsidP="00CF21D7">
      <w:pPr>
        <w:ind w:right="5"/>
        <w:rPr>
          <w:sz w:val="20"/>
          <w:szCs w:val="20"/>
        </w:rPr>
      </w:pPr>
    </w:p>
    <w:p w:rsidR="007C2405" w:rsidRPr="007C2405" w:rsidRDefault="007C2405" w:rsidP="007C2405">
      <w:pPr>
        <w:ind w:right="5"/>
        <w:rPr>
          <w:sz w:val="20"/>
          <w:szCs w:val="20"/>
        </w:rPr>
      </w:pPr>
    </w:p>
    <w:p w:rsidR="007C2405" w:rsidRPr="007C2405" w:rsidRDefault="007C2405" w:rsidP="007C2405">
      <w:pPr>
        <w:ind w:left="5041"/>
        <w:jc w:val="both"/>
        <w:rPr>
          <w:b/>
          <w:szCs w:val="20"/>
        </w:rPr>
      </w:pPr>
      <w:r w:rsidRPr="007C2405">
        <w:rPr>
          <w:color w:val="000000"/>
          <w:sz w:val="20"/>
          <w:szCs w:val="20"/>
        </w:rPr>
        <w:t xml:space="preserve">Izdoti saskaņā ar likuma </w:t>
      </w:r>
      <w:hyperlink r:id="rId16" w:history="1">
        <w:r w:rsidRPr="000356D3">
          <w:rPr>
            <w:sz w:val="20"/>
            <w:szCs w:val="20"/>
          </w:rPr>
          <w:t>„Par pašvaldībām”</w:t>
        </w:r>
      </w:hyperlink>
      <w:r w:rsidRPr="007C2405">
        <w:rPr>
          <w:color w:val="000000"/>
          <w:sz w:val="20"/>
          <w:szCs w:val="20"/>
        </w:rPr>
        <w:t xml:space="preserve"> </w:t>
      </w:r>
      <w:r w:rsidRPr="007C2405">
        <w:rPr>
          <w:strike/>
          <w:color w:val="FF0000"/>
          <w:sz w:val="20"/>
          <w:szCs w:val="20"/>
        </w:rPr>
        <w:t xml:space="preserve">14.panta pirmās daļas 3.punktu un </w:t>
      </w:r>
      <w:r w:rsidRPr="007C2405">
        <w:rPr>
          <w:color w:val="000000"/>
          <w:sz w:val="20"/>
          <w:szCs w:val="20"/>
        </w:rPr>
        <w:t xml:space="preserve">21.panta pirmās daļas 15.punktu, likuma </w:t>
      </w:r>
      <w:hyperlink r:id="rId17" w:history="1">
        <w:r w:rsidRPr="000356D3">
          <w:rPr>
            <w:sz w:val="20"/>
            <w:szCs w:val="20"/>
          </w:rPr>
          <w:t>„Par nodokļiem un nodevām”</w:t>
        </w:r>
      </w:hyperlink>
      <w:r w:rsidRPr="007C2405">
        <w:rPr>
          <w:color w:val="000000"/>
          <w:sz w:val="20"/>
          <w:szCs w:val="20"/>
        </w:rPr>
        <w:t xml:space="preserve"> </w:t>
      </w:r>
      <w:r w:rsidRPr="007C2405">
        <w:rPr>
          <w:strike/>
          <w:color w:val="FF0000"/>
          <w:sz w:val="20"/>
          <w:szCs w:val="20"/>
        </w:rPr>
        <w:t>1.panta 3.punktu,</w:t>
      </w:r>
      <w:r w:rsidRPr="007C2405">
        <w:rPr>
          <w:color w:val="000000"/>
          <w:sz w:val="20"/>
          <w:szCs w:val="20"/>
        </w:rPr>
        <w:t xml:space="preserve">10.panta trešo daļu, 12.panta pirmo daļu, Ministru kabineta 2005.gada 28.jūnija noteikumu Nr.480 </w:t>
      </w:r>
      <w:r w:rsidRPr="007C2405">
        <w:rPr>
          <w:sz w:val="20"/>
          <w:szCs w:val="20"/>
        </w:rPr>
        <w:t>„</w:t>
      </w:r>
      <w:hyperlink r:id="rId18" w:history="1">
        <w:r w:rsidRPr="000356D3">
          <w:rPr>
            <w:sz w:val="20"/>
            <w:szCs w:val="20"/>
          </w:rPr>
          <w:t>Noteikumi par kārtību, kādā pašvaldības var uzlikt pašvaldību nodevas</w:t>
        </w:r>
      </w:hyperlink>
      <w:r w:rsidRPr="007C2405">
        <w:rPr>
          <w:color w:val="000000"/>
          <w:sz w:val="20"/>
          <w:szCs w:val="20"/>
        </w:rPr>
        <w:t xml:space="preserve">” 3.punktu, 16. un 16.¹ punktu </w:t>
      </w:r>
    </w:p>
    <w:p w:rsidR="007C2405" w:rsidRPr="007C2405" w:rsidRDefault="007C2405" w:rsidP="007C2405">
      <w:pPr>
        <w:jc w:val="both"/>
        <w:rPr>
          <w:sz w:val="20"/>
          <w:szCs w:val="20"/>
        </w:rPr>
      </w:pPr>
    </w:p>
    <w:p w:rsidR="007C2405" w:rsidRPr="007C2405" w:rsidRDefault="007C2405" w:rsidP="007C2405">
      <w:pPr>
        <w:rPr>
          <w:sz w:val="20"/>
          <w:szCs w:val="20"/>
        </w:rPr>
      </w:pPr>
    </w:p>
    <w:p w:rsidR="007C2405" w:rsidRPr="007C2405" w:rsidRDefault="007C2405" w:rsidP="007C2405">
      <w:pPr>
        <w:autoSpaceDE w:val="0"/>
        <w:autoSpaceDN w:val="0"/>
        <w:adjustRightInd w:val="0"/>
        <w:jc w:val="center"/>
        <w:rPr>
          <w:b/>
          <w:bCs/>
          <w:color w:val="000000"/>
          <w:szCs w:val="20"/>
        </w:rPr>
      </w:pPr>
      <w:r w:rsidRPr="007C2405">
        <w:rPr>
          <w:b/>
          <w:bCs/>
          <w:color w:val="000000"/>
          <w:szCs w:val="20"/>
        </w:rPr>
        <w:t>I. Visp</w:t>
      </w:r>
      <w:r w:rsidRPr="007C2405">
        <w:rPr>
          <w:rFonts w:cs="TTB37o00"/>
          <w:b/>
          <w:color w:val="000000"/>
          <w:szCs w:val="20"/>
        </w:rPr>
        <w:t>ā</w:t>
      </w:r>
      <w:r w:rsidRPr="007C2405">
        <w:rPr>
          <w:b/>
          <w:bCs/>
          <w:color w:val="000000"/>
          <w:szCs w:val="20"/>
        </w:rPr>
        <w:t>r</w:t>
      </w:r>
      <w:r w:rsidRPr="007C2405">
        <w:rPr>
          <w:rFonts w:cs="TTB37o00"/>
          <w:b/>
          <w:color w:val="000000"/>
          <w:szCs w:val="20"/>
        </w:rPr>
        <w:t>ī</w:t>
      </w:r>
      <w:r w:rsidRPr="007C2405">
        <w:rPr>
          <w:b/>
          <w:bCs/>
          <w:color w:val="000000"/>
          <w:szCs w:val="20"/>
        </w:rPr>
        <w:t>gie jautājumi</w:t>
      </w:r>
    </w:p>
    <w:p w:rsidR="007C2405" w:rsidRPr="007C2405" w:rsidRDefault="007C2405" w:rsidP="007C2405">
      <w:pPr>
        <w:autoSpaceDE w:val="0"/>
        <w:autoSpaceDN w:val="0"/>
        <w:adjustRightInd w:val="0"/>
        <w:jc w:val="center"/>
        <w:rPr>
          <w:b/>
          <w:bCs/>
          <w:color w:val="000000"/>
          <w:szCs w:val="20"/>
        </w:rPr>
      </w:pP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1. Saistošie noteikumi (turpmāk – Noteikumi) attiecas uz Tukuma novada pašvald</w:t>
      </w:r>
      <w:r w:rsidRPr="007C2405">
        <w:rPr>
          <w:rFonts w:ascii="TTB36o00" w:hAnsi="TTB36o00" w:cs="TTB36o00"/>
          <w:color w:val="000000"/>
          <w:szCs w:val="20"/>
        </w:rPr>
        <w:t>ī</w:t>
      </w:r>
      <w:r w:rsidRPr="007C2405">
        <w:rPr>
          <w:color w:val="000000"/>
          <w:szCs w:val="20"/>
        </w:rPr>
        <w:t>bas administrat</w:t>
      </w:r>
      <w:r w:rsidRPr="007C2405">
        <w:rPr>
          <w:rFonts w:ascii="TTB36o00" w:hAnsi="TTB36o00" w:cs="TTB36o00"/>
          <w:color w:val="000000"/>
          <w:szCs w:val="20"/>
        </w:rPr>
        <w:t>ī</w:t>
      </w:r>
      <w:r w:rsidRPr="007C2405">
        <w:rPr>
          <w:color w:val="000000"/>
          <w:szCs w:val="20"/>
        </w:rPr>
        <w:t>vo teritoriju un pašvald</w:t>
      </w:r>
      <w:r w:rsidRPr="007C2405">
        <w:rPr>
          <w:rFonts w:ascii="TTB36o00" w:hAnsi="TTB36o00" w:cs="TTB36o00"/>
          <w:color w:val="000000"/>
          <w:szCs w:val="20"/>
        </w:rPr>
        <w:t>ī</w:t>
      </w:r>
      <w:r w:rsidRPr="007C2405">
        <w:rPr>
          <w:color w:val="000000"/>
          <w:szCs w:val="20"/>
        </w:rPr>
        <w:t>bas nodevu maks</w:t>
      </w:r>
      <w:r w:rsidRPr="007C2405">
        <w:rPr>
          <w:rFonts w:ascii="TTB36o00" w:hAnsi="TTB36o00" w:cs="TTB36o00"/>
          <w:color w:val="000000"/>
          <w:szCs w:val="20"/>
        </w:rPr>
        <w:t>ā</w:t>
      </w:r>
      <w:r w:rsidRPr="007C2405">
        <w:rPr>
          <w:color w:val="000000"/>
          <w:szCs w:val="20"/>
        </w:rPr>
        <w:t>t</w:t>
      </w:r>
      <w:r w:rsidRPr="007C2405">
        <w:rPr>
          <w:rFonts w:ascii="TTB36o00" w:hAnsi="TTB36o00" w:cs="TTB36o00"/>
          <w:color w:val="000000"/>
          <w:szCs w:val="20"/>
        </w:rPr>
        <w:t>ā</w:t>
      </w:r>
      <w:r w:rsidRPr="007C2405">
        <w:rPr>
          <w:color w:val="000000"/>
          <w:szCs w:val="20"/>
        </w:rPr>
        <w:t>ji ir visas fizisk</w:t>
      </w:r>
      <w:r w:rsidRPr="007C2405">
        <w:rPr>
          <w:rFonts w:ascii="TTB36o00" w:hAnsi="TTB36o00" w:cs="TTB36o00"/>
          <w:color w:val="000000"/>
          <w:szCs w:val="20"/>
        </w:rPr>
        <w:t>ā</w:t>
      </w:r>
      <w:r w:rsidRPr="007C2405">
        <w:rPr>
          <w:color w:val="000000"/>
          <w:szCs w:val="20"/>
        </w:rPr>
        <w:t>s un juridisk</w:t>
      </w:r>
      <w:r w:rsidRPr="007C2405">
        <w:rPr>
          <w:rFonts w:ascii="TTB36o00" w:hAnsi="TTB36o00" w:cs="TTB36o00"/>
          <w:color w:val="000000"/>
          <w:szCs w:val="20"/>
        </w:rPr>
        <w:t>ā</w:t>
      </w:r>
      <w:r w:rsidRPr="007C2405">
        <w:rPr>
          <w:color w:val="000000"/>
          <w:szCs w:val="20"/>
        </w:rPr>
        <w:t>s personas, uz kur</w:t>
      </w:r>
      <w:r w:rsidRPr="007C2405">
        <w:rPr>
          <w:rFonts w:ascii="TTB36o00" w:hAnsi="TTB36o00" w:cs="TTB36o00"/>
          <w:color w:val="000000"/>
          <w:szCs w:val="20"/>
        </w:rPr>
        <w:t>ā</w:t>
      </w:r>
      <w:r w:rsidRPr="007C2405">
        <w:rPr>
          <w:color w:val="000000"/>
          <w:szCs w:val="20"/>
        </w:rPr>
        <w:t>m attiecin</w:t>
      </w:r>
      <w:r w:rsidRPr="007C2405">
        <w:rPr>
          <w:rFonts w:ascii="TTB36o00" w:hAnsi="TTB36o00" w:cs="TTB36o00"/>
          <w:color w:val="000000"/>
          <w:szCs w:val="20"/>
        </w:rPr>
        <w:t>ā</w:t>
      </w:r>
      <w:r w:rsidRPr="007C2405">
        <w:rPr>
          <w:color w:val="000000"/>
          <w:szCs w:val="20"/>
        </w:rPr>
        <w:t>mi šie noteikumi.</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2. Pašvald</w:t>
      </w:r>
      <w:r w:rsidRPr="007C2405">
        <w:rPr>
          <w:rFonts w:ascii="TTB36o00" w:hAnsi="TTB36o00" w:cs="TTB36o00"/>
          <w:color w:val="000000"/>
          <w:szCs w:val="20"/>
        </w:rPr>
        <w:t>ī</w:t>
      </w:r>
      <w:r w:rsidRPr="007C2405">
        <w:rPr>
          <w:color w:val="000000"/>
          <w:szCs w:val="20"/>
        </w:rPr>
        <w:t>bas nodevas, kas noteiktas ar šiem Noteikumiem, tiek ieskait</w:t>
      </w:r>
      <w:r w:rsidRPr="007C2405">
        <w:rPr>
          <w:rFonts w:ascii="TTB36o00" w:hAnsi="TTB36o00" w:cs="TTB36o00"/>
          <w:color w:val="000000"/>
          <w:szCs w:val="20"/>
        </w:rPr>
        <w:t>ī</w:t>
      </w:r>
      <w:r w:rsidRPr="007C2405">
        <w:rPr>
          <w:color w:val="000000"/>
          <w:szCs w:val="20"/>
        </w:rPr>
        <w:t>tas Tukuma novada pašvald</w:t>
      </w:r>
      <w:r w:rsidRPr="007C2405">
        <w:rPr>
          <w:rFonts w:ascii="TTB36o00" w:hAnsi="TTB36o00" w:cs="TTB36o00"/>
          <w:color w:val="000000"/>
          <w:szCs w:val="20"/>
        </w:rPr>
        <w:t>ī</w:t>
      </w:r>
      <w:r w:rsidRPr="007C2405">
        <w:rPr>
          <w:color w:val="000000"/>
          <w:szCs w:val="20"/>
        </w:rPr>
        <w:t>bas budžet</w:t>
      </w:r>
      <w:r w:rsidRPr="007C2405">
        <w:rPr>
          <w:rFonts w:ascii="TTB36o00" w:hAnsi="TTB36o00" w:cs="TTB36o00"/>
          <w:color w:val="000000"/>
          <w:szCs w:val="20"/>
        </w:rPr>
        <w:t>ā</w:t>
      </w:r>
      <w:r w:rsidRPr="007C2405">
        <w:rPr>
          <w:color w:val="000000"/>
          <w:szCs w:val="20"/>
        </w:rPr>
        <w:t>.</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3. Pašvald</w:t>
      </w:r>
      <w:r w:rsidRPr="007C2405">
        <w:rPr>
          <w:rFonts w:ascii="TTB36o00" w:hAnsi="TTB36o00" w:cs="TTB36o00"/>
          <w:color w:val="000000"/>
          <w:szCs w:val="20"/>
        </w:rPr>
        <w:t>ī</w:t>
      </w:r>
      <w:r w:rsidRPr="007C2405">
        <w:rPr>
          <w:color w:val="000000"/>
          <w:szCs w:val="20"/>
        </w:rPr>
        <w:t>bas nodevas var samaksāt</w:t>
      </w:r>
      <w:r w:rsidRPr="007C2405">
        <w:rPr>
          <w:rFonts w:ascii="TTB36o00" w:hAnsi="TTB36o00" w:cs="TTB36o00"/>
          <w:color w:val="000000"/>
          <w:szCs w:val="20"/>
        </w:rPr>
        <w:t xml:space="preserve"> </w:t>
      </w:r>
      <w:r w:rsidRPr="007C2405">
        <w:rPr>
          <w:color w:val="000000"/>
          <w:szCs w:val="20"/>
        </w:rPr>
        <w:t>skaidr</w:t>
      </w:r>
      <w:r w:rsidRPr="007C2405">
        <w:rPr>
          <w:rFonts w:ascii="TTB36o00" w:hAnsi="TTB36o00" w:cs="TTB36o00"/>
          <w:color w:val="000000"/>
          <w:szCs w:val="20"/>
        </w:rPr>
        <w:t xml:space="preserve">ā </w:t>
      </w:r>
      <w:r w:rsidRPr="007C2405">
        <w:rPr>
          <w:color w:val="000000"/>
          <w:szCs w:val="20"/>
        </w:rPr>
        <w:t>naud</w:t>
      </w:r>
      <w:r w:rsidRPr="007C2405">
        <w:rPr>
          <w:rFonts w:ascii="TTB36o00" w:hAnsi="TTB36o00" w:cs="TTB36o00"/>
          <w:color w:val="000000"/>
          <w:szCs w:val="20"/>
        </w:rPr>
        <w:t xml:space="preserve">ā </w:t>
      </w:r>
      <w:r w:rsidRPr="007C2405">
        <w:rPr>
          <w:color w:val="000000"/>
          <w:szCs w:val="20"/>
        </w:rPr>
        <w:t>Tukuma novada Domes (turpmāk- Dome) kasē vai pagastu pakalpojumu centros, vai veicot bezskaidras naudas norēķinu, saņemot rēķinu novada Domes grāmatvedībā vai pagastu pakalpojumu centros, Noteikumos noteiktajā termiņā vai, ja termiņš nav noteikts, pirms pakalpojuma saņemšanas vai ar nodevu apliekamo darbību veikšanas.</w:t>
      </w:r>
    </w:p>
    <w:p w:rsidR="007C2405" w:rsidRPr="007C2405" w:rsidRDefault="007C2405" w:rsidP="007C2405">
      <w:pPr>
        <w:autoSpaceDE w:val="0"/>
        <w:autoSpaceDN w:val="0"/>
        <w:adjustRightInd w:val="0"/>
        <w:ind w:firstLine="720"/>
        <w:jc w:val="both"/>
        <w:rPr>
          <w:strike/>
          <w:color w:val="FF0000"/>
          <w:szCs w:val="20"/>
        </w:rPr>
      </w:pPr>
      <w:r w:rsidRPr="007C2405">
        <w:rPr>
          <w:strike/>
          <w:color w:val="FF0000"/>
          <w:szCs w:val="20"/>
        </w:rPr>
        <w:t>Šī kārtība neattiecas uz Noteikumu 12. un 24.1.punktā minētajiem gadījumiem.</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 xml:space="preserve">4. Dokumentus, izziņas un atļaujas izsniedz, uzrādot </w:t>
      </w:r>
      <w:r w:rsidRPr="007C2405">
        <w:rPr>
          <w:szCs w:val="20"/>
        </w:rPr>
        <w:t xml:space="preserve">samaksu apliecinošu dokumentu </w:t>
      </w:r>
      <w:r w:rsidRPr="007C2405">
        <w:rPr>
          <w:color w:val="000000"/>
          <w:szCs w:val="20"/>
        </w:rPr>
        <w:t>par nodevas nomaksu.</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 Dome nosaka un iekasē</w:t>
      </w:r>
      <w:r w:rsidRPr="007C2405">
        <w:rPr>
          <w:rFonts w:ascii="TTB36o00" w:hAnsi="TTB36o00" w:cs="TTB36o00"/>
          <w:color w:val="000000"/>
          <w:szCs w:val="20"/>
        </w:rPr>
        <w:t xml:space="preserve"> </w:t>
      </w:r>
      <w:r w:rsidRPr="007C2405">
        <w:rPr>
          <w:color w:val="000000"/>
          <w:szCs w:val="20"/>
        </w:rPr>
        <w:t>pašvald</w:t>
      </w:r>
      <w:r w:rsidRPr="007C2405">
        <w:rPr>
          <w:rFonts w:ascii="TTB36o00" w:hAnsi="TTB36o00" w:cs="TTB36o00"/>
          <w:color w:val="000000"/>
          <w:szCs w:val="20"/>
        </w:rPr>
        <w:t>ī</w:t>
      </w:r>
      <w:r w:rsidRPr="007C2405">
        <w:rPr>
          <w:color w:val="000000"/>
          <w:szCs w:val="20"/>
        </w:rPr>
        <w:t>bas nodevas par:</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5.1. Domes izstrādātajiem oficiālajiem dokumentiem un to apliecin</w:t>
      </w:r>
      <w:r w:rsidRPr="007C2405">
        <w:rPr>
          <w:rFonts w:ascii="TTB36o00" w:hAnsi="TTB36o00" w:cs="TTB36o00"/>
          <w:color w:val="000000"/>
          <w:szCs w:val="20"/>
        </w:rPr>
        <w:t>ā</w:t>
      </w:r>
      <w:r w:rsidRPr="007C2405">
        <w:rPr>
          <w:color w:val="000000"/>
          <w:szCs w:val="20"/>
        </w:rPr>
        <w:t>t</w:t>
      </w:r>
      <w:r w:rsidRPr="007C2405">
        <w:rPr>
          <w:rFonts w:ascii="TTB36o00" w:hAnsi="TTB36o00" w:cs="TTB36o00"/>
          <w:color w:val="000000"/>
          <w:szCs w:val="20"/>
        </w:rPr>
        <w:t>ā</w:t>
      </w:r>
      <w:r w:rsidRPr="007C2405">
        <w:rPr>
          <w:color w:val="000000"/>
          <w:szCs w:val="20"/>
        </w:rPr>
        <w:t>m kopijām;</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5.2. izklaidējoša rakstura pasākumu sarīkošanu publiskās vietās;</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5.3</w:t>
      </w:r>
      <w:r w:rsidRPr="007C2405">
        <w:rPr>
          <w:szCs w:val="20"/>
        </w:rPr>
        <w:t>.Tukuma novada simbolikas izmantošanu</w:t>
      </w:r>
      <w:r w:rsidRPr="007C2405">
        <w:rPr>
          <w:color w:val="000000"/>
          <w:szCs w:val="20"/>
        </w:rPr>
        <w:t>;</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5.4. tirdzniecību publiskās vietās;</w:t>
      </w:r>
    </w:p>
    <w:p w:rsidR="007C2405" w:rsidRPr="007C2405" w:rsidRDefault="007C2405" w:rsidP="007C2405">
      <w:pPr>
        <w:autoSpaceDE w:val="0"/>
        <w:autoSpaceDN w:val="0"/>
        <w:adjustRightInd w:val="0"/>
        <w:ind w:firstLine="720"/>
        <w:jc w:val="both"/>
        <w:rPr>
          <w:color w:val="000000"/>
          <w:szCs w:val="20"/>
        </w:rPr>
      </w:pPr>
      <w:r w:rsidRPr="007C2405">
        <w:rPr>
          <w:color w:val="000000"/>
          <w:szCs w:val="20"/>
        </w:rPr>
        <w:t>5.5. pašvaldības infrastruktūras uzturēšanu un attīstību;</w:t>
      </w:r>
    </w:p>
    <w:p w:rsidR="007C2405" w:rsidRPr="007C2405" w:rsidRDefault="007C2405" w:rsidP="007C2405">
      <w:pPr>
        <w:autoSpaceDE w:val="0"/>
        <w:autoSpaceDN w:val="0"/>
        <w:adjustRightInd w:val="0"/>
        <w:ind w:firstLine="720"/>
        <w:jc w:val="both"/>
        <w:rPr>
          <w:b/>
        </w:rPr>
      </w:pPr>
      <w:r w:rsidRPr="007C2405">
        <w:t>5.6. būvatļaujas saņemšanu vai būvniecības ieceres akceptu.</w:t>
      </w:r>
    </w:p>
    <w:p w:rsidR="007C2405" w:rsidRPr="007C2405" w:rsidRDefault="007C2405" w:rsidP="007C2405">
      <w:pPr>
        <w:autoSpaceDE w:val="0"/>
        <w:autoSpaceDN w:val="0"/>
        <w:adjustRightInd w:val="0"/>
        <w:jc w:val="center"/>
        <w:rPr>
          <w:b/>
          <w:bCs/>
          <w:color w:val="000000"/>
          <w:szCs w:val="20"/>
        </w:rPr>
      </w:pPr>
    </w:p>
    <w:p w:rsidR="007C2405" w:rsidRPr="007C2405" w:rsidRDefault="007C2405" w:rsidP="007C2405">
      <w:pPr>
        <w:autoSpaceDE w:val="0"/>
        <w:autoSpaceDN w:val="0"/>
        <w:adjustRightInd w:val="0"/>
        <w:jc w:val="center"/>
        <w:rPr>
          <w:b/>
          <w:bCs/>
          <w:color w:val="000000"/>
          <w:szCs w:val="20"/>
        </w:rPr>
      </w:pPr>
      <w:r w:rsidRPr="007C2405">
        <w:rPr>
          <w:b/>
          <w:bCs/>
          <w:color w:val="000000"/>
          <w:szCs w:val="20"/>
        </w:rPr>
        <w:lastRenderedPageBreak/>
        <w:t xml:space="preserve">II. Nodeva par pašvaldības domes izstrādātajiem oficiālajiem dokumentiem </w:t>
      </w:r>
    </w:p>
    <w:p w:rsidR="007C2405" w:rsidRPr="007C2405" w:rsidRDefault="007C2405" w:rsidP="007C2405">
      <w:pPr>
        <w:autoSpaceDE w:val="0"/>
        <w:autoSpaceDN w:val="0"/>
        <w:adjustRightInd w:val="0"/>
        <w:jc w:val="center"/>
        <w:rPr>
          <w:b/>
          <w:bCs/>
          <w:color w:val="000000"/>
          <w:szCs w:val="20"/>
        </w:rPr>
      </w:pPr>
      <w:r w:rsidRPr="007C2405">
        <w:rPr>
          <w:b/>
          <w:bCs/>
          <w:color w:val="000000"/>
          <w:szCs w:val="20"/>
        </w:rPr>
        <w:t>un apliecinātām to kopijām</w:t>
      </w:r>
    </w:p>
    <w:p w:rsidR="007C2405" w:rsidRPr="007C2405" w:rsidRDefault="007C2405" w:rsidP="007C2405">
      <w:pPr>
        <w:jc w:val="both"/>
        <w:rPr>
          <w:b/>
          <w:bCs/>
          <w:color w:val="000000"/>
          <w:szCs w:val="20"/>
        </w:rPr>
      </w:pPr>
    </w:p>
    <w:p w:rsidR="007C2405" w:rsidRPr="007C2405" w:rsidRDefault="007C2405" w:rsidP="007C2405">
      <w:pPr>
        <w:autoSpaceDE w:val="0"/>
        <w:autoSpaceDN w:val="0"/>
        <w:adjustRightInd w:val="0"/>
        <w:ind w:firstLine="720"/>
        <w:rPr>
          <w:color w:val="000000"/>
          <w:szCs w:val="20"/>
        </w:rPr>
      </w:pPr>
      <w:r w:rsidRPr="007C2405">
        <w:rPr>
          <w:color w:val="000000"/>
          <w:szCs w:val="20"/>
        </w:rPr>
        <w:t>7. Tukuma novada pašvaldība nosaka nodevu par pašvaldības izsniegtajiem dokumentiem un to apliecinātām kopijām:</w:t>
      </w:r>
    </w:p>
    <w:p w:rsidR="007C2405" w:rsidRPr="007C2405" w:rsidRDefault="007C2405" w:rsidP="007C2405">
      <w:pPr>
        <w:autoSpaceDE w:val="0"/>
        <w:autoSpaceDN w:val="0"/>
        <w:adjustRightInd w:val="0"/>
        <w:ind w:firstLine="720"/>
        <w:rPr>
          <w:strike/>
          <w:color w:val="000000"/>
          <w:szCs w:val="20"/>
        </w:rPr>
      </w:pPr>
      <w:r w:rsidRPr="007C2405">
        <w:rPr>
          <w:color w:val="000000"/>
          <w:szCs w:val="20"/>
        </w:rPr>
        <w:t xml:space="preserve">7.1. par atkārtotu domes, </w:t>
      </w:r>
      <w:r w:rsidRPr="007C2405">
        <w:rPr>
          <w:szCs w:val="20"/>
        </w:rPr>
        <w:t xml:space="preserve">pastāvīgo komiteju, komisiju </w:t>
      </w:r>
      <w:r w:rsidRPr="007C2405">
        <w:rPr>
          <w:color w:val="000000"/>
          <w:szCs w:val="20"/>
        </w:rPr>
        <w:t>s</w:t>
      </w:r>
      <w:r w:rsidRPr="007C2405">
        <w:rPr>
          <w:rFonts w:cs="TTB36o00"/>
          <w:color w:val="000000"/>
          <w:szCs w:val="20"/>
        </w:rPr>
        <w:t>ē</w:t>
      </w:r>
      <w:r w:rsidRPr="007C2405">
        <w:rPr>
          <w:color w:val="000000"/>
          <w:szCs w:val="20"/>
        </w:rPr>
        <w:t xml:space="preserve">žu protokolu izrakstu, </w:t>
      </w:r>
      <w:r w:rsidRPr="007C2405">
        <w:rPr>
          <w:szCs w:val="20"/>
        </w:rPr>
        <w:t xml:space="preserve">lēmumu </w:t>
      </w:r>
      <w:r w:rsidRPr="007C2405">
        <w:rPr>
          <w:color w:val="000000"/>
          <w:szCs w:val="20"/>
        </w:rPr>
        <w:t xml:space="preserve">norakstu, izrakstu un kopiju izsniegšanu 4,00 </w:t>
      </w:r>
      <w:proofErr w:type="spellStart"/>
      <w:r w:rsidRPr="007C2405">
        <w:rPr>
          <w:i/>
          <w:color w:val="000000"/>
          <w:szCs w:val="20"/>
        </w:rPr>
        <w:t>euro</w:t>
      </w:r>
      <w:proofErr w:type="spellEnd"/>
      <w:r w:rsidRPr="007C2405">
        <w:rPr>
          <w:color w:val="000000"/>
          <w:szCs w:val="20"/>
        </w:rPr>
        <w:t>;</w:t>
      </w:r>
    </w:p>
    <w:p w:rsidR="007C2405" w:rsidRPr="007C2405" w:rsidRDefault="007C2405" w:rsidP="007C2405">
      <w:pPr>
        <w:autoSpaceDE w:val="0"/>
        <w:autoSpaceDN w:val="0"/>
        <w:adjustRightInd w:val="0"/>
        <w:ind w:firstLine="720"/>
        <w:jc w:val="both"/>
        <w:rPr>
          <w:strike/>
          <w:color w:val="FF0000"/>
          <w:szCs w:val="20"/>
        </w:rPr>
      </w:pPr>
      <w:r w:rsidRPr="007C2405">
        <w:rPr>
          <w:strike/>
          <w:color w:val="FF0000"/>
          <w:szCs w:val="20"/>
        </w:rPr>
        <w:t xml:space="preserve">7.2.par saistošo noteikumu, noteikumu, nolikumu, instrukciju un citu ārējo normatīvo aktu apliecinātām kopijām - 0,50 </w:t>
      </w:r>
      <w:proofErr w:type="spellStart"/>
      <w:r w:rsidRPr="007C2405">
        <w:rPr>
          <w:i/>
          <w:strike/>
          <w:color w:val="FF0000"/>
          <w:szCs w:val="20"/>
        </w:rPr>
        <w:t>euro</w:t>
      </w:r>
      <w:proofErr w:type="spellEnd"/>
      <w:r w:rsidRPr="007C2405">
        <w:rPr>
          <w:strike/>
          <w:color w:val="FF0000"/>
          <w:szCs w:val="20"/>
        </w:rPr>
        <w:t xml:space="preserve"> par 1 lappusi;</w:t>
      </w:r>
    </w:p>
    <w:p w:rsidR="007C2405" w:rsidRPr="007C2405" w:rsidRDefault="007C2405" w:rsidP="007C2405">
      <w:pPr>
        <w:autoSpaceDE w:val="0"/>
        <w:autoSpaceDN w:val="0"/>
        <w:adjustRightInd w:val="0"/>
        <w:ind w:firstLine="720"/>
        <w:rPr>
          <w:color w:val="000000"/>
          <w:szCs w:val="20"/>
        </w:rPr>
      </w:pPr>
      <w:r w:rsidRPr="007C2405">
        <w:rPr>
          <w:color w:val="000000"/>
          <w:szCs w:val="20"/>
        </w:rPr>
        <w:t>7.</w:t>
      </w:r>
      <w:r w:rsidRPr="007C2405">
        <w:rPr>
          <w:strike/>
          <w:color w:val="FF0000"/>
          <w:szCs w:val="20"/>
        </w:rPr>
        <w:t>3</w:t>
      </w:r>
      <w:r w:rsidRPr="007C2405">
        <w:rPr>
          <w:color w:val="000000"/>
          <w:szCs w:val="20"/>
        </w:rPr>
        <w:t xml:space="preserve">. </w:t>
      </w:r>
      <w:r w:rsidRPr="007C2405">
        <w:rPr>
          <w:color w:val="FF0000"/>
          <w:szCs w:val="20"/>
        </w:rPr>
        <w:t xml:space="preserve">2. </w:t>
      </w:r>
      <w:r w:rsidRPr="007C2405">
        <w:rPr>
          <w:color w:val="000000"/>
          <w:szCs w:val="20"/>
        </w:rPr>
        <w:t xml:space="preserve">par izziņu un </w:t>
      </w:r>
      <w:r w:rsidRPr="007C2405">
        <w:rPr>
          <w:szCs w:val="20"/>
        </w:rPr>
        <w:t xml:space="preserve">citu dokumentu kopiju </w:t>
      </w:r>
      <w:r w:rsidRPr="007C2405">
        <w:rPr>
          <w:color w:val="000000"/>
          <w:szCs w:val="20"/>
        </w:rPr>
        <w:t xml:space="preserve">izsniegšanu no pašvaldības arhīva 4,00 </w:t>
      </w:r>
      <w:proofErr w:type="spellStart"/>
      <w:r w:rsidRPr="007C2405">
        <w:rPr>
          <w:i/>
          <w:color w:val="000000"/>
          <w:szCs w:val="20"/>
        </w:rPr>
        <w:t>euro</w:t>
      </w:r>
      <w:proofErr w:type="spellEnd"/>
      <w:r w:rsidRPr="007C2405">
        <w:rPr>
          <w:color w:val="000000"/>
          <w:szCs w:val="20"/>
        </w:rPr>
        <w:t>;</w:t>
      </w:r>
    </w:p>
    <w:p w:rsidR="007C2405" w:rsidRPr="007C2405" w:rsidRDefault="007C2405" w:rsidP="007C2405">
      <w:pPr>
        <w:autoSpaceDE w:val="0"/>
        <w:autoSpaceDN w:val="0"/>
        <w:adjustRightInd w:val="0"/>
        <w:ind w:firstLine="720"/>
        <w:jc w:val="both"/>
        <w:rPr>
          <w:strike/>
          <w:color w:val="FF0000"/>
          <w:szCs w:val="20"/>
        </w:rPr>
      </w:pPr>
      <w:r w:rsidRPr="007C2405">
        <w:rPr>
          <w:strike/>
          <w:color w:val="FF0000"/>
          <w:szCs w:val="20"/>
        </w:rPr>
        <w:t>7.4. par izziņu par reģistrēto dzīvesvietu un ģimenes sastāvu no pašvaldības datu bāzes 2,50 </w:t>
      </w:r>
      <w:proofErr w:type="spellStart"/>
      <w:r w:rsidRPr="007C2405">
        <w:rPr>
          <w:i/>
          <w:strike/>
          <w:color w:val="FF0000"/>
          <w:szCs w:val="20"/>
        </w:rPr>
        <w:t>euro</w:t>
      </w:r>
      <w:proofErr w:type="spellEnd"/>
      <w:r w:rsidRPr="007C2405">
        <w:rPr>
          <w:strike/>
          <w:color w:val="FF0000"/>
          <w:szCs w:val="20"/>
        </w:rPr>
        <w:t xml:space="preserve">; </w:t>
      </w:r>
    </w:p>
    <w:p w:rsidR="007C2405" w:rsidRPr="007C2405" w:rsidRDefault="007C2405" w:rsidP="007C2405">
      <w:pPr>
        <w:autoSpaceDE w:val="0"/>
        <w:autoSpaceDN w:val="0"/>
        <w:adjustRightInd w:val="0"/>
        <w:ind w:firstLine="720"/>
        <w:rPr>
          <w:strike/>
          <w:color w:val="000000"/>
          <w:szCs w:val="20"/>
        </w:rPr>
      </w:pPr>
      <w:r w:rsidRPr="007C2405">
        <w:rPr>
          <w:strike/>
          <w:color w:val="FF0000"/>
          <w:szCs w:val="20"/>
        </w:rPr>
        <w:t>7.5. par izziņu par mirušas personas pēdējo dzīvesvietu no pašvaldības datu bāzes 2,50</w:t>
      </w:r>
      <w:r w:rsidRPr="007C2405">
        <w:rPr>
          <w:color w:val="FF0000"/>
          <w:szCs w:val="20"/>
        </w:rPr>
        <w:t xml:space="preserve"> </w:t>
      </w:r>
      <w:proofErr w:type="spellStart"/>
      <w:r w:rsidRPr="007C2405">
        <w:rPr>
          <w:i/>
          <w:strike/>
          <w:color w:val="FF0000"/>
          <w:szCs w:val="20"/>
        </w:rPr>
        <w:t>euro</w:t>
      </w:r>
      <w:proofErr w:type="spellEnd"/>
      <w:r w:rsidRPr="007C2405">
        <w:rPr>
          <w:strike/>
          <w:color w:val="FF0000"/>
          <w:szCs w:val="20"/>
        </w:rPr>
        <w:t>;</w:t>
      </w:r>
    </w:p>
    <w:p w:rsidR="007C2405" w:rsidRPr="007C2405" w:rsidRDefault="007C2405" w:rsidP="007C2405">
      <w:pPr>
        <w:autoSpaceDE w:val="0"/>
        <w:autoSpaceDN w:val="0"/>
        <w:adjustRightInd w:val="0"/>
        <w:ind w:firstLine="720"/>
        <w:rPr>
          <w:strike/>
          <w:color w:val="000000"/>
          <w:szCs w:val="20"/>
        </w:rPr>
      </w:pPr>
      <w:r w:rsidRPr="007C2405">
        <w:rPr>
          <w:color w:val="000000"/>
          <w:szCs w:val="20"/>
        </w:rPr>
        <w:t>7.</w:t>
      </w:r>
      <w:r w:rsidRPr="007C2405">
        <w:rPr>
          <w:strike/>
          <w:color w:val="FF0000"/>
          <w:szCs w:val="20"/>
        </w:rPr>
        <w:t>6</w:t>
      </w:r>
      <w:r w:rsidRPr="007C2405">
        <w:rPr>
          <w:color w:val="000000"/>
          <w:szCs w:val="20"/>
        </w:rPr>
        <w:t>.</w:t>
      </w:r>
      <w:r w:rsidRPr="007C2405">
        <w:rPr>
          <w:color w:val="FF0000"/>
          <w:szCs w:val="20"/>
        </w:rPr>
        <w:t>3.</w:t>
      </w:r>
      <w:r w:rsidRPr="007C2405">
        <w:rPr>
          <w:color w:val="000000"/>
          <w:szCs w:val="20"/>
        </w:rPr>
        <w:t xml:space="preserve"> par izziņu par nekustamā īpašuma nodokļa samaksu 1,40 </w:t>
      </w:r>
      <w:proofErr w:type="spellStart"/>
      <w:r w:rsidRPr="007C2405">
        <w:rPr>
          <w:i/>
          <w:color w:val="000000"/>
          <w:szCs w:val="20"/>
        </w:rPr>
        <w:t>euro</w:t>
      </w:r>
      <w:proofErr w:type="spellEnd"/>
      <w:r w:rsidRPr="007C2405">
        <w:rPr>
          <w:color w:val="000000"/>
          <w:szCs w:val="20"/>
        </w:rPr>
        <w:t xml:space="preserve">; </w:t>
      </w:r>
    </w:p>
    <w:p w:rsidR="007C2405" w:rsidRPr="007C2405" w:rsidRDefault="007C2405" w:rsidP="007C2405">
      <w:pPr>
        <w:autoSpaceDE w:val="0"/>
        <w:autoSpaceDN w:val="0"/>
        <w:adjustRightInd w:val="0"/>
        <w:ind w:firstLine="720"/>
        <w:rPr>
          <w:color w:val="000000"/>
          <w:szCs w:val="20"/>
        </w:rPr>
      </w:pPr>
      <w:r w:rsidRPr="007C2405">
        <w:rPr>
          <w:color w:val="000000"/>
          <w:szCs w:val="20"/>
        </w:rPr>
        <w:t>7.</w:t>
      </w:r>
      <w:r w:rsidRPr="007C2405">
        <w:rPr>
          <w:strike/>
          <w:color w:val="FF0000"/>
          <w:szCs w:val="20"/>
        </w:rPr>
        <w:t>7</w:t>
      </w:r>
      <w:r w:rsidRPr="007C2405">
        <w:rPr>
          <w:color w:val="000000"/>
          <w:szCs w:val="20"/>
        </w:rPr>
        <w:t>.</w:t>
      </w:r>
      <w:r w:rsidRPr="007C2405">
        <w:rPr>
          <w:color w:val="FF0000"/>
          <w:szCs w:val="20"/>
        </w:rPr>
        <w:t>4</w:t>
      </w:r>
      <w:r w:rsidRPr="007C2405">
        <w:rPr>
          <w:color w:val="000000"/>
          <w:szCs w:val="20"/>
        </w:rPr>
        <w:t>. par izziņu par nekustamā īpašuma piederību</w:t>
      </w:r>
      <w:r w:rsidRPr="007C2405">
        <w:rPr>
          <w:color w:val="FF0000"/>
          <w:szCs w:val="20"/>
        </w:rPr>
        <w:t xml:space="preserve"> </w:t>
      </w:r>
      <w:r w:rsidRPr="007C2405">
        <w:rPr>
          <w:color w:val="000000"/>
          <w:szCs w:val="20"/>
        </w:rPr>
        <w:t xml:space="preserve">1,40 </w:t>
      </w:r>
      <w:proofErr w:type="spellStart"/>
      <w:r w:rsidRPr="007C2405">
        <w:rPr>
          <w:i/>
          <w:color w:val="000000"/>
          <w:szCs w:val="20"/>
        </w:rPr>
        <w:t>euro</w:t>
      </w:r>
      <w:proofErr w:type="spellEnd"/>
      <w:r w:rsidRPr="007C2405">
        <w:rPr>
          <w:color w:val="000000"/>
          <w:szCs w:val="20"/>
        </w:rPr>
        <w:t xml:space="preserve">; </w:t>
      </w:r>
    </w:p>
    <w:p w:rsidR="007C2405" w:rsidRPr="007C2405" w:rsidRDefault="007C2405" w:rsidP="007C2405">
      <w:pPr>
        <w:autoSpaceDE w:val="0"/>
        <w:autoSpaceDN w:val="0"/>
        <w:adjustRightInd w:val="0"/>
        <w:ind w:firstLine="720"/>
        <w:rPr>
          <w:color w:val="FF0000"/>
          <w:szCs w:val="20"/>
        </w:rPr>
      </w:pPr>
      <w:r w:rsidRPr="007C2405">
        <w:rPr>
          <w:color w:val="000000"/>
          <w:szCs w:val="20"/>
        </w:rPr>
        <w:t>7.</w:t>
      </w:r>
      <w:r w:rsidRPr="007C2405">
        <w:rPr>
          <w:strike/>
          <w:color w:val="FF0000"/>
          <w:szCs w:val="20"/>
        </w:rPr>
        <w:t>8</w:t>
      </w:r>
      <w:r w:rsidRPr="007C2405">
        <w:rPr>
          <w:color w:val="000000"/>
          <w:szCs w:val="20"/>
        </w:rPr>
        <w:t>.</w:t>
      </w:r>
      <w:r w:rsidRPr="007C2405">
        <w:rPr>
          <w:color w:val="FF0000"/>
          <w:szCs w:val="20"/>
        </w:rPr>
        <w:t>5.</w:t>
      </w:r>
      <w:r w:rsidRPr="007C2405">
        <w:rPr>
          <w:color w:val="000000"/>
          <w:szCs w:val="20"/>
        </w:rPr>
        <w:t xml:space="preserve"> par izziņu par pašvaldības sakņu dārza lietošanas tiesībām 1,40 </w:t>
      </w:r>
      <w:proofErr w:type="spellStart"/>
      <w:r w:rsidRPr="007C2405">
        <w:rPr>
          <w:i/>
          <w:color w:val="000000"/>
          <w:szCs w:val="20"/>
        </w:rPr>
        <w:t>euro</w:t>
      </w:r>
      <w:proofErr w:type="spellEnd"/>
      <w:r w:rsidRPr="007C2405">
        <w:rPr>
          <w:color w:val="000000"/>
          <w:szCs w:val="20"/>
        </w:rPr>
        <w:t>;</w:t>
      </w:r>
      <w:r w:rsidRPr="007C2405">
        <w:rPr>
          <w:color w:val="FF0000"/>
          <w:szCs w:val="20"/>
        </w:rPr>
        <w:t xml:space="preserve"> </w:t>
      </w:r>
    </w:p>
    <w:p w:rsidR="007C2405" w:rsidRPr="007C2405" w:rsidRDefault="007C2405" w:rsidP="007C2405">
      <w:pPr>
        <w:ind w:firstLine="720"/>
        <w:jc w:val="both"/>
        <w:rPr>
          <w:rFonts w:cs="Tahoma"/>
          <w:color w:val="FF0000"/>
        </w:rPr>
      </w:pPr>
      <w:r w:rsidRPr="007C2405">
        <w:rPr>
          <w:rFonts w:cs="Tahoma"/>
          <w:color w:val="000000"/>
        </w:rPr>
        <w:t>7.</w:t>
      </w:r>
      <w:r w:rsidRPr="007C2405">
        <w:rPr>
          <w:rFonts w:cs="Tahoma"/>
          <w:strike/>
          <w:color w:val="FF0000"/>
        </w:rPr>
        <w:t>9</w:t>
      </w:r>
      <w:r w:rsidRPr="007C2405">
        <w:rPr>
          <w:rFonts w:cs="Tahoma"/>
          <w:color w:val="000000"/>
        </w:rPr>
        <w:t>.</w:t>
      </w:r>
      <w:r w:rsidRPr="007C2405">
        <w:rPr>
          <w:rFonts w:cs="Tahoma"/>
          <w:color w:val="FF0000"/>
        </w:rPr>
        <w:t>6</w:t>
      </w:r>
      <w:r w:rsidRPr="007C2405">
        <w:rPr>
          <w:rFonts w:cs="Tahoma"/>
          <w:color w:val="000000"/>
        </w:rPr>
        <w:t xml:space="preserve">. par izziņu par attiecīgajā kalendāra gadā lauksaimniecības produkcijas ražotāja īpašumā, pastāvīgā lietošanā vai nomā esošo zemes platību, kas faktiski tiek izmantota lauksaimniecības produkcijas ražošanai 1,40 </w:t>
      </w:r>
      <w:proofErr w:type="spellStart"/>
      <w:r w:rsidRPr="007C2405">
        <w:rPr>
          <w:rFonts w:cs="Tahoma"/>
          <w:i/>
          <w:color w:val="000000"/>
        </w:rPr>
        <w:t>euro</w:t>
      </w:r>
      <w:proofErr w:type="spellEnd"/>
      <w:r w:rsidRPr="007C2405">
        <w:rPr>
          <w:rFonts w:cs="Tahoma"/>
          <w:color w:val="000000"/>
        </w:rPr>
        <w:t>;</w:t>
      </w:r>
      <w:r w:rsidRPr="007C2405">
        <w:rPr>
          <w:rFonts w:cs="Tahoma"/>
          <w:color w:val="FF0000"/>
        </w:rPr>
        <w:t xml:space="preserve"> </w:t>
      </w:r>
    </w:p>
    <w:p w:rsidR="007C2405" w:rsidRPr="007C2405" w:rsidRDefault="007C2405" w:rsidP="007C2405">
      <w:pPr>
        <w:ind w:firstLine="720"/>
        <w:jc w:val="both"/>
        <w:rPr>
          <w:color w:val="000000"/>
          <w:lang w:bidi="lo-LA"/>
        </w:rPr>
      </w:pPr>
      <w:r w:rsidRPr="007C2405">
        <w:rPr>
          <w:rFonts w:cs="Tahoma"/>
          <w:color w:val="000000"/>
          <w:lang w:bidi="lo-LA"/>
        </w:rPr>
        <w:t>7.</w:t>
      </w:r>
      <w:r w:rsidRPr="007C2405">
        <w:rPr>
          <w:rFonts w:cs="Tahoma"/>
          <w:strike/>
          <w:color w:val="FF0000"/>
          <w:lang w:bidi="lo-LA"/>
        </w:rPr>
        <w:t>10</w:t>
      </w:r>
      <w:r w:rsidRPr="007C2405">
        <w:rPr>
          <w:rFonts w:cs="Tahoma"/>
          <w:color w:val="000000"/>
          <w:lang w:bidi="lo-LA"/>
        </w:rPr>
        <w:t>.</w:t>
      </w:r>
      <w:r w:rsidRPr="007C2405">
        <w:rPr>
          <w:rFonts w:cs="Tahoma"/>
          <w:color w:val="FF0000"/>
          <w:lang w:bidi="lo-LA"/>
        </w:rPr>
        <w:t>7.</w:t>
      </w:r>
      <w:r w:rsidRPr="007C2405">
        <w:rPr>
          <w:rFonts w:cs="Tahoma"/>
          <w:color w:val="000000"/>
          <w:lang w:bidi="lo-LA"/>
        </w:rPr>
        <w:t xml:space="preserve"> par pārējām izziņām</w:t>
      </w:r>
      <w:r w:rsidRPr="007C2405">
        <w:rPr>
          <w:rFonts w:cs="Tahoma"/>
          <w:color w:val="000000"/>
        </w:rPr>
        <w:t xml:space="preserve"> 2,50 </w:t>
      </w:r>
      <w:proofErr w:type="spellStart"/>
      <w:r w:rsidRPr="007C2405">
        <w:rPr>
          <w:rFonts w:cs="Tahoma"/>
          <w:i/>
          <w:color w:val="000000"/>
        </w:rPr>
        <w:t>euro</w:t>
      </w:r>
      <w:proofErr w:type="spellEnd"/>
      <w:r w:rsidRPr="007C2405">
        <w:rPr>
          <w:rFonts w:cs="Tahoma"/>
          <w:color w:val="000000"/>
          <w:lang w:bidi="lo-LA"/>
        </w:rPr>
        <w:t xml:space="preserve">; </w:t>
      </w:r>
    </w:p>
    <w:p w:rsidR="007C2405" w:rsidRPr="007C2405" w:rsidRDefault="007C2405" w:rsidP="007C2405">
      <w:pPr>
        <w:autoSpaceDE w:val="0"/>
        <w:autoSpaceDN w:val="0"/>
        <w:adjustRightInd w:val="0"/>
        <w:ind w:firstLine="720"/>
        <w:rPr>
          <w:color w:val="FF0000"/>
          <w:szCs w:val="20"/>
        </w:rPr>
      </w:pPr>
      <w:r w:rsidRPr="007C2405">
        <w:rPr>
          <w:color w:val="000000"/>
          <w:szCs w:val="20"/>
        </w:rPr>
        <w:t>7.</w:t>
      </w:r>
      <w:r w:rsidRPr="007C2405">
        <w:rPr>
          <w:strike/>
          <w:color w:val="FF0000"/>
          <w:szCs w:val="20"/>
        </w:rPr>
        <w:t>11</w:t>
      </w:r>
      <w:r w:rsidRPr="007C2405">
        <w:rPr>
          <w:color w:val="000000"/>
          <w:szCs w:val="20"/>
        </w:rPr>
        <w:t>.</w:t>
      </w:r>
      <w:r w:rsidRPr="007C2405">
        <w:rPr>
          <w:color w:val="FF0000"/>
          <w:szCs w:val="20"/>
        </w:rPr>
        <w:t>8</w:t>
      </w:r>
      <w:r w:rsidRPr="007C2405">
        <w:rPr>
          <w:color w:val="000000"/>
          <w:szCs w:val="20"/>
        </w:rPr>
        <w:t xml:space="preserve">. par raksturojumu, rekomendāciju, atsauksmi 10,00 </w:t>
      </w:r>
      <w:proofErr w:type="spellStart"/>
      <w:r w:rsidRPr="007C2405">
        <w:rPr>
          <w:i/>
          <w:color w:val="000000"/>
          <w:szCs w:val="20"/>
        </w:rPr>
        <w:t>euro</w:t>
      </w:r>
      <w:proofErr w:type="spellEnd"/>
      <w:r w:rsidRPr="007C2405">
        <w:rPr>
          <w:color w:val="000000"/>
          <w:szCs w:val="20"/>
        </w:rPr>
        <w:t>;</w:t>
      </w:r>
      <w:r w:rsidRPr="007C2405">
        <w:rPr>
          <w:color w:val="FF0000"/>
          <w:szCs w:val="20"/>
        </w:rPr>
        <w:t xml:space="preserve"> </w:t>
      </w:r>
    </w:p>
    <w:p w:rsidR="007C2405" w:rsidRPr="007C2405" w:rsidRDefault="007C2405" w:rsidP="007C2405">
      <w:pPr>
        <w:ind w:firstLine="720"/>
        <w:jc w:val="both"/>
        <w:rPr>
          <w:color w:val="000000"/>
          <w:szCs w:val="20"/>
        </w:rPr>
      </w:pPr>
    </w:p>
    <w:p w:rsidR="007C2405" w:rsidRPr="007C2405" w:rsidRDefault="007C2405" w:rsidP="007C2405">
      <w:pPr>
        <w:ind w:firstLine="720"/>
        <w:jc w:val="both"/>
        <w:rPr>
          <w:color w:val="000000"/>
          <w:szCs w:val="20"/>
        </w:rPr>
      </w:pPr>
      <w:r w:rsidRPr="007C2405">
        <w:rPr>
          <w:color w:val="000000"/>
          <w:szCs w:val="20"/>
        </w:rPr>
        <w:t>8. No nodevas par Tukuma novada pašvaldības izstrādāto oficiālo dokumentu un to kopiju, izziņu un citu dokumentu saņemšanu samaksas ir atbrīvotas:</w:t>
      </w:r>
    </w:p>
    <w:p w:rsidR="007C2405" w:rsidRPr="007C2405" w:rsidRDefault="007C2405" w:rsidP="007C2405">
      <w:pPr>
        <w:ind w:firstLine="720"/>
        <w:jc w:val="both"/>
        <w:rPr>
          <w:color w:val="000000"/>
          <w:szCs w:val="20"/>
        </w:rPr>
      </w:pPr>
      <w:r w:rsidRPr="007C2405">
        <w:rPr>
          <w:color w:val="000000"/>
          <w:szCs w:val="20"/>
        </w:rPr>
        <w:t>8.1. Tukuma novada pašvaldības un valsts pārvaldes institūcijas;</w:t>
      </w:r>
    </w:p>
    <w:p w:rsidR="007C2405" w:rsidRPr="007C2405" w:rsidRDefault="007C2405" w:rsidP="007C2405">
      <w:pPr>
        <w:ind w:firstLine="720"/>
        <w:jc w:val="both"/>
        <w:rPr>
          <w:color w:val="000000"/>
          <w:szCs w:val="20"/>
        </w:rPr>
      </w:pPr>
      <w:r w:rsidRPr="007C2405">
        <w:rPr>
          <w:color w:val="000000"/>
          <w:szCs w:val="20"/>
        </w:rPr>
        <w:t>8.2. politiski represētās personas;</w:t>
      </w:r>
    </w:p>
    <w:p w:rsidR="007C2405" w:rsidRPr="007C2405" w:rsidRDefault="007C2405" w:rsidP="007C2405">
      <w:pPr>
        <w:ind w:firstLine="720"/>
        <w:jc w:val="both"/>
        <w:rPr>
          <w:color w:val="000000"/>
          <w:szCs w:val="20"/>
        </w:rPr>
      </w:pPr>
      <w:r w:rsidRPr="007C2405">
        <w:rPr>
          <w:color w:val="000000"/>
          <w:szCs w:val="20"/>
        </w:rPr>
        <w:t>8.3. personas ar 1., 2.grupas invaliditāti, personas (ģimenes), kas audzina bērnus ar invaliditāti;</w:t>
      </w:r>
    </w:p>
    <w:p w:rsidR="007C2405" w:rsidRPr="007C2405" w:rsidRDefault="007C2405" w:rsidP="007C2405">
      <w:pPr>
        <w:ind w:firstLine="720"/>
        <w:jc w:val="both"/>
        <w:rPr>
          <w:color w:val="000000"/>
          <w:szCs w:val="20"/>
        </w:rPr>
      </w:pPr>
      <w:r w:rsidRPr="007C2405">
        <w:rPr>
          <w:color w:val="000000"/>
          <w:szCs w:val="20"/>
        </w:rPr>
        <w:t>8.4. novada iedzīvotāji, kuri atzīti par trūcīgiem Ministru kabineta noteiktajā kārtībā;</w:t>
      </w:r>
    </w:p>
    <w:p w:rsidR="007C2405" w:rsidRPr="007C2405" w:rsidRDefault="007C2405" w:rsidP="007C2405">
      <w:pPr>
        <w:ind w:firstLine="720"/>
        <w:jc w:val="both"/>
        <w:rPr>
          <w:color w:val="000000"/>
          <w:szCs w:val="20"/>
        </w:rPr>
      </w:pPr>
      <w:r w:rsidRPr="007C2405">
        <w:rPr>
          <w:color w:val="000000"/>
          <w:szCs w:val="20"/>
        </w:rPr>
        <w:t>8.5. pensionāri, kuru pensijas apmērs nepārsniedz valstī noteikto minimālo darba algu;</w:t>
      </w:r>
    </w:p>
    <w:p w:rsidR="007C2405" w:rsidRPr="007C2405" w:rsidRDefault="007C2405" w:rsidP="007C2405">
      <w:pPr>
        <w:ind w:firstLine="720"/>
        <w:jc w:val="both"/>
        <w:rPr>
          <w:szCs w:val="20"/>
        </w:rPr>
      </w:pPr>
      <w:r w:rsidRPr="007C2405">
        <w:rPr>
          <w:szCs w:val="20"/>
        </w:rPr>
        <w:t>8.6. personas, ja izziņa iesniedzama Tukuma novada pašvaldības institūcijās un ja izziņā ietvertā informācija izziņas adresāta institūcijai nav pieņemama savstarpējā institucionālās informācijas apmaiņas rezultātā.</w:t>
      </w:r>
    </w:p>
    <w:p w:rsidR="007C2405" w:rsidRPr="007C2405" w:rsidRDefault="007C2405" w:rsidP="007C2405">
      <w:pPr>
        <w:ind w:firstLine="720"/>
        <w:rPr>
          <w:bCs/>
          <w:color w:val="000000"/>
          <w:szCs w:val="20"/>
        </w:rPr>
      </w:pPr>
    </w:p>
    <w:p w:rsidR="007C2405" w:rsidRPr="007C2405" w:rsidRDefault="007C2405" w:rsidP="007C2405">
      <w:pPr>
        <w:jc w:val="center"/>
        <w:rPr>
          <w:b/>
          <w:bCs/>
          <w:szCs w:val="20"/>
        </w:rPr>
      </w:pPr>
      <w:r w:rsidRPr="007C2405">
        <w:rPr>
          <w:b/>
          <w:bCs/>
          <w:szCs w:val="20"/>
        </w:rPr>
        <w:t>III. Nodeva par izklaidējoša rakstura pasākumu sarīkošanu publiskās vietās</w:t>
      </w:r>
    </w:p>
    <w:p w:rsidR="007C2405" w:rsidRPr="007C2405" w:rsidRDefault="007C2405" w:rsidP="007C2405">
      <w:pPr>
        <w:jc w:val="center"/>
        <w:rPr>
          <w:b/>
          <w:bCs/>
          <w:szCs w:val="20"/>
        </w:rPr>
      </w:pPr>
    </w:p>
    <w:p w:rsidR="007C2405" w:rsidRPr="007C2405" w:rsidRDefault="007C2405" w:rsidP="007C2405">
      <w:pPr>
        <w:jc w:val="both"/>
        <w:rPr>
          <w:bCs/>
          <w:szCs w:val="20"/>
        </w:rPr>
      </w:pPr>
      <w:r w:rsidRPr="007C2405">
        <w:rPr>
          <w:bCs/>
          <w:szCs w:val="20"/>
        </w:rPr>
        <w:tab/>
        <w:t xml:space="preserve">9. Pašvaldības nodeva par izklaidējoša rakstura pasākumu sarīkošanu publiskās vietās Tukuma novada pašvaldības </w:t>
      </w:r>
      <w:r w:rsidRPr="007C2405">
        <w:rPr>
          <w:bCs/>
          <w:color w:val="000000"/>
          <w:szCs w:val="20"/>
        </w:rPr>
        <w:t>Tukuma pilsētas</w:t>
      </w:r>
      <w:r w:rsidRPr="007C2405">
        <w:rPr>
          <w:bCs/>
          <w:color w:val="FF0000"/>
          <w:szCs w:val="20"/>
        </w:rPr>
        <w:t xml:space="preserve"> </w:t>
      </w:r>
      <w:r w:rsidRPr="007C2405">
        <w:rPr>
          <w:bCs/>
          <w:szCs w:val="20"/>
        </w:rPr>
        <w:t xml:space="preserve">administratīvajā teritorijā ir: </w:t>
      </w:r>
    </w:p>
    <w:p w:rsidR="007C2405" w:rsidRPr="007C2405" w:rsidRDefault="007C2405" w:rsidP="007C2405">
      <w:pPr>
        <w:ind w:firstLine="720"/>
        <w:jc w:val="both"/>
        <w:rPr>
          <w:bCs/>
          <w:szCs w:val="20"/>
        </w:rPr>
      </w:pPr>
      <w:r w:rsidRPr="007C2405">
        <w:rPr>
          <w:bCs/>
          <w:szCs w:val="20"/>
        </w:rPr>
        <w:t>par publisko atrakciju iekārtām vai pārvietojamajiem atrakciju parkiem - par dienu</w:t>
      </w:r>
      <w:r w:rsidRPr="007C2405">
        <w:rPr>
          <w:bCs/>
          <w:color w:val="FF0000"/>
          <w:szCs w:val="20"/>
        </w:rPr>
        <w:t xml:space="preserve"> </w:t>
      </w:r>
      <w:r w:rsidRPr="007C2405">
        <w:rPr>
          <w:bCs/>
          <w:color w:val="000000"/>
          <w:szCs w:val="20"/>
        </w:rPr>
        <w:t>35,00 </w:t>
      </w:r>
      <w:proofErr w:type="spellStart"/>
      <w:r w:rsidRPr="007C2405">
        <w:rPr>
          <w:i/>
          <w:color w:val="000000"/>
          <w:szCs w:val="20"/>
        </w:rPr>
        <w:t>euro</w:t>
      </w:r>
      <w:proofErr w:type="spellEnd"/>
      <w:r w:rsidRPr="007C2405">
        <w:rPr>
          <w:bCs/>
          <w:color w:val="000000"/>
          <w:szCs w:val="20"/>
        </w:rPr>
        <w:t>.</w:t>
      </w:r>
    </w:p>
    <w:p w:rsidR="007C2405" w:rsidRPr="007C2405" w:rsidRDefault="007C2405" w:rsidP="007C2405">
      <w:pPr>
        <w:ind w:firstLine="720"/>
        <w:jc w:val="both"/>
        <w:rPr>
          <w:color w:val="000000"/>
          <w:szCs w:val="20"/>
        </w:rPr>
      </w:pPr>
      <w:r w:rsidRPr="007C2405">
        <w:rPr>
          <w:color w:val="000000"/>
          <w:szCs w:val="20"/>
        </w:rPr>
        <w:t>10. No nodevas atbrīvo pasākuma organizētāju:</w:t>
      </w:r>
    </w:p>
    <w:p w:rsidR="007C2405" w:rsidRPr="007C2405" w:rsidRDefault="007C2405" w:rsidP="007C2405">
      <w:pPr>
        <w:jc w:val="both"/>
        <w:rPr>
          <w:bCs/>
          <w:color w:val="000000"/>
          <w:szCs w:val="20"/>
        </w:rPr>
      </w:pPr>
      <w:r w:rsidRPr="007C2405">
        <w:rPr>
          <w:bCs/>
          <w:color w:val="000000"/>
          <w:szCs w:val="20"/>
        </w:rPr>
        <w:tab/>
        <w:t>10.1. ja, rīkojot pasākumu, tas pilda Tukuma novada pašvaldības pasūtījumu;</w:t>
      </w:r>
    </w:p>
    <w:p w:rsidR="007C2405" w:rsidRPr="007C2405" w:rsidRDefault="007C2405" w:rsidP="007C2405">
      <w:pPr>
        <w:ind w:firstLine="720"/>
        <w:rPr>
          <w:color w:val="000000"/>
          <w:szCs w:val="20"/>
        </w:rPr>
      </w:pPr>
      <w:r w:rsidRPr="007C2405">
        <w:rPr>
          <w:color w:val="000000"/>
          <w:szCs w:val="20"/>
        </w:rPr>
        <w:t>10.2. ja tas ir Tukuma novada pašvaldības vai valsts iestāde;</w:t>
      </w:r>
    </w:p>
    <w:p w:rsidR="007C2405" w:rsidRPr="007C2405" w:rsidRDefault="007C2405" w:rsidP="007C2405">
      <w:pPr>
        <w:ind w:firstLine="720"/>
        <w:jc w:val="both"/>
        <w:rPr>
          <w:color w:val="000000"/>
          <w:szCs w:val="20"/>
        </w:rPr>
      </w:pPr>
      <w:r w:rsidRPr="007C2405">
        <w:rPr>
          <w:color w:val="000000"/>
          <w:szCs w:val="20"/>
        </w:rPr>
        <w:t>10.3. ja tas ir Tukuma novadā juridisko adresi reģistrējusi biedrība;</w:t>
      </w:r>
    </w:p>
    <w:p w:rsidR="007C2405" w:rsidRPr="007C2405" w:rsidRDefault="007C2405" w:rsidP="007C2405">
      <w:pPr>
        <w:ind w:firstLine="720"/>
        <w:jc w:val="both"/>
        <w:rPr>
          <w:color w:val="000000"/>
          <w:szCs w:val="20"/>
        </w:rPr>
      </w:pPr>
      <w:r w:rsidRPr="007C2405">
        <w:rPr>
          <w:color w:val="000000"/>
          <w:szCs w:val="20"/>
        </w:rPr>
        <w:t>10.4. ja tas ir parku vai citu speciāli iekārtotu brīvdabas atpūtas vietu nomnieks, kuram noslēgts līgums ar pašvaldību vai citu īpašnieku par zemes iznomāšanu masu pasākumu rīkošanai;</w:t>
      </w:r>
    </w:p>
    <w:p w:rsidR="007C2405" w:rsidRPr="007C2405" w:rsidRDefault="007C2405" w:rsidP="007C2405">
      <w:pPr>
        <w:ind w:firstLine="720"/>
        <w:jc w:val="both"/>
        <w:rPr>
          <w:szCs w:val="20"/>
        </w:rPr>
      </w:pPr>
      <w:r w:rsidRPr="007C2405">
        <w:rPr>
          <w:szCs w:val="20"/>
        </w:rPr>
        <w:t xml:space="preserve">10.5.ja </w:t>
      </w:r>
      <w:r w:rsidRPr="007C2405">
        <w:rPr>
          <w:bCs/>
          <w:szCs w:val="20"/>
        </w:rPr>
        <w:t>rīkotais pasākums ir labdarības pasākums.</w:t>
      </w:r>
    </w:p>
    <w:p w:rsidR="007C2405" w:rsidRPr="007C2405" w:rsidRDefault="007C2405" w:rsidP="007C2405">
      <w:pPr>
        <w:jc w:val="both"/>
        <w:rPr>
          <w:b/>
          <w:bCs/>
          <w:szCs w:val="20"/>
        </w:rPr>
      </w:pPr>
    </w:p>
    <w:p w:rsidR="007C2405" w:rsidRDefault="007C2405" w:rsidP="007C2405">
      <w:pPr>
        <w:jc w:val="center"/>
        <w:rPr>
          <w:b/>
          <w:bCs/>
          <w:szCs w:val="20"/>
        </w:rPr>
      </w:pPr>
    </w:p>
    <w:p w:rsidR="007C2405" w:rsidRPr="007C2405" w:rsidRDefault="007C2405" w:rsidP="007C2405">
      <w:pPr>
        <w:jc w:val="center"/>
        <w:rPr>
          <w:b/>
          <w:bCs/>
          <w:szCs w:val="20"/>
        </w:rPr>
      </w:pPr>
      <w:r w:rsidRPr="007C2405">
        <w:rPr>
          <w:b/>
          <w:bCs/>
          <w:szCs w:val="20"/>
        </w:rPr>
        <w:t>IV. Nodeva par Tukuma novada pašvaldības simboliku</w:t>
      </w:r>
    </w:p>
    <w:p w:rsidR="007C2405" w:rsidRPr="007C2405" w:rsidRDefault="007C2405" w:rsidP="007C2405">
      <w:pPr>
        <w:jc w:val="both"/>
        <w:rPr>
          <w:b/>
          <w:bCs/>
          <w:szCs w:val="20"/>
        </w:rPr>
      </w:pPr>
    </w:p>
    <w:p w:rsidR="007C2405" w:rsidRPr="007C2405" w:rsidRDefault="007C2405" w:rsidP="007C2405">
      <w:pPr>
        <w:ind w:firstLine="720"/>
        <w:jc w:val="both"/>
        <w:rPr>
          <w:szCs w:val="20"/>
        </w:rPr>
      </w:pPr>
      <w:r w:rsidRPr="007C2405">
        <w:rPr>
          <w:szCs w:val="20"/>
        </w:rPr>
        <w:lastRenderedPageBreak/>
        <w:t xml:space="preserve">11. Nodevas par Tukuma novada simbolikas (turpmāk-simbolika) izmantošanu maksātāji ir fiziskas un juridiskas personas, kuras, </w:t>
      </w:r>
      <w:r w:rsidRPr="007C2405">
        <w:rPr>
          <w:szCs w:val="20"/>
          <w:lang w:eastAsia="et-EE"/>
        </w:rPr>
        <w:t xml:space="preserve">simboliku vēlas izmantot </w:t>
      </w:r>
      <w:r w:rsidRPr="007C2405">
        <w:rPr>
          <w:szCs w:val="20"/>
        </w:rPr>
        <w:t xml:space="preserve">komerciālos nolūkos un saņem Domes Uzņēmējdarbības licencēšanas komisijas (turpmāk – Komisija) izdotu rakstveida atļauju. </w:t>
      </w:r>
    </w:p>
    <w:p w:rsidR="007C2405" w:rsidRPr="007C2405" w:rsidRDefault="007C2405" w:rsidP="007C2405">
      <w:pPr>
        <w:autoSpaceDE w:val="0"/>
        <w:autoSpaceDN w:val="0"/>
        <w:adjustRightInd w:val="0"/>
        <w:ind w:right="49" w:firstLine="720"/>
        <w:jc w:val="both"/>
        <w:rPr>
          <w:szCs w:val="20"/>
        </w:rPr>
      </w:pPr>
      <w:r w:rsidRPr="007C2405">
        <w:rPr>
          <w:szCs w:val="20"/>
        </w:rPr>
        <w:t>12. Tukuma novada Dome 2015,gada 30.aprīļa saistošajos noteikumos Nr.13 „Par Tukuma novada simboliku“ ir noteikusi simboliku, tās lietošanu kārtību, kādā saskaņojama atļauja simbolikas lietošanai, kā arī atbildību par noteikumu neievērošanu.</w:t>
      </w:r>
    </w:p>
    <w:p w:rsidR="007C2405" w:rsidRPr="007C2405" w:rsidRDefault="007C2405" w:rsidP="007C2405">
      <w:pPr>
        <w:autoSpaceDE w:val="0"/>
        <w:autoSpaceDN w:val="0"/>
        <w:adjustRightInd w:val="0"/>
        <w:ind w:firstLine="720"/>
        <w:jc w:val="both"/>
      </w:pPr>
      <w:r w:rsidRPr="007C2405">
        <w:t xml:space="preserve">13. Pašvaldības nodeva par simbolikas lietošanu komerciālos nolūkos vienam produkcijas veidam: </w:t>
      </w:r>
    </w:p>
    <w:p w:rsidR="007C2405" w:rsidRPr="007C2405" w:rsidRDefault="007C2405" w:rsidP="007C2405">
      <w:pPr>
        <w:autoSpaceDE w:val="0"/>
        <w:autoSpaceDN w:val="0"/>
        <w:adjustRightInd w:val="0"/>
        <w:ind w:firstLine="720"/>
        <w:jc w:val="both"/>
      </w:pPr>
      <w:r w:rsidRPr="007C2405">
        <w:t xml:space="preserve">13.1. ja simbolika tiek izmantota vienreizējam pasākumam vai ja simbolika tiek tiražēta produkcijai līdz 100 eksemplāriem – </w:t>
      </w:r>
      <w:r w:rsidRPr="007C2405">
        <w:rPr>
          <w:szCs w:val="28"/>
        </w:rPr>
        <w:t>15</w:t>
      </w:r>
      <w:r w:rsidRPr="007C2405">
        <w:rPr>
          <w:i/>
          <w:szCs w:val="28"/>
        </w:rPr>
        <w:t xml:space="preserve"> </w:t>
      </w:r>
      <w:proofErr w:type="spellStart"/>
      <w:r w:rsidRPr="007C2405">
        <w:rPr>
          <w:i/>
          <w:szCs w:val="28"/>
        </w:rPr>
        <w:t>euro</w:t>
      </w:r>
      <w:proofErr w:type="spellEnd"/>
      <w:r w:rsidRPr="007C2405">
        <w:t xml:space="preserve">; </w:t>
      </w:r>
    </w:p>
    <w:p w:rsidR="007C2405" w:rsidRPr="007C2405" w:rsidRDefault="007C2405" w:rsidP="007C2405">
      <w:pPr>
        <w:autoSpaceDE w:val="0"/>
        <w:autoSpaceDN w:val="0"/>
        <w:adjustRightInd w:val="0"/>
        <w:ind w:firstLine="720"/>
        <w:jc w:val="both"/>
      </w:pPr>
      <w:r w:rsidRPr="007C2405">
        <w:t xml:space="preserve">13.2. ja simbolika tiek tiražēta produkcijai vairāk kā 100 eksemplāriem – </w:t>
      </w:r>
      <w:r w:rsidRPr="007C2405">
        <w:rPr>
          <w:szCs w:val="28"/>
        </w:rPr>
        <w:t xml:space="preserve">15 </w:t>
      </w:r>
      <w:proofErr w:type="spellStart"/>
      <w:r w:rsidRPr="007C2405">
        <w:rPr>
          <w:i/>
          <w:szCs w:val="28"/>
        </w:rPr>
        <w:t>euro</w:t>
      </w:r>
      <w:proofErr w:type="spellEnd"/>
      <w:r w:rsidRPr="007C2405">
        <w:t xml:space="preserve"> + </w:t>
      </w:r>
      <w:r w:rsidRPr="007C2405">
        <w:rPr>
          <w:szCs w:val="28"/>
        </w:rPr>
        <w:t>0,01 </w:t>
      </w:r>
      <w:proofErr w:type="spellStart"/>
      <w:r w:rsidRPr="007C2405">
        <w:rPr>
          <w:i/>
          <w:szCs w:val="28"/>
          <w:u w:val="single"/>
        </w:rPr>
        <w:t>euro</w:t>
      </w:r>
      <w:proofErr w:type="spellEnd"/>
      <w:r w:rsidRPr="007C2405">
        <w:t xml:space="preserve"> par katru eksemplāru;</w:t>
      </w:r>
    </w:p>
    <w:p w:rsidR="007C2405" w:rsidRPr="007C2405" w:rsidRDefault="007C2405" w:rsidP="007C2405">
      <w:pPr>
        <w:autoSpaceDE w:val="0"/>
        <w:autoSpaceDN w:val="0"/>
        <w:adjustRightInd w:val="0"/>
        <w:ind w:firstLine="720"/>
        <w:jc w:val="both"/>
      </w:pPr>
      <w:r w:rsidRPr="007C2405">
        <w:t xml:space="preserve">13.3. par Tukuma novada vai pilsētas karoga izgatavošanu 6 </w:t>
      </w:r>
      <w:proofErr w:type="spellStart"/>
      <w:r w:rsidRPr="007C2405">
        <w:rPr>
          <w:i/>
        </w:rPr>
        <w:t>euro</w:t>
      </w:r>
      <w:proofErr w:type="spellEnd"/>
      <w:r w:rsidRPr="007C2405">
        <w:t xml:space="preserve"> par katru karoga eksemplāru. </w:t>
      </w:r>
    </w:p>
    <w:p w:rsidR="007C2405" w:rsidRPr="007C2405" w:rsidRDefault="007C2405" w:rsidP="007C2405">
      <w:pPr>
        <w:ind w:left="540" w:firstLine="180"/>
        <w:jc w:val="both"/>
        <w:rPr>
          <w:rFonts w:cs="Tahoma"/>
        </w:rPr>
      </w:pPr>
      <w:r w:rsidRPr="007C2405">
        <w:rPr>
          <w:rFonts w:cs="Tahoma"/>
        </w:rPr>
        <w:t xml:space="preserve">14. No nodevas samaksas, kas uzskaitītas </w:t>
      </w:r>
      <w:r w:rsidRPr="007C2405">
        <w:rPr>
          <w:rFonts w:cs="Tahoma"/>
          <w:strike/>
          <w:color w:val="FF0000"/>
        </w:rPr>
        <w:t>16</w:t>
      </w:r>
      <w:r w:rsidRPr="007C2405">
        <w:rPr>
          <w:rFonts w:cs="Tahoma"/>
        </w:rPr>
        <w:t xml:space="preserve">. </w:t>
      </w:r>
      <w:r w:rsidRPr="007C2405">
        <w:rPr>
          <w:rFonts w:cs="Tahoma"/>
          <w:color w:val="FF0000"/>
        </w:rPr>
        <w:t>17.</w:t>
      </w:r>
      <w:r w:rsidRPr="007C2405">
        <w:rPr>
          <w:rFonts w:cs="Tahoma"/>
        </w:rPr>
        <w:t>punktā, atbrīvoti:</w:t>
      </w:r>
    </w:p>
    <w:p w:rsidR="007C2405" w:rsidRPr="007C2405" w:rsidRDefault="007C2405" w:rsidP="007C2405">
      <w:pPr>
        <w:ind w:firstLine="720"/>
        <w:jc w:val="both"/>
        <w:rPr>
          <w:szCs w:val="20"/>
        </w:rPr>
      </w:pPr>
      <w:r w:rsidRPr="007C2405">
        <w:t xml:space="preserve">14.1. </w:t>
      </w:r>
      <w:r w:rsidRPr="007C2405">
        <w:rPr>
          <w:szCs w:val="20"/>
        </w:rPr>
        <w:t>pensionāri, kuru pensijas apmērs nepārsniedz valstī noteikto minimālo darba algu;</w:t>
      </w:r>
    </w:p>
    <w:p w:rsidR="007C2405" w:rsidRPr="007C2405" w:rsidRDefault="007C2405" w:rsidP="007C2405">
      <w:pPr>
        <w:ind w:firstLine="720"/>
        <w:jc w:val="both"/>
        <w:rPr>
          <w:szCs w:val="20"/>
        </w:rPr>
      </w:pPr>
      <w:r w:rsidRPr="007C2405">
        <w:t xml:space="preserve">14.2. </w:t>
      </w:r>
      <w:r w:rsidRPr="007C2405">
        <w:rPr>
          <w:szCs w:val="20"/>
        </w:rPr>
        <w:t>personas ar 1., 2.grupas invaliditāti, personas (ģimenes), kas audzina bērnus ar invaliditāti;</w:t>
      </w:r>
    </w:p>
    <w:p w:rsidR="007C2405" w:rsidRPr="007C2405" w:rsidRDefault="007C2405" w:rsidP="007C2405">
      <w:pPr>
        <w:ind w:firstLine="720"/>
        <w:jc w:val="both"/>
        <w:rPr>
          <w:szCs w:val="20"/>
        </w:rPr>
      </w:pPr>
      <w:r w:rsidRPr="007C2405">
        <w:rPr>
          <w:szCs w:val="20"/>
        </w:rPr>
        <w:t>14.3. novada iedzīvotāji, kuri atzīti par trūcīgiem Ministru kabineta noteiktajā kārtībā;</w:t>
      </w:r>
    </w:p>
    <w:p w:rsidR="007C2405" w:rsidRPr="007C2405" w:rsidRDefault="007C2405" w:rsidP="007C2405">
      <w:pPr>
        <w:ind w:firstLine="720"/>
        <w:jc w:val="both"/>
        <w:rPr>
          <w:bCs/>
          <w:szCs w:val="20"/>
        </w:rPr>
      </w:pPr>
      <w:r w:rsidRPr="007C2405">
        <w:rPr>
          <w:bCs/>
          <w:szCs w:val="20"/>
        </w:rPr>
        <w:t>14.4. fiziskas un juridiskas personas, kas pilda Tukuma novada pašvaldības pasūtījumu;</w:t>
      </w:r>
    </w:p>
    <w:p w:rsidR="007C2405" w:rsidRPr="007C2405" w:rsidRDefault="007C2405" w:rsidP="007C2405">
      <w:pPr>
        <w:ind w:firstLine="720"/>
        <w:jc w:val="both"/>
        <w:rPr>
          <w:szCs w:val="20"/>
        </w:rPr>
      </w:pPr>
      <w:r w:rsidRPr="007C2405">
        <w:rPr>
          <w:szCs w:val="20"/>
        </w:rPr>
        <w:t>14.5. ja tā ir Tukuma novadā juridisko adresi reģistrējusi biedrība.</w:t>
      </w:r>
    </w:p>
    <w:p w:rsidR="007C2405" w:rsidRPr="007C2405" w:rsidRDefault="007C2405" w:rsidP="007C2405">
      <w:pPr>
        <w:jc w:val="both"/>
        <w:rPr>
          <w:b/>
          <w:bCs/>
          <w:szCs w:val="20"/>
        </w:rPr>
      </w:pPr>
    </w:p>
    <w:p w:rsidR="007C2405" w:rsidRPr="007C2405" w:rsidRDefault="007C2405" w:rsidP="007C2405">
      <w:pPr>
        <w:jc w:val="center"/>
        <w:rPr>
          <w:b/>
          <w:bCs/>
          <w:szCs w:val="20"/>
        </w:rPr>
      </w:pPr>
      <w:r w:rsidRPr="007C2405">
        <w:rPr>
          <w:b/>
          <w:bCs/>
          <w:szCs w:val="20"/>
        </w:rPr>
        <w:t xml:space="preserve">V. Nodevas par tirdzniecību publiskās vietās </w:t>
      </w:r>
    </w:p>
    <w:p w:rsidR="007C2405" w:rsidRPr="007C2405" w:rsidRDefault="007C2405" w:rsidP="007C2405">
      <w:pPr>
        <w:jc w:val="both"/>
        <w:rPr>
          <w:color w:val="000000"/>
          <w:szCs w:val="20"/>
        </w:rPr>
      </w:pPr>
    </w:p>
    <w:p w:rsidR="007C2405" w:rsidRPr="007C2405" w:rsidRDefault="007C2405" w:rsidP="007C2405">
      <w:pPr>
        <w:ind w:firstLine="720"/>
        <w:jc w:val="both"/>
        <w:rPr>
          <w:color w:val="000000"/>
          <w:szCs w:val="20"/>
        </w:rPr>
      </w:pPr>
      <w:r w:rsidRPr="007C2405">
        <w:rPr>
          <w:color w:val="000000"/>
          <w:szCs w:val="20"/>
        </w:rPr>
        <w:t>15. Pašvaldības nodeva par tirdzniecību publiskās vietās tiek iekasēta no visām juridiskām un fiziskām personām, kas nodarbojas ar ielu tirdzniecību Tukuma novadā.</w:t>
      </w:r>
    </w:p>
    <w:p w:rsidR="007C2405" w:rsidRPr="007C2405" w:rsidRDefault="007C2405" w:rsidP="007C2405">
      <w:pPr>
        <w:ind w:firstLine="720"/>
        <w:jc w:val="both"/>
        <w:rPr>
          <w:color w:val="000000"/>
          <w:szCs w:val="20"/>
        </w:rPr>
      </w:pPr>
      <w:r w:rsidRPr="007C2405">
        <w:rPr>
          <w:color w:val="000000"/>
          <w:szCs w:val="20"/>
        </w:rPr>
        <w:t>16. Tirdzniec</w:t>
      </w:r>
      <w:r w:rsidRPr="007C2405">
        <w:rPr>
          <w:rFonts w:ascii="TTB36o00" w:hAnsi="TTB36o00" w:cs="TTB36o00"/>
          <w:color w:val="000000"/>
          <w:szCs w:val="20"/>
        </w:rPr>
        <w:t>ī</w:t>
      </w:r>
      <w:r w:rsidRPr="007C2405">
        <w:rPr>
          <w:color w:val="000000"/>
          <w:szCs w:val="20"/>
        </w:rPr>
        <w:t>ba publiskās vietās pašvald</w:t>
      </w:r>
      <w:r w:rsidRPr="007C2405">
        <w:rPr>
          <w:rFonts w:ascii="TTB36o00" w:hAnsi="TTB36o00" w:cs="TTB36o00"/>
          <w:color w:val="000000"/>
          <w:szCs w:val="20"/>
        </w:rPr>
        <w:t>ī</w:t>
      </w:r>
      <w:r w:rsidRPr="007C2405">
        <w:rPr>
          <w:color w:val="000000"/>
          <w:szCs w:val="20"/>
        </w:rPr>
        <w:t>bas teritorij</w:t>
      </w:r>
      <w:r w:rsidRPr="007C2405">
        <w:rPr>
          <w:rFonts w:ascii="TTB36o00" w:hAnsi="TTB36o00" w:cs="TTB36o00"/>
          <w:color w:val="000000"/>
          <w:szCs w:val="20"/>
        </w:rPr>
        <w:t xml:space="preserve">ā </w:t>
      </w:r>
      <w:r w:rsidRPr="007C2405">
        <w:rPr>
          <w:color w:val="000000"/>
          <w:szCs w:val="20"/>
        </w:rPr>
        <w:t>notiek tikai ar Domes izsniegtu at</w:t>
      </w:r>
      <w:r w:rsidRPr="007C2405">
        <w:rPr>
          <w:rFonts w:ascii="TTB36o00" w:hAnsi="TTB36o00" w:cs="TTB36o00"/>
          <w:color w:val="000000"/>
          <w:szCs w:val="20"/>
        </w:rPr>
        <w:t>ļ</w:t>
      </w:r>
      <w:r w:rsidRPr="007C2405">
        <w:rPr>
          <w:color w:val="000000"/>
          <w:szCs w:val="20"/>
        </w:rPr>
        <w:t>auju un tam nor</w:t>
      </w:r>
      <w:r w:rsidRPr="007C2405">
        <w:rPr>
          <w:rFonts w:ascii="TTB36o00" w:hAnsi="TTB36o00" w:cs="TTB36o00"/>
          <w:color w:val="000000"/>
          <w:szCs w:val="20"/>
        </w:rPr>
        <w:t>ā</w:t>
      </w:r>
      <w:r w:rsidRPr="007C2405">
        <w:rPr>
          <w:color w:val="000000"/>
          <w:szCs w:val="20"/>
        </w:rPr>
        <w:t>d</w:t>
      </w:r>
      <w:r w:rsidRPr="007C2405">
        <w:rPr>
          <w:rFonts w:ascii="TTB36o00" w:hAnsi="TTB36o00" w:cs="TTB36o00"/>
          <w:color w:val="000000"/>
          <w:szCs w:val="20"/>
        </w:rPr>
        <w:t>ī</w:t>
      </w:r>
      <w:r w:rsidRPr="007C2405">
        <w:rPr>
          <w:color w:val="000000"/>
          <w:szCs w:val="20"/>
        </w:rPr>
        <w:t>taj</w:t>
      </w:r>
      <w:r w:rsidRPr="007C2405">
        <w:rPr>
          <w:rFonts w:ascii="TTB36o00" w:hAnsi="TTB36o00" w:cs="TTB36o00"/>
          <w:color w:val="000000"/>
          <w:szCs w:val="20"/>
        </w:rPr>
        <w:t xml:space="preserve">ā </w:t>
      </w:r>
      <w:r w:rsidRPr="007C2405">
        <w:rPr>
          <w:color w:val="000000"/>
          <w:szCs w:val="20"/>
        </w:rPr>
        <w:t>viet</w:t>
      </w:r>
      <w:r w:rsidRPr="007C2405">
        <w:rPr>
          <w:rFonts w:ascii="TTB36o00" w:hAnsi="TTB36o00" w:cs="TTB36o00"/>
          <w:color w:val="000000"/>
          <w:szCs w:val="20"/>
        </w:rPr>
        <w:t>ā</w:t>
      </w:r>
      <w:r w:rsidRPr="007C2405">
        <w:rPr>
          <w:color w:val="000000"/>
          <w:szCs w:val="20"/>
        </w:rPr>
        <w:t xml:space="preserve">. </w:t>
      </w:r>
    </w:p>
    <w:p w:rsidR="007C2405" w:rsidRPr="007C2405" w:rsidRDefault="007C2405" w:rsidP="007C2405">
      <w:pPr>
        <w:ind w:firstLine="720"/>
        <w:jc w:val="both"/>
        <w:rPr>
          <w:szCs w:val="20"/>
        </w:rPr>
      </w:pPr>
      <w:r w:rsidRPr="007C2405">
        <w:rPr>
          <w:szCs w:val="20"/>
        </w:rPr>
        <w:t>17. Nodevas likme par ielu tirdzniecību publiskās vietās Tukuma novadā:</w:t>
      </w:r>
    </w:p>
    <w:p w:rsidR="007C2405" w:rsidRPr="007C2405" w:rsidRDefault="007C2405" w:rsidP="007C2405">
      <w:pPr>
        <w:jc w:val="both"/>
        <w:rPr>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74"/>
        <w:gridCol w:w="5715"/>
        <w:gridCol w:w="1702"/>
        <w:gridCol w:w="1559"/>
      </w:tblGrid>
      <w:tr w:rsidR="007C2405" w:rsidRPr="007C2405" w:rsidTr="00714C2E">
        <w:trPr>
          <w:trHeight w:val="703"/>
        </w:trPr>
        <w:tc>
          <w:tcPr>
            <w:tcW w:w="77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 w:val="20"/>
                <w:szCs w:val="20"/>
              </w:rPr>
            </w:pPr>
            <w:r w:rsidRPr="007C2405">
              <w:rPr>
                <w:color w:val="000000"/>
                <w:sz w:val="20"/>
                <w:szCs w:val="20"/>
              </w:rPr>
              <w:t>Nr.</w:t>
            </w:r>
          </w:p>
          <w:p w:rsidR="007C2405" w:rsidRPr="007C2405" w:rsidRDefault="007C2405" w:rsidP="007C2405">
            <w:pPr>
              <w:jc w:val="both"/>
              <w:rPr>
                <w:color w:val="000000"/>
                <w:sz w:val="20"/>
                <w:szCs w:val="20"/>
              </w:rPr>
            </w:pPr>
            <w:r w:rsidRPr="007C2405">
              <w:rPr>
                <w:color w:val="000000"/>
                <w:sz w:val="20"/>
                <w:szCs w:val="20"/>
              </w:rPr>
              <w:t>p.k.</w:t>
            </w:r>
          </w:p>
        </w:tc>
        <w:tc>
          <w:tcPr>
            <w:tcW w:w="5713"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both"/>
              <w:rPr>
                <w:b/>
              </w:rPr>
            </w:pPr>
            <w:r w:rsidRPr="007C2405">
              <w:rPr>
                <w:b/>
              </w:rPr>
              <w:t xml:space="preserve"> </w:t>
            </w:r>
          </w:p>
          <w:p w:rsidR="007C2405" w:rsidRPr="007C2405" w:rsidRDefault="007C2405" w:rsidP="007C2405">
            <w:pPr>
              <w:ind w:firstLine="6"/>
              <w:jc w:val="center"/>
              <w:rPr>
                <w:color w:val="000000"/>
              </w:rPr>
            </w:pPr>
            <w:r w:rsidRPr="007C2405">
              <w:rPr>
                <w:color w:val="000000"/>
              </w:rPr>
              <w:t>Tirdzniecības dalībnieks</w:t>
            </w:r>
          </w:p>
          <w:p w:rsidR="007C2405" w:rsidRPr="007C2405" w:rsidRDefault="007C2405" w:rsidP="007C2405">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color w:val="000000"/>
                <w:sz w:val="20"/>
                <w:szCs w:val="20"/>
              </w:rPr>
            </w:pPr>
            <w:r w:rsidRPr="007C2405">
              <w:rPr>
                <w:color w:val="000000"/>
                <w:sz w:val="20"/>
                <w:szCs w:val="20"/>
              </w:rPr>
              <w:t>Likme par vienu tirdzniecības vietu diennaktī</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color w:val="000000"/>
                <w:sz w:val="20"/>
                <w:szCs w:val="20"/>
              </w:rPr>
            </w:pPr>
            <w:r w:rsidRPr="007C2405">
              <w:rPr>
                <w:color w:val="000000"/>
                <w:sz w:val="20"/>
                <w:szCs w:val="20"/>
              </w:rPr>
              <w:t xml:space="preserve">Likme par vienu tirdzniecības vietu mēnesī </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7C2405" w:rsidRPr="007C2405" w:rsidTr="00714C2E">
        <w:trPr>
          <w:trHeight w:val="1278"/>
        </w:trPr>
        <w:tc>
          <w:tcPr>
            <w:tcW w:w="77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17.1.</w:t>
            </w:r>
          </w:p>
        </w:tc>
        <w:tc>
          <w:tcPr>
            <w:tcW w:w="5713"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b/>
                <w:color w:val="000000"/>
                <w:szCs w:val="20"/>
              </w:rPr>
              <w:t>Tirdzniecība, ko veic fiziskā persona</w:t>
            </w:r>
            <w:r w:rsidRPr="007C2405">
              <w:rPr>
                <w:color w:val="000000"/>
                <w:szCs w:val="20"/>
              </w:rPr>
              <w:t>, kurai atbilstoši nodokļu jomu reglamentējošiem normatīvajiem aktiem nav jāreģistrē saimnieciskā darbība:</w:t>
            </w:r>
          </w:p>
          <w:p w:rsidR="007C2405" w:rsidRPr="007C2405" w:rsidRDefault="007C2405" w:rsidP="007C2405">
            <w:pPr>
              <w:jc w:val="both"/>
            </w:pPr>
            <w:r w:rsidRPr="007C2405">
              <w:t>1.1. pašu ražoto lauksaimniecības produkciju:</w:t>
            </w:r>
          </w:p>
          <w:p w:rsidR="007C2405" w:rsidRPr="007C2405" w:rsidRDefault="007C2405" w:rsidP="007C2405">
            <w:pPr>
              <w:jc w:val="both"/>
            </w:pPr>
            <w:r w:rsidRPr="007C2405">
              <w:t>1.1.1. izmantošanai pārtikā paredzētos augkopības, lopkopības un svaigus zvejas produktus nelielos apjomos saskaņā ar normatīvo aktu prasībām par primāro produktu apriti nelielos apjomos un biškopības produktus;</w:t>
            </w:r>
          </w:p>
          <w:p w:rsidR="007C2405" w:rsidRPr="007C2405" w:rsidRDefault="007C2405" w:rsidP="007C2405">
            <w:pPr>
              <w:jc w:val="both"/>
            </w:pPr>
            <w:r w:rsidRPr="007C2405">
              <w:t>1.1.2. grieztos ziedus, zarus, no tiem gatavotus izstrādājumus, Ziemassvētkiem paredzētus nocirstus vai podos augošus dažādu sugu skuju kokus, puķu un dārzeņu stādus, dēstus, sīpolus, gumus, ziemcietes un sēklas;</w:t>
            </w:r>
          </w:p>
          <w:p w:rsidR="007C2405" w:rsidRPr="007C2405" w:rsidRDefault="007C2405" w:rsidP="007C2405">
            <w:pPr>
              <w:jc w:val="both"/>
            </w:pPr>
            <w:r w:rsidRPr="007C2405">
              <w:t xml:space="preserve">1.1.3. augļu koku un ogulāju stādus, dekoratīvo koku un krūmu </w:t>
            </w:r>
            <w:proofErr w:type="spellStart"/>
            <w:r w:rsidRPr="007C2405">
              <w:t>stādmateriālu</w:t>
            </w:r>
            <w:proofErr w:type="spellEnd"/>
            <w:r w:rsidRPr="007C2405">
              <w:t>;</w:t>
            </w:r>
          </w:p>
          <w:p w:rsidR="007C2405" w:rsidRPr="007C2405" w:rsidRDefault="007C2405" w:rsidP="007C2405">
            <w:pPr>
              <w:jc w:val="both"/>
            </w:pPr>
            <w:r w:rsidRPr="007C2405">
              <w:t>1.1.4. mājas apstākļos ražotus pārtikas produktus no pašu ražotās lauksaimniecības produkcijas;</w:t>
            </w:r>
          </w:p>
          <w:p w:rsidR="007C2405" w:rsidRPr="007C2405" w:rsidRDefault="007C2405" w:rsidP="007C2405">
            <w:pPr>
              <w:jc w:val="both"/>
            </w:pPr>
            <w:r w:rsidRPr="007C2405">
              <w:t>1.2. savvaļas ogas, augļus, riekstus, sēnes un savvaļas ziedus;</w:t>
            </w:r>
          </w:p>
          <w:p w:rsidR="007C2405" w:rsidRPr="007C2405" w:rsidRDefault="007C2405" w:rsidP="007C2405">
            <w:pPr>
              <w:jc w:val="both"/>
            </w:pPr>
            <w:r w:rsidRPr="007C2405">
              <w:lastRenderedPageBreak/>
              <w:t>1.3. mežu reproduktīvo materiālu;</w:t>
            </w:r>
          </w:p>
          <w:p w:rsidR="007C2405" w:rsidRPr="007C2405" w:rsidRDefault="007C2405" w:rsidP="007C2405">
            <w:pPr>
              <w:jc w:val="both"/>
            </w:pPr>
            <w:r w:rsidRPr="007C2405">
              <w:t>1.4. pašu iegūtus svaigus zvejas produktus un medījamos dzīvniekus vai to gaļu nelielos apjomos saskaņā ar normatīvo aktu prasībām par primāro produktu apriti nelielos apjomos;</w:t>
            </w:r>
          </w:p>
          <w:p w:rsidR="007C2405" w:rsidRPr="007C2405" w:rsidRDefault="007C2405" w:rsidP="007C2405">
            <w:pPr>
              <w:jc w:val="both"/>
            </w:pPr>
            <w:r w:rsidRPr="007C2405">
              <w:t>1.5. lauksaimniecības un mājas (istabas) dzīvniekus saskaņā ar normatīvo aktu prasībām par kārtību, kādā organizējama dzīvnieku tirdzniecība publiskās vietās, un labturības prasībām dzīvnieku tirdzniecībai;</w:t>
            </w:r>
          </w:p>
          <w:p w:rsidR="007C2405" w:rsidRPr="007C2405" w:rsidRDefault="007C2405" w:rsidP="007C2405">
            <w:pPr>
              <w:jc w:val="both"/>
            </w:pPr>
            <w:r w:rsidRPr="007C2405">
              <w:t>1.6. lietotas personiskās mantas, izņemot autortiesību vai blakustiesību objektus, kas reproducēti personiskām vajadzībām.</w:t>
            </w:r>
          </w:p>
        </w:tc>
        <w:tc>
          <w:tcPr>
            <w:tcW w:w="1701"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center"/>
              <w:rPr>
                <w:color w:val="000000"/>
                <w:szCs w:val="20"/>
              </w:rPr>
            </w:pPr>
            <w:r w:rsidRPr="007C2405">
              <w:rPr>
                <w:color w:val="000000"/>
                <w:szCs w:val="20"/>
              </w:rPr>
              <w:lastRenderedPageBreak/>
              <w:t>0,70</w:t>
            </w:r>
          </w:p>
          <w:p w:rsidR="007C2405" w:rsidRPr="007C2405" w:rsidRDefault="007C2405" w:rsidP="007C2405">
            <w:pPr>
              <w:jc w:val="center"/>
              <w:rPr>
                <w:strike/>
                <w:color w:val="000000"/>
              </w:rPr>
            </w:pP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center"/>
              <w:rPr>
                <w:color w:val="000000"/>
              </w:rPr>
            </w:pPr>
            <w:r w:rsidRPr="007C2405">
              <w:rPr>
                <w:color w:val="000000"/>
              </w:rPr>
              <w:t>5.00</w:t>
            </w:r>
          </w:p>
          <w:p w:rsidR="007C2405" w:rsidRPr="007C2405" w:rsidRDefault="007C2405" w:rsidP="007C2405">
            <w:pPr>
              <w:ind w:firstLine="6"/>
              <w:jc w:val="center"/>
              <w:rPr>
                <w:color w:val="000000"/>
                <w:szCs w:val="20"/>
              </w:rPr>
            </w:pPr>
          </w:p>
          <w:p w:rsidR="007C2405" w:rsidRPr="007C2405" w:rsidRDefault="007C2405" w:rsidP="007C2405">
            <w:pPr>
              <w:ind w:firstLine="6"/>
              <w:jc w:val="center"/>
              <w:rPr>
                <w:i/>
                <w:color w:val="339966"/>
                <w:szCs w:val="20"/>
              </w:rPr>
            </w:pPr>
          </w:p>
        </w:tc>
      </w:tr>
      <w:tr w:rsidR="007C2405" w:rsidRPr="007C2405" w:rsidTr="00714C2E">
        <w:trPr>
          <w:trHeight w:val="659"/>
        </w:trPr>
        <w:tc>
          <w:tcPr>
            <w:tcW w:w="774"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jc w:val="center"/>
              <w:rPr>
                <w:color w:val="000000"/>
                <w:szCs w:val="20"/>
              </w:rPr>
            </w:pPr>
            <w:r w:rsidRPr="007C2405">
              <w:rPr>
                <w:color w:val="000000"/>
                <w:szCs w:val="20"/>
              </w:rPr>
              <w:t>17.2.</w:t>
            </w:r>
          </w:p>
        </w:tc>
        <w:tc>
          <w:tcPr>
            <w:tcW w:w="5713"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b/>
                <w:color w:val="000000"/>
                <w:szCs w:val="20"/>
              </w:rPr>
              <w:t>Tirdzniecība, kuru veic fiziska persona, kura reģistrējusi saimniecisko darbību un juridiskā</w:t>
            </w:r>
            <w:r w:rsidRPr="007C2405">
              <w:rPr>
                <w:color w:val="000000"/>
                <w:szCs w:val="20"/>
              </w:rPr>
              <w:t xml:space="preserve"> </w:t>
            </w:r>
            <w:r w:rsidRPr="007C2405">
              <w:rPr>
                <w:b/>
                <w:color w:val="000000"/>
                <w:szCs w:val="20"/>
              </w:rPr>
              <w:t>persona</w:t>
            </w:r>
            <w:r w:rsidRPr="007C2405">
              <w:rPr>
                <w:color w:val="000000"/>
                <w:szCs w:val="20"/>
              </w:rPr>
              <w:t xml:space="preserve"> par tirdzniecību ar:</w:t>
            </w:r>
          </w:p>
        </w:tc>
        <w:tc>
          <w:tcPr>
            <w:tcW w:w="1701" w:type="dxa"/>
            <w:tcBorders>
              <w:top w:val="single" w:sz="4" w:space="0" w:color="auto"/>
              <w:left w:val="single" w:sz="4" w:space="0" w:color="auto"/>
              <w:bottom w:val="single" w:sz="4" w:space="0" w:color="auto"/>
              <w:right w:val="single" w:sz="4" w:space="0" w:color="auto"/>
            </w:tcBorders>
            <w:vAlign w:val="center"/>
          </w:tcPr>
          <w:p w:rsidR="007C2405" w:rsidRPr="007C2405" w:rsidRDefault="007C2405" w:rsidP="007C2405">
            <w:pPr>
              <w:ind w:firstLine="6"/>
              <w:jc w:val="center"/>
              <w:rPr>
                <w:color w:val="000000"/>
                <w:szCs w:val="20"/>
              </w:rPr>
            </w:pPr>
          </w:p>
        </w:tc>
        <w:tc>
          <w:tcPr>
            <w:tcW w:w="1559" w:type="dxa"/>
            <w:tcBorders>
              <w:top w:val="single" w:sz="4" w:space="0" w:color="auto"/>
              <w:left w:val="single" w:sz="4" w:space="0" w:color="auto"/>
              <w:bottom w:val="single" w:sz="4" w:space="0" w:color="auto"/>
              <w:right w:val="single" w:sz="4" w:space="0" w:color="auto"/>
            </w:tcBorders>
            <w:vAlign w:val="center"/>
          </w:tcPr>
          <w:p w:rsidR="007C2405" w:rsidRPr="007C2405" w:rsidRDefault="007C2405" w:rsidP="007C2405">
            <w:pPr>
              <w:ind w:firstLine="6"/>
              <w:jc w:val="center"/>
              <w:rPr>
                <w:color w:val="000000"/>
                <w:szCs w:val="20"/>
              </w:rPr>
            </w:pPr>
          </w:p>
        </w:tc>
      </w:tr>
      <w:tr w:rsidR="007C2405" w:rsidRPr="007C2405" w:rsidTr="00714C2E">
        <w:trPr>
          <w:trHeight w:val="415"/>
        </w:trPr>
        <w:tc>
          <w:tcPr>
            <w:tcW w:w="77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08"/>
              <w:jc w:val="both"/>
              <w:rPr>
                <w:color w:val="000000"/>
                <w:szCs w:val="20"/>
              </w:rPr>
            </w:pPr>
            <w:r w:rsidRPr="007C2405">
              <w:rPr>
                <w:color w:val="000000"/>
                <w:szCs w:val="20"/>
              </w:rPr>
              <w:t>17.2.1.</w:t>
            </w:r>
          </w:p>
        </w:tc>
        <w:tc>
          <w:tcPr>
            <w:tcW w:w="5713"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ar nepārtikas precēm</w:t>
            </w:r>
          </w:p>
        </w:tc>
        <w:tc>
          <w:tcPr>
            <w:tcW w:w="1701"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zCs w:val="20"/>
              </w:rPr>
            </w:pPr>
            <w:r w:rsidRPr="007C2405">
              <w:rPr>
                <w:szCs w:val="20"/>
              </w:rPr>
              <w:t>5,00</w:t>
            </w:r>
          </w:p>
          <w:p w:rsidR="007C2405" w:rsidRPr="007C2405" w:rsidRDefault="007C2405" w:rsidP="007C2405">
            <w:pPr>
              <w:ind w:firstLine="6"/>
              <w:jc w:val="center"/>
              <w:rPr>
                <w:strike/>
              </w:rPr>
            </w:pP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zCs w:val="20"/>
              </w:rPr>
            </w:pPr>
            <w:r w:rsidRPr="007C2405">
              <w:rPr>
                <w:szCs w:val="20"/>
              </w:rPr>
              <w:t>15,00</w:t>
            </w:r>
          </w:p>
          <w:p w:rsidR="007C2405" w:rsidRPr="007C2405" w:rsidRDefault="007C2405" w:rsidP="007C2405">
            <w:pPr>
              <w:ind w:firstLine="6"/>
              <w:jc w:val="center"/>
              <w:rPr>
                <w:szCs w:val="20"/>
              </w:rPr>
            </w:pPr>
          </w:p>
        </w:tc>
      </w:tr>
      <w:tr w:rsidR="007C2405" w:rsidRPr="007C2405" w:rsidTr="00714C2E">
        <w:trPr>
          <w:trHeight w:val="423"/>
        </w:trPr>
        <w:tc>
          <w:tcPr>
            <w:tcW w:w="77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08"/>
              <w:jc w:val="both"/>
              <w:rPr>
                <w:color w:val="000000"/>
                <w:szCs w:val="20"/>
              </w:rPr>
            </w:pPr>
            <w:r w:rsidRPr="007C2405">
              <w:rPr>
                <w:color w:val="000000"/>
                <w:szCs w:val="20"/>
              </w:rPr>
              <w:t>17.2.2.</w:t>
            </w:r>
          </w:p>
        </w:tc>
        <w:tc>
          <w:tcPr>
            <w:tcW w:w="5713"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ar pārtikas precēm</w:t>
            </w:r>
          </w:p>
        </w:tc>
        <w:tc>
          <w:tcPr>
            <w:tcW w:w="1701"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zCs w:val="20"/>
              </w:rPr>
            </w:pPr>
            <w:r w:rsidRPr="007C2405">
              <w:rPr>
                <w:szCs w:val="20"/>
              </w:rPr>
              <w:t>5,00</w:t>
            </w:r>
          </w:p>
          <w:p w:rsidR="007C2405" w:rsidRPr="007C2405" w:rsidRDefault="007C2405" w:rsidP="007C2405">
            <w:pPr>
              <w:ind w:firstLine="6"/>
              <w:jc w:val="center"/>
              <w:rPr>
                <w:szCs w:val="20"/>
              </w:rPr>
            </w:pP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zCs w:val="20"/>
              </w:rPr>
            </w:pPr>
            <w:r w:rsidRPr="007C2405">
              <w:rPr>
                <w:szCs w:val="20"/>
              </w:rPr>
              <w:t>15,00</w:t>
            </w:r>
          </w:p>
          <w:p w:rsidR="007C2405" w:rsidRPr="007C2405" w:rsidRDefault="007C2405" w:rsidP="007C2405">
            <w:pPr>
              <w:ind w:firstLine="6"/>
              <w:jc w:val="center"/>
              <w:rPr>
                <w:szCs w:val="20"/>
              </w:rPr>
            </w:pPr>
          </w:p>
        </w:tc>
      </w:tr>
    </w:tbl>
    <w:p w:rsidR="007C2405" w:rsidRPr="007C2405" w:rsidRDefault="007C2405" w:rsidP="007C2405">
      <w:pPr>
        <w:rPr>
          <w:i/>
          <w:sz w:val="20"/>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2"/>
        <w:gridCol w:w="1702"/>
        <w:gridCol w:w="1559"/>
      </w:tblGrid>
      <w:tr w:rsidR="007C2405" w:rsidRPr="007C2405" w:rsidTr="00714C2E">
        <w:trPr>
          <w:trHeight w:val="1041"/>
        </w:trPr>
        <w:tc>
          <w:tcPr>
            <w:tcW w:w="817" w:type="dxa"/>
            <w:tcBorders>
              <w:top w:val="single" w:sz="4" w:space="0" w:color="auto"/>
              <w:left w:val="single" w:sz="4" w:space="0" w:color="auto"/>
              <w:bottom w:val="single" w:sz="4" w:space="0" w:color="auto"/>
              <w:right w:val="single" w:sz="4" w:space="0" w:color="auto"/>
            </w:tcBorders>
            <w:vAlign w:val="center"/>
          </w:tcPr>
          <w:p w:rsidR="007C2405" w:rsidRPr="007C2405" w:rsidRDefault="007C2405" w:rsidP="007C2405">
            <w:pPr>
              <w:jc w:val="center"/>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both"/>
              <w:rPr>
                <w:b/>
                <w:sz w:val="20"/>
                <w:szCs w:val="20"/>
              </w:rPr>
            </w:pPr>
            <w:r w:rsidRPr="007C2405">
              <w:rPr>
                <w:b/>
                <w:sz w:val="20"/>
                <w:szCs w:val="20"/>
              </w:rPr>
              <w:t xml:space="preserve"> </w:t>
            </w:r>
          </w:p>
          <w:p w:rsidR="007C2405" w:rsidRPr="007C2405" w:rsidRDefault="007C2405" w:rsidP="007C2405">
            <w:pPr>
              <w:ind w:firstLine="6"/>
              <w:jc w:val="center"/>
              <w:rPr>
                <w:color w:val="000000"/>
                <w:sz w:val="20"/>
                <w:szCs w:val="20"/>
              </w:rPr>
            </w:pPr>
          </w:p>
          <w:p w:rsidR="007C2405" w:rsidRPr="007C2405" w:rsidRDefault="007C2405" w:rsidP="007C2405">
            <w:pPr>
              <w:ind w:firstLine="6"/>
              <w:jc w:val="center"/>
              <w:rPr>
                <w:color w:val="000000"/>
              </w:rPr>
            </w:pPr>
            <w:r w:rsidRPr="007C2405">
              <w:rPr>
                <w:color w:val="000000"/>
              </w:rPr>
              <w:t>Tirdzniecības dalībnieks</w:t>
            </w:r>
          </w:p>
          <w:p w:rsidR="007C2405" w:rsidRPr="007C2405" w:rsidRDefault="007C2405" w:rsidP="007C2405">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 w:val="20"/>
                <w:szCs w:val="20"/>
              </w:rPr>
            </w:pPr>
            <w:r w:rsidRPr="007C2405">
              <w:rPr>
                <w:color w:val="000000"/>
                <w:sz w:val="20"/>
                <w:szCs w:val="20"/>
              </w:rPr>
              <w:t>Likme ielu  tirdzniecību mēnesī</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 w:val="20"/>
                <w:szCs w:val="20"/>
              </w:rPr>
            </w:pPr>
            <w:r w:rsidRPr="007C2405">
              <w:rPr>
                <w:color w:val="000000"/>
                <w:sz w:val="20"/>
                <w:szCs w:val="20"/>
              </w:rPr>
              <w:t xml:space="preserve">Likme ielu  tirdzniecību gadā </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7C2405" w:rsidRPr="007C2405" w:rsidTr="00714C2E">
        <w:trPr>
          <w:trHeight w:val="277"/>
        </w:trPr>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17.3.</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pPr>
            <w:r w:rsidRPr="007C2405">
              <w:rPr>
                <w:b/>
              </w:rPr>
              <w:t>Tirdzniecība no pārvietojamā mazumtirdzniecības punkta:</w:t>
            </w:r>
          </w:p>
        </w:tc>
        <w:tc>
          <w:tcPr>
            <w:tcW w:w="1701"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both"/>
              <w:rPr>
                <w:szCs w:val="20"/>
              </w:rPr>
            </w:pP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both"/>
              <w:rPr>
                <w:color w:val="000000"/>
                <w:szCs w:val="20"/>
                <w:highlight w:val="red"/>
              </w:rPr>
            </w:pPr>
          </w:p>
        </w:tc>
      </w:tr>
      <w:tr w:rsidR="007C2405" w:rsidRPr="007C2405" w:rsidTr="00714C2E">
        <w:trPr>
          <w:trHeight w:val="401"/>
        </w:trPr>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08"/>
              <w:jc w:val="both"/>
              <w:rPr>
                <w:color w:val="000000"/>
                <w:szCs w:val="20"/>
              </w:rPr>
            </w:pPr>
            <w:r w:rsidRPr="007C2405">
              <w:rPr>
                <w:color w:val="000000"/>
                <w:szCs w:val="20"/>
              </w:rPr>
              <w:t>17.3.1.</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pPr>
            <w:r w:rsidRPr="007C2405">
              <w:t>ar pārtikas precēm, rūpniecības precēm</w:t>
            </w:r>
          </w:p>
        </w:tc>
        <w:tc>
          <w:tcPr>
            <w:tcW w:w="1701"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pPr>
            <w:r w:rsidRPr="007C2405">
              <w:t>15,00</w:t>
            </w: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color w:val="000000"/>
                <w:szCs w:val="20"/>
              </w:rPr>
            </w:pPr>
            <w:r w:rsidRPr="007C2405">
              <w:rPr>
                <w:color w:val="000000"/>
                <w:szCs w:val="20"/>
              </w:rPr>
              <w:t>140,00</w:t>
            </w:r>
          </w:p>
          <w:p w:rsidR="007C2405" w:rsidRPr="007C2405" w:rsidRDefault="007C2405" w:rsidP="007C2405">
            <w:pPr>
              <w:jc w:val="center"/>
              <w:rPr>
                <w:strike/>
                <w:color w:val="000000"/>
              </w:rPr>
            </w:pPr>
          </w:p>
        </w:tc>
      </w:tr>
      <w:tr w:rsidR="007C2405" w:rsidRPr="007C2405" w:rsidTr="00714C2E">
        <w:trPr>
          <w:trHeight w:val="277"/>
        </w:trPr>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08"/>
              <w:jc w:val="both"/>
              <w:rPr>
                <w:color w:val="000000"/>
                <w:szCs w:val="20"/>
              </w:rPr>
            </w:pPr>
            <w:r w:rsidRPr="007C2405">
              <w:rPr>
                <w:color w:val="000000"/>
                <w:szCs w:val="20"/>
              </w:rPr>
              <w:t>17.3.2.</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pPr>
            <w:r w:rsidRPr="007C2405">
              <w:t>alkoholiskajiem dzērieniem un tabakas izstrādājumiem</w:t>
            </w:r>
          </w:p>
        </w:tc>
        <w:tc>
          <w:tcPr>
            <w:tcW w:w="1701"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pPr>
            <w:r w:rsidRPr="007C2405">
              <w:t>20,00</w:t>
            </w:r>
          </w:p>
          <w:p w:rsidR="007C2405" w:rsidRPr="007C2405" w:rsidRDefault="007C2405" w:rsidP="007C2405">
            <w:pPr>
              <w:ind w:firstLine="6"/>
              <w:jc w:val="center"/>
              <w:rPr>
                <w:strike/>
              </w:rPr>
            </w:pPr>
          </w:p>
        </w:tc>
        <w:tc>
          <w:tcPr>
            <w:tcW w:w="15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trike/>
                <w:color w:val="000000"/>
              </w:rPr>
            </w:pPr>
            <w:r w:rsidRPr="007C2405">
              <w:rPr>
                <w:color w:val="000000"/>
                <w:szCs w:val="20"/>
              </w:rPr>
              <w:t>170,00</w:t>
            </w:r>
          </w:p>
          <w:p w:rsidR="007C2405" w:rsidRPr="007C2405" w:rsidRDefault="007C2405" w:rsidP="007C2405">
            <w:pPr>
              <w:ind w:firstLine="6"/>
              <w:jc w:val="center"/>
              <w:rPr>
                <w:color w:val="000000"/>
                <w:szCs w:val="20"/>
              </w:rPr>
            </w:pPr>
          </w:p>
        </w:tc>
      </w:tr>
    </w:tbl>
    <w:p w:rsidR="007C2405" w:rsidRPr="007C2405" w:rsidRDefault="007C2405" w:rsidP="007C2405">
      <w:pPr>
        <w:rPr>
          <w:i/>
          <w:sz w:val="20"/>
          <w:szCs w:val="20"/>
        </w:rPr>
      </w:pP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7"/>
        <w:gridCol w:w="5672"/>
        <w:gridCol w:w="1702"/>
        <w:gridCol w:w="1559"/>
      </w:tblGrid>
      <w:tr w:rsidR="007C2405" w:rsidRPr="007C2405" w:rsidTr="00714C2E">
        <w:tc>
          <w:tcPr>
            <w:tcW w:w="817"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center"/>
              <w:rPr>
                <w:color w:val="000000"/>
                <w:sz w:val="20"/>
                <w:szCs w:val="20"/>
              </w:rPr>
            </w:pPr>
          </w:p>
        </w:tc>
        <w:tc>
          <w:tcPr>
            <w:tcW w:w="5670"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color w:val="000000"/>
              </w:rPr>
            </w:pPr>
            <w:r w:rsidRPr="007C2405">
              <w:rPr>
                <w:color w:val="000000"/>
              </w:rPr>
              <w:t>Tirdzniecības dalībnieks</w:t>
            </w:r>
          </w:p>
          <w:p w:rsidR="007C2405" w:rsidRPr="007C2405" w:rsidRDefault="007C2405" w:rsidP="007C2405">
            <w:pPr>
              <w:ind w:firstLine="6"/>
              <w:jc w:val="both"/>
              <w:rPr>
                <w:b/>
              </w:rPr>
            </w:pPr>
          </w:p>
        </w:tc>
        <w:tc>
          <w:tcPr>
            <w:tcW w:w="1701"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color w:val="000000"/>
                <w:sz w:val="20"/>
                <w:szCs w:val="20"/>
              </w:rPr>
            </w:pPr>
            <w:r w:rsidRPr="007C2405">
              <w:rPr>
                <w:color w:val="000000"/>
                <w:sz w:val="20"/>
                <w:szCs w:val="20"/>
              </w:rPr>
              <w:t>Likme ielu  tirdzniecībai mēnesī</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5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color w:val="000000"/>
                <w:sz w:val="20"/>
                <w:szCs w:val="20"/>
              </w:rPr>
            </w:pPr>
            <w:r w:rsidRPr="007C2405">
              <w:rPr>
                <w:color w:val="000000"/>
                <w:sz w:val="20"/>
                <w:szCs w:val="20"/>
              </w:rPr>
              <w:t xml:space="preserve">Likme ielu  tirdzniecībai </w:t>
            </w:r>
            <w:r w:rsidRPr="007C2405">
              <w:rPr>
                <w:sz w:val="20"/>
                <w:szCs w:val="20"/>
              </w:rPr>
              <w:t xml:space="preserve">ceturksnī </w:t>
            </w:r>
            <w:r w:rsidRPr="007C2405">
              <w:rPr>
                <w:b/>
                <w:color w:val="FF00FF"/>
                <w:sz w:val="20"/>
                <w:szCs w:val="20"/>
              </w:rPr>
              <w:t xml:space="preserve"> </w:t>
            </w: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17.4.</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b/>
              </w:rPr>
            </w:pPr>
            <w:r w:rsidRPr="007C2405">
              <w:rPr>
                <w:b/>
              </w:rPr>
              <w:t xml:space="preserve"> Ielu tirdzniecības novietnēs:</w:t>
            </w:r>
          </w:p>
        </w:tc>
        <w:tc>
          <w:tcPr>
            <w:tcW w:w="1701"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 xml:space="preserve">  </w:t>
            </w:r>
          </w:p>
        </w:tc>
        <w:tc>
          <w:tcPr>
            <w:tcW w:w="15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 xml:space="preserve">  </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right="-108"/>
              <w:jc w:val="center"/>
              <w:rPr>
                <w:color w:val="000000"/>
                <w:szCs w:val="20"/>
              </w:rPr>
            </w:pPr>
            <w:r w:rsidRPr="007C2405">
              <w:rPr>
                <w:color w:val="000000"/>
                <w:szCs w:val="20"/>
              </w:rPr>
              <w:t>17.4.1.</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pPr>
            <w:r w:rsidRPr="007C2405">
              <w:t>ar pārtikas precēm</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szCs w:val="20"/>
              </w:rPr>
            </w:pPr>
            <w:r w:rsidRPr="007C2405">
              <w:rPr>
                <w:szCs w:val="20"/>
              </w:rPr>
              <w:t>30,00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Cs w:val="20"/>
                <w:highlight w:val="red"/>
              </w:rPr>
            </w:pPr>
            <w:r w:rsidRPr="007C2405">
              <w:rPr>
                <w:color w:val="000000"/>
                <w:szCs w:val="20"/>
              </w:rPr>
              <w:t>70,00</w:t>
            </w:r>
          </w:p>
        </w:tc>
      </w:tr>
      <w:tr w:rsidR="007C2405" w:rsidRPr="007C2405" w:rsidTr="00714C2E">
        <w:trPr>
          <w:trHeight w:val="428"/>
        </w:trPr>
        <w:tc>
          <w:tcPr>
            <w:tcW w:w="817"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right="-108"/>
              <w:jc w:val="both"/>
              <w:rPr>
                <w:color w:val="000000"/>
                <w:szCs w:val="20"/>
              </w:rPr>
            </w:pPr>
            <w:r w:rsidRPr="007C2405">
              <w:rPr>
                <w:color w:val="000000"/>
                <w:szCs w:val="20"/>
              </w:rPr>
              <w:t>17.4.2.</w:t>
            </w:r>
          </w:p>
        </w:tc>
        <w:tc>
          <w:tcPr>
            <w:tcW w:w="567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pPr>
            <w:r w:rsidRPr="007C2405">
              <w:t>ar alkoholiskajiem dzērieniem</w:t>
            </w:r>
          </w:p>
        </w:tc>
        <w:tc>
          <w:tcPr>
            <w:tcW w:w="1701"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jc w:val="center"/>
              <w:rPr>
                <w:szCs w:val="20"/>
              </w:rPr>
            </w:pPr>
            <w:r w:rsidRPr="007C2405">
              <w:rPr>
                <w:szCs w:val="20"/>
              </w:rPr>
              <w:t>50,00</w:t>
            </w:r>
          </w:p>
        </w:tc>
        <w:tc>
          <w:tcPr>
            <w:tcW w:w="1559"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Cs w:val="20"/>
                <w:highlight w:val="red"/>
              </w:rPr>
            </w:pPr>
            <w:r w:rsidRPr="007C2405">
              <w:rPr>
                <w:color w:val="000000"/>
                <w:szCs w:val="20"/>
              </w:rPr>
              <w:t>120,00</w:t>
            </w:r>
          </w:p>
        </w:tc>
      </w:tr>
    </w:tbl>
    <w:p w:rsidR="007C2405" w:rsidRPr="007C2405" w:rsidRDefault="007C2405" w:rsidP="007C2405">
      <w:pPr>
        <w:rPr>
          <w:szCs w:val="20"/>
        </w:rPr>
      </w:pPr>
      <w:r w:rsidRPr="007C2405">
        <w:rPr>
          <w:i/>
          <w:sz w:val="20"/>
          <w:szCs w:val="20"/>
        </w:rPr>
        <w:t xml:space="preserve"> </w:t>
      </w:r>
      <w:r w:rsidRPr="007C2405">
        <w:rPr>
          <w:szCs w:val="20"/>
        </w:rPr>
        <w:tab/>
        <w:t xml:space="preserve">18. Nodevas likme par ielu tirdzniecību īslaicīgai preču pārdošanai kultūras, sporta vai reliģisko svētku vai citu </w:t>
      </w:r>
      <w:r w:rsidRPr="007C2405">
        <w:rPr>
          <w:b/>
          <w:szCs w:val="20"/>
        </w:rPr>
        <w:t>pasākumu laikā un vietā</w:t>
      </w:r>
      <w:r w:rsidRPr="007C2405">
        <w:rPr>
          <w:szCs w:val="20"/>
        </w:rPr>
        <w:t>:</w:t>
      </w:r>
    </w:p>
    <w:p w:rsidR="007C2405" w:rsidRPr="007C2405" w:rsidRDefault="007C2405" w:rsidP="007C2405">
      <w:pPr>
        <w:rPr>
          <w:b/>
          <w:color w:val="FF0000"/>
          <w:szCs w:val="20"/>
        </w:rPr>
      </w:pPr>
      <w:r w:rsidRPr="007C2405">
        <w:rPr>
          <w:b/>
          <w:color w:val="FF0000"/>
          <w:szCs w:val="20"/>
        </w:rPr>
        <w:t xml:space="preserve"> </w:t>
      </w:r>
    </w:p>
    <w:tbl>
      <w:tblPr>
        <w:tblW w:w="97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9"/>
        <w:gridCol w:w="6948"/>
        <w:gridCol w:w="1843"/>
      </w:tblGrid>
      <w:tr w:rsidR="007C2405" w:rsidRPr="007C2405" w:rsidTr="00714C2E">
        <w:trPr>
          <w:trHeight w:val="1107"/>
        </w:trPr>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 w:val="20"/>
                <w:szCs w:val="20"/>
              </w:rPr>
            </w:pPr>
            <w:proofErr w:type="spellStart"/>
            <w:r w:rsidRPr="007C2405">
              <w:rPr>
                <w:color w:val="000000"/>
                <w:sz w:val="20"/>
                <w:szCs w:val="20"/>
              </w:rPr>
              <w:t>Nr.p.k</w:t>
            </w:r>
            <w:proofErr w:type="spellEnd"/>
            <w:r w:rsidRPr="007C2405">
              <w:rPr>
                <w:color w:val="000000"/>
                <w:sz w:val="20"/>
                <w:szCs w:val="20"/>
              </w:rPr>
              <w:t xml:space="preserve">. </w:t>
            </w:r>
          </w:p>
        </w:tc>
        <w:tc>
          <w:tcPr>
            <w:tcW w:w="6946"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color w:val="000000"/>
              </w:rPr>
            </w:pPr>
          </w:p>
          <w:p w:rsidR="007C2405" w:rsidRPr="007C2405" w:rsidRDefault="007C2405" w:rsidP="007C2405">
            <w:pPr>
              <w:ind w:firstLine="6"/>
              <w:jc w:val="center"/>
              <w:rPr>
                <w:color w:val="000000"/>
              </w:rPr>
            </w:pPr>
            <w:r w:rsidRPr="007C2405">
              <w:rPr>
                <w:color w:val="000000"/>
              </w:rPr>
              <w:t>Tirdzniecības dalībnieks</w:t>
            </w:r>
          </w:p>
        </w:tc>
        <w:tc>
          <w:tcPr>
            <w:tcW w:w="184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color w:val="000000"/>
                <w:sz w:val="20"/>
                <w:szCs w:val="20"/>
              </w:rPr>
            </w:pPr>
            <w:r w:rsidRPr="007C2405">
              <w:rPr>
                <w:color w:val="000000"/>
                <w:sz w:val="20"/>
                <w:szCs w:val="20"/>
              </w:rPr>
              <w:t>Likme par vienu tirdzniecības vietu diennaktī</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7C2405" w:rsidRPr="007C2405" w:rsidTr="00714C2E">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18.1.</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b/>
                <w:color w:val="000000"/>
                <w:szCs w:val="20"/>
              </w:rPr>
              <w:t>Tirdzniecība, ko veic fiziskā persona</w:t>
            </w:r>
            <w:r w:rsidRPr="007C2405">
              <w:rPr>
                <w:color w:val="000000"/>
                <w:szCs w:val="20"/>
              </w:rPr>
              <w:t>, kurai atbilstoši nodokļu jomu reglamentējošiem normatīvajiem aktiem nav jāreģistrē saimnieciskā darbība</w:t>
            </w:r>
          </w:p>
          <w:p w:rsidR="007C2405" w:rsidRPr="007C2405" w:rsidRDefault="007C2405" w:rsidP="007C2405">
            <w:pPr>
              <w:jc w:val="both"/>
            </w:pPr>
            <w:r w:rsidRPr="007C2405">
              <w:t>1.1. pašu ražoto lauksaimniecības produkciju:</w:t>
            </w:r>
          </w:p>
          <w:p w:rsidR="007C2405" w:rsidRPr="007C2405" w:rsidRDefault="007C2405" w:rsidP="007C2405">
            <w:pPr>
              <w:jc w:val="both"/>
            </w:pPr>
            <w:r w:rsidRPr="007C2405">
              <w:t xml:space="preserve">1.1.1. izmantošanai pārtikā paredzētos augkopības, lopkopības un svaigus zvejas produktus nelielos apjomos saskaņā ar normatīvo aktu </w:t>
            </w:r>
            <w:r w:rsidRPr="007C2405">
              <w:lastRenderedPageBreak/>
              <w:t>prasībām par primāro produktu apriti nelielos apjomos un biškopības produktus;</w:t>
            </w:r>
          </w:p>
          <w:p w:rsidR="007C2405" w:rsidRPr="007C2405" w:rsidRDefault="007C2405" w:rsidP="007C2405">
            <w:pPr>
              <w:jc w:val="both"/>
            </w:pPr>
            <w:r w:rsidRPr="007C2405">
              <w:t>1.1.2. grieztos ziedus, zarus, no tiem gatavotus izstrādājumus, Ziemassvētkiem paredzētus nocirstus vai podos augošus dažādu sugu skuju kokus, puķu un dārzeņu stādus, dēstus, sīpolus, gumus, ziemcietes un sēklas;</w:t>
            </w:r>
          </w:p>
          <w:p w:rsidR="007C2405" w:rsidRPr="007C2405" w:rsidRDefault="007C2405" w:rsidP="007C2405">
            <w:pPr>
              <w:jc w:val="both"/>
            </w:pPr>
            <w:r w:rsidRPr="007C2405">
              <w:t xml:space="preserve">1.1.3. augļu koku un ogulāju stādus, dekoratīvo koku un krūmu </w:t>
            </w:r>
            <w:proofErr w:type="spellStart"/>
            <w:r w:rsidRPr="007C2405">
              <w:t>stādmateriālu</w:t>
            </w:r>
            <w:proofErr w:type="spellEnd"/>
            <w:r w:rsidRPr="007C2405">
              <w:t>;</w:t>
            </w:r>
          </w:p>
          <w:p w:rsidR="007C2405" w:rsidRPr="007C2405" w:rsidRDefault="007C2405" w:rsidP="007C2405">
            <w:pPr>
              <w:jc w:val="both"/>
            </w:pPr>
            <w:r w:rsidRPr="007C2405">
              <w:t>1.1.4. mājas apstākļos ražotus pārtikas produktus no pašu ražotās lauksaimniecības produkcijas;</w:t>
            </w:r>
          </w:p>
          <w:p w:rsidR="007C2405" w:rsidRPr="007C2405" w:rsidRDefault="007C2405" w:rsidP="007C2405">
            <w:pPr>
              <w:jc w:val="both"/>
            </w:pPr>
            <w:r w:rsidRPr="007C2405">
              <w:t>1.2. savvaļas ogas, augļus, riekstus, sēnes un savvaļas ziedus;</w:t>
            </w:r>
          </w:p>
          <w:p w:rsidR="007C2405" w:rsidRPr="007C2405" w:rsidRDefault="007C2405" w:rsidP="007C2405">
            <w:pPr>
              <w:jc w:val="both"/>
            </w:pPr>
            <w:r w:rsidRPr="007C2405">
              <w:t>1.3. mežu reproduktīvo materiālu;</w:t>
            </w:r>
          </w:p>
          <w:p w:rsidR="007C2405" w:rsidRPr="007C2405" w:rsidRDefault="007C2405" w:rsidP="007C2405">
            <w:pPr>
              <w:jc w:val="both"/>
            </w:pPr>
            <w:r w:rsidRPr="007C2405">
              <w:t>1.4. pašu iegūtus svaigus zvejas produktus un medījamos dzīvniekus vai to gaļu nelielos apjomos saskaņā ar normatīvo aktu prasībām par primāro produktu apriti nelielos apjomos;</w:t>
            </w:r>
          </w:p>
          <w:p w:rsidR="007C2405" w:rsidRPr="007C2405" w:rsidRDefault="007C2405" w:rsidP="007C2405">
            <w:pPr>
              <w:jc w:val="both"/>
            </w:pPr>
            <w:r w:rsidRPr="007C2405">
              <w:t>1.5. lauksaimniecības un mājas (istabas) dzīvniekus saskaņā ar normatīvo aktu prasībām par kārtību, kādā organizējama dzīvnieku tirdzniecība publiskās vietās, un labturības prasībām dzīvnieku tirdzniecībai;</w:t>
            </w:r>
          </w:p>
          <w:p w:rsidR="007C2405" w:rsidRPr="007C2405" w:rsidRDefault="007C2405" w:rsidP="007C2405">
            <w:pPr>
              <w:ind w:firstLine="6"/>
              <w:jc w:val="both"/>
              <w:rPr>
                <w:color w:val="000000"/>
                <w:szCs w:val="20"/>
              </w:rPr>
            </w:pPr>
            <w:r w:rsidRPr="007C2405">
              <w:rPr>
                <w:szCs w:val="20"/>
              </w:rPr>
              <w:t>1.6. lietotas personiskās mantas, izņemot autortiesību vai blakustiesību objektus, kas reproducēti personiskām vajadzībām.</w:t>
            </w:r>
          </w:p>
        </w:tc>
        <w:tc>
          <w:tcPr>
            <w:tcW w:w="184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color w:val="000000"/>
                <w:szCs w:val="20"/>
              </w:rPr>
            </w:pPr>
            <w:r w:rsidRPr="007C2405">
              <w:rPr>
                <w:color w:val="000000"/>
                <w:szCs w:val="20"/>
              </w:rPr>
              <w:lastRenderedPageBreak/>
              <w:t>5,00</w:t>
            </w:r>
          </w:p>
          <w:p w:rsidR="007C2405" w:rsidRPr="007C2405" w:rsidRDefault="007C2405" w:rsidP="007C2405">
            <w:pPr>
              <w:ind w:firstLine="6"/>
              <w:jc w:val="center"/>
              <w:rPr>
                <w:i/>
                <w:color w:val="339966"/>
                <w:szCs w:val="20"/>
              </w:rPr>
            </w:pPr>
          </w:p>
        </w:tc>
      </w:tr>
      <w:tr w:rsidR="007C2405" w:rsidRPr="007C2405" w:rsidTr="00714C2E">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18.2.</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b/>
                <w:color w:val="000000"/>
                <w:szCs w:val="20"/>
              </w:rPr>
              <w:t>Tirdzniecība, kuru veic fiziska persona, kura reģistrējusi saimniecisko darbību un juridiskā</w:t>
            </w:r>
            <w:r w:rsidRPr="007C2405">
              <w:rPr>
                <w:color w:val="000000"/>
                <w:szCs w:val="20"/>
              </w:rPr>
              <w:t xml:space="preserve"> </w:t>
            </w:r>
            <w:r w:rsidRPr="007C2405">
              <w:rPr>
                <w:b/>
                <w:color w:val="000000"/>
                <w:szCs w:val="20"/>
              </w:rPr>
              <w:t>persona</w:t>
            </w:r>
            <w:r w:rsidRPr="007C2405">
              <w:rPr>
                <w:color w:val="000000"/>
                <w:szCs w:val="20"/>
              </w:rPr>
              <w:t xml:space="preserve"> par tirdzniecību ar:</w:t>
            </w:r>
          </w:p>
        </w:tc>
        <w:tc>
          <w:tcPr>
            <w:tcW w:w="184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both"/>
              <w:rPr>
                <w:color w:val="000000"/>
                <w:szCs w:val="20"/>
              </w:rPr>
            </w:pPr>
          </w:p>
        </w:tc>
      </w:tr>
      <w:tr w:rsidR="007C2405" w:rsidRPr="007C2405" w:rsidTr="00714C2E">
        <w:trPr>
          <w:trHeight w:val="299"/>
        </w:trPr>
        <w:tc>
          <w:tcPr>
            <w:tcW w:w="95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both"/>
              <w:rPr>
                <w:color w:val="000000"/>
                <w:szCs w:val="20"/>
              </w:rPr>
            </w:pPr>
            <w:r w:rsidRPr="007C2405">
              <w:rPr>
                <w:color w:val="000000"/>
                <w:szCs w:val="20"/>
              </w:rPr>
              <w:t>18.2.1.</w:t>
            </w:r>
          </w:p>
          <w:p w:rsidR="007C2405" w:rsidRPr="007C2405" w:rsidRDefault="007C2405" w:rsidP="007C2405">
            <w:pPr>
              <w:jc w:val="both"/>
              <w:rPr>
                <w:color w:val="000000"/>
                <w:szCs w:val="20"/>
              </w:rPr>
            </w:pPr>
          </w:p>
          <w:p w:rsidR="007C2405" w:rsidRPr="007C2405" w:rsidRDefault="007C2405" w:rsidP="007C2405">
            <w:pPr>
              <w:jc w:val="both"/>
              <w:rPr>
                <w:color w:val="000000"/>
                <w:szCs w:val="20"/>
              </w:rPr>
            </w:pPr>
            <w:r w:rsidRPr="007C2405">
              <w:rPr>
                <w:color w:val="000000"/>
                <w:szCs w:val="20"/>
              </w:rPr>
              <w:t>18.2.2.</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ar nepārtikas precēm</w:t>
            </w:r>
          </w:p>
          <w:p w:rsidR="007C2405" w:rsidRPr="007C2405" w:rsidRDefault="007C2405" w:rsidP="007C2405">
            <w:pPr>
              <w:ind w:firstLine="6"/>
              <w:jc w:val="both"/>
              <w:rPr>
                <w:szCs w:val="20"/>
              </w:rPr>
            </w:pPr>
            <w:r w:rsidRPr="007C2405">
              <w:rPr>
                <w:b/>
                <w:color w:val="FF00FF"/>
                <w:szCs w:val="20"/>
              </w:rPr>
              <w:t xml:space="preserve"> </w:t>
            </w:r>
          </w:p>
          <w:p w:rsidR="007C2405" w:rsidRPr="007C2405" w:rsidRDefault="007C2405" w:rsidP="007C2405">
            <w:pPr>
              <w:ind w:firstLine="6"/>
              <w:jc w:val="both"/>
              <w:rPr>
                <w:color w:val="000000"/>
                <w:szCs w:val="20"/>
              </w:rPr>
            </w:pPr>
            <w:r w:rsidRPr="007C2405">
              <w:rPr>
                <w:szCs w:val="20"/>
              </w:rPr>
              <w:t>ar pārtikas precēm</w:t>
            </w:r>
            <w:r w:rsidRPr="007C2405">
              <w:rPr>
                <w:color w:val="000000"/>
                <w:szCs w:val="20"/>
              </w:rPr>
              <w:t xml:space="preserve"> </w:t>
            </w:r>
          </w:p>
        </w:tc>
        <w:tc>
          <w:tcPr>
            <w:tcW w:w="184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szCs w:val="20"/>
              </w:rPr>
            </w:pPr>
            <w:r w:rsidRPr="007C2405">
              <w:rPr>
                <w:szCs w:val="20"/>
              </w:rPr>
              <w:t>7,00</w:t>
            </w:r>
          </w:p>
          <w:p w:rsidR="007C2405" w:rsidRPr="007C2405" w:rsidRDefault="007C2405" w:rsidP="007C2405">
            <w:pPr>
              <w:ind w:firstLine="6"/>
              <w:jc w:val="center"/>
              <w:rPr>
                <w:szCs w:val="20"/>
              </w:rPr>
            </w:pPr>
          </w:p>
          <w:p w:rsidR="007C2405" w:rsidRPr="007C2405" w:rsidRDefault="007C2405" w:rsidP="007C2405">
            <w:pPr>
              <w:ind w:firstLine="6"/>
              <w:jc w:val="center"/>
              <w:rPr>
                <w:color w:val="FF0000"/>
                <w:szCs w:val="20"/>
              </w:rPr>
            </w:pPr>
            <w:r w:rsidRPr="007C2405">
              <w:rPr>
                <w:szCs w:val="20"/>
              </w:rPr>
              <w:t>7,00</w:t>
            </w:r>
          </w:p>
        </w:tc>
      </w:tr>
      <w:tr w:rsidR="007C2405" w:rsidRPr="007C2405" w:rsidTr="00714C2E">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 xml:space="preserve">18.3. </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AutoHyphens/>
              <w:jc w:val="both"/>
              <w:rPr>
                <w:rFonts w:eastAsia="Lucida Sans Unicode"/>
                <w:b/>
                <w:color w:val="000000"/>
                <w:szCs w:val="20"/>
              </w:rPr>
            </w:pPr>
            <w:r w:rsidRPr="007C2405">
              <w:rPr>
                <w:rFonts w:eastAsia="Lucida Sans Unicode"/>
                <w:szCs w:val="20"/>
              </w:rPr>
              <w:t>Sabiedriskās ēdināšanas pakalpojumu sniegšana (bez bezalkoholisko dzērienu realizācijas)</w:t>
            </w:r>
          </w:p>
        </w:tc>
        <w:tc>
          <w:tcPr>
            <w:tcW w:w="184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AutoHyphens/>
              <w:jc w:val="center"/>
              <w:rPr>
                <w:rFonts w:eastAsia="Lucida Sans Unicode"/>
                <w:color w:val="000000"/>
                <w:szCs w:val="20"/>
              </w:rPr>
            </w:pPr>
            <w:r w:rsidRPr="007C2405">
              <w:rPr>
                <w:rFonts w:eastAsia="Lucida Sans Unicode"/>
                <w:szCs w:val="20"/>
              </w:rPr>
              <w:t>30,00</w:t>
            </w:r>
          </w:p>
        </w:tc>
      </w:tr>
      <w:tr w:rsidR="007C2405" w:rsidRPr="007C2405" w:rsidTr="00714C2E">
        <w:trPr>
          <w:trHeight w:val="299"/>
        </w:trPr>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18.4.</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 xml:space="preserve">alkoholiskajiem dzērieniem </w:t>
            </w:r>
          </w:p>
        </w:tc>
        <w:tc>
          <w:tcPr>
            <w:tcW w:w="184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firstLine="6"/>
              <w:jc w:val="center"/>
              <w:rPr>
                <w:color w:val="000000"/>
                <w:szCs w:val="20"/>
              </w:rPr>
            </w:pPr>
            <w:r w:rsidRPr="007C2405">
              <w:rPr>
                <w:color w:val="000000"/>
                <w:szCs w:val="20"/>
              </w:rPr>
              <w:t>50,00</w:t>
            </w:r>
          </w:p>
          <w:p w:rsidR="007C2405" w:rsidRPr="007C2405" w:rsidRDefault="007C2405" w:rsidP="007C2405">
            <w:pPr>
              <w:ind w:firstLine="6"/>
              <w:jc w:val="center"/>
              <w:rPr>
                <w:strike/>
                <w:color w:val="000000"/>
              </w:rPr>
            </w:pPr>
          </w:p>
        </w:tc>
      </w:tr>
      <w:tr w:rsidR="007C2405" w:rsidRPr="007C2405" w:rsidTr="00714C2E">
        <w:trPr>
          <w:trHeight w:val="299"/>
        </w:trPr>
        <w:tc>
          <w:tcPr>
            <w:tcW w:w="95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color w:val="000000"/>
                <w:szCs w:val="20"/>
              </w:rPr>
            </w:pPr>
            <w:r w:rsidRPr="007C2405">
              <w:rPr>
                <w:color w:val="000000"/>
                <w:szCs w:val="20"/>
              </w:rPr>
              <w:t>18.5.</w:t>
            </w:r>
          </w:p>
        </w:tc>
        <w:tc>
          <w:tcPr>
            <w:tcW w:w="6946"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szCs w:val="20"/>
              </w:rPr>
            </w:pPr>
            <w:r w:rsidRPr="007C2405">
              <w:rPr>
                <w:color w:val="000000"/>
                <w:szCs w:val="20"/>
              </w:rPr>
              <w:t>Dažādu produktu reklamēšana (bez tirdzniecības)</w:t>
            </w:r>
          </w:p>
        </w:tc>
        <w:tc>
          <w:tcPr>
            <w:tcW w:w="184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center"/>
              <w:rPr>
                <w:szCs w:val="20"/>
              </w:rPr>
            </w:pPr>
            <w:r w:rsidRPr="007C2405">
              <w:rPr>
                <w:szCs w:val="20"/>
              </w:rPr>
              <w:t>20,00</w:t>
            </w:r>
          </w:p>
        </w:tc>
      </w:tr>
    </w:tbl>
    <w:p w:rsidR="007C2405" w:rsidRPr="007C2405" w:rsidRDefault="007C2405" w:rsidP="007C2405">
      <w:pPr>
        <w:rPr>
          <w:b/>
          <w:color w:val="33CCCC"/>
          <w:szCs w:val="20"/>
        </w:rPr>
      </w:pPr>
    </w:p>
    <w:p w:rsidR="007C2405" w:rsidRPr="007C2405" w:rsidRDefault="007C2405" w:rsidP="007C2405">
      <w:pPr>
        <w:rPr>
          <w:color w:val="000000"/>
        </w:rPr>
      </w:pPr>
      <w:r w:rsidRPr="007C2405">
        <w:rPr>
          <w:color w:val="000000"/>
          <w:szCs w:val="20"/>
        </w:rPr>
        <w:tab/>
        <w:t xml:space="preserve">19. Nodeva par ielu tirdzniecības organizēšanas atļaujas izsniegšanu </w:t>
      </w:r>
      <w:r w:rsidRPr="007C2405">
        <w:rPr>
          <w:color w:val="000000"/>
        </w:rPr>
        <w:t>atkarībā no ielu tirdzniecības termiņa un preču veida:</w:t>
      </w:r>
    </w:p>
    <w:p w:rsidR="007C2405" w:rsidRPr="007C2405" w:rsidRDefault="007C2405" w:rsidP="007C2405">
      <w:pPr>
        <w:ind w:firstLine="720"/>
        <w:jc w:val="both"/>
        <w:rPr>
          <w:color w:val="000000"/>
          <w:szCs w:val="20"/>
        </w:rPr>
      </w:pPr>
    </w:p>
    <w:tbl>
      <w:tblPr>
        <w:tblW w:w="96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63"/>
        <w:gridCol w:w="5945"/>
        <w:gridCol w:w="1417"/>
        <w:gridCol w:w="1275"/>
      </w:tblGrid>
      <w:tr w:rsidR="007C2405" w:rsidRPr="007C2405" w:rsidTr="00714C2E">
        <w:tc>
          <w:tcPr>
            <w:tcW w:w="963" w:type="dxa"/>
            <w:tcBorders>
              <w:top w:val="single" w:sz="4" w:space="0" w:color="auto"/>
              <w:left w:val="single" w:sz="4" w:space="0" w:color="auto"/>
              <w:bottom w:val="single" w:sz="4" w:space="0" w:color="auto"/>
              <w:right w:val="single" w:sz="4" w:space="0" w:color="auto"/>
            </w:tcBorders>
            <w:vAlign w:val="center"/>
          </w:tcPr>
          <w:p w:rsidR="007C2405" w:rsidRPr="007C2405" w:rsidRDefault="007C2405" w:rsidP="007C2405">
            <w:pPr>
              <w:jc w:val="center"/>
              <w:rPr>
                <w:b/>
                <w:color w:val="000000"/>
                <w:sz w:val="20"/>
                <w:szCs w:val="20"/>
              </w:rPr>
            </w:pPr>
          </w:p>
        </w:tc>
        <w:tc>
          <w:tcPr>
            <w:tcW w:w="5949"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jc w:val="center"/>
              <w:rPr>
                <w:color w:val="000000"/>
              </w:rPr>
            </w:pPr>
          </w:p>
          <w:p w:rsidR="007C2405" w:rsidRPr="007C2405" w:rsidRDefault="007C2405" w:rsidP="007C2405">
            <w:pPr>
              <w:ind w:firstLine="6"/>
              <w:jc w:val="center"/>
              <w:rPr>
                <w:color w:val="000000"/>
              </w:rPr>
            </w:pPr>
            <w:r w:rsidRPr="007C2405">
              <w:rPr>
                <w:color w:val="000000"/>
              </w:rPr>
              <w:t>Preču veids</w:t>
            </w:r>
          </w:p>
          <w:p w:rsidR="007C2405" w:rsidRPr="007C2405" w:rsidRDefault="007C2405" w:rsidP="007C2405">
            <w:pPr>
              <w:jc w:val="center"/>
              <w:rPr>
                <w:color w:val="000000"/>
              </w:rPr>
            </w:pPr>
          </w:p>
        </w:tc>
        <w:tc>
          <w:tcPr>
            <w:tcW w:w="1418"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 w:val="20"/>
                <w:szCs w:val="20"/>
              </w:rPr>
            </w:pPr>
            <w:r w:rsidRPr="007C2405">
              <w:rPr>
                <w:color w:val="000000"/>
                <w:sz w:val="20"/>
                <w:szCs w:val="20"/>
              </w:rPr>
              <w:t>Likme ielu tirdzniecības organizēšanu diennaktī</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 w:val="20"/>
                <w:szCs w:val="20"/>
              </w:rPr>
            </w:pPr>
            <w:r w:rsidRPr="007C2405">
              <w:rPr>
                <w:color w:val="000000"/>
                <w:sz w:val="20"/>
                <w:szCs w:val="20"/>
              </w:rPr>
              <w:t xml:space="preserve">Likme ielu tirdzniecību mēnesī </w:t>
            </w:r>
          </w:p>
          <w:p w:rsidR="007C2405" w:rsidRPr="007C2405" w:rsidRDefault="007C2405" w:rsidP="007C2405">
            <w:pPr>
              <w:ind w:firstLine="6"/>
              <w:jc w:val="center"/>
              <w:rPr>
                <w:color w:val="000000"/>
                <w:sz w:val="20"/>
                <w:szCs w:val="20"/>
              </w:rPr>
            </w:pPr>
            <w:r w:rsidRPr="007C2405">
              <w:rPr>
                <w:color w:val="000000"/>
                <w:sz w:val="20"/>
                <w:szCs w:val="20"/>
              </w:rPr>
              <w:t>(</w:t>
            </w:r>
            <w:proofErr w:type="spellStart"/>
            <w:r w:rsidRPr="007C2405">
              <w:rPr>
                <w:i/>
                <w:color w:val="000000"/>
                <w:sz w:val="20"/>
                <w:szCs w:val="20"/>
              </w:rPr>
              <w:t>euro</w:t>
            </w:r>
            <w:proofErr w:type="spellEnd"/>
            <w:r w:rsidRPr="007C2405">
              <w:rPr>
                <w:color w:val="000000"/>
                <w:sz w:val="20"/>
                <w:szCs w:val="20"/>
              </w:rPr>
              <w:t>)</w:t>
            </w:r>
          </w:p>
        </w:tc>
      </w:tr>
      <w:tr w:rsidR="007C2405" w:rsidRPr="007C2405" w:rsidTr="00714C2E">
        <w:trPr>
          <w:trHeight w:val="277"/>
        </w:trPr>
        <w:tc>
          <w:tcPr>
            <w:tcW w:w="963"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jc w:val="center"/>
              <w:rPr>
                <w:color w:val="000000"/>
                <w:szCs w:val="20"/>
              </w:rPr>
            </w:pPr>
            <w:r w:rsidRPr="007C2405">
              <w:rPr>
                <w:color w:val="000000"/>
                <w:szCs w:val="20"/>
              </w:rPr>
              <w:t xml:space="preserve">19.1. </w:t>
            </w:r>
          </w:p>
        </w:tc>
        <w:tc>
          <w:tcPr>
            <w:tcW w:w="594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rPr>
            </w:pPr>
            <w:r w:rsidRPr="007C2405">
              <w:rPr>
                <w:color w:val="000000"/>
              </w:rPr>
              <w:t xml:space="preserve"> Amatniecības, pārtikas un lauksaimniecības precēm</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Cs w:val="20"/>
              </w:rPr>
            </w:pPr>
            <w:r w:rsidRPr="007C2405">
              <w:rPr>
                <w:color w:val="000000"/>
                <w:szCs w:val="20"/>
              </w:rPr>
              <w:t>10</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Cs w:val="20"/>
              </w:rPr>
            </w:pPr>
            <w:r w:rsidRPr="007C2405">
              <w:rPr>
                <w:color w:val="000000"/>
                <w:szCs w:val="20"/>
              </w:rPr>
              <w:t>20</w:t>
            </w:r>
          </w:p>
        </w:tc>
      </w:tr>
      <w:tr w:rsidR="007C2405" w:rsidRPr="007C2405" w:rsidTr="00714C2E">
        <w:trPr>
          <w:trHeight w:val="277"/>
        </w:trPr>
        <w:tc>
          <w:tcPr>
            <w:tcW w:w="963"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jc w:val="center"/>
              <w:rPr>
                <w:color w:val="000000"/>
                <w:szCs w:val="20"/>
              </w:rPr>
            </w:pPr>
            <w:r w:rsidRPr="007C2405">
              <w:rPr>
                <w:color w:val="000000"/>
                <w:szCs w:val="20"/>
              </w:rPr>
              <w:t>19.2.</w:t>
            </w:r>
          </w:p>
        </w:tc>
        <w:tc>
          <w:tcPr>
            <w:tcW w:w="5949"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firstLine="6"/>
              <w:jc w:val="both"/>
              <w:rPr>
                <w:color w:val="000000"/>
              </w:rPr>
            </w:pPr>
            <w:r w:rsidRPr="007C2405">
              <w:rPr>
                <w:color w:val="000000"/>
              </w:rPr>
              <w:t xml:space="preserve"> Amatniecības, pārtika</w:t>
            </w:r>
            <w:r w:rsidRPr="007C2405">
              <w:rPr>
                <w:color w:val="FF0000"/>
              </w:rPr>
              <w:t>s</w:t>
            </w:r>
            <w:r w:rsidRPr="007C2405">
              <w:rPr>
                <w:color w:val="000000"/>
              </w:rPr>
              <w:t>, lauksaimniecības un rūpniecības precēm</w:t>
            </w:r>
          </w:p>
        </w:tc>
        <w:tc>
          <w:tcPr>
            <w:tcW w:w="1418"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color w:val="000000"/>
                <w:szCs w:val="20"/>
              </w:rPr>
            </w:pPr>
            <w:r w:rsidRPr="007C2405">
              <w:rPr>
                <w:color w:val="000000"/>
                <w:szCs w:val="20"/>
              </w:rPr>
              <w:t xml:space="preserve">20 </w:t>
            </w:r>
          </w:p>
        </w:tc>
        <w:tc>
          <w:tcPr>
            <w:tcW w:w="1276" w:type="dxa"/>
            <w:tcBorders>
              <w:top w:val="single" w:sz="4" w:space="0" w:color="auto"/>
              <w:left w:val="single" w:sz="4" w:space="0" w:color="auto"/>
              <w:bottom w:val="single" w:sz="4" w:space="0" w:color="auto"/>
              <w:right w:val="single" w:sz="4" w:space="0" w:color="auto"/>
            </w:tcBorders>
            <w:vAlign w:val="center"/>
            <w:hideMark/>
          </w:tcPr>
          <w:p w:rsidR="007C2405" w:rsidRPr="007C2405" w:rsidRDefault="007C2405" w:rsidP="007C2405">
            <w:pPr>
              <w:ind w:firstLine="6"/>
              <w:jc w:val="center"/>
              <w:rPr>
                <w:strike/>
                <w:color w:val="000000"/>
              </w:rPr>
            </w:pPr>
            <w:r w:rsidRPr="007C2405">
              <w:rPr>
                <w:color w:val="000000"/>
                <w:szCs w:val="20"/>
              </w:rPr>
              <w:t>30</w:t>
            </w:r>
          </w:p>
        </w:tc>
      </w:tr>
      <w:tr w:rsidR="007C2405" w:rsidRPr="007C2405" w:rsidTr="00714C2E">
        <w:trPr>
          <w:trHeight w:val="277"/>
        </w:trPr>
        <w:tc>
          <w:tcPr>
            <w:tcW w:w="963" w:type="dxa"/>
            <w:tcBorders>
              <w:top w:val="single" w:sz="4" w:space="0" w:color="auto"/>
              <w:left w:val="nil"/>
              <w:bottom w:val="nil"/>
              <w:right w:val="nil"/>
            </w:tcBorders>
            <w:vAlign w:val="center"/>
          </w:tcPr>
          <w:p w:rsidR="007C2405" w:rsidRPr="007C2405" w:rsidRDefault="007C2405" w:rsidP="007C2405">
            <w:pPr>
              <w:jc w:val="center"/>
              <w:rPr>
                <w:color w:val="000000"/>
                <w:szCs w:val="20"/>
              </w:rPr>
            </w:pPr>
          </w:p>
        </w:tc>
        <w:tc>
          <w:tcPr>
            <w:tcW w:w="5949" w:type="dxa"/>
            <w:tcBorders>
              <w:top w:val="single" w:sz="4" w:space="0" w:color="auto"/>
              <w:left w:val="nil"/>
              <w:bottom w:val="nil"/>
              <w:right w:val="nil"/>
            </w:tcBorders>
          </w:tcPr>
          <w:p w:rsidR="007C2405" w:rsidRPr="007C2405" w:rsidRDefault="007C2405" w:rsidP="007C2405">
            <w:pPr>
              <w:ind w:firstLine="6"/>
              <w:jc w:val="both"/>
            </w:pPr>
          </w:p>
        </w:tc>
        <w:tc>
          <w:tcPr>
            <w:tcW w:w="1418" w:type="dxa"/>
            <w:tcBorders>
              <w:top w:val="single" w:sz="4" w:space="0" w:color="auto"/>
              <w:left w:val="nil"/>
              <w:bottom w:val="nil"/>
              <w:right w:val="nil"/>
            </w:tcBorders>
            <w:vAlign w:val="center"/>
          </w:tcPr>
          <w:p w:rsidR="007C2405" w:rsidRPr="007C2405" w:rsidRDefault="007C2405" w:rsidP="007C2405">
            <w:pPr>
              <w:ind w:firstLine="6"/>
              <w:jc w:val="center"/>
              <w:rPr>
                <w:strike/>
              </w:rPr>
            </w:pPr>
          </w:p>
        </w:tc>
        <w:tc>
          <w:tcPr>
            <w:tcW w:w="1276" w:type="dxa"/>
            <w:tcBorders>
              <w:top w:val="single" w:sz="4" w:space="0" w:color="auto"/>
              <w:left w:val="nil"/>
              <w:bottom w:val="nil"/>
              <w:right w:val="nil"/>
            </w:tcBorders>
            <w:vAlign w:val="center"/>
          </w:tcPr>
          <w:p w:rsidR="007C2405" w:rsidRPr="007C2405" w:rsidRDefault="007C2405" w:rsidP="007C2405">
            <w:pPr>
              <w:ind w:firstLine="6"/>
              <w:jc w:val="center"/>
              <w:rPr>
                <w:color w:val="000000"/>
                <w:szCs w:val="20"/>
              </w:rPr>
            </w:pPr>
          </w:p>
        </w:tc>
      </w:tr>
    </w:tbl>
    <w:p w:rsidR="007C2405" w:rsidRPr="007C2405" w:rsidRDefault="007C2405" w:rsidP="007C2405">
      <w:pPr>
        <w:ind w:firstLine="720"/>
        <w:jc w:val="both"/>
        <w:rPr>
          <w:szCs w:val="20"/>
        </w:rPr>
      </w:pPr>
    </w:p>
    <w:p w:rsidR="007C2405" w:rsidRPr="007C2405" w:rsidRDefault="007C2405" w:rsidP="007C2405">
      <w:pPr>
        <w:ind w:firstLine="720"/>
        <w:jc w:val="both"/>
        <w:rPr>
          <w:szCs w:val="20"/>
        </w:rPr>
      </w:pPr>
      <w:r w:rsidRPr="007C2405">
        <w:rPr>
          <w:szCs w:val="20"/>
        </w:rPr>
        <w:t>20. Pašvaldības nodevas maksāšanas kārtība un kontrole:</w:t>
      </w:r>
    </w:p>
    <w:p w:rsidR="007C2405" w:rsidRPr="007C2405" w:rsidRDefault="007C2405" w:rsidP="007C2405">
      <w:pPr>
        <w:ind w:firstLine="720"/>
        <w:jc w:val="both"/>
        <w:rPr>
          <w:szCs w:val="20"/>
        </w:rPr>
      </w:pPr>
      <w:r w:rsidRPr="007C2405">
        <w:rPr>
          <w:szCs w:val="20"/>
        </w:rPr>
        <w:t>20.1. nodeva par tirdzniecības vietu izmantošanu publiskās vietās Tukuma pilsētas administratīvajā teritorijā iemaksājama Domes kasē vai kontā, bet par tirdzniecības vietu izmantošanu publiskās vietās ārpus Tukuma pilsētas – ja atļaujas izdevējs ir pagastu pārvalde, nodeva tiek iemaksāta attiecīgās pagastu pārvaldes kasē vai kontā.</w:t>
      </w:r>
    </w:p>
    <w:p w:rsidR="007C2405" w:rsidRPr="007C2405" w:rsidRDefault="007C2405" w:rsidP="007C2405">
      <w:pPr>
        <w:ind w:firstLine="720"/>
        <w:jc w:val="both"/>
        <w:rPr>
          <w:szCs w:val="20"/>
        </w:rPr>
      </w:pPr>
      <w:r w:rsidRPr="007C2405">
        <w:rPr>
          <w:szCs w:val="20"/>
        </w:rPr>
        <w:t>20.2. pašvaldības nodeva jāsamaksā pirms tirdzniecības uzsākšanas;</w:t>
      </w:r>
    </w:p>
    <w:p w:rsidR="007C2405" w:rsidRPr="007C2405" w:rsidRDefault="007C2405" w:rsidP="007C2405">
      <w:pPr>
        <w:ind w:firstLine="720"/>
        <w:jc w:val="both"/>
        <w:rPr>
          <w:szCs w:val="20"/>
        </w:rPr>
      </w:pPr>
      <w:r w:rsidRPr="007C2405">
        <w:rPr>
          <w:szCs w:val="20"/>
        </w:rPr>
        <w:lastRenderedPageBreak/>
        <w:t>20.3. pašvaldības nodevas par tirdzniecību publiskās vietās maksājumus kontrolē Finanšu nodaļa, sekojot, lai pašvaldības nodeva tiktu samaksāta noteiktajā termiņā un pilnā apmērā;</w:t>
      </w:r>
    </w:p>
    <w:p w:rsidR="007C2405" w:rsidRPr="007C2405" w:rsidRDefault="007C2405" w:rsidP="007C2405">
      <w:pPr>
        <w:ind w:firstLine="720"/>
        <w:jc w:val="both"/>
        <w:rPr>
          <w:szCs w:val="20"/>
        </w:rPr>
      </w:pPr>
      <w:r w:rsidRPr="007C2405">
        <w:rPr>
          <w:szCs w:val="20"/>
        </w:rPr>
        <w:t>20.4. pārmaksātās pašvaldības nodevas summas, pamatojoties uz maksātāja motivētu iesniegumu, tiek atmaksātas maksātājam;</w:t>
      </w:r>
    </w:p>
    <w:p w:rsidR="007C2405" w:rsidRPr="007C2405" w:rsidRDefault="007C2405" w:rsidP="007C2405">
      <w:pPr>
        <w:tabs>
          <w:tab w:val="left" w:pos="570"/>
        </w:tabs>
        <w:ind w:hanging="57"/>
        <w:jc w:val="both"/>
        <w:rPr>
          <w:i/>
          <w:szCs w:val="20"/>
        </w:rPr>
      </w:pPr>
      <w:r w:rsidRPr="007C2405">
        <w:rPr>
          <w:szCs w:val="20"/>
        </w:rPr>
        <w:tab/>
      </w:r>
      <w:r w:rsidRPr="007C2405">
        <w:rPr>
          <w:szCs w:val="20"/>
        </w:rPr>
        <w:tab/>
      </w:r>
      <w:r w:rsidRPr="007C2405">
        <w:rPr>
          <w:szCs w:val="20"/>
        </w:rPr>
        <w:tab/>
        <w:t>20.5. ja tirdzniecības vietā tirdzniecība tiek veikta ar dažāda sortimenta precēm, tad nodevas apmēru nosaka pēc lielākās nodevas;</w:t>
      </w:r>
    </w:p>
    <w:p w:rsidR="007C2405" w:rsidRPr="007C2405" w:rsidRDefault="007C2405" w:rsidP="007C2405">
      <w:pPr>
        <w:tabs>
          <w:tab w:val="left" w:pos="570"/>
        </w:tabs>
        <w:jc w:val="both"/>
        <w:rPr>
          <w:szCs w:val="20"/>
        </w:rPr>
      </w:pPr>
      <w:r w:rsidRPr="007C2405">
        <w:rPr>
          <w:szCs w:val="20"/>
        </w:rPr>
        <w:tab/>
      </w:r>
      <w:r w:rsidRPr="007C2405">
        <w:rPr>
          <w:szCs w:val="20"/>
        </w:rPr>
        <w:tab/>
        <w:t xml:space="preserve">20.6. nodevu par  tirdzniecības vietu izmantošanu publiskās vietās Tukuma novadā ir tiesīgas iekasēt Domes priekšsēdētāja, pašvaldības izpilddirektora vai pagastu pārvaldes vadītāja pilnvarotas amatpersonas.  </w:t>
      </w:r>
    </w:p>
    <w:p w:rsidR="007C2405" w:rsidRPr="007C2405" w:rsidRDefault="007C2405" w:rsidP="007C2405">
      <w:pPr>
        <w:jc w:val="center"/>
        <w:rPr>
          <w:b/>
          <w:color w:val="FF0000"/>
          <w:szCs w:val="20"/>
        </w:rPr>
      </w:pPr>
    </w:p>
    <w:p w:rsidR="007C2405" w:rsidRPr="007C2405" w:rsidRDefault="007C2405" w:rsidP="007C2405">
      <w:pPr>
        <w:autoSpaceDE w:val="0"/>
        <w:autoSpaceDN w:val="0"/>
        <w:adjustRightInd w:val="0"/>
        <w:jc w:val="center"/>
        <w:rPr>
          <w:b/>
          <w:bCs/>
          <w:color w:val="000000"/>
          <w:szCs w:val="20"/>
        </w:rPr>
      </w:pPr>
      <w:r w:rsidRPr="007C2405">
        <w:rPr>
          <w:b/>
          <w:bCs/>
          <w:color w:val="000000"/>
          <w:szCs w:val="20"/>
        </w:rPr>
        <w:t xml:space="preserve">VI. Nodeva par </w:t>
      </w:r>
      <w:r w:rsidRPr="007C2405">
        <w:rPr>
          <w:b/>
          <w:color w:val="000000"/>
          <w:szCs w:val="20"/>
        </w:rPr>
        <w:t>pašvaldības infrastruktūras uzturēšanu un attīstību</w:t>
      </w:r>
    </w:p>
    <w:p w:rsidR="007C2405" w:rsidRPr="007C2405" w:rsidRDefault="007C2405" w:rsidP="007C2405">
      <w:pPr>
        <w:autoSpaceDE w:val="0"/>
        <w:autoSpaceDN w:val="0"/>
        <w:adjustRightInd w:val="0"/>
        <w:rPr>
          <w:b/>
          <w:bCs/>
          <w:color w:val="000000"/>
          <w:szCs w:val="20"/>
        </w:rPr>
      </w:pPr>
    </w:p>
    <w:p w:rsidR="007C2405" w:rsidRPr="007C2405" w:rsidRDefault="007C2405" w:rsidP="007C2405">
      <w:pPr>
        <w:ind w:firstLine="720"/>
        <w:jc w:val="both"/>
        <w:rPr>
          <w:color w:val="000000"/>
          <w:szCs w:val="20"/>
        </w:rPr>
      </w:pPr>
      <w:r w:rsidRPr="007C2405">
        <w:rPr>
          <w:color w:val="000000"/>
          <w:szCs w:val="20"/>
        </w:rPr>
        <w:t>21. Nodevas maksātāji ir fiziskas un juridiskas personas, kas Tukuma novada administratīvajā teritorijā īsteno būvniecības ieceri (veic jebkura veida celtniecības, rekonstrukcijas un remonta darbus, pazemes inženierkomunikāciju vai citu objektu izbūvi, rekonstrukciju un remontu, kas saistīti ar rakšanas darbiem uz ielām vai zaļajā zonā).</w:t>
      </w:r>
    </w:p>
    <w:p w:rsidR="007C2405" w:rsidRPr="007C2405" w:rsidRDefault="007C2405" w:rsidP="007C2405">
      <w:pPr>
        <w:widowControl w:val="0"/>
        <w:suppressAutoHyphens/>
        <w:ind w:firstLine="720"/>
        <w:jc w:val="both"/>
        <w:rPr>
          <w:color w:val="000000"/>
          <w:szCs w:val="20"/>
        </w:rPr>
      </w:pPr>
      <w:r w:rsidRPr="007C2405">
        <w:rPr>
          <w:color w:val="000000"/>
          <w:szCs w:val="20"/>
        </w:rPr>
        <w:t>22. Nodeva iemaksājama pirms darbu uzsākšanas.</w:t>
      </w:r>
    </w:p>
    <w:p w:rsidR="007C2405" w:rsidRPr="007C2405" w:rsidRDefault="007C2405" w:rsidP="007C2405">
      <w:pPr>
        <w:ind w:left="720"/>
        <w:jc w:val="both"/>
        <w:rPr>
          <w:color w:val="000000"/>
          <w:szCs w:val="20"/>
        </w:rPr>
      </w:pPr>
      <w:r w:rsidRPr="007C2405">
        <w:rPr>
          <w:color w:val="000000"/>
          <w:szCs w:val="20"/>
        </w:rPr>
        <w:t>23. Nodevu objekti, kuri tiek aplikti ar pašvaldības nodevu un nodevu likmes (diennaktī):</w:t>
      </w:r>
    </w:p>
    <w:p w:rsidR="007C2405" w:rsidRPr="007C2405" w:rsidRDefault="007C2405" w:rsidP="007C2405">
      <w:pPr>
        <w:jc w:val="both"/>
        <w:rPr>
          <w:color w:val="000000"/>
          <w:szCs w:val="20"/>
        </w:rPr>
      </w:pPr>
    </w:p>
    <w:tbl>
      <w:tblPr>
        <w:tblpPr w:leftFromText="180" w:rightFromText="180" w:vertAnchor="text" w:tblpX="345" w:tblpY="1"/>
        <w:tblOverlap w:val="never"/>
        <w:tblW w:w="9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4A0" w:firstRow="1" w:lastRow="0" w:firstColumn="1" w:lastColumn="0" w:noHBand="0" w:noVBand="1"/>
      </w:tblPr>
      <w:tblGrid>
        <w:gridCol w:w="1080"/>
        <w:gridCol w:w="5043"/>
        <w:gridCol w:w="1468"/>
        <w:gridCol w:w="1469"/>
      </w:tblGrid>
      <w:tr w:rsidR="007C2405" w:rsidRPr="007C2405" w:rsidTr="00714C2E">
        <w:trPr>
          <w:trHeight w:val="837"/>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proofErr w:type="spellStart"/>
            <w:r w:rsidRPr="007C2405">
              <w:rPr>
                <w:szCs w:val="20"/>
              </w:rPr>
              <w:t>Nr.p.k</w:t>
            </w:r>
            <w:proofErr w:type="spellEnd"/>
            <w:r w:rsidRPr="007C2405">
              <w:rPr>
                <w:szCs w:val="20"/>
              </w:rPr>
              <w:t>.</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bCs/>
                <w:szCs w:val="20"/>
              </w:rPr>
              <w:t>Satiksmes infrastruktūras objekts</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left="-176" w:firstLine="176"/>
              <w:jc w:val="both"/>
              <w:rPr>
                <w:color w:val="000000"/>
                <w:szCs w:val="20"/>
              </w:rPr>
            </w:pPr>
            <w:r w:rsidRPr="007C2405">
              <w:rPr>
                <w:color w:val="000000"/>
                <w:szCs w:val="20"/>
              </w:rPr>
              <w:t xml:space="preserve">Tukuma </w:t>
            </w:r>
          </w:p>
          <w:p w:rsidR="007C2405" w:rsidRPr="007C2405" w:rsidRDefault="007C2405" w:rsidP="007C2405">
            <w:pPr>
              <w:ind w:left="-176" w:firstLine="176"/>
              <w:jc w:val="both"/>
              <w:rPr>
                <w:color w:val="000000"/>
                <w:szCs w:val="20"/>
              </w:rPr>
            </w:pPr>
            <w:r w:rsidRPr="007C2405">
              <w:rPr>
                <w:color w:val="000000"/>
                <w:szCs w:val="20"/>
              </w:rPr>
              <w:t>pilsētā</w:t>
            </w:r>
          </w:p>
          <w:p w:rsidR="007C2405" w:rsidRPr="007C2405" w:rsidRDefault="007C2405" w:rsidP="007C2405">
            <w:pPr>
              <w:ind w:left="-176" w:firstLine="176"/>
              <w:jc w:val="both"/>
              <w:rPr>
                <w:bCs/>
                <w:color w:val="000000"/>
                <w:szCs w:val="20"/>
              </w:rPr>
            </w:pPr>
            <w:r w:rsidRPr="007C2405">
              <w:rPr>
                <w:color w:val="000000"/>
                <w:szCs w:val="20"/>
              </w:rPr>
              <w:t>(</w:t>
            </w:r>
            <w:proofErr w:type="spellStart"/>
            <w:r w:rsidRPr="007C2405">
              <w:rPr>
                <w:i/>
                <w:color w:val="000000"/>
                <w:szCs w:val="20"/>
              </w:rPr>
              <w:t>euro</w:t>
            </w:r>
            <w:proofErr w:type="spellEnd"/>
            <w:r w:rsidRPr="007C2405">
              <w:rPr>
                <w:color w:val="000000"/>
                <w:szCs w:val="20"/>
              </w:rPr>
              <w:t>)</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left="-176" w:firstLine="176"/>
              <w:jc w:val="both"/>
              <w:rPr>
                <w:color w:val="000000"/>
                <w:szCs w:val="20"/>
              </w:rPr>
            </w:pPr>
            <w:r w:rsidRPr="007C2405">
              <w:rPr>
                <w:color w:val="000000"/>
                <w:szCs w:val="20"/>
              </w:rPr>
              <w:t>Pagastu</w:t>
            </w:r>
          </w:p>
          <w:p w:rsidR="007C2405" w:rsidRPr="007C2405" w:rsidRDefault="007C2405" w:rsidP="007C2405">
            <w:pPr>
              <w:ind w:left="-176" w:firstLine="176"/>
              <w:jc w:val="both"/>
              <w:rPr>
                <w:color w:val="000000"/>
                <w:szCs w:val="20"/>
              </w:rPr>
            </w:pPr>
            <w:r w:rsidRPr="007C2405">
              <w:rPr>
                <w:color w:val="000000"/>
                <w:szCs w:val="20"/>
              </w:rPr>
              <w:t xml:space="preserve">teritorijās </w:t>
            </w:r>
          </w:p>
          <w:p w:rsidR="007C2405" w:rsidRPr="007C2405" w:rsidRDefault="007C2405" w:rsidP="007C2405">
            <w:pPr>
              <w:ind w:left="-176" w:firstLine="176"/>
              <w:jc w:val="both"/>
              <w:rPr>
                <w:bCs/>
                <w:color w:val="000000"/>
                <w:szCs w:val="20"/>
              </w:rPr>
            </w:pPr>
            <w:r w:rsidRPr="007C2405">
              <w:rPr>
                <w:bCs/>
                <w:color w:val="000000"/>
                <w:szCs w:val="20"/>
              </w:rPr>
              <w:t>(</w:t>
            </w:r>
            <w:proofErr w:type="spellStart"/>
            <w:r w:rsidRPr="007C2405">
              <w:rPr>
                <w:i/>
                <w:color w:val="000000"/>
                <w:szCs w:val="20"/>
              </w:rPr>
              <w:t>euro</w:t>
            </w:r>
            <w:proofErr w:type="spellEnd"/>
            <w:r w:rsidRPr="007C2405">
              <w:rPr>
                <w:bCs/>
                <w:color w:val="000000"/>
                <w:szCs w:val="20"/>
              </w:rPr>
              <w:t>)</w:t>
            </w:r>
          </w:p>
        </w:tc>
      </w:tr>
      <w:tr w:rsidR="007C2405" w:rsidRPr="007C2405" w:rsidTr="00714C2E">
        <w:trPr>
          <w:trHeight w:val="112"/>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23.1.</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Maģistrālajās ielās:</w:t>
            </w:r>
          </w:p>
        </w:tc>
        <w:tc>
          <w:tcPr>
            <w:tcW w:w="1467"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widowControl w:val="0"/>
              <w:suppressLineNumbers/>
              <w:suppressAutoHyphens/>
              <w:snapToGrid w:val="0"/>
              <w:jc w:val="both"/>
              <w:rPr>
                <w:color w:val="000000"/>
                <w:kern w:val="2"/>
                <w:lang w:eastAsia="en-US"/>
              </w:rPr>
            </w:pPr>
          </w:p>
        </w:tc>
        <w:tc>
          <w:tcPr>
            <w:tcW w:w="1468"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widowControl w:val="0"/>
              <w:suppressLineNumbers/>
              <w:suppressAutoHyphens/>
              <w:snapToGrid w:val="0"/>
              <w:jc w:val="both"/>
              <w:rPr>
                <w:color w:val="000000"/>
                <w:kern w:val="2"/>
                <w:lang w:eastAsia="en-US"/>
              </w:rPr>
            </w:pPr>
          </w:p>
        </w:tc>
      </w:tr>
      <w:tr w:rsidR="007C2405" w:rsidRPr="007C2405" w:rsidTr="00714C2E">
        <w:trPr>
          <w:trHeight w:val="146"/>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23.1.1.</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14,00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23.1.2.</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35,00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23.1.3.</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brauktuve (transporta kustība slēgta pilnībā)</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70.00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23.1.4.</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ietve un zaļā zona</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7,00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23.2.</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Vietējās nozīmes ielās:</w:t>
            </w:r>
          </w:p>
        </w:tc>
        <w:tc>
          <w:tcPr>
            <w:tcW w:w="1467"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widowControl w:val="0"/>
              <w:suppressLineNumbers/>
              <w:suppressAutoHyphens/>
              <w:snapToGrid w:val="0"/>
              <w:jc w:val="center"/>
              <w:rPr>
                <w:color w:val="000000"/>
                <w:kern w:val="2"/>
                <w:lang w:eastAsia="en-US"/>
              </w:rPr>
            </w:pPr>
          </w:p>
        </w:tc>
        <w:tc>
          <w:tcPr>
            <w:tcW w:w="1468"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widowControl w:val="0"/>
              <w:suppressLineNumbers/>
              <w:suppressAutoHyphens/>
              <w:snapToGrid w:val="0"/>
              <w:jc w:val="center"/>
              <w:rPr>
                <w:color w:val="000000"/>
                <w:kern w:val="2"/>
                <w:lang w:eastAsia="en-US"/>
              </w:rPr>
            </w:pP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23.2.1.</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brauktuve (neierobežojot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6,00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6,00</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23.2.2.</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brauktuve (daļēji ierobežojot transporta kustību)</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18,00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18,00</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23.2.3.</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both"/>
              <w:rPr>
                <w:kern w:val="2"/>
                <w:lang w:eastAsia="en-US"/>
              </w:rPr>
            </w:pPr>
            <w:r w:rsidRPr="007C2405">
              <w:rPr>
                <w:kern w:val="2"/>
              </w:rPr>
              <w:t>brauktuve (ja transporta kustība tiek slēgta pilnībā)</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35,00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35,00</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23.2.4.</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ietve un zaļā zona</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5,00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5,00</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23.3.</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 xml:space="preserve">Parka ceļi un veloceliņi </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center"/>
              <w:rPr>
                <w:color w:val="000000"/>
                <w:szCs w:val="20"/>
              </w:rPr>
            </w:pPr>
            <w:r w:rsidRPr="007C2405">
              <w:rPr>
                <w:color w:val="000000"/>
                <w:szCs w:val="20"/>
              </w:rPr>
              <w:t>15,00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center"/>
              <w:rPr>
                <w:color w:val="000000"/>
                <w:szCs w:val="20"/>
              </w:rPr>
            </w:pPr>
            <w:r w:rsidRPr="007C2405">
              <w:rPr>
                <w:color w:val="000000"/>
                <w:szCs w:val="20"/>
              </w:rPr>
              <w:t>15,00</w:t>
            </w:r>
          </w:p>
        </w:tc>
      </w:tr>
      <w:tr w:rsidR="007C2405" w:rsidRPr="007C2405" w:rsidTr="00714C2E">
        <w:trPr>
          <w:trHeight w:val="270"/>
        </w:trPr>
        <w:tc>
          <w:tcPr>
            <w:tcW w:w="108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23.4.</w:t>
            </w:r>
          </w:p>
        </w:tc>
        <w:tc>
          <w:tcPr>
            <w:tcW w:w="5040"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jc w:val="both"/>
              <w:rPr>
                <w:szCs w:val="20"/>
              </w:rPr>
            </w:pPr>
            <w:r w:rsidRPr="007C2405">
              <w:rPr>
                <w:szCs w:val="20"/>
              </w:rPr>
              <w:t>Pārējā teritorijā</w:t>
            </w:r>
          </w:p>
        </w:tc>
        <w:tc>
          <w:tcPr>
            <w:tcW w:w="146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7,00</w:t>
            </w:r>
          </w:p>
        </w:tc>
        <w:tc>
          <w:tcPr>
            <w:tcW w:w="1468"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widowControl w:val="0"/>
              <w:suppressLineNumbers/>
              <w:suppressAutoHyphens/>
              <w:snapToGrid w:val="0"/>
              <w:jc w:val="center"/>
              <w:rPr>
                <w:color w:val="000000"/>
                <w:kern w:val="2"/>
                <w:lang w:eastAsia="en-US"/>
              </w:rPr>
            </w:pPr>
            <w:r w:rsidRPr="007C2405">
              <w:rPr>
                <w:color w:val="000000"/>
                <w:kern w:val="2"/>
              </w:rPr>
              <w:t>7,00</w:t>
            </w:r>
          </w:p>
        </w:tc>
      </w:tr>
    </w:tbl>
    <w:p w:rsidR="007C2405" w:rsidRPr="007C2405" w:rsidRDefault="007C2405" w:rsidP="007C2405">
      <w:pPr>
        <w:ind w:firstLine="720"/>
        <w:jc w:val="both"/>
        <w:rPr>
          <w:szCs w:val="20"/>
        </w:rPr>
      </w:pPr>
    </w:p>
    <w:p w:rsidR="007C2405" w:rsidRPr="007C2405" w:rsidRDefault="007C2405" w:rsidP="007C2405">
      <w:pPr>
        <w:ind w:firstLine="720"/>
        <w:jc w:val="both"/>
        <w:rPr>
          <w:rFonts w:cs="Tahoma"/>
          <w:color w:val="000000"/>
          <w:szCs w:val="20"/>
        </w:rPr>
      </w:pPr>
      <w:r w:rsidRPr="007C2405">
        <w:rPr>
          <w:rFonts w:cs="Tahoma"/>
          <w:color w:val="000000"/>
          <w:szCs w:val="20"/>
        </w:rPr>
        <w:t>24. No Noteikumu 23.punktā minētās nodevas papildus Ministru kabineta 28.06.2005. noteikumu Nr.480 „Noteikumi par kārtību, kādā pašvaldības var uzlikt pašvaldību nodevas“ 16.6.apakšpunktā minētajām personām tiek atbrīvotas juridiskas personas pašvaldības pasūtījuma izpildei.</w:t>
      </w:r>
    </w:p>
    <w:p w:rsidR="007C2405" w:rsidRPr="007C2405" w:rsidRDefault="007C2405" w:rsidP="007C2405">
      <w:pPr>
        <w:ind w:firstLine="720"/>
        <w:jc w:val="center"/>
        <w:rPr>
          <w:b/>
          <w:bCs/>
          <w:color w:val="000000"/>
          <w:szCs w:val="20"/>
        </w:rPr>
      </w:pPr>
    </w:p>
    <w:p w:rsidR="007C2405" w:rsidRPr="007C2405" w:rsidRDefault="007C2405" w:rsidP="007C2405">
      <w:pPr>
        <w:ind w:firstLine="720"/>
        <w:jc w:val="center"/>
        <w:rPr>
          <w:rFonts w:eastAsia="Calibri"/>
          <w:b/>
          <w:lang w:eastAsia="en-US"/>
        </w:rPr>
      </w:pPr>
      <w:r w:rsidRPr="007C2405">
        <w:rPr>
          <w:b/>
          <w:bCs/>
          <w:color w:val="000000"/>
          <w:szCs w:val="20"/>
        </w:rPr>
        <w:t xml:space="preserve">VII. Nodeva par </w:t>
      </w:r>
      <w:r w:rsidRPr="007C2405">
        <w:rPr>
          <w:b/>
          <w:color w:val="000000"/>
          <w:szCs w:val="20"/>
        </w:rPr>
        <w:t>pašvaldības</w:t>
      </w:r>
      <w:r w:rsidRPr="007C2405">
        <w:rPr>
          <w:b/>
          <w:color w:val="C00000"/>
        </w:rPr>
        <w:t xml:space="preserve"> </w:t>
      </w:r>
      <w:r w:rsidRPr="007C2405">
        <w:rPr>
          <w:b/>
        </w:rPr>
        <w:t xml:space="preserve">būvatļaujas saņemšanu </w:t>
      </w:r>
    </w:p>
    <w:p w:rsidR="007C2405" w:rsidRPr="007C2405" w:rsidRDefault="007C2405" w:rsidP="007C2405">
      <w:pPr>
        <w:ind w:firstLine="720"/>
        <w:jc w:val="center"/>
        <w:rPr>
          <w:b/>
        </w:rPr>
      </w:pPr>
      <w:r w:rsidRPr="007C2405">
        <w:rPr>
          <w:b/>
        </w:rPr>
        <w:t>vai būvniecības ieceres akceptu</w:t>
      </w:r>
    </w:p>
    <w:p w:rsidR="007C2405" w:rsidRPr="007C2405" w:rsidRDefault="007C2405" w:rsidP="007C2405">
      <w:pPr>
        <w:ind w:firstLine="720"/>
        <w:jc w:val="center"/>
        <w:rPr>
          <w:b/>
        </w:rPr>
      </w:pPr>
    </w:p>
    <w:p w:rsidR="007C2405" w:rsidRPr="007C2405" w:rsidRDefault="007C2405" w:rsidP="007C2405">
      <w:pPr>
        <w:ind w:right="-1"/>
        <w:jc w:val="both"/>
      </w:pPr>
      <w:r w:rsidRPr="007C2405">
        <w:tab/>
        <w:t>25. Nodevas objekts ir būvatļauja vai būvniecības ieceres akcepts, izdarot atzīmi paskaidrojuma rakstā vai apliecinājuma kartē.</w:t>
      </w:r>
    </w:p>
    <w:p w:rsidR="007C2405" w:rsidRPr="007C2405" w:rsidRDefault="007C2405" w:rsidP="007C2405">
      <w:pPr>
        <w:ind w:right="-1" w:firstLine="720"/>
        <w:jc w:val="both"/>
      </w:pPr>
      <w:r w:rsidRPr="007C2405">
        <w:lastRenderedPageBreak/>
        <w:t>26. Nodevas maksātāji ir fiziskas un juridiskas personas, kuras, saskaņojot būvniecību, likumdošanā noteiktajā kārtībā saņem no Tukuma novada būvvaldes (turpmāk – Būvvalde) būvatļauju vai būvniecības ieceres akceptu.</w:t>
      </w:r>
    </w:p>
    <w:p w:rsidR="007C2405" w:rsidRPr="007C2405" w:rsidRDefault="007C2405" w:rsidP="007C2405">
      <w:pPr>
        <w:ind w:right="-1" w:firstLine="720"/>
        <w:jc w:val="both"/>
      </w:pPr>
      <w:r w:rsidRPr="007C2405">
        <w:t>27. Pašvaldības Nodevas saņemšanu likmē ietver izmaksas, kas saistītas ar būvatļaujas vai būvniecības ieceres akcepta izsniegšanai nepieciešamo dokumentu sagatavošanu un izsniegšanu.</w:t>
      </w:r>
    </w:p>
    <w:p w:rsidR="007C2405" w:rsidRPr="007C2405" w:rsidRDefault="007C2405" w:rsidP="007C2405">
      <w:pPr>
        <w:ind w:right="-1" w:firstLine="720"/>
        <w:jc w:val="both"/>
      </w:pPr>
      <w:r w:rsidRPr="007C2405">
        <w:t>28. Nodevu apmērs un apmaksas kārtība:</w:t>
      </w:r>
    </w:p>
    <w:p w:rsidR="007C2405" w:rsidRPr="007C2405" w:rsidRDefault="007C2405" w:rsidP="007C2405">
      <w:pPr>
        <w:ind w:right="-1"/>
      </w:pPr>
    </w:p>
    <w:tbl>
      <w:tblPr>
        <w:tblStyle w:val="TableGrid2"/>
        <w:tblW w:w="9750" w:type="dxa"/>
        <w:tblLayout w:type="fixed"/>
        <w:tblLook w:val="04A0" w:firstRow="1" w:lastRow="0" w:firstColumn="1" w:lastColumn="0" w:noHBand="0" w:noVBand="1"/>
      </w:tblPr>
      <w:tblGrid>
        <w:gridCol w:w="818"/>
        <w:gridCol w:w="5956"/>
        <w:gridCol w:w="992"/>
        <w:gridCol w:w="992"/>
        <w:gridCol w:w="992"/>
      </w:tblGrid>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hAnsi="Times New Roman"/>
                <w:sz w:val="24"/>
              </w:rPr>
            </w:pPr>
            <w:r w:rsidRPr="007C2405">
              <w:rPr>
                <w:rFonts w:ascii="Times New Roman" w:eastAsia="Calibri" w:hAnsi="Times New Roman"/>
                <w:sz w:val="20"/>
                <w:szCs w:val="20"/>
              </w:rPr>
              <w:t>Nr.</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hAnsi="Times New Roman"/>
                <w:sz w:val="24"/>
              </w:rPr>
            </w:pPr>
            <w:r w:rsidRPr="007C2405">
              <w:rPr>
                <w:rFonts w:ascii="Times New Roman" w:eastAsia="Calibri" w:hAnsi="Times New Roman"/>
                <w:sz w:val="20"/>
                <w:szCs w:val="20"/>
              </w:rPr>
              <w:t>Būvdarbu veids</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I grupas</w:t>
            </w:r>
          </w:p>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būves</w:t>
            </w:r>
          </w:p>
          <w:p w:rsidR="007C2405" w:rsidRPr="007C2405" w:rsidRDefault="007C2405" w:rsidP="007C2405">
            <w:pPr>
              <w:ind w:right="-1"/>
              <w:jc w:val="center"/>
              <w:rPr>
                <w:rFonts w:ascii="Times New Roman" w:hAnsi="Times New Roman"/>
                <w:sz w:val="24"/>
              </w:rPr>
            </w:pPr>
            <w:r w:rsidRPr="007C2405">
              <w:rPr>
                <w:rFonts w:ascii="Times New Roman" w:eastAsia="Calibri" w:hAnsi="Times New Roman"/>
                <w:i/>
                <w:sz w:val="20"/>
                <w:szCs w:val="20"/>
              </w:rPr>
              <w:t>(</w:t>
            </w:r>
            <w:proofErr w:type="spellStart"/>
            <w:r w:rsidRPr="007C2405">
              <w:rPr>
                <w:rFonts w:ascii="Times New Roman" w:eastAsia="Calibri" w:hAnsi="Times New Roman"/>
                <w:i/>
                <w:sz w:val="20"/>
                <w:szCs w:val="20"/>
              </w:rPr>
              <w:t>euro</w:t>
            </w:r>
            <w:proofErr w:type="spellEnd"/>
            <w:r w:rsidRPr="007C2405">
              <w:rPr>
                <w:rFonts w:ascii="Times New Roman" w:eastAsia="Calibri" w:hAnsi="Times New Roman"/>
                <w:i/>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II grupas</w:t>
            </w:r>
          </w:p>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būves</w:t>
            </w:r>
          </w:p>
          <w:p w:rsidR="007C2405" w:rsidRPr="007C2405" w:rsidRDefault="007C2405" w:rsidP="007C2405">
            <w:pPr>
              <w:ind w:right="-1"/>
              <w:jc w:val="center"/>
              <w:rPr>
                <w:rFonts w:ascii="Times New Roman" w:hAnsi="Times New Roman"/>
                <w:sz w:val="24"/>
              </w:rPr>
            </w:pPr>
            <w:r w:rsidRPr="007C2405">
              <w:rPr>
                <w:rFonts w:ascii="Times New Roman" w:eastAsia="Calibri" w:hAnsi="Times New Roman"/>
                <w:i/>
                <w:sz w:val="20"/>
                <w:szCs w:val="20"/>
              </w:rPr>
              <w:t>(</w:t>
            </w:r>
            <w:proofErr w:type="spellStart"/>
            <w:r w:rsidRPr="007C2405">
              <w:rPr>
                <w:rFonts w:ascii="Times New Roman" w:eastAsia="Calibri" w:hAnsi="Times New Roman"/>
                <w:i/>
                <w:sz w:val="20"/>
                <w:szCs w:val="20"/>
              </w:rPr>
              <w:t>euro</w:t>
            </w:r>
            <w:proofErr w:type="spellEnd"/>
            <w:r w:rsidRPr="007C2405">
              <w:rPr>
                <w:rFonts w:ascii="Times New Roman" w:eastAsia="Calibri" w:hAnsi="Times New Roman"/>
                <w:i/>
                <w:sz w:val="20"/>
                <w:szCs w:val="20"/>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III grupas</w:t>
            </w:r>
          </w:p>
          <w:p w:rsidR="007C2405" w:rsidRPr="007C2405" w:rsidRDefault="007C2405" w:rsidP="007C2405">
            <w:pPr>
              <w:ind w:right="-1"/>
              <w:jc w:val="center"/>
              <w:rPr>
                <w:rFonts w:ascii="Times New Roman" w:eastAsia="Calibri" w:hAnsi="Times New Roman"/>
                <w:sz w:val="20"/>
                <w:szCs w:val="20"/>
              </w:rPr>
            </w:pPr>
            <w:r w:rsidRPr="007C2405">
              <w:rPr>
                <w:rFonts w:ascii="Times New Roman" w:eastAsia="Calibri" w:hAnsi="Times New Roman"/>
                <w:sz w:val="20"/>
                <w:szCs w:val="20"/>
              </w:rPr>
              <w:t>būves</w:t>
            </w:r>
          </w:p>
          <w:p w:rsidR="007C2405" w:rsidRPr="007C2405" w:rsidRDefault="007C2405" w:rsidP="007C2405">
            <w:pPr>
              <w:ind w:right="-1"/>
              <w:jc w:val="center"/>
              <w:rPr>
                <w:rFonts w:ascii="Times New Roman" w:hAnsi="Times New Roman"/>
                <w:sz w:val="24"/>
              </w:rPr>
            </w:pPr>
            <w:r w:rsidRPr="007C2405">
              <w:rPr>
                <w:rFonts w:ascii="Times New Roman" w:eastAsia="Calibri" w:hAnsi="Times New Roman"/>
                <w:i/>
                <w:sz w:val="20"/>
                <w:szCs w:val="20"/>
              </w:rPr>
              <w:t>(</w:t>
            </w:r>
            <w:proofErr w:type="spellStart"/>
            <w:r w:rsidRPr="007C2405">
              <w:rPr>
                <w:rFonts w:ascii="Times New Roman" w:eastAsia="Calibri" w:hAnsi="Times New Roman"/>
                <w:i/>
                <w:sz w:val="20"/>
                <w:szCs w:val="20"/>
              </w:rPr>
              <w:t>euro</w:t>
            </w:r>
            <w:proofErr w:type="spellEnd"/>
            <w:r w:rsidRPr="007C2405">
              <w:rPr>
                <w:rFonts w:ascii="Times New Roman" w:eastAsia="Calibri" w:hAnsi="Times New Roman"/>
                <w:i/>
                <w:sz w:val="20"/>
                <w:szCs w:val="20"/>
              </w:rPr>
              <w:t>)</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rPr>
                <w:rFonts w:ascii="Times New Roman" w:eastAsia="Calibri" w:hAnsi="Times New Roman"/>
                <w:sz w:val="24"/>
              </w:rPr>
            </w:pP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eastAsia="Calibri" w:hAnsi="Times New Roman"/>
                <w:sz w:val="24"/>
              </w:rPr>
            </w:pPr>
            <w:r w:rsidRPr="007C2405">
              <w:rPr>
                <w:rFonts w:ascii="Times New Roman" w:hAnsi="Times New Roman"/>
                <w:b/>
                <w:bCs/>
                <w:sz w:val="24"/>
              </w:rPr>
              <w:t>Ēku jaunbūve, pārbūve, restaurācija</w:t>
            </w: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rPr>
                <w:rFonts w:ascii="Times New Roman" w:eastAsia="Calibri"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rPr>
                <w:rFonts w:ascii="Times New Roman" w:eastAsia="Calibri"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rPr>
                <w:rFonts w:ascii="Times New Roman" w:eastAsia="Calibri" w:hAnsi="Times New Roman"/>
                <w:sz w:val="24"/>
              </w:rPr>
            </w:pP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eastAsia="Calibri" w:hAnsi="Times New Roman"/>
                <w:sz w:val="24"/>
              </w:rPr>
            </w:pPr>
            <w:r w:rsidRPr="007C2405">
              <w:rPr>
                <w:rFonts w:ascii="Times New Roman" w:hAnsi="Times New Roman"/>
                <w:sz w:val="24"/>
              </w:rPr>
              <w:t>28.1.</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
                <w:bCs/>
                <w:sz w:val="24"/>
              </w:rPr>
            </w:pPr>
            <w:r w:rsidRPr="007C2405">
              <w:rPr>
                <w:rFonts w:ascii="Times New Roman" w:hAnsi="Times New Roman"/>
                <w:sz w:val="24"/>
              </w:rPr>
              <w:t>būvapjoms līdz 250 m³ (kopplatība līdz 75m²)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40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28.2.</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250-500 m³ (kopplatība 75-160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28.3.</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500- 3000 m³ (kopplatība 160-1000 m² )</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70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28.4.</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&gt;3000 m³ (kopplatība&gt;1000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70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90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rPr>
                <w:rFonts w:ascii="Times New Roman" w:hAnsi="Times New Roman"/>
                <w:sz w:val="24"/>
              </w:rPr>
            </w:pP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b/>
                <w:bCs/>
                <w:sz w:val="24"/>
              </w:rPr>
              <w:t xml:space="preserve">Ēku, telpu grupu atjaunošana </w:t>
            </w: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jc w:val="center"/>
              <w:rPr>
                <w:rFonts w:ascii="Times New Roman" w:eastAsia="Calibri"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jc w:val="center"/>
              <w:rPr>
                <w:rFonts w:ascii="Times New Roman" w:eastAsia="Calibri" w:hAnsi="Times New Roman"/>
                <w:sz w:val="24"/>
              </w:rPr>
            </w:pPr>
          </w:p>
        </w:tc>
        <w:tc>
          <w:tcPr>
            <w:tcW w:w="992" w:type="dxa"/>
            <w:tcBorders>
              <w:top w:val="single" w:sz="4" w:space="0" w:color="auto"/>
              <w:left w:val="single" w:sz="4" w:space="0" w:color="auto"/>
              <w:bottom w:val="single" w:sz="4" w:space="0" w:color="auto"/>
              <w:right w:val="single" w:sz="4" w:space="0" w:color="auto"/>
            </w:tcBorders>
          </w:tcPr>
          <w:p w:rsidR="007C2405" w:rsidRPr="007C2405" w:rsidRDefault="007C2405" w:rsidP="007C2405">
            <w:pPr>
              <w:ind w:right="-1"/>
              <w:jc w:val="center"/>
              <w:rPr>
                <w:rFonts w:ascii="Times New Roman" w:eastAsia="Calibri" w:hAnsi="Times New Roman"/>
                <w:sz w:val="24"/>
              </w:rPr>
            </w:pP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28.5.</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līdz 250 m³ (kopplatība līdz 75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20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28.6.</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250-500 m³ (kopplatība 75-160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40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28.7.</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 500-3000 m³ (kopplatība 160-1000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28.8.</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būvapjoms&gt; 3000 m³ (kopplatība&gt;1000 m²)</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70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28.9.</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
                <w:bCs/>
                <w:sz w:val="24"/>
              </w:rPr>
            </w:pPr>
            <w:r w:rsidRPr="007C2405">
              <w:rPr>
                <w:rFonts w:ascii="Times New Roman" w:hAnsi="Times New Roman"/>
                <w:b/>
                <w:bCs/>
                <w:sz w:val="24"/>
              </w:rPr>
              <w:t xml:space="preserve">Autoceļu, ceļu, māju ceļu, ielu, tiltu būvniecība </w:t>
            </w:r>
          </w:p>
          <w:p w:rsidR="007C2405" w:rsidRPr="007C2405" w:rsidRDefault="007C2405" w:rsidP="007C2405">
            <w:pPr>
              <w:ind w:right="-1"/>
              <w:rPr>
                <w:rFonts w:ascii="Times New Roman" w:hAnsi="Times New Roman"/>
                <w:sz w:val="24"/>
              </w:rPr>
            </w:pPr>
            <w:r w:rsidRPr="007C2405">
              <w:rPr>
                <w:rFonts w:ascii="Times New Roman" w:hAnsi="Times New Roman"/>
                <w:bCs/>
                <w:sz w:val="24"/>
              </w:rPr>
              <w:t>(jaunbūve, pārbūve, atjaunošana)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60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28.10.</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
                <w:bCs/>
                <w:sz w:val="24"/>
              </w:rPr>
            </w:pPr>
            <w:r w:rsidRPr="007C2405">
              <w:rPr>
                <w:rFonts w:ascii="Times New Roman" w:hAnsi="Times New Roman"/>
                <w:b/>
                <w:bCs/>
                <w:sz w:val="24"/>
              </w:rPr>
              <w:t xml:space="preserve">Hidrotehnisko un meliorācijas būvju būvniecība </w:t>
            </w:r>
          </w:p>
          <w:p w:rsidR="007C2405" w:rsidRPr="007C2405" w:rsidRDefault="007C2405" w:rsidP="007C2405">
            <w:pPr>
              <w:ind w:right="-1"/>
              <w:rPr>
                <w:rFonts w:ascii="Times New Roman" w:hAnsi="Times New Roman"/>
                <w:sz w:val="24"/>
              </w:rPr>
            </w:pPr>
            <w:r w:rsidRPr="007C2405">
              <w:rPr>
                <w:rFonts w:ascii="Times New Roman" w:hAnsi="Times New Roman"/>
                <w:bCs/>
                <w:sz w:val="24"/>
              </w:rPr>
              <w:t>(jaunbūve, pārbūve, atjaunošana)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28.11.</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Cs/>
                <w:sz w:val="24"/>
              </w:rPr>
            </w:pPr>
            <w:r w:rsidRPr="007C2405">
              <w:rPr>
                <w:rFonts w:ascii="Times New Roman" w:hAnsi="Times New Roman"/>
                <w:b/>
                <w:bCs/>
                <w:sz w:val="24"/>
              </w:rPr>
              <w:t xml:space="preserve">Inženiertīklu </w:t>
            </w:r>
            <w:r w:rsidRPr="007C2405">
              <w:rPr>
                <w:rFonts w:ascii="Times New Roman" w:hAnsi="Times New Roman"/>
                <w:bCs/>
                <w:sz w:val="24"/>
              </w:rPr>
              <w:t xml:space="preserve">(elektronisko sakaru tīkli, gāzes </w:t>
            </w:r>
          </w:p>
          <w:p w:rsidR="007C2405" w:rsidRPr="007C2405" w:rsidRDefault="007C2405" w:rsidP="007C2405">
            <w:pPr>
              <w:ind w:right="-1"/>
              <w:rPr>
                <w:rFonts w:ascii="Times New Roman" w:hAnsi="Times New Roman"/>
                <w:bCs/>
                <w:sz w:val="24"/>
              </w:rPr>
            </w:pPr>
            <w:r w:rsidRPr="007C2405">
              <w:rPr>
                <w:rFonts w:ascii="Times New Roman" w:hAnsi="Times New Roman"/>
                <w:bCs/>
                <w:sz w:val="24"/>
              </w:rPr>
              <w:t>apgāde, ūdensapgāde, siltumapgāde, naftas produktu</w:t>
            </w:r>
          </w:p>
          <w:p w:rsidR="007C2405" w:rsidRPr="007C2405" w:rsidRDefault="007C2405" w:rsidP="007C2405">
            <w:pPr>
              <w:ind w:right="-1"/>
              <w:rPr>
                <w:rFonts w:ascii="Times New Roman" w:hAnsi="Times New Roman"/>
                <w:b/>
                <w:bCs/>
                <w:sz w:val="24"/>
              </w:rPr>
            </w:pPr>
            <w:r w:rsidRPr="007C2405">
              <w:rPr>
                <w:rFonts w:ascii="Times New Roman" w:hAnsi="Times New Roman"/>
                <w:bCs/>
                <w:sz w:val="24"/>
              </w:rPr>
              <w:t xml:space="preserve">cauruļvadi un būves, visa veida kanalizācija u.tml.), </w:t>
            </w:r>
            <w:r w:rsidRPr="007C2405">
              <w:rPr>
                <w:rFonts w:ascii="Times New Roman" w:hAnsi="Times New Roman"/>
                <w:b/>
                <w:bCs/>
                <w:sz w:val="24"/>
              </w:rPr>
              <w:t xml:space="preserve">inženierbūvju un citu atsevišķi neklasificētu </w:t>
            </w:r>
          </w:p>
          <w:p w:rsidR="007C2405" w:rsidRPr="007C2405" w:rsidRDefault="007C2405" w:rsidP="007C2405">
            <w:pPr>
              <w:ind w:right="-1"/>
              <w:rPr>
                <w:rFonts w:ascii="Times New Roman" w:hAnsi="Times New Roman"/>
                <w:bCs/>
                <w:sz w:val="24"/>
              </w:rPr>
            </w:pPr>
            <w:r w:rsidRPr="007C2405">
              <w:rPr>
                <w:rFonts w:ascii="Times New Roman" w:hAnsi="Times New Roman"/>
                <w:b/>
                <w:bCs/>
                <w:sz w:val="24"/>
              </w:rPr>
              <w:t>būvju būvniecība</w:t>
            </w:r>
            <w:r w:rsidRPr="007C2405">
              <w:rPr>
                <w:rFonts w:ascii="Times New Roman" w:hAnsi="Times New Roman"/>
                <w:bCs/>
                <w:sz w:val="24"/>
              </w:rPr>
              <w:t xml:space="preserve"> (jaunbūve, pārbūve, atjaunošana, </w:t>
            </w:r>
          </w:p>
          <w:p w:rsidR="007C2405" w:rsidRPr="007C2405" w:rsidRDefault="007C2405" w:rsidP="007C2405">
            <w:pPr>
              <w:ind w:right="-1"/>
              <w:rPr>
                <w:rFonts w:ascii="Times New Roman" w:hAnsi="Times New Roman"/>
                <w:sz w:val="24"/>
              </w:rPr>
            </w:pPr>
            <w:r w:rsidRPr="007C2405">
              <w:rPr>
                <w:rFonts w:ascii="Times New Roman" w:hAnsi="Times New Roman"/>
                <w:bCs/>
                <w:sz w:val="24"/>
              </w:rPr>
              <w:t>ierīkošana)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40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70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28.12.</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Cs/>
                <w:sz w:val="24"/>
              </w:rPr>
            </w:pPr>
            <w:r w:rsidRPr="007C2405">
              <w:rPr>
                <w:rFonts w:ascii="Times New Roman" w:hAnsi="Times New Roman"/>
                <w:b/>
                <w:bCs/>
                <w:sz w:val="24"/>
              </w:rPr>
              <w:t xml:space="preserve">Labiekārtošanas objektu </w:t>
            </w:r>
            <w:r w:rsidRPr="007C2405">
              <w:rPr>
                <w:rFonts w:ascii="Times New Roman" w:hAnsi="Times New Roman"/>
                <w:bCs/>
                <w:sz w:val="24"/>
              </w:rPr>
              <w:t xml:space="preserve">(parki, skvēri, kapsētas, </w:t>
            </w:r>
          </w:p>
          <w:p w:rsidR="007C2405" w:rsidRPr="007C2405" w:rsidRDefault="007C2405" w:rsidP="007C2405">
            <w:pPr>
              <w:ind w:right="-1"/>
              <w:rPr>
                <w:rFonts w:ascii="Times New Roman" w:hAnsi="Times New Roman"/>
                <w:bCs/>
                <w:sz w:val="24"/>
              </w:rPr>
            </w:pPr>
            <w:r w:rsidRPr="007C2405">
              <w:rPr>
                <w:rFonts w:ascii="Times New Roman" w:hAnsi="Times New Roman"/>
                <w:bCs/>
                <w:sz w:val="24"/>
              </w:rPr>
              <w:t xml:space="preserve">krastmalas, peldvietas, laipas, labiekārtoti laukumi, </w:t>
            </w:r>
          </w:p>
          <w:p w:rsidR="007C2405" w:rsidRPr="007C2405" w:rsidRDefault="007C2405" w:rsidP="007C2405">
            <w:pPr>
              <w:ind w:right="-1"/>
              <w:rPr>
                <w:rFonts w:ascii="Times New Roman" w:hAnsi="Times New Roman"/>
                <w:bCs/>
                <w:sz w:val="24"/>
              </w:rPr>
            </w:pPr>
            <w:r w:rsidRPr="007C2405">
              <w:rPr>
                <w:rFonts w:ascii="Times New Roman" w:hAnsi="Times New Roman"/>
                <w:bCs/>
                <w:sz w:val="24"/>
              </w:rPr>
              <w:t xml:space="preserve">brīvdabas estrādes, sporta laukumi, apzaļumotās </w:t>
            </w:r>
          </w:p>
          <w:p w:rsidR="007C2405" w:rsidRPr="007C2405" w:rsidRDefault="007C2405" w:rsidP="007C2405">
            <w:pPr>
              <w:ind w:right="-1"/>
              <w:rPr>
                <w:rFonts w:ascii="Times New Roman" w:eastAsia="Calibri" w:hAnsi="Times New Roman"/>
                <w:szCs w:val="22"/>
                <w:lang w:eastAsia="en-US"/>
              </w:rPr>
            </w:pPr>
            <w:r w:rsidRPr="007C2405">
              <w:rPr>
                <w:rFonts w:ascii="Times New Roman" w:hAnsi="Times New Roman"/>
                <w:bCs/>
                <w:sz w:val="24"/>
              </w:rPr>
              <w:t xml:space="preserve">teritorijas, stacionāri reklāmas stendi, masti, kioski, </w:t>
            </w:r>
          </w:p>
          <w:p w:rsidR="007C2405" w:rsidRPr="007C2405" w:rsidRDefault="007C2405" w:rsidP="007C2405">
            <w:pPr>
              <w:ind w:right="-1"/>
              <w:rPr>
                <w:rFonts w:ascii="Times New Roman" w:hAnsi="Times New Roman"/>
                <w:bCs/>
                <w:sz w:val="24"/>
              </w:rPr>
            </w:pPr>
            <w:r w:rsidRPr="007C2405">
              <w:rPr>
                <w:rFonts w:ascii="Times New Roman" w:hAnsi="Times New Roman"/>
                <w:bCs/>
                <w:sz w:val="24"/>
              </w:rPr>
              <w:t xml:space="preserve">vasaras kafejnīcas, sabiedriskā transporta pieturas </w:t>
            </w:r>
          </w:p>
          <w:p w:rsidR="007C2405" w:rsidRPr="007C2405" w:rsidRDefault="007C2405" w:rsidP="007C2405">
            <w:pPr>
              <w:ind w:right="-1"/>
              <w:rPr>
                <w:rFonts w:ascii="Times New Roman" w:hAnsi="Times New Roman"/>
                <w:bCs/>
                <w:sz w:val="24"/>
              </w:rPr>
            </w:pPr>
            <w:r w:rsidRPr="007C2405">
              <w:rPr>
                <w:rFonts w:ascii="Times New Roman" w:hAnsi="Times New Roman"/>
                <w:bCs/>
                <w:sz w:val="24"/>
              </w:rPr>
              <w:t>vietas u.tml.)</w:t>
            </w:r>
            <w:r w:rsidRPr="007C2405">
              <w:rPr>
                <w:rFonts w:ascii="Times New Roman" w:hAnsi="Times New Roman"/>
                <w:b/>
                <w:bCs/>
                <w:sz w:val="24"/>
              </w:rPr>
              <w:t xml:space="preserve"> būvniecība </w:t>
            </w:r>
            <w:r w:rsidRPr="007C2405">
              <w:rPr>
                <w:rFonts w:ascii="Times New Roman" w:hAnsi="Times New Roman"/>
                <w:bCs/>
                <w:sz w:val="24"/>
              </w:rPr>
              <w:t xml:space="preserve">(jaunbūve, pārbūve, </w:t>
            </w:r>
          </w:p>
          <w:p w:rsidR="007C2405" w:rsidRPr="007C2405" w:rsidRDefault="007C2405" w:rsidP="007C2405">
            <w:pPr>
              <w:ind w:right="-1"/>
              <w:rPr>
                <w:rFonts w:ascii="Times New Roman" w:hAnsi="Times New Roman"/>
                <w:sz w:val="24"/>
              </w:rPr>
            </w:pPr>
            <w:r w:rsidRPr="007C2405">
              <w:rPr>
                <w:rFonts w:ascii="Times New Roman" w:hAnsi="Times New Roman"/>
                <w:bCs/>
                <w:sz w:val="24"/>
              </w:rPr>
              <w:t>atjaunošana)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15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28.13.</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b/>
                <w:bCs/>
                <w:sz w:val="24"/>
              </w:rPr>
              <w:t>Visu veida būvju nojaukšana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28.14.</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
                <w:bCs/>
                <w:sz w:val="24"/>
              </w:rPr>
            </w:pPr>
            <w:r w:rsidRPr="007C2405">
              <w:rPr>
                <w:rFonts w:ascii="Times New Roman" w:hAnsi="Times New Roman"/>
                <w:b/>
                <w:bCs/>
                <w:sz w:val="24"/>
              </w:rPr>
              <w:t>Visu veida būvju konservācija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r>
      <w:tr w:rsidR="007C2405" w:rsidRPr="007C2405" w:rsidTr="00714C2E">
        <w:tc>
          <w:tcPr>
            <w:tcW w:w="817"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sz w:val="24"/>
              </w:rPr>
            </w:pPr>
            <w:r w:rsidRPr="007C2405">
              <w:rPr>
                <w:rFonts w:ascii="Times New Roman" w:hAnsi="Times New Roman"/>
                <w:sz w:val="24"/>
              </w:rPr>
              <w:t>28.15.</w:t>
            </w:r>
          </w:p>
        </w:tc>
        <w:tc>
          <w:tcPr>
            <w:tcW w:w="5954"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rPr>
                <w:rFonts w:ascii="Times New Roman" w:hAnsi="Times New Roman"/>
                <w:b/>
                <w:bCs/>
                <w:sz w:val="24"/>
              </w:rPr>
            </w:pPr>
            <w:r w:rsidRPr="007C2405">
              <w:rPr>
                <w:rFonts w:ascii="Times New Roman" w:hAnsi="Times New Roman"/>
                <w:b/>
                <w:bCs/>
                <w:sz w:val="24"/>
              </w:rPr>
              <w:t>Visu veidu būvju novietošana</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5</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20</w:t>
            </w:r>
          </w:p>
        </w:tc>
        <w:tc>
          <w:tcPr>
            <w:tcW w:w="992" w:type="dxa"/>
            <w:tcBorders>
              <w:top w:val="single" w:sz="4" w:space="0" w:color="auto"/>
              <w:left w:val="single" w:sz="4" w:space="0" w:color="auto"/>
              <w:bottom w:val="single" w:sz="4" w:space="0" w:color="auto"/>
              <w:right w:val="single" w:sz="4" w:space="0" w:color="auto"/>
            </w:tcBorders>
            <w:hideMark/>
          </w:tcPr>
          <w:p w:rsidR="007C2405" w:rsidRPr="007C2405" w:rsidRDefault="007C2405" w:rsidP="007C2405">
            <w:pPr>
              <w:ind w:right="-1"/>
              <w:jc w:val="center"/>
              <w:rPr>
                <w:rFonts w:ascii="Times New Roman" w:eastAsia="Calibri" w:hAnsi="Times New Roman"/>
                <w:sz w:val="24"/>
              </w:rPr>
            </w:pPr>
            <w:r w:rsidRPr="007C2405">
              <w:rPr>
                <w:rFonts w:ascii="Times New Roman" w:eastAsia="Calibri" w:hAnsi="Times New Roman"/>
                <w:sz w:val="24"/>
              </w:rPr>
              <w:t>30</w:t>
            </w:r>
          </w:p>
        </w:tc>
      </w:tr>
    </w:tbl>
    <w:p w:rsidR="007C2405" w:rsidRPr="007C2405" w:rsidRDefault="007C2405" w:rsidP="007C2405">
      <w:pPr>
        <w:ind w:right="-1"/>
      </w:pPr>
    </w:p>
    <w:p w:rsidR="007C2405" w:rsidRPr="007C2405" w:rsidRDefault="007C2405" w:rsidP="007C2405">
      <w:pPr>
        <w:ind w:right="-1"/>
      </w:pPr>
    </w:p>
    <w:p w:rsidR="007C2405" w:rsidRPr="007C2405" w:rsidRDefault="007C2405" w:rsidP="007C2405">
      <w:pPr>
        <w:ind w:right="-1" w:firstLine="720"/>
        <w:jc w:val="both"/>
      </w:pPr>
      <w:r w:rsidRPr="007C2405">
        <w:t>29. Objektam, kuru veido dažādas būves vai dažādi būves lietošanas veidi, Nodevas apmēru nosaka, vadoties pēc galvenās būves.</w:t>
      </w:r>
    </w:p>
    <w:p w:rsidR="007C2405" w:rsidRPr="007C2405" w:rsidRDefault="007C2405" w:rsidP="007C2405">
      <w:pPr>
        <w:tabs>
          <w:tab w:val="left" w:pos="709"/>
        </w:tabs>
        <w:ind w:right="-1"/>
        <w:rPr>
          <w:color w:val="FF0000"/>
        </w:rPr>
      </w:pPr>
      <w:r w:rsidRPr="007C2405">
        <w:tab/>
        <w:t>30. Nodevu būvniecības pasūtītājs maksā divās daļās:</w:t>
      </w:r>
      <w:r w:rsidRPr="007C2405">
        <w:tab/>
        <w:t xml:space="preserve"> </w:t>
      </w:r>
    </w:p>
    <w:p w:rsidR="007C2405" w:rsidRPr="007C2405" w:rsidRDefault="007C2405" w:rsidP="007C2405">
      <w:pPr>
        <w:ind w:right="-1" w:firstLine="720"/>
        <w:jc w:val="both"/>
      </w:pPr>
      <w:r w:rsidRPr="007C2405">
        <w:t>30.1. par būvatļauju:</w:t>
      </w:r>
    </w:p>
    <w:p w:rsidR="007C2405" w:rsidRPr="007C2405" w:rsidRDefault="007C2405" w:rsidP="007C2405">
      <w:pPr>
        <w:ind w:left="720" w:right="-1"/>
        <w:jc w:val="both"/>
      </w:pPr>
      <w:r w:rsidRPr="007C2405">
        <w:t>30.1.1. pirmo daļu 50% apmērā maksā pēc būvatļaujas saņemšanas maksāšanas paziņojumā</w:t>
      </w:r>
    </w:p>
    <w:p w:rsidR="007C2405" w:rsidRPr="007C2405" w:rsidRDefault="007C2405" w:rsidP="007C2405">
      <w:pPr>
        <w:ind w:right="-1"/>
        <w:jc w:val="both"/>
        <w:rPr>
          <w:rFonts w:eastAsia="Calibri"/>
          <w:sz w:val="22"/>
          <w:szCs w:val="22"/>
          <w:lang w:eastAsia="en-US"/>
        </w:rPr>
      </w:pPr>
      <w:r w:rsidRPr="007C2405">
        <w:t>par nodevu noteiktajā termiņā.</w:t>
      </w:r>
      <w:r w:rsidRPr="007C2405">
        <w:rPr>
          <w:rFonts w:eastAsia="Calibri"/>
        </w:rPr>
        <w:t xml:space="preserve"> </w:t>
      </w:r>
    </w:p>
    <w:p w:rsidR="007C2405" w:rsidRPr="007C2405" w:rsidRDefault="007C2405" w:rsidP="007C2405">
      <w:pPr>
        <w:ind w:right="-1" w:firstLine="720"/>
        <w:jc w:val="both"/>
      </w:pPr>
      <w:r w:rsidRPr="007C2405">
        <w:rPr>
          <w:rFonts w:eastAsia="Calibri"/>
        </w:rPr>
        <w:t xml:space="preserve">30.1.2. </w:t>
      </w:r>
      <w:r w:rsidRPr="007C2405">
        <w:t>otro daļu 50% apmērā maksā pirms dokumentu par būvatļaujā ietverto projektēšanas nosacījumu izpildi iesniegšanas Būvvaldē;</w:t>
      </w:r>
    </w:p>
    <w:p w:rsidR="007C2405" w:rsidRPr="007C2405" w:rsidRDefault="007C2405" w:rsidP="007C2405">
      <w:pPr>
        <w:ind w:right="-1" w:firstLine="720"/>
        <w:jc w:val="both"/>
      </w:pPr>
      <w:r w:rsidRPr="007C2405">
        <w:t>30.1.3. persona ir tiesīga samaksāt nodevu par būvatļauju pilnā apmērā, saņemot būvatļauju.</w:t>
      </w:r>
    </w:p>
    <w:p w:rsidR="007C2405" w:rsidRPr="007C2405" w:rsidRDefault="007C2405" w:rsidP="007C2405">
      <w:pPr>
        <w:ind w:right="-1" w:firstLine="720"/>
        <w:jc w:val="both"/>
      </w:pPr>
      <w:r w:rsidRPr="007C2405">
        <w:lastRenderedPageBreak/>
        <w:t xml:space="preserve">30.2. par būvniecības ieceres akceptu 100% apmērā, saņemot atzīmi paskaidrojuma rakstā vai apliecinājumu kartē par būvniecības ieceres akceptu. </w:t>
      </w:r>
    </w:p>
    <w:p w:rsidR="007C2405" w:rsidRPr="007C2405" w:rsidRDefault="007C2405" w:rsidP="007C2405">
      <w:pPr>
        <w:ind w:right="-1" w:firstLine="720"/>
        <w:jc w:val="both"/>
      </w:pPr>
      <w:r w:rsidRPr="007C2405">
        <w:t>31. Maksāšanas paziņojumu par Nodevu Būvvalde būvniecības ieceres ierosinātājam izsniedz reizē ar būvatļauju vai paskaidrojuma rakstu vai apliecinājumu karti, kurā veikta atzīme par ieceres akceptu.</w:t>
      </w:r>
    </w:p>
    <w:p w:rsidR="007C2405" w:rsidRPr="007C2405" w:rsidRDefault="007C2405" w:rsidP="007C2405">
      <w:pPr>
        <w:ind w:right="-1" w:firstLine="720"/>
        <w:jc w:val="both"/>
      </w:pPr>
      <w:r w:rsidRPr="007C2405">
        <w:t>32. Iesniedzot Būvvaldē iesniegumu par būvatļaujā ietverto projektēšanas nosacījumu izpildi, būvniecības pasūtītājs iesniegumam pievieno maksājuma dokumentus, kas apliecina Nodevas samaksu pilnā apmērā.</w:t>
      </w:r>
    </w:p>
    <w:p w:rsidR="007C2405" w:rsidRPr="007C2405" w:rsidRDefault="007C2405" w:rsidP="007C2405">
      <w:pPr>
        <w:ind w:right="-1" w:firstLine="720"/>
        <w:jc w:val="both"/>
        <w:rPr>
          <w:strike/>
          <w:color w:val="FF0000"/>
        </w:rPr>
      </w:pPr>
      <w:r w:rsidRPr="007C2405">
        <w:rPr>
          <w:strike/>
          <w:color w:val="FF0000"/>
        </w:rPr>
        <w:t xml:space="preserve">33. Nodeva par būvatļaujas pārreģistrēšanu no vienas personas uz otru – 10,00 </w:t>
      </w:r>
      <w:proofErr w:type="spellStart"/>
      <w:r w:rsidRPr="007C2405">
        <w:rPr>
          <w:i/>
          <w:iCs/>
          <w:strike/>
          <w:color w:val="FF0000"/>
        </w:rPr>
        <w:t>euro</w:t>
      </w:r>
      <w:proofErr w:type="spellEnd"/>
      <w:r w:rsidRPr="007C2405">
        <w:rPr>
          <w:strike/>
          <w:color w:val="FF0000"/>
        </w:rPr>
        <w:t>.</w:t>
      </w:r>
    </w:p>
    <w:p w:rsidR="007C2405" w:rsidRPr="007C2405" w:rsidRDefault="007C2405" w:rsidP="007C2405">
      <w:pPr>
        <w:ind w:right="-1" w:firstLine="720"/>
        <w:jc w:val="both"/>
        <w:rPr>
          <w:strike/>
          <w:color w:val="FF0000"/>
        </w:rPr>
      </w:pPr>
      <w:r w:rsidRPr="007C2405">
        <w:rPr>
          <w:strike/>
          <w:color w:val="FF0000"/>
        </w:rPr>
        <w:t>34. Nodeva par būvatļaujas pagarināšanu</w:t>
      </w:r>
      <w:r w:rsidRPr="007C2405">
        <w:rPr>
          <w:rFonts w:eastAsia="Calibri"/>
          <w:strike/>
          <w:color w:val="FF0000"/>
        </w:rPr>
        <w:t xml:space="preserve"> </w:t>
      </w:r>
      <w:r w:rsidRPr="007C2405">
        <w:rPr>
          <w:strike/>
          <w:color w:val="FF0000"/>
        </w:rPr>
        <w:t xml:space="preserve">un atkārtotu izsniegšanu – 7,00 </w:t>
      </w:r>
      <w:proofErr w:type="spellStart"/>
      <w:r w:rsidRPr="007C2405">
        <w:rPr>
          <w:i/>
          <w:iCs/>
          <w:strike/>
          <w:color w:val="FF0000"/>
        </w:rPr>
        <w:t>euro</w:t>
      </w:r>
      <w:proofErr w:type="spellEnd"/>
      <w:r w:rsidRPr="007C2405">
        <w:rPr>
          <w:strike/>
          <w:color w:val="FF0000"/>
        </w:rPr>
        <w:t>.</w:t>
      </w:r>
    </w:p>
    <w:p w:rsidR="007C2405" w:rsidRPr="007C2405" w:rsidRDefault="007C2405" w:rsidP="007C2405">
      <w:pPr>
        <w:ind w:right="-1" w:firstLine="720"/>
        <w:jc w:val="both"/>
      </w:pPr>
      <w:r w:rsidRPr="007C2405">
        <w:rPr>
          <w:color w:val="FF0000"/>
        </w:rPr>
        <w:t>33.</w:t>
      </w:r>
      <w:r w:rsidRPr="007C2405">
        <w:rPr>
          <w:strike/>
          <w:color w:val="FF0000"/>
        </w:rPr>
        <w:t>35</w:t>
      </w:r>
      <w:r w:rsidRPr="007C2405">
        <w:t>. Nodeva par būvatļauju vai būvniecības ieceres akceptu ieskaitāma Tukuma novada domes budžeta kontā vai iemaksājama Tukuma novada Domē Talsu ielā 4, Tukumā, Klientu apkalpošanas centra kasē būvatļaujas vai būvniecības ieceres akcepta saņemšanas dienā vai maksājuma uzdevumā norādītajā termiņā.</w:t>
      </w:r>
    </w:p>
    <w:p w:rsidR="007C2405" w:rsidRPr="007C2405" w:rsidRDefault="007C2405" w:rsidP="007C2405">
      <w:pPr>
        <w:ind w:right="-1" w:firstLine="720"/>
        <w:jc w:val="both"/>
      </w:pPr>
      <w:r w:rsidRPr="007C2405">
        <w:rPr>
          <w:color w:val="FF0000"/>
        </w:rPr>
        <w:t>34.</w:t>
      </w:r>
      <w:r w:rsidRPr="007C2405">
        <w:rPr>
          <w:strike/>
          <w:color w:val="FF0000"/>
        </w:rPr>
        <w:t>36.</w:t>
      </w:r>
      <w:r w:rsidRPr="007C2405">
        <w:t xml:space="preserve"> Ja būvatļaujas nosacījumi netiek izpildīti, būvatļauja netiek realizēta vai būvniecības iecere netiek īstenota, iekasēto Nodevu neatmaksā.</w:t>
      </w:r>
    </w:p>
    <w:p w:rsidR="007C2405" w:rsidRPr="007C2405" w:rsidRDefault="007C2405" w:rsidP="007C2405">
      <w:pPr>
        <w:ind w:right="-1" w:firstLine="720"/>
        <w:jc w:val="both"/>
      </w:pPr>
      <w:r w:rsidRPr="007C2405">
        <w:rPr>
          <w:color w:val="FF0000"/>
        </w:rPr>
        <w:t>35.</w:t>
      </w:r>
      <w:r w:rsidRPr="007C2405">
        <w:rPr>
          <w:strike/>
          <w:color w:val="FF0000"/>
        </w:rPr>
        <w:t>37.</w:t>
      </w:r>
      <w:r w:rsidRPr="007C2405">
        <w:t xml:space="preserve"> No nodevu samaksas atbrīvo:</w:t>
      </w:r>
    </w:p>
    <w:p w:rsidR="007C2405" w:rsidRPr="007C2405" w:rsidRDefault="007C2405" w:rsidP="007C2405">
      <w:pPr>
        <w:ind w:right="-1" w:firstLine="720"/>
        <w:jc w:val="both"/>
      </w:pPr>
      <w:r w:rsidRPr="007C2405">
        <w:rPr>
          <w:color w:val="FF0000"/>
        </w:rPr>
        <w:t>35.1.</w:t>
      </w:r>
      <w:r w:rsidRPr="007C2405">
        <w:rPr>
          <w:strike/>
          <w:color w:val="FF0000"/>
        </w:rPr>
        <w:t>37.1</w:t>
      </w:r>
      <w:r w:rsidRPr="007C2405">
        <w:t>. personas ar pirmās vai otrās grupas invaliditāti, maznodrošinātas vai trūcīgas personas un represētās personas, ja tās veic būvprojektēšanu un būvniecību savām vajadzībām (būvniecības objekti – dzīvokļi, viendzīvokļa vai divdzīvokļu dzīvojamās mājas, saimniecības ēkas, garāžas individuālai lietošanai);</w:t>
      </w:r>
    </w:p>
    <w:p w:rsidR="007C2405" w:rsidRPr="007C2405" w:rsidRDefault="007C2405" w:rsidP="007C2405">
      <w:pPr>
        <w:ind w:right="-1" w:firstLine="720"/>
        <w:jc w:val="both"/>
      </w:pPr>
      <w:r w:rsidRPr="007C2405">
        <w:rPr>
          <w:color w:val="FF0000"/>
        </w:rPr>
        <w:t>35.2.</w:t>
      </w:r>
      <w:r w:rsidRPr="007C2405">
        <w:rPr>
          <w:strike/>
          <w:color w:val="FF0000"/>
        </w:rPr>
        <w:t>37.2.</w:t>
      </w:r>
      <w:r w:rsidRPr="007C2405">
        <w:rPr>
          <w:color w:val="FF0000"/>
        </w:rPr>
        <w:t xml:space="preserve"> </w:t>
      </w:r>
      <w:r w:rsidRPr="007C2405">
        <w:t>pašvaldības uzņēmumus un iestādes, kuras izveidotas pašvaldības pastāvīgo funkciju veikšanai;</w:t>
      </w:r>
    </w:p>
    <w:p w:rsidR="007C2405" w:rsidRPr="007C2405" w:rsidRDefault="007C2405" w:rsidP="007C2405">
      <w:pPr>
        <w:ind w:right="-1" w:firstLine="720"/>
        <w:jc w:val="both"/>
      </w:pPr>
      <w:r w:rsidRPr="007C2405">
        <w:rPr>
          <w:color w:val="FF0000"/>
        </w:rPr>
        <w:t>35.3.</w:t>
      </w:r>
      <w:r w:rsidRPr="007C2405">
        <w:rPr>
          <w:strike/>
          <w:color w:val="FF0000"/>
        </w:rPr>
        <w:t>37.3</w:t>
      </w:r>
      <w:r w:rsidRPr="007C2405">
        <w:t>. būvatļaujas saņēmēju, ja būvniecība pilnīgi vai daļēji tiek  veikta par Tukuma novada pašvaldības līdzekļiem;</w:t>
      </w:r>
    </w:p>
    <w:p w:rsidR="007C2405" w:rsidRPr="007C2405" w:rsidRDefault="007C2405" w:rsidP="007C2405">
      <w:pPr>
        <w:ind w:right="-1" w:firstLine="720"/>
        <w:jc w:val="both"/>
      </w:pPr>
      <w:r w:rsidRPr="007C2405">
        <w:rPr>
          <w:color w:val="FF0000"/>
        </w:rPr>
        <w:t>35.4.</w:t>
      </w:r>
      <w:r w:rsidRPr="007C2405">
        <w:rPr>
          <w:strike/>
          <w:color w:val="FF0000"/>
        </w:rPr>
        <w:t>37.4.</w:t>
      </w:r>
      <w:r w:rsidRPr="007C2405">
        <w:rPr>
          <w:rFonts w:eastAsia="Calibri"/>
          <w:color w:val="FF0000"/>
        </w:rPr>
        <w:t xml:space="preserve"> </w:t>
      </w:r>
      <w:r w:rsidRPr="007C2405">
        <w:t>būvatļaujas saņēmēju, kas saskaņā ar Tukuma novada Domes lēmumu veic sociālās dzīvojamās mājas būvniecību vai būvniecību publiski privātās partnerības ietvaros.</w:t>
      </w:r>
    </w:p>
    <w:p w:rsidR="007C2405" w:rsidRPr="007C2405" w:rsidRDefault="007C2405" w:rsidP="007C2405">
      <w:pPr>
        <w:autoSpaceDE w:val="0"/>
        <w:autoSpaceDN w:val="0"/>
        <w:adjustRightInd w:val="0"/>
        <w:jc w:val="both"/>
        <w:rPr>
          <w:b/>
          <w:bCs/>
          <w:color w:val="000000"/>
          <w:szCs w:val="20"/>
        </w:rPr>
      </w:pPr>
    </w:p>
    <w:p w:rsidR="007C2405" w:rsidRPr="007C2405" w:rsidRDefault="007C2405" w:rsidP="007C2405">
      <w:pPr>
        <w:autoSpaceDE w:val="0"/>
        <w:autoSpaceDN w:val="0"/>
        <w:adjustRightInd w:val="0"/>
        <w:jc w:val="center"/>
        <w:rPr>
          <w:b/>
          <w:bCs/>
          <w:color w:val="000000"/>
          <w:szCs w:val="20"/>
        </w:rPr>
      </w:pPr>
      <w:r w:rsidRPr="007C2405">
        <w:rPr>
          <w:b/>
          <w:bCs/>
          <w:color w:val="000000"/>
          <w:szCs w:val="20"/>
        </w:rPr>
        <w:t>VIII. Noslēguma jautājumi</w:t>
      </w:r>
    </w:p>
    <w:p w:rsidR="007C2405" w:rsidRPr="007C2405" w:rsidRDefault="007C2405" w:rsidP="007C2405">
      <w:pPr>
        <w:ind w:firstLine="720"/>
        <w:jc w:val="both"/>
        <w:rPr>
          <w:color w:val="000000"/>
          <w:szCs w:val="20"/>
        </w:rPr>
      </w:pPr>
    </w:p>
    <w:p w:rsidR="007C2405" w:rsidRPr="007C2405" w:rsidRDefault="007C2405" w:rsidP="007C2405">
      <w:pPr>
        <w:ind w:firstLine="720"/>
        <w:jc w:val="both"/>
        <w:rPr>
          <w:color w:val="000000"/>
          <w:szCs w:val="20"/>
        </w:rPr>
      </w:pPr>
      <w:r w:rsidRPr="007C2405">
        <w:rPr>
          <w:color w:val="FF0000"/>
          <w:szCs w:val="20"/>
        </w:rPr>
        <w:t>36.</w:t>
      </w:r>
      <w:r w:rsidRPr="007C2405">
        <w:rPr>
          <w:strike/>
          <w:color w:val="FF0000"/>
          <w:szCs w:val="20"/>
        </w:rPr>
        <w:t>38.</w:t>
      </w:r>
      <w:r w:rsidRPr="007C2405">
        <w:rPr>
          <w:color w:val="000000"/>
          <w:szCs w:val="20"/>
        </w:rPr>
        <w:t xml:space="preserve"> Par šo Noteikumu neievērošanu fiziskās un juridiskās personas ir atbildīgas Latvijas Administratīvo pārkāpumu kodeksā noteiktajā apmērā un kārtībā. </w:t>
      </w:r>
    </w:p>
    <w:p w:rsidR="007C2405" w:rsidRPr="007C2405" w:rsidRDefault="007C2405" w:rsidP="007C2405">
      <w:pPr>
        <w:ind w:firstLine="720"/>
        <w:jc w:val="both"/>
        <w:rPr>
          <w:bCs/>
          <w:szCs w:val="20"/>
          <w:lang w:eastAsia="en-US"/>
        </w:rPr>
      </w:pPr>
      <w:r w:rsidRPr="007C2405">
        <w:rPr>
          <w:color w:val="FF0000"/>
          <w:szCs w:val="20"/>
        </w:rPr>
        <w:t>37.</w:t>
      </w:r>
      <w:r w:rsidRPr="007C2405">
        <w:rPr>
          <w:strike/>
          <w:color w:val="FF0000"/>
          <w:szCs w:val="20"/>
        </w:rPr>
        <w:t>39.</w:t>
      </w:r>
      <w:r w:rsidRPr="007C2405">
        <w:rPr>
          <w:color w:val="FF0000"/>
          <w:szCs w:val="20"/>
        </w:rPr>
        <w:t xml:space="preserve"> </w:t>
      </w:r>
      <w:r w:rsidRPr="007C2405">
        <w:rPr>
          <w:szCs w:val="20"/>
        </w:rPr>
        <w:t>Ar šo Noteikumu spēkā stāšanos spēku zaudē Tukuma novada Domes 29.04.2010. saistošie noteikumi Nr.21 „</w:t>
      </w:r>
      <w:r w:rsidRPr="007C2405">
        <w:rPr>
          <w:bCs/>
          <w:szCs w:val="20"/>
        </w:rPr>
        <w:t>Par Tukuma novada pašvaldības nodevām”.</w:t>
      </w:r>
    </w:p>
    <w:p w:rsidR="007C2405" w:rsidRPr="007C2405" w:rsidRDefault="007C2405" w:rsidP="007C2405">
      <w:pPr>
        <w:jc w:val="right"/>
        <w:rPr>
          <w:rFonts w:eastAsia="Calibri"/>
          <w:i/>
        </w:rPr>
      </w:pPr>
    </w:p>
    <w:p w:rsidR="007C2405" w:rsidRPr="007C2405" w:rsidRDefault="007C2405" w:rsidP="007C2405">
      <w:pPr>
        <w:jc w:val="right"/>
        <w:rPr>
          <w:i/>
        </w:rPr>
      </w:pPr>
    </w:p>
    <w:p w:rsidR="007C2405" w:rsidRPr="007C2405" w:rsidRDefault="007C2405" w:rsidP="007C2405">
      <w:pPr>
        <w:jc w:val="both"/>
      </w:pPr>
    </w:p>
    <w:p w:rsidR="007C2405" w:rsidRPr="007C2405" w:rsidRDefault="007C2405" w:rsidP="007C2405">
      <w:pPr>
        <w:jc w:val="both"/>
      </w:pPr>
    </w:p>
    <w:p w:rsidR="007C2405" w:rsidRDefault="007C2405" w:rsidP="007C2405">
      <w:pPr>
        <w:jc w:val="both"/>
      </w:pPr>
      <w:r w:rsidRPr="007C2405">
        <w:t xml:space="preserve">Domes priekšsēdētājs </w:t>
      </w:r>
      <w:r w:rsidRPr="007C2405">
        <w:tab/>
      </w:r>
      <w:r w:rsidRPr="007C2405">
        <w:tab/>
      </w:r>
      <w:r w:rsidRPr="007C2405">
        <w:tab/>
      </w:r>
      <w:r w:rsidRPr="007C2405">
        <w:tab/>
      </w:r>
      <w:r w:rsidRPr="007C2405">
        <w:tab/>
        <w:t xml:space="preserve"> </w:t>
      </w:r>
      <w:r w:rsidRPr="007C2405">
        <w:tab/>
      </w:r>
      <w:r w:rsidRPr="007C2405">
        <w:tab/>
        <w:t xml:space="preserve">                  </w:t>
      </w:r>
      <w:proofErr w:type="spellStart"/>
      <w:r w:rsidRPr="007C2405">
        <w:t>Ē.Lukmans</w:t>
      </w:r>
      <w:proofErr w:type="spellEnd"/>
    </w:p>
    <w:p w:rsidR="00017A38" w:rsidRDefault="00017A38">
      <w:pPr>
        <w:jc w:val="right"/>
      </w:pPr>
      <w:r>
        <w:br w:type="page"/>
      </w:r>
    </w:p>
    <w:p w:rsidR="003E465A" w:rsidRDefault="003E465A">
      <w:pPr>
        <w:jc w:val="right"/>
      </w:pPr>
    </w:p>
    <w:p w:rsidR="00D012D7" w:rsidRPr="00D012D7" w:rsidRDefault="00D012D7" w:rsidP="00D012D7">
      <w:pPr>
        <w:jc w:val="right"/>
        <w:rPr>
          <w:rFonts w:eastAsia="Calibri"/>
          <w:i/>
          <w:sz w:val="22"/>
          <w:szCs w:val="22"/>
          <w:lang w:eastAsia="en-US"/>
        </w:rPr>
      </w:pPr>
      <w:r w:rsidRPr="00D012D7">
        <w:rPr>
          <w:rFonts w:eastAsia="Calibri"/>
          <w:i/>
          <w:sz w:val="22"/>
          <w:szCs w:val="22"/>
          <w:lang w:eastAsia="en-US"/>
        </w:rPr>
        <w:t>Projekts</w:t>
      </w:r>
    </w:p>
    <w:p w:rsidR="00D012D7" w:rsidRPr="00D012D7" w:rsidRDefault="00D012D7" w:rsidP="00D012D7">
      <w:pPr>
        <w:jc w:val="right"/>
        <w:rPr>
          <w:rFonts w:eastAsia="Calibri"/>
          <w:b/>
          <w:sz w:val="22"/>
          <w:szCs w:val="22"/>
          <w:lang w:eastAsia="en-US"/>
        </w:rPr>
      </w:pPr>
    </w:p>
    <w:p w:rsidR="00D012D7" w:rsidRPr="00D012D7" w:rsidRDefault="00714C2E" w:rsidP="00D012D7">
      <w:pPr>
        <w:ind w:firstLine="720"/>
        <w:jc w:val="center"/>
        <w:rPr>
          <w:rFonts w:eastAsia="Calibri"/>
          <w:sz w:val="22"/>
          <w:szCs w:val="22"/>
          <w:lang w:eastAsia="en-US"/>
        </w:rPr>
      </w:pPr>
      <w:r>
        <w:rPr>
          <w:rFonts w:eastAsia="Calibri"/>
          <w:sz w:val="22"/>
          <w:szCs w:val="22"/>
          <w:lang w:eastAsia="en-US"/>
        </w:rPr>
        <w:t>2</w:t>
      </w:r>
      <w:r w:rsidR="00D012D7" w:rsidRPr="00D012D7">
        <w:rPr>
          <w:rFonts w:eastAsia="Calibri"/>
          <w:sz w:val="22"/>
          <w:szCs w:val="22"/>
          <w:lang w:eastAsia="en-US"/>
        </w:rPr>
        <w:t>.§.</w:t>
      </w:r>
    </w:p>
    <w:p w:rsidR="00D012D7" w:rsidRPr="00D012D7" w:rsidRDefault="00D012D7" w:rsidP="00D012D7">
      <w:pPr>
        <w:jc w:val="center"/>
        <w:rPr>
          <w:rFonts w:eastAsia="Calibri"/>
          <w:b/>
          <w:lang w:eastAsia="en-US"/>
        </w:rPr>
      </w:pPr>
    </w:p>
    <w:p w:rsidR="00D012D7" w:rsidRPr="00D012D7" w:rsidRDefault="00D012D7" w:rsidP="00D012D7">
      <w:pPr>
        <w:widowControl w:val="0"/>
        <w:tabs>
          <w:tab w:val="left" w:pos="360"/>
          <w:tab w:val="left" w:pos="9355"/>
        </w:tabs>
        <w:suppressAutoHyphens/>
        <w:ind w:right="-1"/>
        <w:jc w:val="both"/>
        <w:rPr>
          <w:rFonts w:eastAsia="Calibri"/>
          <w:b/>
          <w:lang w:eastAsia="en-US"/>
        </w:rPr>
      </w:pPr>
      <w:r w:rsidRPr="00D012D7">
        <w:rPr>
          <w:rFonts w:eastAsia="Calibri"/>
          <w:b/>
          <w:lang w:eastAsia="en-US"/>
        </w:rPr>
        <w:t xml:space="preserve">Par grozījumiem Tukuma novada Domes </w:t>
      </w:r>
    </w:p>
    <w:p w:rsidR="00D012D7" w:rsidRPr="00D012D7" w:rsidRDefault="00D012D7" w:rsidP="00D012D7">
      <w:pPr>
        <w:widowControl w:val="0"/>
        <w:tabs>
          <w:tab w:val="left" w:pos="360"/>
          <w:tab w:val="left" w:pos="9355"/>
        </w:tabs>
        <w:suppressAutoHyphens/>
        <w:ind w:right="-1"/>
        <w:jc w:val="both"/>
        <w:rPr>
          <w:rFonts w:cs="Tahoma"/>
          <w:b/>
          <w:lang w:eastAsia="en-US"/>
        </w:rPr>
      </w:pPr>
      <w:r w:rsidRPr="00D012D7">
        <w:rPr>
          <w:rFonts w:eastAsia="Calibri"/>
          <w:b/>
          <w:lang w:eastAsia="en-US"/>
        </w:rPr>
        <w:t>28.04.2016. noteikumos Nr. 10 “</w:t>
      </w:r>
      <w:r w:rsidRPr="00D012D7">
        <w:rPr>
          <w:rFonts w:eastAsia="Calibri"/>
          <w:b/>
          <w:bCs/>
          <w:color w:val="000000"/>
          <w:lang w:eastAsia="en-US"/>
        </w:rPr>
        <w:t xml:space="preserve">Par </w:t>
      </w:r>
      <w:r w:rsidRPr="00D012D7">
        <w:rPr>
          <w:rFonts w:cs="Tahoma"/>
          <w:b/>
          <w:lang w:eastAsia="en-US"/>
        </w:rPr>
        <w:t>bērnu</w:t>
      </w:r>
    </w:p>
    <w:p w:rsidR="00D012D7" w:rsidRPr="00D012D7" w:rsidRDefault="00D012D7" w:rsidP="00D012D7">
      <w:pPr>
        <w:widowControl w:val="0"/>
        <w:tabs>
          <w:tab w:val="left" w:pos="360"/>
          <w:tab w:val="left" w:pos="9355"/>
        </w:tabs>
        <w:suppressAutoHyphens/>
        <w:ind w:right="-1"/>
        <w:jc w:val="both"/>
        <w:rPr>
          <w:rFonts w:cs="Tahoma"/>
          <w:b/>
          <w:lang w:eastAsia="en-US"/>
        </w:rPr>
      </w:pPr>
      <w:r w:rsidRPr="00D012D7">
        <w:rPr>
          <w:rFonts w:cs="Tahoma"/>
          <w:b/>
          <w:lang w:eastAsia="en-US"/>
        </w:rPr>
        <w:t>vasaras brīvdienu nometņu līdzfinansēšanu</w:t>
      </w:r>
    </w:p>
    <w:p w:rsidR="00D012D7" w:rsidRPr="00D012D7" w:rsidRDefault="00D012D7" w:rsidP="00D012D7">
      <w:pPr>
        <w:widowControl w:val="0"/>
        <w:tabs>
          <w:tab w:val="left" w:pos="360"/>
          <w:tab w:val="left" w:pos="9355"/>
        </w:tabs>
        <w:suppressAutoHyphens/>
        <w:ind w:right="-1"/>
        <w:jc w:val="both"/>
        <w:rPr>
          <w:rFonts w:cs="Tahoma"/>
          <w:b/>
          <w:lang w:eastAsia="en-US"/>
        </w:rPr>
      </w:pPr>
      <w:r w:rsidRPr="00D012D7">
        <w:rPr>
          <w:rFonts w:cs="Tahoma"/>
          <w:b/>
          <w:lang w:eastAsia="en-US"/>
        </w:rPr>
        <w:t>Tukuma novada pašvaldībā”</w:t>
      </w:r>
    </w:p>
    <w:p w:rsidR="00D012D7" w:rsidRPr="00D012D7" w:rsidRDefault="00D012D7" w:rsidP="00D012D7">
      <w:pPr>
        <w:jc w:val="both"/>
        <w:rPr>
          <w:rFonts w:eastAsia="Calibri"/>
          <w:b/>
          <w:lang w:eastAsia="en-US"/>
        </w:rPr>
      </w:pPr>
    </w:p>
    <w:p w:rsidR="00D012D7" w:rsidRPr="00D012D7" w:rsidRDefault="00D012D7" w:rsidP="00D012D7">
      <w:pPr>
        <w:jc w:val="both"/>
        <w:rPr>
          <w:rFonts w:eastAsia="Calibri"/>
          <w:lang w:eastAsia="en-US"/>
        </w:rPr>
      </w:pPr>
    </w:p>
    <w:p w:rsidR="00D012D7" w:rsidRPr="00D012D7" w:rsidRDefault="00D012D7" w:rsidP="00D012D7">
      <w:pPr>
        <w:jc w:val="both"/>
        <w:rPr>
          <w:rFonts w:eastAsia="Calibri"/>
          <w:i/>
          <w:lang w:eastAsia="en-US"/>
        </w:rPr>
      </w:pPr>
      <w:r w:rsidRPr="00D012D7">
        <w:rPr>
          <w:rFonts w:eastAsia="Calibri"/>
          <w:i/>
          <w:lang w:eastAsia="en-US"/>
        </w:rPr>
        <w:t>Iesniegt izskatīšanai Domei šādu lēmuma projektu:</w:t>
      </w:r>
    </w:p>
    <w:p w:rsidR="00D012D7" w:rsidRPr="00D012D7" w:rsidRDefault="00D012D7" w:rsidP="00D012D7">
      <w:pPr>
        <w:jc w:val="both"/>
        <w:rPr>
          <w:rFonts w:eastAsia="Calibri"/>
          <w:lang w:eastAsia="en-US"/>
        </w:rPr>
      </w:pPr>
    </w:p>
    <w:p w:rsidR="00D012D7" w:rsidRPr="00D012D7" w:rsidRDefault="00D012D7" w:rsidP="00D012D7">
      <w:pPr>
        <w:jc w:val="both"/>
        <w:rPr>
          <w:rFonts w:eastAsia="Calibri"/>
          <w:lang w:eastAsia="en-US"/>
        </w:rPr>
      </w:pPr>
    </w:p>
    <w:p w:rsidR="00D012D7" w:rsidRPr="00D012D7" w:rsidRDefault="00D012D7" w:rsidP="00D012D7">
      <w:pPr>
        <w:widowControl w:val="0"/>
        <w:suppressAutoHyphens/>
        <w:ind w:right="-1"/>
        <w:rPr>
          <w:rFonts w:cs="Tahoma"/>
          <w:lang w:eastAsia="en-US"/>
        </w:rPr>
      </w:pPr>
      <w:r w:rsidRPr="00D012D7">
        <w:rPr>
          <w:rFonts w:eastAsia="Calibri"/>
          <w:spacing w:val="-2"/>
          <w:lang w:eastAsia="en-US"/>
        </w:rPr>
        <w:tab/>
        <w:t xml:space="preserve">Izdarīt </w:t>
      </w:r>
      <w:r w:rsidRPr="00D012D7">
        <w:rPr>
          <w:rFonts w:eastAsia="Calibri"/>
          <w:lang w:eastAsia="en-US"/>
        </w:rPr>
        <w:t>Tukuma novada Domes 28.04.2016. noteikumos Nr. 10 “</w:t>
      </w:r>
      <w:r w:rsidRPr="00D012D7">
        <w:rPr>
          <w:rFonts w:eastAsia="Calibri"/>
          <w:bCs/>
          <w:color w:val="000000"/>
          <w:lang w:eastAsia="en-US"/>
        </w:rPr>
        <w:t xml:space="preserve">Par </w:t>
      </w:r>
      <w:r w:rsidRPr="00D012D7">
        <w:rPr>
          <w:rFonts w:cs="Tahoma"/>
          <w:lang w:eastAsia="en-US"/>
        </w:rPr>
        <w:t>bērnu vasaras brīvdienu nometņu līdzfinansēšanu Tukuma novada pašvaldībā” šādu grozījumu – papildināt noteikumus ar 21.punkt</w:t>
      </w:r>
      <w:r w:rsidR="00A14434">
        <w:rPr>
          <w:rFonts w:cs="Tahoma"/>
          <w:lang w:eastAsia="en-US"/>
        </w:rPr>
        <w:t>u</w:t>
      </w:r>
      <w:r w:rsidRPr="00D012D7">
        <w:rPr>
          <w:rFonts w:cs="Tahoma"/>
          <w:lang w:eastAsia="en-US"/>
        </w:rPr>
        <w:t xml:space="preserve"> šādā redakcijā:</w:t>
      </w:r>
    </w:p>
    <w:p w:rsidR="00D012D7" w:rsidRDefault="00D012D7" w:rsidP="00D012D7">
      <w:pPr>
        <w:widowControl w:val="0"/>
        <w:suppressAutoHyphens/>
        <w:ind w:right="-1" w:firstLine="720"/>
        <w:jc w:val="both"/>
        <w:rPr>
          <w:rFonts w:cs="Tahoma"/>
          <w:lang w:eastAsia="en-US"/>
        </w:rPr>
      </w:pPr>
    </w:p>
    <w:p w:rsidR="00D012D7" w:rsidRPr="00D012D7" w:rsidRDefault="00D012D7" w:rsidP="00D012D7">
      <w:pPr>
        <w:widowControl w:val="0"/>
        <w:suppressAutoHyphens/>
        <w:ind w:right="-1" w:firstLine="720"/>
        <w:jc w:val="both"/>
        <w:rPr>
          <w:rFonts w:cs="Tahoma"/>
          <w:lang w:eastAsia="en-US"/>
        </w:rPr>
      </w:pPr>
      <w:r w:rsidRPr="00D012D7">
        <w:rPr>
          <w:rFonts w:cs="Tahoma"/>
          <w:lang w:eastAsia="en-US"/>
        </w:rPr>
        <w:t>“21. Pārvalde, veicot pārskaitījumu uz fizisku personu (vecāku)  iesniegumā</w:t>
      </w:r>
      <w:r w:rsidRPr="00D012D7">
        <w:rPr>
          <w:lang w:eastAsia="en-US"/>
        </w:rPr>
        <w:t xml:space="preserve"> norādīto norēķinu kontu, papildus aprēķina iedzīvotāju ienākuma nodokli un veic tā nomaksu atbilstoši normatīvo aktu prasībām.”</w:t>
      </w: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Pr="00D012D7" w:rsidRDefault="00D012D7" w:rsidP="00D012D7">
      <w:pPr>
        <w:rPr>
          <w:rFonts w:eastAsia="Calibri"/>
          <w:b/>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Default="00D012D7" w:rsidP="00D012D7">
      <w:pPr>
        <w:rPr>
          <w:rFonts w:eastAsia="Calibri"/>
          <w:b/>
          <w:sz w:val="22"/>
          <w:szCs w:val="22"/>
          <w:lang w:eastAsia="en-US"/>
        </w:rPr>
      </w:pPr>
    </w:p>
    <w:p w:rsidR="00D012D7" w:rsidRPr="00D012D7" w:rsidRDefault="00D012D7" w:rsidP="00D012D7">
      <w:pPr>
        <w:rPr>
          <w:rFonts w:eastAsia="Calibri"/>
          <w:b/>
          <w:sz w:val="22"/>
          <w:szCs w:val="22"/>
          <w:lang w:eastAsia="en-US"/>
        </w:rPr>
      </w:pPr>
    </w:p>
    <w:p w:rsidR="00D012D7" w:rsidRPr="00D012D7" w:rsidRDefault="00D012D7" w:rsidP="00D012D7">
      <w:pPr>
        <w:rPr>
          <w:rFonts w:eastAsia="Calibri"/>
          <w:sz w:val="20"/>
          <w:szCs w:val="20"/>
          <w:lang w:eastAsia="en-US"/>
        </w:rPr>
      </w:pPr>
      <w:r w:rsidRPr="00D012D7">
        <w:rPr>
          <w:rFonts w:eastAsia="Calibri"/>
          <w:sz w:val="20"/>
          <w:szCs w:val="20"/>
          <w:lang w:eastAsia="en-US"/>
        </w:rPr>
        <w:t>Nosūtīt:</w:t>
      </w:r>
    </w:p>
    <w:p w:rsidR="00D012D7" w:rsidRPr="00D012D7" w:rsidRDefault="00D012D7" w:rsidP="00D012D7">
      <w:pPr>
        <w:rPr>
          <w:rFonts w:eastAsia="Calibri"/>
          <w:sz w:val="20"/>
          <w:szCs w:val="20"/>
          <w:lang w:eastAsia="en-US"/>
        </w:rPr>
      </w:pPr>
      <w:r w:rsidRPr="00D012D7">
        <w:rPr>
          <w:rFonts w:eastAsia="Calibri"/>
          <w:sz w:val="20"/>
          <w:szCs w:val="20"/>
          <w:lang w:eastAsia="en-US"/>
        </w:rPr>
        <w:t>-</w:t>
      </w:r>
      <w:proofErr w:type="spellStart"/>
      <w:r w:rsidRPr="00D012D7">
        <w:rPr>
          <w:rFonts w:eastAsia="Calibri"/>
          <w:sz w:val="20"/>
          <w:szCs w:val="20"/>
          <w:lang w:eastAsia="en-US"/>
        </w:rPr>
        <w:t>Administr.nod</w:t>
      </w:r>
      <w:proofErr w:type="spellEnd"/>
      <w:r w:rsidRPr="00D012D7">
        <w:rPr>
          <w:rFonts w:eastAsia="Calibri"/>
          <w:sz w:val="20"/>
          <w:szCs w:val="20"/>
          <w:lang w:eastAsia="en-US"/>
        </w:rPr>
        <w:t>.</w:t>
      </w:r>
    </w:p>
    <w:p w:rsidR="00D012D7" w:rsidRPr="00D012D7" w:rsidRDefault="00D012D7" w:rsidP="00D012D7">
      <w:pPr>
        <w:rPr>
          <w:rFonts w:eastAsia="Calibri"/>
          <w:sz w:val="20"/>
          <w:szCs w:val="20"/>
          <w:lang w:eastAsia="en-US"/>
        </w:rPr>
      </w:pPr>
      <w:r w:rsidRPr="00D012D7">
        <w:rPr>
          <w:rFonts w:eastAsia="Calibri"/>
          <w:sz w:val="20"/>
          <w:szCs w:val="20"/>
          <w:lang w:eastAsia="en-US"/>
        </w:rPr>
        <w:t>-</w:t>
      </w:r>
      <w:proofErr w:type="spellStart"/>
      <w:r w:rsidRPr="00D012D7">
        <w:rPr>
          <w:rFonts w:eastAsia="Calibri"/>
          <w:sz w:val="20"/>
          <w:szCs w:val="20"/>
          <w:lang w:eastAsia="en-US"/>
        </w:rPr>
        <w:t>Izgl</w:t>
      </w:r>
      <w:proofErr w:type="spellEnd"/>
      <w:r w:rsidRPr="00D012D7">
        <w:rPr>
          <w:rFonts w:eastAsia="Calibri"/>
          <w:sz w:val="20"/>
          <w:szCs w:val="20"/>
          <w:lang w:eastAsia="en-US"/>
        </w:rPr>
        <w:t>. pārv. (</w:t>
      </w:r>
      <w:proofErr w:type="spellStart"/>
      <w:r w:rsidRPr="00D012D7">
        <w:rPr>
          <w:rFonts w:eastAsia="Calibri"/>
          <w:sz w:val="20"/>
          <w:szCs w:val="20"/>
          <w:lang w:eastAsia="en-US"/>
        </w:rPr>
        <w:t>nor.+el</w:t>
      </w:r>
      <w:proofErr w:type="spellEnd"/>
      <w:r w:rsidRPr="00D012D7">
        <w:rPr>
          <w:rFonts w:eastAsia="Calibri"/>
          <w:sz w:val="20"/>
          <w:szCs w:val="20"/>
          <w:lang w:eastAsia="en-US"/>
        </w:rPr>
        <w:t>.)</w:t>
      </w:r>
    </w:p>
    <w:p w:rsidR="00D012D7" w:rsidRPr="00D012D7" w:rsidRDefault="00D012D7" w:rsidP="00D012D7">
      <w:pPr>
        <w:rPr>
          <w:rFonts w:eastAsia="Calibri"/>
          <w:sz w:val="20"/>
          <w:szCs w:val="20"/>
          <w:lang w:eastAsia="en-US"/>
        </w:rPr>
      </w:pPr>
      <w:r w:rsidRPr="00D012D7">
        <w:rPr>
          <w:rFonts w:eastAsia="Calibri"/>
          <w:sz w:val="20"/>
          <w:szCs w:val="20"/>
          <w:lang w:eastAsia="en-US"/>
        </w:rPr>
        <w:t>- Finanšu nod.</w:t>
      </w:r>
    </w:p>
    <w:p w:rsidR="00D012D7" w:rsidRPr="00D012D7" w:rsidRDefault="00D012D7" w:rsidP="00D012D7">
      <w:pPr>
        <w:rPr>
          <w:rFonts w:eastAsia="Calibri"/>
          <w:sz w:val="20"/>
          <w:szCs w:val="20"/>
          <w:lang w:eastAsia="en-US"/>
        </w:rPr>
      </w:pPr>
    </w:p>
    <w:p w:rsidR="00D012D7" w:rsidRPr="00D012D7" w:rsidRDefault="00D012D7" w:rsidP="00D012D7">
      <w:pPr>
        <w:rPr>
          <w:rFonts w:eastAsia="Calibri"/>
          <w:sz w:val="20"/>
          <w:szCs w:val="20"/>
          <w:lang w:eastAsia="en-US"/>
        </w:rPr>
      </w:pPr>
      <w:r w:rsidRPr="00D012D7">
        <w:rPr>
          <w:rFonts w:eastAsia="Calibri"/>
          <w:sz w:val="20"/>
          <w:szCs w:val="20"/>
          <w:lang w:eastAsia="en-US"/>
        </w:rPr>
        <w:t>_______________________________________</w:t>
      </w:r>
    </w:p>
    <w:p w:rsidR="00D012D7" w:rsidRPr="00D012D7" w:rsidRDefault="00D012D7" w:rsidP="00D012D7">
      <w:pPr>
        <w:rPr>
          <w:rFonts w:eastAsia="Calibri"/>
          <w:sz w:val="20"/>
          <w:szCs w:val="20"/>
          <w:lang w:eastAsia="en-US"/>
        </w:rPr>
      </w:pPr>
      <w:r w:rsidRPr="00D012D7">
        <w:rPr>
          <w:rFonts w:eastAsia="Calibri"/>
          <w:sz w:val="20"/>
          <w:szCs w:val="20"/>
          <w:lang w:eastAsia="en-US"/>
        </w:rPr>
        <w:t xml:space="preserve">Sagatavoja Izglītības pārvalde (M.Bērziņa), saskaņots ar vadītāju </w:t>
      </w:r>
      <w:proofErr w:type="spellStart"/>
      <w:r w:rsidRPr="00D012D7">
        <w:rPr>
          <w:rFonts w:eastAsia="Calibri"/>
          <w:sz w:val="20"/>
          <w:szCs w:val="20"/>
          <w:lang w:eastAsia="en-US"/>
        </w:rPr>
        <w:t>N.Reču</w:t>
      </w:r>
      <w:proofErr w:type="spellEnd"/>
    </w:p>
    <w:p w:rsidR="00D012D7" w:rsidRPr="00D012D7" w:rsidRDefault="00D012D7" w:rsidP="00D012D7">
      <w:pPr>
        <w:widowControl w:val="0"/>
        <w:suppressAutoHyphens/>
        <w:ind w:right="-1"/>
        <w:jc w:val="right"/>
        <w:rPr>
          <w:rFonts w:cs="Tahoma"/>
          <w:sz w:val="20"/>
          <w:lang w:eastAsia="en-US"/>
        </w:rPr>
      </w:pPr>
      <w:r w:rsidRPr="00D012D7">
        <w:rPr>
          <w:rFonts w:ascii="Calibri" w:eastAsia="Calibri" w:hAnsi="Calibri"/>
          <w:sz w:val="22"/>
          <w:szCs w:val="22"/>
          <w:lang w:eastAsia="en-US"/>
        </w:rPr>
        <w:br w:type="page"/>
      </w:r>
    </w:p>
    <w:p w:rsidR="00D012D7" w:rsidRPr="00D012D7" w:rsidRDefault="00D012D7" w:rsidP="00D012D7">
      <w:pPr>
        <w:widowControl w:val="0"/>
        <w:suppressAutoHyphens/>
        <w:ind w:right="-1"/>
        <w:jc w:val="right"/>
        <w:rPr>
          <w:rFonts w:cs="Tahoma"/>
          <w:sz w:val="20"/>
          <w:lang w:eastAsia="en-US"/>
        </w:rPr>
      </w:pPr>
    </w:p>
    <w:p w:rsidR="00D012D7" w:rsidRPr="00D012D7" w:rsidRDefault="00D012D7" w:rsidP="00874A58">
      <w:pPr>
        <w:widowControl w:val="0"/>
        <w:suppressAutoHyphens/>
        <w:ind w:right="-1"/>
        <w:jc w:val="both"/>
        <w:rPr>
          <w:rFonts w:cs="Tahoma"/>
          <w:sz w:val="20"/>
          <w:lang w:eastAsia="en-US"/>
        </w:rPr>
      </w:pPr>
    </w:p>
    <w:p w:rsidR="00D012D7" w:rsidRPr="00D012D7" w:rsidRDefault="00D012D7" w:rsidP="00874A58">
      <w:pPr>
        <w:widowControl w:val="0"/>
        <w:suppressAutoHyphens/>
        <w:ind w:left="5760" w:right="-1" w:firstLine="720"/>
        <w:jc w:val="both"/>
        <w:rPr>
          <w:rFonts w:cs="Tahoma"/>
          <w:b/>
          <w:sz w:val="20"/>
          <w:lang w:eastAsia="en-US"/>
        </w:rPr>
      </w:pPr>
      <w:r w:rsidRPr="00D012D7">
        <w:rPr>
          <w:rFonts w:cs="Tahoma"/>
          <w:sz w:val="20"/>
          <w:lang w:eastAsia="en-US"/>
        </w:rPr>
        <w:t>APSTIPRINĀTI</w:t>
      </w:r>
    </w:p>
    <w:p w:rsidR="00D012D7" w:rsidRPr="00D012D7" w:rsidRDefault="00D012D7" w:rsidP="00874A58">
      <w:pPr>
        <w:widowControl w:val="0"/>
        <w:suppressAutoHyphens/>
        <w:ind w:left="142" w:right="-1" w:hanging="142"/>
        <w:jc w:val="both"/>
        <w:rPr>
          <w:rFonts w:cs="Tahoma"/>
          <w:sz w:val="20"/>
          <w:lang w:eastAsia="en-US"/>
        </w:rPr>
      </w:pP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t>ar Tukuma novada Domes 28.04.2016.</w:t>
      </w:r>
    </w:p>
    <w:p w:rsidR="00D012D7" w:rsidRPr="00D012D7" w:rsidRDefault="00D012D7" w:rsidP="00874A58">
      <w:pPr>
        <w:widowControl w:val="0"/>
        <w:suppressAutoHyphens/>
        <w:ind w:right="-1"/>
        <w:jc w:val="both"/>
        <w:rPr>
          <w:rFonts w:cs="Tahoma"/>
          <w:sz w:val="20"/>
          <w:lang w:eastAsia="en-US"/>
        </w:rPr>
      </w:pP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r>
      <w:r w:rsidRPr="00D012D7">
        <w:rPr>
          <w:rFonts w:cs="Tahoma"/>
          <w:sz w:val="20"/>
          <w:lang w:eastAsia="en-US"/>
        </w:rPr>
        <w:tab/>
        <w:t>lēmumu (</w:t>
      </w:r>
      <w:smartTag w:uri="schemas-tilde-lv/tildestengine" w:element="veidnes">
        <w:smartTagPr>
          <w:attr w:name="id" w:val="-1"/>
          <w:attr w:name="baseform" w:val="protokols"/>
          <w:attr w:name="text" w:val="protokols"/>
        </w:smartTagPr>
        <w:r w:rsidRPr="00D012D7">
          <w:rPr>
            <w:rFonts w:cs="Tahoma"/>
            <w:sz w:val="20"/>
            <w:lang w:eastAsia="en-US"/>
          </w:rPr>
          <w:t>protokols</w:t>
        </w:r>
      </w:smartTag>
      <w:r w:rsidRPr="00D012D7">
        <w:rPr>
          <w:rFonts w:cs="Tahoma"/>
          <w:sz w:val="20"/>
          <w:lang w:eastAsia="en-US"/>
        </w:rPr>
        <w:t xml:space="preserve"> Nr.6, 7.§.)</w:t>
      </w:r>
    </w:p>
    <w:p w:rsidR="00D012D7" w:rsidRPr="00D012D7" w:rsidRDefault="00D012D7" w:rsidP="00D012D7">
      <w:pPr>
        <w:widowControl w:val="0"/>
        <w:suppressAutoHyphens/>
        <w:ind w:right="-1"/>
        <w:jc w:val="both"/>
        <w:rPr>
          <w:rFonts w:cs="Tahoma"/>
          <w:lang w:eastAsia="en-US"/>
        </w:rPr>
      </w:pPr>
    </w:p>
    <w:p w:rsidR="00D012D7" w:rsidRPr="00D012D7" w:rsidRDefault="00D012D7" w:rsidP="00D012D7">
      <w:pPr>
        <w:autoSpaceDE w:val="0"/>
        <w:autoSpaceDN w:val="0"/>
        <w:adjustRightInd w:val="0"/>
        <w:ind w:right="-1"/>
        <w:jc w:val="center"/>
        <w:rPr>
          <w:rFonts w:eastAsia="Calibri"/>
          <w:b/>
          <w:bCs/>
          <w:color w:val="000000"/>
        </w:rPr>
      </w:pPr>
      <w:r w:rsidRPr="00D012D7">
        <w:rPr>
          <w:rFonts w:eastAsia="Calibri"/>
          <w:b/>
          <w:bCs/>
          <w:color w:val="000000"/>
        </w:rPr>
        <w:t xml:space="preserve">NOTEIKUMI </w:t>
      </w:r>
    </w:p>
    <w:p w:rsidR="00D012D7" w:rsidRPr="00D012D7" w:rsidRDefault="00D012D7" w:rsidP="00D012D7">
      <w:pPr>
        <w:autoSpaceDE w:val="0"/>
        <w:autoSpaceDN w:val="0"/>
        <w:adjustRightInd w:val="0"/>
        <w:ind w:right="-1"/>
        <w:jc w:val="center"/>
        <w:rPr>
          <w:rFonts w:eastAsia="Calibri"/>
          <w:bCs/>
          <w:color w:val="000000"/>
        </w:rPr>
      </w:pPr>
      <w:r w:rsidRPr="00D012D7">
        <w:rPr>
          <w:rFonts w:eastAsia="Calibri"/>
          <w:bCs/>
          <w:color w:val="000000"/>
        </w:rPr>
        <w:t>Tukumā</w:t>
      </w:r>
    </w:p>
    <w:p w:rsidR="00D012D7" w:rsidRPr="00D012D7" w:rsidRDefault="00D012D7" w:rsidP="00D012D7">
      <w:pPr>
        <w:autoSpaceDE w:val="0"/>
        <w:autoSpaceDN w:val="0"/>
        <w:adjustRightInd w:val="0"/>
        <w:ind w:right="-1"/>
        <w:jc w:val="both"/>
        <w:rPr>
          <w:rFonts w:eastAsia="Calibri"/>
          <w:bCs/>
          <w:color w:val="000000"/>
        </w:rPr>
      </w:pPr>
      <w:r w:rsidRPr="00D012D7">
        <w:rPr>
          <w:rFonts w:eastAsia="Calibri"/>
          <w:bCs/>
          <w:color w:val="000000"/>
        </w:rPr>
        <w:t>2016.gada 28.aprīlī</w:t>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
          <w:bCs/>
          <w:color w:val="000000"/>
        </w:rPr>
        <w:tab/>
      </w:r>
      <w:r w:rsidRPr="00D012D7">
        <w:rPr>
          <w:rFonts w:eastAsia="Calibri"/>
          <w:bCs/>
          <w:color w:val="000000"/>
        </w:rPr>
        <w:t xml:space="preserve">        </w:t>
      </w:r>
      <w:r w:rsidRPr="00D012D7">
        <w:rPr>
          <w:rFonts w:eastAsia="Calibri"/>
          <w:b/>
          <w:bCs/>
          <w:color w:val="000000"/>
        </w:rPr>
        <w:t>Nr.10</w:t>
      </w:r>
    </w:p>
    <w:p w:rsidR="00D012D7" w:rsidRPr="00D012D7" w:rsidRDefault="00D012D7" w:rsidP="00D012D7">
      <w:pPr>
        <w:autoSpaceDE w:val="0"/>
        <w:autoSpaceDN w:val="0"/>
        <w:adjustRightInd w:val="0"/>
        <w:ind w:right="-1"/>
        <w:jc w:val="right"/>
        <w:rPr>
          <w:rFonts w:eastAsia="Calibri"/>
          <w:bCs/>
          <w:color w:val="000000"/>
        </w:rPr>
      </w:pPr>
      <w:r w:rsidRPr="00D012D7">
        <w:rPr>
          <w:rFonts w:eastAsia="Calibri"/>
          <w:bCs/>
          <w:color w:val="000000"/>
        </w:rPr>
        <w:t>(prot.Nr.6, 7.§.)</w:t>
      </w:r>
    </w:p>
    <w:p w:rsidR="00D012D7" w:rsidRPr="00D012D7" w:rsidRDefault="00D012D7" w:rsidP="00D012D7">
      <w:pPr>
        <w:widowControl w:val="0"/>
        <w:suppressAutoHyphens/>
        <w:rPr>
          <w:lang w:eastAsia="en-US"/>
        </w:rPr>
      </w:pPr>
    </w:p>
    <w:p w:rsidR="00D012D7" w:rsidRPr="00D012D7" w:rsidRDefault="00D012D7" w:rsidP="00D012D7">
      <w:pPr>
        <w:widowControl w:val="0"/>
        <w:tabs>
          <w:tab w:val="left" w:pos="360"/>
          <w:tab w:val="left" w:pos="9355"/>
        </w:tabs>
        <w:suppressAutoHyphens/>
        <w:ind w:right="-1"/>
        <w:jc w:val="both"/>
        <w:rPr>
          <w:rFonts w:cs="Tahoma"/>
          <w:b/>
          <w:lang w:eastAsia="en-US"/>
        </w:rPr>
      </w:pPr>
      <w:r w:rsidRPr="00D012D7">
        <w:rPr>
          <w:rFonts w:eastAsia="Calibri"/>
          <w:b/>
          <w:bCs/>
          <w:color w:val="000000"/>
          <w:lang w:eastAsia="en-US"/>
        </w:rPr>
        <w:t xml:space="preserve">Par </w:t>
      </w:r>
      <w:r w:rsidRPr="00D012D7">
        <w:rPr>
          <w:rFonts w:cs="Tahoma"/>
          <w:b/>
          <w:lang w:eastAsia="en-US"/>
        </w:rPr>
        <w:t>bērnu vasaras brīvdienu nometņu</w:t>
      </w:r>
    </w:p>
    <w:p w:rsidR="00D012D7" w:rsidRPr="00D012D7" w:rsidRDefault="00D012D7" w:rsidP="00D012D7">
      <w:pPr>
        <w:widowControl w:val="0"/>
        <w:tabs>
          <w:tab w:val="left" w:pos="360"/>
          <w:tab w:val="left" w:pos="9355"/>
        </w:tabs>
        <w:suppressAutoHyphens/>
        <w:ind w:right="-1"/>
        <w:jc w:val="both"/>
        <w:rPr>
          <w:rFonts w:cs="Tahoma"/>
          <w:b/>
          <w:lang w:eastAsia="en-US"/>
        </w:rPr>
      </w:pPr>
      <w:r w:rsidRPr="00D012D7">
        <w:rPr>
          <w:rFonts w:cs="Tahoma"/>
          <w:b/>
          <w:lang w:eastAsia="en-US"/>
        </w:rPr>
        <w:t>līdzfinansēšanu Tukuma novada pašvaldībā</w:t>
      </w:r>
    </w:p>
    <w:p w:rsidR="00D012D7" w:rsidRPr="00D012D7" w:rsidRDefault="00D012D7" w:rsidP="00D012D7">
      <w:pPr>
        <w:widowControl w:val="0"/>
        <w:tabs>
          <w:tab w:val="left" w:pos="360"/>
          <w:tab w:val="left" w:pos="9355"/>
        </w:tabs>
        <w:suppressAutoHyphens/>
        <w:ind w:right="-1"/>
        <w:jc w:val="both"/>
        <w:rPr>
          <w:rFonts w:cs="Tahoma"/>
          <w:szCs w:val="20"/>
          <w:lang w:eastAsia="en-US"/>
        </w:rPr>
      </w:pPr>
    </w:p>
    <w:p w:rsidR="00D012D7" w:rsidRPr="00D012D7" w:rsidRDefault="00D012D7" w:rsidP="00D012D7">
      <w:pPr>
        <w:widowControl w:val="0"/>
        <w:suppressAutoHyphens/>
        <w:ind w:left="6379" w:right="-1"/>
        <w:jc w:val="both"/>
        <w:rPr>
          <w:rFonts w:cs="Tahoma"/>
          <w:sz w:val="20"/>
          <w:szCs w:val="22"/>
          <w:lang w:eastAsia="en-US"/>
        </w:rPr>
      </w:pPr>
      <w:r w:rsidRPr="00D012D7">
        <w:rPr>
          <w:rFonts w:cs="Tahoma"/>
          <w:sz w:val="20"/>
          <w:szCs w:val="22"/>
          <w:lang w:eastAsia="en-US"/>
        </w:rPr>
        <w:tab/>
      </w:r>
      <w:r w:rsidRPr="00D012D7">
        <w:rPr>
          <w:rFonts w:cs="Tahoma"/>
          <w:sz w:val="20"/>
          <w:szCs w:val="22"/>
          <w:lang w:eastAsia="en-US"/>
        </w:rPr>
        <w:tab/>
      </w:r>
      <w:r w:rsidRPr="00D012D7">
        <w:rPr>
          <w:rFonts w:cs="Tahoma"/>
          <w:sz w:val="20"/>
          <w:szCs w:val="22"/>
          <w:lang w:eastAsia="en-US"/>
        </w:rPr>
        <w:tab/>
      </w:r>
      <w:r w:rsidRPr="00D012D7">
        <w:rPr>
          <w:rFonts w:cs="Tahoma"/>
          <w:sz w:val="20"/>
          <w:szCs w:val="22"/>
          <w:lang w:eastAsia="en-US"/>
        </w:rPr>
        <w:tab/>
      </w:r>
      <w:r w:rsidRPr="00D012D7">
        <w:rPr>
          <w:rFonts w:cs="Tahoma"/>
          <w:sz w:val="20"/>
          <w:szCs w:val="22"/>
          <w:lang w:eastAsia="en-US"/>
        </w:rPr>
        <w:tab/>
      </w:r>
    </w:p>
    <w:p w:rsidR="00D012D7" w:rsidRPr="00D012D7" w:rsidRDefault="00D012D7" w:rsidP="00D012D7">
      <w:pPr>
        <w:widowControl w:val="0"/>
        <w:suppressAutoHyphens/>
        <w:ind w:left="6237" w:right="-1"/>
        <w:jc w:val="both"/>
        <w:rPr>
          <w:rFonts w:cs="Tahoma"/>
          <w:i/>
          <w:noProof/>
          <w:sz w:val="22"/>
          <w:szCs w:val="22"/>
          <w:lang w:eastAsia="en-US"/>
        </w:rPr>
      </w:pPr>
      <w:r w:rsidRPr="00D012D7">
        <w:rPr>
          <w:rFonts w:cs="Tahoma"/>
          <w:sz w:val="20"/>
          <w:szCs w:val="22"/>
          <w:lang w:eastAsia="en-US"/>
        </w:rPr>
        <w:t>Izdoti saskaņā ar Valsts pārvaldes iekārtas likuma 73.panta pirmās daļas 4.punktu, likuma ”Par pašvaldībām”12.pantu un 15.panta pirmās daļas 4.punktu,</w:t>
      </w:r>
      <w:r w:rsidRPr="00D012D7">
        <w:rPr>
          <w:rFonts w:cs="Tahoma"/>
          <w:noProof/>
          <w:sz w:val="20"/>
          <w:szCs w:val="22"/>
          <w:lang w:eastAsia="en-US"/>
        </w:rPr>
        <w:t xml:space="preserve"> Izglītības likuma 17.panta pirmo daļu </w:t>
      </w:r>
    </w:p>
    <w:p w:rsidR="00D012D7" w:rsidRPr="00D012D7" w:rsidRDefault="00D012D7" w:rsidP="00D012D7">
      <w:pPr>
        <w:widowControl w:val="0"/>
        <w:tabs>
          <w:tab w:val="left" w:pos="360"/>
          <w:tab w:val="left" w:pos="9355"/>
        </w:tabs>
        <w:suppressAutoHyphens/>
        <w:ind w:right="-1"/>
        <w:jc w:val="both"/>
        <w:rPr>
          <w:rFonts w:cs="Tahoma"/>
          <w:szCs w:val="20"/>
          <w:lang w:eastAsia="en-US"/>
        </w:rPr>
      </w:pPr>
    </w:p>
    <w:p w:rsidR="00D012D7" w:rsidRPr="00D012D7" w:rsidRDefault="00D012D7" w:rsidP="00D012D7">
      <w:pPr>
        <w:widowControl w:val="0"/>
        <w:suppressAutoHyphens/>
        <w:ind w:right="-1"/>
        <w:jc w:val="center"/>
        <w:rPr>
          <w:rFonts w:cs="Tahoma"/>
          <w:b/>
          <w:bCs/>
          <w:szCs w:val="20"/>
          <w:lang w:eastAsia="en-US"/>
        </w:rPr>
      </w:pPr>
      <w:r w:rsidRPr="00D012D7">
        <w:rPr>
          <w:rFonts w:cs="Tahoma"/>
          <w:b/>
          <w:bCs/>
          <w:szCs w:val="20"/>
          <w:lang w:eastAsia="en-US"/>
        </w:rPr>
        <w:t>I. Vispārīgie jautājumi</w:t>
      </w:r>
    </w:p>
    <w:p w:rsidR="00D012D7" w:rsidRPr="00D012D7" w:rsidRDefault="00D012D7" w:rsidP="00D012D7">
      <w:pPr>
        <w:widowControl w:val="0"/>
        <w:tabs>
          <w:tab w:val="left" w:pos="9355"/>
        </w:tabs>
        <w:suppressAutoHyphens/>
        <w:ind w:right="-1"/>
        <w:jc w:val="center"/>
        <w:rPr>
          <w:rFonts w:cs="Tahoma"/>
          <w:b/>
          <w:bCs/>
          <w:szCs w:val="20"/>
          <w:lang w:eastAsia="en-US"/>
        </w:rPr>
      </w:pPr>
    </w:p>
    <w:p w:rsidR="00D012D7" w:rsidRPr="00D012D7" w:rsidRDefault="00D012D7" w:rsidP="00DD7862">
      <w:pPr>
        <w:widowControl w:val="0"/>
        <w:suppressAutoHyphens/>
        <w:ind w:right="-1" w:firstLine="709"/>
        <w:jc w:val="both"/>
        <w:rPr>
          <w:rFonts w:cs="Tahoma"/>
          <w:szCs w:val="20"/>
          <w:lang w:eastAsia="en-US"/>
        </w:rPr>
      </w:pPr>
      <w:r w:rsidRPr="00D012D7">
        <w:rPr>
          <w:rFonts w:cs="Tahoma"/>
          <w:szCs w:val="20"/>
          <w:lang w:eastAsia="en-US"/>
        </w:rPr>
        <w:t xml:space="preserve">1. Noteikumi nosaka kārtību, kādā Tukuma novada pašvaldība (turpmāk - pašvaldība) atbalsta ar līdzfinansējumu (turpmāk – līdzfinansējums) pašvaldības administratīvajā teritorijā deklarēto bērnu dalību bērnu vasaras brīvdienu nometnēs (turpmāk – nometne). </w:t>
      </w:r>
    </w:p>
    <w:p w:rsidR="00D012D7" w:rsidRPr="00D012D7" w:rsidRDefault="00D012D7" w:rsidP="00DD7862">
      <w:pPr>
        <w:widowControl w:val="0"/>
        <w:tabs>
          <w:tab w:val="left" w:pos="567"/>
        </w:tabs>
        <w:suppressAutoHyphens/>
        <w:ind w:right="-1" w:firstLine="709"/>
        <w:jc w:val="both"/>
        <w:rPr>
          <w:rFonts w:cs="Tahoma"/>
          <w:szCs w:val="20"/>
          <w:lang w:eastAsia="en-US"/>
        </w:rPr>
      </w:pPr>
      <w:r w:rsidRPr="00D012D7">
        <w:rPr>
          <w:rFonts w:cs="Tahoma"/>
          <w:szCs w:val="20"/>
          <w:lang w:eastAsia="en-US"/>
        </w:rPr>
        <w:tab/>
        <w:t xml:space="preserve">2. Noteikumu mērķis ir atbalstīt bērnu pilnvērtīgu brīvā laika pavadīšanu skolēnu vasaras brīvdienās. </w:t>
      </w:r>
    </w:p>
    <w:p w:rsidR="00D012D7" w:rsidRPr="00D012D7" w:rsidRDefault="00D012D7" w:rsidP="00DD7862">
      <w:pPr>
        <w:widowControl w:val="0"/>
        <w:tabs>
          <w:tab w:val="left" w:pos="567"/>
        </w:tabs>
        <w:suppressAutoHyphens/>
        <w:ind w:right="-1" w:firstLine="709"/>
        <w:jc w:val="both"/>
        <w:rPr>
          <w:rFonts w:cs="Tahoma"/>
          <w:szCs w:val="20"/>
          <w:lang w:eastAsia="en-US"/>
        </w:rPr>
      </w:pPr>
      <w:r w:rsidRPr="00D012D7">
        <w:rPr>
          <w:rFonts w:cs="Tahoma"/>
          <w:szCs w:val="20"/>
          <w:lang w:eastAsia="en-US"/>
        </w:rPr>
        <w:tab/>
        <w:t>3. Pašvaldības līdzfinansējumu administrē Tukuma novada Izglītības pārvalde (turpmāk – Pārvalde).</w:t>
      </w:r>
    </w:p>
    <w:p w:rsidR="00D012D7" w:rsidRPr="00D012D7" w:rsidRDefault="00D012D7" w:rsidP="00DD7862">
      <w:pPr>
        <w:widowControl w:val="0"/>
        <w:tabs>
          <w:tab w:val="left" w:pos="567"/>
        </w:tabs>
        <w:suppressAutoHyphens/>
        <w:ind w:right="-1" w:firstLine="709"/>
        <w:jc w:val="both"/>
        <w:rPr>
          <w:rFonts w:cs="Tahoma"/>
          <w:szCs w:val="20"/>
          <w:lang w:eastAsia="en-US"/>
        </w:rPr>
      </w:pPr>
      <w:r w:rsidRPr="00D012D7">
        <w:rPr>
          <w:rFonts w:cs="Tahoma"/>
          <w:szCs w:val="20"/>
          <w:lang w:eastAsia="en-US"/>
        </w:rPr>
        <w:tab/>
        <w:t>4. Nometnes organizētāja iesniegto dokumentu atbilstību normatīvo aktu un šo noteikumu prasībām izvērtē Pārvaldes vadītāja apstiprināta komisija.</w:t>
      </w:r>
    </w:p>
    <w:p w:rsidR="00D012D7" w:rsidRPr="00D012D7" w:rsidRDefault="00D012D7" w:rsidP="00DD7862">
      <w:pPr>
        <w:widowControl w:val="0"/>
        <w:tabs>
          <w:tab w:val="left" w:pos="567"/>
        </w:tabs>
        <w:suppressAutoHyphens/>
        <w:ind w:right="-1" w:firstLine="709"/>
        <w:jc w:val="both"/>
        <w:rPr>
          <w:rFonts w:cs="Tahoma"/>
          <w:szCs w:val="20"/>
          <w:lang w:eastAsia="en-US"/>
        </w:rPr>
      </w:pPr>
      <w:r w:rsidRPr="00D012D7">
        <w:rPr>
          <w:rFonts w:cs="Tahoma"/>
          <w:szCs w:val="20"/>
          <w:lang w:eastAsia="en-US"/>
        </w:rPr>
        <w:tab/>
      </w:r>
      <w:r w:rsidRPr="00D012D7">
        <w:rPr>
          <w:rFonts w:eastAsia="Calibri"/>
          <w:szCs w:val="20"/>
          <w:lang w:eastAsia="en-US"/>
        </w:rPr>
        <w:t>5. Uz šajos noteikumos paredzēto pašvaldības finansiālo atbalstu kalendārā gada ietvaros nevar pretendēt bērnu nometnes organizētājs, kurš pašvaldības atbalstu attiecīgās bērnu nometnes organizēšanai ir saņēmis saskaņā ar Tukuma novada Domes 2015.gada 30.jūlija noteikumiem Nr.12 “</w:t>
      </w:r>
      <w:r w:rsidRPr="00D012D7">
        <w:rPr>
          <w:rFonts w:eastAsia="Calibri"/>
          <w:szCs w:val="22"/>
          <w:lang w:eastAsia="en-US"/>
        </w:rPr>
        <w:t>Tukuma novada Domes atbalsts nevalstisko organizāciju iniciatīvām</w:t>
      </w:r>
      <w:r w:rsidRPr="00D012D7">
        <w:rPr>
          <w:rFonts w:eastAsia="Times New  Roman"/>
          <w:szCs w:val="22"/>
          <w:lang w:eastAsia="en-US"/>
        </w:rPr>
        <w:t>”.</w:t>
      </w:r>
    </w:p>
    <w:p w:rsidR="00D012D7" w:rsidRPr="00D012D7" w:rsidRDefault="00D012D7" w:rsidP="00D012D7">
      <w:pPr>
        <w:widowControl w:val="0"/>
        <w:tabs>
          <w:tab w:val="left" w:pos="1260"/>
        </w:tabs>
        <w:suppressAutoHyphens/>
        <w:ind w:left="709" w:right="-1"/>
        <w:jc w:val="both"/>
        <w:rPr>
          <w:rFonts w:cs="Tahoma"/>
          <w:szCs w:val="20"/>
          <w:lang w:eastAsia="en-US"/>
        </w:rPr>
      </w:pPr>
    </w:p>
    <w:p w:rsidR="00D012D7" w:rsidRPr="00D012D7" w:rsidRDefault="00D012D7" w:rsidP="00D012D7">
      <w:pPr>
        <w:widowControl w:val="0"/>
        <w:suppressAutoHyphens/>
        <w:ind w:right="-1"/>
        <w:jc w:val="center"/>
        <w:rPr>
          <w:rFonts w:cs="Tahoma"/>
          <w:b/>
          <w:szCs w:val="20"/>
          <w:lang w:eastAsia="en-US"/>
        </w:rPr>
      </w:pPr>
      <w:r w:rsidRPr="00D012D7">
        <w:rPr>
          <w:rFonts w:cs="Tahoma"/>
          <w:b/>
          <w:szCs w:val="20"/>
          <w:lang w:eastAsia="en-US"/>
        </w:rPr>
        <w:t>II. Līdzfinansējuma piešķiršanas nosacījumi</w:t>
      </w:r>
    </w:p>
    <w:p w:rsidR="00D012D7" w:rsidRPr="00D012D7" w:rsidRDefault="00D012D7" w:rsidP="00D012D7">
      <w:pPr>
        <w:widowControl w:val="0"/>
        <w:tabs>
          <w:tab w:val="left" w:pos="1260"/>
        </w:tabs>
        <w:suppressAutoHyphens/>
        <w:ind w:left="709" w:right="-1"/>
        <w:jc w:val="center"/>
        <w:rPr>
          <w:rFonts w:cs="Tahoma"/>
          <w:b/>
          <w:szCs w:val="20"/>
          <w:lang w:eastAsia="en-US"/>
        </w:rPr>
      </w:pPr>
    </w:p>
    <w:p w:rsidR="00D012D7" w:rsidRPr="00D012D7" w:rsidRDefault="00D012D7" w:rsidP="00DD7862">
      <w:pPr>
        <w:widowControl w:val="0"/>
        <w:suppressAutoHyphens/>
        <w:ind w:right="-1" w:firstLine="720"/>
        <w:jc w:val="both"/>
        <w:rPr>
          <w:rFonts w:cs="Tahoma"/>
          <w:szCs w:val="20"/>
          <w:lang w:eastAsia="en-US"/>
        </w:rPr>
      </w:pPr>
      <w:r w:rsidRPr="00D012D7">
        <w:rPr>
          <w:rFonts w:cs="Tahoma"/>
          <w:szCs w:val="20"/>
          <w:lang w:eastAsia="en-US"/>
        </w:rPr>
        <w:t>6. Pašvaldība piešķir līdzfinansējumu par pašvaldības administratīvajā teritorijā deklarēta bērna dalību nometnē atklātas vai slēgtas diennakts nometnes organizētājam, kurš, atbilstoši Ministru kabineta noteikumu par bērnu nometņu organizēšanu un darbību prasībām, ir tiesīgs organizēt nometni, ja:</w:t>
      </w:r>
    </w:p>
    <w:p w:rsidR="00D012D7" w:rsidRPr="00D012D7" w:rsidRDefault="00D012D7" w:rsidP="00DD7862">
      <w:pPr>
        <w:widowControl w:val="0"/>
        <w:suppressAutoHyphens/>
        <w:ind w:right="-1"/>
        <w:jc w:val="both"/>
        <w:rPr>
          <w:rFonts w:cs="Tahoma"/>
          <w:szCs w:val="20"/>
          <w:lang w:eastAsia="en-US"/>
        </w:rPr>
      </w:pPr>
      <w:r w:rsidRPr="00D012D7">
        <w:rPr>
          <w:rFonts w:cs="Tahoma"/>
          <w:szCs w:val="20"/>
          <w:lang w:eastAsia="en-US"/>
        </w:rPr>
        <w:tab/>
        <w:t>6.1 nometne tiek organizēta pašvaldības administratīvajā teritorijā vai nometnes organizētājs ir persona, kas reģistrēta vai deklarēta pašvaldības administratīvajā teritorijā;</w:t>
      </w:r>
    </w:p>
    <w:p w:rsidR="00D012D7" w:rsidRPr="00D012D7" w:rsidRDefault="00D012D7" w:rsidP="00DD7862">
      <w:pPr>
        <w:widowControl w:val="0"/>
        <w:suppressAutoHyphens/>
        <w:ind w:right="-1"/>
        <w:jc w:val="both"/>
        <w:rPr>
          <w:rFonts w:cs="Tahoma"/>
          <w:szCs w:val="20"/>
          <w:lang w:eastAsia="en-US"/>
        </w:rPr>
      </w:pPr>
      <w:r w:rsidRPr="00D012D7">
        <w:rPr>
          <w:rFonts w:cs="Tahoma"/>
          <w:szCs w:val="20"/>
          <w:lang w:eastAsia="en-US"/>
        </w:rPr>
        <w:tab/>
        <w:t xml:space="preserve">6.2. atbilstoši pašvaldības piešķirtajam līdzfinansējumam tiek samazināta vecāku </w:t>
      </w:r>
      <w:r w:rsidRPr="00D012D7">
        <w:rPr>
          <w:lang w:eastAsia="en-US"/>
        </w:rPr>
        <w:t xml:space="preserve">vai bērna likumīgā pārstāvja (turpmāk – vecāki) </w:t>
      </w:r>
      <w:r w:rsidRPr="00D012D7">
        <w:rPr>
          <w:rFonts w:cs="Tahoma"/>
          <w:szCs w:val="20"/>
          <w:lang w:eastAsia="en-US"/>
        </w:rPr>
        <w:t>maksa par bērna dalību nometnē.</w:t>
      </w:r>
    </w:p>
    <w:p w:rsidR="00D012D7" w:rsidRPr="00D012D7" w:rsidRDefault="00D012D7" w:rsidP="00DD7862">
      <w:pPr>
        <w:widowControl w:val="0"/>
        <w:suppressAutoHyphens/>
        <w:jc w:val="both"/>
        <w:rPr>
          <w:rFonts w:cs="Tahoma"/>
          <w:bCs/>
          <w:szCs w:val="20"/>
          <w:lang w:eastAsia="en-US"/>
        </w:rPr>
      </w:pPr>
      <w:r w:rsidRPr="00D012D7">
        <w:rPr>
          <w:rFonts w:cs="Tahoma"/>
          <w:bCs/>
          <w:szCs w:val="20"/>
          <w:lang w:eastAsia="en-US"/>
        </w:rPr>
        <w:tab/>
        <w:t>7. Pašvaldība piešķir līdzfinansējumu vecākiem, ja bērns apmeklē nometni, kas darbojas citas pašvaldības administratīvajā teritorijā Latvijā vai Eiropas Ekonomiskās zonas dalībvalstīs, izņemot šo noteikumu 6.1.apakšpunktā minētās nometnes.</w:t>
      </w:r>
    </w:p>
    <w:p w:rsidR="00D012D7" w:rsidRPr="00D012D7" w:rsidRDefault="00D012D7" w:rsidP="00DD7862">
      <w:pPr>
        <w:widowControl w:val="0"/>
        <w:suppressAutoHyphens/>
        <w:jc w:val="both"/>
        <w:rPr>
          <w:rFonts w:cs="Tahoma"/>
          <w:bCs/>
          <w:szCs w:val="20"/>
          <w:lang w:eastAsia="en-US"/>
        </w:rPr>
      </w:pPr>
      <w:r w:rsidRPr="00D012D7">
        <w:rPr>
          <w:rFonts w:cs="Tahoma"/>
          <w:bCs/>
          <w:szCs w:val="20"/>
          <w:lang w:eastAsia="en-US"/>
        </w:rPr>
        <w:tab/>
        <w:t xml:space="preserve">8. Līdzfinansējums tiek piešķirts par bērna dalību vienā nometnē kalendārā gada laikā. Līdzfinansējuma apmērs ir 5,00 </w:t>
      </w:r>
      <w:proofErr w:type="spellStart"/>
      <w:r w:rsidRPr="00D012D7">
        <w:rPr>
          <w:rFonts w:cs="Tahoma"/>
          <w:bCs/>
          <w:i/>
          <w:szCs w:val="20"/>
          <w:lang w:eastAsia="en-US"/>
        </w:rPr>
        <w:t>euro</w:t>
      </w:r>
      <w:proofErr w:type="spellEnd"/>
      <w:r w:rsidRPr="00D012D7">
        <w:rPr>
          <w:rFonts w:cs="Tahoma"/>
          <w:bCs/>
          <w:szCs w:val="20"/>
          <w:lang w:eastAsia="en-US"/>
        </w:rPr>
        <w:t xml:space="preserve"> (pieci </w:t>
      </w:r>
      <w:proofErr w:type="spellStart"/>
      <w:r w:rsidRPr="00D012D7">
        <w:rPr>
          <w:rFonts w:cs="Tahoma"/>
          <w:bCs/>
          <w:i/>
          <w:szCs w:val="20"/>
          <w:lang w:eastAsia="en-US"/>
        </w:rPr>
        <w:t>euro</w:t>
      </w:r>
      <w:proofErr w:type="spellEnd"/>
      <w:r w:rsidRPr="00D012D7">
        <w:rPr>
          <w:rFonts w:cs="Tahoma"/>
          <w:bCs/>
          <w:szCs w:val="20"/>
          <w:lang w:eastAsia="en-US"/>
        </w:rPr>
        <w:t xml:space="preserve">) par bērna dalību nometnē diennaktī. </w:t>
      </w:r>
    </w:p>
    <w:p w:rsidR="00D012D7" w:rsidRPr="00D012D7" w:rsidRDefault="00D012D7" w:rsidP="00DD7862">
      <w:pPr>
        <w:widowControl w:val="0"/>
        <w:suppressAutoHyphens/>
        <w:ind w:right="-1"/>
        <w:jc w:val="both"/>
        <w:rPr>
          <w:rFonts w:cs="Tahoma"/>
          <w:szCs w:val="20"/>
          <w:lang w:eastAsia="en-US"/>
        </w:rPr>
      </w:pPr>
      <w:r w:rsidRPr="00D012D7">
        <w:rPr>
          <w:rFonts w:cs="Tahoma"/>
          <w:szCs w:val="20"/>
          <w:lang w:eastAsia="en-US"/>
        </w:rPr>
        <w:tab/>
        <w:t>9. Uz līdzfinansējumu nevar pretendēt nometnes organizētāji un vecāki, ja nometnes organizēšanā nav paredzēta vecāku maksa par bērna dalību nometnē.</w:t>
      </w:r>
    </w:p>
    <w:p w:rsidR="00D012D7" w:rsidRPr="00D012D7" w:rsidRDefault="00D012D7" w:rsidP="00D012D7">
      <w:pPr>
        <w:widowControl w:val="0"/>
        <w:suppressAutoHyphens/>
        <w:ind w:right="-1"/>
        <w:jc w:val="center"/>
        <w:rPr>
          <w:rFonts w:cs="Tahoma"/>
          <w:szCs w:val="20"/>
          <w:lang w:eastAsia="en-US"/>
        </w:rPr>
      </w:pPr>
      <w:r w:rsidRPr="00D012D7">
        <w:rPr>
          <w:rFonts w:cs="Tahoma"/>
          <w:b/>
          <w:bCs/>
          <w:szCs w:val="20"/>
          <w:lang w:eastAsia="en-US"/>
        </w:rPr>
        <w:lastRenderedPageBreak/>
        <w:t>III. Iesniegumu iesniegšanas kārtība</w:t>
      </w:r>
    </w:p>
    <w:p w:rsidR="00D012D7" w:rsidRPr="00D012D7" w:rsidRDefault="00D012D7" w:rsidP="00D012D7">
      <w:pPr>
        <w:widowControl w:val="0"/>
        <w:tabs>
          <w:tab w:val="left" w:pos="1260"/>
        </w:tabs>
        <w:suppressAutoHyphens/>
        <w:ind w:left="709" w:right="-1"/>
        <w:jc w:val="center"/>
        <w:rPr>
          <w:rFonts w:cs="Tahoma"/>
          <w:szCs w:val="20"/>
          <w:lang w:eastAsia="en-US"/>
        </w:rPr>
      </w:pPr>
    </w:p>
    <w:p w:rsidR="00D012D7" w:rsidRPr="00D012D7" w:rsidRDefault="00D012D7" w:rsidP="00DD7862">
      <w:pPr>
        <w:widowControl w:val="0"/>
        <w:suppressAutoHyphens/>
        <w:ind w:right="-1" w:firstLine="720"/>
        <w:jc w:val="both"/>
        <w:rPr>
          <w:rFonts w:cs="Tahoma"/>
          <w:szCs w:val="20"/>
          <w:lang w:eastAsia="en-US"/>
        </w:rPr>
      </w:pPr>
      <w:r w:rsidRPr="00D012D7">
        <w:rPr>
          <w:rFonts w:cs="Tahoma"/>
          <w:szCs w:val="20"/>
          <w:lang w:eastAsia="en-US"/>
        </w:rPr>
        <w:t>10. Nometnes organizētājs līdz kārtējā gada 15.jūnijam iesniedz iesniegumu (1.pielikums) vienā no šādiem iesniegšanas veidiem:</w:t>
      </w:r>
    </w:p>
    <w:p w:rsidR="00D012D7" w:rsidRPr="00D012D7" w:rsidRDefault="00D012D7" w:rsidP="00D012D7">
      <w:pPr>
        <w:widowControl w:val="0"/>
        <w:tabs>
          <w:tab w:val="left" w:pos="0"/>
        </w:tabs>
        <w:suppressAutoHyphens/>
        <w:ind w:right="-1"/>
        <w:jc w:val="both"/>
        <w:rPr>
          <w:rFonts w:cs="Tahoma"/>
          <w:szCs w:val="20"/>
          <w:lang w:eastAsia="en-US"/>
        </w:rPr>
      </w:pPr>
      <w:r w:rsidRPr="00D012D7">
        <w:rPr>
          <w:rFonts w:cs="Tahoma"/>
          <w:szCs w:val="20"/>
          <w:lang w:eastAsia="en-US"/>
        </w:rPr>
        <w:tab/>
        <w:t xml:space="preserve">10.1. personīgi Tukuma novada Izglītības pārvaldē – </w:t>
      </w:r>
      <w:proofErr w:type="spellStart"/>
      <w:r w:rsidRPr="00D012D7">
        <w:rPr>
          <w:rFonts w:cs="Tahoma"/>
          <w:szCs w:val="20"/>
          <w:lang w:eastAsia="en-US"/>
        </w:rPr>
        <w:t>Šēseles</w:t>
      </w:r>
      <w:proofErr w:type="spellEnd"/>
      <w:r w:rsidRPr="00D012D7">
        <w:rPr>
          <w:rFonts w:cs="Tahoma"/>
          <w:szCs w:val="20"/>
          <w:lang w:eastAsia="en-US"/>
        </w:rPr>
        <w:t xml:space="preserve"> ielā 3, Tukumā, Tukuma novadā;</w:t>
      </w:r>
    </w:p>
    <w:p w:rsidR="00D012D7" w:rsidRPr="00D012D7" w:rsidRDefault="00D012D7" w:rsidP="00D012D7">
      <w:pPr>
        <w:widowControl w:val="0"/>
        <w:tabs>
          <w:tab w:val="left" w:pos="0"/>
        </w:tabs>
        <w:suppressAutoHyphens/>
        <w:ind w:right="-1"/>
        <w:jc w:val="both"/>
        <w:rPr>
          <w:rFonts w:cs="Tahoma"/>
          <w:szCs w:val="20"/>
          <w:lang w:eastAsia="en-US"/>
        </w:rPr>
      </w:pPr>
      <w:r w:rsidRPr="00D012D7">
        <w:rPr>
          <w:rFonts w:cs="Tahoma"/>
          <w:szCs w:val="20"/>
          <w:lang w:eastAsia="en-US"/>
        </w:rPr>
        <w:tab/>
        <w:t xml:space="preserve">10.2. nosūtot pa pastu uz adresi: Tukuma novada Izglītības pārvalde, </w:t>
      </w:r>
      <w:proofErr w:type="spellStart"/>
      <w:r w:rsidRPr="00D012D7">
        <w:rPr>
          <w:rFonts w:cs="Tahoma"/>
          <w:szCs w:val="20"/>
          <w:lang w:eastAsia="en-US"/>
        </w:rPr>
        <w:t>Šēseles</w:t>
      </w:r>
      <w:proofErr w:type="spellEnd"/>
      <w:r w:rsidRPr="00D012D7">
        <w:rPr>
          <w:rFonts w:cs="Tahoma"/>
          <w:szCs w:val="20"/>
          <w:lang w:eastAsia="en-US"/>
        </w:rPr>
        <w:t xml:space="preserve"> iela 3, Tukums, Tukuma novads, LV-3101 (par iesnieguma iesniegšanas datumu uzskata pasta zīmogā norādīto nosūtīšanas datumu);</w:t>
      </w:r>
    </w:p>
    <w:p w:rsidR="00D012D7" w:rsidRPr="00D012D7" w:rsidRDefault="00D012D7" w:rsidP="00D012D7">
      <w:pPr>
        <w:widowControl w:val="0"/>
        <w:tabs>
          <w:tab w:val="left" w:pos="0"/>
        </w:tabs>
        <w:suppressAutoHyphens/>
        <w:ind w:right="-1"/>
        <w:jc w:val="both"/>
        <w:rPr>
          <w:rFonts w:cs="Tahoma"/>
          <w:szCs w:val="20"/>
          <w:lang w:eastAsia="en-US"/>
        </w:rPr>
      </w:pPr>
      <w:r w:rsidRPr="00D012D7">
        <w:rPr>
          <w:rFonts w:cs="Tahoma"/>
          <w:szCs w:val="20"/>
          <w:lang w:eastAsia="en-US"/>
        </w:rPr>
        <w:tab/>
        <w:t xml:space="preserve">10.3. elektroniskā veidā, parakstītu ar drošu elektronisko parakstu atbilstoši Elektronisko dokumentu likuma 3. panta otrajā un trešajā daļā noteiktajam, nosūtot uz elektroniskā pasta adresi </w:t>
      </w:r>
      <w:hyperlink r:id="rId19" w:history="1">
        <w:r w:rsidRPr="00D012D7">
          <w:rPr>
            <w:rFonts w:cs="Tahoma"/>
            <w:szCs w:val="20"/>
            <w:lang w:eastAsia="en-US"/>
          </w:rPr>
          <w:t>izglitiba@tukums.lv</w:t>
        </w:r>
      </w:hyperlink>
      <w:r w:rsidRPr="00D012D7">
        <w:rPr>
          <w:rFonts w:cs="Tahoma"/>
          <w:szCs w:val="20"/>
          <w:lang w:eastAsia="en-US"/>
        </w:rPr>
        <w:t xml:space="preserve"> ar norādi „Iesniegums par nometni” (par iesniegšanas brīdi uzskata laiku, kad iesniegums ir nosūtīts).</w:t>
      </w:r>
    </w:p>
    <w:p w:rsidR="00D012D7" w:rsidRPr="00D012D7" w:rsidRDefault="00D012D7" w:rsidP="00D012D7">
      <w:pPr>
        <w:widowControl w:val="0"/>
        <w:tabs>
          <w:tab w:val="left" w:pos="709"/>
        </w:tabs>
        <w:suppressAutoHyphens/>
        <w:ind w:right="-1"/>
        <w:jc w:val="both"/>
        <w:rPr>
          <w:rFonts w:cs="Tahoma"/>
          <w:szCs w:val="20"/>
          <w:lang w:eastAsia="en-US"/>
        </w:rPr>
      </w:pPr>
      <w:r w:rsidRPr="00D012D7">
        <w:rPr>
          <w:rFonts w:cs="Arial Narrow"/>
          <w:lang w:eastAsia="en-US"/>
        </w:rPr>
        <w:tab/>
        <w:t>11. Iesniegumu iesniedz vienā eksemplārā, latviešu valodā. Tekstam jābūt skaidri salasāmam, bez labojumiem un svītrojumiem.</w:t>
      </w:r>
      <w:r w:rsidRPr="00D012D7">
        <w:rPr>
          <w:rFonts w:cs="Tahoma"/>
          <w:szCs w:val="20"/>
          <w:lang w:eastAsia="en-US"/>
        </w:rPr>
        <w:t xml:space="preserve"> </w:t>
      </w:r>
    </w:p>
    <w:p w:rsidR="00D012D7" w:rsidRPr="00D012D7" w:rsidRDefault="00D012D7" w:rsidP="00D012D7">
      <w:pPr>
        <w:widowControl w:val="0"/>
        <w:tabs>
          <w:tab w:val="left" w:pos="709"/>
        </w:tabs>
        <w:suppressAutoHyphens/>
        <w:ind w:right="-1"/>
        <w:jc w:val="both"/>
        <w:rPr>
          <w:rFonts w:cs="Tahoma"/>
          <w:lang w:eastAsia="en-US"/>
        </w:rPr>
      </w:pPr>
      <w:r w:rsidRPr="00D012D7">
        <w:rPr>
          <w:rFonts w:cs="Tahoma"/>
          <w:szCs w:val="20"/>
          <w:lang w:eastAsia="en-US"/>
        </w:rPr>
        <w:tab/>
        <w:t>12. Nometnes organizētājs ne vēlāk kā piecas darbadienas pirms nometnes sākuma Pārvaldē iesniedz bērnu sarakstu, kurā norādīts bērna personas kods un deklarētās dzīvesvietas adrese, un nometnes organizētāja un bērnu vecāku līgumu kopijas.</w:t>
      </w:r>
    </w:p>
    <w:p w:rsidR="00D012D7" w:rsidRPr="00D012D7" w:rsidRDefault="00D012D7" w:rsidP="00D012D7">
      <w:pPr>
        <w:widowControl w:val="0"/>
        <w:tabs>
          <w:tab w:val="left" w:pos="709"/>
          <w:tab w:val="left" w:pos="1260"/>
        </w:tabs>
        <w:suppressAutoHyphens/>
        <w:ind w:right="-1"/>
        <w:jc w:val="both"/>
        <w:rPr>
          <w:rFonts w:cs="Tahoma"/>
          <w:lang w:eastAsia="en-US"/>
        </w:rPr>
      </w:pPr>
      <w:r w:rsidRPr="00D012D7">
        <w:rPr>
          <w:rFonts w:cs="Tahoma"/>
          <w:szCs w:val="20"/>
          <w:lang w:eastAsia="en-US"/>
        </w:rPr>
        <w:tab/>
        <w:t>13. Netiek izskatīti nometnes organizētāju iesniegumi, kas iesniegti pēc šo noteikumu 10.punktā noteiktā termiņa.</w:t>
      </w:r>
    </w:p>
    <w:p w:rsidR="00D012D7" w:rsidRPr="00D012D7" w:rsidRDefault="00D012D7" w:rsidP="00D012D7">
      <w:pPr>
        <w:widowControl w:val="0"/>
        <w:tabs>
          <w:tab w:val="left" w:pos="709"/>
        </w:tabs>
        <w:suppressAutoHyphens/>
        <w:ind w:right="-1"/>
        <w:jc w:val="both"/>
        <w:rPr>
          <w:rFonts w:cs="Tahoma"/>
          <w:lang w:eastAsia="en-US"/>
        </w:rPr>
      </w:pPr>
      <w:r w:rsidRPr="00D012D7">
        <w:rPr>
          <w:rFonts w:cs="Tahoma"/>
          <w:bCs/>
          <w:szCs w:val="20"/>
          <w:lang w:eastAsia="en-US"/>
        </w:rPr>
        <w:tab/>
        <w:t>14. Vecāki Pārvaldē iesniedz iesniegumu (2.pielikums), kam pievieno līguma ar nometnes organizētājiem kopiju un maksājuma par bērna dalību nometnē apliecinoša dokumenta kopiju.</w:t>
      </w:r>
    </w:p>
    <w:p w:rsidR="00D012D7" w:rsidRPr="00D012D7" w:rsidRDefault="00D012D7" w:rsidP="00DD7862">
      <w:pPr>
        <w:widowControl w:val="0"/>
        <w:suppressAutoHyphens/>
        <w:ind w:right="-1"/>
        <w:jc w:val="both"/>
        <w:rPr>
          <w:rFonts w:cs="Tahoma"/>
          <w:lang w:eastAsia="en-US"/>
        </w:rPr>
      </w:pPr>
      <w:r w:rsidRPr="00D012D7">
        <w:rPr>
          <w:rFonts w:cs="Tahoma"/>
          <w:bCs/>
          <w:szCs w:val="20"/>
          <w:lang w:eastAsia="en-US"/>
        </w:rPr>
        <w:tab/>
        <w:t xml:space="preserve">15. Vecāki iesniegumu Pārvaldē iesniedz pirms vai pēc bērna dalības nometnē, bet ne vēlāk kā līdz attiecīgā gada 15.septembrim. </w:t>
      </w:r>
    </w:p>
    <w:p w:rsidR="00D012D7" w:rsidRPr="00D012D7" w:rsidRDefault="00D012D7" w:rsidP="00D012D7">
      <w:pPr>
        <w:widowControl w:val="0"/>
        <w:tabs>
          <w:tab w:val="left" w:pos="709"/>
        </w:tabs>
        <w:suppressAutoHyphens/>
        <w:ind w:right="-1"/>
        <w:jc w:val="both"/>
        <w:rPr>
          <w:rFonts w:cs="Tahoma"/>
          <w:lang w:eastAsia="en-US"/>
        </w:rPr>
      </w:pPr>
    </w:p>
    <w:p w:rsidR="00D012D7" w:rsidRPr="00D012D7" w:rsidRDefault="00D012D7" w:rsidP="00D012D7">
      <w:pPr>
        <w:widowControl w:val="0"/>
        <w:suppressAutoHyphens/>
        <w:ind w:right="-1"/>
        <w:jc w:val="center"/>
        <w:rPr>
          <w:rFonts w:cs="Tahoma"/>
          <w:lang w:eastAsia="en-US"/>
        </w:rPr>
      </w:pPr>
      <w:r w:rsidRPr="00D012D7">
        <w:rPr>
          <w:rFonts w:cs="Tahoma"/>
          <w:b/>
          <w:bCs/>
          <w:szCs w:val="20"/>
          <w:lang w:eastAsia="en-US"/>
        </w:rPr>
        <w:t>IV. Lēmuma par līdzfinansējuma piešķiršanu pieņemšanas kārtība</w:t>
      </w:r>
    </w:p>
    <w:p w:rsidR="00D012D7" w:rsidRPr="00D012D7" w:rsidRDefault="00D012D7" w:rsidP="00D012D7">
      <w:pPr>
        <w:widowControl w:val="0"/>
        <w:tabs>
          <w:tab w:val="left" w:pos="426"/>
          <w:tab w:val="left" w:pos="1440"/>
        </w:tabs>
        <w:suppressAutoHyphens/>
        <w:ind w:firstLine="709"/>
        <w:jc w:val="both"/>
        <w:rPr>
          <w:rFonts w:cs="Tahoma"/>
          <w:szCs w:val="20"/>
          <w:lang w:eastAsia="en-US"/>
        </w:rPr>
      </w:pPr>
    </w:p>
    <w:p w:rsidR="00D012D7" w:rsidRPr="00D012D7" w:rsidRDefault="00D012D7" w:rsidP="00DD7862">
      <w:pPr>
        <w:widowControl w:val="0"/>
        <w:suppressAutoHyphens/>
        <w:ind w:firstLine="709"/>
        <w:jc w:val="both"/>
        <w:rPr>
          <w:rFonts w:cs="Tahoma"/>
          <w:bCs/>
          <w:szCs w:val="20"/>
          <w:lang w:eastAsia="en-US"/>
        </w:rPr>
      </w:pPr>
      <w:r w:rsidRPr="00D012D7">
        <w:rPr>
          <w:rFonts w:cs="Tahoma"/>
          <w:bCs/>
          <w:szCs w:val="20"/>
          <w:lang w:eastAsia="en-US"/>
        </w:rPr>
        <w:t>16. Izvērtējot nometnes organizētāja vai vecāku iesniegumu, ņem vērā norādītās informācijas atbilstību normatīvo aktu un šo noteikumu prasībām.</w:t>
      </w:r>
    </w:p>
    <w:p w:rsidR="00D012D7" w:rsidRPr="00D012D7" w:rsidRDefault="00D012D7" w:rsidP="00DD7862">
      <w:pPr>
        <w:widowControl w:val="0"/>
        <w:tabs>
          <w:tab w:val="num" w:pos="709"/>
        </w:tabs>
        <w:suppressAutoHyphens/>
        <w:jc w:val="both"/>
        <w:rPr>
          <w:rFonts w:cs="Tahoma"/>
          <w:bCs/>
          <w:szCs w:val="20"/>
          <w:lang w:eastAsia="en-US"/>
        </w:rPr>
      </w:pPr>
      <w:r w:rsidRPr="00D012D7">
        <w:rPr>
          <w:rFonts w:cs="Tahoma"/>
          <w:bCs/>
          <w:szCs w:val="20"/>
          <w:lang w:eastAsia="en-US"/>
        </w:rPr>
        <w:tab/>
        <w:t xml:space="preserve">17. Par pieņemto lēmumu Pārvalde informē nometnes organizētāju vai vecākus iesniegumā minētajā veidā. </w:t>
      </w:r>
    </w:p>
    <w:p w:rsidR="00D012D7" w:rsidRPr="00D012D7" w:rsidRDefault="00D012D7" w:rsidP="00DD7862">
      <w:pPr>
        <w:widowControl w:val="0"/>
        <w:suppressAutoHyphens/>
        <w:ind w:firstLine="709"/>
        <w:jc w:val="both"/>
        <w:rPr>
          <w:rFonts w:cs="Tahoma"/>
          <w:bCs/>
          <w:szCs w:val="20"/>
          <w:lang w:eastAsia="en-US"/>
        </w:rPr>
      </w:pPr>
      <w:r w:rsidRPr="00D012D7">
        <w:rPr>
          <w:rFonts w:cs="Tahoma"/>
          <w:bCs/>
          <w:szCs w:val="20"/>
          <w:lang w:eastAsia="en-US"/>
        </w:rPr>
        <w:t xml:space="preserve">18. Nometnes organizētājam jānoslēdz līgums (3.pielikums) ar Pārvaldi par līdzfinansējuma piešķiršanu desmit dienu laikā pēc Pārvaldes lēmuma paziņošanas. </w:t>
      </w:r>
    </w:p>
    <w:p w:rsidR="00D012D7" w:rsidRPr="00D012D7" w:rsidRDefault="00D012D7" w:rsidP="00DD7862">
      <w:pPr>
        <w:widowControl w:val="0"/>
        <w:suppressAutoHyphens/>
        <w:ind w:firstLine="709"/>
        <w:jc w:val="both"/>
        <w:rPr>
          <w:rFonts w:cs="Tahoma"/>
          <w:bCs/>
          <w:szCs w:val="20"/>
          <w:lang w:eastAsia="en-US"/>
        </w:rPr>
      </w:pPr>
      <w:r w:rsidRPr="00D012D7">
        <w:rPr>
          <w:rFonts w:cs="Tahoma"/>
          <w:bCs/>
          <w:szCs w:val="20"/>
          <w:lang w:eastAsia="en-US"/>
        </w:rPr>
        <w:t xml:space="preserve">19. Ja dalības maksa nometnē par diennakti ir mazāka par 5,00 </w:t>
      </w:r>
      <w:proofErr w:type="spellStart"/>
      <w:r w:rsidRPr="00D012D7">
        <w:rPr>
          <w:rFonts w:cs="Tahoma"/>
          <w:bCs/>
          <w:i/>
          <w:szCs w:val="20"/>
          <w:lang w:eastAsia="en-US"/>
        </w:rPr>
        <w:t>euro</w:t>
      </w:r>
      <w:proofErr w:type="spellEnd"/>
      <w:r w:rsidRPr="00D012D7">
        <w:rPr>
          <w:rFonts w:cs="Tahoma"/>
          <w:bCs/>
          <w:szCs w:val="20"/>
          <w:lang w:eastAsia="en-US"/>
        </w:rPr>
        <w:t>, līdzfinansējums tiek piešķirts atbilstoši faktiskajai diennakts maksai par nometni.</w:t>
      </w:r>
    </w:p>
    <w:p w:rsidR="00D012D7" w:rsidRPr="00D012D7" w:rsidRDefault="00D012D7" w:rsidP="00DD7862">
      <w:pPr>
        <w:widowControl w:val="0"/>
        <w:suppressAutoHyphens/>
        <w:ind w:firstLine="709"/>
        <w:jc w:val="both"/>
        <w:rPr>
          <w:rFonts w:cs="Tahoma"/>
          <w:bCs/>
          <w:szCs w:val="20"/>
          <w:lang w:eastAsia="en-US"/>
        </w:rPr>
      </w:pPr>
      <w:r w:rsidRPr="00D012D7">
        <w:rPr>
          <w:rFonts w:cs="Tahoma"/>
          <w:bCs/>
          <w:szCs w:val="20"/>
          <w:lang w:eastAsia="en-US"/>
        </w:rPr>
        <w:t>20. Pārvalde līdzfinansējumu pārskaita līdz attiecīgā gada 30.septembrim:</w:t>
      </w:r>
    </w:p>
    <w:p w:rsidR="00D012D7" w:rsidRPr="00D012D7" w:rsidRDefault="00D012D7" w:rsidP="00DD7862">
      <w:pPr>
        <w:widowControl w:val="0"/>
        <w:suppressAutoHyphens/>
        <w:ind w:firstLine="709"/>
        <w:jc w:val="both"/>
        <w:rPr>
          <w:lang w:eastAsia="en-US"/>
        </w:rPr>
      </w:pPr>
      <w:r w:rsidRPr="00D012D7">
        <w:rPr>
          <w:lang w:eastAsia="en-US"/>
        </w:rPr>
        <w:t>20.1. uz nometnes organizētāja iesniegumā norādīto norēķinu kontu, ja noteiktajā termiņā Pārvaldei iesniegti šo noteikumu 12.punktā noteiktie dokumenti;</w:t>
      </w:r>
    </w:p>
    <w:p w:rsidR="00D012D7" w:rsidRPr="00D012D7" w:rsidRDefault="00D012D7" w:rsidP="00DD7862">
      <w:pPr>
        <w:widowControl w:val="0"/>
        <w:suppressAutoHyphens/>
        <w:ind w:firstLine="709"/>
        <w:jc w:val="both"/>
        <w:rPr>
          <w:lang w:eastAsia="en-US"/>
        </w:rPr>
      </w:pPr>
      <w:r w:rsidRPr="00D012D7">
        <w:rPr>
          <w:lang w:eastAsia="en-US"/>
        </w:rPr>
        <w:t xml:space="preserve">20.2. uz vecāku iesniegumā norādīto norēķinu kontu, ja noteiktajā termiņā Pārvaldei iesniegti šo noteikumu 14.punktā noteiktie dokumenti. </w:t>
      </w:r>
    </w:p>
    <w:p w:rsidR="00D012D7" w:rsidRPr="00D012D7" w:rsidRDefault="00D012D7" w:rsidP="00DD7862">
      <w:pPr>
        <w:widowControl w:val="0"/>
        <w:suppressAutoHyphens/>
        <w:jc w:val="both"/>
        <w:rPr>
          <w:rFonts w:cs="Tahoma"/>
          <w:color w:val="FF0000"/>
          <w:lang w:eastAsia="en-US"/>
        </w:rPr>
      </w:pPr>
      <w:r w:rsidRPr="00D012D7">
        <w:rPr>
          <w:rFonts w:cs="Tahoma"/>
          <w:lang w:eastAsia="en-US"/>
        </w:rPr>
        <w:tab/>
      </w:r>
      <w:r w:rsidRPr="00D012D7">
        <w:rPr>
          <w:rFonts w:cs="Tahoma"/>
          <w:color w:val="FF0000"/>
          <w:lang w:eastAsia="en-US"/>
        </w:rPr>
        <w:t>21. Pārvalde, veicot pārskaitījumu uz fizisku personu (vecāku)  iesniegumā</w:t>
      </w:r>
      <w:r w:rsidRPr="00D012D7">
        <w:rPr>
          <w:color w:val="FF0000"/>
          <w:lang w:eastAsia="en-US"/>
        </w:rPr>
        <w:t xml:space="preserve"> norādīto norēķinu kontu, papildus aprēķina iedzīvotāju ienākuma nodokli un veic tā nomaksu atbilstoši normatīvo aktu prasībām.</w:t>
      </w:r>
    </w:p>
    <w:p w:rsidR="00D012D7" w:rsidRPr="00D012D7" w:rsidRDefault="00D012D7" w:rsidP="00D012D7">
      <w:pPr>
        <w:jc w:val="both"/>
        <w:rPr>
          <w:rFonts w:eastAsia="Calibri"/>
          <w:lang w:eastAsia="en-US"/>
        </w:rPr>
      </w:pPr>
    </w:p>
    <w:p w:rsidR="00D012D7" w:rsidRPr="00D012D7" w:rsidRDefault="00D012D7" w:rsidP="00D012D7">
      <w:pPr>
        <w:jc w:val="both"/>
        <w:rPr>
          <w:rFonts w:eastAsia="Calibri"/>
          <w:lang w:eastAsia="en-US"/>
        </w:rPr>
      </w:pPr>
    </w:p>
    <w:p w:rsidR="00D012D7" w:rsidRPr="00D012D7" w:rsidRDefault="00D012D7" w:rsidP="00D012D7">
      <w:pPr>
        <w:jc w:val="both"/>
        <w:rPr>
          <w:rFonts w:eastAsia="Calibri"/>
          <w:lang w:eastAsia="en-US"/>
        </w:rPr>
      </w:pPr>
    </w:p>
    <w:p w:rsidR="00D012D7" w:rsidRPr="00D012D7" w:rsidRDefault="00D012D7" w:rsidP="00D012D7">
      <w:pPr>
        <w:jc w:val="both"/>
        <w:rPr>
          <w:rFonts w:eastAsia="Calibri"/>
          <w:lang w:eastAsia="en-US"/>
        </w:rPr>
      </w:pPr>
      <w:r w:rsidRPr="00D012D7">
        <w:rPr>
          <w:rFonts w:eastAsia="Calibri"/>
          <w:lang w:eastAsia="en-US"/>
        </w:rPr>
        <w:t xml:space="preserve">Domes priekšsēdētājs </w:t>
      </w:r>
      <w:r w:rsidRPr="00D012D7">
        <w:rPr>
          <w:rFonts w:eastAsia="Calibri"/>
          <w:lang w:eastAsia="en-US"/>
        </w:rPr>
        <w:tab/>
      </w:r>
      <w:r w:rsidRPr="00D012D7">
        <w:rPr>
          <w:rFonts w:eastAsia="Calibri"/>
          <w:lang w:eastAsia="en-US"/>
        </w:rPr>
        <w:tab/>
        <w:t xml:space="preserve">(personiskais paraksts) </w:t>
      </w:r>
      <w:r w:rsidRPr="00D012D7">
        <w:rPr>
          <w:rFonts w:eastAsia="Calibri"/>
          <w:lang w:eastAsia="en-US"/>
        </w:rPr>
        <w:tab/>
      </w:r>
      <w:r w:rsidRPr="00D012D7">
        <w:rPr>
          <w:rFonts w:eastAsia="Calibri"/>
          <w:lang w:eastAsia="en-US"/>
        </w:rPr>
        <w:tab/>
      </w:r>
      <w:r w:rsidRPr="00D012D7">
        <w:rPr>
          <w:rFonts w:eastAsia="Calibri"/>
          <w:lang w:eastAsia="en-US"/>
        </w:rPr>
        <w:tab/>
      </w:r>
      <w:proofErr w:type="spellStart"/>
      <w:r w:rsidRPr="00D012D7">
        <w:rPr>
          <w:rFonts w:eastAsia="Calibri"/>
          <w:lang w:eastAsia="en-US"/>
        </w:rPr>
        <w:t>Ē.Lukmans</w:t>
      </w:r>
      <w:proofErr w:type="spellEnd"/>
    </w:p>
    <w:p w:rsidR="00D012D7" w:rsidRPr="00D012D7" w:rsidRDefault="00D012D7" w:rsidP="00D012D7">
      <w:pPr>
        <w:jc w:val="both"/>
        <w:rPr>
          <w:rFonts w:eastAsia="Calibri"/>
          <w:sz w:val="20"/>
          <w:szCs w:val="20"/>
          <w:lang w:eastAsia="en-US"/>
        </w:rPr>
      </w:pPr>
    </w:p>
    <w:p w:rsidR="00D012D7" w:rsidRPr="00D012D7" w:rsidRDefault="00D012D7" w:rsidP="00D012D7">
      <w:pPr>
        <w:widowControl w:val="0"/>
        <w:tabs>
          <w:tab w:val="left" w:pos="792"/>
          <w:tab w:val="left" w:pos="9355"/>
        </w:tabs>
        <w:suppressAutoHyphens/>
        <w:autoSpaceDE w:val="0"/>
        <w:ind w:left="284" w:right="-1" w:hanging="284"/>
        <w:jc w:val="right"/>
        <w:rPr>
          <w:rFonts w:cs="Tahoma"/>
          <w:sz w:val="22"/>
          <w:szCs w:val="22"/>
          <w:lang w:eastAsia="en-US"/>
        </w:rPr>
      </w:pPr>
      <w:r w:rsidRPr="00D012D7">
        <w:rPr>
          <w:rFonts w:cs="Tahoma"/>
          <w:sz w:val="22"/>
          <w:szCs w:val="22"/>
          <w:lang w:eastAsia="en-US"/>
        </w:rPr>
        <w:br/>
      </w:r>
    </w:p>
    <w:p w:rsidR="00D012D7" w:rsidRPr="00D012D7" w:rsidRDefault="00D012D7" w:rsidP="00D012D7">
      <w:pPr>
        <w:rPr>
          <w:rFonts w:cs="Tahoma"/>
          <w:sz w:val="22"/>
          <w:szCs w:val="22"/>
          <w:lang w:eastAsia="en-US"/>
        </w:rPr>
      </w:pPr>
      <w:r w:rsidRPr="00D012D7">
        <w:rPr>
          <w:rFonts w:cs="Tahoma"/>
          <w:sz w:val="22"/>
          <w:szCs w:val="22"/>
          <w:lang w:eastAsia="en-US"/>
        </w:rPr>
        <w:br w:type="page"/>
      </w:r>
    </w:p>
    <w:p w:rsidR="00D012D7" w:rsidRPr="00D012D7" w:rsidRDefault="00D012D7" w:rsidP="00D012D7">
      <w:pPr>
        <w:widowControl w:val="0"/>
        <w:suppressAutoHyphens/>
        <w:autoSpaceDE w:val="0"/>
        <w:ind w:left="284" w:right="-1" w:hanging="284"/>
        <w:jc w:val="both"/>
        <w:rPr>
          <w:rFonts w:cs="Tahoma"/>
          <w:sz w:val="22"/>
          <w:szCs w:val="22"/>
          <w:lang w:eastAsia="en-US"/>
        </w:rPr>
      </w:pPr>
      <w:r w:rsidRPr="00D012D7">
        <w:rPr>
          <w:rFonts w:cs="Tahoma"/>
          <w:sz w:val="22"/>
          <w:szCs w:val="22"/>
          <w:lang w:eastAsia="en-US"/>
        </w:rPr>
        <w:lastRenderedPageBreak/>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r>
      <w:r w:rsidRPr="00D012D7">
        <w:rPr>
          <w:rFonts w:cs="Tahoma"/>
          <w:sz w:val="22"/>
          <w:szCs w:val="22"/>
          <w:lang w:eastAsia="en-US"/>
        </w:rPr>
        <w:tab/>
        <w:t>1.pielikums</w:t>
      </w:r>
    </w:p>
    <w:p w:rsidR="00D012D7" w:rsidRPr="00D012D7" w:rsidRDefault="00D012D7" w:rsidP="00D012D7">
      <w:pPr>
        <w:widowControl w:val="0"/>
        <w:suppressAutoHyphens/>
        <w:ind w:right="-1"/>
        <w:jc w:val="both"/>
        <w:rPr>
          <w:rFonts w:eastAsia="Calibri"/>
          <w:bCs/>
          <w:color w:val="000000"/>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 xml:space="preserve">Tukuma novada Domes 28.04.2016. </w:t>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noteikumiem Nr.10</w:t>
      </w:r>
    </w:p>
    <w:p w:rsidR="00D012D7" w:rsidRPr="00D012D7" w:rsidRDefault="00D012D7" w:rsidP="00D012D7">
      <w:pPr>
        <w:widowControl w:val="0"/>
        <w:suppressAutoHyphens/>
        <w:ind w:right="-1"/>
        <w:jc w:val="both"/>
        <w:rPr>
          <w:rFonts w:cs="Tahoma"/>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cs="Tahoma"/>
          <w:sz w:val="20"/>
          <w:szCs w:val="20"/>
          <w:lang w:eastAsia="en-US"/>
        </w:rPr>
        <w:t>„</w:t>
      </w:r>
      <w:r w:rsidRPr="00D012D7">
        <w:rPr>
          <w:rFonts w:eastAsia="Calibri"/>
          <w:bCs/>
          <w:color w:val="000000"/>
          <w:sz w:val="20"/>
          <w:szCs w:val="20"/>
          <w:lang w:eastAsia="en-US"/>
        </w:rPr>
        <w:t xml:space="preserve">Par </w:t>
      </w:r>
      <w:r w:rsidRPr="00D012D7">
        <w:rPr>
          <w:rFonts w:cs="Tahoma"/>
          <w:sz w:val="20"/>
          <w:szCs w:val="20"/>
          <w:lang w:eastAsia="en-US"/>
        </w:rPr>
        <w:t>bērnu vasaras brīvdienu nometņu</w:t>
      </w:r>
    </w:p>
    <w:p w:rsidR="00D012D7" w:rsidRPr="00D012D7" w:rsidRDefault="00D012D7" w:rsidP="00D012D7">
      <w:pPr>
        <w:widowControl w:val="0"/>
        <w:suppressAutoHyphens/>
        <w:ind w:right="-1"/>
        <w:jc w:val="both"/>
        <w:rPr>
          <w:rFonts w:cs="Tahoma"/>
          <w:sz w:val="20"/>
          <w:szCs w:val="20"/>
          <w:lang w:eastAsia="en-US"/>
        </w:rPr>
      </w:pP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t>līdzfinansēšanu Tukuma novada pašvaldībā”</w:t>
      </w:r>
    </w:p>
    <w:p w:rsidR="00D012D7" w:rsidRPr="00D012D7" w:rsidRDefault="00D012D7" w:rsidP="00D012D7">
      <w:pPr>
        <w:widowControl w:val="0"/>
        <w:suppressAutoHyphens/>
        <w:ind w:right="-1"/>
        <w:jc w:val="both"/>
        <w:rPr>
          <w:rFonts w:cs="Tahoma"/>
          <w:sz w:val="20"/>
          <w:szCs w:val="20"/>
          <w:lang w:eastAsia="en-US"/>
        </w:rPr>
      </w:pPr>
    </w:p>
    <w:p w:rsidR="00D012D7" w:rsidRPr="00D012D7" w:rsidRDefault="00D012D7" w:rsidP="00D012D7">
      <w:pPr>
        <w:widowControl w:val="0"/>
        <w:suppressAutoHyphens/>
        <w:ind w:right="-1"/>
        <w:jc w:val="center"/>
        <w:rPr>
          <w:rFonts w:cs="Tahoma"/>
          <w:sz w:val="20"/>
          <w:szCs w:val="20"/>
          <w:lang w:eastAsia="en-US"/>
        </w:rPr>
      </w:pPr>
      <w:r w:rsidRPr="00D012D7">
        <w:rPr>
          <w:rFonts w:cs="Tahoma"/>
          <w:b/>
          <w:lang w:eastAsia="x-none"/>
        </w:rPr>
        <w:t>Iesniegums</w:t>
      </w:r>
    </w:p>
    <w:p w:rsidR="00D012D7" w:rsidRPr="00D012D7" w:rsidRDefault="00D012D7" w:rsidP="00D012D7">
      <w:pPr>
        <w:widowControl w:val="0"/>
        <w:tabs>
          <w:tab w:val="left" w:pos="9355"/>
        </w:tabs>
        <w:suppressAutoHyphens/>
        <w:ind w:left="284" w:right="-1" w:hanging="284"/>
        <w:jc w:val="center"/>
        <w:rPr>
          <w:rFonts w:cs="Tahoma"/>
          <w:szCs w:val="22"/>
          <w:lang w:eastAsia="en-US"/>
        </w:rPr>
      </w:pPr>
      <w:r w:rsidRPr="00D012D7">
        <w:rPr>
          <w:rFonts w:cs="Tahoma"/>
          <w:szCs w:val="22"/>
          <w:lang w:eastAsia="en-US"/>
        </w:rPr>
        <w:t>Tukuma novada bērnu vasaras brīvdienu nometņu līdzfinansējuma saņemšanai</w:t>
      </w:r>
    </w:p>
    <w:p w:rsidR="00D012D7" w:rsidRPr="00D012D7" w:rsidRDefault="00D012D7" w:rsidP="00D012D7">
      <w:pPr>
        <w:widowControl w:val="0"/>
        <w:tabs>
          <w:tab w:val="left" w:pos="9355"/>
        </w:tabs>
        <w:suppressAutoHyphens/>
        <w:ind w:left="284" w:right="-1" w:hanging="284"/>
        <w:jc w:val="both"/>
        <w:rPr>
          <w:rFonts w:cs="Tahoma"/>
          <w:sz w:val="16"/>
          <w:szCs w:val="16"/>
          <w:lang w:eastAsia="en-US"/>
        </w:rPr>
      </w:pPr>
    </w:p>
    <w:p w:rsidR="00D012D7" w:rsidRPr="00D012D7" w:rsidRDefault="00D012D7" w:rsidP="00D012D7">
      <w:pPr>
        <w:widowControl w:val="0"/>
        <w:tabs>
          <w:tab w:val="left" w:pos="9355"/>
        </w:tabs>
        <w:suppressAutoHyphens/>
        <w:ind w:left="284" w:right="-1" w:hanging="284"/>
        <w:jc w:val="both"/>
        <w:rPr>
          <w:rFonts w:cs="Tahoma"/>
          <w:lang w:eastAsia="en-US"/>
        </w:rPr>
      </w:pPr>
      <w:r w:rsidRPr="00D012D7">
        <w:rPr>
          <w:rFonts w:cs="Tahoma"/>
          <w:bCs/>
          <w:lang w:eastAsia="en-US"/>
        </w:rPr>
        <w:t>1</w:t>
      </w:r>
      <w:r w:rsidRPr="00D012D7">
        <w:rPr>
          <w:rFonts w:cs="Tahoma"/>
          <w:b/>
          <w:bCs/>
          <w:lang w:eastAsia="en-US"/>
        </w:rPr>
        <w:t xml:space="preserve">. Nometnes nosaukums: </w:t>
      </w:r>
      <w:r w:rsidRPr="00D012D7">
        <w:rPr>
          <w:rFonts w:cs="Tahoma"/>
          <w:lang w:eastAsia="en-US"/>
        </w:rPr>
        <w:t>_______________________________________________________</w:t>
      </w:r>
    </w:p>
    <w:p w:rsidR="00D012D7" w:rsidRPr="00D012D7" w:rsidRDefault="00D012D7" w:rsidP="00D012D7">
      <w:pPr>
        <w:widowControl w:val="0"/>
        <w:tabs>
          <w:tab w:val="left" w:pos="9355"/>
        </w:tabs>
        <w:suppressAutoHyphens/>
        <w:ind w:left="284" w:right="-1" w:hanging="284"/>
        <w:jc w:val="both"/>
        <w:rPr>
          <w:rFonts w:cs="Tahoma"/>
          <w:b/>
          <w:bCs/>
          <w:sz w:val="10"/>
          <w:szCs w:val="10"/>
          <w:lang w:eastAsia="en-US"/>
        </w:rPr>
      </w:pPr>
    </w:p>
    <w:p w:rsidR="00D012D7" w:rsidRPr="00D012D7" w:rsidRDefault="00D012D7" w:rsidP="00D012D7">
      <w:pPr>
        <w:widowControl w:val="0"/>
        <w:suppressAutoHyphens/>
        <w:rPr>
          <w:lang w:eastAsia="en-US"/>
        </w:rPr>
      </w:pPr>
      <w:r w:rsidRPr="00D012D7">
        <w:rPr>
          <w:bCs/>
          <w:lang w:eastAsia="en-US"/>
        </w:rPr>
        <w:t>2</w:t>
      </w:r>
      <w:r w:rsidRPr="00D012D7">
        <w:rPr>
          <w:b/>
          <w:bCs/>
          <w:lang w:eastAsia="en-US"/>
        </w:rPr>
        <w:t xml:space="preserve">. Nometnes organizētājs: </w:t>
      </w:r>
      <w:r w:rsidRPr="00D012D7">
        <w:rPr>
          <w:lang w:eastAsia="en-US"/>
        </w:rPr>
        <w:t>_______________________________________________________</w:t>
      </w:r>
    </w:p>
    <w:p w:rsidR="00D012D7" w:rsidRPr="00D012D7" w:rsidRDefault="00D012D7" w:rsidP="00D012D7">
      <w:pPr>
        <w:widowControl w:val="0"/>
        <w:suppressAutoHyphens/>
        <w:ind w:left="720" w:firstLine="720"/>
        <w:rPr>
          <w:sz w:val="22"/>
          <w:lang w:eastAsia="en-US"/>
        </w:rPr>
      </w:pPr>
      <w:r w:rsidRPr="00D012D7">
        <w:rPr>
          <w:sz w:val="20"/>
          <w:lang w:eastAsia="en-US"/>
        </w:rPr>
        <w:t>(juridiskas personas nosaukums, reģistrācijas Nr., fiziskas personas vārds, uzvārds, personas kods)</w:t>
      </w:r>
    </w:p>
    <w:p w:rsidR="00D012D7" w:rsidRPr="00D012D7" w:rsidRDefault="00D012D7" w:rsidP="00D012D7">
      <w:pPr>
        <w:widowControl w:val="0"/>
        <w:tabs>
          <w:tab w:val="left" w:pos="9355"/>
        </w:tabs>
        <w:suppressAutoHyphens/>
        <w:ind w:right="-1"/>
        <w:rPr>
          <w:rFonts w:cs="Tahoma"/>
          <w:sz w:val="16"/>
          <w:szCs w:val="16"/>
          <w:lang w:eastAsia="en-US"/>
        </w:rPr>
      </w:pPr>
    </w:p>
    <w:p w:rsidR="00D012D7" w:rsidRPr="00D012D7" w:rsidRDefault="00D012D7" w:rsidP="00D012D7">
      <w:pPr>
        <w:widowControl w:val="0"/>
        <w:tabs>
          <w:tab w:val="left" w:pos="9355"/>
        </w:tabs>
        <w:suppressAutoHyphens/>
        <w:ind w:left="284" w:right="-1" w:hanging="284"/>
        <w:rPr>
          <w:rFonts w:cs="Tahoma"/>
          <w:lang w:eastAsia="en-US"/>
        </w:rPr>
      </w:pPr>
      <w:r w:rsidRPr="00D012D7">
        <w:rPr>
          <w:rFonts w:cs="Tahoma"/>
          <w:lang w:eastAsia="en-US"/>
        </w:rPr>
        <w:t xml:space="preserve">3. </w:t>
      </w:r>
      <w:r w:rsidRPr="00D012D7">
        <w:rPr>
          <w:rFonts w:cs="Tahoma"/>
          <w:b/>
          <w:lang w:eastAsia="en-US"/>
        </w:rPr>
        <w:t>Nometnes organizētāja adrese, tālrunis, e-pasts</w:t>
      </w:r>
    </w:p>
    <w:p w:rsidR="00D012D7" w:rsidRPr="00D012D7" w:rsidRDefault="00D012D7" w:rsidP="00D012D7">
      <w:pPr>
        <w:widowControl w:val="0"/>
        <w:tabs>
          <w:tab w:val="left" w:pos="9355"/>
        </w:tabs>
        <w:suppressAutoHyphens/>
        <w:overflowPunct w:val="0"/>
        <w:autoSpaceDE w:val="0"/>
        <w:ind w:left="284" w:right="-1" w:hanging="284"/>
        <w:jc w:val="both"/>
        <w:textAlignment w:val="baseline"/>
        <w:rPr>
          <w:rFonts w:cs="Tahoma"/>
          <w:lang w:val="x-none" w:eastAsia="x-none"/>
        </w:rPr>
      </w:pPr>
      <w:r w:rsidRPr="00D012D7">
        <w:rPr>
          <w:rFonts w:cs="Tahoma"/>
          <w:lang w:val="x-none" w:eastAsia="x-none"/>
        </w:rPr>
        <w:t>_____________________________________________________________________________</w:t>
      </w:r>
    </w:p>
    <w:p w:rsidR="00D012D7" w:rsidRPr="00D012D7" w:rsidRDefault="00D012D7" w:rsidP="00D012D7">
      <w:pPr>
        <w:widowControl w:val="0"/>
        <w:tabs>
          <w:tab w:val="left" w:pos="9355"/>
        </w:tabs>
        <w:suppressAutoHyphens/>
        <w:ind w:left="284" w:right="-1" w:hanging="284"/>
        <w:jc w:val="both"/>
        <w:rPr>
          <w:rFonts w:cs="Tahoma"/>
          <w:sz w:val="16"/>
          <w:szCs w:val="16"/>
          <w:lang w:eastAsia="en-US"/>
        </w:rPr>
      </w:pPr>
    </w:p>
    <w:p w:rsidR="00D012D7" w:rsidRPr="00D012D7" w:rsidRDefault="00D012D7" w:rsidP="00D012D7">
      <w:pPr>
        <w:widowControl w:val="0"/>
        <w:tabs>
          <w:tab w:val="left" w:pos="9355"/>
        </w:tabs>
        <w:suppressAutoHyphens/>
        <w:ind w:right="-1"/>
        <w:jc w:val="both"/>
        <w:rPr>
          <w:rFonts w:cs="Tahoma"/>
          <w:b/>
          <w:lang w:eastAsia="en-US"/>
        </w:rPr>
      </w:pPr>
      <w:r w:rsidRPr="00D012D7">
        <w:rPr>
          <w:rFonts w:cs="Tahoma"/>
          <w:lang w:eastAsia="en-US"/>
        </w:rPr>
        <w:t xml:space="preserve">4. </w:t>
      </w:r>
      <w:r w:rsidRPr="00D012D7">
        <w:rPr>
          <w:rFonts w:cs="Tahoma"/>
          <w:b/>
          <w:lang w:eastAsia="en-US"/>
        </w:rPr>
        <w:t xml:space="preserve">Nometnes vadītāja vārds, uzvārds, tālrunis, apliecības numurs, izdošanas datums </w:t>
      </w:r>
    </w:p>
    <w:p w:rsidR="00D012D7" w:rsidRPr="00D012D7" w:rsidRDefault="00D012D7" w:rsidP="00D012D7">
      <w:pPr>
        <w:widowControl w:val="0"/>
        <w:tabs>
          <w:tab w:val="left" w:pos="9355"/>
        </w:tabs>
        <w:suppressAutoHyphens/>
        <w:overflowPunct w:val="0"/>
        <w:autoSpaceDE w:val="0"/>
        <w:ind w:left="284" w:right="-1" w:hanging="284"/>
        <w:jc w:val="both"/>
        <w:textAlignment w:val="baseline"/>
        <w:rPr>
          <w:rFonts w:cs="Tahoma"/>
          <w:lang w:val="x-none" w:eastAsia="x-none"/>
        </w:rPr>
      </w:pPr>
      <w:r w:rsidRPr="00D012D7">
        <w:rPr>
          <w:rFonts w:cs="Tahoma"/>
          <w:lang w:val="x-none" w:eastAsia="x-none"/>
        </w:rPr>
        <w:t>_____________________________________________________________________________</w:t>
      </w:r>
    </w:p>
    <w:p w:rsidR="00D012D7" w:rsidRPr="00D012D7" w:rsidRDefault="00D012D7" w:rsidP="00D012D7">
      <w:pPr>
        <w:widowControl w:val="0"/>
        <w:tabs>
          <w:tab w:val="left" w:pos="9355"/>
        </w:tabs>
        <w:suppressAutoHyphens/>
        <w:ind w:left="284" w:right="-1" w:hanging="284"/>
        <w:rPr>
          <w:rFonts w:cs="Tahoma"/>
          <w:b/>
          <w:bCs/>
          <w:sz w:val="10"/>
          <w:szCs w:val="10"/>
          <w:lang w:eastAsia="en-US"/>
        </w:rPr>
      </w:pPr>
    </w:p>
    <w:p w:rsidR="00D012D7" w:rsidRPr="00D012D7" w:rsidRDefault="00D012D7" w:rsidP="00D012D7">
      <w:pPr>
        <w:widowControl w:val="0"/>
        <w:tabs>
          <w:tab w:val="left" w:pos="9355"/>
        </w:tabs>
        <w:suppressAutoHyphens/>
        <w:ind w:left="284" w:right="-1" w:hanging="284"/>
        <w:rPr>
          <w:rFonts w:cs="Tahoma"/>
          <w:lang w:eastAsia="en-US"/>
        </w:rPr>
      </w:pPr>
      <w:r w:rsidRPr="00D012D7">
        <w:rPr>
          <w:rFonts w:cs="Tahoma"/>
          <w:lang w:eastAsia="en-US"/>
        </w:rPr>
        <w:t>5</w:t>
      </w:r>
      <w:r w:rsidRPr="00D012D7">
        <w:rPr>
          <w:rFonts w:cs="Tahoma"/>
          <w:b/>
          <w:bCs/>
          <w:lang w:eastAsia="en-US"/>
        </w:rPr>
        <w:t>. Nometnes norises laiks</w:t>
      </w:r>
      <w:r w:rsidRPr="00D012D7">
        <w:rPr>
          <w:rFonts w:cs="Tahoma"/>
          <w:lang w:eastAsia="en-US"/>
        </w:rPr>
        <w:t xml:space="preserve"> no_____________________________ līdz_____________________</w:t>
      </w:r>
    </w:p>
    <w:p w:rsidR="00D012D7" w:rsidRPr="00D012D7" w:rsidRDefault="00D012D7" w:rsidP="00D012D7">
      <w:pPr>
        <w:widowControl w:val="0"/>
        <w:tabs>
          <w:tab w:val="left" w:pos="9355"/>
        </w:tabs>
        <w:suppressAutoHyphens/>
        <w:ind w:left="284" w:right="-1" w:hanging="284"/>
        <w:rPr>
          <w:rFonts w:cs="Tahoma"/>
          <w:b/>
          <w:sz w:val="10"/>
          <w:szCs w:val="10"/>
          <w:lang w:eastAsia="en-US"/>
        </w:rPr>
      </w:pPr>
    </w:p>
    <w:p w:rsidR="00D012D7" w:rsidRPr="00D012D7" w:rsidRDefault="00D012D7" w:rsidP="00D012D7">
      <w:pPr>
        <w:widowControl w:val="0"/>
        <w:tabs>
          <w:tab w:val="left" w:pos="9355"/>
        </w:tabs>
        <w:suppressAutoHyphens/>
        <w:ind w:left="284" w:right="-1" w:hanging="284"/>
        <w:rPr>
          <w:rFonts w:cs="Tahoma"/>
          <w:b/>
          <w:caps/>
          <w:lang w:eastAsia="en-US"/>
        </w:rPr>
      </w:pPr>
      <w:r w:rsidRPr="00D012D7">
        <w:rPr>
          <w:bCs/>
          <w:lang w:eastAsia="en-US"/>
        </w:rPr>
        <w:t>6</w:t>
      </w:r>
      <w:r w:rsidRPr="00D012D7">
        <w:rPr>
          <w:rFonts w:cs="Tahoma"/>
          <w:b/>
          <w:lang w:eastAsia="en-US"/>
        </w:rPr>
        <w:t xml:space="preserve">. </w:t>
      </w:r>
      <w:r w:rsidRPr="00D012D7">
        <w:rPr>
          <w:rFonts w:cs="Tahoma"/>
          <w:b/>
          <w:bCs/>
          <w:lang w:eastAsia="en-US"/>
        </w:rPr>
        <w:t>Nometnes norises vieta</w:t>
      </w:r>
      <w:r w:rsidRPr="00D012D7">
        <w:rPr>
          <w:rFonts w:cs="Tahoma"/>
          <w:b/>
          <w:caps/>
          <w:lang w:eastAsia="en-US"/>
        </w:rPr>
        <w:t xml:space="preserve"> _______________________________________________________</w:t>
      </w:r>
    </w:p>
    <w:p w:rsidR="00D012D7" w:rsidRPr="00D012D7" w:rsidRDefault="00D012D7" w:rsidP="00D012D7">
      <w:pPr>
        <w:widowControl w:val="0"/>
        <w:tabs>
          <w:tab w:val="left" w:pos="9355"/>
        </w:tabs>
        <w:suppressAutoHyphens/>
        <w:ind w:left="284" w:right="-1" w:hanging="284"/>
        <w:rPr>
          <w:rFonts w:cs="Tahoma"/>
          <w:b/>
          <w:sz w:val="10"/>
          <w:szCs w:val="10"/>
          <w:lang w:eastAsia="en-US"/>
        </w:rPr>
      </w:pPr>
    </w:p>
    <w:p w:rsidR="00D012D7" w:rsidRPr="00D012D7" w:rsidRDefault="00D012D7" w:rsidP="00D012D7">
      <w:pPr>
        <w:widowControl w:val="0"/>
        <w:tabs>
          <w:tab w:val="left" w:pos="9355"/>
        </w:tabs>
        <w:suppressAutoHyphens/>
        <w:ind w:left="284" w:right="-1" w:hanging="284"/>
        <w:rPr>
          <w:rFonts w:cs="Tahoma"/>
          <w:b/>
          <w:sz w:val="10"/>
          <w:szCs w:val="10"/>
          <w:lang w:eastAsia="en-US"/>
        </w:rPr>
      </w:pPr>
    </w:p>
    <w:p w:rsidR="00D012D7" w:rsidRPr="00D012D7" w:rsidRDefault="00D012D7" w:rsidP="00D012D7">
      <w:pPr>
        <w:widowControl w:val="0"/>
        <w:tabs>
          <w:tab w:val="left" w:pos="9355"/>
        </w:tabs>
        <w:suppressAutoHyphens/>
        <w:ind w:left="284" w:right="-1" w:hanging="284"/>
        <w:rPr>
          <w:rFonts w:cs="Tahoma"/>
          <w:lang w:eastAsia="en-US"/>
        </w:rPr>
      </w:pPr>
      <w:r w:rsidRPr="00D012D7">
        <w:rPr>
          <w:bCs/>
          <w:lang w:eastAsia="en-US"/>
        </w:rPr>
        <w:t>7</w:t>
      </w:r>
      <w:r w:rsidRPr="00D012D7">
        <w:rPr>
          <w:rFonts w:cs="Tahoma"/>
          <w:b/>
          <w:lang w:eastAsia="en-US"/>
        </w:rPr>
        <w:t xml:space="preserve">. Nometnes dalībnieku (bērnu) skaits un vecums </w:t>
      </w:r>
      <w:r w:rsidRPr="00D012D7">
        <w:rPr>
          <w:rFonts w:cs="Tahoma"/>
          <w:lang w:eastAsia="en-US"/>
        </w:rPr>
        <w:t>___________________________________</w:t>
      </w:r>
    </w:p>
    <w:p w:rsidR="00D012D7" w:rsidRPr="00D012D7" w:rsidRDefault="00D012D7" w:rsidP="00D012D7">
      <w:pPr>
        <w:widowControl w:val="0"/>
        <w:tabs>
          <w:tab w:val="left" w:pos="9355"/>
        </w:tabs>
        <w:suppressAutoHyphens/>
        <w:ind w:left="284" w:right="-1" w:hanging="284"/>
        <w:rPr>
          <w:rFonts w:cs="Tahoma"/>
          <w:sz w:val="10"/>
          <w:szCs w:val="10"/>
          <w:lang w:eastAsia="en-US"/>
        </w:rPr>
      </w:pPr>
    </w:p>
    <w:p w:rsidR="00D012D7" w:rsidRPr="00D012D7" w:rsidRDefault="00D012D7" w:rsidP="00D012D7">
      <w:pPr>
        <w:widowControl w:val="0"/>
        <w:tabs>
          <w:tab w:val="left" w:pos="9355"/>
        </w:tabs>
        <w:suppressAutoHyphens/>
        <w:ind w:left="284" w:right="-1" w:hanging="284"/>
        <w:jc w:val="both"/>
        <w:rPr>
          <w:rFonts w:cs="Tahoma"/>
          <w:i/>
          <w:lang w:eastAsia="en-US"/>
        </w:rPr>
      </w:pPr>
      <w:r w:rsidRPr="00D012D7">
        <w:rPr>
          <w:bCs/>
          <w:lang w:eastAsia="en-US"/>
        </w:rPr>
        <w:t>8</w:t>
      </w:r>
      <w:r w:rsidRPr="00D012D7">
        <w:rPr>
          <w:rFonts w:cs="Tahoma"/>
          <w:b/>
          <w:lang w:eastAsia="en-US"/>
        </w:rPr>
        <w:t xml:space="preserve">. </w:t>
      </w:r>
      <w:r w:rsidRPr="00D012D7">
        <w:rPr>
          <w:rFonts w:cs="Tahoma"/>
          <w:b/>
          <w:bCs/>
          <w:lang w:eastAsia="en-US"/>
        </w:rPr>
        <w:t xml:space="preserve">Nometnes apraksts </w:t>
      </w:r>
      <w:r w:rsidRPr="00D012D7">
        <w:rPr>
          <w:rFonts w:cs="Tahoma"/>
          <w:bCs/>
          <w:sz w:val="22"/>
          <w:szCs w:val="22"/>
          <w:lang w:eastAsia="en-US"/>
        </w:rPr>
        <w:t>(</w:t>
      </w:r>
      <w:r w:rsidRPr="00D012D7">
        <w:rPr>
          <w:rFonts w:cs="Tahoma"/>
          <w:i/>
          <w:sz w:val="22"/>
          <w:szCs w:val="22"/>
          <w:lang w:eastAsia="en-US"/>
        </w:rPr>
        <w:t>var neaizpildīt, ja tiek iesniegta nometnes programma)</w:t>
      </w:r>
    </w:p>
    <w:p w:rsidR="00D012D7" w:rsidRPr="00D012D7" w:rsidRDefault="00D012D7" w:rsidP="00D012D7">
      <w:pPr>
        <w:widowControl w:val="0"/>
        <w:tabs>
          <w:tab w:val="left" w:pos="9355"/>
        </w:tabs>
        <w:suppressAutoHyphens/>
        <w:ind w:right="-1"/>
        <w:rPr>
          <w:rFonts w:cs="Tahoma"/>
          <w:bCs/>
          <w:lang w:eastAsia="en-US"/>
        </w:rPr>
      </w:pPr>
      <w:r w:rsidRPr="00D012D7">
        <w:rPr>
          <w:rFonts w:cs="Tahoma"/>
          <w:bCs/>
          <w:lang w:eastAsia="en-US"/>
        </w:rPr>
        <w:t>__________________________________________________________________________________________________________________________________________________________</w:t>
      </w:r>
    </w:p>
    <w:p w:rsidR="00D012D7" w:rsidRPr="00D012D7" w:rsidRDefault="00D012D7" w:rsidP="00D012D7">
      <w:pPr>
        <w:widowControl w:val="0"/>
        <w:tabs>
          <w:tab w:val="left" w:pos="9355"/>
        </w:tabs>
        <w:suppressAutoHyphens/>
        <w:ind w:left="284" w:right="-1" w:hanging="284"/>
        <w:rPr>
          <w:rFonts w:cs="Tahoma"/>
          <w:bCs/>
          <w:lang w:eastAsia="en-US"/>
        </w:rPr>
      </w:pPr>
      <w:r w:rsidRPr="00D012D7">
        <w:rPr>
          <w:rFonts w:cs="Tahoma"/>
          <w:bCs/>
          <w:lang w:eastAsia="en-US"/>
        </w:rPr>
        <w:t>_____________________________________________________________________________</w:t>
      </w:r>
    </w:p>
    <w:p w:rsidR="00D012D7" w:rsidRPr="00D012D7" w:rsidRDefault="00D012D7" w:rsidP="00D012D7">
      <w:pPr>
        <w:widowControl w:val="0"/>
        <w:tabs>
          <w:tab w:val="left" w:pos="9355"/>
        </w:tabs>
        <w:suppressAutoHyphens/>
        <w:ind w:left="284" w:right="-1" w:hanging="284"/>
        <w:rPr>
          <w:rFonts w:cs="Tahoma"/>
          <w:bCs/>
          <w:lang w:eastAsia="en-US"/>
        </w:rPr>
      </w:pPr>
      <w:r w:rsidRPr="00D012D7">
        <w:rPr>
          <w:rFonts w:cs="Tahoma"/>
          <w:bCs/>
          <w:lang w:eastAsia="en-US"/>
        </w:rPr>
        <w:t>_____________________________________________________________________________</w:t>
      </w:r>
    </w:p>
    <w:p w:rsidR="00D012D7" w:rsidRPr="00D012D7" w:rsidRDefault="00D012D7" w:rsidP="00D012D7">
      <w:pPr>
        <w:widowControl w:val="0"/>
        <w:tabs>
          <w:tab w:val="left" w:pos="792"/>
          <w:tab w:val="left" w:pos="9355"/>
        </w:tabs>
        <w:suppressAutoHyphens/>
        <w:autoSpaceDE w:val="0"/>
        <w:ind w:right="-1"/>
        <w:rPr>
          <w:rFonts w:cs="Tahoma"/>
          <w:b/>
          <w:lang w:eastAsia="en-US"/>
        </w:rPr>
      </w:pPr>
    </w:p>
    <w:p w:rsidR="00D012D7" w:rsidRPr="00D012D7" w:rsidRDefault="00D012D7" w:rsidP="00D012D7">
      <w:pPr>
        <w:widowControl w:val="0"/>
        <w:tabs>
          <w:tab w:val="left" w:pos="792"/>
          <w:tab w:val="left" w:pos="9355"/>
        </w:tabs>
        <w:suppressAutoHyphens/>
        <w:autoSpaceDE w:val="0"/>
        <w:ind w:right="-1"/>
        <w:rPr>
          <w:rFonts w:cs="Tahoma"/>
          <w:b/>
          <w:lang w:eastAsia="en-US"/>
        </w:rPr>
      </w:pPr>
      <w:r w:rsidRPr="00D012D7">
        <w:rPr>
          <w:bCs/>
          <w:lang w:eastAsia="en-US"/>
        </w:rPr>
        <w:t>9</w:t>
      </w:r>
      <w:r w:rsidRPr="00D012D7">
        <w:rPr>
          <w:rFonts w:cs="Tahoma"/>
          <w:b/>
          <w:lang w:eastAsia="en-US"/>
        </w:rPr>
        <w:t>. Vecāku maksa par bērna dalību nometnē:</w:t>
      </w:r>
    </w:p>
    <w:p w:rsidR="00D012D7" w:rsidRPr="00D012D7" w:rsidRDefault="00D012D7" w:rsidP="00D012D7">
      <w:pPr>
        <w:widowControl w:val="0"/>
        <w:tabs>
          <w:tab w:val="left" w:pos="792"/>
          <w:tab w:val="left" w:pos="9355"/>
        </w:tabs>
        <w:suppressAutoHyphens/>
        <w:autoSpaceDE w:val="0"/>
        <w:ind w:right="-1"/>
        <w:jc w:val="both"/>
        <w:rPr>
          <w:rFonts w:cs="Tahoma"/>
          <w:lang w:eastAsia="en-US"/>
        </w:rPr>
      </w:pPr>
      <w:r w:rsidRPr="00D012D7">
        <w:rPr>
          <w:rFonts w:cs="Tahoma"/>
          <w:lang w:eastAsia="en-US"/>
        </w:rPr>
        <w:t>9.1. Tukuma novada pašvaldības administratīvajā teritorijā deklarētajam bērnam:</w:t>
      </w:r>
    </w:p>
    <w:p w:rsidR="00D012D7" w:rsidRPr="00D012D7" w:rsidRDefault="00D012D7" w:rsidP="00D012D7">
      <w:pPr>
        <w:widowControl w:val="0"/>
        <w:tabs>
          <w:tab w:val="left" w:pos="792"/>
          <w:tab w:val="left" w:pos="9355"/>
        </w:tabs>
        <w:suppressAutoHyphens/>
        <w:autoSpaceDE w:val="0"/>
        <w:ind w:right="-1"/>
        <w:jc w:val="both"/>
        <w:rPr>
          <w:rFonts w:cs="Tahoma"/>
          <w:lang w:eastAsia="en-US"/>
        </w:rPr>
      </w:pPr>
      <w:r w:rsidRPr="00D012D7">
        <w:rPr>
          <w:rFonts w:cs="Tahoma"/>
          <w:lang w:eastAsia="en-US"/>
        </w:rPr>
        <w:t>9.1.1. bez pašvaldības līdzfinansējuma ____________________</w:t>
      </w:r>
    </w:p>
    <w:p w:rsidR="00D012D7" w:rsidRPr="00D012D7" w:rsidRDefault="00D012D7" w:rsidP="00D012D7">
      <w:pPr>
        <w:widowControl w:val="0"/>
        <w:tabs>
          <w:tab w:val="left" w:pos="792"/>
          <w:tab w:val="left" w:pos="9355"/>
        </w:tabs>
        <w:suppressAutoHyphens/>
        <w:autoSpaceDE w:val="0"/>
        <w:ind w:right="-1"/>
        <w:jc w:val="both"/>
        <w:rPr>
          <w:rFonts w:cs="Tahoma"/>
          <w:lang w:eastAsia="en-US"/>
        </w:rPr>
      </w:pPr>
      <w:r w:rsidRPr="00D012D7">
        <w:rPr>
          <w:rFonts w:cs="Tahoma"/>
          <w:lang w:eastAsia="en-US"/>
        </w:rPr>
        <w:t>9.1.2. ar pašvaldības līdzfinansējuma _____________________</w:t>
      </w:r>
    </w:p>
    <w:p w:rsidR="00D012D7" w:rsidRPr="00D012D7" w:rsidRDefault="00D012D7" w:rsidP="00D012D7">
      <w:pPr>
        <w:widowControl w:val="0"/>
        <w:tabs>
          <w:tab w:val="left" w:pos="792"/>
          <w:tab w:val="left" w:pos="9355"/>
        </w:tabs>
        <w:suppressAutoHyphens/>
        <w:autoSpaceDE w:val="0"/>
        <w:ind w:right="-1"/>
        <w:rPr>
          <w:rFonts w:cs="Tahoma"/>
          <w:lang w:eastAsia="en-US"/>
        </w:rPr>
      </w:pPr>
      <w:r w:rsidRPr="00D012D7">
        <w:rPr>
          <w:rFonts w:cs="Tahoma"/>
          <w:lang w:eastAsia="en-US"/>
        </w:rPr>
        <w:t>9.2. citiem ________________________</w:t>
      </w:r>
    </w:p>
    <w:p w:rsidR="00D012D7" w:rsidRPr="00D012D7" w:rsidRDefault="00D012D7" w:rsidP="00D012D7">
      <w:pPr>
        <w:widowControl w:val="0"/>
        <w:tabs>
          <w:tab w:val="left" w:pos="9355"/>
        </w:tabs>
        <w:suppressAutoHyphens/>
        <w:ind w:right="-1"/>
        <w:rPr>
          <w:bCs/>
          <w:sz w:val="10"/>
          <w:szCs w:val="10"/>
          <w:lang w:eastAsia="en-US"/>
        </w:rPr>
      </w:pPr>
    </w:p>
    <w:p w:rsidR="00D012D7" w:rsidRPr="00D012D7" w:rsidRDefault="00D012D7" w:rsidP="00D012D7">
      <w:pPr>
        <w:widowControl w:val="0"/>
        <w:tabs>
          <w:tab w:val="left" w:pos="9355"/>
        </w:tabs>
        <w:suppressAutoHyphens/>
        <w:ind w:right="-1"/>
        <w:rPr>
          <w:rFonts w:cs="Tahoma"/>
          <w:b/>
          <w:lang w:eastAsia="en-US"/>
        </w:rPr>
      </w:pPr>
      <w:r w:rsidRPr="00D012D7">
        <w:rPr>
          <w:bCs/>
          <w:lang w:eastAsia="en-US"/>
        </w:rPr>
        <w:t>10</w:t>
      </w:r>
      <w:r w:rsidRPr="00D012D7">
        <w:rPr>
          <w:rFonts w:cs="Tahoma"/>
          <w:b/>
          <w:lang w:eastAsia="en-US"/>
        </w:rPr>
        <w:t>. Informāciju par finansējuma piešķiršanu vai atteikumu vēlos saņemt:</w:t>
      </w:r>
    </w:p>
    <w:p w:rsidR="00D012D7" w:rsidRPr="00D012D7" w:rsidRDefault="00D012D7" w:rsidP="00D012D7">
      <w:pPr>
        <w:widowControl w:val="0"/>
        <w:tabs>
          <w:tab w:val="left" w:pos="9355"/>
        </w:tabs>
        <w:suppressAutoHyphens/>
        <w:ind w:right="-1"/>
        <w:rPr>
          <w:rFonts w:cs="Tahoma"/>
          <w:lang w:eastAsia="en-US"/>
        </w:rPr>
      </w:pPr>
      <w:r w:rsidRPr="00D012D7">
        <w:rPr>
          <w:rFonts w:cs="Tahoma"/>
          <w:lang w:eastAsia="en-US"/>
        </w:rPr>
        <w:t>e-pastā (norādīt adresi) ___________________________________________________________</w:t>
      </w:r>
    </w:p>
    <w:p w:rsidR="00D012D7" w:rsidRPr="00D012D7" w:rsidRDefault="00D012D7" w:rsidP="00D012D7">
      <w:pPr>
        <w:widowControl w:val="0"/>
        <w:tabs>
          <w:tab w:val="left" w:pos="9355"/>
        </w:tabs>
        <w:suppressAutoHyphens/>
        <w:ind w:right="-1"/>
        <w:rPr>
          <w:rFonts w:cs="Tahoma"/>
          <w:lang w:eastAsia="en-US"/>
        </w:rPr>
      </w:pPr>
      <w:r w:rsidRPr="00D012D7">
        <w:rPr>
          <w:rFonts w:cs="Tahoma"/>
          <w:lang w:eastAsia="en-US"/>
        </w:rPr>
        <w:t>pa pastu (norādīt adresi)  _________________________________________________________</w:t>
      </w:r>
    </w:p>
    <w:p w:rsidR="00D012D7" w:rsidRPr="00D012D7" w:rsidRDefault="00D012D7" w:rsidP="00D012D7">
      <w:pPr>
        <w:widowControl w:val="0"/>
        <w:tabs>
          <w:tab w:val="left" w:pos="9355"/>
        </w:tabs>
        <w:suppressAutoHyphens/>
        <w:ind w:right="-1"/>
        <w:rPr>
          <w:rFonts w:cs="Tahoma"/>
          <w:sz w:val="16"/>
          <w:lang w:eastAsia="en-US"/>
        </w:rPr>
      </w:pPr>
    </w:p>
    <w:p w:rsidR="00D012D7" w:rsidRPr="00D012D7" w:rsidRDefault="00D012D7" w:rsidP="00D012D7">
      <w:pPr>
        <w:widowControl w:val="0"/>
        <w:suppressAutoHyphens/>
        <w:rPr>
          <w:lang w:eastAsia="en-US"/>
        </w:rPr>
      </w:pPr>
      <w:r w:rsidRPr="00D012D7">
        <w:rPr>
          <w:lang w:eastAsia="en-US"/>
        </w:rPr>
        <w:t>11</w:t>
      </w:r>
      <w:r w:rsidRPr="00D012D7">
        <w:rPr>
          <w:b/>
          <w:lang w:eastAsia="en-US"/>
        </w:rPr>
        <w:t>.</w:t>
      </w:r>
      <w:r w:rsidRPr="00D012D7">
        <w:rPr>
          <w:lang w:eastAsia="en-US"/>
        </w:rPr>
        <w:t xml:space="preserve"> </w:t>
      </w:r>
      <w:r w:rsidRPr="00D012D7">
        <w:rPr>
          <w:b/>
          <w:lang w:eastAsia="en-US"/>
        </w:rPr>
        <w:t>Līdzfinansējumu lūdzu pārskaitīt uz norēķinu kontu:</w:t>
      </w:r>
      <w:r w:rsidRPr="00D012D7">
        <w:rPr>
          <w:lang w:eastAsia="en-US"/>
        </w:rPr>
        <w:t xml:space="preserve"> _____________________________________________________________________________  </w:t>
      </w:r>
    </w:p>
    <w:p w:rsidR="00D012D7" w:rsidRPr="00D012D7" w:rsidRDefault="00D012D7" w:rsidP="00D012D7">
      <w:pPr>
        <w:widowControl w:val="0"/>
        <w:suppressAutoHyphens/>
        <w:rPr>
          <w:lang w:eastAsia="en-US"/>
        </w:rPr>
      </w:pPr>
    </w:p>
    <w:p w:rsidR="00D012D7" w:rsidRPr="00D012D7" w:rsidRDefault="00D012D7" w:rsidP="00D012D7">
      <w:pPr>
        <w:widowControl w:val="0"/>
        <w:suppressAutoHyphens/>
        <w:rPr>
          <w:lang w:eastAsia="en-US"/>
        </w:rPr>
      </w:pPr>
    </w:p>
    <w:p w:rsidR="00D012D7" w:rsidRPr="00D012D7" w:rsidRDefault="00D012D7" w:rsidP="00D012D7">
      <w:pPr>
        <w:widowControl w:val="0"/>
        <w:tabs>
          <w:tab w:val="left" w:pos="9355"/>
        </w:tabs>
        <w:suppressAutoHyphens/>
        <w:ind w:right="-1"/>
        <w:jc w:val="both"/>
        <w:rPr>
          <w:rFonts w:cs="Tahoma"/>
          <w:lang w:eastAsia="en-US"/>
        </w:rPr>
      </w:pPr>
      <w:r w:rsidRPr="00D012D7">
        <w:rPr>
          <w:rFonts w:cs="Tahoma"/>
          <w:lang w:eastAsia="en-US"/>
        </w:rPr>
        <w:t>____________________________________________________________________________</w:t>
      </w:r>
    </w:p>
    <w:p w:rsidR="00D012D7" w:rsidRPr="00D012D7" w:rsidRDefault="00D012D7" w:rsidP="00D012D7">
      <w:pPr>
        <w:widowControl w:val="0"/>
        <w:suppressAutoHyphens/>
        <w:ind w:right="-1"/>
        <w:jc w:val="both"/>
        <w:rPr>
          <w:rFonts w:cs="Tahoma"/>
          <w:lang w:eastAsia="en-US"/>
        </w:rPr>
      </w:pPr>
      <w:r w:rsidRPr="00D012D7">
        <w:rPr>
          <w:rFonts w:cs="Tahoma"/>
          <w:lang w:eastAsia="en-US"/>
        </w:rPr>
        <w:t xml:space="preserve">      (datums)</w:t>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t>(paraksts)</w:t>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t>(atšifrējums)</w:t>
      </w:r>
    </w:p>
    <w:p w:rsidR="00D012D7" w:rsidRPr="00D012D7" w:rsidRDefault="00D012D7" w:rsidP="00D012D7">
      <w:pPr>
        <w:widowControl w:val="0"/>
        <w:suppressAutoHyphens/>
        <w:rPr>
          <w:b/>
          <w:lang w:eastAsia="en-US"/>
        </w:rPr>
      </w:pPr>
    </w:p>
    <w:p w:rsidR="00D012D7" w:rsidRPr="00D012D7" w:rsidRDefault="00D012D7" w:rsidP="00D012D7">
      <w:pPr>
        <w:widowControl w:val="0"/>
        <w:tabs>
          <w:tab w:val="left" w:pos="792"/>
          <w:tab w:val="left" w:pos="9355"/>
        </w:tabs>
        <w:suppressAutoHyphens/>
        <w:autoSpaceDE w:val="0"/>
        <w:ind w:right="-1"/>
        <w:rPr>
          <w:sz w:val="10"/>
          <w:szCs w:val="10"/>
          <w:lang w:eastAsia="en-US"/>
        </w:rPr>
      </w:pPr>
    </w:p>
    <w:p w:rsidR="00D012D7" w:rsidRPr="00D012D7" w:rsidRDefault="00D012D7" w:rsidP="00D012D7">
      <w:pPr>
        <w:jc w:val="both"/>
        <w:rPr>
          <w:rFonts w:eastAsia="Calibri"/>
          <w:lang w:eastAsia="en-US"/>
        </w:rPr>
      </w:pPr>
    </w:p>
    <w:p w:rsidR="00D012D7" w:rsidRPr="00D012D7" w:rsidRDefault="00D012D7" w:rsidP="00D012D7">
      <w:pPr>
        <w:jc w:val="both"/>
        <w:rPr>
          <w:rFonts w:eastAsia="Calibri"/>
          <w:lang w:eastAsia="en-US"/>
        </w:rPr>
      </w:pPr>
      <w:r w:rsidRPr="00D012D7">
        <w:rPr>
          <w:rFonts w:eastAsia="Calibri"/>
          <w:lang w:eastAsia="en-US"/>
        </w:rPr>
        <w:t xml:space="preserve">Domes priekšsēdētājs </w:t>
      </w:r>
      <w:r w:rsidRPr="00D012D7">
        <w:rPr>
          <w:rFonts w:eastAsia="Calibri"/>
          <w:lang w:eastAsia="en-US"/>
        </w:rPr>
        <w:tab/>
      </w:r>
      <w:r w:rsidRPr="00D012D7">
        <w:rPr>
          <w:rFonts w:eastAsia="Calibri"/>
          <w:lang w:eastAsia="en-US"/>
        </w:rPr>
        <w:tab/>
        <w:t xml:space="preserve">(personiskais paraksts) </w:t>
      </w:r>
      <w:r w:rsidRPr="00D012D7">
        <w:rPr>
          <w:rFonts w:eastAsia="Calibri"/>
          <w:lang w:eastAsia="en-US"/>
        </w:rPr>
        <w:tab/>
      </w:r>
      <w:r w:rsidRPr="00D012D7">
        <w:rPr>
          <w:rFonts w:eastAsia="Calibri"/>
          <w:lang w:eastAsia="en-US"/>
        </w:rPr>
        <w:tab/>
      </w:r>
      <w:r w:rsidRPr="00D012D7">
        <w:rPr>
          <w:rFonts w:eastAsia="Calibri"/>
          <w:lang w:eastAsia="en-US"/>
        </w:rPr>
        <w:tab/>
      </w:r>
      <w:proofErr w:type="spellStart"/>
      <w:r w:rsidRPr="00D012D7">
        <w:rPr>
          <w:rFonts w:eastAsia="Calibri"/>
          <w:lang w:eastAsia="en-US"/>
        </w:rPr>
        <w:t>Ē.Lukmans</w:t>
      </w:r>
      <w:proofErr w:type="spellEnd"/>
    </w:p>
    <w:p w:rsidR="00D012D7" w:rsidRPr="00D012D7" w:rsidRDefault="00D012D7" w:rsidP="00D012D7">
      <w:pPr>
        <w:widowControl w:val="0"/>
        <w:suppressAutoHyphens/>
        <w:autoSpaceDE w:val="0"/>
        <w:ind w:right="-1"/>
        <w:jc w:val="right"/>
        <w:rPr>
          <w:rFonts w:cs="Tahoma"/>
          <w:sz w:val="20"/>
          <w:szCs w:val="20"/>
          <w:lang w:eastAsia="en-US"/>
        </w:rPr>
      </w:pPr>
      <w:r w:rsidRPr="00D012D7">
        <w:rPr>
          <w:rFonts w:cs="Tahoma"/>
          <w:lang w:eastAsia="en-US"/>
        </w:rPr>
        <w:br w:type="page"/>
      </w:r>
      <w:r w:rsidRPr="00D012D7">
        <w:rPr>
          <w:rFonts w:cs="Tahoma"/>
          <w:sz w:val="20"/>
          <w:szCs w:val="20"/>
          <w:lang w:eastAsia="en-US"/>
        </w:rPr>
        <w:lastRenderedPageBreak/>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p>
    <w:p w:rsidR="00D012D7" w:rsidRPr="00D012D7" w:rsidRDefault="00D012D7" w:rsidP="00D012D7">
      <w:pPr>
        <w:widowControl w:val="0"/>
        <w:suppressAutoHyphens/>
        <w:autoSpaceDE w:val="0"/>
        <w:ind w:right="-1"/>
        <w:jc w:val="both"/>
        <w:rPr>
          <w:rFonts w:cs="Tahoma"/>
          <w:sz w:val="22"/>
          <w:szCs w:val="22"/>
          <w:lang w:eastAsia="en-US"/>
        </w:rPr>
      </w:pP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sz w:val="22"/>
          <w:szCs w:val="22"/>
          <w:lang w:eastAsia="en-US"/>
        </w:rPr>
        <w:t>2.pielikums</w:t>
      </w:r>
    </w:p>
    <w:p w:rsidR="00D012D7" w:rsidRPr="00D012D7" w:rsidRDefault="00D012D7" w:rsidP="00D012D7">
      <w:pPr>
        <w:widowControl w:val="0"/>
        <w:suppressAutoHyphens/>
        <w:ind w:right="-1"/>
        <w:jc w:val="both"/>
        <w:rPr>
          <w:rFonts w:eastAsia="Calibri"/>
          <w:bCs/>
          <w:color w:val="000000"/>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 xml:space="preserve">Tukuma novada Domes 28.04.2016. </w:t>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noteikumiem Nr.10</w:t>
      </w:r>
    </w:p>
    <w:p w:rsidR="00D012D7" w:rsidRPr="00D012D7" w:rsidRDefault="00D012D7" w:rsidP="00D012D7">
      <w:pPr>
        <w:widowControl w:val="0"/>
        <w:suppressAutoHyphens/>
        <w:ind w:right="-1"/>
        <w:jc w:val="both"/>
        <w:rPr>
          <w:rFonts w:cs="Tahoma"/>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cs="Tahoma"/>
          <w:sz w:val="20"/>
          <w:szCs w:val="20"/>
          <w:lang w:eastAsia="en-US"/>
        </w:rPr>
        <w:t>„</w:t>
      </w:r>
      <w:r w:rsidRPr="00D012D7">
        <w:rPr>
          <w:rFonts w:eastAsia="Calibri"/>
          <w:bCs/>
          <w:color w:val="000000"/>
          <w:sz w:val="20"/>
          <w:szCs w:val="20"/>
          <w:lang w:eastAsia="en-US"/>
        </w:rPr>
        <w:t xml:space="preserve">Par </w:t>
      </w:r>
      <w:r w:rsidRPr="00D012D7">
        <w:rPr>
          <w:rFonts w:cs="Tahoma"/>
          <w:sz w:val="20"/>
          <w:szCs w:val="20"/>
          <w:lang w:eastAsia="en-US"/>
        </w:rPr>
        <w:t>bērnu vasaras brīvdienu nometņu</w:t>
      </w:r>
    </w:p>
    <w:p w:rsidR="00D012D7" w:rsidRPr="00D012D7" w:rsidRDefault="00D012D7" w:rsidP="00D012D7">
      <w:pPr>
        <w:widowControl w:val="0"/>
        <w:suppressAutoHyphens/>
        <w:ind w:right="-1"/>
        <w:jc w:val="both"/>
        <w:rPr>
          <w:rFonts w:cs="Tahoma"/>
          <w:sz w:val="20"/>
          <w:szCs w:val="20"/>
          <w:lang w:eastAsia="en-US"/>
        </w:rPr>
      </w:pP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t>līdzfinansēšanu Tukuma novada pašvaldībā”</w:t>
      </w:r>
    </w:p>
    <w:p w:rsidR="00D012D7" w:rsidRPr="00D012D7" w:rsidRDefault="00D012D7" w:rsidP="00D012D7">
      <w:pPr>
        <w:widowControl w:val="0"/>
        <w:suppressAutoHyphens/>
        <w:ind w:right="-1"/>
        <w:jc w:val="both"/>
        <w:rPr>
          <w:rFonts w:cs="Tahoma"/>
          <w:sz w:val="20"/>
          <w:szCs w:val="20"/>
          <w:lang w:eastAsia="en-US"/>
        </w:rPr>
      </w:pPr>
    </w:p>
    <w:p w:rsidR="00D012D7" w:rsidRPr="00D012D7" w:rsidRDefault="00D012D7" w:rsidP="00D012D7">
      <w:pPr>
        <w:widowControl w:val="0"/>
        <w:suppressAutoHyphens/>
        <w:ind w:right="-1"/>
        <w:jc w:val="center"/>
        <w:rPr>
          <w:rFonts w:cs="Tahoma"/>
          <w:sz w:val="20"/>
          <w:szCs w:val="20"/>
          <w:lang w:eastAsia="en-US"/>
        </w:rPr>
      </w:pPr>
      <w:r w:rsidRPr="00D012D7">
        <w:rPr>
          <w:rFonts w:cs="Tahoma"/>
          <w:b/>
          <w:lang w:eastAsia="x-none"/>
        </w:rPr>
        <w:t>Iesniegums</w:t>
      </w:r>
    </w:p>
    <w:p w:rsidR="00D012D7" w:rsidRPr="00D012D7" w:rsidRDefault="00D012D7" w:rsidP="00D012D7">
      <w:pPr>
        <w:widowControl w:val="0"/>
        <w:tabs>
          <w:tab w:val="left" w:pos="9355"/>
        </w:tabs>
        <w:suppressAutoHyphens/>
        <w:ind w:left="284" w:right="-1" w:hanging="284"/>
        <w:jc w:val="center"/>
        <w:rPr>
          <w:rFonts w:cs="Tahoma"/>
          <w:szCs w:val="22"/>
          <w:lang w:eastAsia="en-US"/>
        </w:rPr>
      </w:pPr>
      <w:r w:rsidRPr="00D012D7">
        <w:rPr>
          <w:rFonts w:cs="Tahoma"/>
          <w:szCs w:val="22"/>
          <w:lang w:eastAsia="en-US"/>
        </w:rPr>
        <w:t>Tukuma novada bērnu vasaras brīvdienu nometņu līdzfinansējuma saņemšanai</w:t>
      </w:r>
    </w:p>
    <w:p w:rsidR="00D012D7" w:rsidRPr="00D012D7" w:rsidRDefault="00D012D7" w:rsidP="00D012D7">
      <w:pPr>
        <w:widowControl w:val="0"/>
        <w:tabs>
          <w:tab w:val="left" w:pos="9355"/>
        </w:tabs>
        <w:suppressAutoHyphens/>
        <w:ind w:left="284" w:right="-1" w:hanging="284"/>
        <w:jc w:val="center"/>
        <w:rPr>
          <w:rFonts w:cs="Tahoma"/>
          <w:szCs w:val="22"/>
          <w:lang w:eastAsia="en-US"/>
        </w:rPr>
      </w:pPr>
    </w:p>
    <w:p w:rsidR="00D012D7" w:rsidRPr="00D012D7" w:rsidRDefault="00D012D7" w:rsidP="00D012D7">
      <w:pPr>
        <w:widowControl w:val="0"/>
        <w:suppressAutoHyphens/>
        <w:rPr>
          <w:lang w:eastAsia="en-US"/>
        </w:rPr>
      </w:pPr>
      <w:r w:rsidRPr="00D012D7">
        <w:rPr>
          <w:lang w:eastAsia="en-US"/>
        </w:rPr>
        <w:t>1</w:t>
      </w:r>
      <w:r w:rsidRPr="00D012D7">
        <w:rPr>
          <w:b/>
          <w:lang w:eastAsia="en-US"/>
        </w:rPr>
        <w:t>. Vecāka vārds, uzvārds, personas kods</w:t>
      </w:r>
      <w:r w:rsidRPr="00D012D7">
        <w:rPr>
          <w:lang w:eastAsia="en-US"/>
        </w:rPr>
        <w:t xml:space="preserve"> ___________________________________________</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bCs/>
          <w:lang w:eastAsia="en-US"/>
        </w:rPr>
      </w:pPr>
      <w:r w:rsidRPr="00D012D7">
        <w:rPr>
          <w:bCs/>
          <w:lang w:eastAsia="en-US"/>
        </w:rPr>
        <w:t>2</w:t>
      </w:r>
      <w:r w:rsidRPr="00D012D7">
        <w:rPr>
          <w:b/>
          <w:bCs/>
          <w:lang w:eastAsia="en-US"/>
        </w:rPr>
        <w:t xml:space="preserve">. Bērna </w:t>
      </w:r>
      <w:r w:rsidRPr="00D012D7">
        <w:rPr>
          <w:b/>
          <w:lang w:eastAsia="en-US"/>
        </w:rPr>
        <w:t xml:space="preserve">vārds, uzvārds, personas kods </w:t>
      </w:r>
      <w:r w:rsidRPr="00D012D7">
        <w:rPr>
          <w:lang w:eastAsia="en-US"/>
        </w:rPr>
        <w:t>____________________________________________</w:t>
      </w:r>
    </w:p>
    <w:p w:rsidR="00D012D7" w:rsidRPr="00D012D7" w:rsidRDefault="00D012D7" w:rsidP="00D012D7">
      <w:pPr>
        <w:widowControl w:val="0"/>
        <w:suppressAutoHyphens/>
        <w:rPr>
          <w:b/>
          <w:bCs/>
          <w:sz w:val="10"/>
          <w:szCs w:val="10"/>
          <w:lang w:eastAsia="en-US"/>
        </w:rPr>
      </w:pPr>
    </w:p>
    <w:p w:rsidR="00D012D7" w:rsidRPr="00D012D7" w:rsidRDefault="00D012D7" w:rsidP="00D012D7">
      <w:pPr>
        <w:widowControl w:val="0"/>
        <w:suppressAutoHyphens/>
        <w:rPr>
          <w:b/>
          <w:bCs/>
          <w:lang w:eastAsia="en-US"/>
        </w:rPr>
      </w:pPr>
      <w:r w:rsidRPr="00D012D7">
        <w:rPr>
          <w:bCs/>
          <w:lang w:eastAsia="en-US"/>
        </w:rPr>
        <w:t>3</w:t>
      </w:r>
      <w:r w:rsidRPr="00D012D7">
        <w:rPr>
          <w:b/>
          <w:bCs/>
          <w:lang w:eastAsia="en-US"/>
        </w:rPr>
        <w:t>. Nometnes nosaukums: ________________________________________________________</w:t>
      </w:r>
    </w:p>
    <w:p w:rsidR="00D012D7" w:rsidRPr="00D012D7" w:rsidRDefault="00D012D7" w:rsidP="00D012D7">
      <w:pPr>
        <w:widowControl w:val="0"/>
        <w:suppressAutoHyphens/>
        <w:rPr>
          <w:bCs/>
          <w:sz w:val="10"/>
          <w:szCs w:val="10"/>
          <w:lang w:eastAsia="en-US"/>
        </w:rPr>
      </w:pPr>
    </w:p>
    <w:p w:rsidR="00D012D7" w:rsidRPr="00D012D7" w:rsidRDefault="00D012D7" w:rsidP="00D012D7">
      <w:pPr>
        <w:widowControl w:val="0"/>
        <w:suppressAutoHyphens/>
        <w:rPr>
          <w:lang w:eastAsia="en-US"/>
        </w:rPr>
      </w:pPr>
      <w:r w:rsidRPr="00D012D7">
        <w:rPr>
          <w:bCs/>
          <w:lang w:eastAsia="en-US"/>
        </w:rPr>
        <w:t>4</w:t>
      </w:r>
      <w:r w:rsidRPr="00D012D7">
        <w:rPr>
          <w:b/>
          <w:bCs/>
          <w:lang w:eastAsia="en-US"/>
        </w:rPr>
        <w:t xml:space="preserve">. Nometnes organizētājs: </w:t>
      </w:r>
      <w:r w:rsidRPr="00D012D7">
        <w:rPr>
          <w:lang w:eastAsia="en-US"/>
        </w:rPr>
        <w:t>_______________________________________________________</w:t>
      </w:r>
    </w:p>
    <w:p w:rsidR="00D012D7" w:rsidRPr="00D012D7" w:rsidRDefault="00D012D7" w:rsidP="00D012D7">
      <w:pPr>
        <w:widowControl w:val="0"/>
        <w:suppressAutoHyphens/>
        <w:ind w:left="720" w:firstLine="720"/>
        <w:rPr>
          <w:sz w:val="22"/>
          <w:lang w:eastAsia="en-US"/>
        </w:rPr>
      </w:pPr>
      <w:r w:rsidRPr="00D012D7">
        <w:rPr>
          <w:sz w:val="20"/>
          <w:lang w:eastAsia="en-US"/>
        </w:rPr>
        <w:t>(juridiskas personas nosaukums, reģistrācijas Nr., fiziskas personas vārds, uzvārds, personas kods)</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b/>
          <w:lang w:eastAsia="en-US"/>
        </w:rPr>
      </w:pPr>
      <w:r w:rsidRPr="00D012D7">
        <w:rPr>
          <w:lang w:eastAsia="en-US"/>
        </w:rPr>
        <w:t>5</w:t>
      </w:r>
      <w:r w:rsidRPr="00D012D7">
        <w:rPr>
          <w:b/>
          <w:lang w:eastAsia="en-US"/>
        </w:rPr>
        <w:t>. Nometnes organizētāja adrese, tālrunis, e-pasts</w:t>
      </w:r>
    </w:p>
    <w:p w:rsidR="00D012D7" w:rsidRPr="00D012D7" w:rsidRDefault="00D012D7" w:rsidP="00D012D7">
      <w:pPr>
        <w:widowControl w:val="0"/>
        <w:suppressAutoHyphens/>
        <w:rPr>
          <w:lang w:eastAsia="en-US"/>
        </w:rPr>
      </w:pPr>
      <w:r w:rsidRPr="00D012D7">
        <w:rPr>
          <w:lang w:eastAsia="en-US"/>
        </w:rPr>
        <w:t>_____________________________________________________________________________</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lang w:eastAsia="en-US"/>
        </w:rPr>
      </w:pPr>
      <w:r w:rsidRPr="00D012D7">
        <w:rPr>
          <w:lang w:eastAsia="en-US"/>
        </w:rPr>
        <w:t>6</w:t>
      </w:r>
      <w:r w:rsidRPr="00D012D7">
        <w:rPr>
          <w:b/>
          <w:lang w:eastAsia="en-US"/>
        </w:rPr>
        <w:t xml:space="preserve">. Nometnes vadītāja vārds, uzvārds, tālrunis </w:t>
      </w:r>
      <w:r w:rsidRPr="00D012D7">
        <w:rPr>
          <w:lang w:eastAsia="en-US"/>
        </w:rPr>
        <w:t>______________________________________</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lang w:eastAsia="en-US"/>
        </w:rPr>
      </w:pPr>
      <w:r w:rsidRPr="00D012D7">
        <w:rPr>
          <w:bCs/>
          <w:lang w:eastAsia="en-US"/>
        </w:rPr>
        <w:t>7</w:t>
      </w:r>
      <w:r w:rsidRPr="00D012D7">
        <w:rPr>
          <w:b/>
          <w:bCs/>
          <w:lang w:eastAsia="en-US"/>
        </w:rPr>
        <w:t>. Nometnes norises laiks</w:t>
      </w:r>
      <w:r w:rsidRPr="00D012D7">
        <w:rPr>
          <w:lang w:eastAsia="en-US"/>
        </w:rPr>
        <w:t xml:space="preserve"> no_____________________________ līdz_____________________</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b/>
          <w:caps/>
          <w:lang w:eastAsia="en-US"/>
        </w:rPr>
      </w:pPr>
      <w:r w:rsidRPr="00D012D7">
        <w:rPr>
          <w:lang w:eastAsia="en-US"/>
        </w:rPr>
        <w:t>8</w:t>
      </w:r>
      <w:r w:rsidRPr="00D012D7">
        <w:rPr>
          <w:b/>
          <w:lang w:eastAsia="en-US"/>
        </w:rPr>
        <w:t xml:space="preserve">. </w:t>
      </w:r>
      <w:r w:rsidRPr="00D012D7">
        <w:rPr>
          <w:b/>
          <w:bCs/>
          <w:lang w:eastAsia="en-US"/>
        </w:rPr>
        <w:t>Nometnes norises vieta</w:t>
      </w:r>
      <w:r w:rsidRPr="00D012D7">
        <w:rPr>
          <w:b/>
          <w:caps/>
          <w:lang w:eastAsia="en-US"/>
        </w:rPr>
        <w:t xml:space="preserve"> _______________________________________________________</w:t>
      </w:r>
    </w:p>
    <w:p w:rsidR="00D012D7" w:rsidRPr="00D012D7" w:rsidRDefault="00D012D7" w:rsidP="00D012D7">
      <w:pPr>
        <w:widowControl w:val="0"/>
        <w:suppressAutoHyphens/>
        <w:rPr>
          <w:sz w:val="10"/>
          <w:szCs w:val="10"/>
          <w:lang w:eastAsia="en-US"/>
        </w:rPr>
      </w:pPr>
    </w:p>
    <w:p w:rsidR="00D012D7" w:rsidRPr="00D012D7" w:rsidRDefault="00D012D7" w:rsidP="00D012D7">
      <w:pPr>
        <w:widowControl w:val="0"/>
        <w:suppressAutoHyphens/>
        <w:rPr>
          <w:b/>
          <w:lang w:eastAsia="en-US"/>
        </w:rPr>
      </w:pPr>
      <w:r w:rsidRPr="00D012D7">
        <w:rPr>
          <w:lang w:eastAsia="en-US"/>
        </w:rPr>
        <w:t>9</w:t>
      </w:r>
      <w:r w:rsidRPr="00D012D7">
        <w:rPr>
          <w:b/>
          <w:lang w:eastAsia="en-US"/>
        </w:rPr>
        <w:t>. Informāciju par finansējuma piešķiršanu vai atteikumu vēlos saņemt:</w:t>
      </w:r>
    </w:p>
    <w:p w:rsidR="00D012D7" w:rsidRPr="00D012D7" w:rsidRDefault="00D012D7" w:rsidP="00D012D7">
      <w:pPr>
        <w:widowControl w:val="0"/>
        <w:suppressAutoHyphens/>
        <w:rPr>
          <w:lang w:eastAsia="en-US"/>
        </w:rPr>
      </w:pPr>
      <w:r w:rsidRPr="00D012D7">
        <w:rPr>
          <w:lang w:eastAsia="en-US"/>
        </w:rPr>
        <w:t xml:space="preserve">e-pastā </w:t>
      </w:r>
      <w:r w:rsidRPr="00D012D7">
        <w:rPr>
          <w:rFonts w:cs="Tahoma"/>
          <w:lang w:eastAsia="en-US"/>
        </w:rPr>
        <w:t xml:space="preserve">(norādīt adresi) </w:t>
      </w:r>
      <w:r w:rsidRPr="00D012D7">
        <w:rPr>
          <w:lang w:eastAsia="en-US"/>
        </w:rPr>
        <w:t>___________________________________________________________</w:t>
      </w:r>
    </w:p>
    <w:p w:rsidR="00D012D7" w:rsidRPr="00D012D7" w:rsidRDefault="00D012D7" w:rsidP="00D012D7">
      <w:pPr>
        <w:widowControl w:val="0"/>
        <w:suppressAutoHyphens/>
        <w:rPr>
          <w:lang w:eastAsia="en-US"/>
        </w:rPr>
      </w:pPr>
      <w:r w:rsidRPr="00D012D7">
        <w:rPr>
          <w:lang w:eastAsia="en-US"/>
        </w:rPr>
        <w:t xml:space="preserve">pa pastu </w:t>
      </w:r>
      <w:r w:rsidRPr="00D012D7">
        <w:rPr>
          <w:rFonts w:cs="Tahoma"/>
          <w:lang w:eastAsia="en-US"/>
        </w:rPr>
        <w:t xml:space="preserve">(norādīt adresi) </w:t>
      </w:r>
      <w:r w:rsidRPr="00D012D7">
        <w:rPr>
          <w:lang w:eastAsia="en-US"/>
        </w:rPr>
        <w:t>__________________________________________________________</w:t>
      </w:r>
    </w:p>
    <w:p w:rsidR="00D012D7" w:rsidRPr="00D012D7" w:rsidRDefault="00D012D7" w:rsidP="00D012D7">
      <w:pPr>
        <w:widowControl w:val="0"/>
        <w:suppressAutoHyphens/>
        <w:rPr>
          <w:b/>
          <w:lang w:eastAsia="en-US"/>
        </w:rPr>
      </w:pPr>
      <w:r w:rsidRPr="00D012D7">
        <w:rPr>
          <w:lang w:eastAsia="en-US"/>
        </w:rPr>
        <w:t>10</w:t>
      </w:r>
      <w:r w:rsidRPr="00D012D7">
        <w:rPr>
          <w:b/>
          <w:lang w:eastAsia="en-US"/>
        </w:rPr>
        <w:t>.</w:t>
      </w:r>
      <w:r w:rsidRPr="00D012D7">
        <w:rPr>
          <w:lang w:eastAsia="en-US"/>
        </w:rPr>
        <w:t xml:space="preserve"> </w:t>
      </w:r>
      <w:r w:rsidRPr="00D012D7">
        <w:rPr>
          <w:b/>
          <w:lang w:eastAsia="en-US"/>
        </w:rPr>
        <w:t>Līdzfinansējumu lūdzu pārskaitīt uz norēķinu kontu:</w:t>
      </w:r>
      <w:r w:rsidRPr="00D012D7">
        <w:rPr>
          <w:lang w:eastAsia="en-US"/>
        </w:rPr>
        <w:t xml:space="preserve"> _____________________________________________________________________________  </w:t>
      </w:r>
    </w:p>
    <w:p w:rsidR="00D012D7" w:rsidRPr="00D012D7" w:rsidRDefault="00D012D7" w:rsidP="00D012D7">
      <w:pPr>
        <w:widowControl w:val="0"/>
        <w:tabs>
          <w:tab w:val="left" w:pos="792"/>
          <w:tab w:val="left" w:pos="9355"/>
        </w:tabs>
        <w:suppressAutoHyphens/>
        <w:autoSpaceDE w:val="0"/>
        <w:ind w:right="-1"/>
        <w:rPr>
          <w:sz w:val="10"/>
          <w:szCs w:val="10"/>
          <w:lang w:eastAsia="en-US"/>
        </w:rPr>
      </w:pPr>
    </w:p>
    <w:p w:rsidR="00D012D7" w:rsidRPr="00D012D7" w:rsidRDefault="00D012D7" w:rsidP="00D012D7">
      <w:pPr>
        <w:widowControl w:val="0"/>
        <w:tabs>
          <w:tab w:val="left" w:pos="792"/>
          <w:tab w:val="left" w:pos="9355"/>
        </w:tabs>
        <w:suppressAutoHyphens/>
        <w:autoSpaceDE w:val="0"/>
        <w:ind w:right="-1"/>
        <w:rPr>
          <w:sz w:val="10"/>
          <w:szCs w:val="10"/>
          <w:lang w:eastAsia="en-US"/>
        </w:rPr>
      </w:pPr>
    </w:p>
    <w:p w:rsidR="00D012D7" w:rsidRPr="00D012D7" w:rsidRDefault="00D012D7" w:rsidP="00D012D7">
      <w:pPr>
        <w:widowControl w:val="0"/>
        <w:tabs>
          <w:tab w:val="left" w:pos="792"/>
          <w:tab w:val="left" w:pos="9355"/>
        </w:tabs>
        <w:suppressAutoHyphens/>
        <w:autoSpaceDE w:val="0"/>
        <w:ind w:right="-1"/>
        <w:rPr>
          <w:rFonts w:cs="Tahoma"/>
          <w:sz w:val="22"/>
          <w:szCs w:val="22"/>
          <w:lang w:eastAsia="en-US"/>
        </w:rPr>
      </w:pPr>
      <w:r w:rsidRPr="00D012D7">
        <w:rPr>
          <w:rFonts w:cs="Tahoma"/>
          <w:szCs w:val="22"/>
          <w:lang w:eastAsia="en-US"/>
        </w:rPr>
        <w:t>Pielikumā</w:t>
      </w:r>
      <w:r w:rsidRPr="00D012D7">
        <w:rPr>
          <w:rFonts w:cs="Tahoma"/>
          <w:sz w:val="22"/>
          <w:szCs w:val="22"/>
          <w:lang w:eastAsia="en-US"/>
        </w:rPr>
        <w:t>*:</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8671"/>
        <w:gridCol w:w="426"/>
      </w:tblGrid>
      <w:tr w:rsidR="00D012D7" w:rsidRPr="00D012D7" w:rsidTr="00A14434">
        <w:trPr>
          <w:trHeight w:val="262"/>
        </w:trPr>
        <w:tc>
          <w:tcPr>
            <w:tcW w:w="8671" w:type="dxa"/>
            <w:tcBorders>
              <w:top w:val="nil"/>
              <w:left w:val="nil"/>
              <w:bottom w:val="nil"/>
              <w:right w:val="single" w:sz="4" w:space="0" w:color="auto"/>
            </w:tcBorders>
          </w:tcPr>
          <w:p w:rsidR="00D012D7" w:rsidRPr="00D012D7" w:rsidRDefault="00D012D7" w:rsidP="00D012D7">
            <w:pPr>
              <w:widowControl w:val="0"/>
              <w:tabs>
                <w:tab w:val="left" w:pos="567"/>
              </w:tabs>
              <w:suppressAutoHyphens/>
              <w:ind w:right="-1"/>
              <w:jc w:val="both"/>
              <w:rPr>
                <w:rFonts w:cs="Tahoma"/>
                <w:sz w:val="22"/>
                <w:szCs w:val="22"/>
                <w:lang w:eastAsia="en-US"/>
              </w:rPr>
            </w:pPr>
            <w:r w:rsidRPr="00D012D7">
              <w:rPr>
                <w:rFonts w:cs="Tahoma"/>
                <w:sz w:val="22"/>
                <w:szCs w:val="22"/>
                <w:lang w:eastAsia="en-US"/>
              </w:rPr>
              <w:t>1. Līguma kopija</w:t>
            </w:r>
          </w:p>
        </w:tc>
        <w:tc>
          <w:tcPr>
            <w:tcW w:w="426" w:type="dxa"/>
            <w:tcBorders>
              <w:top w:val="single" w:sz="4" w:space="0" w:color="auto"/>
              <w:left w:val="single" w:sz="4" w:space="0" w:color="auto"/>
              <w:bottom w:val="single" w:sz="4" w:space="0" w:color="auto"/>
              <w:right w:val="single" w:sz="4" w:space="0" w:color="auto"/>
            </w:tcBorders>
          </w:tcPr>
          <w:p w:rsidR="00D012D7" w:rsidRPr="00D012D7" w:rsidRDefault="00D012D7" w:rsidP="00D012D7">
            <w:pPr>
              <w:widowControl w:val="0"/>
              <w:tabs>
                <w:tab w:val="left" w:pos="792"/>
                <w:tab w:val="left" w:pos="9355"/>
              </w:tabs>
              <w:suppressAutoHyphens/>
              <w:autoSpaceDE w:val="0"/>
              <w:ind w:right="-1"/>
              <w:rPr>
                <w:rFonts w:cs="Tahoma"/>
                <w:sz w:val="22"/>
                <w:szCs w:val="22"/>
                <w:lang w:eastAsia="en-US"/>
              </w:rPr>
            </w:pPr>
          </w:p>
        </w:tc>
      </w:tr>
      <w:tr w:rsidR="00D012D7" w:rsidRPr="00D012D7" w:rsidTr="00A14434">
        <w:trPr>
          <w:trHeight w:val="297"/>
        </w:trPr>
        <w:tc>
          <w:tcPr>
            <w:tcW w:w="8671" w:type="dxa"/>
            <w:tcBorders>
              <w:top w:val="nil"/>
              <w:left w:val="nil"/>
              <w:bottom w:val="nil"/>
              <w:right w:val="single" w:sz="4" w:space="0" w:color="auto"/>
            </w:tcBorders>
          </w:tcPr>
          <w:p w:rsidR="00D012D7" w:rsidRPr="00D012D7" w:rsidRDefault="00D012D7" w:rsidP="00D012D7">
            <w:pPr>
              <w:widowControl w:val="0"/>
              <w:tabs>
                <w:tab w:val="left" w:pos="567"/>
              </w:tabs>
              <w:suppressAutoHyphens/>
              <w:ind w:right="-1"/>
              <w:jc w:val="both"/>
              <w:rPr>
                <w:rFonts w:cs="Tahoma"/>
                <w:sz w:val="22"/>
                <w:szCs w:val="22"/>
                <w:lang w:eastAsia="en-US"/>
              </w:rPr>
            </w:pPr>
            <w:r w:rsidRPr="00D012D7">
              <w:rPr>
                <w:rFonts w:cs="Tahoma"/>
                <w:sz w:val="22"/>
                <w:szCs w:val="22"/>
                <w:lang w:eastAsia="en-US"/>
              </w:rPr>
              <w:t>2. Maksājumu apliecinoša dokumenta kopija</w:t>
            </w:r>
          </w:p>
        </w:tc>
        <w:tc>
          <w:tcPr>
            <w:tcW w:w="426" w:type="dxa"/>
            <w:tcBorders>
              <w:top w:val="single" w:sz="4" w:space="0" w:color="auto"/>
              <w:left w:val="single" w:sz="4" w:space="0" w:color="auto"/>
              <w:bottom w:val="single" w:sz="4" w:space="0" w:color="auto"/>
              <w:right w:val="single" w:sz="4" w:space="0" w:color="auto"/>
            </w:tcBorders>
          </w:tcPr>
          <w:p w:rsidR="00D012D7" w:rsidRPr="00D012D7" w:rsidRDefault="00D012D7" w:rsidP="00D012D7">
            <w:pPr>
              <w:widowControl w:val="0"/>
              <w:tabs>
                <w:tab w:val="left" w:pos="792"/>
                <w:tab w:val="left" w:pos="9355"/>
              </w:tabs>
              <w:suppressAutoHyphens/>
              <w:autoSpaceDE w:val="0"/>
              <w:ind w:right="-1"/>
              <w:rPr>
                <w:rFonts w:cs="Tahoma"/>
                <w:sz w:val="22"/>
                <w:szCs w:val="22"/>
                <w:lang w:eastAsia="en-US"/>
              </w:rPr>
            </w:pPr>
          </w:p>
        </w:tc>
      </w:tr>
    </w:tbl>
    <w:p w:rsidR="00D012D7" w:rsidRPr="00D012D7" w:rsidRDefault="00D012D7" w:rsidP="00D012D7">
      <w:pPr>
        <w:widowControl w:val="0"/>
        <w:tabs>
          <w:tab w:val="left" w:pos="0"/>
        </w:tabs>
        <w:suppressAutoHyphens/>
        <w:ind w:left="142" w:right="-1"/>
        <w:rPr>
          <w:rFonts w:cs="Tahoma"/>
          <w:sz w:val="20"/>
          <w:szCs w:val="20"/>
          <w:lang w:eastAsia="en-US"/>
        </w:rPr>
      </w:pPr>
      <w:r w:rsidRPr="00D012D7">
        <w:rPr>
          <w:rFonts w:cs="Tahoma"/>
          <w:sz w:val="20"/>
          <w:szCs w:val="20"/>
          <w:lang w:eastAsia="en-US"/>
        </w:rPr>
        <w:t xml:space="preserve">* Izdara atzīmi – ieliekot krustiņu </w:t>
      </w:r>
      <w:r w:rsidRPr="00D012D7">
        <w:rPr>
          <w:rFonts w:cs="Tahoma"/>
          <w:b/>
          <w:sz w:val="20"/>
          <w:szCs w:val="20"/>
          <w:lang w:eastAsia="en-US"/>
        </w:rPr>
        <w:t>X</w:t>
      </w:r>
    </w:p>
    <w:p w:rsidR="00D012D7" w:rsidRPr="00D012D7" w:rsidRDefault="00D012D7" w:rsidP="00D012D7">
      <w:pPr>
        <w:widowControl w:val="0"/>
        <w:tabs>
          <w:tab w:val="left" w:pos="9355"/>
        </w:tabs>
        <w:suppressAutoHyphens/>
        <w:ind w:right="-1"/>
        <w:rPr>
          <w:rFonts w:cs="Tahoma"/>
          <w:lang w:eastAsia="en-US"/>
        </w:rPr>
      </w:pPr>
    </w:p>
    <w:p w:rsidR="00D012D7" w:rsidRPr="00D012D7" w:rsidRDefault="00D012D7" w:rsidP="00D012D7">
      <w:pPr>
        <w:widowControl w:val="0"/>
        <w:tabs>
          <w:tab w:val="left" w:pos="9355"/>
        </w:tabs>
        <w:suppressAutoHyphens/>
        <w:ind w:right="-1"/>
        <w:jc w:val="both"/>
        <w:rPr>
          <w:rFonts w:cs="Tahoma"/>
          <w:lang w:eastAsia="en-US"/>
        </w:rPr>
      </w:pPr>
      <w:r w:rsidRPr="00D012D7">
        <w:rPr>
          <w:rFonts w:cs="Tahoma"/>
          <w:lang w:eastAsia="en-US"/>
        </w:rPr>
        <w:t>Apliecinu, ka mans bērns ____________________________ 201__ gadā nav saņēmis Tukuma novada pašvaldības līdzfinansējumu dalībai bērnu vasaras nometnē.</w:t>
      </w:r>
    </w:p>
    <w:p w:rsidR="00D012D7" w:rsidRPr="00D012D7" w:rsidRDefault="00D012D7" w:rsidP="00D012D7">
      <w:pPr>
        <w:widowControl w:val="0"/>
        <w:tabs>
          <w:tab w:val="left" w:pos="9355"/>
        </w:tabs>
        <w:suppressAutoHyphens/>
        <w:ind w:right="-1"/>
        <w:jc w:val="both"/>
        <w:rPr>
          <w:rFonts w:cs="Tahoma"/>
          <w:lang w:eastAsia="en-US"/>
        </w:rPr>
      </w:pPr>
    </w:p>
    <w:p w:rsidR="00D012D7" w:rsidRPr="00D012D7" w:rsidRDefault="00D012D7" w:rsidP="00D012D7">
      <w:pPr>
        <w:widowControl w:val="0"/>
        <w:tabs>
          <w:tab w:val="left" w:pos="9355"/>
        </w:tabs>
        <w:suppressAutoHyphens/>
        <w:ind w:right="-1"/>
        <w:jc w:val="both"/>
        <w:rPr>
          <w:rFonts w:cs="Tahoma"/>
          <w:lang w:eastAsia="en-US"/>
        </w:rPr>
      </w:pPr>
      <w:r w:rsidRPr="00D012D7">
        <w:rPr>
          <w:rFonts w:cs="Tahoma"/>
          <w:lang w:eastAsia="en-US"/>
        </w:rPr>
        <w:t>____________________________________________________________________________</w:t>
      </w:r>
    </w:p>
    <w:p w:rsidR="00D012D7" w:rsidRPr="00D012D7" w:rsidRDefault="00D012D7" w:rsidP="00D012D7">
      <w:pPr>
        <w:widowControl w:val="0"/>
        <w:suppressAutoHyphens/>
        <w:ind w:right="-1"/>
        <w:jc w:val="both"/>
        <w:rPr>
          <w:rFonts w:cs="Tahoma"/>
          <w:lang w:eastAsia="en-US"/>
        </w:rPr>
      </w:pPr>
      <w:r w:rsidRPr="00D012D7">
        <w:rPr>
          <w:rFonts w:cs="Tahoma"/>
          <w:lang w:eastAsia="en-US"/>
        </w:rPr>
        <w:t xml:space="preserve">      (datums)</w:t>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t>(paraksts)</w:t>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t>(atšifrējums)</w:t>
      </w:r>
    </w:p>
    <w:p w:rsidR="00D012D7" w:rsidRPr="00D012D7" w:rsidRDefault="00D012D7" w:rsidP="00D012D7">
      <w:pPr>
        <w:widowControl w:val="0"/>
        <w:tabs>
          <w:tab w:val="left" w:pos="9355"/>
        </w:tabs>
        <w:suppressAutoHyphens/>
        <w:ind w:right="-1"/>
        <w:jc w:val="both"/>
        <w:rPr>
          <w:rFonts w:cs="Tahoma"/>
          <w:lang w:eastAsia="en-US"/>
        </w:rPr>
      </w:pPr>
    </w:p>
    <w:p w:rsidR="00D012D7" w:rsidRPr="00D012D7" w:rsidRDefault="00D012D7" w:rsidP="00D012D7">
      <w:pPr>
        <w:widowControl w:val="0"/>
        <w:suppressAutoHyphens/>
        <w:jc w:val="center"/>
        <w:rPr>
          <w:lang w:eastAsia="en-US"/>
        </w:rPr>
      </w:pPr>
    </w:p>
    <w:p w:rsidR="00D012D7" w:rsidRPr="00D012D7" w:rsidRDefault="00D012D7" w:rsidP="00D012D7">
      <w:pPr>
        <w:widowControl w:val="0"/>
        <w:suppressAutoHyphens/>
        <w:jc w:val="center"/>
        <w:rPr>
          <w:lang w:eastAsia="en-US"/>
        </w:rPr>
      </w:pPr>
    </w:p>
    <w:p w:rsidR="00D012D7" w:rsidRPr="00D012D7" w:rsidRDefault="00D012D7" w:rsidP="00D012D7">
      <w:pPr>
        <w:jc w:val="both"/>
        <w:rPr>
          <w:rFonts w:eastAsia="Calibri"/>
          <w:lang w:eastAsia="en-US"/>
        </w:rPr>
      </w:pPr>
      <w:r w:rsidRPr="00D012D7">
        <w:rPr>
          <w:rFonts w:eastAsia="Calibri"/>
          <w:lang w:eastAsia="en-US"/>
        </w:rPr>
        <w:t xml:space="preserve">Domes priekšsēdētājs </w:t>
      </w:r>
      <w:r w:rsidRPr="00D012D7">
        <w:rPr>
          <w:rFonts w:eastAsia="Calibri"/>
          <w:lang w:eastAsia="en-US"/>
        </w:rPr>
        <w:tab/>
      </w:r>
      <w:r w:rsidRPr="00D012D7">
        <w:rPr>
          <w:rFonts w:eastAsia="Calibri"/>
          <w:lang w:eastAsia="en-US"/>
        </w:rPr>
        <w:tab/>
        <w:t xml:space="preserve">(personiskais paraksts) </w:t>
      </w:r>
      <w:r w:rsidRPr="00D012D7">
        <w:rPr>
          <w:rFonts w:eastAsia="Calibri"/>
          <w:lang w:eastAsia="en-US"/>
        </w:rPr>
        <w:tab/>
      </w:r>
      <w:r w:rsidRPr="00D012D7">
        <w:rPr>
          <w:rFonts w:eastAsia="Calibri"/>
          <w:lang w:eastAsia="en-US"/>
        </w:rPr>
        <w:tab/>
      </w:r>
      <w:r w:rsidRPr="00D012D7">
        <w:rPr>
          <w:rFonts w:eastAsia="Calibri"/>
          <w:lang w:eastAsia="en-US"/>
        </w:rPr>
        <w:tab/>
      </w:r>
      <w:proofErr w:type="spellStart"/>
      <w:r w:rsidRPr="00D012D7">
        <w:rPr>
          <w:rFonts w:eastAsia="Calibri"/>
          <w:lang w:eastAsia="en-US"/>
        </w:rPr>
        <w:t>Ē.Lukmans</w:t>
      </w:r>
      <w:proofErr w:type="spellEnd"/>
    </w:p>
    <w:p w:rsidR="00D012D7" w:rsidRPr="00D012D7" w:rsidRDefault="00D012D7" w:rsidP="00D012D7">
      <w:pPr>
        <w:spacing w:line="259" w:lineRule="auto"/>
        <w:ind w:firstLine="567"/>
        <w:rPr>
          <w:sz w:val="20"/>
          <w:szCs w:val="20"/>
          <w:lang w:eastAsia="en-US"/>
        </w:rPr>
      </w:pPr>
      <w:r w:rsidRPr="00D012D7">
        <w:rPr>
          <w:sz w:val="20"/>
          <w:szCs w:val="20"/>
          <w:lang w:eastAsia="en-US"/>
        </w:rPr>
        <w:br w:type="page"/>
      </w:r>
    </w:p>
    <w:p w:rsidR="00D012D7" w:rsidRPr="00D012D7" w:rsidRDefault="00D012D7" w:rsidP="00D012D7">
      <w:pPr>
        <w:widowControl w:val="0"/>
        <w:suppressAutoHyphens/>
        <w:autoSpaceDE w:val="0"/>
        <w:ind w:right="-1"/>
        <w:jc w:val="right"/>
        <w:rPr>
          <w:sz w:val="20"/>
          <w:szCs w:val="20"/>
          <w:lang w:eastAsia="en-US"/>
        </w:rPr>
      </w:pPr>
    </w:p>
    <w:p w:rsidR="00D012D7" w:rsidRPr="00D012D7" w:rsidRDefault="00D012D7" w:rsidP="00D012D7">
      <w:pPr>
        <w:widowControl w:val="0"/>
        <w:suppressAutoHyphens/>
        <w:autoSpaceDE w:val="0"/>
        <w:ind w:right="-1"/>
        <w:jc w:val="both"/>
        <w:rPr>
          <w:rFonts w:cs="Tahoma"/>
          <w:sz w:val="22"/>
          <w:szCs w:val="22"/>
          <w:lang w:eastAsia="en-US"/>
        </w:rPr>
      </w:pP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r>
      <w:r w:rsidRPr="00D012D7">
        <w:rPr>
          <w:rFonts w:cs="Tahoma"/>
          <w:lang w:eastAsia="en-US"/>
        </w:rPr>
        <w:tab/>
        <w:t>3</w:t>
      </w:r>
      <w:r w:rsidRPr="00D012D7">
        <w:rPr>
          <w:rFonts w:cs="Tahoma"/>
          <w:sz w:val="22"/>
          <w:szCs w:val="22"/>
          <w:lang w:eastAsia="en-US"/>
        </w:rPr>
        <w:t>.pielikums</w:t>
      </w:r>
    </w:p>
    <w:p w:rsidR="00D012D7" w:rsidRPr="00D012D7" w:rsidRDefault="00D012D7" w:rsidP="00D012D7">
      <w:pPr>
        <w:widowControl w:val="0"/>
        <w:suppressAutoHyphens/>
        <w:ind w:right="-1"/>
        <w:jc w:val="both"/>
        <w:rPr>
          <w:rFonts w:eastAsia="Calibri"/>
          <w:bCs/>
          <w:color w:val="000000"/>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 xml:space="preserve">Tukuma novada Domes 28.04.2016. </w:t>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t>noteikumiem Nr.10</w:t>
      </w:r>
    </w:p>
    <w:p w:rsidR="00D012D7" w:rsidRPr="00D012D7" w:rsidRDefault="00D012D7" w:rsidP="00D012D7">
      <w:pPr>
        <w:widowControl w:val="0"/>
        <w:suppressAutoHyphens/>
        <w:ind w:right="-1"/>
        <w:jc w:val="both"/>
        <w:rPr>
          <w:rFonts w:cs="Tahoma"/>
          <w:sz w:val="20"/>
          <w:szCs w:val="20"/>
          <w:lang w:eastAsia="en-US"/>
        </w:rPr>
      </w:pP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eastAsia="Calibri"/>
          <w:bCs/>
          <w:color w:val="000000"/>
          <w:sz w:val="20"/>
          <w:szCs w:val="20"/>
          <w:lang w:eastAsia="en-US"/>
        </w:rPr>
        <w:tab/>
      </w:r>
      <w:r w:rsidRPr="00D012D7">
        <w:rPr>
          <w:rFonts w:cs="Tahoma"/>
          <w:sz w:val="20"/>
          <w:szCs w:val="20"/>
          <w:lang w:eastAsia="en-US"/>
        </w:rPr>
        <w:t>„</w:t>
      </w:r>
      <w:r w:rsidRPr="00D012D7">
        <w:rPr>
          <w:rFonts w:eastAsia="Calibri"/>
          <w:bCs/>
          <w:color w:val="000000"/>
          <w:sz w:val="20"/>
          <w:szCs w:val="20"/>
          <w:lang w:eastAsia="en-US"/>
        </w:rPr>
        <w:t xml:space="preserve">Par </w:t>
      </w:r>
      <w:r w:rsidRPr="00D012D7">
        <w:rPr>
          <w:rFonts w:cs="Tahoma"/>
          <w:sz w:val="20"/>
          <w:szCs w:val="20"/>
          <w:lang w:eastAsia="en-US"/>
        </w:rPr>
        <w:t>bērnu vasaras brīvdienu nometņu</w:t>
      </w:r>
    </w:p>
    <w:p w:rsidR="00D012D7" w:rsidRPr="00D012D7" w:rsidRDefault="00D012D7" w:rsidP="00D012D7">
      <w:pPr>
        <w:widowControl w:val="0"/>
        <w:suppressAutoHyphens/>
        <w:ind w:right="-1"/>
        <w:jc w:val="both"/>
        <w:rPr>
          <w:rFonts w:cs="Tahoma"/>
          <w:sz w:val="20"/>
          <w:szCs w:val="20"/>
          <w:lang w:eastAsia="en-US"/>
        </w:rPr>
      </w:pP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r>
      <w:r w:rsidRPr="00D012D7">
        <w:rPr>
          <w:rFonts w:cs="Tahoma"/>
          <w:sz w:val="20"/>
          <w:szCs w:val="20"/>
          <w:lang w:eastAsia="en-US"/>
        </w:rPr>
        <w:tab/>
        <w:t>līdzfinansēšanu Tukuma novada pašvaldībā”</w:t>
      </w:r>
    </w:p>
    <w:p w:rsidR="00D012D7" w:rsidRPr="00D012D7" w:rsidRDefault="00D012D7" w:rsidP="00D012D7">
      <w:pPr>
        <w:widowControl w:val="0"/>
        <w:tabs>
          <w:tab w:val="left" w:pos="792"/>
          <w:tab w:val="left" w:pos="9355"/>
        </w:tabs>
        <w:suppressAutoHyphens/>
        <w:autoSpaceDE w:val="0"/>
        <w:ind w:right="-1"/>
        <w:jc w:val="right"/>
        <w:rPr>
          <w:lang w:eastAsia="en-US"/>
        </w:rPr>
      </w:pPr>
    </w:p>
    <w:p w:rsidR="00D012D7" w:rsidRPr="00D012D7" w:rsidRDefault="00D012D7" w:rsidP="00D012D7">
      <w:pPr>
        <w:jc w:val="center"/>
        <w:rPr>
          <w:b/>
        </w:rPr>
      </w:pPr>
      <w:r w:rsidRPr="00D012D7">
        <w:rPr>
          <w:b/>
        </w:rPr>
        <w:t>LĪGUMS</w:t>
      </w:r>
    </w:p>
    <w:p w:rsidR="00D012D7" w:rsidRPr="00D012D7" w:rsidRDefault="00D012D7" w:rsidP="00D012D7">
      <w:pPr>
        <w:jc w:val="center"/>
        <w:rPr>
          <w:b/>
          <w:i/>
          <w:strike/>
        </w:rPr>
      </w:pPr>
      <w:r w:rsidRPr="00D012D7">
        <w:rPr>
          <w:rFonts w:eastAsia="Calibri"/>
          <w:b/>
          <w:lang w:eastAsia="en-US"/>
        </w:rPr>
        <w:t xml:space="preserve">par </w:t>
      </w:r>
      <w:r w:rsidRPr="00D012D7">
        <w:rPr>
          <w:b/>
          <w:lang w:eastAsia="en-US"/>
        </w:rPr>
        <w:t>bērnu vasaras brīvdienu nometnes līdzfinansēšanu</w:t>
      </w:r>
    </w:p>
    <w:p w:rsidR="00D012D7" w:rsidRPr="00D012D7" w:rsidRDefault="00D012D7" w:rsidP="00D012D7">
      <w:pPr>
        <w:jc w:val="both"/>
      </w:pPr>
      <w:r w:rsidRPr="00D012D7">
        <w:t xml:space="preserve">20__.gada __.________ </w:t>
      </w:r>
      <w:r w:rsidRPr="00D012D7">
        <w:tab/>
      </w:r>
      <w:r w:rsidRPr="00D012D7">
        <w:tab/>
      </w:r>
      <w:r w:rsidRPr="00D012D7">
        <w:tab/>
      </w:r>
      <w:r w:rsidRPr="00D012D7">
        <w:tab/>
      </w:r>
      <w:r w:rsidRPr="00D012D7">
        <w:tab/>
        <w:t>Nr.______________________</w:t>
      </w:r>
    </w:p>
    <w:p w:rsidR="00D012D7" w:rsidRPr="00D012D7" w:rsidRDefault="00D012D7" w:rsidP="00D012D7">
      <w:pPr>
        <w:jc w:val="both"/>
        <w:rPr>
          <w:b/>
        </w:rPr>
      </w:pPr>
    </w:p>
    <w:p w:rsidR="00D012D7" w:rsidRPr="00D012D7" w:rsidRDefault="00D012D7" w:rsidP="00D012D7">
      <w:pPr>
        <w:jc w:val="both"/>
      </w:pPr>
      <w:r w:rsidRPr="00D012D7">
        <w:rPr>
          <w:b/>
        </w:rPr>
        <w:t>Tukuma novada Izglītības pārvalde</w:t>
      </w:r>
      <w:r w:rsidRPr="00D012D7">
        <w:t>, reģistrācijas Nr. 90009190616, juridiskā adrese: Talsu iela 4, Tukums, Tukuma novads, LV – 3101 (</w:t>
      </w:r>
      <w:r w:rsidRPr="00D012D7">
        <w:rPr>
          <w:lang w:val="pt-BR"/>
        </w:rPr>
        <w:t xml:space="preserve">turpmāk – Pārvalde), tās vadītāja Normunda Reča personā, kurš rīkojas saskaņā </w:t>
      </w:r>
      <w:r w:rsidRPr="00D012D7">
        <w:t xml:space="preserve">ar Tukuma novada Izglītības pārvaldes nolikumu, no vienas puses, un </w:t>
      </w:r>
      <w:r w:rsidRPr="00D012D7">
        <w:rPr>
          <w:b/>
        </w:rPr>
        <w:t>________________________</w:t>
      </w:r>
      <w:r w:rsidRPr="00D012D7">
        <w:t>, reģistrācijas Nr.________________, juridiskā adrese: _________, ________________________, (turpmāk – Nometnes organizētājs), tās ____________________ personā, kurš rīkojas saskaņā ar ___________, no otras puses, abi kopā un katrs atsevišķi saukti “Puses”, pamatojoties uz Tukuma novada Domes 2016.gada 28.aprīļa noteikumiem Nr.___ “</w:t>
      </w:r>
      <w:r w:rsidRPr="00D012D7">
        <w:rPr>
          <w:rFonts w:eastAsia="Calibri"/>
          <w:color w:val="000000"/>
          <w:lang w:eastAsia="en-US"/>
        </w:rPr>
        <w:t xml:space="preserve">Par </w:t>
      </w:r>
      <w:r w:rsidRPr="00D012D7">
        <w:rPr>
          <w:lang w:eastAsia="en-US"/>
        </w:rPr>
        <w:t>bērnu vasaras brīvdienu nometņu līdzfinansēšanu Tukuma novada pašvaldībā” (turpmāk – Noteikumi)</w:t>
      </w:r>
      <w:r w:rsidRPr="00D012D7">
        <w:t xml:space="preserve">, noslēdz šādu līgumu par Tukuma novada pašvaldības (turpmāk – pašvaldība) līdzfinansējuma piešķiršanu: </w:t>
      </w:r>
    </w:p>
    <w:p w:rsidR="00D012D7" w:rsidRPr="00D012D7" w:rsidRDefault="00D012D7" w:rsidP="00D012D7">
      <w:pPr>
        <w:jc w:val="center"/>
        <w:rPr>
          <w:b/>
        </w:rPr>
      </w:pPr>
    </w:p>
    <w:p w:rsidR="00D012D7" w:rsidRPr="00D012D7" w:rsidRDefault="00D012D7" w:rsidP="00D012D7">
      <w:pPr>
        <w:jc w:val="center"/>
        <w:rPr>
          <w:b/>
        </w:rPr>
      </w:pPr>
      <w:r w:rsidRPr="00D012D7">
        <w:rPr>
          <w:b/>
        </w:rPr>
        <w:t>1. LĪGUMA PRIEKŠMETS</w:t>
      </w:r>
    </w:p>
    <w:p w:rsidR="00D012D7" w:rsidRPr="00D012D7" w:rsidRDefault="00D012D7" w:rsidP="00D012D7">
      <w:pPr>
        <w:jc w:val="both"/>
      </w:pPr>
      <w:r w:rsidRPr="00D012D7">
        <w:tab/>
        <w:t>1.1. Pārvalde nodrošina pašvaldības līdzfinansējuma (turpmāk – Līdzfinansējums) piešķiršanu Nometnes organizētājam, kas Pārvaldē iesniedzis dokumentus atbilstoši Noteikumu prasībām, par</w:t>
      </w:r>
      <w:r w:rsidRPr="00D012D7">
        <w:rPr>
          <w:lang w:eastAsia="en-US"/>
        </w:rPr>
        <w:t xml:space="preserve"> pašvaldības administratīvajā teritorijā deklarēto bērnu dalību bērnu vasaras brīvdienu nometnē (turpmāk – Nometne)</w:t>
      </w:r>
      <w:r w:rsidRPr="00D012D7">
        <w:t>.</w:t>
      </w:r>
    </w:p>
    <w:p w:rsidR="00D012D7" w:rsidRPr="00D012D7" w:rsidRDefault="00D012D7" w:rsidP="00D012D7">
      <w:pPr>
        <w:jc w:val="both"/>
      </w:pPr>
      <w:r w:rsidRPr="00D012D7">
        <w:tab/>
        <w:t>1.2. Līdzfinansējumu piešķir Nometnes organizētājam, ja Nometne atbilstoši Ministru kabineta 2009.gada 1.septembra noteikumu Nr.981 „Bērnu nometņu organizēšanas un darbības kārtība” 8.10.apakšpunkta prasībām ir iekļauta Valsts izglītības satura centra vienotās informācijas sistēmā (</w:t>
      </w:r>
      <w:hyperlink r:id="rId20" w:history="1">
        <w:r w:rsidRPr="00D012D7">
          <w:t>www.nometnes.gov.lv</w:t>
        </w:r>
      </w:hyperlink>
      <w:r w:rsidRPr="00D012D7">
        <w:t xml:space="preserve">.). </w:t>
      </w:r>
    </w:p>
    <w:p w:rsidR="00D012D7" w:rsidRPr="00D012D7" w:rsidRDefault="00D012D7" w:rsidP="00D012D7">
      <w:pPr>
        <w:jc w:val="both"/>
      </w:pPr>
      <w:r w:rsidRPr="00D012D7">
        <w:tab/>
        <w:t>1.3. Nometne “__________________” tiek organizēta no 20__.gada __.______ līdz 20__.gada __.____________, _____________________________ (adrese).</w:t>
      </w:r>
    </w:p>
    <w:p w:rsidR="00D012D7" w:rsidRPr="00D012D7" w:rsidRDefault="00D012D7" w:rsidP="00D012D7">
      <w:pPr>
        <w:jc w:val="center"/>
        <w:rPr>
          <w:b/>
        </w:rPr>
      </w:pPr>
    </w:p>
    <w:p w:rsidR="00D012D7" w:rsidRPr="00D012D7" w:rsidRDefault="00D012D7" w:rsidP="00D012D7">
      <w:pPr>
        <w:jc w:val="center"/>
        <w:rPr>
          <w:b/>
        </w:rPr>
      </w:pPr>
      <w:r w:rsidRPr="00D012D7">
        <w:rPr>
          <w:b/>
        </w:rPr>
        <w:t>2. LĪDZFINANSĒJUMA APMĒRS UN PIEŠĶIRŠANAS KĀRTĪBA</w:t>
      </w:r>
    </w:p>
    <w:p w:rsidR="00D012D7" w:rsidRPr="00D012D7" w:rsidRDefault="00D012D7" w:rsidP="00D012D7">
      <w:pPr>
        <w:widowControl w:val="0"/>
        <w:tabs>
          <w:tab w:val="num" w:pos="567"/>
          <w:tab w:val="left" w:pos="1134"/>
        </w:tabs>
        <w:suppressAutoHyphens/>
        <w:jc w:val="both"/>
        <w:rPr>
          <w:bCs/>
          <w:lang w:eastAsia="en-US"/>
        </w:rPr>
      </w:pPr>
      <w:r w:rsidRPr="00D012D7">
        <w:rPr>
          <w:bCs/>
          <w:lang w:eastAsia="en-US"/>
        </w:rPr>
        <w:tab/>
        <w:t xml:space="preserve">2.1 Pārvalde nodrošina Līdzfinansējuma piešķiršanu 5,00 </w:t>
      </w:r>
      <w:proofErr w:type="spellStart"/>
      <w:r w:rsidRPr="00D012D7">
        <w:rPr>
          <w:bCs/>
          <w:i/>
          <w:lang w:eastAsia="en-US"/>
        </w:rPr>
        <w:t>euro</w:t>
      </w:r>
      <w:proofErr w:type="spellEnd"/>
      <w:r w:rsidRPr="00D012D7">
        <w:rPr>
          <w:bCs/>
          <w:lang w:eastAsia="en-US"/>
        </w:rPr>
        <w:t xml:space="preserve"> (pieci </w:t>
      </w:r>
      <w:proofErr w:type="spellStart"/>
      <w:r w:rsidRPr="00D012D7">
        <w:rPr>
          <w:bCs/>
          <w:i/>
          <w:lang w:eastAsia="en-US"/>
        </w:rPr>
        <w:t>euro</w:t>
      </w:r>
      <w:proofErr w:type="spellEnd"/>
      <w:r w:rsidRPr="00D012D7">
        <w:rPr>
          <w:bCs/>
          <w:lang w:eastAsia="en-US"/>
        </w:rPr>
        <w:t xml:space="preserve">) apmērā par diennakti par katru Tukuma novada pašvaldības administratīvajā teritorijā deklarētā bērna (turpmāk – bērns) dalību vienā nometnē kalendārā gada laikā. </w:t>
      </w:r>
    </w:p>
    <w:p w:rsidR="00D012D7" w:rsidRPr="00D012D7" w:rsidRDefault="00D012D7" w:rsidP="00D012D7">
      <w:pPr>
        <w:widowControl w:val="0"/>
        <w:tabs>
          <w:tab w:val="num" w:pos="567"/>
          <w:tab w:val="left" w:pos="1134"/>
        </w:tabs>
        <w:suppressAutoHyphens/>
        <w:jc w:val="both"/>
        <w:rPr>
          <w:bCs/>
          <w:lang w:eastAsia="en-US"/>
        </w:rPr>
      </w:pPr>
      <w:r w:rsidRPr="00D012D7">
        <w:rPr>
          <w:bCs/>
          <w:lang w:eastAsia="en-US"/>
        </w:rPr>
        <w:tab/>
        <w:t>2.2. Pārvalde piešķirto Līdzfinansējumu atbilstoši iesniegtajam bērnu sarakstam, kas ir neatņemama Līguma sastāvdaļa, pārskaita uz iesniegumā norādīto Nometnes organizētāja norēķinu kontu līdz 20__.gada 30.septembrim.</w:t>
      </w:r>
    </w:p>
    <w:p w:rsidR="00D012D7" w:rsidRPr="00D012D7" w:rsidRDefault="00D012D7" w:rsidP="00D012D7">
      <w:pPr>
        <w:jc w:val="center"/>
        <w:rPr>
          <w:b/>
        </w:rPr>
      </w:pPr>
    </w:p>
    <w:p w:rsidR="00D012D7" w:rsidRPr="00D012D7" w:rsidRDefault="00D012D7" w:rsidP="00D012D7">
      <w:pPr>
        <w:jc w:val="center"/>
        <w:rPr>
          <w:b/>
        </w:rPr>
      </w:pPr>
      <w:r w:rsidRPr="00D012D7">
        <w:rPr>
          <w:b/>
        </w:rPr>
        <w:t>3. PUŠU SAISTĪBAS</w:t>
      </w:r>
    </w:p>
    <w:p w:rsidR="00D012D7" w:rsidRPr="00D012D7" w:rsidRDefault="00D012D7" w:rsidP="00D012D7">
      <w:pPr>
        <w:jc w:val="both"/>
      </w:pPr>
      <w:r w:rsidRPr="00D012D7">
        <w:tab/>
        <w:t>3.1. Nometnes organizētājs apņemas:</w:t>
      </w:r>
    </w:p>
    <w:p w:rsidR="00D012D7" w:rsidRPr="00D012D7" w:rsidRDefault="00D012D7" w:rsidP="00D012D7">
      <w:pPr>
        <w:jc w:val="both"/>
      </w:pPr>
      <w:r w:rsidRPr="00D012D7">
        <w:tab/>
        <w:t>3.1.1. Ne vēlāk kā piecas darbdienas pirms Nometnes sākuma iesniegt Pārvaldē bērnu sarakstu, kuri pieteikti dalībai Nometnē un kuru dzīvesvieta deklarēta Tukuma novada pašvaldības administratīvajā teritorijā un Nometnes organizētāja līguma ar bērna vecāku vai likumisko pārstāvi (turpmāk – vecāki) kopiju.</w:t>
      </w:r>
    </w:p>
    <w:p w:rsidR="00D012D7" w:rsidRPr="00D012D7" w:rsidRDefault="00D012D7" w:rsidP="00D012D7">
      <w:pPr>
        <w:jc w:val="both"/>
      </w:pPr>
      <w:r w:rsidRPr="00D012D7">
        <w:tab/>
        <w:t>3.1.2. Vismaz piecas darbdienas pirms Nometnes sākuma, bet ne vēlāk kā Nometnes pēdējā dienā, iesniegt Pārvaldē rēķinu par bērnu dalību nometnē.</w:t>
      </w:r>
    </w:p>
    <w:p w:rsidR="00D012D7" w:rsidRPr="00D012D7" w:rsidRDefault="00D012D7" w:rsidP="00D012D7">
      <w:pPr>
        <w:jc w:val="both"/>
      </w:pPr>
      <w:r w:rsidRPr="00D012D7">
        <w:tab/>
        <w:t>3.1.3. Gadījumā, ja par Nometni tiek sniegta informācija sabiedrībai un/vai masu mēdijiem, informācijā norādīt, ka Nometni ar Tukuma novada Domes atbalstu līdzfinansē Pārvalde.</w:t>
      </w:r>
    </w:p>
    <w:p w:rsidR="00D012D7" w:rsidRPr="00D012D7" w:rsidRDefault="00D012D7" w:rsidP="00D012D7">
      <w:pPr>
        <w:jc w:val="both"/>
      </w:pPr>
      <w:r w:rsidRPr="00D012D7">
        <w:tab/>
        <w:t>3.2. Pārvalde apņemas:</w:t>
      </w:r>
    </w:p>
    <w:p w:rsidR="00D012D7" w:rsidRPr="00D012D7" w:rsidRDefault="00D012D7" w:rsidP="00D012D7">
      <w:pPr>
        <w:jc w:val="both"/>
      </w:pPr>
      <w:r w:rsidRPr="00D012D7">
        <w:lastRenderedPageBreak/>
        <w:tab/>
        <w:t>3.2.1. Ne vēlāk kā divas darbdienas pirms Nometnes sākuma informēt Nometnes organizētāju par bērniem, kuri ir uzrādīti Nometnes organizētāja bērnu sarakstā un kuri jau ir 20__.gadā saņēmuši Līdzfinansējumu un/vai, kuru dzīvesvieta nav deklarēta Tukuma novada pašvaldības administratīvajā teritorijā.</w:t>
      </w:r>
    </w:p>
    <w:p w:rsidR="00D012D7" w:rsidRPr="00D012D7" w:rsidRDefault="00D012D7" w:rsidP="00D012D7">
      <w:pPr>
        <w:jc w:val="both"/>
      </w:pPr>
      <w:r w:rsidRPr="00D012D7">
        <w:tab/>
        <w:t>3.2.2. Līdzfinansēt bērna dalību Nometnē saskaņā ar Noteikumiem un Līguma nosacījumiem.</w:t>
      </w:r>
    </w:p>
    <w:p w:rsidR="00D012D7" w:rsidRPr="00D012D7" w:rsidRDefault="00D012D7" w:rsidP="00D012D7">
      <w:pPr>
        <w:ind w:left="360"/>
        <w:contextualSpacing/>
        <w:jc w:val="center"/>
        <w:rPr>
          <w:b/>
        </w:rPr>
      </w:pPr>
    </w:p>
    <w:p w:rsidR="00D012D7" w:rsidRPr="00D012D7" w:rsidRDefault="00D012D7" w:rsidP="00D012D7">
      <w:pPr>
        <w:ind w:left="360"/>
        <w:contextualSpacing/>
        <w:jc w:val="center"/>
        <w:rPr>
          <w:b/>
        </w:rPr>
      </w:pPr>
      <w:r w:rsidRPr="00D012D7">
        <w:rPr>
          <w:b/>
        </w:rPr>
        <w:t>4. LĪGUMA TERMIŅŠ</w:t>
      </w:r>
    </w:p>
    <w:p w:rsidR="00D012D7" w:rsidRPr="00D012D7" w:rsidRDefault="00D012D7" w:rsidP="00D012D7">
      <w:pPr>
        <w:jc w:val="both"/>
        <w:rPr>
          <w:b/>
        </w:rPr>
      </w:pPr>
      <w:r w:rsidRPr="00D012D7">
        <w:tab/>
        <w:t xml:space="preserve">4.1. Līgums stājas spēkā ar dienu, kad Līgumu parakstījušas abas puses, un ir spēkā līdz Līgumā noteikto saistību pilnīgai izpildei, bet ne ilgāk kā līdz 20__.gada 30.septembrim. </w:t>
      </w:r>
    </w:p>
    <w:p w:rsidR="00D012D7" w:rsidRPr="00D012D7" w:rsidRDefault="00D012D7" w:rsidP="00D012D7">
      <w:pPr>
        <w:jc w:val="both"/>
        <w:rPr>
          <w:b/>
        </w:rPr>
      </w:pPr>
      <w:r w:rsidRPr="00D012D7">
        <w:rPr>
          <w:b/>
        </w:rPr>
        <w:tab/>
      </w:r>
      <w:r w:rsidRPr="00D012D7">
        <w:t>4.2.</w:t>
      </w:r>
      <w:r w:rsidRPr="00D012D7">
        <w:rPr>
          <w:b/>
        </w:rPr>
        <w:t xml:space="preserve"> </w:t>
      </w:r>
      <w:r w:rsidRPr="00D012D7">
        <w:t xml:space="preserve">Līgumu var izbeigt Pusēm rakstiski vienojoties. </w:t>
      </w:r>
    </w:p>
    <w:p w:rsidR="00D012D7" w:rsidRPr="00D012D7" w:rsidRDefault="00D012D7" w:rsidP="00D012D7">
      <w:pPr>
        <w:ind w:left="360"/>
        <w:contextualSpacing/>
        <w:jc w:val="center"/>
        <w:rPr>
          <w:b/>
        </w:rPr>
      </w:pPr>
    </w:p>
    <w:p w:rsidR="00D012D7" w:rsidRPr="00D012D7" w:rsidRDefault="00D012D7" w:rsidP="00D012D7">
      <w:pPr>
        <w:ind w:left="360"/>
        <w:contextualSpacing/>
        <w:jc w:val="center"/>
        <w:rPr>
          <w:b/>
        </w:rPr>
      </w:pPr>
      <w:r w:rsidRPr="00D012D7">
        <w:rPr>
          <w:b/>
        </w:rPr>
        <w:t>5. NEPĀRVARAMA VARA</w:t>
      </w:r>
    </w:p>
    <w:p w:rsidR="00D012D7" w:rsidRPr="00D012D7" w:rsidRDefault="00D012D7" w:rsidP="00D012D7">
      <w:pPr>
        <w:jc w:val="both"/>
        <w:rPr>
          <w:b/>
        </w:rPr>
      </w:pPr>
      <w:r w:rsidRPr="00D012D7">
        <w:tab/>
        <w:t>5.1.Pušu atbildība neiestājas, ja Līguma saistību izpildi aizkavē vai padara neiespējamu nepārvaramas varas apstākļi (dabas stihijas, plūdi, ražošanas avārijas, valsts un pašvaldību institūciju lēmumi);</w:t>
      </w:r>
    </w:p>
    <w:p w:rsidR="00D012D7" w:rsidRPr="00D012D7" w:rsidRDefault="00D012D7" w:rsidP="00D012D7">
      <w:pPr>
        <w:jc w:val="both"/>
        <w:rPr>
          <w:b/>
        </w:rPr>
      </w:pPr>
      <w:r w:rsidRPr="00D012D7">
        <w:tab/>
        <w:t xml:space="preserve">5.2. Pusei, kurai saistību izpildē iestājušies nepārvaramas varas apstākļi, ne vēlāk kā triju kalendāro dienu laikā no nepārvaramas varas apstākļu iestāšanās dienas par to rakstveidā jāziņo pārējām Pusēm, norādot šos apstākļus, to iestāšanās laiku un iespējamo izbeigšanos. </w:t>
      </w:r>
    </w:p>
    <w:p w:rsidR="00D012D7" w:rsidRPr="00D012D7" w:rsidRDefault="00D012D7" w:rsidP="00D012D7">
      <w:pPr>
        <w:jc w:val="both"/>
        <w:rPr>
          <w:b/>
        </w:rPr>
      </w:pPr>
      <w:r w:rsidRPr="00D012D7">
        <w:tab/>
        <w:t xml:space="preserve">5.3. Pēc nepārvaramas varas apstākļu izbeigšanās Puses rakstiski vienojas par Līgumā noteikto termiņu attiecīgu pagarināšanu. </w:t>
      </w:r>
    </w:p>
    <w:p w:rsidR="00D012D7" w:rsidRPr="00D012D7" w:rsidRDefault="00D012D7" w:rsidP="00D012D7">
      <w:pPr>
        <w:jc w:val="both"/>
        <w:rPr>
          <w:b/>
        </w:rPr>
      </w:pPr>
      <w:r w:rsidRPr="00D012D7">
        <w:tab/>
        <w:t xml:space="preserve">5.4. Ja nepārvaramas varas apstākļi ilgst vairāk nekā sešus mēnešus, pēc jebkuras Puses rakstiska paziņojuma Līgums zaudē spēku. </w:t>
      </w:r>
    </w:p>
    <w:p w:rsidR="00D012D7" w:rsidRPr="00D012D7" w:rsidRDefault="00D012D7" w:rsidP="00D012D7">
      <w:pPr>
        <w:jc w:val="center"/>
        <w:rPr>
          <w:b/>
        </w:rPr>
      </w:pPr>
    </w:p>
    <w:p w:rsidR="00D012D7" w:rsidRPr="00D012D7" w:rsidRDefault="00D012D7" w:rsidP="00D012D7">
      <w:pPr>
        <w:jc w:val="center"/>
        <w:rPr>
          <w:b/>
        </w:rPr>
      </w:pPr>
      <w:r w:rsidRPr="00D012D7">
        <w:rPr>
          <w:b/>
        </w:rPr>
        <w:t>6. NOBEIGUMA NOTEIKUMI</w:t>
      </w:r>
    </w:p>
    <w:p w:rsidR="00D012D7" w:rsidRPr="00D012D7" w:rsidRDefault="00D012D7" w:rsidP="00D012D7">
      <w:pPr>
        <w:jc w:val="both"/>
        <w:rPr>
          <w:b/>
        </w:rPr>
      </w:pPr>
      <w:r w:rsidRPr="00D012D7">
        <w:tab/>
        <w:t xml:space="preserve">6.1. Strīdus un domstarpības, kas var rasties Līguma izpildes gaitā, Puses risina savstarpēju pārrunu ceļā. </w:t>
      </w:r>
    </w:p>
    <w:p w:rsidR="00D012D7" w:rsidRPr="00D012D7" w:rsidRDefault="00D012D7" w:rsidP="00D012D7">
      <w:pPr>
        <w:jc w:val="both"/>
        <w:rPr>
          <w:b/>
        </w:rPr>
      </w:pPr>
      <w:r w:rsidRPr="00D012D7">
        <w:tab/>
        <w:t xml:space="preserve">6.2. Ja strīdus un domstarpības nav iespējams atrisināt pārrunu ceļā, tie izšķirami Latvijas Republikas tiesā tiesību aktos noteiktajā kārtībā. </w:t>
      </w:r>
    </w:p>
    <w:p w:rsidR="00D012D7" w:rsidRPr="00D012D7" w:rsidRDefault="00D012D7" w:rsidP="00D012D7">
      <w:pPr>
        <w:jc w:val="both"/>
        <w:rPr>
          <w:b/>
        </w:rPr>
      </w:pPr>
      <w:r w:rsidRPr="00D012D7">
        <w:tab/>
        <w:t xml:space="preserve">6.3. Jebkuras izmaiņas vai papildinājumi Līgumā jānoformē rakstiski un jāparaksta visām Pusēm. Šādas izmaiņas un papildinājumi ar to parakstīšanas brīdi kļūst par Līguma neatņemamu sastāvdaļu. </w:t>
      </w:r>
    </w:p>
    <w:p w:rsidR="00D012D7" w:rsidRPr="00D012D7" w:rsidRDefault="00D012D7" w:rsidP="00D012D7">
      <w:pPr>
        <w:jc w:val="both"/>
        <w:rPr>
          <w:b/>
        </w:rPr>
      </w:pPr>
      <w:r w:rsidRPr="00D012D7">
        <w:tab/>
        <w:t xml:space="preserve">6.4. Jautājumi, kas noteikti Līgumā, tiek atrisināti saskaņā ar Latvijas Republikas tiesību aktiem. </w:t>
      </w:r>
    </w:p>
    <w:p w:rsidR="00D012D7" w:rsidRPr="00D012D7" w:rsidRDefault="00D012D7" w:rsidP="00D012D7">
      <w:pPr>
        <w:jc w:val="both"/>
        <w:rPr>
          <w:b/>
        </w:rPr>
      </w:pPr>
      <w:r w:rsidRPr="00D012D7">
        <w:tab/>
        <w:t xml:space="preserve">6.5. Līgums sagatavots un parakstīts 2 (divos) eksemplāros, pa vienam eksemplāram katrai Pusei. Visiem Līguma eksemplāriem ir vienāds juridiskais spēks. </w:t>
      </w:r>
    </w:p>
    <w:p w:rsidR="00D012D7" w:rsidRPr="00D012D7" w:rsidRDefault="00D012D7" w:rsidP="00D012D7">
      <w:pPr>
        <w:ind w:left="792"/>
        <w:contextualSpacing/>
        <w:jc w:val="both"/>
        <w:rPr>
          <w:b/>
        </w:rPr>
      </w:pPr>
    </w:p>
    <w:p w:rsidR="00D012D7" w:rsidRPr="00D012D7" w:rsidRDefault="00D012D7" w:rsidP="00D012D7">
      <w:pPr>
        <w:jc w:val="center"/>
        <w:rPr>
          <w:b/>
        </w:rPr>
      </w:pPr>
      <w:r w:rsidRPr="00D012D7">
        <w:rPr>
          <w:b/>
        </w:rPr>
        <w:t>7. PUŠU REKVIZĪTI UN PARAKSTI</w:t>
      </w:r>
    </w:p>
    <w:p w:rsidR="00D012D7" w:rsidRPr="00D012D7" w:rsidRDefault="00D012D7" w:rsidP="00D012D7">
      <w:pPr>
        <w:jc w:val="both"/>
        <w:rPr>
          <w:b/>
        </w:rPr>
      </w:pPr>
      <w:r w:rsidRPr="00D012D7">
        <w:rPr>
          <w:b/>
          <w:lang w:eastAsia="en-US"/>
        </w:rPr>
        <w:t>Pārvalde</w:t>
      </w:r>
    </w:p>
    <w:p w:rsidR="00D012D7" w:rsidRPr="00D012D7" w:rsidRDefault="00D012D7" w:rsidP="00D012D7">
      <w:pPr>
        <w:rPr>
          <w:b/>
        </w:rPr>
      </w:pPr>
    </w:p>
    <w:p w:rsidR="00D012D7" w:rsidRPr="00D012D7" w:rsidRDefault="00D012D7" w:rsidP="00D012D7">
      <w:pPr>
        <w:rPr>
          <w:b/>
        </w:rPr>
      </w:pPr>
      <w:r w:rsidRPr="00D012D7">
        <w:rPr>
          <w:b/>
        </w:rPr>
        <w:t xml:space="preserve">Tukuma novada Izglītības pārvalde </w:t>
      </w:r>
      <w:r w:rsidRPr="00D012D7">
        <w:rPr>
          <w:b/>
        </w:rPr>
        <w:tab/>
        <w:t>Nometnes organizētājs</w:t>
      </w:r>
    </w:p>
    <w:p w:rsidR="00D012D7" w:rsidRPr="00D012D7" w:rsidRDefault="00D012D7" w:rsidP="00D012D7">
      <w:r w:rsidRPr="00D012D7">
        <w:t>Reģ. Nr. 90009190616</w:t>
      </w:r>
      <w:r w:rsidRPr="00D012D7">
        <w:tab/>
      </w:r>
      <w:r w:rsidRPr="00D012D7">
        <w:tab/>
      </w:r>
      <w:r w:rsidRPr="00D012D7">
        <w:tab/>
        <w:t>___________________________________</w:t>
      </w:r>
    </w:p>
    <w:p w:rsidR="00D012D7" w:rsidRPr="00D012D7" w:rsidRDefault="00D012D7" w:rsidP="00D012D7">
      <w:r w:rsidRPr="00D012D7">
        <w:t xml:space="preserve">Adrese: Talsu iela 4, Tukums, </w:t>
      </w:r>
      <w:r w:rsidRPr="00D012D7">
        <w:tab/>
      </w:r>
      <w:r w:rsidRPr="00D012D7">
        <w:tab/>
        <w:t>Reģ.  Nr.____________________________</w:t>
      </w:r>
    </w:p>
    <w:p w:rsidR="00D012D7" w:rsidRPr="00D012D7" w:rsidRDefault="00D012D7" w:rsidP="00D012D7">
      <w:r w:rsidRPr="00D012D7">
        <w:t xml:space="preserve">Tukuma novads, LV – 3101 </w:t>
      </w:r>
      <w:r w:rsidRPr="00D012D7">
        <w:tab/>
      </w:r>
      <w:r w:rsidRPr="00D012D7">
        <w:tab/>
      </w:r>
      <w:r w:rsidRPr="00D012D7">
        <w:tab/>
        <w:t>Adrese: _____________________________</w:t>
      </w:r>
    </w:p>
    <w:p w:rsidR="00D012D7" w:rsidRPr="00D012D7" w:rsidRDefault="00D012D7" w:rsidP="00D012D7">
      <w:r w:rsidRPr="00D012D7">
        <w:t>Banka: AS “Swedbank”</w:t>
      </w:r>
      <w:r w:rsidRPr="00D012D7">
        <w:tab/>
      </w:r>
      <w:r w:rsidRPr="00D012D7">
        <w:tab/>
      </w:r>
      <w:r w:rsidRPr="00D012D7">
        <w:tab/>
        <w:t>Banka: ______________________________</w:t>
      </w:r>
    </w:p>
    <w:p w:rsidR="00D012D7" w:rsidRPr="00D012D7" w:rsidRDefault="00D012D7" w:rsidP="00D012D7">
      <w:r w:rsidRPr="00D012D7">
        <w:t>Konts: LV34HABA0551026751714</w:t>
      </w:r>
      <w:r w:rsidRPr="00D012D7">
        <w:tab/>
      </w:r>
      <w:r w:rsidRPr="00D012D7">
        <w:tab/>
        <w:t>Konts: ______________________________</w:t>
      </w:r>
    </w:p>
    <w:p w:rsidR="00D012D7" w:rsidRPr="00D012D7" w:rsidRDefault="00D012D7" w:rsidP="00D012D7">
      <w:r w:rsidRPr="00D012D7">
        <w:t>Kods: HABALV22</w:t>
      </w:r>
      <w:r w:rsidRPr="00D012D7">
        <w:tab/>
      </w:r>
      <w:r w:rsidRPr="00D012D7">
        <w:tab/>
      </w:r>
      <w:r w:rsidRPr="00D012D7">
        <w:tab/>
      </w:r>
      <w:r w:rsidRPr="00D012D7">
        <w:tab/>
        <w:t>Kods: _______________________________</w:t>
      </w:r>
    </w:p>
    <w:p w:rsidR="00D012D7" w:rsidRPr="00D012D7" w:rsidRDefault="00D012D7" w:rsidP="00D012D7">
      <w:pPr>
        <w:jc w:val="both"/>
      </w:pPr>
      <w:r w:rsidRPr="00D012D7">
        <w:t>_________________________</w:t>
      </w:r>
      <w:r w:rsidRPr="00D012D7">
        <w:tab/>
      </w:r>
      <w:r w:rsidRPr="00D012D7">
        <w:tab/>
        <w:t>____________________________________</w:t>
      </w:r>
    </w:p>
    <w:p w:rsidR="00D012D7" w:rsidRPr="00D012D7" w:rsidRDefault="00D012D7" w:rsidP="00D012D7">
      <w:pPr>
        <w:jc w:val="both"/>
      </w:pPr>
      <w:proofErr w:type="spellStart"/>
      <w:r w:rsidRPr="00D012D7">
        <w:t>N.Rečs</w:t>
      </w:r>
      <w:proofErr w:type="spellEnd"/>
      <w:r w:rsidRPr="00D012D7">
        <w:tab/>
      </w:r>
      <w:r w:rsidRPr="00D012D7">
        <w:tab/>
      </w:r>
      <w:r w:rsidRPr="00D012D7">
        <w:tab/>
      </w:r>
      <w:r w:rsidRPr="00D012D7">
        <w:tab/>
      </w:r>
      <w:r w:rsidRPr="00D012D7">
        <w:tab/>
      </w:r>
      <w:r w:rsidRPr="00D012D7">
        <w:tab/>
      </w:r>
      <w:r w:rsidRPr="00D012D7">
        <w:tab/>
      </w:r>
      <w:r w:rsidRPr="00D012D7">
        <w:tab/>
        <w:t>___________________</w:t>
      </w:r>
    </w:p>
    <w:p w:rsidR="00D012D7" w:rsidRPr="00D012D7" w:rsidRDefault="00D012D7" w:rsidP="00D012D7">
      <w:pPr>
        <w:jc w:val="center"/>
        <w:rPr>
          <w:b/>
        </w:rPr>
      </w:pPr>
    </w:p>
    <w:p w:rsidR="00D012D7" w:rsidRPr="00D012D7" w:rsidRDefault="00D012D7" w:rsidP="00D012D7">
      <w:pPr>
        <w:jc w:val="center"/>
      </w:pPr>
    </w:p>
    <w:p w:rsidR="00D012D7" w:rsidRPr="00D012D7" w:rsidRDefault="00D012D7" w:rsidP="00D012D7">
      <w:pPr>
        <w:jc w:val="both"/>
        <w:rPr>
          <w:rFonts w:eastAsia="Calibri"/>
          <w:lang w:eastAsia="en-US"/>
        </w:rPr>
      </w:pPr>
      <w:r w:rsidRPr="00D012D7">
        <w:rPr>
          <w:rFonts w:eastAsia="Calibri"/>
          <w:lang w:eastAsia="en-US"/>
        </w:rPr>
        <w:t xml:space="preserve">Domes priekšsēdētājs </w:t>
      </w:r>
      <w:r w:rsidRPr="00D012D7">
        <w:rPr>
          <w:rFonts w:eastAsia="Calibri"/>
          <w:lang w:eastAsia="en-US"/>
        </w:rPr>
        <w:tab/>
      </w:r>
      <w:r w:rsidRPr="00D012D7">
        <w:rPr>
          <w:rFonts w:eastAsia="Calibri"/>
          <w:lang w:eastAsia="en-US"/>
        </w:rPr>
        <w:tab/>
        <w:t xml:space="preserve">(personiskais paraksts) </w:t>
      </w:r>
      <w:r w:rsidRPr="00D012D7">
        <w:rPr>
          <w:rFonts w:eastAsia="Calibri"/>
          <w:lang w:eastAsia="en-US"/>
        </w:rPr>
        <w:tab/>
      </w:r>
      <w:r w:rsidRPr="00D012D7">
        <w:rPr>
          <w:rFonts w:eastAsia="Calibri"/>
          <w:lang w:eastAsia="en-US"/>
        </w:rPr>
        <w:tab/>
      </w:r>
      <w:r w:rsidRPr="00D012D7">
        <w:rPr>
          <w:rFonts w:eastAsia="Calibri"/>
          <w:lang w:eastAsia="en-US"/>
        </w:rPr>
        <w:tab/>
      </w:r>
      <w:proofErr w:type="spellStart"/>
      <w:r w:rsidRPr="00D012D7">
        <w:rPr>
          <w:rFonts w:eastAsia="Calibri"/>
          <w:lang w:eastAsia="en-US"/>
        </w:rPr>
        <w:t>Ē.Lukmans</w:t>
      </w:r>
      <w:proofErr w:type="spellEnd"/>
    </w:p>
    <w:p w:rsidR="00D012D7" w:rsidRPr="00D012D7" w:rsidRDefault="00D012D7" w:rsidP="00D012D7">
      <w:pPr>
        <w:rPr>
          <w:rFonts w:ascii="Calibri" w:eastAsia="Calibri" w:hAnsi="Calibri"/>
          <w:sz w:val="22"/>
          <w:szCs w:val="22"/>
          <w:lang w:eastAsia="en-US"/>
        </w:rPr>
      </w:pPr>
    </w:p>
    <w:p w:rsidR="00C5087D" w:rsidRPr="00C5087D" w:rsidRDefault="00C5087D" w:rsidP="00C5087D">
      <w:pPr>
        <w:suppressAutoHyphens/>
        <w:autoSpaceDN w:val="0"/>
        <w:ind w:right="-1"/>
        <w:jc w:val="right"/>
        <w:textAlignment w:val="baseline"/>
        <w:rPr>
          <w:i/>
        </w:rPr>
      </w:pPr>
      <w:r w:rsidRPr="00C5087D">
        <w:rPr>
          <w:i/>
        </w:rPr>
        <w:lastRenderedPageBreak/>
        <w:t>Projekts</w:t>
      </w:r>
    </w:p>
    <w:p w:rsidR="00C5087D" w:rsidRPr="00C5087D" w:rsidRDefault="00C5087D" w:rsidP="00C5087D">
      <w:pPr>
        <w:suppressAutoHyphens/>
        <w:autoSpaceDN w:val="0"/>
        <w:ind w:right="-1"/>
        <w:jc w:val="both"/>
        <w:textAlignment w:val="baseline"/>
      </w:pPr>
    </w:p>
    <w:p w:rsidR="00C5087D" w:rsidRPr="00C5087D" w:rsidRDefault="00714C2E" w:rsidP="00C5087D">
      <w:pPr>
        <w:suppressAutoHyphens/>
        <w:autoSpaceDN w:val="0"/>
        <w:ind w:right="-1"/>
        <w:jc w:val="center"/>
        <w:textAlignment w:val="baseline"/>
      </w:pPr>
      <w:r>
        <w:t>3.</w:t>
      </w:r>
      <w:r w:rsidR="00C5087D" w:rsidRPr="00C5087D">
        <w:t>§.</w:t>
      </w:r>
    </w:p>
    <w:p w:rsidR="00C5087D" w:rsidRPr="00C5087D" w:rsidRDefault="00C5087D" w:rsidP="00C5087D">
      <w:pPr>
        <w:suppressAutoHyphens/>
        <w:autoSpaceDN w:val="0"/>
        <w:ind w:right="-1"/>
        <w:jc w:val="center"/>
        <w:textAlignment w:val="baseline"/>
      </w:pPr>
    </w:p>
    <w:p w:rsidR="00C5087D" w:rsidRPr="00C5087D" w:rsidRDefault="00C5087D" w:rsidP="00C5087D">
      <w:pPr>
        <w:suppressAutoHyphens/>
        <w:autoSpaceDN w:val="0"/>
        <w:ind w:right="-1"/>
        <w:textAlignment w:val="baseline"/>
      </w:pPr>
    </w:p>
    <w:p w:rsidR="00C5087D" w:rsidRPr="00C5087D" w:rsidRDefault="00C5087D" w:rsidP="00C5087D">
      <w:pPr>
        <w:ind w:right="-1"/>
        <w:jc w:val="both"/>
        <w:rPr>
          <w:rFonts w:cs="Arial"/>
          <w:b/>
          <w:lang w:bidi="lo-LA"/>
        </w:rPr>
      </w:pPr>
      <w:r w:rsidRPr="00C5087D">
        <w:rPr>
          <w:rFonts w:cs="Arial"/>
          <w:b/>
          <w:lang w:bidi="lo-LA"/>
        </w:rPr>
        <w:t>Par izmaiņām Tukuma novada Domes savstarpējos</w:t>
      </w:r>
    </w:p>
    <w:p w:rsidR="00C5087D" w:rsidRPr="00C5087D" w:rsidRDefault="00C5087D" w:rsidP="00C5087D">
      <w:pPr>
        <w:ind w:right="-1"/>
        <w:jc w:val="both"/>
        <w:rPr>
          <w:rFonts w:cs="Arial"/>
          <w:b/>
          <w:lang w:bidi="lo-LA"/>
        </w:rPr>
      </w:pPr>
      <w:r w:rsidRPr="00C5087D">
        <w:rPr>
          <w:rFonts w:cs="Arial"/>
          <w:b/>
          <w:lang w:bidi="lo-LA"/>
        </w:rPr>
        <w:t>norēķinos par izglītības iestāžu sniegtajiem</w:t>
      </w:r>
    </w:p>
    <w:p w:rsidR="00C5087D" w:rsidRPr="00C5087D" w:rsidRDefault="00C5087D" w:rsidP="00C5087D">
      <w:pPr>
        <w:ind w:right="-1"/>
        <w:jc w:val="both"/>
        <w:rPr>
          <w:rFonts w:cs="Arial"/>
          <w:b/>
          <w:lang w:bidi="lo-LA"/>
        </w:rPr>
      </w:pPr>
      <w:r w:rsidRPr="00C5087D">
        <w:rPr>
          <w:rFonts w:cs="Arial"/>
          <w:b/>
          <w:lang w:bidi="lo-LA"/>
        </w:rPr>
        <w:t>pakalpojumiem no 2016.gada 1.septembra</w:t>
      </w:r>
    </w:p>
    <w:p w:rsidR="00C5087D" w:rsidRPr="00C5087D" w:rsidRDefault="00C5087D" w:rsidP="00C5087D">
      <w:pPr>
        <w:ind w:right="-1"/>
        <w:rPr>
          <w:b/>
        </w:rPr>
      </w:pPr>
    </w:p>
    <w:p w:rsidR="00C5087D" w:rsidRPr="00C5087D" w:rsidRDefault="00C5087D" w:rsidP="00C5087D">
      <w:pPr>
        <w:suppressAutoHyphens/>
        <w:autoSpaceDN w:val="0"/>
        <w:ind w:right="-1"/>
        <w:jc w:val="center"/>
        <w:textAlignment w:val="baseline"/>
        <w:rPr>
          <w:sz w:val="22"/>
          <w:szCs w:val="22"/>
          <w:lang w:val="it-IT"/>
        </w:rPr>
      </w:pPr>
    </w:p>
    <w:p w:rsidR="00C5087D" w:rsidRPr="00C5087D" w:rsidRDefault="00C5087D" w:rsidP="00C5087D">
      <w:pPr>
        <w:suppressAutoHyphens/>
        <w:autoSpaceDN w:val="0"/>
        <w:ind w:right="-1"/>
        <w:jc w:val="both"/>
        <w:textAlignment w:val="baseline"/>
        <w:rPr>
          <w:i/>
          <w:lang w:val="it-IT"/>
        </w:rPr>
      </w:pPr>
      <w:r w:rsidRPr="00C5087D">
        <w:rPr>
          <w:i/>
          <w:lang w:val="it-IT"/>
        </w:rPr>
        <w:t>Iesniegt izskatīšanai Domei šādu lēmuma projektu:</w:t>
      </w:r>
    </w:p>
    <w:p w:rsidR="00C5087D" w:rsidRPr="00C5087D" w:rsidRDefault="00C5087D" w:rsidP="00C5087D">
      <w:pPr>
        <w:suppressAutoHyphens/>
        <w:autoSpaceDN w:val="0"/>
        <w:ind w:right="-1"/>
        <w:jc w:val="both"/>
        <w:textAlignment w:val="baseline"/>
        <w:rPr>
          <w:i/>
          <w:lang w:val="it-IT"/>
        </w:rPr>
      </w:pPr>
    </w:p>
    <w:p w:rsidR="00C5087D" w:rsidRPr="00C5087D" w:rsidRDefault="00C5087D" w:rsidP="00C5087D">
      <w:pPr>
        <w:ind w:right="-1"/>
        <w:jc w:val="both"/>
      </w:pPr>
      <w:r w:rsidRPr="00C5087D">
        <w:rPr>
          <w:lang w:val="it-IT"/>
        </w:rPr>
        <w:tab/>
      </w:r>
    </w:p>
    <w:p w:rsidR="00C5087D" w:rsidRPr="00C5087D" w:rsidRDefault="00C5087D" w:rsidP="00C5087D">
      <w:pPr>
        <w:ind w:right="-1" w:firstLine="709"/>
        <w:jc w:val="both"/>
        <w:rPr>
          <w:rFonts w:cs="Arial"/>
          <w:lang w:bidi="lo-LA"/>
        </w:rPr>
      </w:pPr>
      <w:r w:rsidRPr="00C5087D">
        <w:rPr>
          <w:rFonts w:cs="Arial"/>
          <w:lang w:bidi="lo-LA"/>
        </w:rPr>
        <w:t>Pamatojoties uz likuma „Par pašvaldībām” 15.panta pirmās daļas 4.punktu, likuma „Par pašvaldību finanšu izlīdzināšanu” 16.panta pirmo daļu, Ministru kabineta 2016.gada 28.jūnija noteikumu Nr.418 „Kārtība, kādā veicami pašvaldību savstarpējie norēķini par izglītības iestāžu sniegtajiem pakalpojumiem” 10. punktu /</w:t>
      </w:r>
      <w:r w:rsidRPr="00C5087D">
        <w:rPr>
          <w:rFonts w:eastAsia="Calibri"/>
          <w:i/>
          <w:szCs w:val="22"/>
          <w:lang w:eastAsia="en-US"/>
        </w:rPr>
        <w:t>Ja uz saimnieciskā gada 1. septembri ir mainījies izglītojamo skaits, pakalpojuma sniedzējs līdz saimnieciskā gada 20. oktobrim precizē viena izglītojamā izmaksas mēnesī un saskaņo tās ar pakalpojuma saņēmēju</w:t>
      </w:r>
      <w:r w:rsidRPr="00C5087D">
        <w:rPr>
          <w:rFonts w:eastAsia="Calibri"/>
          <w:szCs w:val="22"/>
          <w:lang w:eastAsia="en-US"/>
        </w:rPr>
        <w:t>.</w:t>
      </w:r>
      <w:r w:rsidRPr="00C5087D">
        <w:rPr>
          <w:rFonts w:cs="Arial"/>
          <w:lang w:bidi="lo-LA"/>
        </w:rPr>
        <w:t xml:space="preserve">/ un saskaņā ar 2015.gada budžeta faktiskajiem iestāžu uzturēšanas izdevumiem (Tukuma novada Domes 2016.gada 28. janvāra lēmums „Par Tukuma novada pašvaldības savstarpējiem norēķiniem par izglītības iestāžu sniegtajiem pakalpojumiem 2016.gadā” (prot.Nr.2, 25.§)), precizēt un apstiprināt izglītības iestāžu izdevumus viena audzēkņa mācību izmaksām pašvaldību savstarpējiem norēķiniem Tukuma novada izglītības iestādēs no 2016.gada 1.septembra: </w:t>
      </w:r>
    </w:p>
    <w:p w:rsidR="00C5087D" w:rsidRPr="00C5087D" w:rsidRDefault="00C5087D" w:rsidP="00C5087D">
      <w:pPr>
        <w:ind w:right="-1"/>
        <w:jc w:val="both"/>
        <w:rPr>
          <w:rFonts w:cs="Arial"/>
          <w:lang w:bidi="lo-LA"/>
        </w:rPr>
      </w:pPr>
    </w:p>
    <w:p w:rsidR="00C5087D" w:rsidRPr="00C5087D" w:rsidRDefault="00C5087D" w:rsidP="00C5087D">
      <w:pPr>
        <w:ind w:right="-1" w:firstLine="709"/>
        <w:jc w:val="both"/>
        <w:rPr>
          <w:rFonts w:cs="Arial"/>
          <w:lang w:bidi="lo-LA"/>
        </w:rPr>
      </w:pPr>
      <w:r w:rsidRPr="00C5087D">
        <w:rPr>
          <w:rFonts w:cs="Arial"/>
          <w:lang w:bidi="lo-LA"/>
        </w:rPr>
        <w:t xml:space="preserve">1. </w:t>
      </w:r>
      <w:r w:rsidR="0085277B">
        <w:rPr>
          <w:rFonts w:cs="Arial"/>
          <w:lang w:bidi="lo-LA"/>
        </w:rPr>
        <w:t>p</w:t>
      </w:r>
      <w:r w:rsidRPr="00C5087D">
        <w:rPr>
          <w:rFonts w:cs="Arial"/>
          <w:lang w:bidi="lo-LA"/>
        </w:rPr>
        <w:t>recizēti Tukuma novada Domes pamata un vispārējās vidējās izglītības iestāžu izdevumi pašvaldību savstarpējiem norēķiniem par izglītības iestāžu sniegtajiem pakalpojumiem 2016.gadā no 1.septembra pēc 2015.gada naudas plūsmas uzskaitītajiem izdevumiem (1.pielikums),</w:t>
      </w:r>
    </w:p>
    <w:p w:rsidR="00C5087D" w:rsidRPr="00C5087D" w:rsidRDefault="00C5087D" w:rsidP="00C5087D">
      <w:pPr>
        <w:ind w:right="-1" w:firstLine="709"/>
        <w:jc w:val="both"/>
        <w:rPr>
          <w:rFonts w:cs="Arial"/>
          <w:lang w:bidi="lo-LA"/>
        </w:rPr>
      </w:pPr>
    </w:p>
    <w:p w:rsidR="00C5087D" w:rsidRPr="00C5087D" w:rsidRDefault="00C5087D" w:rsidP="00C5087D">
      <w:pPr>
        <w:ind w:right="-1" w:firstLine="709"/>
        <w:jc w:val="both"/>
        <w:rPr>
          <w:rFonts w:cs="Arial"/>
          <w:lang w:bidi="lo-LA"/>
        </w:rPr>
      </w:pPr>
      <w:r w:rsidRPr="00C5087D">
        <w:rPr>
          <w:rFonts w:cs="Arial"/>
          <w:lang w:bidi="lo-LA"/>
        </w:rPr>
        <w:t xml:space="preserve">2. </w:t>
      </w:r>
      <w:r w:rsidR="0085277B">
        <w:rPr>
          <w:rFonts w:cs="Arial"/>
          <w:lang w:bidi="lo-LA"/>
        </w:rPr>
        <w:t>p</w:t>
      </w:r>
      <w:r w:rsidRPr="00C5087D">
        <w:rPr>
          <w:rFonts w:cs="Arial"/>
          <w:lang w:bidi="lo-LA"/>
        </w:rPr>
        <w:t>recizēti Tukuma novada Domes pirmsskolas izglītības iestāžu izdevumi pašvaldību savstarpējiem norēķiniem par izglītības iestāžu sniegtajiem pakalpojumiem 2016.gadā no 1.septembra pēc 2015. gada naudas plūsmas uzskaitītajiem izdevumiem (2.pielikums),</w:t>
      </w:r>
    </w:p>
    <w:p w:rsidR="00C5087D" w:rsidRPr="00C5087D" w:rsidRDefault="00C5087D" w:rsidP="00C5087D">
      <w:pPr>
        <w:ind w:right="-1" w:firstLine="709"/>
        <w:jc w:val="both"/>
        <w:rPr>
          <w:rFonts w:cs="Arial"/>
          <w:lang w:bidi="lo-LA"/>
        </w:rPr>
      </w:pPr>
    </w:p>
    <w:p w:rsidR="00C5087D" w:rsidRPr="00C5087D" w:rsidRDefault="00C5087D" w:rsidP="00C5087D">
      <w:pPr>
        <w:ind w:right="-1"/>
        <w:jc w:val="both"/>
        <w:rPr>
          <w:rFonts w:eastAsia="Calibri"/>
          <w:lang w:eastAsia="en-US"/>
        </w:rPr>
      </w:pPr>
    </w:p>
    <w:p w:rsidR="00C5087D" w:rsidRPr="00C5087D" w:rsidRDefault="00C5087D" w:rsidP="00C5087D">
      <w:pPr>
        <w:ind w:right="-1"/>
        <w:rPr>
          <w:rFonts w:eastAsia="Calibri"/>
          <w:sz w:val="20"/>
          <w:szCs w:val="22"/>
          <w:lang w:eastAsia="en-US"/>
        </w:rPr>
      </w:pPr>
      <w:r w:rsidRPr="00C5087D">
        <w:rPr>
          <w:rFonts w:eastAsia="Calibri"/>
          <w:sz w:val="20"/>
          <w:szCs w:val="22"/>
          <w:lang w:eastAsia="en-US"/>
        </w:rPr>
        <w:t xml:space="preserve">Nosūtīt: </w:t>
      </w:r>
    </w:p>
    <w:p w:rsidR="00C5087D" w:rsidRPr="00C5087D" w:rsidRDefault="00C5087D" w:rsidP="00C5087D">
      <w:pPr>
        <w:ind w:right="-1"/>
        <w:jc w:val="both"/>
        <w:rPr>
          <w:rFonts w:eastAsia="Calibri"/>
          <w:sz w:val="20"/>
          <w:szCs w:val="22"/>
          <w:lang w:eastAsia="en-US"/>
        </w:rPr>
      </w:pPr>
      <w:r w:rsidRPr="00C5087D">
        <w:rPr>
          <w:rFonts w:eastAsia="Calibri"/>
          <w:sz w:val="20"/>
          <w:szCs w:val="22"/>
          <w:lang w:eastAsia="en-US"/>
        </w:rPr>
        <w:t>- Izglītības pārvaldei (elektroniski, eks.)</w:t>
      </w:r>
    </w:p>
    <w:p w:rsidR="00C5087D" w:rsidRPr="00C5087D" w:rsidRDefault="00C5087D" w:rsidP="00C5087D">
      <w:pPr>
        <w:ind w:right="-1"/>
        <w:rPr>
          <w:rFonts w:eastAsia="Calibri"/>
          <w:sz w:val="20"/>
          <w:szCs w:val="22"/>
          <w:lang w:eastAsia="en-US"/>
        </w:rPr>
      </w:pPr>
      <w:r w:rsidRPr="00C5087D">
        <w:rPr>
          <w:rFonts w:eastAsia="Calibri"/>
          <w:sz w:val="20"/>
          <w:szCs w:val="22"/>
          <w:lang w:eastAsia="en-US"/>
        </w:rPr>
        <w:t>-</w:t>
      </w:r>
      <w:proofErr w:type="spellStart"/>
      <w:r w:rsidRPr="00C5087D">
        <w:rPr>
          <w:rFonts w:eastAsia="Calibri"/>
          <w:sz w:val="20"/>
          <w:szCs w:val="22"/>
          <w:lang w:eastAsia="en-US"/>
        </w:rPr>
        <w:t>Administr</w:t>
      </w:r>
      <w:proofErr w:type="spellEnd"/>
      <w:r w:rsidRPr="00C5087D">
        <w:rPr>
          <w:rFonts w:eastAsia="Calibri"/>
          <w:sz w:val="20"/>
          <w:szCs w:val="22"/>
          <w:lang w:eastAsia="en-US"/>
        </w:rPr>
        <w:t>. nod.</w:t>
      </w:r>
    </w:p>
    <w:p w:rsidR="00C5087D" w:rsidRPr="00C5087D" w:rsidRDefault="00C5087D" w:rsidP="00C5087D">
      <w:pPr>
        <w:ind w:right="-1"/>
        <w:rPr>
          <w:rFonts w:eastAsia="Calibri"/>
          <w:sz w:val="20"/>
          <w:szCs w:val="22"/>
          <w:lang w:eastAsia="en-US"/>
        </w:rPr>
      </w:pPr>
      <w:r w:rsidRPr="00C5087D">
        <w:rPr>
          <w:rFonts w:eastAsia="Calibri"/>
          <w:sz w:val="20"/>
          <w:szCs w:val="22"/>
          <w:lang w:eastAsia="en-US"/>
        </w:rPr>
        <w:t>- Finanšu nodaļai</w:t>
      </w:r>
    </w:p>
    <w:p w:rsidR="00C5087D" w:rsidRPr="00C5087D" w:rsidRDefault="00C5087D" w:rsidP="00C5087D">
      <w:pPr>
        <w:ind w:right="-1"/>
        <w:rPr>
          <w:rFonts w:eastAsia="Calibri"/>
          <w:sz w:val="20"/>
          <w:szCs w:val="22"/>
          <w:lang w:eastAsia="en-US"/>
        </w:rPr>
      </w:pPr>
      <w:r w:rsidRPr="00C5087D">
        <w:rPr>
          <w:rFonts w:eastAsia="Calibri"/>
          <w:sz w:val="20"/>
          <w:szCs w:val="22"/>
          <w:lang w:eastAsia="en-US"/>
        </w:rPr>
        <w:t>___________________________</w:t>
      </w:r>
    </w:p>
    <w:p w:rsidR="00C5087D" w:rsidRPr="00C5087D" w:rsidRDefault="00C5087D" w:rsidP="00C5087D">
      <w:pPr>
        <w:ind w:right="-1"/>
        <w:rPr>
          <w:rFonts w:eastAsia="Calibri"/>
          <w:sz w:val="20"/>
          <w:lang w:eastAsia="en-US"/>
        </w:rPr>
      </w:pPr>
      <w:r w:rsidRPr="00C5087D">
        <w:rPr>
          <w:rFonts w:eastAsia="Calibri"/>
          <w:sz w:val="20"/>
          <w:szCs w:val="22"/>
          <w:lang w:eastAsia="en-US"/>
        </w:rPr>
        <w:t xml:space="preserve">Sagatavoja Izglītības pārvalde ( </w:t>
      </w:r>
      <w:proofErr w:type="spellStart"/>
      <w:r w:rsidRPr="00C5087D">
        <w:rPr>
          <w:rFonts w:eastAsia="Calibri"/>
          <w:sz w:val="20"/>
          <w:szCs w:val="22"/>
          <w:lang w:eastAsia="en-US"/>
        </w:rPr>
        <w:t>I.Hmeļņicka</w:t>
      </w:r>
      <w:proofErr w:type="spellEnd"/>
      <w:r w:rsidRPr="00C5087D">
        <w:rPr>
          <w:rFonts w:eastAsia="Calibri"/>
          <w:sz w:val="20"/>
          <w:szCs w:val="22"/>
          <w:lang w:eastAsia="en-US"/>
        </w:rPr>
        <w:t xml:space="preserve">), </w:t>
      </w:r>
      <w:r w:rsidRPr="00C5087D">
        <w:rPr>
          <w:rFonts w:eastAsia="Calibri"/>
          <w:sz w:val="20"/>
          <w:lang w:eastAsia="en-US"/>
        </w:rPr>
        <w:t xml:space="preserve">saskaņots ar vadītāju </w:t>
      </w:r>
      <w:proofErr w:type="spellStart"/>
      <w:r w:rsidRPr="00C5087D">
        <w:rPr>
          <w:rFonts w:eastAsia="Calibri"/>
          <w:sz w:val="20"/>
          <w:lang w:eastAsia="en-US"/>
        </w:rPr>
        <w:t>N.Reču</w:t>
      </w:r>
      <w:proofErr w:type="spellEnd"/>
    </w:p>
    <w:p w:rsidR="00C5087D" w:rsidRPr="00C5087D" w:rsidRDefault="00C5087D" w:rsidP="00C5087D">
      <w:pPr>
        <w:ind w:right="-1"/>
        <w:rPr>
          <w:rFonts w:eastAsia="Calibri"/>
          <w:sz w:val="20"/>
          <w:lang w:eastAsia="en-US"/>
        </w:rPr>
      </w:pPr>
    </w:p>
    <w:p w:rsidR="00C5087D" w:rsidRDefault="00C5087D">
      <w:pPr>
        <w:jc w:val="right"/>
        <w:rPr>
          <w:rFonts w:eastAsia="Calibri"/>
          <w:sz w:val="20"/>
          <w:lang w:eastAsia="en-US"/>
        </w:rPr>
      </w:pPr>
    </w:p>
    <w:p w:rsidR="00C5087D" w:rsidRDefault="00C5087D" w:rsidP="00C5087D">
      <w:pPr>
        <w:ind w:right="-1"/>
        <w:rPr>
          <w:rFonts w:eastAsia="Calibri"/>
          <w:sz w:val="20"/>
          <w:lang w:eastAsia="en-US"/>
        </w:rPr>
      </w:pPr>
    </w:p>
    <w:p w:rsidR="00C5087D" w:rsidRDefault="00C5087D" w:rsidP="00C5087D">
      <w:pPr>
        <w:ind w:right="-1"/>
        <w:rPr>
          <w:rFonts w:eastAsia="Calibri"/>
          <w:sz w:val="20"/>
          <w:lang w:eastAsia="en-US"/>
        </w:rPr>
        <w:sectPr w:rsidR="00C5087D" w:rsidSect="00D012D7">
          <w:footerReference w:type="default" r:id="rId21"/>
          <w:pgSz w:w="11906" w:h="16838"/>
          <w:pgMar w:top="1134" w:right="567" w:bottom="851" w:left="1701" w:header="709" w:footer="709" w:gutter="0"/>
          <w:cols w:space="708"/>
          <w:docGrid w:linePitch="360"/>
        </w:sectPr>
      </w:pPr>
    </w:p>
    <w:p w:rsidR="00C5087D" w:rsidRDefault="0085277B" w:rsidP="00C5087D">
      <w:pPr>
        <w:ind w:left="9360" w:right="-1" w:firstLine="720"/>
        <w:rPr>
          <w:rFonts w:eastAsia="Calibri"/>
          <w:sz w:val="20"/>
          <w:lang w:eastAsia="en-US"/>
        </w:rPr>
      </w:pPr>
      <w:r>
        <w:rPr>
          <w:rFonts w:eastAsia="Calibri"/>
          <w:sz w:val="20"/>
          <w:lang w:eastAsia="en-US"/>
        </w:rPr>
        <w:lastRenderedPageBreak/>
        <w:t>1.p</w:t>
      </w:r>
      <w:r w:rsidR="00C5087D">
        <w:rPr>
          <w:rFonts w:eastAsia="Calibri"/>
          <w:sz w:val="20"/>
          <w:lang w:eastAsia="en-US"/>
        </w:rPr>
        <w:t>ielikums</w:t>
      </w:r>
    </w:p>
    <w:p w:rsidR="00C5087D" w:rsidRDefault="00C5087D" w:rsidP="00C5087D">
      <w:pPr>
        <w:ind w:left="9360" w:right="-1" w:firstLine="720"/>
        <w:rPr>
          <w:sz w:val="18"/>
          <w:szCs w:val="18"/>
        </w:rPr>
      </w:pPr>
      <w:r w:rsidRPr="00C5087D">
        <w:rPr>
          <w:rFonts w:eastAsia="Calibri"/>
          <w:sz w:val="18"/>
          <w:szCs w:val="18"/>
          <w:lang w:eastAsia="en-US"/>
        </w:rPr>
        <w:t xml:space="preserve">Tukuma novada Domes __.__.____ lēmumam  protokols </w:t>
      </w:r>
      <w:proofErr w:type="spellStart"/>
      <w:r w:rsidRPr="00C5087D">
        <w:rPr>
          <w:rFonts w:eastAsia="Calibri"/>
          <w:sz w:val="18"/>
          <w:szCs w:val="18"/>
          <w:lang w:eastAsia="en-US"/>
        </w:rPr>
        <w:t>Nr</w:t>
      </w:r>
      <w:proofErr w:type="spellEnd"/>
      <w:r w:rsidRPr="00C5087D">
        <w:rPr>
          <w:rFonts w:eastAsia="Calibri"/>
          <w:sz w:val="18"/>
          <w:szCs w:val="18"/>
          <w:lang w:eastAsia="en-US"/>
        </w:rPr>
        <w:t>__.__</w:t>
      </w:r>
      <w:r w:rsidRPr="00C5087D">
        <w:rPr>
          <w:sz w:val="18"/>
          <w:szCs w:val="18"/>
        </w:rPr>
        <w:t>§</w:t>
      </w:r>
      <w:r>
        <w:rPr>
          <w:sz w:val="18"/>
          <w:szCs w:val="18"/>
        </w:rPr>
        <w:t>.</w:t>
      </w:r>
    </w:p>
    <w:p w:rsidR="00C5087D" w:rsidRDefault="00C5087D" w:rsidP="00C5087D">
      <w:pPr>
        <w:ind w:right="-1"/>
        <w:rPr>
          <w:sz w:val="18"/>
          <w:szCs w:val="18"/>
        </w:rPr>
      </w:pPr>
    </w:p>
    <w:p w:rsidR="00C5087D" w:rsidRDefault="00C5087D" w:rsidP="00C5087D">
      <w:pPr>
        <w:ind w:right="-1"/>
        <w:jc w:val="center"/>
        <w:rPr>
          <w:rFonts w:eastAsia="Calibri"/>
          <w:b/>
          <w:bCs/>
          <w:sz w:val="20"/>
          <w:szCs w:val="18"/>
          <w:lang w:eastAsia="en-US"/>
        </w:rPr>
      </w:pPr>
      <w:r w:rsidRPr="00C5087D">
        <w:rPr>
          <w:rFonts w:eastAsia="Calibri"/>
          <w:b/>
          <w:bCs/>
          <w:sz w:val="20"/>
          <w:szCs w:val="18"/>
          <w:lang w:eastAsia="en-US"/>
        </w:rPr>
        <w:t>Precizēti Tukuma novada Domes pamata un vispārējās vidējās izglītības iestāžu izdevumi pašvaldību savstarpējiem</w:t>
      </w:r>
    </w:p>
    <w:p w:rsidR="00C5087D" w:rsidRDefault="00C5087D" w:rsidP="00C5087D">
      <w:pPr>
        <w:ind w:right="-1"/>
        <w:jc w:val="center"/>
        <w:rPr>
          <w:rFonts w:eastAsia="Calibri"/>
          <w:b/>
          <w:bCs/>
          <w:sz w:val="20"/>
          <w:szCs w:val="18"/>
          <w:lang w:eastAsia="en-US"/>
        </w:rPr>
      </w:pPr>
      <w:r>
        <w:rPr>
          <w:rFonts w:eastAsia="Calibri"/>
          <w:b/>
          <w:bCs/>
          <w:sz w:val="20"/>
          <w:szCs w:val="18"/>
          <w:lang w:eastAsia="en-US"/>
        </w:rPr>
        <w:t>norēķiniem par izglītības iestāžu sniegtajiem pakalpojumiem 2016.gadā no 1.septembra (pēc 2015.gada naudas plūsmas uzskaitītajiem izdevumiem)</w:t>
      </w:r>
    </w:p>
    <w:tbl>
      <w:tblPr>
        <w:tblpPr w:leftFromText="180" w:rightFromText="180" w:vertAnchor="page" w:horzAnchor="margin" w:tblpXSpec="center" w:tblpY="2243"/>
        <w:tblW w:w="15299" w:type="dxa"/>
        <w:tblLayout w:type="fixed"/>
        <w:tblLook w:val="04A0" w:firstRow="1" w:lastRow="0" w:firstColumn="1" w:lastColumn="0" w:noHBand="0" w:noVBand="1"/>
      </w:tblPr>
      <w:tblGrid>
        <w:gridCol w:w="700"/>
        <w:gridCol w:w="3118"/>
        <w:gridCol w:w="850"/>
        <w:gridCol w:w="851"/>
        <w:gridCol w:w="850"/>
        <w:gridCol w:w="851"/>
        <w:gridCol w:w="992"/>
        <w:gridCol w:w="850"/>
        <w:gridCol w:w="993"/>
        <w:gridCol w:w="850"/>
        <w:gridCol w:w="709"/>
        <w:gridCol w:w="709"/>
        <w:gridCol w:w="708"/>
        <w:gridCol w:w="851"/>
        <w:gridCol w:w="709"/>
        <w:gridCol w:w="708"/>
      </w:tblGrid>
      <w:tr w:rsidR="00C5087D" w:rsidRPr="00C5087D" w:rsidTr="00E333C1">
        <w:trPr>
          <w:trHeight w:val="276"/>
        </w:trPr>
        <w:tc>
          <w:tcPr>
            <w:tcW w:w="700" w:type="dxa"/>
            <w:vMerge w:val="restart"/>
            <w:tcBorders>
              <w:top w:val="single" w:sz="8" w:space="0" w:color="auto"/>
              <w:left w:val="single" w:sz="8" w:space="0" w:color="auto"/>
              <w:right w:val="single" w:sz="8" w:space="0" w:color="auto"/>
            </w:tcBorders>
            <w:shd w:val="clear" w:color="auto" w:fill="auto"/>
            <w:noWrap/>
            <w:vAlign w:val="center"/>
            <w:hideMark/>
          </w:tcPr>
          <w:p w:rsidR="00C5087D" w:rsidRPr="00C5087D" w:rsidRDefault="00C5087D" w:rsidP="00C5087D">
            <w:pPr>
              <w:rPr>
                <w:rFonts w:eastAsia="Calibri"/>
                <w:b/>
                <w:sz w:val="20"/>
                <w:szCs w:val="18"/>
                <w:lang w:eastAsia="en-US"/>
              </w:rPr>
            </w:pPr>
            <w:r w:rsidRPr="00C5087D">
              <w:rPr>
                <w:rFonts w:eastAsia="Calibri"/>
                <w:b/>
                <w:sz w:val="20"/>
                <w:szCs w:val="18"/>
                <w:lang w:eastAsia="en-US"/>
              </w:rPr>
              <w:t>Kods</w:t>
            </w:r>
          </w:p>
        </w:tc>
        <w:tc>
          <w:tcPr>
            <w:tcW w:w="3118" w:type="dxa"/>
            <w:vMerge w:val="restart"/>
            <w:tcBorders>
              <w:top w:val="single" w:sz="8" w:space="0" w:color="auto"/>
              <w:left w:val="nil"/>
              <w:right w:val="single" w:sz="4" w:space="0" w:color="000000"/>
            </w:tcBorders>
            <w:shd w:val="clear" w:color="auto" w:fill="auto"/>
            <w:vAlign w:val="center"/>
            <w:hideMark/>
          </w:tcPr>
          <w:p w:rsidR="00C5087D" w:rsidRPr="00C5087D" w:rsidRDefault="00C5087D" w:rsidP="00C5087D">
            <w:pPr>
              <w:rPr>
                <w:rFonts w:eastAsia="Calibri"/>
                <w:b/>
                <w:sz w:val="20"/>
                <w:szCs w:val="18"/>
                <w:lang w:eastAsia="en-US"/>
              </w:rPr>
            </w:pPr>
            <w:r w:rsidRPr="00C5087D">
              <w:rPr>
                <w:rFonts w:eastAsia="Calibri"/>
                <w:b/>
                <w:sz w:val="20"/>
                <w:szCs w:val="18"/>
                <w:lang w:eastAsia="en-US"/>
              </w:rPr>
              <w:t xml:space="preserve">Izdevumu kodu nosaukums </w:t>
            </w:r>
          </w:p>
        </w:tc>
        <w:tc>
          <w:tcPr>
            <w:tcW w:w="11481" w:type="dxa"/>
            <w:gridSpan w:val="14"/>
            <w:tcBorders>
              <w:top w:val="single" w:sz="8" w:space="0" w:color="auto"/>
              <w:left w:val="single" w:sz="8" w:space="0" w:color="auto"/>
              <w:bottom w:val="single" w:sz="8" w:space="0" w:color="auto"/>
              <w:right w:val="single" w:sz="8" w:space="0" w:color="000000"/>
            </w:tcBorders>
            <w:shd w:val="clear" w:color="auto" w:fill="auto"/>
            <w:vAlign w:val="center"/>
            <w:hideMark/>
          </w:tcPr>
          <w:p w:rsidR="00C5087D" w:rsidRPr="00C5087D" w:rsidRDefault="00C5087D" w:rsidP="00C5087D">
            <w:pPr>
              <w:jc w:val="center"/>
              <w:rPr>
                <w:rFonts w:eastAsia="Calibri"/>
                <w:b/>
                <w:sz w:val="20"/>
                <w:szCs w:val="18"/>
                <w:lang w:eastAsia="en-US"/>
              </w:rPr>
            </w:pPr>
            <w:r w:rsidRPr="00C5087D">
              <w:rPr>
                <w:rFonts w:eastAsia="Calibri"/>
                <w:b/>
                <w:sz w:val="20"/>
                <w:szCs w:val="18"/>
                <w:lang w:eastAsia="en-US"/>
              </w:rPr>
              <w:t>Izdevumi EUR</w:t>
            </w:r>
          </w:p>
        </w:tc>
      </w:tr>
      <w:tr w:rsidR="00C5087D" w:rsidRPr="00C5087D" w:rsidTr="00E333C1">
        <w:trPr>
          <w:cantSplit/>
          <w:trHeight w:val="1134"/>
        </w:trPr>
        <w:tc>
          <w:tcPr>
            <w:tcW w:w="700" w:type="dxa"/>
            <w:vMerge/>
            <w:tcBorders>
              <w:left w:val="single" w:sz="8" w:space="0" w:color="auto"/>
              <w:right w:val="single" w:sz="8" w:space="0" w:color="auto"/>
            </w:tcBorders>
            <w:vAlign w:val="center"/>
            <w:hideMark/>
          </w:tcPr>
          <w:p w:rsidR="00C5087D" w:rsidRPr="00C5087D" w:rsidRDefault="00C5087D" w:rsidP="00C5087D">
            <w:pPr>
              <w:rPr>
                <w:rFonts w:eastAsia="Calibri"/>
                <w:b/>
                <w:sz w:val="20"/>
                <w:szCs w:val="18"/>
                <w:lang w:eastAsia="en-US"/>
              </w:rPr>
            </w:pPr>
          </w:p>
        </w:tc>
        <w:tc>
          <w:tcPr>
            <w:tcW w:w="3118" w:type="dxa"/>
            <w:vMerge/>
            <w:tcBorders>
              <w:left w:val="nil"/>
              <w:right w:val="single" w:sz="4" w:space="0" w:color="000000"/>
            </w:tcBorders>
            <w:vAlign w:val="center"/>
            <w:hideMark/>
          </w:tcPr>
          <w:p w:rsidR="00C5087D" w:rsidRPr="00C5087D" w:rsidRDefault="00C5087D" w:rsidP="00C5087D">
            <w:pPr>
              <w:rPr>
                <w:rFonts w:eastAsia="Calibri"/>
                <w:b/>
                <w:sz w:val="20"/>
                <w:szCs w:val="18"/>
                <w:lang w:eastAsia="en-US"/>
              </w:rPr>
            </w:pPr>
          </w:p>
        </w:tc>
        <w:tc>
          <w:tcPr>
            <w:tcW w:w="1701" w:type="dxa"/>
            <w:gridSpan w:val="2"/>
            <w:tcBorders>
              <w:top w:val="nil"/>
              <w:left w:val="nil"/>
              <w:bottom w:val="single" w:sz="4" w:space="0" w:color="auto"/>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Tukuma Raiņa ģimnāzija</w:t>
            </w:r>
          </w:p>
        </w:tc>
        <w:tc>
          <w:tcPr>
            <w:tcW w:w="850"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73"/>
              <w:jc w:val="center"/>
              <w:rPr>
                <w:rFonts w:eastAsia="Calibri"/>
                <w:b/>
                <w:sz w:val="18"/>
                <w:szCs w:val="18"/>
                <w:lang w:eastAsia="en-US"/>
              </w:rPr>
            </w:pPr>
            <w:r w:rsidRPr="00C5087D">
              <w:rPr>
                <w:rFonts w:eastAsia="Calibri"/>
                <w:b/>
                <w:sz w:val="18"/>
                <w:szCs w:val="18"/>
                <w:lang w:eastAsia="en-US"/>
              </w:rPr>
              <w:t>Tukuma 2.vidusskola</w:t>
            </w:r>
          </w:p>
        </w:tc>
        <w:tc>
          <w:tcPr>
            <w:tcW w:w="851"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Tukuma 3.pamatskola</w:t>
            </w:r>
          </w:p>
        </w:tc>
        <w:tc>
          <w:tcPr>
            <w:tcW w:w="992"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Tukuma E.Birznieka-Upīša  1.pamatskola</w:t>
            </w:r>
          </w:p>
        </w:tc>
        <w:tc>
          <w:tcPr>
            <w:tcW w:w="850"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Tukuma 2.pamatskola</w:t>
            </w:r>
          </w:p>
        </w:tc>
        <w:tc>
          <w:tcPr>
            <w:tcW w:w="993"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Tukuma Vakara un neklātienes vidusskola</w:t>
            </w:r>
          </w:p>
        </w:tc>
        <w:tc>
          <w:tcPr>
            <w:tcW w:w="850"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Džūkstes pamatskola</w:t>
            </w:r>
          </w:p>
        </w:tc>
        <w:tc>
          <w:tcPr>
            <w:tcW w:w="709"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Irlavas vidusskola</w:t>
            </w:r>
          </w:p>
        </w:tc>
        <w:tc>
          <w:tcPr>
            <w:tcW w:w="709"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Tumes vidusskola</w:t>
            </w:r>
          </w:p>
        </w:tc>
        <w:tc>
          <w:tcPr>
            <w:tcW w:w="1559" w:type="dxa"/>
            <w:gridSpan w:val="2"/>
            <w:tcBorders>
              <w:top w:val="nil"/>
              <w:left w:val="nil"/>
              <w:bottom w:val="single" w:sz="4" w:space="0" w:color="auto"/>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Zemgales vidusskola</w:t>
            </w:r>
          </w:p>
        </w:tc>
        <w:tc>
          <w:tcPr>
            <w:tcW w:w="709"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Pūres  pamatskola</w:t>
            </w:r>
          </w:p>
        </w:tc>
        <w:tc>
          <w:tcPr>
            <w:tcW w:w="708" w:type="dxa"/>
            <w:vMerge w:val="restart"/>
            <w:tcBorders>
              <w:top w:val="nil"/>
              <w:left w:val="nil"/>
              <w:right w:val="single" w:sz="4" w:space="0" w:color="auto"/>
            </w:tcBorders>
            <w:shd w:val="clear" w:color="auto" w:fill="auto"/>
            <w:textDirection w:val="btLr"/>
            <w:vAlign w:val="center"/>
            <w:hideMark/>
          </w:tcPr>
          <w:p w:rsidR="00C5087D" w:rsidRPr="00C5087D" w:rsidRDefault="00C5087D" w:rsidP="00C5087D">
            <w:pPr>
              <w:ind w:left="113" w:right="113"/>
              <w:jc w:val="center"/>
              <w:rPr>
                <w:rFonts w:eastAsia="Calibri"/>
                <w:b/>
                <w:sz w:val="18"/>
                <w:szCs w:val="18"/>
                <w:lang w:eastAsia="en-US"/>
              </w:rPr>
            </w:pPr>
            <w:r w:rsidRPr="00C5087D">
              <w:rPr>
                <w:rFonts w:eastAsia="Calibri"/>
                <w:b/>
                <w:sz w:val="18"/>
                <w:szCs w:val="18"/>
                <w:lang w:eastAsia="en-US"/>
              </w:rPr>
              <w:t>Sēmes sākumskola</w:t>
            </w:r>
          </w:p>
        </w:tc>
      </w:tr>
      <w:tr w:rsidR="00C5087D" w:rsidRPr="00C5087D" w:rsidTr="00E333C1">
        <w:trPr>
          <w:cantSplit/>
          <w:trHeight w:val="58"/>
        </w:trPr>
        <w:tc>
          <w:tcPr>
            <w:tcW w:w="700" w:type="dxa"/>
            <w:vMerge/>
            <w:tcBorders>
              <w:left w:val="single" w:sz="8" w:space="0" w:color="auto"/>
              <w:bottom w:val="single" w:sz="8" w:space="0" w:color="000000"/>
              <w:right w:val="single" w:sz="8" w:space="0" w:color="auto"/>
            </w:tcBorders>
            <w:vAlign w:val="center"/>
          </w:tcPr>
          <w:p w:rsidR="00C5087D" w:rsidRPr="00C5087D" w:rsidRDefault="00C5087D" w:rsidP="00C5087D">
            <w:pPr>
              <w:rPr>
                <w:rFonts w:eastAsia="Calibri"/>
                <w:sz w:val="20"/>
                <w:szCs w:val="18"/>
                <w:lang w:eastAsia="en-US"/>
              </w:rPr>
            </w:pPr>
          </w:p>
        </w:tc>
        <w:tc>
          <w:tcPr>
            <w:tcW w:w="3118" w:type="dxa"/>
            <w:vMerge/>
            <w:tcBorders>
              <w:left w:val="nil"/>
              <w:bottom w:val="single" w:sz="8" w:space="0" w:color="000000"/>
              <w:right w:val="single" w:sz="4" w:space="0" w:color="000000"/>
            </w:tcBorders>
            <w:vAlign w:val="center"/>
          </w:tcPr>
          <w:p w:rsidR="00C5087D" w:rsidRPr="00C5087D" w:rsidRDefault="00C5087D" w:rsidP="00C5087D">
            <w:pPr>
              <w:rPr>
                <w:rFonts w:eastAsia="Calibri"/>
                <w:sz w:val="20"/>
                <w:szCs w:val="18"/>
                <w:lang w:eastAsia="en-US"/>
              </w:rPr>
            </w:pPr>
          </w:p>
        </w:tc>
        <w:tc>
          <w:tcPr>
            <w:tcW w:w="850" w:type="dxa"/>
            <w:tcBorders>
              <w:top w:val="single" w:sz="4" w:space="0" w:color="auto"/>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851" w:type="dxa"/>
            <w:tcBorders>
              <w:top w:val="single" w:sz="4" w:space="0" w:color="auto"/>
              <w:left w:val="nil"/>
              <w:bottom w:val="single" w:sz="8" w:space="0" w:color="auto"/>
              <w:right w:val="single" w:sz="4" w:space="0" w:color="auto"/>
            </w:tcBorders>
            <w:shd w:val="clear" w:color="auto" w:fill="auto"/>
          </w:tcPr>
          <w:p w:rsidR="00C5087D" w:rsidRPr="00C5087D" w:rsidRDefault="00C5087D" w:rsidP="00C5087D">
            <w:pPr>
              <w:ind w:right="-74"/>
              <w:rPr>
                <w:rFonts w:eastAsia="Calibri"/>
                <w:sz w:val="20"/>
                <w:szCs w:val="18"/>
                <w:lang w:eastAsia="en-US"/>
              </w:rPr>
            </w:pPr>
            <w:r w:rsidRPr="00C5087D">
              <w:rPr>
                <w:rFonts w:eastAsia="Calibri"/>
                <w:sz w:val="20"/>
                <w:szCs w:val="18"/>
                <w:lang w:eastAsia="en-US"/>
              </w:rPr>
              <w:t>internāts</w:t>
            </w:r>
          </w:p>
        </w:tc>
        <w:tc>
          <w:tcPr>
            <w:tcW w:w="850"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851"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992"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850"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993"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850"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709"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709"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708" w:type="dxa"/>
            <w:tcBorders>
              <w:top w:val="single" w:sz="4" w:space="0" w:color="auto"/>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851" w:type="dxa"/>
            <w:tcBorders>
              <w:top w:val="single" w:sz="4" w:space="0" w:color="auto"/>
              <w:left w:val="nil"/>
              <w:bottom w:val="single" w:sz="8" w:space="0" w:color="auto"/>
              <w:right w:val="single" w:sz="4" w:space="0" w:color="auto"/>
            </w:tcBorders>
            <w:shd w:val="clear" w:color="auto" w:fill="auto"/>
          </w:tcPr>
          <w:p w:rsidR="00C5087D" w:rsidRPr="00C5087D" w:rsidRDefault="00C5087D" w:rsidP="00C5087D">
            <w:pPr>
              <w:ind w:right="-132"/>
              <w:rPr>
                <w:rFonts w:eastAsia="Calibri"/>
                <w:sz w:val="20"/>
                <w:szCs w:val="18"/>
                <w:lang w:eastAsia="en-US"/>
              </w:rPr>
            </w:pPr>
            <w:r w:rsidRPr="00C5087D">
              <w:rPr>
                <w:rFonts w:eastAsia="Calibri"/>
                <w:sz w:val="20"/>
                <w:szCs w:val="18"/>
                <w:lang w:eastAsia="en-US"/>
              </w:rPr>
              <w:t>internāts</w:t>
            </w:r>
          </w:p>
        </w:tc>
        <w:tc>
          <w:tcPr>
            <w:tcW w:w="709"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c>
          <w:tcPr>
            <w:tcW w:w="708" w:type="dxa"/>
            <w:vMerge/>
            <w:tcBorders>
              <w:left w:val="nil"/>
              <w:bottom w:val="single" w:sz="8" w:space="0" w:color="auto"/>
              <w:right w:val="single" w:sz="4" w:space="0" w:color="auto"/>
            </w:tcBorders>
            <w:shd w:val="clear" w:color="auto" w:fill="auto"/>
          </w:tcPr>
          <w:p w:rsidR="00C5087D" w:rsidRPr="00C5087D" w:rsidRDefault="00C5087D" w:rsidP="00C5087D">
            <w:pPr>
              <w:rPr>
                <w:rFonts w:eastAsia="Calibri"/>
                <w:sz w:val="20"/>
                <w:szCs w:val="18"/>
                <w:lang w:eastAsia="en-US"/>
              </w:rPr>
            </w:pPr>
          </w:p>
        </w:tc>
      </w:tr>
      <w:tr w:rsidR="00C5087D" w:rsidRPr="00C5087D" w:rsidTr="00E333C1">
        <w:trPr>
          <w:trHeight w:val="379"/>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1100</w:t>
            </w:r>
          </w:p>
        </w:tc>
        <w:tc>
          <w:tcPr>
            <w:tcW w:w="3118" w:type="dxa"/>
            <w:tcBorders>
              <w:top w:val="nil"/>
              <w:left w:val="nil"/>
              <w:bottom w:val="single" w:sz="4" w:space="0" w:color="auto"/>
              <w:right w:val="single" w:sz="4" w:space="0" w:color="auto"/>
            </w:tcBorders>
            <w:shd w:val="clear" w:color="auto" w:fill="auto"/>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Atalgojums (izņemot mērķdotācijas, EKK 1148 un EKK 1170)</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130105</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18156</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163553</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90535</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88487</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100804</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64543</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88451</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46919</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72377</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91788</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8860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146514</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94279</w:t>
            </w:r>
          </w:p>
        </w:tc>
      </w:tr>
      <w:tr w:rsidR="00C5087D" w:rsidRPr="00C5087D" w:rsidTr="00E333C1">
        <w:trPr>
          <w:trHeight w:val="585"/>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1200</w:t>
            </w:r>
          </w:p>
        </w:tc>
        <w:tc>
          <w:tcPr>
            <w:tcW w:w="3118" w:type="dxa"/>
            <w:tcBorders>
              <w:top w:val="nil"/>
              <w:left w:val="nil"/>
              <w:bottom w:val="single" w:sz="4" w:space="0" w:color="auto"/>
              <w:right w:val="single" w:sz="4" w:space="0" w:color="auto"/>
            </w:tcBorders>
            <w:shd w:val="clear" w:color="auto" w:fill="auto"/>
            <w:hideMark/>
          </w:tcPr>
          <w:p w:rsidR="00C5087D" w:rsidRPr="00C5087D" w:rsidRDefault="00C5087D" w:rsidP="00C5087D">
            <w:pPr>
              <w:rPr>
                <w:rFonts w:eastAsia="Calibri"/>
                <w:sz w:val="16"/>
                <w:szCs w:val="18"/>
                <w:lang w:eastAsia="en-US"/>
              </w:rPr>
            </w:pPr>
            <w:r w:rsidRPr="00C5087D">
              <w:rPr>
                <w:rFonts w:eastAsia="Calibri"/>
                <w:sz w:val="16"/>
                <w:szCs w:val="18"/>
                <w:lang w:eastAsia="en-US"/>
              </w:rPr>
              <w:t>Darba devēja valsts sociālās apdrošināšanas obligātās iemaksas (izņemot mērķdotācijas, izņemot EKK 1148 un EKK1170)</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40212</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4283</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50679</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23473</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28054</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31496</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16574</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24181</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13348</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19726</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25602</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2119</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38944</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24614</w:t>
            </w:r>
          </w:p>
        </w:tc>
      </w:tr>
      <w:tr w:rsidR="00C5087D" w:rsidRPr="00C5087D" w:rsidTr="00E333C1">
        <w:trPr>
          <w:trHeight w:val="528"/>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2100</w:t>
            </w:r>
          </w:p>
        </w:tc>
        <w:tc>
          <w:tcPr>
            <w:tcW w:w="3118" w:type="dxa"/>
            <w:tcBorders>
              <w:top w:val="nil"/>
              <w:left w:val="nil"/>
              <w:bottom w:val="single" w:sz="4" w:space="0" w:color="auto"/>
              <w:right w:val="single" w:sz="4" w:space="0" w:color="auto"/>
            </w:tcBorders>
            <w:shd w:val="clear" w:color="auto" w:fill="auto"/>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Komandējumi un dienesta braucieni (izņemot EKK 2120)</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626</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295</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188</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522</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513</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165</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135</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35</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r>
      <w:tr w:rsidR="00C5087D" w:rsidRPr="00C5087D" w:rsidTr="00E333C1">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2200</w:t>
            </w:r>
          </w:p>
        </w:tc>
        <w:tc>
          <w:tcPr>
            <w:tcW w:w="3118" w:type="dxa"/>
            <w:tcBorders>
              <w:top w:val="nil"/>
              <w:left w:val="nil"/>
              <w:bottom w:val="single" w:sz="4" w:space="0" w:color="auto"/>
              <w:right w:val="single" w:sz="4" w:space="0" w:color="auto"/>
            </w:tcBorders>
            <w:shd w:val="clear" w:color="auto" w:fill="auto"/>
            <w:noWrap/>
            <w:vAlign w:val="bottom"/>
            <w:hideMark/>
          </w:tcPr>
          <w:p w:rsidR="00C5087D" w:rsidRPr="00C5087D" w:rsidRDefault="00134F23" w:rsidP="00134F23">
            <w:pPr>
              <w:ind w:hanging="104"/>
              <w:rPr>
                <w:rFonts w:eastAsia="Calibri"/>
                <w:sz w:val="16"/>
                <w:szCs w:val="18"/>
                <w:lang w:eastAsia="en-US"/>
              </w:rPr>
            </w:pPr>
            <w:r>
              <w:rPr>
                <w:rFonts w:eastAsia="Calibri"/>
                <w:sz w:val="16"/>
                <w:szCs w:val="18"/>
                <w:lang w:eastAsia="en-US"/>
              </w:rPr>
              <w:t xml:space="preserve"> </w:t>
            </w:r>
            <w:r w:rsidR="00C5087D" w:rsidRPr="00C5087D">
              <w:rPr>
                <w:rFonts w:eastAsia="Calibri"/>
                <w:sz w:val="16"/>
                <w:szCs w:val="18"/>
                <w:lang w:eastAsia="en-US"/>
              </w:rPr>
              <w:t>Pakalpojumi (izņemot EKK 2262, EKK2270)</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77905</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3959</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117512</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62778</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63096</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76115</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44186</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101846</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28357</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82010</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88877</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2129</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81326</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28979</w:t>
            </w:r>
          </w:p>
        </w:tc>
      </w:tr>
      <w:tr w:rsidR="00C5087D" w:rsidRPr="00C5087D" w:rsidTr="00E333C1">
        <w:trPr>
          <w:trHeight w:val="602"/>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2300</w:t>
            </w:r>
          </w:p>
        </w:tc>
        <w:tc>
          <w:tcPr>
            <w:tcW w:w="3118" w:type="dxa"/>
            <w:tcBorders>
              <w:top w:val="nil"/>
              <w:left w:val="nil"/>
              <w:bottom w:val="single" w:sz="4" w:space="0" w:color="auto"/>
              <w:right w:val="single" w:sz="4" w:space="0" w:color="auto"/>
            </w:tcBorders>
            <w:shd w:val="clear" w:color="auto" w:fill="auto"/>
            <w:hideMark/>
          </w:tcPr>
          <w:p w:rsidR="00C5087D" w:rsidRPr="00C5087D" w:rsidRDefault="00C5087D" w:rsidP="00C5087D">
            <w:pPr>
              <w:rPr>
                <w:rFonts w:eastAsia="Calibri"/>
                <w:sz w:val="16"/>
                <w:szCs w:val="18"/>
                <w:lang w:eastAsia="en-US"/>
              </w:rPr>
            </w:pPr>
            <w:r w:rsidRPr="00C5087D">
              <w:rPr>
                <w:rFonts w:eastAsia="Calibri"/>
                <w:sz w:val="16"/>
                <w:szCs w:val="18"/>
                <w:lang w:eastAsia="en-US"/>
              </w:rPr>
              <w:t>Krājumi, materiāli, energoresursi, preces, biroja preces un inventārs, kurus neuzskaita kodā 5000 (izņemot EKK 2322 un EKK 2363, EKK 2390)</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23916</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78</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39663</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10252</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18904</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40650</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8587</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13201</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24255</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16190</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15304</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886</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23528</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10653</w:t>
            </w:r>
          </w:p>
        </w:tc>
      </w:tr>
      <w:tr w:rsidR="00C5087D" w:rsidRPr="00C5087D" w:rsidTr="00E333C1">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2400</w:t>
            </w:r>
          </w:p>
        </w:tc>
        <w:tc>
          <w:tcPr>
            <w:tcW w:w="3118" w:type="dxa"/>
            <w:tcBorders>
              <w:top w:val="nil"/>
              <w:left w:val="nil"/>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Izdevumi periodikas iegādei</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366</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567</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377</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427</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269</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606</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295</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265</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419</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97</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143</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r>
      <w:tr w:rsidR="00C5087D" w:rsidRPr="00C5087D" w:rsidTr="00E333C1">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5233</w:t>
            </w:r>
          </w:p>
        </w:tc>
        <w:tc>
          <w:tcPr>
            <w:tcW w:w="3118" w:type="dxa"/>
            <w:tcBorders>
              <w:top w:val="nil"/>
              <w:left w:val="nil"/>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Bibliotēku krājumi</w:t>
            </w:r>
          </w:p>
        </w:tc>
        <w:tc>
          <w:tcPr>
            <w:tcW w:w="850" w:type="dxa"/>
            <w:tcBorders>
              <w:top w:val="nil"/>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1"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992"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993"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w:t>
            </w:r>
          </w:p>
        </w:tc>
        <w:tc>
          <w:tcPr>
            <w:tcW w:w="851" w:type="dxa"/>
            <w:tcBorders>
              <w:top w:val="nil"/>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8" w:type="dxa"/>
            <w:tcBorders>
              <w:top w:val="nil"/>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r>
      <w:tr w:rsidR="00C5087D" w:rsidRPr="00C5087D" w:rsidTr="00E333C1">
        <w:trPr>
          <w:trHeight w:val="276"/>
        </w:trPr>
        <w:tc>
          <w:tcPr>
            <w:tcW w:w="700" w:type="dxa"/>
            <w:tcBorders>
              <w:top w:val="single" w:sz="8" w:space="0" w:color="auto"/>
              <w:left w:val="single" w:sz="8" w:space="0" w:color="auto"/>
              <w:bottom w:val="single" w:sz="8" w:space="0" w:color="auto"/>
              <w:right w:val="single" w:sz="8"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3118" w:type="dxa"/>
            <w:tcBorders>
              <w:top w:val="single" w:sz="8" w:space="0" w:color="auto"/>
              <w:left w:val="nil"/>
              <w:bottom w:val="single" w:sz="8" w:space="0" w:color="auto"/>
              <w:right w:val="single" w:sz="4" w:space="0" w:color="auto"/>
            </w:tcBorders>
            <w:shd w:val="clear" w:color="auto" w:fill="auto"/>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Izdevumi kopā EUR</w:t>
            </w:r>
          </w:p>
        </w:tc>
        <w:tc>
          <w:tcPr>
            <w:tcW w:w="850" w:type="dxa"/>
            <w:tcBorders>
              <w:top w:val="single" w:sz="8" w:space="0" w:color="auto"/>
              <w:left w:val="nil"/>
              <w:bottom w:val="single" w:sz="8" w:space="0" w:color="auto"/>
              <w:right w:val="single" w:sz="4" w:space="0" w:color="auto"/>
            </w:tcBorders>
            <w:shd w:val="clear" w:color="000000" w:fill="FFFFFF"/>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273130</w:t>
            </w:r>
          </w:p>
        </w:tc>
        <w:tc>
          <w:tcPr>
            <w:tcW w:w="851" w:type="dxa"/>
            <w:tcBorders>
              <w:top w:val="single" w:sz="8" w:space="0" w:color="auto"/>
              <w:left w:val="nil"/>
              <w:bottom w:val="single" w:sz="8" w:space="0" w:color="auto"/>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26476</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372269</w:t>
            </w:r>
          </w:p>
        </w:tc>
        <w:tc>
          <w:tcPr>
            <w:tcW w:w="851"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187415</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199156</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249856</w:t>
            </w:r>
          </w:p>
        </w:tc>
        <w:tc>
          <w:tcPr>
            <w:tcW w:w="993"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135009</w:t>
            </w:r>
          </w:p>
        </w:tc>
        <w:tc>
          <w:tcPr>
            <w:tcW w:w="850"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228004</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113309</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190865</w:t>
            </w:r>
          </w:p>
        </w:tc>
        <w:tc>
          <w:tcPr>
            <w:tcW w:w="708"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221674</w:t>
            </w:r>
          </w:p>
        </w:tc>
        <w:tc>
          <w:tcPr>
            <w:tcW w:w="851" w:type="dxa"/>
            <w:tcBorders>
              <w:top w:val="single" w:sz="8" w:space="0" w:color="auto"/>
              <w:left w:val="nil"/>
              <w:bottom w:val="single" w:sz="8" w:space="0" w:color="auto"/>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13994</w:t>
            </w:r>
          </w:p>
        </w:tc>
        <w:tc>
          <w:tcPr>
            <w:tcW w:w="709"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290490</w:t>
            </w:r>
          </w:p>
        </w:tc>
        <w:tc>
          <w:tcPr>
            <w:tcW w:w="708" w:type="dxa"/>
            <w:tcBorders>
              <w:top w:val="single" w:sz="8" w:space="0" w:color="auto"/>
              <w:left w:val="nil"/>
              <w:bottom w:val="single" w:sz="8"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158525</w:t>
            </w:r>
          </w:p>
        </w:tc>
      </w:tr>
      <w:tr w:rsidR="00C5087D" w:rsidRPr="00C5087D" w:rsidTr="00E333C1">
        <w:trPr>
          <w:trHeight w:val="264"/>
        </w:trPr>
        <w:tc>
          <w:tcPr>
            <w:tcW w:w="700" w:type="dxa"/>
            <w:tcBorders>
              <w:top w:val="single" w:sz="8" w:space="0" w:color="auto"/>
              <w:left w:val="single" w:sz="4" w:space="0" w:color="auto"/>
              <w:bottom w:val="nil"/>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3118" w:type="dxa"/>
            <w:tcBorders>
              <w:top w:val="nil"/>
              <w:left w:val="single" w:sz="4" w:space="0" w:color="auto"/>
              <w:bottom w:val="nil"/>
              <w:right w:val="single" w:sz="4" w:space="0" w:color="auto"/>
            </w:tcBorders>
            <w:shd w:val="clear" w:color="auto" w:fill="auto"/>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Audzēkņu skaits 01.01.2016.</w:t>
            </w:r>
          </w:p>
        </w:tc>
        <w:tc>
          <w:tcPr>
            <w:tcW w:w="850" w:type="dxa"/>
            <w:tcBorders>
              <w:top w:val="nil"/>
              <w:left w:val="nil"/>
              <w:bottom w:val="nil"/>
              <w:right w:val="single" w:sz="4" w:space="0" w:color="auto"/>
            </w:tcBorders>
            <w:shd w:val="clear" w:color="000000" w:fill="FFFFFF"/>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286</w:t>
            </w:r>
          </w:p>
        </w:tc>
        <w:tc>
          <w:tcPr>
            <w:tcW w:w="851" w:type="dxa"/>
            <w:tcBorders>
              <w:top w:val="nil"/>
              <w:left w:val="nil"/>
              <w:bottom w:val="nil"/>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17</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728</w:t>
            </w:r>
          </w:p>
        </w:tc>
        <w:tc>
          <w:tcPr>
            <w:tcW w:w="851"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208</w:t>
            </w:r>
          </w:p>
        </w:tc>
        <w:tc>
          <w:tcPr>
            <w:tcW w:w="992"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329</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486</w:t>
            </w:r>
          </w:p>
        </w:tc>
        <w:tc>
          <w:tcPr>
            <w:tcW w:w="993"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347</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176</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154</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267</w:t>
            </w:r>
          </w:p>
        </w:tc>
        <w:tc>
          <w:tcPr>
            <w:tcW w:w="708"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251</w:t>
            </w:r>
          </w:p>
        </w:tc>
        <w:tc>
          <w:tcPr>
            <w:tcW w:w="851" w:type="dxa"/>
            <w:tcBorders>
              <w:top w:val="nil"/>
              <w:left w:val="nil"/>
              <w:bottom w:val="nil"/>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12</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272</w:t>
            </w:r>
          </w:p>
        </w:tc>
        <w:tc>
          <w:tcPr>
            <w:tcW w:w="708"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116</w:t>
            </w:r>
          </w:p>
        </w:tc>
      </w:tr>
      <w:tr w:rsidR="00C5087D" w:rsidRPr="00C5087D" w:rsidTr="00E333C1">
        <w:trPr>
          <w:trHeight w:val="264"/>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3118" w:type="dxa"/>
            <w:tcBorders>
              <w:top w:val="single" w:sz="4" w:space="0" w:color="auto"/>
              <w:left w:val="nil"/>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Audzēkņu skaits 01.09.2016.</w:t>
            </w:r>
          </w:p>
        </w:tc>
        <w:tc>
          <w:tcPr>
            <w:tcW w:w="850" w:type="dxa"/>
            <w:tcBorders>
              <w:top w:val="single" w:sz="4" w:space="0" w:color="auto"/>
              <w:left w:val="nil"/>
              <w:bottom w:val="single" w:sz="4" w:space="0" w:color="auto"/>
              <w:right w:val="single" w:sz="4" w:space="0" w:color="auto"/>
            </w:tcBorders>
            <w:shd w:val="clear" w:color="000000" w:fill="FFFFFF"/>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273</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18</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772</w:t>
            </w:r>
          </w:p>
        </w:tc>
        <w:tc>
          <w:tcPr>
            <w:tcW w:w="851"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201</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332</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491</w:t>
            </w:r>
          </w:p>
        </w:tc>
        <w:tc>
          <w:tcPr>
            <w:tcW w:w="993"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340</w:t>
            </w:r>
          </w:p>
        </w:tc>
        <w:tc>
          <w:tcPr>
            <w:tcW w:w="850"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149</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135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252</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262</w:t>
            </w:r>
          </w:p>
        </w:tc>
        <w:tc>
          <w:tcPr>
            <w:tcW w:w="851" w:type="dxa"/>
            <w:tcBorders>
              <w:top w:val="single" w:sz="4" w:space="0" w:color="auto"/>
              <w:left w:val="nil"/>
              <w:bottom w:val="single" w:sz="4" w:space="0" w:color="auto"/>
              <w:right w:val="single" w:sz="4" w:space="0" w:color="auto"/>
            </w:tcBorders>
            <w:shd w:val="clear" w:color="000000" w:fill="FFFFFF"/>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5</w:t>
            </w:r>
          </w:p>
        </w:tc>
        <w:tc>
          <w:tcPr>
            <w:tcW w:w="709"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274</w:t>
            </w:r>
          </w:p>
        </w:tc>
        <w:tc>
          <w:tcPr>
            <w:tcW w:w="708" w:type="dxa"/>
            <w:tcBorders>
              <w:top w:val="single" w:sz="4" w:space="0" w:color="auto"/>
              <w:left w:val="nil"/>
              <w:bottom w:val="single" w:sz="4" w:space="0" w:color="auto"/>
              <w:right w:val="single" w:sz="4" w:space="0" w:color="auto"/>
            </w:tcBorders>
            <w:shd w:val="clear" w:color="000000" w:fill="FFFFFF"/>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119</w:t>
            </w:r>
          </w:p>
        </w:tc>
      </w:tr>
      <w:tr w:rsidR="00C5087D" w:rsidRPr="00C5087D" w:rsidTr="00E333C1">
        <w:trPr>
          <w:trHeight w:val="276"/>
        </w:trPr>
        <w:tc>
          <w:tcPr>
            <w:tcW w:w="700" w:type="dxa"/>
            <w:tcBorders>
              <w:top w:val="nil"/>
              <w:left w:val="single" w:sz="4" w:space="0" w:color="auto"/>
              <w:bottom w:val="nil"/>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3118" w:type="dxa"/>
            <w:tcBorders>
              <w:top w:val="nil"/>
              <w:left w:val="nil"/>
              <w:bottom w:val="nil"/>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proofErr w:type="spellStart"/>
            <w:r w:rsidRPr="00C5087D">
              <w:rPr>
                <w:rFonts w:eastAsia="Calibri"/>
                <w:sz w:val="16"/>
                <w:szCs w:val="18"/>
                <w:lang w:eastAsia="en-US"/>
              </w:rPr>
              <w:t>Izd</w:t>
            </w:r>
            <w:proofErr w:type="spellEnd"/>
            <w:r w:rsidRPr="00C5087D">
              <w:rPr>
                <w:rFonts w:eastAsia="Calibri"/>
                <w:sz w:val="16"/>
                <w:szCs w:val="18"/>
                <w:lang w:eastAsia="en-US"/>
              </w:rPr>
              <w:t>. uz vienu audzēkni gadā EUR</w:t>
            </w:r>
          </w:p>
        </w:tc>
        <w:tc>
          <w:tcPr>
            <w:tcW w:w="850" w:type="dxa"/>
            <w:tcBorders>
              <w:top w:val="nil"/>
              <w:left w:val="nil"/>
              <w:bottom w:val="nil"/>
              <w:right w:val="single" w:sz="4" w:space="0" w:color="auto"/>
            </w:tcBorders>
            <w:shd w:val="clear" w:color="000000" w:fill="FFFFFF"/>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1000,48</w:t>
            </w:r>
          </w:p>
        </w:tc>
        <w:tc>
          <w:tcPr>
            <w:tcW w:w="851" w:type="dxa"/>
            <w:tcBorders>
              <w:top w:val="nil"/>
              <w:left w:val="nil"/>
              <w:bottom w:val="nil"/>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1470,88</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482,21</w:t>
            </w:r>
          </w:p>
        </w:tc>
        <w:tc>
          <w:tcPr>
            <w:tcW w:w="851"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932,41</w:t>
            </w:r>
          </w:p>
        </w:tc>
        <w:tc>
          <w:tcPr>
            <w:tcW w:w="992"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599,87</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508,87</w:t>
            </w:r>
          </w:p>
        </w:tc>
        <w:tc>
          <w:tcPr>
            <w:tcW w:w="993"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397,09</w:t>
            </w:r>
          </w:p>
        </w:tc>
        <w:tc>
          <w:tcPr>
            <w:tcW w:w="850"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1530,23</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839,33</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757,40</w:t>
            </w:r>
          </w:p>
        </w:tc>
        <w:tc>
          <w:tcPr>
            <w:tcW w:w="708" w:type="dxa"/>
            <w:tcBorders>
              <w:top w:val="nil"/>
              <w:left w:val="nil"/>
              <w:bottom w:val="nil"/>
              <w:right w:val="single" w:sz="4" w:space="0" w:color="auto"/>
            </w:tcBorders>
            <w:shd w:val="clear" w:color="000000" w:fill="FFFFFF"/>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846,08</w:t>
            </w:r>
          </w:p>
        </w:tc>
        <w:tc>
          <w:tcPr>
            <w:tcW w:w="851" w:type="dxa"/>
            <w:tcBorders>
              <w:top w:val="nil"/>
              <w:left w:val="nil"/>
              <w:bottom w:val="nil"/>
              <w:right w:val="single" w:sz="4" w:space="0" w:color="auto"/>
            </w:tcBorders>
            <w:shd w:val="clear" w:color="000000" w:fill="FFFFFF"/>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2798,80</w:t>
            </w:r>
          </w:p>
        </w:tc>
        <w:tc>
          <w:tcPr>
            <w:tcW w:w="709" w:type="dxa"/>
            <w:tcBorders>
              <w:top w:val="nil"/>
              <w:left w:val="nil"/>
              <w:bottom w:val="nil"/>
              <w:right w:val="single" w:sz="4" w:space="0" w:color="auto"/>
            </w:tcBorders>
            <w:shd w:val="clear" w:color="000000" w:fill="FFFFFF"/>
            <w:noWrap/>
            <w:vAlign w:val="bottom"/>
          </w:tcPr>
          <w:p w:rsidR="00C5087D" w:rsidRPr="00C5087D" w:rsidRDefault="00C5087D" w:rsidP="00590B18">
            <w:pPr>
              <w:ind w:hanging="103"/>
              <w:rPr>
                <w:rFonts w:eastAsia="Calibri"/>
                <w:sz w:val="16"/>
                <w:szCs w:val="18"/>
                <w:lang w:eastAsia="en-US"/>
              </w:rPr>
            </w:pPr>
            <w:r w:rsidRPr="00C5087D">
              <w:rPr>
                <w:rFonts w:eastAsia="Calibri"/>
                <w:sz w:val="16"/>
                <w:szCs w:val="18"/>
                <w:lang w:eastAsia="en-US"/>
              </w:rPr>
              <w:t>1060,18</w:t>
            </w:r>
          </w:p>
        </w:tc>
        <w:tc>
          <w:tcPr>
            <w:tcW w:w="708" w:type="dxa"/>
            <w:tcBorders>
              <w:top w:val="nil"/>
              <w:left w:val="nil"/>
              <w:bottom w:val="nil"/>
              <w:right w:val="single" w:sz="4" w:space="0" w:color="auto"/>
            </w:tcBorders>
            <w:shd w:val="clear" w:color="000000" w:fill="FFFFFF"/>
            <w:noWrap/>
            <w:vAlign w:val="bottom"/>
          </w:tcPr>
          <w:p w:rsidR="00C5087D" w:rsidRPr="00C5087D" w:rsidRDefault="00C5087D" w:rsidP="00590B18">
            <w:pPr>
              <w:ind w:hanging="108"/>
              <w:rPr>
                <w:rFonts w:eastAsia="Calibri"/>
                <w:sz w:val="16"/>
                <w:szCs w:val="18"/>
                <w:lang w:eastAsia="en-US"/>
              </w:rPr>
            </w:pPr>
            <w:r w:rsidRPr="00C5087D">
              <w:rPr>
                <w:rFonts w:eastAsia="Calibri"/>
                <w:sz w:val="16"/>
                <w:szCs w:val="18"/>
                <w:lang w:eastAsia="en-US"/>
              </w:rPr>
              <w:t>1332,14</w:t>
            </w:r>
          </w:p>
        </w:tc>
      </w:tr>
      <w:tr w:rsidR="00C5087D" w:rsidRPr="00C5087D" w:rsidTr="00E333C1">
        <w:trPr>
          <w:trHeight w:val="288"/>
        </w:trPr>
        <w:tc>
          <w:tcPr>
            <w:tcW w:w="3818" w:type="dxa"/>
            <w:gridSpan w:val="2"/>
            <w:tcBorders>
              <w:top w:val="single" w:sz="8" w:space="0" w:color="auto"/>
              <w:left w:val="single" w:sz="4" w:space="0" w:color="auto"/>
              <w:bottom w:val="single" w:sz="8" w:space="0" w:color="auto"/>
              <w:right w:val="single" w:sz="8" w:space="0" w:color="000000"/>
            </w:tcBorders>
            <w:shd w:val="clear" w:color="000000" w:fill="FFFF00"/>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Izdevumi uz vienu audzēkni mēnesī EUR</w:t>
            </w:r>
          </w:p>
        </w:tc>
        <w:tc>
          <w:tcPr>
            <w:tcW w:w="850" w:type="dxa"/>
            <w:tcBorders>
              <w:top w:val="single" w:sz="8" w:space="0" w:color="auto"/>
              <w:left w:val="nil"/>
              <w:bottom w:val="single" w:sz="8" w:space="0" w:color="auto"/>
              <w:right w:val="single" w:sz="4" w:space="0" w:color="auto"/>
            </w:tcBorders>
            <w:shd w:val="clear" w:color="000000" w:fill="FFFF00"/>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83,37</w:t>
            </w:r>
          </w:p>
        </w:tc>
        <w:tc>
          <w:tcPr>
            <w:tcW w:w="851" w:type="dxa"/>
            <w:tcBorders>
              <w:top w:val="single" w:sz="8" w:space="0" w:color="auto"/>
              <w:left w:val="single" w:sz="4" w:space="0" w:color="auto"/>
              <w:bottom w:val="single" w:sz="8" w:space="0" w:color="auto"/>
              <w:right w:val="single" w:sz="8" w:space="0" w:color="auto"/>
            </w:tcBorders>
            <w:shd w:val="clear" w:color="000000" w:fill="FFFF00"/>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122,57</w:t>
            </w:r>
          </w:p>
        </w:tc>
        <w:tc>
          <w:tcPr>
            <w:tcW w:w="850" w:type="dxa"/>
            <w:tcBorders>
              <w:top w:val="single" w:sz="8" w:space="0" w:color="auto"/>
              <w:left w:val="nil"/>
              <w:bottom w:val="single" w:sz="8" w:space="0" w:color="auto"/>
              <w:right w:val="nil"/>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40,18</w:t>
            </w:r>
          </w:p>
        </w:tc>
        <w:tc>
          <w:tcPr>
            <w:tcW w:w="851"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77,70</w:t>
            </w:r>
          </w:p>
        </w:tc>
        <w:tc>
          <w:tcPr>
            <w:tcW w:w="992" w:type="dxa"/>
            <w:tcBorders>
              <w:top w:val="single" w:sz="8" w:space="0" w:color="auto"/>
              <w:left w:val="nil"/>
              <w:bottom w:val="single" w:sz="8" w:space="0" w:color="auto"/>
              <w:right w:val="nil"/>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49,99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42,41</w:t>
            </w:r>
          </w:p>
        </w:tc>
        <w:tc>
          <w:tcPr>
            <w:tcW w:w="993" w:type="dxa"/>
            <w:tcBorders>
              <w:top w:val="single" w:sz="8" w:space="0" w:color="auto"/>
              <w:left w:val="nil"/>
              <w:bottom w:val="single" w:sz="8" w:space="0" w:color="auto"/>
              <w:right w:val="nil"/>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33,09</w:t>
            </w:r>
          </w:p>
        </w:tc>
        <w:tc>
          <w:tcPr>
            <w:tcW w:w="850"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127,52</w:t>
            </w:r>
          </w:p>
        </w:tc>
        <w:tc>
          <w:tcPr>
            <w:tcW w:w="709" w:type="dxa"/>
            <w:tcBorders>
              <w:top w:val="single" w:sz="8" w:space="0" w:color="auto"/>
              <w:left w:val="nil"/>
              <w:bottom w:val="single" w:sz="8" w:space="0" w:color="auto"/>
              <w:right w:val="nil"/>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69,94</w:t>
            </w:r>
          </w:p>
        </w:tc>
        <w:tc>
          <w:tcPr>
            <w:tcW w:w="709"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63,12</w:t>
            </w:r>
          </w:p>
        </w:tc>
        <w:tc>
          <w:tcPr>
            <w:tcW w:w="708" w:type="dxa"/>
            <w:tcBorders>
              <w:top w:val="single" w:sz="8" w:space="0" w:color="auto"/>
              <w:left w:val="nil"/>
              <w:bottom w:val="single" w:sz="8" w:space="0" w:color="auto"/>
              <w:right w:val="single" w:sz="4"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70,51</w:t>
            </w:r>
          </w:p>
        </w:tc>
        <w:tc>
          <w:tcPr>
            <w:tcW w:w="851" w:type="dxa"/>
            <w:tcBorders>
              <w:top w:val="single" w:sz="8" w:space="0" w:color="auto"/>
              <w:left w:val="single" w:sz="4" w:space="0" w:color="auto"/>
              <w:bottom w:val="single" w:sz="8" w:space="0" w:color="auto"/>
              <w:right w:val="nil"/>
            </w:tcBorders>
            <w:shd w:val="clear" w:color="000000" w:fill="FFFF00"/>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233,23</w:t>
            </w:r>
          </w:p>
        </w:tc>
        <w:tc>
          <w:tcPr>
            <w:tcW w:w="709"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88,35</w:t>
            </w:r>
          </w:p>
        </w:tc>
        <w:tc>
          <w:tcPr>
            <w:tcW w:w="708" w:type="dxa"/>
            <w:tcBorders>
              <w:top w:val="single" w:sz="8" w:space="0" w:color="auto"/>
              <w:left w:val="nil"/>
              <w:bottom w:val="single" w:sz="8" w:space="0" w:color="auto"/>
              <w:right w:val="single" w:sz="8" w:space="0" w:color="auto"/>
            </w:tcBorders>
            <w:shd w:val="clear" w:color="000000" w:fill="FFFF00"/>
            <w:noWrap/>
            <w:vAlign w:val="bottom"/>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111,01</w:t>
            </w:r>
          </w:p>
        </w:tc>
      </w:tr>
      <w:tr w:rsidR="00C5087D" w:rsidRPr="00C5087D" w:rsidTr="00E333C1">
        <w:trPr>
          <w:trHeight w:val="264"/>
        </w:trPr>
        <w:tc>
          <w:tcPr>
            <w:tcW w:w="700" w:type="dxa"/>
            <w:tcBorders>
              <w:top w:val="nil"/>
              <w:left w:val="single" w:sz="4" w:space="0" w:color="auto"/>
              <w:bottom w:val="nil"/>
              <w:right w:val="nil"/>
            </w:tcBorders>
            <w:shd w:val="clear" w:color="auto" w:fill="auto"/>
            <w:noWrap/>
            <w:vAlign w:val="bottom"/>
            <w:hideMark/>
          </w:tcPr>
          <w:p w:rsidR="00C5087D" w:rsidRPr="00C5087D" w:rsidRDefault="00C5087D" w:rsidP="00C5087D">
            <w:pPr>
              <w:rPr>
                <w:rFonts w:eastAsia="Calibri"/>
                <w:sz w:val="16"/>
                <w:szCs w:val="18"/>
                <w:lang w:eastAsia="en-US"/>
              </w:rPr>
            </w:pPr>
          </w:p>
        </w:tc>
        <w:tc>
          <w:tcPr>
            <w:tcW w:w="3118"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b/>
                <w:bCs/>
                <w:sz w:val="16"/>
                <w:szCs w:val="18"/>
                <w:lang w:eastAsia="en-US"/>
              </w:rPr>
            </w:pPr>
            <w:r w:rsidRPr="00C5087D">
              <w:rPr>
                <w:rFonts w:eastAsia="Calibri"/>
                <w:b/>
                <w:bCs/>
                <w:sz w:val="16"/>
                <w:szCs w:val="18"/>
                <w:lang w:eastAsia="en-US"/>
              </w:rPr>
              <w:t>Mērķdotācijas un dotācijas EUR:</w:t>
            </w:r>
          </w:p>
        </w:tc>
        <w:tc>
          <w:tcPr>
            <w:tcW w:w="850" w:type="dxa"/>
            <w:tcBorders>
              <w:top w:val="nil"/>
              <w:left w:val="nil"/>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851" w:type="dxa"/>
            <w:tcBorders>
              <w:top w:val="nil"/>
              <w:left w:val="nil"/>
              <w:bottom w:val="single" w:sz="4" w:space="0" w:color="auto"/>
              <w:right w:val="single" w:sz="4" w:space="0" w:color="auto"/>
            </w:tcBorders>
            <w:shd w:val="clear" w:color="auto" w:fill="auto"/>
            <w:vAlign w:val="bottom"/>
          </w:tcPr>
          <w:p w:rsidR="00C5087D" w:rsidRPr="00C5087D" w:rsidRDefault="00C5087D" w:rsidP="00C5087D">
            <w:pPr>
              <w:rPr>
                <w:rFonts w:eastAsia="Calibri"/>
                <w:sz w:val="16"/>
                <w:szCs w:val="18"/>
                <w:lang w:eastAsia="en-US"/>
              </w:rPr>
            </w:pP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851"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992"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993"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708"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851" w:type="dxa"/>
            <w:tcBorders>
              <w:top w:val="nil"/>
              <w:left w:val="nil"/>
              <w:bottom w:val="single" w:sz="4" w:space="0" w:color="auto"/>
              <w:right w:val="single" w:sz="4" w:space="0" w:color="auto"/>
            </w:tcBorders>
            <w:shd w:val="clear" w:color="auto" w:fill="auto"/>
            <w:vAlign w:val="bottom"/>
          </w:tcPr>
          <w:p w:rsidR="00C5087D" w:rsidRPr="00C5087D" w:rsidRDefault="00C5087D" w:rsidP="00C5087D">
            <w:pPr>
              <w:rPr>
                <w:rFonts w:eastAsia="Calibri"/>
                <w:sz w:val="16"/>
                <w:szCs w:val="18"/>
                <w:lang w:eastAsia="en-US"/>
              </w:rPr>
            </w:pP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c>
          <w:tcPr>
            <w:tcW w:w="708"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p>
        </w:tc>
      </w:tr>
      <w:tr w:rsidR="00C5087D" w:rsidRPr="00C5087D" w:rsidTr="00E333C1">
        <w:trPr>
          <w:trHeight w:val="528"/>
        </w:trPr>
        <w:tc>
          <w:tcPr>
            <w:tcW w:w="7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p>
        </w:tc>
        <w:tc>
          <w:tcPr>
            <w:tcW w:w="3118" w:type="dxa"/>
            <w:tcBorders>
              <w:top w:val="nil"/>
              <w:left w:val="nil"/>
              <w:bottom w:val="single" w:sz="4" w:space="0" w:color="auto"/>
              <w:right w:val="single" w:sz="4" w:space="0" w:color="auto"/>
            </w:tcBorders>
            <w:shd w:val="clear" w:color="auto" w:fill="auto"/>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xml:space="preserve"> - Mērķdotācija pamata un vispārējās vidējās izglītības iestāžu pedagogu darba samaksai</w:t>
            </w:r>
          </w:p>
        </w:tc>
        <w:tc>
          <w:tcPr>
            <w:tcW w:w="850" w:type="dxa"/>
            <w:tcBorders>
              <w:top w:val="nil"/>
              <w:left w:val="nil"/>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457980</w:t>
            </w:r>
          </w:p>
        </w:tc>
        <w:tc>
          <w:tcPr>
            <w:tcW w:w="851" w:type="dxa"/>
            <w:tcBorders>
              <w:top w:val="nil"/>
              <w:left w:val="nil"/>
              <w:bottom w:val="single" w:sz="4" w:space="0" w:color="auto"/>
              <w:right w:val="single" w:sz="4" w:space="0" w:color="auto"/>
            </w:tcBorders>
            <w:shd w:val="clear" w:color="auto" w:fill="auto"/>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869028</w:t>
            </w:r>
          </w:p>
        </w:tc>
        <w:tc>
          <w:tcPr>
            <w:tcW w:w="851"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240372</w:t>
            </w:r>
          </w:p>
        </w:tc>
        <w:tc>
          <w:tcPr>
            <w:tcW w:w="992"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365388</w:t>
            </w: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626664</w:t>
            </w:r>
          </w:p>
        </w:tc>
        <w:tc>
          <w:tcPr>
            <w:tcW w:w="993"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411624</w:t>
            </w:r>
          </w:p>
        </w:tc>
        <w:tc>
          <w:tcPr>
            <w:tcW w:w="850"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155916</w:t>
            </w: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19272</w:t>
            </w: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285048</w:t>
            </w:r>
          </w:p>
        </w:tc>
        <w:tc>
          <w:tcPr>
            <w:tcW w:w="708"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336420</w:t>
            </w:r>
          </w:p>
        </w:tc>
        <w:tc>
          <w:tcPr>
            <w:tcW w:w="851" w:type="dxa"/>
            <w:tcBorders>
              <w:top w:val="nil"/>
              <w:left w:val="nil"/>
              <w:bottom w:val="single" w:sz="4" w:space="0" w:color="auto"/>
              <w:right w:val="single" w:sz="4" w:space="0" w:color="auto"/>
            </w:tcBorders>
            <w:shd w:val="clear" w:color="auto" w:fill="auto"/>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248708</w:t>
            </w:r>
          </w:p>
        </w:tc>
        <w:tc>
          <w:tcPr>
            <w:tcW w:w="708" w:type="dxa"/>
            <w:tcBorders>
              <w:top w:val="nil"/>
              <w:left w:val="nil"/>
              <w:bottom w:val="single" w:sz="4" w:space="0" w:color="auto"/>
              <w:right w:val="single" w:sz="4" w:space="0" w:color="auto"/>
            </w:tcBorders>
            <w:shd w:val="clear" w:color="auto" w:fill="auto"/>
            <w:noWrap/>
            <w:vAlign w:val="bottom"/>
          </w:tcPr>
          <w:p w:rsidR="00C5087D" w:rsidRPr="00C5087D" w:rsidRDefault="00C5087D" w:rsidP="00C5087D">
            <w:pPr>
              <w:rPr>
                <w:rFonts w:eastAsia="Calibri"/>
                <w:sz w:val="16"/>
                <w:szCs w:val="18"/>
                <w:lang w:eastAsia="en-US"/>
              </w:rPr>
            </w:pPr>
            <w:r w:rsidRPr="00C5087D">
              <w:rPr>
                <w:rFonts w:eastAsia="Calibri"/>
                <w:sz w:val="16"/>
                <w:szCs w:val="18"/>
                <w:lang w:eastAsia="en-US"/>
              </w:rPr>
              <w:t>52192</w:t>
            </w:r>
          </w:p>
        </w:tc>
      </w:tr>
      <w:tr w:rsidR="00C5087D" w:rsidRPr="00C5087D" w:rsidTr="00E333C1">
        <w:trPr>
          <w:trHeight w:val="264"/>
        </w:trPr>
        <w:tc>
          <w:tcPr>
            <w:tcW w:w="700" w:type="dxa"/>
            <w:tcBorders>
              <w:top w:val="nil"/>
              <w:left w:val="single" w:sz="4" w:space="0" w:color="auto"/>
              <w:bottom w:val="single" w:sz="4" w:space="0" w:color="auto"/>
              <w:right w:val="single" w:sz="4" w:space="0" w:color="auto"/>
            </w:tcBorders>
            <w:shd w:val="clear" w:color="auto" w:fill="auto"/>
            <w:noWrap/>
            <w:vAlign w:val="bottom"/>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w:t>
            </w:r>
          </w:p>
        </w:tc>
        <w:tc>
          <w:tcPr>
            <w:tcW w:w="3118" w:type="dxa"/>
            <w:tcBorders>
              <w:top w:val="nil"/>
              <w:left w:val="nil"/>
              <w:bottom w:val="single" w:sz="4" w:space="0" w:color="auto"/>
              <w:right w:val="single" w:sz="4" w:space="0" w:color="auto"/>
            </w:tcBorders>
            <w:shd w:val="clear" w:color="auto" w:fill="auto"/>
            <w:hideMark/>
          </w:tcPr>
          <w:p w:rsidR="00C5087D" w:rsidRPr="00C5087D" w:rsidRDefault="00C5087D" w:rsidP="00C5087D">
            <w:pPr>
              <w:rPr>
                <w:rFonts w:eastAsia="Calibri"/>
                <w:sz w:val="16"/>
                <w:szCs w:val="18"/>
                <w:lang w:eastAsia="en-US"/>
              </w:rPr>
            </w:pPr>
            <w:r w:rsidRPr="00C5087D">
              <w:rPr>
                <w:rFonts w:eastAsia="Calibri"/>
                <w:sz w:val="16"/>
                <w:szCs w:val="18"/>
                <w:lang w:eastAsia="en-US"/>
              </w:rPr>
              <w:t xml:space="preserve"> - Dot.1.-4. klašu skolēnu ēdināšanai</w:t>
            </w:r>
          </w:p>
        </w:tc>
        <w:tc>
          <w:tcPr>
            <w:tcW w:w="850" w:type="dxa"/>
            <w:tcBorders>
              <w:top w:val="nil"/>
              <w:left w:val="nil"/>
              <w:bottom w:val="single" w:sz="4" w:space="0" w:color="auto"/>
              <w:right w:val="single" w:sz="4" w:space="0" w:color="auto"/>
            </w:tcBorders>
            <w:shd w:val="clear" w:color="auto" w:fill="auto"/>
            <w:noWrap/>
            <w:hideMark/>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1" w:type="dxa"/>
            <w:tcBorders>
              <w:top w:val="nil"/>
              <w:left w:val="nil"/>
              <w:bottom w:val="single" w:sz="4" w:space="0" w:color="auto"/>
              <w:right w:val="single" w:sz="4" w:space="0" w:color="auto"/>
            </w:tcBorders>
            <w:shd w:val="clear" w:color="auto" w:fill="auto"/>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74101</w:t>
            </w:r>
          </w:p>
        </w:tc>
        <w:tc>
          <w:tcPr>
            <w:tcW w:w="851"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24114</w:t>
            </w:r>
          </w:p>
        </w:tc>
        <w:tc>
          <w:tcPr>
            <w:tcW w:w="992"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41903</w:t>
            </w:r>
          </w:p>
        </w:tc>
        <w:tc>
          <w:tcPr>
            <w:tcW w:w="850"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59305</w:t>
            </w:r>
          </w:p>
        </w:tc>
        <w:tc>
          <w:tcPr>
            <w:tcW w:w="993"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850"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11390</w:t>
            </w:r>
          </w:p>
        </w:tc>
        <w:tc>
          <w:tcPr>
            <w:tcW w:w="709"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13168</w:t>
            </w:r>
          </w:p>
        </w:tc>
        <w:tc>
          <w:tcPr>
            <w:tcW w:w="709"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20530</w:t>
            </w:r>
          </w:p>
        </w:tc>
        <w:tc>
          <w:tcPr>
            <w:tcW w:w="708"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23544</w:t>
            </w:r>
          </w:p>
        </w:tc>
        <w:tc>
          <w:tcPr>
            <w:tcW w:w="851" w:type="dxa"/>
            <w:tcBorders>
              <w:top w:val="nil"/>
              <w:left w:val="nil"/>
              <w:bottom w:val="single" w:sz="4" w:space="0" w:color="auto"/>
              <w:right w:val="single" w:sz="4" w:space="0" w:color="auto"/>
            </w:tcBorders>
            <w:shd w:val="clear" w:color="auto" w:fill="auto"/>
          </w:tcPr>
          <w:p w:rsidR="00C5087D" w:rsidRPr="00C5087D" w:rsidRDefault="00C5087D" w:rsidP="00C5087D">
            <w:pPr>
              <w:rPr>
                <w:rFonts w:eastAsia="Calibri"/>
                <w:sz w:val="16"/>
                <w:szCs w:val="18"/>
                <w:lang w:eastAsia="en-US"/>
              </w:rPr>
            </w:pPr>
            <w:r w:rsidRPr="00C5087D">
              <w:rPr>
                <w:rFonts w:eastAsia="Calibri"/>
                <w:sz w:val="16"/>
                <w:szCs w:val="18"/>
                <w:lang w:eastAsia="en-US"/>
              </w:rPr>
              <w:t>0</w:t>
            </w:r>
          </w:p>
        </w:tc>
        <w:tc>
          <w:tcPr>
            <w:tcW w:w="709"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25800</w:t>
            </w:r>
          </w:p>
        </w:tc>
        <w:tc>
          <w:tcPr>
            <w:tcW w:w="708" w:type="dxa"/>
            <w:tcBorders>
              <w:top w:val="nil"/>
              <w:left w:val="nil"/>
              <w:bottom w:val="single" w:sz="4" w:space="0" w:color="auto"/>
              <w:right w:val="single" w:sz="4" w:space="0" w:color="auto"/>
            </w:tcBorders>
            <w:shd w:val="clear" w:color="auto" w:fill="auto"/>
            <w:noWrap/>
          </w:tcPr>
          <w:p w:rsidR="00C5087D" w:rsidRPr="00C5087D" w:rsidRDefault="00C5087D" w:rsidP="00C5087D">
            <w:pPr>
              <w:rPr>
                <w:rFonts w:eastAsia="Calibri"/>
                <w:sz w:val="16"/>
                <w:szCs w:val="18"/>
                <w:lang w:eastAsia="en-US"/>
              </w:rPr>
            </w:pPr>
            <w:r w:rsidRPr="00C5087D">
              <w:rPr>
                <w:rFonts w:eastAsia="Calibri"/>
                <w:sz w:val="16"/>
                <w:szCs w:val="18"/>
                <w:lang w:eastAsia="en-US"/>
              </w:rPr>
              <w:t>9676</w:t>
            </w:r>
          </w:p>
        </w:tc>
      </w:tr>
    </w:tbl>
    <w:p w:rsidR="00C5087D" w:rsidRDefault="00C5087D" w:rsidP="00C5087D">
      <w:pPr>
        <w:ind w:right="-1"/>
        <w:rPr>
          <w:rFonts w:eastAsia="Calibri"/>
          <w:b/>
          <w:bCs/>
          <w:sz w:val="20"/>
          <w:szCs w:val="18"/>
          <w:lang w:eastAsia="en-US"/>
        </w:rPr>
      </w:pPr>
    </w:p>
    <w:p w:rsidR="00C5087D" w:rsidRPr="00C5087D" w:rsidRDefault="00C5087D" w:rsidP="00C5087D">
      <w:pPr>
        <w:ind w:right="-1"/>
        <w:jc w:val="center"/>
        <w:rPr>
          <w:rFonts w:eastAsia="Calibri"/>
          <w:sz w:val="20"/>
          <w:lang w:eastAsia="en-US"/>
        </w:rPr>
        <w:sectPr w:rsidR="00C5087D" w:rsidRPr="00C5087D" w:rsidSect="00C5087D">
          <w:pgSz w:w="16838" w:h="11906" w:orient="landscape"/>
          <w:pgMar w:top="849" w:right="395" w:bottom="1701" w:left="1440" w:header="709" w:footer="709" w:gutter="0"/>
          <w:cols w:space="708"/>
          <w:docGrid w:linePitch="360"/>
        </w:sectPr>
      </w:pPr>
    </w:p>
    <w:p w:rsidR="00C5087D" w:rsidRPr="00C5087D" w:rsidRDefault="00C5087D" w:rsidP="00C5087D">
      <w:pPr>
        <w:jc w:val="right"/>
        <w:rPr>
          <w:rFonts w:eastAsia="Calibri"/>
          <w:sz w:val="20"/>
          <w:szCs w:val="20"/>
          <w:lang w:eastAsia="en-US"/>
        </w:rPr>
      </w:pPr>
    </w:p>
    <w:p w:rsidR="00C5087D" w:rsidRDefault="0085277B" w:rsidP="00C5087D">
      <w:pPr>
        <w:ind w:left="9360" w:right="-1" w:firstLine="720"/>
        <w:rPr>
          <w:rFonts w:eastAsia="Calibri"/>
          <w:sz w:val="20"/>
          <w:lang w:eastAsia="en-US"/>
        </w:rPr>
      </w:pPr>
      <w:r>
        <w:rPr>
          <w:rFonts w:eastAsia="Calibri"/>
          <w:sz w:val="20"/>
          <w:lang w:eastAsia="en-US"/>
        </w:rPr>
        <w:t>2.p</w:t>
      </w:r>
      <w:r w:rsidR="00C5087D">
        <w:rPr>
          <w:rFonts w:eastAsia="Calibri"/>
          <w:sz w:val="20"/>
          <w:lang w:eastAsia="en-US"/>
        </w:rPr>
        <w:t>ielikums</w:t>
      </w:r>
    </w:p>
    <w:p w:rsidR="00C5087D" w:rsidRDefault="00C5087D" w:rsidP="00C5087D">
      <w:pPr>
        <w:ind w:left="9360" w:right="-1" w:firstLine="720"/>
        <w:rPr>
          <w:sz w:val="18"/>
          <w:szCs w:val="18"/>
        </w:rPr>
      </w:pPr>
      <w:r w:rsidRPr="00C5087D">
        <w:rPr>
          <w:rFonts w:eastAsia="Calibri"/>
          <w:sz w:val="18"/>
          <w:szCs w:val="18"/>
          <w:lang w:eastAsia="en-US"/>
        </w:rPr>
        <w:t xml:space="preserve">Tukuma novada Domes __.__.____ lēmumam  protokols </w:t>
      </w:r>
      <w:proofErr w:type="spellStart"/>
      <w:r w:rsidRPr="00C5087D">
        <w:rPr>
          <w:rFonts w:eastAsia="Calibri"/>
          <w:sz w:val="18"/>
          <w:szCs w:val="18"/>
          <w:lang w:eastAsia="en-US"/>
        </w:rPr>
        <w:t>Nr</w:t>
      </w:r>
      <w:proofErr w:type="spellEnd"/>
      <w:r w:rsidRPr="00C5087D">
        <w:rPr>
          <w:rFonts w:eastAsia="Calibri"/>
          <w:sz w:val="18"/>
          <w:szCs w:val="18"/>
          <w:lang w:eastAsia="en-US"/>
        </w:rPr>
        <w:t>__.__</w:t>
      </w:r>
      <w:r w:rsidRPr="00C5087D">
        <w:rPr>
          <w:sz w:val="18"/>
          <w:szCs w:val="18"/>
        </w:rPr>
        <w:t>§</w:t>
      </w:r>
      <w:r>
        <w:rPr>
          <w:sz w:val="18"/>
          <w:szCs w:val="18"/>
        </w:rPr>
        <w:t>.</w:t>
      </w:r>
    </w:p>
    <w:p w:rsidR="00C5087D" w:rsidRDefault="00C5087D" w:rsidP="00C5087D">
      <w:pPr>
        <w:ind w:right="-1"/>
        <w:rPr>
          <w:sz w:val="18"/>
          <w:szCs w:val="18"/>
        </w:rPr>
      </w:pPr>
    </w:p>
    <w:p w:rsidR="00C5087D" w:rsidRPr="0085277B" w:rsidRDefault="00590B18" w:rsidP="00590B18">
      <w:pPr>
        <w:jc w:val="center"/>
        <w:rPr>
          <w:rFonts w:eastAsia="Calibri"/>
          <w:b/>
          <w:lang w:eastAsia="en-US"/>
        </w:rPr>
      </w:pPr>
      <w:r w:rsidRPr="0085277B">
        <w:rPr>
          <w:rFonts w:eastAsia="Calibri"/>
          <w:b/>
          <w:lang w:eastAsia="en-US"/>
        </w:rPr>
        <w:t>Precizēti Tukuma novada Domes pirmsskolas izglītības iestāžu izdevumi pašvaldību  savstarpējiem</w:t>
      </w:r>
    </w:p>
    <w:p w:rsidR="00590B18" w:rsidRPr="0085277B" w:rsidRDefault="00590B18" w:rsidP="00590B18">
      <w:pPr>
        <w:jc w:val="center"/>
        <w:rPr>
          <w:rFonts w:eastAsia="Calibri"/>
          <w:b/>
          <w:lang w:eastAsia="en-US"/>
        </w:rPr>
      </w:pPr>
      <w:r w:rsidRPr="0085277B">
        <w:rPr>
          <w:rFonts w:eastAsia="Calibri"/>
          <w:b/>
          <w:lang w:eastAsia="en-US"/>
        </w:rPr>
        <w:t>norēķiniem par izglītības iestāžu sniegtajiem pakalpojumiem 2016.gadā no 1.septembra</w:t>
      </w:r>
    </w:p>
    <w:p w:rsidR="00590B18" w:rsidRPr="00590B18" w:rsidRDefault="00590B18" w:rsidP="00590B18">
      <w:pPr>
        <w:jc w:val="center"/>
        <w:rPr>
          <w:rFonts w:eastAsia="Calibri"/>
          <w:b/>
          <w:sz w:val="20"/>
          <w:szCs w:val="20"/>
          <w:lang w:eastAsia="en-US"/>
        </w:rPr>
      </w:pPr>
      <w:r w:rsidRPr="0085277B">
        <w:rPr>
          <w:rFonts w:eastAsia="Calibri"/>
          <w:b/>
          <w:lang w:eastAsia="en-US"/>
        </w:rPr>
        <w:t>(pēc 2015.gada naudas plūsmas uzskaitītajiem izdevumiem)</w:t>
      </w:r>
    </w:p>
    <w:p w:rsidR="00590B18" w:rsidRPr="00C5087D" w:rsidRDefault="00590B18" w:rsidP="00590B18">
      <w:pPr>
        <w:jc w:val="center"/>
        <w:rPr>
          <w:rFonts w:eastAsia="Calibri"/>
          <w:sz w:val="20"/>
          <w:szCs w:val="20"/>
          <w:lang w:eastAsia="en-US"/>
        </w:rPr>
      </w:pPr>
    </w:p>
    <w:tbl>
      <w:tblPr>
        <w:tblpPr w:leftFromText="180" w:rightFromText="180" w:vertAnchor="text" w:horzAnchor="margin" w:tblpXSpec="right" w:tblpY="95"/>
        <w:tblW w:w="15540" w:type="dxa"/>
        <w:tblLook w:val="04A0" w:firstRow="1" w:lastRow="0" w:firstColumn="1" w:lastColumn="0" w:noHBand="0" w:noVBand="1"/>
      </w:tblPr>
      <w:tblGrid>
        <w:gridCol w:w="960"/>
        <w:gridCol w:w="5414"/>
        <w:gridCol w:w="1134"/>
        <w:gridCol w:w="1276"/>
        <w:gridCol w:w="1134"/>
        <w:gridCol w:w="1134"/>
        <w:gridCol w:w="992"/>
        <w:gridCol w:w="1134"/>
        <w:gridCol w:w="1134"/>
        <w:gridCol w:w="992"/>
        <w:gridCol w:w="236"/>
      </w:tblGrid>
      <w:tr w:rsidR="00590B18" w:rsidRPr="00C5087D" w:rsidTr="00E10A86">
        <w:trPr>
          <w:gridAfter w:val="1"/>
          <w:wAfter w:w="236" w:type="dxa"/>
          <w:trHeight w:val="324"/>
        </w:trPr>
        <w:tc>
          <w:tcPr>
            <w:tcW w:w="960" w:type="dxa"/>
            <w:vMerge w:val="restart"/>
            <w:tcBorders>
              <w:top w:val="single" w:sz="8" w:space="0" w:color="auto"/>
              <w:left w:val="single" w:sz="4" w:space="0" w:color="auto"/>
              <w:bottom w:val="single" w:sz="8" w:space="0" w:color="000000"/>
              <w:right w:val="single" w:sz="4" w:space="0" w:color="auto"/>
            </w:tcBorders>
            <w:shd w:val="clear" w:color="auto" w:fill="auto"/>
            <w:vAlign w:val="center"/>
            <w:hideMark/>
          </w:tcPr>
          <w:p w:rsidR="00590B18" w:rsidRPr="00C5087D" w:rsidRDefault="00590B18" w:rsidP="00590B18">
            <w:pPr>
              <w:jc w:val="center"/>
              <w:rPr>
                <w:b/>
                <w:sz w:val="20"/>
                <w:szCs w:val="20"/>
              </w:rPr>
            </w:pPr>
            <w:r w:rsidRPr="00C5087D">
              <w:rPr>
                <w:b/>
                <w:sz w:val="20"/>
                <w:szCs w:val="20"/>
              </w:rPr>
              <w:t>Kods</w:t>
            </w:r>
          </w:p>
        </w:tc>
        <w:tc>
          <w:tcPr>
            <w:tcW w:w="5414" w:type="dxa"/>
            <w:vMerge w:val="restart"/>
            <w:tcBorders>
              <w:top w:val="single" w:sz="8" w:space="0" w:color="auto"/>
              <w:left w:val="single" w:sz="4" w:space="0" w:color="auto"/>
              <w:bottom w:val="single" w:sz="8" w:space="0" w:color="000000"/>
              <w:right w:val="nil"/>
            </w:tcBorders>
            <w:shd w:val="clear" w:color="auto" w:fill="auto"/>
            <w:vAlign w:val="center"/>
            <w:hideMark/>
          </w:tcPr>
          <w:p w:rsidR="00590B18" w:rsidRPr="00C5087D" w:rsidRDefault="00590B18" w:rsidP="00590B18">
            <w:pPr>
              <w:jc w:val="center"/>
              <w:rPr>
                <w:b/>
                <w:sz w:val="20"/>
                <w:szCs w:val="20"/>
              </w:rPr>
            </w:pPr>
            <w:r w:rsidRPr="00C5087D">
              <w:rPr>
                <w:b/>
                <w:sz w:val="20"/>
                <w:szCs w:val="20"/>
              </w:rPr>
              <w:t>Koda nosaukums</w:t>
            </w:r>
          </w:p>
        </w:tc>
        <w:tc>
          <w:tcPr>
            <w:tcW w:w="8930" w:type="dxa"/>
            <w:gridSpan w:val="8"/>
            <w:tcBorders>
              <w:top w:val="single" w:sz="8" w:space="0" w:color="auto"/>
              <w:left w:val="single" w:sz="8" w:space="0" w:color="auto"/>
              <w:bottom w:val="single" w:sz="8" w:space="0" w:color="auto"/>
              <w:right w:val="single" w:sz="8" w:space="0" w:color="000000"/>
            </w:tcBorders>
            <w:shd w:val="clear" w:color="auto" w:fill="auto"/>
            <w:vAlign w:val="center"/>
            <w:hideMark/>
          </w:tcPr>
          <w:p w:rsidR="00590B18" w:rsidRPr="00C5087D" w:rsidRDefault="00590B18" w:rsidP="00590B18">
            <w:pPr>
              <w:jc w:val="center"/>
              <w:rPr>
                <w:b/>
                <w:sz w:val="20"/>
                <w:szCs w:val="20"/>
              </w:rPr>
            </w:pPr>
            <w:r w:rsidRPr="00C5087D">
              <w:rPr>
                <w:b/>
                <w:sz w:val="20"/>
                <w:szCs w:val="20"/>
              </w:rPr>
              <w:t>Izdevumi EUR</w:t>
            </w:r>
          </w:p>
        </w:tc>
      </w:tr>
      <w:tr w:rsidR="00590B18" w:rsidRPr="00C5087D" w:rsidTr="00E10A86">
        <w:trPr>
          <w:gridAfter w:val="1"/>
          <w:wAfter w:w="236" w:type="dxa"/>
          <w:trHeight w:val="324"/>
        </w:trPr>
        <w:tc>
          <w:tcPr>
            <w:tcW w:w="960" w:type="dxa"/>
            <w:vMerge/>
            <w:tcBorders>
              <w:top w:val="single" w:sz="8" w:space="0" w:color="auto"/>
              <w:left w:val="single" w:sz="4" w:space="0" w:color="auto"/>
              <w:bottom w:val="single" w:sz="8" w:space="0" w:color="000000"/>
              <w:right w:val="single" w:sz="4" w:space="0" w:color="auto"/>
            </w:tcBorders>
            <w:vAlign w:val="center"/>
            <w:hideMark/>
          </w:tcPr>
          <w:p w:rsidR="00590B18" w:rsidRPr="00C5087D" w:rsidRDefault="00590B18" w:rsidP="00590B18">
            <w:pPr>
              <w:rPr>
                <w:sz w:val="20"/>
                <w:szCs w:val="20"/>
              </w:rPr>
            </w:pPr>
          </w:p>
        </w:tc>
        <w:tc>
          <w:tcPr>
            <w:tcW w:w="5414" w:type="dxa"/>
            <w:vMerge/>
            <w:tcBorders>
              <w:top w:val="single" w:sz="8" w:space="0" w:color="auto"/>
              <w:left w:val="single" w:sz="4" w:space="0" w:color="auto"/>
              <w:bottom w:val="single" w:sz="8" w:space="0" w:color="000000"/>
              <w:right w:val="nil"/>
            </w:tcBorders>
            <w:vAlign w:val="center"/>
            <w:hideMark/>
          </w:tcPr>
          <w:p w:rsidR="00590B18" w:rsidRPr="00C5087D" w:rsidRDefault="00590B18" w:rsidP="00590B18">
            <w:pPr>
              <w:rPr>
                <w:sz w:val="20"/>
                <w:szCs w:val="20"/>
              </w:rPr>
            </w:pPr>
          </w:p>
        </w:tc>
        <w:tc>
          <w:tcPr>
            <w:tcW w:w="1134" w:type="dxa"/>
            <w:tcBorders>
              <w:top w:val="nil"/>
              <w:left w:val="single" w:sz="8" w:space="0" w:color="auto"/>
              <w:bottom w:val="single" w:sz="8"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Pasaciņa</w:t>
            </w:r>
          </w:p>
        </w:tc>
        <w:tc>
          <w:tcPr>
            <w:tcW w:w="1276" w:type="dxa"/>
            <w:tcBorders>
              <w:top w:val="nil"/>
              <w:left w:val="nil"/>
              <w:bottom w:val="single" w:sz="8"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 xml:space="preserve">Vālodzīte* </w:t>
            </w:r>
          </w:p>
        </w:tc>
        <w:tc>
          <w:tcPr>
            <w:tcW w:w="1134" w:type="dxa"/>
            <w:tcBorders>
              <w:top w:val="nil"/>
              <w:left w:val="nil"/>
              <w:bottom w:val="single" w:sz="8"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proofErr w:type="spellStart"/>
            <w:r w:rsidRPr="00C5087D">
              <w:rPr>
                <w:sz w:val="20"/>
                <w:szCs w:val="20"/>
              </w:rPr>
              <w:t>Lotte</w:t>
            </w:r>
            <w:proofErr w:type="spellEnd"/>
            <w:r w:rsidRPr="00C5087D">
              <w:rPr>
                <w:sz w:val="20"/>
                <w:szCs w:val="20"/>
              </w:rPr>
              <w:t>*</w:t>
            </w:r>
          </w:p>
        </w:tc>
        <w:tc>
          <w:tcPr>
            <w:tcW w:w="1134" w:type="dxa"/>
            <w:tcBorders>
              <w:top w:val="nil"/>
              <w:left w:val="nil"/>
              <w:bottom w:val="single" w:sz="8"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Karlsons</w:t>
            </w:r>
          </w:p>
        </w:tc>
        <w:tc>
          <w:tcPr>
            <w:tcW w:w="992" w:type="dxa"/>
            <w:tcBorders>
              <w:top w:val="nil"/>
              <w:left w:val="nil"/>
              <w:bottom w:val="single" w:sz="8"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Pienenīte</w:t>
            </w:r>
          </w:p>
        </w:tc>
        <w:tc>
          <w:tcPr>
            <w:tcW w:w="1134" w:type="dxa"/>
            <w:tcBorders>
              <w:top w:val="nil"/>
              <w:left w:val="nil"/>
              <w:bottom w:val="single" w:sz="8" w:space="0" w:color="auto"/>
              <w:right w:val="single" w:sz="4" w:space="0" w:color="auto"/>
            </w:tcBorders>
            <w:shd w:val="clear" w:color="000000" w:fill="FFFFFF"/>
            <w:noWrap/>
            <w:vAlign w:val="bottom"/>
            <w:hideMark/>
          </w:tcPr>
          <w:p w:rsidR="00590B18" w:rsidRPr="00C5087D" w:rsidRDefault="00590B18" w:rsidP="00590B18">
            <w:pPr>
              <w:jc w:val="center"/>
              <w:rPr>
                <w:sz w:val="20"/>
                <w:szCs w:val="20"/>
              </w:rPr>
            </w:pPr>
            <w:r w:rsidRPr="00C5087D">
              <w:rPr>
                <w:sz w:val="20"/>
                <w:szCs w:val="20"/>
              </w:rPr>
              <w:t xml:space="preserve">Cīrulītis </w:t>
            </w:r>
          </w:p>
        </w:tc>
        <w:tc>
          <w:tcPr>
            <w:tcW w:w="1134" w:type="dxa"/>
            <w:tcBorders>
              <w:top w:val="nil"/>
              <w:left w:val="nil"/>
              <w:bottom w:val="single" w:sz="8" w:space="0" w:color="auto"/>
              <w:right w:val="single" w:sz="8" w:space="0" w:color="auto"/>
            </w:tcBorders>
            <w:shd w:val="clear" w:color="000000" w:fill="FFFFFF"/>
            <w:noWrap/>
            <w:vAlign w:val="bottom"/>
            <w:hideMark/>
          </w:tcPr>
          <w:p w:rsidR="00590B18" w:rsidRPr="00C5087D" w:rsidRDefault="00590B18" w:rsidP="00590B18">
            <w:pPr>
              <w:jc w:val="center"/>
              <w:rPr>
                <w:sz w:val="20"/>
                <w:szCs w:val="20"/>
              </w:rPr>
            </w:pPr>
            <w:r w:rsidRPr="00C5087D">
              <w:rPr>
                <w:sz w:val="20"/>
                <w:szCs w:val="20"/>
              </w:rPr>
              <w:t>Zemenīte</w:t>
            </w:r>
          </w:p>
        </w:tc>
        <w:tc>
          <w:tcPr>
            <w:tcW w:w="992" w:type="dxa"/>
            <w:tcBorders>
              <w:top w:val="nil"/>
              <w:left w:val="nil"/>
              <w:bottom w:val="single" w:sz="8" w:space="0" w:color="auto"/>
              <w:right w:val="single" w:sz="8" w:space="0" w:color="auto"/>
            </w:tcBorders>
            <w:shd w:val="clear" w:color="000000" w:fill="FFFFFF"/>
            <w:vAlign w:val="bottom"/>
          </w:tcPr>
          <w:p w:rsidR="00590B18" w:rsidRPr="00C5087D" w:rsidRDefault="00590B18" w:rsidP="00590B18">
            <w:pPr>
              <w:jc w:val="center"/>
              <w:rPr>
                <w:sz w:val="20"/>
                <w:szCs w:val="20"/>
              </w:rPr>
            </w:pPr>
            <w:proofErr w:type="spellStart"/>
            <w:r w:rsidRPr="00C5087D">
              <w:rPr>
                <w:sz w:val="20"/>
                <w:szCs w:val="20"/>
              </w:rPr>
              <w:t>Pepija</w:t>
            </w:r>
            <w:proofErr w:type="spellEnd"/>
          </w:p>
        </w:tc>
      </w:tr>
      <w:tr w:rsidR="00590B18" w:rsidRPr="00C5087D" w:rsidTr="00E10A86">
        <w:trPr>
          <w:gridAfter w:val="1"/>
          <w:wAfter w:w="236" w:type="dxa"/>
          <w:trHeight w:val="421"/>
        </w:trPr>
        <w:tc>
          <w:tcPr>
            <w:tcW w:w="960" w:type="dxa"/>
            <w:tcBorders>
              <w:top w:val="nil"/>
              <w:left w:val="single" w:sz="4" w:space="0" w:color="auto"/>
              <w:bottom w:val="single" w:sz="4" w:space="0" w:color="auto"/>
              <w:right w:val="single" w:sz="4" w:space="0" w:color="auto"/>
            </w:tcBorders>
            <w:shd w:val="clear" w:color="auto" w:fill="auto"/>
            <w:vAlign w:val="bottom"/>
            <w:hideMark/>
          </w:tcPr>
          <w:p w:rsidR="00590B18" w:rsidRPr="00C5087D" w:rsidRDefault="00590B18" w:rsidP="00590B18">
            <w:pPr>
              <w:jc w:val="center"/>
              <w:rPr>
                <w:sz w:val="20"/>
                <w:szCs w:val="20"/>
              </w:rPr>
            </w:pPr>
            <w:r w:rsidRPr="00C5087D">
              <w:rPr>
                <w:sz w:val="20"/>
                <w:szCs w:val="20"/>
              </w:rPr>
              <w:t>1100</w:t>
            </w:r>
          </w:p>
        </w:tc>
        <w:tc>
          <w:tcPr>
            <w:tcW w:w="5414" w:type="dxa"/>
            <w:tcBorders>
              <w:top w:val="nil"/>
              <w:left w:val="nil"/>
              <w:bottom w:val="single" w:sz="4" w:space="0" w:color="auto"/>
              <w:right w:val="single" w:sz="4" w:space="0" w:color="auto"/>
            </w:tcBorders>
            <w:shd w:val="clear" w:color="auto" w:fill="auto"/>
            <w:vAlign w:val="bottom"/>
            <w:hideMark/>
          </w:tcPr>
          <w:p w:rsidR="00590B18" w:rsidRPr="00C5087D" w:rsidRDefault="00590B18" w:rsidP="00590B18">
            <w:pPr>
              <w:rPr>
                <w:sz w:val="20"/>
                <w:szCs w:val="20"/>
              </w:rPr>
            </w:pPr>
            <w:r w:rsidRPr="00C5087D">
              <w:rPr>
                <w:sz w:val="20"/>
                <w:szCs w:val="20"/>
              </w:rPr>
              <w:t>Atalgojums (izņemot mērķdotācijas, EKK 1148 un EKK 1170)</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216484</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223287</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111644</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101816</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85883</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86723</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79454</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153180</w:t>
            </w:r>
          </w:p>
        </w:tc>
      </w:tr>
      <w:tr w:rsidR="00590B18" w:rsidRPr="00C5087D" w:rsidTr="00E10A86">
        <w:trPr>
          <w:gridAfter w:val="1"/>
          <w:wAfter w:w="236" w:type="dxa"/>
          <w:trHeight w:val="452"/>
        </w:trPr>
        <w:tc>
          <w:tcPr>
            <w:tcW w:w="960" w:type="dxa"/>
            <w:tcBorders>
              <w:top w:val="nil"/>
              <w:left w:val="single" w:sz="4" w:space="0" w:color="auto"/>
              <w:bottom w:val="single" w:sz="4" w:space="0" w:color="auto"/>
              <w:right w:val="single" w:sz="4" w:space="0" w:color="auto"/>
            </w:tcBorders>
            <w:shd w:val="clear" w:color="auto" w:fill="auto"/>
            <w:noWrap/>
            <w:hideMark/>
          </w:tcPr>
          <w:p w:rsidR="00590B18" w:rsidRPr="00C5087D" w:rsidRDefault="00590B18" w:rsidP="00590B18">
            <w:pPr>
              <w:jc w:val="center"/>
              <w:rPr>
                <w:sz w:val="20"/>
                <w:szCs w:val="20"/>
              </w:rPr>
            </w:pPr>
            <w:r w:rsidRPr="00C5087D">
              <w:rPr>
                <w:sz w:val="20"/>
                <w:szCs w:val="20"/>
              </w:rPr>
              <w:t>1200</w:t>
            </w:r>
          </w:p>
        </w:tc>
        <w:tc>
          <w:tcPr>
            <w:tcW w:w="5414" w:type="dxa"/>
            <w:tcBorders>
              <w:top w:val="nil"/>
              <w:left w:val="nil"/>
              <w:bottom w:val="single" w:sz="4" w:space="0" w:color="auto"/>
              <w:right w:val="single" w:sz="4" w:space="0" w:color="auto"/>
            </w:tcBorders>
            <w:shd w:val="clear" w:color="auto" w:fill="auto"/>
            <w:hideMark/>
          </w:tcPr>
          <w:p w:rsidR="00590B18" w:rsidRPr="00C5087D" w:rsidRDefault="00590B18" w:rsidP="00590B18">
            <w:pPr>
              <w:rPr>
                <w:sz w:val="20"/>
                <w:szCs w:val="20"/>
              </w:rPr>
            </w:pPr>
            <w:r w:rsidRPr="00C5087D">
              <w:rPr>
                <w:sz w:val="20"/>
                <w:szCs w:val="20"/>
              </w:rPr>
              <w:t xml:space="preserve">Darba devēja valsts sociālās apdrošināšanas obligātās iemaksas (izņemot mērķdotācijas, </w:t>
            </w:r>
            <w:r w:rsidRPr="00C5087D">
              <w:rPr>
                <w:rFonts w:eastAsia="Calibri"/>
                <w:sz w:val="16"/>
                <w:szCs w:val="18"/>
                <w:lang w:eastAsia="en-US"/>
              </w:rPr>
              <w:t>EKK 1148 un EKK1170</w:t>
            </w:r>
            <w:r w:rsidRPr="00C5087D">
              <w:rPr>
                <w:sz w:val="20"/>
                <w:szCs w:val="20"/>
              </w:rPr>
              <w:t>)</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56141</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57371</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28685</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25757</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23548</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23628</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20323</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38312</w:t>
            </w:r>
          </w:p>
        </w:tc>
      </w:tr>
      <w:tr w:rsidR="00590B18" w:rsidRPr="00C5087D" w:rsidTr="00E10A86">
        <w:trPr>
          <w:gridAfter w:val="1"/>
          <w:wAfter w:w="236" w:type="dxa"/>
          <w:trHeight w:val="33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2100</w:t>
            </w:r>
          </w:p>
        </w:tc>
        <w:tc>
          <w:tcPr>
            <w:tcW w:w="5414" w:type="dxa"/>
            <w:tcBorders>
              <w:top w:val="nil"/>
              <w:left w:val="nil"/>
              <w:bottom w:val="single" w:sz="4" w:space="0" w:color="auto"/>
              <w:right w:val="single" w:sz="4" w:space="0" w:color="auto"/>
            </w:tcBorders>
            <w:shd w:val="clear" w:color="auto" w:fill="auto"/>
            <w:vAlign w:val="bottom"/>
            <w:hideMark/>
          </w:tcPr>
          <w:p w:rsidR="00590B18" w:rsidRPr="00C5087D" w:rsidRDefault="00590B18" w:rsidP="00590B18">
            <w:pPr>
              <w:rPr>
                <w:sz w:val="20"/>
                <w:szCs w:val="20"/>
              </w:rPr>
            </w:pPr>
            <w:r w:rsidRPr="00C5087D">
              <w:rPr>
                <w:sz w:val="20"/>
                <w:szCs w:val="20"/>
              </w:rPr>
              <w:t>Komandējumi un dienesta braucieni (izņemot EKK 2120)</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36</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18</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30</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52</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94</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31</w:t>
            </w:r>
          </w:p>
        </w:tc>
      </w:tr>
      <w:tr w:rsidR="00590B18" w:rsidRPr="00C5087D" w:rsidTr="00E10A86">
        <w:trPr>
          <w:gridAfter w:val="1"/>
          <w:wAfter w:w="236" w:type="dxa"/>
          <w:trHeight w:val="312"/>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2200</w:t>
            </w:r>
          </w:p>
        </w:tc>
        <w:tc>
          <w:tcPr>
            <w:tcW w:w="5414" w:type="dxa"/>
            <w:tcBorders>
              <w:top w:val="nil"/>
              <w:left w:val="nil"/>
              <w:bottom w:val="single" w:sz="4" w:space="0" w:color="auto"/>
              <w:right w:val="single" w:sz="4" w:space="0" w:color="auto"/>
            </w:tcBorders>
            <w:shd w:val="clear" w:color="auto" w:fill="auto"/>
            <w:noWrap/>
            <w:vAlign w:val="bottom"/>
            <w:hideMark/>
          </w:tcPr>
          <w:p w:rsidR="00590B18" w:rsidRPr="00C5087D" w:rsidRDefault="00590B18" w:rsidP="00590B18">
            <w:pPr>
              <w:rPr>
                <w:sz w:val="20"/>
                <w:szCs w:val="20"/>
              </w:rPr>
            </w:pPr>
            <w:r w:rsidRPr="00C5087D">
              <w:rPr>
                <w:sz w:val="20"/>
                <w:szCs w:val="20"/>
              </w:rPr>
              <w:t>Pakalpojumi (izņemot EKK 2262,EKK 2270 )</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72647</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52120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26060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175265</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36968</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10394</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18554</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33587</w:t>
            </w:r>
          </w:p>
        </w:tc>
      </w:tr>
      <w:tr w:rsidR="00590B18" w:rsidRPr="00C5087D" w:rsidTr="00E10A86">
        <w:trPr>
          <w:gridAfter w:val="1"/>
          <w:wAfter w:w="236" w:type="dxa"/>
          <w:trHeight w:val="716"/>
        </w:trPr>
        <w:tc>
          <w:tcPr>
            <w:tcW w:w="960" w:type="dxa"/>
            <w:tcBorders>
              <w:top w:val="nil"/>
              <w:left w:val="single" w:sz="4" w:space="0" w:color="auto"/>
              <w:bottom w:val="single" w:sz="4" w:space="0" w:color="auto"/>
              <w:right w:val="single" w:sz="4" w:space="0" w:color="auto"/>
            </w:tcBorders>
            <w:shd w:val="clear" w:color="auto" w:fill="auto"/>
            <w:noWrap/>
            <w:hideMark/>
          </w:tcPr>
          <w:p w:rsidR="00590B18" w:rsidRPr="00C5087D" w:rsidRDefault="00590B18" w:rsidP="00590B18">
            <w:pPr>
              <w:jc w:val="center"/>
              <w:rPr>
                <w:sz w:val="20"/>
                <w:szCs w:val="20"/>
              </w:rPr>
            </w:pPr>
            <w:r w:rsidRPr="00C5087D">
              <w:rPr>
                <w:sz w:val="20"/>
                <w:szCs w:val="20"/>
              </w:rPr>
              <w:t>2300</w:t>
            </w:r>
          </w:p>
        </w:tc>
        <w:tc>
          <w:tcPr>
            <w:tcW w:w="5414" w:type="dxa"/>
            <w:tcBorders>
              <w:top w:val="nil"/>
              <w:left w:val="nil"/>
              <w:bottom w:val="single" w:sz="4" w:space="0" w:color="auto"/>
              <w:right w:val="single" w:sz="4" w:space="0" w:color="auto"/>
            </w:tcBorders>
            <w:shd w:val="clear" w:color="auto" w:fill="auto"/>
            <w:hideMark/>
          </w:tcPr>
          <w:p w:rsidR="00590B18" w:rsidRPr="00C5087D" w:rsidRDefault="00590B18" w:rsidP="00590B18">
            <w:pPr>
              <w:rPr>
                <w:sz w:val="20"/>
                <w:szCs w:val="20"/>
              </w:rPr>
            </w:pPr>
            <w:r w:rsidRPr="00C5087D">
              <w:rPr>
                <w:sz w:val="20"/>
                <w:szCs w:val="20"/>
              </w:rPr>
              <w:t>Krājumi, materiāli, energoresursi, preces, biroja preces un inventārs, kurus neuzskaita kodā 5000 (izņemot EKK 2322 un EKK 2363, EKK 2390)</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16704</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12662</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6331</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2487</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8363</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14072</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5815</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13853</w:t>
            </w:r>
          </w:p>
        </w:tc>
      </w:tr>
      <w:tr w:rsidR="00590B18" w:rsidRPr="00C5087D" w:rsidTr="00E10A86">
        <w:trPr>
          <w:gridAfter w:val="1"/>
          <w:wAfter w:w="236" w:type="dxa"/>
          <w:trHeight w:val="324"/>
        </w:trPr>
        <w:tc>
          <w:tcPr>
            <w:tcW w:w="960" w:type="dxa"/>
            <w:tcBorders>
              <w:top w:val="nil"/>
              <w:left w:val="single" w:sz="4" w:space="0" w:color="auto"/>
              <w:bottom w:val="single" w:sz="4" w:space="0" w:color="auto"/>
              <w:right w:val="single" w:sz="4" w:space="0" w:color="auto"/>
            </w:tcBorders>
            <w:shd w:val="clear" w:color="auto" w:fill="auto"/>
            <w:noWrap/>
            <w:vAlign w:val="bottom"/>
            <w:hideMark/>
          </w:tcPr>
          <w:p w:rsidR="00590B18" w:rsidRPr="00C5087D" w:rsidRDefault="00590B18" w:rsidP="00590B18">
            <w:pPr>
              <w:jc w:val="center"/>
              <w:rPr>
                <w:sz w:val="20"/>
                <w:szCs w:val="20"/>
              </w:rPr>
            </w:pPr>
            <w:r w:rsidRPr="00C5087D">
              <w:rPr>
                <w:sz w:val="20"/>
                <w:szCs w:val="20"/>
              </w:rPr>
              <w:t>2400</w:t>
            </w:r>
          </w:p>
        </w:tc>
        <w:tc>
          <w:tcPr>
            <w:tcW w:w="5414" w:type="dxa"/>
            <w:tcBorders>
              <w:top w:val="nil"/>
              <w:left w:val="nil"/>
              <w:bottom w:val="single" w:sz="4" w:space="0" w:color="auto"/>
              <w:right w:val="single" w:sz="4" w:space="0" w:color="auto"/>
            </w:tcBorders>
            <w:shd w:val="clear" w:color="auto" w:fill="auto"/>
            <w:noWrap/>
            <w:vAlign w:val="bottom"/>
            <w:hideMark/>
          </w:tcPr>
          <w:p w:rsidR="00590B18" w:rsidRPr="00C5087D" w:rsidRDefault="00590B18" w:rsidP="00590B18">
            <w:pPr>
              <w:rPr>
                <w:sz w:val="20"/>
                <w:szCs w:val="20"/>
              </w:rPr>
            </w:pPr>
            <w:r w:rsidRPr="00C5087D">
              <w:rPr>
                <w:sz w:val="20"/>
                <w:szCs w:val="20"/>
              </w:rPr>
              <w:t>Izdevumi periodikas iegādei</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0</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992"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1134" w:type="dxa"/>
            <w:tcBorders>
              <w:top w:val="nil"/>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sz w:val="20"/>
                <w:szCs w:val="20"/>
              </w:rPr>
            </w:pPr>
            <w:r w:rsidRPr="00C5087D">
              <w:rPr>
                <w:sz w:val="20"/>
                <w:szCs w:val="20"/>
              </w:rPr>
              <w:t>0</w:t>
            </w:r>
          </w:p>
        </w:tc>
        <w:tc>
          <w:tcPr>
            <w:tcW w:w="992" w:type="dxa"/>
            <w:tcBorders>
              <w:top w:val="nil"/>
              <w:left w:val="nil"/>
              <w:bottom w:val="single" w:sz="4" w:space="0" w:color="auto"/>
              <w:right w:val="single" w:sz="4" w:space="0" w:color="auto"/>
            </w:tcBorders>
            <w:shd w:val="clear" w:color="000000" w:fill="FFFFFF"/>
            <w:vAlign w:val="bottom"/>
          </w:tcPr>
          <w:p w:rsidR="00590B18" w:rsidRPr="00C5087D" w:rsidRDefault="00590B18" w:rsidP="00590B18">
            <w:pPr>
              <w:jc w:val="right"/>
              <w:rPr>
                <w:sz w:val="20"/>
                <w:szCs w:val="20"/>
              </w:rPr>
            </w:pPr>
            <w:r w:rsidRPr="00C5087D">
              <w:rPr>
                <w:sz w:val="20"/>
                <w:szCs w:val="20"/>
              </w:rPr>
              <w:t>0</w:t>
            </w:r>
          </w:p>
        </w:tc>
      </w:tr>
      <w:tr w:rsidR="00590B18" w:rsidRPr="00C5087D" w:rsidTr="00E10A86">
        <w:trPr>
          <w:gridAfter w:val="1"/>
          <w:wAfter w:w="236" w:type="dxa"/>
          <w:trHeight w:val="324"/>
        </w:trPr>
        <w:tc>
          <w:tcPr>
            <w:tcW w:w="960" w:type="dxa"/>
            <w:tcBorders>
              <w:top w:val="single" w:sz="8" w:space="0" w:color="auto"/>
              <w:left w:val="single" w:sz="4" w:space="0" w:color="auto"/>
              <w:bottom w:val="single" w:sz="8" w:space="0" w:color="auto"/>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 </w:t>
            </w:r>
          </w:p>
        </w:tc>
        <w:tc>
          <w:tcPr>
            <w:tcW w:w="5414" w:type="dxa"/>
            <w:tcBorders>
              <w:top w:val="single" w:sz="8" w:space="0" w:color="auto"/>
              <w:left w:val="nil"/>
              <w:bottom w:val="single" w:sz="8" w:space="0" w:color="auto"/>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Kopā</w:t>
            </w:r>
          </w:p>
        </w:tc>
        <w:tc>
          <w:tcPr>
            <w:tcW w:w="1134"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361981</w:t>
            </w:r>
          </w:p>
        </w:tc>
        <w:tc>
          <w:tcPr>
            <w:tcW w:w="1276" w:type="dxa"/>
            <w:tcBorders>
              <w:top w:val="single" w:sz="8" w:space="0" w:color="auto"/>
              <w:left w:val="single" w:sz="8" w:space="0" w:color="auto"/>
              <w:bottom w:val="single" w:sz="8" w:space="0" w:color="auto"/>
              <w:right w:val="single" w:sz="4" w:space="0" w:color="auto"/>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345476</w:t>
            </w:r>
          </w:p>
        </w:tc>
        <w:tc>
          <w:tcPr>
            <w:tcW w:w="1134"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172738</w:t>
            </w:r>
          </w:p>
        </w:tc>
        <w:tc>
          <w:tcPr>
            <w:tcW w:w="1134" w:type="dxa"/>
            <w:tcBorders>
              <w:top w:val="single" w:sz="8" w:space="0" w:color="auto"/>
              <w:left w:val="single" w:sz="8" w:space="0" w:color="auto"/>
              <w:bottom w:val="single" w:sz="8"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305355</w:t>
            </w:r>
          </w:p>
        </w:tc>
        <w:tc>
          <w:tcPr>
            <w:tcW w:w="992" w:type="dxa"/>
            <w:tcBorders>
              <w:top w:val="single" w:sz="8" w:space="0" w:color="auto"/>
              <w:left w:val="nil"/>
              <w:bottom w:val="single" w:sz="8"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154814</w:t>
            </w:r>
          </w:p>
        </w:tc>
        <w:tc>
          <w:tcPr>
            <w:tcW w:w="1134" w:type="dxa"/>
            <w:tcBorders>
              <w:top w:val="single" w:sz="8" w:space="0" w:color="auto"/>
              <w:left w:val="nil"/>
              <w:bottom w:val="single" w:sz="8"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134817</w:t>
            </w:r>
          </w:p>
        </w:tc>
        <w:tc>
          <w:tcPr>
            <w:tcW w:w="1134" w:type="dxa"/>
            <w:tcBorders>
              <w:top w:val="single" w:sz="8" w:space="0" w:color="auto"/>
              <w:left w:val="nil"/>
              <w:bottom w:val="single" w:sz="8" w:space="0" w:color="auto"/>
              <w:right w:val="single" w:sz="8"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124240</w:t>
            </w:r>
          </w:p>
        </w:tc>
        <w:tc>
          <w:tcPr>
            <w:tcW w:w="992" w:type="dxa"/>
            <w:tcBorders>
              <w:top w:val="single" w:sz="8" w:space="0" w:color="auto"/>
              <w:left w:val="nil"/>
              <w:bottom w:val="single" w:sz="8" w:space="0" w:color="auto"/>
              <w:right w:val="single" w:sz="8" w:space="0" w:color="auto"/>
            </w:tcBorders>
            <w:shd w:val="clear" w:color="000000" w:fill="FFFFFF"/>
            <w:vAlign w:val="bottom"/>
          </w:tcPr>
          <w:p w:rsidR="00590B18" w:rsidRPr="00C5087D" w:rsidRDefault="00590B18" w:rsidP="00590B18">
            <w:pPr>
              <w:jc w:val="right"/>
              <w:rPr>
                <w:b/>
                <w:bCs/>
                <w:sz w:val="20"/>
                <w:szCs w:val="20"/>
              </w:rPr>
            </w:pPr>
            <w:r w:rsidRPr="00C5087D">
              <w:rPr>
                <w:b/>
                <w:bCs/>
                <w:sz w:val="20"/>
                <w:szCs w:val="20"/>
              </w:rPr>
              <w:t>238963</w:t>
            </w:r>
          </w:p>
        </w:tc>
      </w:tr>
      <w:tr w:rsidR="00590B18" w:rsidRPr="00C5087D" w:rsidTr="00E10A86">
        <w:trPr>
          <w:gridAfter w:val="1"/>
          <w:wAfter w:w="236" w:type="dxa"/>
          <w:trHeight w:val="312"/>
        </w:trPr>
        <w:tc>
          <w:tcPr>
            <w:tcW w:w="960" w:type="dxa"/>
            <w:tcBorders>
              <w:top w:val="nil"/>
              <w:left w:val="single" w:sz="4" w:space="0" w:color="auto"/>
              <w:bottom w:val="nil"/>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 </w:t>
            </w:r>
          </w:p>
        </w:tc>
        <w:tc>
          <w:tcPr>
            <w:tcW w:w="5414" w:type="dxa"/>
            <w:tcBorders>
              <w:top w:val="nil"/>
              <w:left w:val="nil"/>
              <w:bottom w:val="nil"/>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Audzēkņu skaits 01.01.2016.</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211</w:t>
            </w:r>
          </w:p>
        </w:tc>
        <w:tc>
          <w:tcPr>
            <w:tcW w:w="1276" w:type="dxa"/>
            <w:tcBorders>
              <w:top w:val="nil"/>
              <w:left w:val="nil"/>
              <w:bottom w:val="nil"/>
              <w:right w:val="nil"/>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331</w:t>
            </w:r>
          </w:p>
        </w:tc>
        <w:tc>
          <w:tcPr>
            <w:tcW w:w="1134" w:type="dxa"/>
            <w:tcBorders>
              <w:top w:val="nil"/>
              <w:left w:val="single" w:sz="4" w:space="0" w:color="auto"/>
              <w:bottom w:val="nil"/>
              <w:right w:val="nil"/>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0</w:t>
            </w:r>
          </w:p>
        </w:tc>
        <w:tc>
          <w:tcPr>
            <w:tcW w:w="1134" w:type="dxa"/>
            <w:tcBorders>
              <w:top w:val="nil"/>
              <w:left w:val="single" w:sz="4" w:space="0" w:color="auto"/>
              <w:bottom w:val="nil"/>
              <w:right w:val="nil"/>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126</w:t>
            </w:r>
          </w:p>
        </w:tc>
        <w:tc>
          <w:tcPr>
            <w:tcW w:w="992" w:type="dxa"/>
            <w:tcBorders>
              <w:top w:val="nil"/>
              <w:left w:val="single" w:sz="8" w:space="0" w:color="auto"/>
              <w:bottom w:val="nil"/>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72</w:t>
            </w:r>
          </w:p>
        </w:tc>
        <w:tc>
          <w:tcPr>
            <w:tcW w:w="1134" w:type="dxa"/>
            <w:tcBorders>
              <w:top w:val="nil"/>
              <w:left w:val="nil"/>
              <w:bottom w:val="nil"/>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51</w:t>
            </w:r>
          </w:p>
        </w:tc>
        <w:tc>
          <w:tcPr>
            <w:tcW w:w="1134" w:type="dxa"/>
            <w:tcBorders>
              <w:top w:val="nil"/>
              <w:left w:val="nil"/>
              <w:bottom w:val="nil"/>
              <w:right w:val="single" w:sz="8"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50</w:t>
            </w:r>
          </w:p>
        </w:tc>
        <w:tc>
          <w:tcPr>
            <w:tcW w:w="992" w:type="dxa"/>
            <w:tcBorders>
              <w:top w:val="nil"/>
              <w:left w:val="nil"/>
              <w:bottom w:val="nil"/>
              <w:right w:val="single" w:sz="8" w:space="0" w:color="auto"/>
            </w:tcBorders>
            <w:shd w:val="clear" w:color="000000" w:fill="FFFFFF"/>
            <w:vAlign w:val="bottom"/>
          </w:tcPr>
          <w:p w:rsidR="00590B18" w:rsidRPr="00C5087D" w:rsidRDefault="00590B18" w:rsidP="00590B18">
            <w:pPr>
              <w:jc w:val="right"/>
              <w:rPr>
                <w:b/>
                <w:bCs/>
                <w:sz w:val="20"/>
                <w:szCs w:val="20"/>
              </w:rPr>
            </w:pPr>
            <w:r w:rsidRPr="00C5087D">
              <w:rPr>
                <w:b/>
                <w:bCs/>
                <w:sz w:val="20"/>
                <w:szCs w:val="20"/>
              </w:rPr>
              <w:t>129</w:t>
            </w:r>
          </w:p>
        </w:tc>
      </w:tr>
      <w:tr w:rsidR="00590B18" w:rsidRPr="00C5087D" w:rsidTr="00E10A86">
        <w:trPr>
          <w:gridAfter w:val="1"/>
          <w:wAfter w:w="236" w:type="dxa"/>
          <w:trHeight w:val="312"/>
        </w:trPr>
        <w:tc>
          <w:tcPr>
            <w:tcW w:w="9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 </w:t>
            </w:r>
          </w:p>
        </w:tc>
        <w:tc>
          <w:tcPr>
            <w:tcW w:w="5414" w:type="dxa"/>
            <w:tcBorders>
              <w:top w:val="single" w:sz="4" w:space="0" w:color="auto"/>
              <w:left w:val="nil"/>
              <w:bottom w:val="single" w:sz="4" w:space="0" w:color="auto"/>
              <w:right w:val="single" w:sz="4" w:space="0" w:color="auto"/>
            </w:tcBorders>
            <w:shd w:val="clear" w:color="auto" w:fill="auto"/>
            <w:noWrap/>
            <w:vAlign w:val="bottom"/>
            <w:hideMark/>
          </w:tcPr>
          <w:p w:rsidR="00590B18" w:rsidRPr="00C5087D" w:rsidRDefault="00590B18" w:rsidP="00590B18">
            <w:pPr>
              <w:rPr>
                <w:b/>
                <w:bCs/>
                <w:sz w:val="20"/>
                <w:szCs w:val="20"/>
              </w:rPr>
            </w:pPr>
            <w:r w:rsidRPr="00C5087D">
              <w:rPr>
                <w:b/>
                <w:bCs/>
                <w:sz w:val="20"/>
                <w:szCs w:val="20"/>
              </w:rPr>
              <w:t>Audzēkņu skaits 01.09.2016.</w:t>
            </w:r>
          </w:p>
        </w:tc>
        <w:tc>
          <w:tcPr>
            <w:tcW w:w="1134" w:type="dxa"/>
            <w:tcBorders>
              <w:top w:val="single" w:sz="4" w:space="0" w:color="auto"/>
              <w:left w:val="nil"/>
              <w:bottom w:val="single" w:sz="4" w:space="0" w:color="auto"/>
              <w:right w:val="single" w:sz="4" w:space="0" w:color="auto"/>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237</w:t>
            </w:r>
          </w:p>
        </w:tc>
        <w:tc>
          <w:tcPr>
            <w:tcW w:w="1276" w:type="dxa"/>
            <w:tcBorders>
              <w:top w:val="single" w:sz="4" w:space="0" w:color="auto"/>
              <w:left w:val="nil"/>
              <w:bottom w:val="single" w:sz="4" w:space="0" w:color="auto"/>
              <w:right w:val="single" w:sz="4" w:space="0" w:color="auto"/>
            </w:tcBorders>
            <w:shd w:val="clear" w:color="auto" w:fill="auto"/>
            <w:noWrap/>
            <w:vAlign w:val="bottom"/>
          </w:tcPr>
          <w:p w:rsidR="00590B18" w:rsidRPr="00C5087D" w:rsidRDefault="00590B18" w:rsidP="00590B18">
            <w:pPr>
              <w:jc w:val="right"/>
              <w:rPr>
                <w:b/>
                <w:bCs/>
                <w:sz w:val="20"/>
                <w:szCs w:val="20"/>
              </w:rPr>
            </w:pPr>
            <w:r w:rsidRPr="00C5087D">
              <w:rPr>
                <w:b/>
                <w:bCs/>
                <w:sz w:val="20"/>
                <w:szCs w:val="20"/>
              </w:rPr>
              <w:t>224</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114</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133</w:t>
            </w:r>
          </w:p>
        </w:tc>
        <w:tc>
          <w:tcPr>
            <w:tcW w:w="992" w:type="dxa"/>
            <w:tcBorders>
              <w:top w:val="single" w:sz="4" w:space="0" w:color="auto"/>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69</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56</w:t>
            </w:r>
          </w:p>
        </w:tc>
        <w:tc>
          <w:tcPr>
            <w:tcW w:w="1134" w:type="dxa"/>
            <w:tcBorders>
              <w:top w:val="single" w:sz="4" w:space="0" w:color="auto"/>
              <w:left w:val="nil"/>
              <w:bottom w:val="single" w:sz="4" w:space="0" w:color="auto"/>
              <w:right w:val="single" w:sz="4" w:space="0" w:color="auto"/>
            </w:tcBorders>
            <w:shd w:val="clear" w:color="000000" w:fill="FFFFFF"/>
            <w:noWrap/>
            <w:vAlign w:val="bottom"/>
          </w:tcPr>
          <w:p w:rsidR="00590B18" w:rsidRPr="00C5087D" w:rsidRDefault="00590B18" w:rsidP="00590B18">
            <w:pPr>
              <w:jc w:val="right"/>
              <w:rPr>
                <w:b/>
                <w:bCs/>
                <w:sz w:val="20"/>
                <w:szCs w:val="20"/>
              </w:rPr>
            </w:pPr>
            <w:r w:rsidRPr="00C5087D">
              <w:rPr>
                <w:b/>
                <w:bCs/>
                <w:sz w:val="20"/>
                <w:szCs w:val="20"/>
              </w:rPr>
              <w:t>58</w:t>
            </w:r>
          </w:p>
        </w:tc>
        <w:tc>
          <w:tcPr>
            <w:tcW w:w="992" w:type="dxa"/>
            <w:tcBorders>
              <w:top w:val="single" w:sz="4" w:space="0" w:color="auto"/>
              <w:left w:val="nil"/>
              <w:bottom w:val="single" w:sz="4" w:space="0" w:color="auto"/>
              <w:right w:val="single" w:sz="4" w:space="0" w:color="auto"/>
            </w:tcBorders>
            <w:shd w:val="clear" w:color="000000" w:fill="FFFFFF"/>
            <w:vAlign w:val="bottom"/>
          </w:tcPr>
          <w:p w:rsidR="00590B18" w:rsidRPr="00C5087D" w:rsidRDefault="00590B18" w:rsidP="00590B18">
            <w:pPr>
              <w:jc w:val="right"/>
              <w:rPr>
                <w:b/>
                <w:bCs/>
                <w:sz w:val="20"/>
                <w:szCs w:val="20"/>
              </w:rPr>
            </w:pPr>
            <w:r w:rsidRPr="00C5087D">
              <w:rPr>
                <w:b/>
                <w:bCs/>
                <w:sz w:val="20"/>
                <w:szCs w:val="20"/>
              </w:rPr>
              <w:t>137</w:t>
            </w:r>
          </w:p>
        </w:tc>
      </w:tr>
      <w:tr w:rsidR="00590B18" w:rsidRPr="00C5087D" w:rsidTr="00E10A86">
        <w:trPr>
          <w:gridAfter w:val="1"/>
          <w:wAfter w:w="236" w:type="dxa"/>
          <w:trHeight w:val="324"/>
        </w:trPr>
        <w:tc>
          <w:tcPr>
            <w:tcW w:w="960" w:type="dxa"/>
            <w:tcBorders>
              <w:top w:val="nil"/>
              <w:left w:val="single" w:sz="4" w:space="0" w:color="auto"/>
              <w:bottom w:val="nil"/>
              <w:right w:val="single" w:sz="4" w:space="0" w:color="auto"/>
            </w:tcBorders>
            <w:shd w:val="clear" w:color="auto" w:fill="auto"/>
            <w:noWrap/>
            <w:vAlign w:val="bottom"/>
            <w:hideMark/>
          </w:tcPr>
          <w:p w:rsidR="00590B18" w:rsidRPr="00C5087D" w:rsidRDefault="00590B18" w:rsidP="00590B18">
            <w:pPr>
              <w:rPr>
                <w:sz w:val="20"/>
                <w:szCs w:val="20"/>
              </w:rPr>
            </w:pPr>
            <w:r w:rsidRPr="00C5087D">
              <w:rPr>
                <w:sz w:val="20"/>
                <w:szCs w:val="20"/>
              </w:rPr>
              <w:t> </w:t>
            </w:r>
          </w:p>
        </w:tc>
        <w:tc>
          <w:tcPr>
            <w:tcW w:w="5414" w:type="dxa"/>
            <w:tcBorders>
              <w:top w:val="nil"/>
              <w:left w:val="nil"/>
              <w:bottom w:val="nil"/>
              <w:right w:val="single" w:sz="4" w:space="0" w:color="auto"/>
            </w:tcBorders>
            <w:shd w:val="clear" w:color="auto" w:fill="auto"/>
            <w:noWrap/>
            <w:vAlign w:val="bottom"/>
            <w:hideMark/>
          </w:tcPr>
          <w:p w:rsidR="00590B18" w:rsidRPr="00C5087D" w:rsidRDefault="00590B18" w:rsidP="00590B18">
            <w:pPr>
              <w:rPr>
                <w:sz w:val="20"/>
                <w:szCs w:val="20"/>
              </w:rPr>
            </w:pPr>
            <w:r w:rsidRPr="00C5087D">
              <w:rPr>
                <w:sz w:val="20"/>
                <w:szCs w:val="20"/>
              </w:rPr>
              <w:t>Izdevumi uz vienu audzēkni gadā EUR</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1527,35</w:t>
            </w:r>
          </w:p>
        </w:tc>
        <w:tc>
          <w:tcPr>
            <w:tcW w:w="1276"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1542,30</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1515,24</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2295,90</w:t>
            </w:r>
          </w:p>
        </w:tc>
        <w:tc>
          <w:tcPr>
            <w:tcW w:w="992"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2243,68</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2407,45</w:t>
            </w:r>
          </w:p>
        </w:tc>
        <w:tc>
          <w:tcPr>
            <w:tcW w:w="1134" w:type="dxa"/>
            <w:tcBorders>
              <w:top w:val="nil"/>
              <w:left w:val="nil"/>
              <w:bottom w:val="nil"/>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2142,07</w:t>
            </w:r>
          </w:p>
        </w:tc>
        <w:tc>
          <w:tcPr>
            <w:tcW w:w="992" w:type="dxa"/>
            <w:tcBorders>
              <w:top w:val="nil"/>
              <w:left w:val="nil"/>
              <w:bottom w:val="nil"/>
              <w:right w:val="single" w:sz="4" w:space="0" w:color="auto"/>
            </w:tcBorders>
            <w:vAlign w:val="bottom"/>
          </w:tcPr>
          <w:p w:rsidR="00590B18" w:rsidRPr="00C5087D" w:rsidRDefault="00590B18" w:rsidP="00590B18">
            <w:pPr>
              <w:jc w:val="right"/>
              <w:rPr>
                <w:sz w:val="20"/>
                <w:szCs w:val="20"/>
              </w:rPr>
            </w:pPr>
            <w:r w:rsidRPr="00C5087D">
              <w:rPr>
                <w:sz w:val="20"/>
                <w:szCs w:val="20"/>
              </w:rPr>
              <w:t>1744,26</w:t>
            </w:r>
          </w:p>
        </w:tc>
      </w:tr>
      <w:tr w:rsidR="00590B18" w:rsidRPr="00C5087D" w:rsidTr="00E10A86">
        <w:trPr>
          <w:gridAfter w:val="1"/>
          <w:wAfter w:w="236" w:type="dxa"/>
          <w:trHeight w:val="324"/>
        </w:trPr>
        <w:tc>
          <w:tcPr>
            <w:tcW w:w="960" w:type="dxa"/>
            <w:tcBorders>
              <w:top w:val="single" w:sz="8" w:space="0" w:color="auto"/>
              <w:left w:val="single" w:sz="8" w:space="0" w:color="auto"/>
              <w:bottom w:val="single" w:sz="8" w:space="0" w:color="auto"/>
              <w:right w:val="single" w:sz="4" w:space="0" w:color="auto"/>
            </w:tcBorders>
            <w:shd w:val="clear" w:color="000000" w:fill="FFFF00"/>
            <w:noWrap/>
            <w:vAlign w:val="bottom"/>
            <w:hideMark/>
          </w:tcPr>
          <w:p w:rsidR="00590B18" w:rsidRPr="00C5087D" w:rsidRDefault="00590B18" w:rsidP="00590B18">
            <w:pPr>
              <w:rPr>
                <w:sz w:val="20"/>
                <w:szCs w:val="20"/>
              </w:rPr>
            </w:pPr>
            <w:r w:rsidRPr="00C5087D">
              <w:rPr>
                <w:sz w:val="20"/>
                <w:szCs w:val="20"/>
              </w:rPr>
              <w:t> </w:t>
            </w:r>
          </w:p>
        </w:tc>
        <w:tc>
          <w:tcPr>
            <w:tcW w:w="5414" w:type="dxa"/>
            <w:tcBorders>
              <w:top w:val="single" w:sz="8" w:space="0" w:color="auto"/>
              <w:left w:val="nil"/>
              <w:bottom w:val="single" w:sz="8" w:space="0" w:color="auto"/>
              <w:right w:val="nil"/>
            </w:tcBorders>
            <w:shd w:val="clear" w:color="000000" w:fill="FFFF00"/>
            <w:noWrap/>
            <w:vAlign w:val="bottom"/>
            <w:hideMark/>
          </w:tcPr>
          <w:p w:rsidR="00590B18" w:rsidRPr="00C5087D" w:rsidRDefault="00590B18" w:rsidP="00590B18">
            <w:pPr>
              <w:rPr>
                <w:b/>
                <w:bCs/>
                <w:sz w:val="20"/>
                <w:szCs w:val="20"/>
              </w:rPr>
            </w:pPr>
            <w:r w:rsidRPr="00C5087D">
              <w:rPr>
                <w:b/>
                <w:bCs/>
                <w:sz w:val="20"/>
                <w:szCs w:val="20"/>
              </w:rPr>
              <w:t>Izdevumi uz vienu audzēkni mēnesī EUR</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127,28</w:t>
            </w:r>
          </w:p>
        </w:tc>
        <w:tc>
          <w:tcPr>
            <w:tcW w:w="1276" w:type="dxa"/>
            <w:tcBorders>
              <w:top w:val="single" w:sz="8" w:space="0" w:color="auto"/>
              <w:left w:val="nil"/>
              <w:bottom w:val="single" w:sz="8" w:space="0" w:color="auto"/>
              <w:right w:val="nil"/>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128,53</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126,27</w:t>
            </w:r>
          </w:p>
        </w:tc>
        <w:tc>
          <w:tcPr>
            <w:tcW w:w="1134" w:type="dxa"/>
            <w:tcBorders>
              <w:top w:val="single" w:sz="8" w:space="0" w:color="auto"/>
              <w:left w:val="nil"/>
              <w:bottom w:val="single" w:sz="8" w:space="0" w:color="auto"/>
              <w:right w:val="nil"/>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191,33</w:t>
            </w:r>
          </w:p>
        </w:tc>
        <w:tc>
          <w:tcPr>
            <w:tcW w:w="992"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186,97</w:t>
            </w:r>
          </w:p>
        </w:tc>
        <w:tc>
          <w:tcPr>
            <w:tcW w:w="1134" w:type="dxa"/>
            <w:tcBorders>
              <w:top w:val="single" w:sz="8" w:space="0" w:color="auto"/>
              <w:left w:val="nil"/>
              <w:bottom w:val="single" w:sz="8" w:space="0" w:color="auto"/>
              <w:right w:val="nil"/>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200,62</w:t>
            </w:r>
          </w:p>
        </w:tc>
        <w:tc>
          <w:tcPr>
            <w:tcW w:w="1134" w:type="dxa"/>
            <w:tcBorders>
              <w:top w:val="single" w:sz="8" w:space="0" w:color="auto"/>
              <w:left w:val="single" w:sz="8" w:space="0" w:color="auto"/>
              <w:bottom w:val="single" w:sz="8" w:space="0" w:color="auto"/>
              <w:right w:val="single" w:sz="8" w:space="0" w:color="auto"/>
            </w:tcBorders>
            <w:shd w:val="clear" w:color="000000" w:fill="FFFF00"/>
            <w:noWrap/>
            <w:vAlign w:val="bottom"/>
          </w:tcPr>
          <w:p w:rsidR="00590B18" w:rsidRPr="00C5087D" w:rsidRDefault="00590B18" w:rsidP="00590B18">
            <w:pPr>
              <w:jc w:val="right"/>
              <w:rPr>
                <w:b/>
                <w:bCs/>
                <w:sz w:val="20"/>
                <w:szCs w:val="20"/>
              </w:rPr>
            </w:pPr>
            <w:r w:rsidRPr="00C5087D">
              <w:rPr>
                <w:b/>
                <w:bCs/>
                <w:sz w:val="20"/>
                <w:szCs w:val="20"/>
              </w:rPr>
              <w:t>178,51</w:t>
            </w:r>
          </w:p>
        </w:tc>
        <w:tc>
          <w:tcPr>
            <w:tcW w:w="992" w:type="dxa"/>
            <w:tcBorders>
              <w:top w:val="single" w:sz="8" w:space="0" w:color="auto"/>
              <w:left w:val="single" w:sz="8" w:space="0" w:color="auto"/>
              <w:bottom w:val="single" w:sz="8" w:space="0" w:color="auto"/>
              <w:right w:val="single" w:sz="8" w:space="0" w:color="auto"/>
            </w:tcBorders>
            <w:shd w:val="clear" w:color="000000" w:fill="FFFF00"/>
            <w:vAlign w:val="bottom"/>
          </w:tcPr>
          <w:p w:rsidR="00590B18" w:rsidRPr="00C5087D" w:rsidRDefault="00590B18" w:rsidP="00590B18">
            <w:pPr>
              <w:jc w:val="right"/>
              <w:rPr>
                <w:b/>
                <w:bCs/>
                <w:sz w:val="20"/>
                <w:szCs w:val="20"/>
              </w:rPr>
            </w:pPr>
            <w:r w:rsidRPr="00C5087D">
              <w:rPr>
                <w:b/>
                <w:bCs/>
                <w:sz w:val="20"/>
                <w:szCs w:val="20"/>
              </w:rPr>
              <w:t>145,35</w:t>
            </w:r>
          </w:p>
        </w:tc>
      </w:tr>
      <w:tr w:rsidR="00590B18" w:rsidRPr="00C5087D" w:rsidTr="00E10A86">
        <w:trPr>
          <w:trHeight w:val="312"/>
        </w:trPr>
        <w:tc>
          <w:tcPr>
            <w:tcW w:w="6374" w:type="dxa"/>
            <w:gridSpan w:val="2"/>
            <w:tcBorders>
              <w:top w:val="single" w:sz="8" w:space="0" w:color="auto"/>
              <w:left w:val="single" w:sz="4" w:space="0" w:color="auto"/>
              <w:bottom w:val="single" w:sz="4" w:space="0" w:color="auto"/>
              <w:right w:val="single" w:sz="4" w:space="0" w:color="000000"/>
            </w:tcBorders>
            <w:shd w:val="clear" w:color="auto" w:fill="auto"/>
            <w:noWrap/>
            <w:vAlign w:val="bottom"/>
            <w:hideMark/>
          </w:tcPr>
          <w:p w:rsidR="00590B18" w:rsidRPr="00C5087D" w:rsidRDefault="00590B18" w:rsidP="00590B18">
            <w:pPr>
              <w:jc w:val="center"/>
              <w:rPr>
                <w:b/>
                <w:bCs/>
                <w:sz w:val="20"/>
                <w:szCs w:val="20"/>
              </w:rPr>
            </w:pPr>
            <w:r w:rsidRPr="00C5087D">
              <w:rPr>
                <w:b/>
                <w:bCs/>
                <w:sz w:val="20"/>
                <w:szCs w:val="20"/>
              </w:rPr>
              <w:t>Mērķdotācijas un dotācijas EUR:</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992"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rPr>
                <w:sz w:val="20"/>
                <w:szCs w:val="20"/>
              </w:rPr>
            </w:pPr>
          </w:p>
        </w:tc>
        <w:tc>
          <w:tcPr>
            <w:tcW w:w="992" w:type="dxa"/>
            <w:tcBorders>
              <w:top w:val="nil"/>
              <w:left w:val="nil"/>
              <w:bottom w:val="single" w:sz="4" w:space="0" w:color="auto"/>
              <w:right w:val="single" w:sz="4" w:space="0" w:color="auto"/>
            </w:tcBorders>
          </w:tcPr>
          <w:p w:rsidR="00590B18" w:rsidRPr="00C5087D" w:rsidRDefault="00590B18" w:rsidP="00590B18">
            <w:pPr>
              <w:rPr>
                <w:sz w:val="20"/>
                <w:szCs w:val="20"/>
              </w:rPr>
            </w:pPr>
          </w:p>
        </w:tc>
        <w:tc>
          <w:tcPr>
            <w:tcW w:w="236" w:type="dxa"/>
            <w:vAlign w:val="bottom"/>
          </w:tcPr>
          <w:p w:rsidR="00590B18" w:rsidRPr="00C5087D" w:rsidRDefault="00590B18" w:rsidP="00590B18">
            <w:pPr>
              <w:rPr>
                <w:sz w:val="20"/>
                <w:szCs w:val="20"/>
              </w:rPr>
            </w:pPr>
          </w:p>
        </w:tc>
      </w:tr>
      <w:tr w:rsidR="00590B18" w:rsidRPr="00C5087D" w:rsidTr="00E10A86">
        <w:trPr>
          <w:gridAfter w:val="1"/>
          <w:wAfter w:w="236" w:type="dxa"/>
          <w:trHeight w:val="417"/>
        </w:trPr>
        <w:tc>
          <w:tcPr>
            <w:tcW w:w="960" w:type="dxa"/>
            <w:tcBorders>
              <w:top w:val="nil"/>
              <w:left w:val="single" w:sz="4" w:space="0" w:color="auto"/>
              <w:bottom w:val="single" w:sz="4" w:space="0" w:color="auto"/>
              <w:right w:val="single" w:sz="4" w:space="0" w:color="auto"/>
            </w:tcBorders>
            <w:shd w:val="clear" w:color="auto" w:fill="auto"/>
            <w:noWrap/>
            <w:hideMark/>
          </w:tcPr>
          <w:p w:rsidR="00590B18" w:rsidRPr="00C5087D" w:rsidRDefault="00590B18" w:rsidP="00590B18">
            <w:pPr>
              <w:jc w:val="right"/>
              <w:rPr>
                <w:sz w:val="20"/>
                <w:szCs w:val="20"/>
              </w:rPr>
            </w:pPr>
            <w:r w:rsidRPr="00C5087D">
              <w:rPr>
                <w:sz w:val="20"/>
                <w:szCs w:val="20"/>
              </w:rPr>
              <w:t>1000</w:t>
            </w:r>
          </w:p>
        </w:tc>
        <w:tc>
          <w:tcPr>
            <w:tcW w:w="5414" w:type="dxa"/>
            <w:tcBorders>
              <w:top w:val="nil"/>
              <w:left w:val="nil"/>
              <w:bottom w:val="single" w:sz="4" w:space="0" w:color="auto"/>
              <w:right w:val="single" w:sz="4" w:space="0" w:color="auto"/>
            </w:tcBorders>
            <w:shd w:val="clear" w:color="auto" w:fill="auto"/>
            <w:hideMark/>
          </w:tcPr>
          <w:p w:rsidR="00590B18" w:rsidRPr="00C5087D" w:rsidRDefault="00590B18" w:rsidP="00590B18">
            <w:pPr>
              <w:rPr>
                <w:sz w:val="20"/>
                <w:szCs w:val="20"/>
              </w:rPr>
            </w:pPr>
            <w:r w:rsidRPr="00C5087D">
              <w:rPr>
                <w:sz w:val="20"/>
                <w:szCs w:val="20"/>
              </w:rPr>
              <w:t xml:space="preserve"> - Mērķdotācija piecgadīgo un sešgadīgo bērnu apmācībai pedagogu daļējai darba samaksai, VSAOI</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56544</w:t>
            </w:r>
          </w:p>
        </w:tc>
        <w:tc>
          <w:tcPr>
            <w:tcW w:w="1276"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56960</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28480</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49884</w:t>
            </w:r>
          </w:p>
        </w:tc>
        <w:tc>
          <w:tcPr>
            <w:tcW w:w="992"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29604</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15192</w:t>
            </w:r>
          </w:p>
        </w:tc>
        <w:tc>
          <w:tcPr>
            <w:tcW w:w="1134" w:type="dxa"/>
            <w:tcBorders>
              <w:top w:val="nil"/>
              <w:left w:val="nil"/>
              <w:bottom w:val="single" w:sz="4" w:space="0" w:color="auto"/>
              <w:right w:val="single" w:sz="4" w:space="0" w:color="auto"/>
            </w:tcBorders>
            <w:shd w:val="clear" w:color="auto" w:fill="auto"/>
            <w:noWrap/>
            <w:vAlign w:val="bottom"/>
          </w:tcPr>
          <w:p w:rsidR="00590B18" w:rsidRPr="00C5087D" w:rsidRDefault="00590B18" w:rsidP="00590B18">
            <w:pPr>
              <w:jc w:val="right"/>
              <w:rPr>
                <w:sz w:val="20"/>
                <w:szCs w:val="20"/>
              </w:rPr>
            </w:pPr>
            <w:r w:rsidRPr="00C5087D">
              <w:rPr>
                <w:sz w:val="20"/>
                <w:szCs w:val="20"/>
              </w:rPr>
              <w:t>6948</w:t>
            </w:r>
          </w:p>
        </w:tc>
        <w:tc>
          <w:tcPr>
            <w:tcW w:w="992" w:type="dxa"/>
            <w:tcBorders>
              <w:top w:val="nil"/>
              <w:left w:val="nil"/>
              <w:bottom w:val="single" w:sz="4" w:space="0" w:color="auto"/>
              <w:right w:val="single" w:sz="4" w:space="0" w:color="auto"/>
            </w:tcBorders>
            <w:vAlign w:val="bottom"/>
          </w:tcPr>
          <w:p w:rsidR="00590B18" w:rsidRPr="00C5087D" w:rsidRDefault="00590B18" w:rsidP="00590B18">
            <w:pPr>
              <w:jc w:val="right"/>
              <w:rPr>
                <w:sz w:val="20"/>
                <w:szCs w:val="20"/>
              </w:rPr>
            </w:pPr>
            <w:r w:rsidRPr="00C5087D">
              <w:rPr>
                <w:sz w:val="20"/>
                <w:szCs w:val="20"/>
              </w:rPr>
              <w:t>41556</w:t>
            </w:r>
          </w:p>
        </w:tc>
      </w:tr>
    </w:tbl>
    <w:p w:rsidR="00C5087D" w:rsidRDefault="00C5087D" w:rsidP="00C5087D">
      <w:pPr>
        <w:rPr>
          <w:rFonts w:eastAsia="Calibri"/>
          <w:sz w:val="20"/>
          <w:szCs w:val="20"/>
          <w:lang w:eastAsia="en-US"/>
        </w:rPr>
      </w:pPr>
    </w:p>
    <w:p w:rsidR="00C5087D" w:rsidRDefault="00C5087D" w:rsidP="00C5087D">
      <w:pPr>
        <w:spacing w:after="200" w:line="276" w:lineRule="auto"/>
        <w:ind w:firstLine="709"/>
        <w:jc w:val="both"/>
        <w:rPr>
          <w:i/>
          <w:sz w:val="22"/>
        </w:rPr>
      </w:pPr>
      <w:r w:rsidRPr="00C5087D">
        <w:rPr>
          <w:rFonts w:eastAsia="Calibri"/>
          <w:i/>
          <w:sz w:val="18"/>
          <w:szCs w:val="20"/>
          <w:lang w:eastAsia="en-US"/>
        </w:rPr>
        <w:t>*</w:t>
      </w:r>
      <w:r w:rsidRPr="00C5087D">
        <w:rPr>
          <w:i/>
          <w:sz w:val="22"/>
        </w:rPr>
        <w:t>2016.gada 28.janvārī Tukuma novada Dome pieņēma lēmumu “Par Tukuma pirmsskolas izglītības iestādes “Vālodzīte” reorganizāciju” (prot.Nr.2, 28.§.), izveidojot divas pirmsskolas izglītības iestādes – Tukuma pirmsskolas izglītības iestādi “Vālodzīte” un Tukuma pirmsskolas izglītības iestādi “</w:t>
      </w:r>
      <w:proofErr w:type="spellStart"/>
      <w:r w:rsidRPr="00C5087D">
        <w:rPr>
          <w:i/>
          <w:sz w:val="22"/>
        </w:rPr>
        <w:t>Lotte</w:t>
      </w:r>
      <w:proofErr w:type="spellEnd"/>
      <w:r w:rsidRPr="00C5087D">
        <w:rPr>
          <w:i/>
          <w:sz w:val="22"/>
        </w:rPr>
        <w:t xml:space="preserve">” </w:t>
      </w:r>
    </w:p>
    <w:p w:rsidR="00C5087D" w:rsidRPr="00C5087D" w:rsidRDefault="00C5087D" w:rsidP="00C5087D">
      <w:pPr>
        <w:rPr>
          <w:rFonts w:eastAsia="Calibri"/>
          <w:sz w:val="20"/>
          <w:szCs w:val="20"/>
          <w:lang w:eastAsia="en-US"/>
        </w:rPr>
      </w:pPr>
    </w:p>
    <w:p w:rsidR="00C5087D" w:rsidRDefault="00C5087D">
      <w:pPr>
        <w:jc w:val="right"/>
      </w:pPr>
      <w:r>
        <w:br w:type="page"/>
      </w:r>
    </w:p>
    <w:p w:rsidR="00C5087D" w:rsidRDefault="00C5087D" w:rsidP="007E07C8">
      <w:pPr>
        <w:jc w:val="center"/>
        <w:sectPr w:rsidR="00C5087D" w:rsidSect="00590B18">
          <w:footerReference w:type="default" r:id="rId22"/>
          <w:pgSz w:w="16838" w:h="11906" w:orient="landscape"/>
          <w:pgMar w:top="567" w:right="395" w:bottom="1701" w:left="1134" w:header="709" w:footer="709" w:gutter="0"/>
          <w:cols w:space="708"/>
          <w:docGrid w:linePitch="360"/>
        </w:sectPr>
      </w:pPr>
    </w:p>
    <w:p w:rsidR="00B23395" w:rsidRDefault="00B23395">
      <w:pPr>
        <w:jc w:val="right"/>
        <w:rPr>
          <w:rFonts w:cs="Courier New"/>
          <w:b/>
          <w:lang w:bidi="lo-LA"/>
        </w:rPr>
      </w:pPr>
    </w:p>
    <w:p w:rsidR="00533C28" w:rsidRPr="00533C28" w:rsidRDefault="00533C28" w:rsidP="00533C28">
      <w:pPr>
        <w:jc w:val="right"/>
        <w:rPr>
          <w:rFonts w:cs="Arial"/>
          <w:i/>
          <w:lang w:bidi="lo-LA"/>
        </w:rPr>
      </w:pPr>
      <w:r w:rsidRPr="00533C28">
        <w:rPr>
          <w:rFonts w:cs="Arial"/>
          <w:i/>
          <w:lang w:bidi="lo-LA"/>
        </w:rPr>
        <w:t>Projekts</w:t>
      </w:r>
    </w:p>
    <w:p w:rsidR="00533C28" w:rsidRPr="00533C28" w:rsidRDefault="00533C28" w:rsidP="00533C28">
      <w:pPr>
        <w:jc w:val="right"/>
        <w:rPr>
          <w:rFonts w:cs="Arial"/>
          <w:b/>
          <w:lang w:bidi="lo-LA"/>
        </w:rPr>
      </w:pPr>
    </w:p>
    <w:p w:rsidR="00533C28" w:rsidRPr="00533C28" w:rsidRDefault="00533C28" w:rsidP="00533C28">
      <w:pPr>
        <w:jc w:val="center"/>
        <w:rPr>
          <w:rFonts w:cs="Arial"/>
          <w:color w:val="FF0000"/>
          <w:lang w:bidi="lo-LA"/>
        </w:rPr>
      </w:pPr>
      <w:r w:rsidRPr="00533C28">
        <w:rPr>
          <w:rFonts w:cs="Arial"/>
          <w:color w:val="FF0000"/>
          <w:lang w:bidi="lo-LA"/>
        </w:rPr>
        <w:t>5.§.</w:t>
      </w:r>
    </w:p>
    <w:p w:rsidR="00533C28" w:rsidRPr="00533C28" w:rsidRDefault="00533C28" w:rsidP="00533C28">
      <w:pPr>
        <w:jc w:val="center"/>
        <w:rPr>
          <w:rFonts w:cs="Arial"/>
          <w:b/>
          <w:lang w:bidi="lo-LA"/>
        </w:rPr>
      </w:pPr>
    </w:p>
    <w:p w:rsidR="00533C28" w:rsidRPr="00533C28" w:rsidRDefault="00533C28" w:rsidP="00533C28">
      <w:pPr>
        <w:rPr>
          <w:b/>
        </w:rPr>
      </w:pPr>
      <w:r w:rsidRPr="00533C28">
        <w:rPr>
          <w:b/>
        </w:rPr>
        <w:t>Par līdzfinansējumu izglītojamo ēdināšanas maksai</w:t>
      </w:r>
    </w:p>
    <w:p w:rsidR="00533C28" w:rsidRPr="00533C28" w:rsidRDefault="00533C28" w:rsidP="00533C28">
      <w:pPr>
        <w:rPr>
          <w:b/>
        </w:rPr>
      </w:pPr>
      <w:r w:rsidRPr="00533C28">
        <w:rPr>
          <w:b/>
        </w:rPr>
        <w:t xml:space="preserve">Tukuma novada pašvaldības izglītības iestādēs </w:t>
      </w:r>
    </w:p>
    <w:p w:rsidR="00533C28" w:rsidRPr="00533C28" w:rsidRDefault="00533C28" w:rsidP="00533C28">
      <w:pPr>
        <w:rPr>
          <w:b/>
        </w:rPr>
      </w:pPr>
      <w:r w:rsidRPr="00533C28">
        <w:rPr>
          <w:b/>
        </w:rPr>
        <w:t>no 2016.gada 1.oktobra</w:t>
      </w:r>
    </w:p>
    <w:p w:rsidR="00533C28" w:rsidRPr="00533C28" w:rsidRDefault="00533C28" w:rsidP="00533C28">
      <w:pPr>
        <w:jc w:val="both"/>
        <w:rPr>
          <w:rFonts w:cs="Arial"/>
          <w:lang w:bidi="lo-LA"/>
        </w:rPr>
      </w:pPr>
    </w:p>
    <w:p w:rsidR="00533C28" w:rsidRPr="00533C28" w:rsidRDefault="00533C28" w:rsidP="00533C28">
      <w:pPr>
        <w:jc w:val="both"/>
        <w:rPr>
          <w:rFonts w:cs="Arial"/>
          <w:i/>
          <w:lang w:bidi="lo-LA"/>
        </w:rPr>
      </w:pPr>
      <w:r w:rsidRPr="00533C28">
        <w:rPr>
          <w:rFonts w:cs="Arial"/>
          <w:i/>
          <w:lang w:bidi="lo-LA"/>
        </w:rPr>
        <w:t>Iesniegt izskatīšanai Domei šādu lēmuma projektu:</w:t>
      </w:r>
    </w:p>
    <w:p w:rsidR="00533C28" w:rsidRPr="00533C28" w:rsidRDefault="00533C28" w:rsidP="00533C28">
      <w:pPr>
        <w:jc w:val="both"/>
        <w:rPr>
          <w:rFonts w:cs="Arial"/>
          <w:lang w:bidi="lo-LA"/>
        </w:rPr>
      </w:pPr>
    </w:p>
    <w:p w:rsidR="00533C28" w:rsidRPr="00533C28" w:rsidRDefault="00533C28" w:rsidP="00533C28">
      <w:pPr>
        <w:ind w:firstLine="720"/>
        <w:jc w:val="both"/>
      </w:pPr>
      <w:r w:rsidRPr="00533C28">
        <w:t>Pamatojoties uz Tukuma novada Domes 2010.gada 25.novembra saistošajiem noteikumiem Nr.42 „Par bērnu ēdināšanas maksas Tukuma novada pirmsskolas izglītības iestādēs un izglītības iestādēs, kas īsteno pirmsskolas izglītības programmu, noteikšanas kārtību”</w:t>
      </w:r>
      <w:r w:rsidR="005D5FE8">
        <w:t xml:space="preserve"> (turpmāk – saistošie noteikumi Nr.42)</w:t>
      </w:r>
      <w:r w:rsidRPr="00533C28">
        <w:t>,</w:t>
      </w:r>
      <w:r w:rsidR="005D5FE8">
        <w:t xml:space="preserve"> Tukuma novada Domes</w:t>
      </w:r>
      <w:r w:rsidRPr="00533C28">
        <w:t xml:space="preserve"> 2010.gada 23.decembra noteikumiem Nr.28 „Kārtība, kādā aprēķina, piešķir un izlieto pašvaldības līdzfinansējumu Tukuma novada vispārējās izglītības iestādes izglītojamo ēdināšanai” un pašvaldības atbalsta programmu ģimenēm ar bērniem:</w:t>
      </w:r>
    </w:p>
    <w:p w:rsidR="00533C28" w:rsidRPr="00533C28" w:rsidRDefault="00533C28" w:rsidP="00533C28">
      <w:pPr>
        <w:jc w:val="both"/>
      </w:pPr>
    </w:p>
    <w:p w:rsidR="00533C28" w:rsidRPr="00533C28" w:rsidRDefault="00533C28" w:rsidP="00533C28">
      <w:pPr>
        <w:ind w:firstLine="720"/>
        <w:contextualSpacing/>
        <w:jc w:val="both"/>
        <w:rPr>
          <w:bCs/>
        </w:rPr>
      </w:pPr>
      <w:r w:rsidRPr="00533C28">
        <w:rPr>
          <w:bCs/>
        </w:rPr>
        <w:t>1. paredzēt pašvaldības līdzfinansējumu izglītojamo ēdināšanas maksai no 2016.gada 1.oktobra Tukuma novada:</w:t>
      </w:r>
    </w:p>
    <w:p w:rsidR="00533C28" w:rsidRPr="00533C28" w:rsidRDefault="00533C28" w:rsidP="00533C28">
      <w:pPr>
        <w:ind w:firstLine="720"/>
        <w:contextualSpacing/>
        <w:jc w:val="both"/>
        <w:rPr>
          <w:bCs/>
        </w:rPr>
      </w:pPr>
      <w:r w:rsidRPr="00533C28">
        <w:rPr>
          <w:bCs/>
        </w:rPr>
        <w:t xml:space="preserve">1.1. pirmsskolas izglītības izglītojamo ēdināšanai pirmsskolas izglītības iestādēs un iestādēs, kas īsteno pirmsskolas izglītības programmu 0,90 </w:t>
      </w:r>
      <w:proofErr w:type="spellStart"/>
      <w:r w:rsidRPr="00533C28">
        <w:rPr>
          <w:bCs/>
          <w:i/>
        </w:rPr>
        <w:t>euro</w:t>
      </w:r>
      <w:proofErr w:type="spellEnd"/>
      <w:r w:rsidRPr="00533C28">
        <w:rPr>
          <w:bCs/>
          <w:i/>
        </w:rPr>
        <w:t xml:space="preserve"> </w:t>
      </w:r>
      <w:r w:rsidRPr="00533C28">
        <w:rPr>
          <w:bCs/>
        </w:rPr>
        <w:t>dienā vienam izglītojamajam;</w:t>
      </w:r>
    </w:p>
    <w:p w:rsidR="00533C28" w:rsidRPr="00533C28" w:rsidRDefault="00533C28" w:rsidP="00533C28">
      <w:pPr>
        <w:ind w:firstLine="720"/>
        <w:contextualSpacing/>
        <w:jc w:val="both"/>
        <w:rPr>
          <w:bCs/>
          <w:i/>
        </w:rPr>
      </w:pPr>
      <w:r w:rsidRPr="00533C28">
        <w:rPr>
          <w:bCs/>
        </w:rPr>
        <w:t xml:space="preserve">1.2. vispārējās izglītības iestādēs 0,57 </w:t>
      </w:r>
      <w:proofErr w:type="spellStart"/>
      <w:r w:rsidRPr="00533C28">
        <w:rPr>
          <w:bCs/>
          <w:i/>
        </w:rPr>
        <w:t>euro</w:t>
      </w:r>
      <w:proofErr w:type="spellEnd"/>
      <w:r w:rsidRPr="00533C28">
        <w:rPr>
          <w:bCs/>
          <w:i/>
        </w:rPr>
        <w:t xml:space="preserve"> </w:t>
      </w:r>
      <w:r w:rsidRPr="00533C28">
        <w:rPr>
          <w:bCs/>
        </w:rPr>
        <w:t>dienā vienam izglītojamajam;</w:t>
      </w:r>
    </w:p>
    <w:p w:rsidR="00533C28" w:rsidRPr="00533C28" w:rsidRDefault="00533C28" w:rsidP="00533C28">
      <w:pPr>
        <w:ind w:firstLine="720"/>
        <w:contextualSpacing/>
        <w:jc w:val="both"/>
        <w:rPr>
          <w:bCs/>
        </w:rPr>
      </w:pPr>
      <w:r w:rsidRPr="00533C28">
        <w:rPr>
          <w:bCs/>
        </w:rPr>
        <w:t>2. noteikt līdzfinansējumu izglītojamo ēdināšanas maksai:</w:t>
      </w:r>
    </w:p>
    <w:p w:rsidR="00533C28" w:rsidRPr="00533C28" w:rsidRDefault="00533C28" w:rsidP="00533C28">
      <w:pPr>
        <w:ind w:firstLine="720"/>
        <w:contextualSpacing/>
        <w:jc w:val="both"/>
        <w:rPr>
          <w:bCs/>
        </w:rPr>
      </w:pPr>
      <w:r w:rsidRPr="00533C28">
        <w:rPr>
          <w:bCs/>
        </w:rPr>
        <w:t>2.1. 75% atlaide daudzbērnu ģimeņu bērniem, bērniem ar invaliditāti un bērniem, kas slimo ar celiakiju;</w:t>
      </w:r>
    </w:p>
    <w:p w:rsidR="00533C28" w:rsidRPr="00533C28" w:rsidRDefault="00533C28" w:rsidP="00533C28">
      <w:pPr>
        <w:ind w:firstLine="720"/>
        <w:contextualSpacing/>
        <w:jc w:val="both"/>
        <w:rPr>
          <w:bCs/>
        </w:rPr>
      </w:pPr>
      <w:r w:rsidRPr="00533C28">
        <w:rPr>
          <w:bCs/>
        </w:rPr>
        <w:t xml:space="preserve">2.2. </w:t>
      </w:r>
      <w:r w:rsidRPr="00533C28">
        <w:rPr>
          <w:lang w:bidi="lo-LA"/>
        </w:rPr>
        <w:t>75% atlaide pusdienām izglītojamajiem, kuri izmanto Zemgales vidusskolas internāta un Tukuma Raiņa ģimnāzijas dienesta viesnīcas pakalpojumus;</w:t>
      </w:r>
    </w:p>
    <w:p w:rsidR="00533C28" w:rsidRPr="00533C28" w:rsidRDefault="00533C28" w:rsidP="00533C28">
      <w:pPr>
        <w:ind w:firstLine="720"/>
        <w:contextualSpacing/>
        <w:jc w:val="both"/>
        <w:rPr>
          <w:bCs/>
        </w:rPr>
      </w:pPr>
      <w:r w:rsidRPr="00533C28">
        <w:rPr>
          <w:bCs/>
        </w:rPr>
        <w:t xml:space="preserve">3. noteikt, ka trīsreizējas bērnu ēdināšanas maksas maksimālais apmērs Tukuma novada pirmsskolas izglītības iestādēs un izglītības iestādēs, kas īsteno pirmsskolas izglītības programmu, no 2016.gada 1.oktobra nedrīkst pārsniegt 2,65 </w:t>
      </w:r>
      <w:proofErr w:type="spellStart"/>
      <w:r w:rsidRPr="00533C28">
        <w:rPr>
          <w:bCs/>
          <w:i/>
        </w:rPr>
        <w:t>euro</w:t>
      </w:r>
      <w:proofErr w:type="spellEnd"/>
      <w:r w:rsidRPr="00533C28">
        <w:rPr>
          <w:bCs/>
        </w:rPr>
        <w:t xml:space="preserve"> dienā;</w:t>
      </w:r>
    </w:p>
    <w:p w:rsidR="00533C28" w:rsidRPr="00533C28" w:rsidRDefault="00533C28" w:rsidP="00533C28">
      <w:pPr>
        <w:ind w:firstLine="720"/>
        <w:contextualSpacing/>
        <w:jc w:val="both"/>
        <w:rPr>
          <w:bCs/>
        </w:rPr>
      </w:pPr>
      <w:r w:rsidRPr="00533C28">
        <w:rPr>
          <w:bCs/>
        </w:rPr>
        <w:t>4. noteikt, ka Tukuma novada pirmsskolas izglītības iestādēs un izglītības iestādēs, kas īsteno pirmsskolas izglītības programmu, kurās ēdināšanas pakalpojumu nodrošina komersants, 2016.gadā ēdināšanas maksu veido ēdināšanas maksas mainīgā daļa un uz tām nav attiecināmi saistošo noteikumu Nr.42 3., 6. un 7.punkts.</w:t>
      </w:r>
    </w:p>
    <w:p w:rsidR="00533C28" w:rsidRPr="00533C28" w:rsidRDefault="00533C28" w:rsidP="00533C28">
      <w:pPr>
        <w:ind w:firstLine="720"/>
        <w:jc w:val="both"/>
        <w:rPr>
          <w:rFonts w:cs="Arial"/>
          <w:lang w:bidi="lo-LA"/>
        </w:rPr>
      </w:pPr>
      <w:r w:rsidRPr="00533C28">
        <w:rPr>
          <w:rFonts w:cs="Arial"/>
          <w:lang w:bidi="lo-LA"/>
        </w:rPr>
        <w:t>5.</w:t>
      </w:r>
      <w:r w:rsidR="005D5FE8">
        <w:rPr>
          <w:rFonts w:cs="Arial"/>
          <w:lang w:bidi="lo-LA"/>
        </w:rPr>
        <w:t xml:space="preserve"> uzdot</w:t>
      </w:r>
      <w:r w:rsidRPr="00533C28">
        <w:rPr>
          <w:rFonts w:cs="Arial"/>
          <w:lang w:bidi="lo-LA"/>
        </w:rPr>
        <w:t xml:space="preserve"> Irlavas vidusskolas direktorei un Irlavas pirmsskolas izglītības iestādes “Cīrulītis” vadītājai </w:t>
      </w:r>
      <w:r w:rsidR="005D5FE8">
        <w:rPr>
          <w:rFonts w:cs="Arial"/>
          <w:lang w:bidi="lo-LA"/>
        </w:rPr>
        <w:t xml:space="preserve">līdz 26.09.2016. </w:t>
      </w:r>
      <w:r w:rsidRPr="00533C28">
        <w:rPr>
          <w:rFonts w:cs="Arial"/>
          <w:lang w:bidi="lo-LA"/>
        </w:rPr>
        <w:t>informēt izglītojamo vecākus (aizbildņus) par ēdināšanas pakalpojuma maksas izmaiņām.</w:t>
      </w:r>
    </w:p>
    <w:p w:rsidR="00533C28" w:rsidRPr="00533C28" w:rsidRDefault="00533C28" w:rsidP="00533C28">
      <w:pPr>
        <w:rPr>
          <w:rFonts w:cs="Arial"/>
          <w:b/>
          <w:lang w:bidi="lo-LA"/>
        </w:rPr>
      </w:pPr>
    </w:p>
    <w:p w:rsidR="00533C28" w:rsidRPr="00533C28" w:rsidRDefault="00533C28" w:rsidP="00533C28">
      <w:pPr>
        <w:rPr>
          <w:rFonts w:cs="Arial"/>
          <w:b/>
          <w:lang w:bidi="lo-LA"/>
        </w:rPr>
      </w:pPr>
    </w:p>
    <w:p w:rsidR="00533C28" w:rsidRPr="00533C28" w:rsidRDefault="00533C28" w:rsidP="00533C28">
      <w:pPr>
        <w:rPr>
          <w:rFonts w:cs="Arial"/>
          <w:b/>
          <w:lang w:bidi="lo-LA"/>
        </w:rPr>
      </w:pPr>
    </w:p>
    <w:p w:rsidR="00533C28" w:rsidRPr="00533C28" w:rsidRDefault="00533C28" w:rsidP="00533C28">
      <w:pPr>
        <w:rPr>
          <w:rFonts w:cs="Arial"/>
          <w:sz w:val="20"/>
          <w:szCs w:val="20"/>
          <w:lang w:bidi="lo-LA"/>
        </w:rPr>
      </w:pPr>
      <w:r w:rsidRPr="00533C28">
        <w:rPr>
          <w:rFonts w:cs="Arial"/>
          <w:sz w:val="20"/>
          <w:szCs w:val="20"/>
          <w:lang w:bidi="lo-LA"/>
        </w:rPr>
        <w:t>Nosūtīt:</w:t>
      </w:r>
    </w:p>
    <w:p w:rsidR="00533C28" w:rsidRPr="00533C28" w:rsidRDefault="00533C28" w:rsidP="00533C28">
      <w:pPr>
        <w:rPr>
          <w:rFonts w:cs="Arial"/>
          <w:sz w:val="20"/>
          <w:szCs w:val="20"/>
          <w:lang w:bidi="lo-LA"/>
        </w:rPr>
      </w:pPr>
      <w:r w:rsidRPr="00533C28">
        <w:rPr>
          <w:rFonts w:cs="Arial"/>
          <w:sz w:val="20"/>
          <w:szCs w:val="20"/>
          <w:lang w:bidi="lo-LA"/>
        </w:rPr>
        <w:t>-</w:t>
      </w:r>
      <w:proofErr w:type="spellStart"/>
      <w:r w:rsidRPr="00533C28">
        <w:rPr>
          <w:rFonts w:cs="Arial"/>
          <w:sz w:val="20"/>
          <w:szCs w:val="20"/>
          <w:lang w:bidi="lo-LA"/>
        </w:rPr>
        <w:t>Administr.nod</w:t>
      </w:r>
      <w:proofErr w:type="spellEnd"/>
      <w:r w:rsidRPr="00533C28">
        <w:rPr>
          <w:rFonts w:cs="Arial"/>
          <w:sz w:val="20"/>
          <w:szCs w:val="20"/>
          <w:lang w:bidi="lo-LA"/>
        </w:rPr>
        <w:t>.</w:t>
      </w:r>
    </w:p>
    <w:p w:rsidR="00533C28" w:rsidRPr="00533C28" w:rsidRDefault="00533C28" w:rsidP="00533C28">
      <w:pPr>
        <w:rPr>
          <w:rFonts w:cs="Arial"/>
          <w:sz w:val="20"/>
          <w:szCs w:val="20"/>
          <w:lang w:bidi="lo-LA"/>
        </w:rPr>
      </w:pPr>
      <w:r w:rsidRPr="00533C28">
        <w:rPr>
          <w:rFonts w:cs="Arial"/>
          <w:sz w:val="20"/>
          <w:szCs w:val="20"/>
          <w:lang w:bidi="lo-LA"/>
        </w:rPr>
        <w:t>-</w:t>
      </w:r>
      <w:proofErr w:type="spellStart"/>
      <w:r w:rsidRPr="00533C28">
        <w:rPr>
          <w:rFonts w:cs="Arial"/>
          <w:sz w:val="20"/>
          <w:szCs w:val="20"/>
          <w:lang w:bidi="lo-LA"/>
        </w:rPr>
        <w:t>Izgl</w:t>
      </w:r>
      <w:proofErr w:type="spellEnd"/>
      <w:r w:rsidRPr="00533C28">
        <w:rPr>
          <w:rFonts w:cs="Arial"/>
          <w:sz w:val="20"/>
          <w:szCs w:val="20"/>
          <w:lang w:bidi="lo-LA"/>
        </w:rPr>
        <w:t>. pārv. (</w:t>
      </w:r>
      <w:proofErr w:type="spellStart"/>
      <w:r w:rsidRPr="00533C28">
        <w:rPr>
          <w:rFonts w:cs="Arial"/>
          <w:sz w:val="20"/>
          <w:szCs w:val="20"/>
          <w:lang w:bidi="lo-LA"/>
        </w:rPr>
        <w:t>nor.+el</w:t>
      </w:r>
      <w:proofErr w:type="spellEnd"/>
      <w:r w:rsidRPr="00533C28">
        <w:rPr>
          <w:rFonts w:cs="Arial"/>
          <w:sz w:val="20"/>
          <w:szCs w:val="20"/>
          <w:lang w:bidi="lo-LA"/>
        </w:rPr>
        <w:t>.)</w:t>
      </w:r>
    </w:p>
    <w:p w:rsidR="00533C28" w:rsidRPr="00533C28" w:rsidRDefault="00533C28" w:rsidP="00533C28">
      <w:pPr>
        <w:rPr>
          <w:rFonts w:cs="Arial"/>
          <w:sz w:val="20"/>
          <w:szCs w:val="20"/>
          <w:lang w:bidi="lo-LA"/>
        </w:rPr>
      </w:pPr>
      <w:r w:rsidRPr="00533C28">
        <w:rPr>
          <w:rFonts w:cs="Arial"/>
          <w:sz w:val="20"/>
          <w:szCs w:val="20"/>
          <w:lang w:bidi="lo-LA"/>
        </w:rPr>
        <w:t xml:space="preserve">-Izglītības </w:t>
      </w:r>
      <w:proofErr w:type="spellStart"/>
      <w:r w:rsidRPr="00533C28">
        <w:rPr>
          <w:rFonts w:cs="Arial"/>
          <w:sz w:val="20"/>
          <w:szCs w:val="20"/>
          <w:lang w:bidi="lo-LA"/>
        </w:rPr>
        <w:t>iest</w:t>
      </w:r>
      <w:proofErr w:type="spellEnd"/>
      <w:r w:rsidRPr="00533C28">
        <w:rPr>
          <w:rFonts w:cs="Arial"/>
          <w:sz w:val="20"/>
          <w:szCs w:val="20"/>
          <w:lang w:bidi="lo-LA"/>
        </w:rPr>
        <w:t>. (15 eks.)</w:t>
      </w:r>
    </w:p>
    <w:p w:rsidR="00533C28" w:rsidRDefault="00533C28" w:rsidP="00533C28">
      <w:pPr>
        <w:rPr>
          <w:rFonts w:cs="Arial"/>
          <w:sz w:val="20"/>
          <w:szCs w:val="20"/>
          <w:lang w:bidi="lo-LA"/>
        </w:rPr>
      </w:pPr>
      <w:r w:rsidRPr="00533C28">
        <w:rPr>
          <w:rFonts w:cs="Arial"/>
          <w:sz w:val="20"/>
          <w:szCs w:val="20"/>
          <w:lang w:bidi="lo-LA"/>
        </w:rPr>
        <w:t>- Fin</w:t>
      </w:r>
      <w:r w:rsidR="005D5FE8">
        <w:rPr>
          <w:rFonts w:cs="Arial"/>
          <w:sz w:val="20"/>
          <w:szCs w:val="20"/>
          <w:lang w:bidi="lo-LA"/>
        </w:rPr>
        <w:t>.</w:t>
      </w:r>
      <w:r w:rsidRPr="00533C28">
        <w:rPr>
          <w:rFonts w:cs="Arial"/>
          <w:sz w:val="20"/>
          <w:szCs w:val="20"/>
          <w:lang w:bidi="lo-LA"/>
        </w:rPr>
        <w:t xml:space="preserve"> nod.</w:t>
      </w:r>
    </w:p>
    <w:p w:rsidR="005D5FE8" w:rsidRPr="00533C28" w:rsidRDefault="005D5FE8" w:rsidP="00533C28">
      <w:pPr>
        <w:rPr>
          <w:rFonts w:cs="Arial"/>
          <w:sz w:val="20"/>
          <w:szCs w:val="20"/>
          <w:lang w:bidi="lo-LA"/>
        </w:rPr>
      </w:pPr>
      <w:r>
        <w:rPr>
          <w:rFonts w:cs="Arial"/>
          <w:sz w:val="20"/>
          <w:szCs w:val="20"/>
          <w:lang w:bidi="lo-LA"/>
        </w:rPr>
        <w:t>- p/a “TNSD”</w:t>
      </w:r>
    </w:p>
    <w:p w:rsidR="00533C28" w:rsidRPr="00533C28" w:rsidRDefault="00533C28" w:rsidP="00533C28">
      <w:pPr>
        <w:rPr>
          <w:rFonts w:cs="Arial"/>
          <w:sz w:val="20"/>
          <w:szCs w:val="20"/>
          <w:lang w:bidi="lo-LA"/>
        </w:rPr>
      </w:pPr>
      <w:r w:rsidRPr="00533C28">
        <w:rPr>
          <w:rFonts w:cs="Arial"/>
          <w:sz w:val="20"/>
          <w:szCs w:val="20"/>
          <w:lang w:bidi="lo-LA"/>
        </w:rPr>
        <w:t>_______________________________________</w:t>
      </w:r>
    </w:p>
    <w:p w:rsidR="00533C28" w:rsidRPr="00533C28" w:rsidRDefault="00533C28" w:rsidP="00533C28">
      <w:pPr>
        <w:rPr>
          <w:rFonts w:cs="Arial"/>
          <w:sz w:val="20"/>
          <w:szCs w:val="20"/>
          <w:lang w:bidi="lo-LA"/>
        </w:rPr>
      </w:pPr>
      <w:r w:rsidRPr="00533C28">
        <w:rPr>
          <w:rFonts w:cs="Arial"/>
          <w:sz w:val="20"/>
          <w:szCs w:val="20"/>
          <w:lang w:bidi="lo-LA"/>
        </w:rPr>
        <w:t xml:space="preserve">Sagatavoja Izglītības pārvalde (M.Bērziņa), saskaņots ar vadītāju </w:t>
      </w:r>
      <w:proofErr w:type="spellStart"/>
      <w:r w:rsidRPr="00533C28">
        <w:rPr>
          <w:rFonts w:cs="Arial"/>
          <w:sz w:val="20"/>
          <w:szCs w:val="20"/>
          <w:lang w:bidi="lo-LA"/>
        </w:rPr>
        <w:t>N.Reču</w:t>
      </w:r>
      <w:proofErr w:type="spellEnd"/>
    </w:p>
    <w:p w:rsidR="00533C28" w:rsidRPr="00533C28" w:rsidRDefault="00533C28" w:rsidP="00533C28">
      <w:pPr>
        <w:rPr>
          <w:rFonts w:cs="Arial"/>
          <w:sz w:val="22"/>
          <w:szCs w:val="22"/>
          <w:lang w:bidi="lo-LA"/>
        </w:rPr>
      </w:pPr>
    </w:p>
    <w:p w:rsidR="00533C28" w:rsidRPr="00533C28" w:rsidRDefault="00533C28" w:rsidP="00533C28">
      <w:pPr>
        <w:rPr>
          <w:rFonts w:cs="Arial"/>
          <w:sz w:val="22"/>
          <w:szCs w:val="22"/>
          <w:lang w:bidi="lo-LA"/>
        </w:rPr>
      </w:pPr>
    </w:p>
    <w:p w:rsidR="00533C28" w:rsidRPr="00533C28" w:rsidRDefault="00533C28" w:rsidP="00533C28">
      <w:pPr>
        <w:rPr>
          <w:rFonts w:cs="Arial"/>
          <w:i/>
          <w:sz w:val="22"/>
          <w:szCs w:val="22"/>
          <w:lang w:bidi="lo-LA"/>
        </w:rPr>
      </w:pPr>
      <w:r w:rsidRPr="00533C28">
        <w:rPr>
          <w:rFonts w:cs="Arial"/>
          <w:color w:val="FF0000"/>
          <w:sz w:val="22"/>
          <w:szCs w:val="22"/>
          <w:lang w:bidi="lo-LA"/>
        </w:rPr>
        <w:br w:type="page"/>
      </w:r>
      <w:r w:rsidRPr="00533C28">
        <w:rPr>
          <w:rFonts w:cs="Arial"/>
          <w:i/>
          <w:sz w:val="22"/>
          <w:szCs w:val="22"/>
          <w:lang w:bidi="lo-LA"/>
        </w:rPr>
        <w:lastRenderedPageBreak/>
        <w:t>Informācijai</w:t>
      </w:r>
    </w:p>
    <w:p w:rsidR="00533C28" w:rsidRPr="00533C28" w:rsidRDefault="00533C28" w:rsidP="00533C28">
      <w:pPr>
        <w:rPr>
          <w:rFonts w:cs="Arial"/>
          <w:color w:val="FF0000"/>
          <w:sz w:val="22"/>
          <w:szCs w:val="22"/>
          <w:lang w:bidi="lo-LA"/>
        </w:rPr>
      </w:pPr>
    </w:p>
    <w:p w:rsidR="00533C28" w:rsidRPr="00533C28" w:rsidRDefault="00533C28" w:rsidP="00533C28">
      <w:pPr>
        <w:rPr>
          <w:rFonts w:cs="Arial"/>
          <w:lang w:bidi="lo-LA"/>
        </w:rPr>
      </w:pPr>
    </w:p>
    <w:p w:rsidR="00533C28" w:rsidRPr="00533C28" w:rsidRDefault="00533C28" w:rsidP="00533C28">
      <w:pPr>
        <w:rPr>
          <w:rFonts w:cs="Arial"/>
          <w:lang w:bidi="lo-LA"/>
        </w:rPr>
      </w:pPr>
      <w:r w:rsidRPr="00533C28">
        <w:rPr>
          <w:rFonts w:cs="Arial"/>
          <w:lang w:bidi="lo-LA"/>
        </w:rPr>
        <w:t xml:space="preserve">Pašvaldības līdzfinansējums līdz 2016,gada septembrim ir 0,50 </w:t>
      </w:r>
      <w:proofErr w:type="spellStart"/>
      <w:r w:rsidRPr="00533C28">
        <w:rPr>
          <w:rFonts w:cs="Arial"/>
          <w:i/>
          <w:lang w:bidi="lo-LA"/>
        </w:rPr>
        <w:t>euro</w:t>
      </w:r>
      <w:proofErr w:type="spellEnd"/>
      <w:r w:rsidRPr="00533C28">
        <w:rPr>
          <w:rFonts w:cs="Arial"/>
          <w:lang w:bidi="lo-LA"/>
        </w:rPr>
        <w:t xml:space="preserve"> dienā vienam izglītojamajam.</w:t>
      </w:r>
    </w:p>
    <w:p w:rsidR="00533C28" w:rsidRPr="00533C28" w:rsidRDefault="00533C28" w:rsidP="00533C28">
      <w:pPr>
        <w:rPr>
          <w:rFonts w:cs="Arial"/>
          <w:lang w:bidi="lo-LA"/>
        </w:rPr>
      </w:pPr>
      <w:r w:rsidRPr="00533C28">
        <w:rPr>
          <w:rFonts w:cs="Arial"/>
          <w:lang w:bidi="lo-LA"/>
        </w:rPr>
        <w:t>Ēdināšanas maksa:</w:t>
      </w:r>
    </w:p>
    <w:p w:rsidR="00533C28" w:rsidRPr="00533C28" w:rsidRDefault="00533C28" w:rsidP="00533C28">
      <w:pPr>
        <w:rPr>
          <w:rFonts w:cs="Arial"/>
          <w:i/>
          <w:lang w:bidi="lo-LA"/>
        </w:rPr>
      </w:pPr>
      <w:r w:rsidRPr="00533C28">
        <w:rPr>
          <w:rFonts w:cs="Arial"/>
          <w:lang w:bidi="lo-LA"/>
        </w:rPr>
        <w:t>- ēdina IRG</w:t>
      </w:r>
      <w:r w:rsidRPr="00533C28">
        <w:rPr>
          <w:rFonts w:cs="Arial"/>
          <w:lang w:bidi="lo-LA"/>
        </w:rPr>
        <w:tab/>
        <w:t xml:space="preserve">- pirmsskolas vecuma bērniem – 2,25 </w:t>
      </w:r>
      <w:proofErr w:type="spellStart"/>
      <w:r w:rsidRPr="00533C28">
        <w:rPr>
          <w:rFonts w:cs="Arial"/>
          <w:i/>
          <w:lang w:bidi="lo-LA"/>
        </w:rPr>
        <w:t>euro</w:t>
      </w:r>
      <w:proofErr w:type="spellEnd"/>
    </w:p>
    <w:p w:rsidR="00533C28" w:rsidRPr="00533C28" w:rsidRDefault="00533C28" w:rsidP="00533C28">
      <w:pPr>
        <w:ind w:left="720" w:firstLine="720"/>
        <w:rPr>
          <w:rFonts w:cs="Arial"/>
          <w:lang w:bidi="lo-LA"/>
        </w:rPr>
      </w:pPr>
      <w:r w:rsidRPr="00533C28">
        <w:rPr>
          <w:rFonts w:cs="Arial"/>
          <w:lang w:bidi="lo-LA"/>
        </w:rPr>
        <w:t xml:space="preserve">- skolēni (pusdienas) – 1,35 </w:t>
      </w:r>
      <w:proofErr w:type="spellStart"/>
      <w:r w:rsidRPr="00533C28">
        <w:rPr>
          <w:rFonts w:cs="Arial"/>
          <w:i/>
          <w:lang w:bidi="lo-LA"/>
        </w:rPr>
        <w:t>euro</w:t>
      </w:r>
      <w:proofErr w:type="spellEnd"/>
    </w:p>
    <w:p w:rsidR="00533C28" w:rsidRPr="00533C28" w:rsidRDefault="00533C28" w:rsidP="00533C28">
      <w:pPr>
        <w:ind w:left="720" w:firstLine="720"/>
        <w:rPr>
          <w:rFonts w:cs="Arial"/>
          <w:lang w:bidi="lo-LA"/>
        </w:rPr>
      </w:pPr>
      <w:r w:rsidRPr="00533C28">
        <w:rPr>
          <w:rFonts w:cs="Arial"/>
          <w:lang w:bidi="lo-LA"/>
        </w:rPr>
        <w:t xml:space="preserve">- 1.-4.klases skolēni (launags) – 0,50 </w:t>
      </w:r>
      <w:proofErr w:type="spellStart"/>
      <w:r w:rsidRPr="00533C28">
        <w:rPr>
          <w:rFonts w:cs="Arial"/>
          <w:i/>
          <w:lang w:bidi="lo-LA"/>
        </w:rPr>
        <w:t>euro</w:t>
      </w:r>
      <w:proofErr w:type="spellEnd"/>
      <w:r w:rsidRPr="00533C28">
        <w:rPr>
          <w:rFonts w:cs="Arial"/>
          <w:i/>
          <w:lang w:bidi="lo-LA"/>
        </w:rPr>
        <w:t xml:space="preserve"> </w:t>
      </w:r>
      <w:r w:rsidRPr="00533C28">
        <w:rPr>
          <w:rFonts w:cs="Arial"/>
          <w:lang w:bidi="lo-LA"/>
        </w:rPr>
        <w:t>(maksā vecāki)</w:t>
      </w:r>
    </w:p>
    <w:p w:rsidR="00533C28" w:rsidRPr="00533C28" w:rsidRDefault="00533C28" w:rsidP="00533C28">
      <w:pPr>
        <w:rPr>
          <w:rFonts w:cs="Arial"/>
          <w:lang w:bidi="lo-LA"/>
        </w:rPr>
      </w:pPr>
      <w:r w:rsidRPr="00533C28">
        <w:rPr>
          <w:rFonts w:cs="Arial"/>
          <w:lang w:bidi="lo-LA"/>
        </w:rPr>
        <w:t>- ēdina iestāde: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02"/>
        <w:gridCol w:w="1417"/>
        <w:gridCol w:w="1418"/>
        <w:gridCol w:w="2268"/>
        <w:gridCol w:w="1842"/>
      </w:tblGrid>
      <w:tr w:rsidR="00533C28" w:rsidRPr="00533C28" w:rsidTr="00323C98">
        <w:trPr>
          <w:trHeight w:val="264"/>
        </w:trPr>
        <w:tc>
          <w:tcPr>
            <w:tcW w:w="2802" w:type="dxa"/>
            <w:vMerge w:val="restart"/>
          </w:tcPr>
          <w:p w:rsidR="00533C28" w:rsidRPr="00533C28" w:rsidRDefault="00533C28" w:rsidP="00533C28">
            <w:pPr>
              <w:jc w:val="both"/>
              <w:rPr>
                <w:lang w:bidi="lo-LA"/>
              </w:rPr>
            </w:pPr>
          </w:p>
          <w:p w:rsidR="00533C28" w:rsidRPr="00533C28" w:rsidRDefault="00533C28" w:rsidP="00533C28">
            <w:pPr>
              <w:jc w:val="both"/>
              <w:rPr>
                <w:lang w:bidi="lo-LA"/>
              </w:rPr>
            </w:pPr>
            <w:r w:rsidRPr="00533C28">
              <w:rPr>
                <w:lang w:bidi="lo-LA"/>
              </w:rPr>
              <w:t>Izglītības iestāde</w:t>
            </w:r>
          </w:p>
          <w:p w:rsidR="00533C28" w:rsidRPr="00533C28" w:rsidRDefault="00533C28" w:rsidP="00533C28">
            <w:pPr>
              <w:jc w:val="both"/>
              <w:rPr>
                <w:lang w:bidi="lo-LA"/>
              </w:rPr>
            </w:pPr>
          </w:p>
        </w:tc>
        <w:tc>
          <w:tcPr>
            <w:tcW w:w="6945" w:type="dxa"/>
            <w:gridSpan w:val="4"/>
          </w:tcPr>
          <w:p w:rsidR="00533C28" w:rsidRPr="00533C28" w:rsidRDefault="00533C28" w:rsidP="00533C28">
            <w:pPr>
              <w:jc w:val="center"/>
              <w:rPr>
                <w:i/>
                <w:lang w:bidi="lo-LA"/>
              </w:rPr>
            </w:pPr>
            <w:r w:rsidRPr="00533C28">
              <w:rPr>
                <w:lang w:bidi="lo-LA"/>
              </w:rPr>
              <w:t>Ēdināšanas pakalpojuma veids un maksa (</w:t>
            </w:r>
            <w:proofErr w:type="spellStart"/>
            <w:r w:rsidRPr="00533C28">
              <w:rPr>
                <w:i/>
                <w:lang w:bidi="lo-LA"/>
              </w:rPr>
              <w:t>euro</w:t>
            </w:r>
            <w:proofErr w:type="spellEnd"/>
            <w:r w:rsidRPr="00533C28">
              <w:rPr>
                <w:i/>
                <w:lang w:bidi="lo-LA"/>
              </w:rPr>
              <w:t>)</w:t>
            </w:r>
          </w:p>
        </w:tc>
      </w:tr>
      <w:tr w:rsidR="00533C28" w:rsidRPr="00533C28" w:rsidTr="00323C98">
        <w:trPr>
          <w:trHeight w:val="288"/>
        </w:trPr>
        <w:tc>
          <w:tcPr>
            <w:tcW w:w="2802" w:type="dxa"/>
            <w:vMerge/>
          </w:tcPr>
          <w:p w:rsidR="00533C28" w:rsidRPr="00533C28" w:rsidRDefault="00533C28" w:rsidP="00533C28">
            <w:pPr>
              <w:jc w:val="both"/>
              <w:rPr>
                <w:lang w:bidi="lo-LA"/>
              </w:rPr>
            </w:pPr>
          </w:p>
        </w:tc>
        <w:tc>
          <w:tcPr>
            <w:tcW w:w="1417" w:type="dxa"/>
            <w:vMerge w:val="restart"/>
          </w:tcPr>
          <w:p w:rsidR="00533C28" w:rsidRPr="00533C28" w:rsidRDefault="00533C28" w:rsidP="00533C28">
            <w:pPr>
              <w:jc w:val="center"/>
              <w:rPr>
                <w:lang w:bidi="lo-LA"/>
              </w:rPr>
            </w:pPr>
            <w:r w:rsidRPr="00533C28">
              <w:rPr>
                <w:lang w:bidi="lo-LA"/>
              </w:rPr>
              <w:t>Brokastis</w:t>
            </w:r>
          </w:p>
        </w:tc>
        <w:tc>
          <w:tcPr>
            <w:tcW w:w="3686" w:type="dxa"/>
            <w:gridSpan w:val="2"/>
          </w:tcPr>
          <w:p w:rsidR="00533C28" w:rsidRPr="00533C28" w:rsidRDefault="00533C28" w:rsidP="00533C28">
            <w:pPr>
              <w:jc w:val="center"/>
              <w:rPr>
                <w:lang w:bidi="lo-LA"/>
              </w:rPr>
            </w:pPr>
            <w:r w:rsidRPr="00533C28">
              <w:rPr>
                <w:lang w:bidi="lo-LA"/>
              </w:rPr>
              <w:t>Kompleksās pusdienas</w:t>
            </w:r>
          </w:p>
        </w:tc>
        <w:tc>
          <w:tcPr>
            <w:tcW w:w="1842" w:type="dxa"/>
            <w:vMerge w:val="restart"/>
          </w:tcPr>
          <w:p w:rsidR="00533C28" w:rsidRPr="00533C28" w:rsidRDefault="00533C28" w:rsidP="00533C28">
            <w:pPr>
              <w:jc w:val="center"/>
              <w:rPr>
                <w:lang w:bidi="lo-LA"/>
              </w:rPr>
            </w:pPr>
            <w:r w:rsidRPr="00533C28">
              <w:rPr>
                <w:lang w:bidi="lo-LA"/>
              </w:rPr>
              <w:t>Launags</w:t>
            </w:r>
          </w:p>
        </w:tc>
      </w:tr>
      <w:tr w:rsidR="00533C28" w:rsidRPr="00533C28" w:rsidTr="00323C98">
        <w:trPr>
          <w:trHeight w:val="204"/>
        </w:trPr>
        <w:tc>
          <w:tcPr>
            <w:tcW w:w="2802" w:type="dxa"/>
            <w:vMerge/>
          </w:tcPr>
          <w:p w:rsidR="00533C28" w:rsidRPr="00533C28" w:rsidRDefault="00533C28" w:rsidP="00533C28">
            <w:pPr>
              <w:jc w:val="both"/>
              <w:rPr>
                <w:lang w:bidi="lo-LA"/>
              </w:rPr>
            </w:pPr>
          </w:p>
        </w:tc>
        <w:tc>
          <w:tcPr>
            <w:tcW w:w="1417" w:type="dxa"/>
            <w:vMerge/>
          </w:tcPr>
          <w:p w:rsidR="00533C28" w:rsidRPr="00533C28" w:rsidRDefault="00533C28" w:rsidP="00533C28">
            <w:pPr>
              <w:jc w:val="both"/>
              <w:rPr>
                <w:lang w:bidi="lo-LA"/>
              </w:rPr>
            </w:pPr>
          </w:p>
        </w:tc>
        <w:tc>
          <w:tcPr>
            <w:tcW w:w="1418" w:type="dxa"/>
          </w:tcPr>
          <w:p w:rsidR="00533C28" w:rsidRPr="00533C28" w:rsidRDefault="00533C28" w:rsidP="00533C28">
            <w:pPr>
              <w:jc w:val="center"/>
              <w:rPr>
                <w:lang w:bidi="lo-LA"/>
              </w:rPr>
            </w:pPr>
            <w:r w:rsidRPr="00533C28">
              <w:rPr>
                <w:lang w:bidi="lo-LA"/>
              </w:rPr>
              <w:t>pusdienas</w:t>
            </w:r>
          </w:p>
        </w:tc>
        <w:tc>
          <w:tcPr>
            <w:tcW w:w="2268" w:type="dxa"/>
          </w:tcPr>
          <w:p w:rsidR="00533C28" w:rsidRPr="00533C28" w:rsidRDefault="00533C28" w:rsidP="00533C28">
            <w:pPr>
              <w:jc w:val="both"/>
              <w:rPr>
                <w:lang w:bidi="lo-LA"/>
              </w:rPr>
            </w:pPr>
            <w:r w:rsidRPr="00533C28">
              <w:rPr>
                <w:lang w:bidi="lo-LA"/>
              </w:rPr>
              <w:t>(t.sk. pirmsskolas bērniem)</w:t>
            </w:r>
          </w:p>
        </w:tc>
        <w:tc>
          <w:tcPr>
            <w:tcW w:w="1842" w:type="dxa"/>
            <w:vMerge/>
          </w:tcPr>
          <w:p w:rsidR="00533C28" w:rsidRPr="00533C28" w:rsidRDefault="00533C28" w:rsidP="00533C28">
            <w:pPr>
              <w:jc w:val="both"/>
              <w:rPr>
                <w:lang w:bidi="lo-LA"/>
              </w:rPr>
            </w:pPr>
          </w:p>
        </w:tc>
      </w:tr>
      <w:tr w:rsidR="00533C28" w:rsidRPr="00533C28" w:rsidTr="00323C98">
        <w:tc>
          <w:tcPr>
            <w:tcW w:w="2802" w:type="dxa"/>
          </w:tcPr>
          <w:p w:rsidR="00533C28" w:rsidRPr="00533C28" w:rsidRDefault="00533C28" w:rsidP="00533C28">
            <w:pPr>
              <w:jc w:val="both"/>
              <w:rPr>
                <w:lang w:bidi="lo-LA"/>
              </w:rPr>
            </w:pPr>
            <w:r w:rsidRPr="00533C28">
              <w:rPr>
                <w:lang w:bidi="lo-LA"/>
              </w:rPr>
              <w:t>Tumes vidusskola</w:t>
            </w:r>
          </w:p>
        </w:tc>
        <w:tc>
          <w:tcPr>
            <w:tcW w:w="1417" w:type="dxa"/>
          </w:tcPr>
          <w:p w:rsidR="00533C28" w:rsidRPr="00533C28" w:rsidRDefault="00533C28" w:rsidP="00533C28">
            <w:pPr>
              <w:jc w:val="center"/>
              <w:rPr>
                <w:lang w:bidi="lo-LA"/>
              </w:rPr>
            </w:pPr>
            <w:r w:rsidRPr="00533C28">
              <w:rPr>
                <w:lang w:bidi="lo-LA"/>
              </w:rPr>
              <w:t>0,50</w:t>
            </w:r>
          </w:p>
        </w:tc>
        <w:tc>
          <w:tcPr>
            <w:tcW w:w="1418" w:type="dxa"/>
          </w:tcPr>
          <w:p w:rsidR="00533C28" w:rsidRPr="00533C28" w:rsidRDefault="00533C28" w:rsidP="00533C28">
            <w:pPr>
              <w:jc w:val="center"/>
              <w:rPr>
                <w:lang w:bidi="lo-LA"/>
              </w:rPr>
            </w:pPr>
            <w:r w:rsidRPr="00533C28">
              <w:rPr>
                <w:lang w:bidi="lo-LA"/>
              </w:rPr>
              <w:t>1,50</w:t>
            </w:r>
          </w:p>
        </w:tc>
        <w:tc>
          <w:tcPr>
            <w:tcW w:w="2268" w:type="dxa"/>
          </w:tcPr>
          <w:p w:rsidR="00533C28" w:rsidRPr="00533C28" w:rsidRDefault="00533C28" w:rsidP="00533C28">
            <w:pPr>
              <w:jc w:val="center"/>
              <w:rPr>
                <w:lang w:bidi="lo-LA"/>
              </w:rPr>
            </w:pPr>
            <w:r w:rsidRPr="00533C28">
              <w:rPr>
                <w:lang w:bidi="lo-LA"/>
              </w:rPr>
              <w:t>1,40</w:t>
            </w:r>
          </w:p>
        </w:tc>
        <w:tc>
          <w:tcPr>
            <w:tcW w:w="1842" w:type="dxa"/>
          </w:tcPr>
          <w:p w:rsidR="00533C28" w:rsidRPr="00533C28" w:rsidRDefault="00533C28" w:rsidP="00533C28">
            <w:pPr>
              <w:jc w:val="center"/>
              <w:rPr>
                <w:lang w:bidi="lo-LA"/>
              </w:rPr>
            </w:pPr>
            <w:r w:rsidRPr="00533C28">
              <w:rPr>
                <w:lang w:bidi="lo-LA"/>
              </w:rPr>
              <w:t>0,50</w:t>
            </w:r>
          </w:p>
        </w:tc>
      </w:tr>
      <w:tr w:rsidR="00533C28" w:rsidRPr="00533C28" w:rsidTr="00323C98">
        <w:tc>
          <w:tcPr>
            <w:tcW w:w="2802" w:type="dxa"/>
          </w:tcPr>
          <w:p w:rsidR="00533C28" w:rsidRPr="00533C28" w:rsidRDefault="00533C28" w:rsidP="00533C28">
            <w:pPr>
              <w:jc w:val="both"/>
              <w:rPr>
                <w:lang w:bidi="lo-LA"/>
              </w:rPr>
            </w:pPr>
            <w:r w:rsidRPr="00533C28">
              <w:rPr>
                <w:lang w:bidi="lo-LA"/>
              </w:rPr>
              <w:t>Irlavas vidusskola*</w:t>
            </w:r>
          </w:p>
        </w:tc>
        <w:tc>
          <w:tcPr>
            <w:tcW w:w="1417" w:type="dxa"/>
          </w:tcPr>
          <w:p w:rsidR="00533C28" w:rsidRPr="00533C28" w:rsidRDefault="00533C28" w:rsidP="00533C28">
            <w:pPr>
              <w:jc w:val="center"/>
              <w:rPr>
                <w:lang w:bidi="lo-LA"/>
              </w:rPr>
            </w:pPr>
            <w:r w:rsidRPr="00533C28">
              <w:rPr>
                <w:lang w:bidi="lo-LA"/>
              </w:rPr>
              <w:t>-</w:t>
            </w:r>
          </w:p>
        </w:tc>
        <w:tc>
          <w:tcPr>
            <w:tcW w:w="1418" w:type="dxa"/>
          </w:tcPr>
          <w:p w:rsidR="00533C28" w:rsidRPr="00533C28" w:rsidRDefault="00533C28" w:rsidP="00533C28">
            <w:pPr>
              <w:jc w:val="center"/>
              <w:rPr>
                <w:lang w:bidi="lo-LA"/>
              </w:rPr>
            </w:pPr>
            <w:r w:rsidRPr="00533C28">
              <w:rPr>
                <w:lang w:bidi="lo-LA"/>
              </w:rPr>
              <w:t>1,35</w:t>
            </w:r>
          </w:p>
        </w:tc>
        <w:tc>
          <w:tcPr>
            <w:tcW w:w="2268" w:type="dxa"/>
          </w:tcPr>
          <w:p w:rsidR="00533C28" w:rsidRPr="00533C28" w:rsidRDefault="00533C28" w:rsidP="00533C28">
            <w:pPr>
              <w:jc w:val="center"/>
              <w:rPr>
                <w:lang w:bidi="lo-LA"/>
              </w:rPr>
            </w:pPr>
            <w:r w:rsidRPr="00533C28">
              <w:rPr>
                <w:lang w:bidi="lo-LA"/>
              </w:rPr>
              <w:t>-</w:t>
            </w:r>
          </w:p>
        </w:tc>
        <w:tc>
          <w:tcPr>
            <w:tcW w:w="1842" w:type="dxa"/>
          </w:tcPr>
          <w:p w:rsidR="00533C28" w:rsidRPr="00533C28" w:rsidRDefault="00533C28" w:rsidP="00533C28">
            <w:pPr>
              <w:jc w:val="center"/>
              <w:rPr>
                <w:lang w:bidi="lo-LA"/>
              </w:rPr>
            </w:pPr>
            <w:r w:rsidRPr="00533C28">
              <w:rPr>
                <w:lang w:bidi="lo-LA"/>
              </w:rPr>
              <w:t>0,45</w:t>
            </w:r>
          </w:p>
        </w:tc>
      </w:tr>
      <w:tr w:rsidR="00533C28" w:rsidRPr="00533C28" w:rsidTr="00323C98">
        <w:tc>
          <w:tcPr>
            <w:tcW w:w="2802" w:type="dxa"/>
          </w:tcPr>
          <w:p w:rsidR="00533C28" w:rsidRPr="00533C28" w:rsidRDefault="00533C28" w:rsidP="00533C28">
            <w:pPr>
              <w:jc w:val="both"/>
              <w:rPr>
                <w:lang w:bidi="lo-LA"/>
              </w:rPr>
            </w:pPr>
            <w:r w:rsidRPr="00533C28">
              <w:rPr>
                <w:lang w:bidi="lo-LA"/>
              </w:rPr>
              <w:t>Džūkstes pamatskola</w:t>
            </w:r>
          </w:p>
        </w:tc>
        <w:tc>
          <w:tcPr>
            <w:tcW w:w="1417" w:type="dxa"/>
          </w:tcPr>
          <w:p w:rsidR="00533C28" w:rsidRPr="00533C28" w:rsidRDefault="00533C28" w:rsidP="00533C28">
            <w:pPr>
              <w:jc w:val="center"/>
              <w:rPr>
                <w:lang w:bidi="lo-LA"/>
              </w:rPr>
            </w:pPr>
            <w:r w:rsidRPr="00533C28">
              <w:rPr>
                <w:lang w:bidi="lo-LA"/>
              </w:rPr>
              <w:t>0,80</w:t>
            </w:r>
          </w:p>
        </w:tc>
        <w:tc>
          <w:tcPr>
            <w:tcW w:w="1418" w:type="dxa"/>
          </w:tcPr>
          <w:p w:rsidR="00533C28" w:rsidRPr="00533C28" w:rsidRDefault="00533C28" w:rsidP="00533C28">
            <w:pPr>
              <w:jc w:val="center"/>
              <w:rPr>
                <w:lang w:bidi="lo-LA"/>
              </w:rPr>
            </w:pPr>
            <w:r w:rsidRPr="00533C28">
              <w:rPr>
                <w:lang w:bidi="lo-LA"/>
              </w:rPr>
              <w:t>1,45</w:t>
            </w:r>
          </w:p>
        </w:tc>
        <w:tc>
          <w:tcPr>
            <w:tcW w:w="2268" w:type="dxa"/>
          </w:tcPr>
          <w:p w:rsidR="00533C28" w:rsidRPr="00533C28" w:rsidRDefault="00533C28" w:rsidP="00533C28">
            <w:pPr>
              <w:jc w:val="center"/>
              <w:rPr>
                <w:lang w:bidi="lo-LA"/>
              </w:rPr>
            </w:pPr>
            <w:r w:rsidRPr="00533C28">
              <w:rPr>
                <w:lang w:bidi="lo-LA"/>
              </w:rPr>
              <w:t>0,90</w:t>
            </w:r>
          </w:p>
        </w:tc>
        <w:tc>
          <w:tcPr>
            <w:tcW w:w="1842" w:type="dxa"/>
          </w:tcPr>
          <w:p w:rsidR="00533C28" w:rsidRPr="00533C28" w:rsidRDefault="00533C28" w:rsidP="00533C28">
            <w:pPr>
              <w:jc w:val="center"/>
              <w:rPr>
                <w:lang w:bidi="lo-LA"/>
              </w:rPr>
            </w:pPr>
            <w:r w:rsidRPr="00533C28">
              <w:rPr>
                <w:lang w:bidi="lo-LA"/>
              </w:rPr>
              <w:t>0,55</w:t>
            </w:r>
          </w:p>
        </w:tc>
      </w:tr>
      <w:tr w:rsidR="00533C28" w:rsidRPr="00533C28" w:rsidTr="00323C98">
        <w:tc>
          <w:tcPr>
            <w:tcW w:w="2802" w:type="dxa"/>
          </w:tcPr>
          <w:p w:rsidR="00533C28" w:rsidRPr="00533C28" w:rsidRDefault="00533C28" w:rsidP="00533C28">
            <w:pPr>
              <w:jc w:val="both"/>
              <w:rPr>
                <w:lang w:bidi="lo-LA"/>
              </w:rPr>
            </w:pPr>
            <w:r w:rsidRPr="00533C28">
              <w:rPr>
                <w:lang w:bidi="lo-LA"/>
              </w:rPr>
              <w:t>Pūres PII „Zemenīte”</w:t>
            </w:r>
          </w:p>
        </w:tc>
        <w:tc>
          <w:tcPr>
            <w:tcW w:w="1417" w:type="dxa"/>
          </w:tcPr>
          <w:p w:rsidR="00533C28" w:rsidRPr="00533C28" w:rsidRDefault="00533C28" w:rsidP="00533C28">
            <w:pPr>
              <w:jc w:val="center"/>
              <w:rPr>
                <w:lang w:bidi="lo-LA"/>
              </w:rPr>
            </w:pPr>
            <w:r w:rsidRPr="00533C28">
              <w:rPr>
                <w:lang w:bidi="lo-LA"/>
              </w:rPr>
              <w:t>0,55</w:t>
            </w:r>
          </w:p>
        </w:tc>
        <w:tc>
          <w:tcPr>
            <w:tcW w:w="1418" w:type="dxa"/>
          </w:tcPr>
          <w:p w:rsidR="00533C28" w:rsidRPr="00533C28" w:rsidRDefault="00533C28" w:rsidP="00533C28">
            <w:pPr>
              <w:jc w:val="center"/>
              <w:rPr>
                <w:lang w:bidi="lo-LA"/>
              </w:rPr>
            </w:pPr>
            <w:r w:rsidRPr="00533C28">
              <w:rPr>
                <w:lang w:bidi="lo-LA"/>
              </w:rPr>
              <w:t>1,10</w:t>
            </w:r>
          </w:p>
        </w:tc>
        <w:tc>
          <w:tcPr>
            <w:tcW w:w="2268" w:type="dxa"/>
          </w:tcPr>
          <w:p w:rsidR="00533C28" w:rsidRPr="00533C28" w:rsidRDefault="00533C28" w:rsidP="00533C28">
            <w:pPr>
              <w:jc w:val="center"/>
              <w:rPr>
                <w:lang w:bidi="lo-LA"/>
              </w:rPr>
            </w:pPr>
            <w:r w:rsidRPr="00533C28">
              <w:rPr>
                <w:lang w:bidi="lo-LA"/>
              </w:rPr>
              <w:t>1,10</w:t>
            </w:r>
          </w:p>
        </w:tc>
        <w:tc>
          <w:tcPr>
            <w:tcW w:w="1842" w:type="dxa"/>
          </w:tcPr>
          <w:p w:rsidR="00533C28" w:rsidRPr="00533C28" w:rsidRDefault="00533C28" w:rsidP="00533C28">
            <w:pPr>
              <w:jc w:val="center"/>
              <w:rPr>
                <w:lang w:bidi="lo-LA"/>
              </w:rPr>
            </w:pPr>
            <w:r w:rsidRPr="00533C28">
              <w:rPr>
                <w:lang w:bidi="lo-LA"/>
              </w:rPr>
              <w:t>0,55</w:t>
            </w:r>
          </w:p>
        </w:tc>
      </w:tr>
      <w:tr w:rsidR="00533C28" w:rsidRPr="00533C28" w:rsidTr="00323C98">
        <w:tc>
          <w:tcPr>
            <w:tcW w:w="2802" w:type="dxa"/>
          </w:tcPr>
          <w:p w:rsidR="00533C28" w:rsidRPr="00533C28" w:rsidRDefault="00533C28" w:rsidP="00533C28">
            <w:pPr>
              <w:jc w:val="both"/>
              <w:rPr>
                <w:lang w:bidi="lo-LA"/>
              </w:rPr>
            </w:pPr>
            <w:r w:rsidRPr="00533C28">
              <w:rPr>
                <w:lang w:bidi="lo-LA"/>
              </w:rPr>
              <w:t>Irlavas PII „Cīrulītis”*</w:t>
            </w:r>
          </w:p>
        </w:tc>
        <w:tc>
          <w:tcPr>
            <w:tcW w:w="1417" w:type="dxa"/>
          </w:tcPr>
          <w:p w:rsidR="00533C28" w:rsidRPr="00533C28" w:rsidRDefault="00533C28" w:rsidP="00533C28">
            <w:pPr>
              <w:jc w:val="center"/>
              <w:rPr>
                <w:lang w:bidi="lo-LA"/>
              </w:rPr>
            </w:pPr>
            <w:r w:rsidRPr="00533C28">
              <w:rPr>
                <w:lang w:bidi="lo-LA"/>
              </w:rPr>
              <w:t>0,40</w:t>
            </w:r>
          </w:p>
        </w:tc>
        <w:tc>
          <w:tcPr>
            <w:tcW w:w="1418" w:type="dxa"/>
          </w:tcPr>
          <w:p w:rsidR="00533C28" w:rsidRPr="00533C28" w:rsidRDefault="00533C28" w:rsidP="00533C28">
            <w:pPr>
              <w:jc w:val="center"/>
              <w:rPr>
                <w:lang w:bidi="lo-LA"/>
              </w:rPr>
            </w:pPr>
            <w:r w:rsidRPr="00533C28">
              <w:rPr>
                <w:lang w:bidi="lo-LA"/>
              </w:rPr>
              <w:t>1,60</w:t>
            </w:r>
          </w:p>
        </w:tc>
        <w:tc>
          <w:tcPr>
            <w:tcW w:w="2268" w:type="dxa"/>
          </w:tcPr>
          <w:p w:rsidR="00533C28" w:rsidRPr="00533C28" w:rsidRDefault="00533C28" w:rsidP="00533C28">
            <w:pPr>
              <w:jc w:val="center"/>
              <w:rPr>
                <w:lang w:bidi="lo-LA"/>
              </w:rPr>
            </w:pPr>
            <w:r w:rsidRPr="00533C28">
              <w:rPr>
                <w:lang w:bidi="lo-LA"/>
              </w:rPr>
              <w:t>1,60</w:t>
            </w:r>
          </w:p>
        </w:tc>
        <w:tc>
          <w:tcPr>
            <w:tcW w:w="1842" w:type="dxa"/>
          </w:tcPr>
          <w:p w:rsidR="00533C28" w:rsidRPr="00533C28" w:rsidRDefault="00533C28" w:rsidP="00533C28">
            <w:pPr>
              <w:jc w:val="center"/>
              <w:rPr>
                <w:lang w:bidi="lo-LA"/>
              </w:rPr>
            </w:pPr>
            <w:r w:rsidRPr="00533C28">
              <w:rPr>
                <w:lang w:bidi="lo-LA"/>
              </w:rPr>
              <w:t>0,30</w:t>
            </w:r>
          </w:p>
        </w:tc>
      </w:tr>
      <w:tr w:rsidR="00533C28" w:rsidRPr="00533C28" w:rsidTr="00323C98">
        <w:tc>
          <w:tcPr>
            <w:tcW w:w="2802" w:type="dxa"/>
          </w:tcPr>
          <w:p w:rsidR="00533C28" w:rsidRPr="00533C28" w:rsidRDefault="00533C28" w:rsidP="00533C28">
            <w:pPr>
              <w:jc w:val="both"/>
              <w:rPr>
                <w:lang w:bidi="lo-LA"/>
              </w:rPr>
            </w:pPr>
            <w:r w:rsidRPr="00533C28">
              <w:rPr>
                <w:lang w:bidi="lo-LA"/>
              </w:rPr>
              <w:t>Irlavas PII „Cīrulītis”  Lestenes grupa „</w:t>
            </w:r>
            <w:proofErr w:type="spellStart"/>
            <w:r w:rsidRPr="00533C28">
              <w:rPr>
                <w:lang w:bidi="lo-LA"/>
              </w:rPr>
              <w:t>Ķausis</w:t>
            </w:r>
            <w:proofErr w:type="spellEnd"/>
            <w:r w:rsidRPr="00533C28">
              <w:rPr>
                <w:lang w:bidi="lo-LA"/>
              </w:rPr>
              <w:t>”*</w:t>
            </w:r>
          </w:p>
        </w:tc>
        <w:tc>
          <w:tcPr>
            <w:tcW w:w="1417" w:type="dxa"/>
          </w:tcPr>
          <w:p w:rsidR="00533C28" w:rsidRPr="00533C28" w:rsidRDefault="00533C28" w:rsidP="00533C28">
            <w:pPr>
              <w:jc w:val="center"/>
              <w:rPr>
                <w:lang w:bidi="lo-LA"/>
              </w:rPr>
            </w:pPr>
          </w:p>
          <w:p w:rsidR="00533C28" w:rsidRPr="00533C28" w:rsidRDefault="00533C28" w:rsidP="00533C28">
            <w:pPr>
              <w:jc w:val="center"/>
              <w:rPr>
                <w:lang w:bidi="lo-LA"/>
              </w:rPr>
            </w:pPr>
            <w:r w:rsidRPr="00533C28">
              <w:rPr>
                <w:lang w:bidi="lo-LA"/>
              </w:rPr>
              <w:t>-</w:t>
            </w:r>
          </w:p>
        </w:tc>
        <w:tc>
          <w:tcPr>
            <w:tcW w:w="1418" w:type="dxa"/>
          </w:tcPr>
          <w:p w:rsidR="00533C28" w:rsidRPr="00533C28" w:rsidRDefault="00533C28" w:rsidP="00533C28">
            <w:pPr>
              <w:jc w:val="center"/>
              <w:rPr>
                <w:lang w:bidi="lo-LA"/>
              </w:rPr>
            </w:pPr>
          </w:p>
          <w:p w:rsidR="00533C28" w:rsidRPr="00533C28" w:rsidRDefault="00533C28" w:rsidP="00533C28">
            <w:pPr>
              <w:jc w:val="center"/>
              <w:rPr>
                <w:lang w:bidi="lo-LA"/>
              </w:rPr>
            </w:pPr>
            <w:r w:rsidRPr="00533C28">
              <w:rPr>
                <w:lang w:bidi="lo-LA"/>
              </w:rPr>
              <w:t>1,60</w:t>
            </w:r>
          </w:p>
        </w:tc>
        <w:tc>
          <w:tcPr>
            <w:tcW w:w="2268" w:type="dxa"/>
          </w:tcPr>
          <w:p w:rsidR="00533C28" w:rsidRPr="00533C28" w:rsidRDefault="00533C28" w:rsidP="00533C28">
            <w:pPr>
              <w:jc w:val="center"/>
              <w:rPr>
                <w:lang w:bidi="lo-LA"/>
              </w:rPr>
            </w:pPr>
          </w:p>
          <w:p w:rsidR="00533C28" w:rsidRPr="00533C28" w:rsidRDefault="00533C28" w:rsidP="00533C28">
            <w:pPr>
              <w:jc w:val="center"/>
              <w:rPr>
                <w:lang w:bidi="lo-LA"/>
              </w:rPr>
            </w:pPr>
            <w:r w:rsidRPr="00533C28">
              <w:rPr>
                <w:lang w:bidi="lo-LA"/>
              </w:rPr>
              <w:t>1,60</w:t>
            </w:r>
          </w:p>
        </w:tc>
        <w:tc>
          <w:tcPr>
            <w:tcW w:w="1842" w:type="dxa"/>
          </w:tcPr>
          <w:p w:rsidR="00533C28" w:rsidRPr="00533C28" w:rsidRDefault="00533C28" w:rsidP="00533C28">
            <w:pPr>
              <w:jc w:val="center"/>
              <w:rPr>
                <w:lang w:bidi="lo-LA"/>
              </w:rPr>
            </w:pPr>
          </w:p>
          <w:p w:rsidR="00533C28" w:rsidRPr="00533C28" w:rsidRDefault="00533C28" w:rsidP="00533C28">
            <w:pPr>
              <w:jc w:val="center"/>
              <w:rPr>
                <w:lang w:bidi="lo-LA"/>
              </w:rPr>
            </w:pPr>
            <w:r w:rsidRPr="00533C28">
              <w:rPr>
                <w:lang w:bidi="lo-LA"/>
              </w:rPr>
              <w:t>-</w:t>
            </w:r>
          </w:p>
        </w:tc>
      </w:tr>
    </w:tbl>
    <w:p w:rsidR="00533C28" w:rsidRPr="00533C28" w:rsidRDefault="00533C28" w:rsidP="00533C28">
      <w:pPr>
        <w:rPr>
          <w:rFonts w:cs="Arial"/>
          <w:lang w:bidi="lo-LA"/>
        </w:rPr>
      </w:pPr>
      <w:r w:rsidRPr="00533C28">
        <w:rPr>
          <w:rFonts w:cs="Arial"/>
          <w:lang w:bidi="lo-LA"/>
        </w:rPr>
        <w:t>* - no 2016.gada septembra ēdinās IRG</w:t>
      </w:r>
    </w:p>
    <w:p w:rsidR="00533C28" w:rsidRPr="00533C28" w:rsidRDefault="00533C28" w:rsidP="00533C28">
      <w:pPr>
        <w:jc w:val="both"/>
        <w:rPr>
          <w:rFonts w:cs="Arial"/>
          <w:lang w:bidi="lo-LA"/>
        </w:rPr>
      </w:pPr>
      <w:r w:rsidRPr="00533C28">
        <w:rPr>
          <w:rFonts w:cs="Arial"/>
          <w:lang w:bidi="lo-LA"/>
        </w:rPr>
        <w:t>- ēdina cits:</w:t>
      </w:r>
    </w:p>
    <w:p w:rsidR="00533C28" w:rsidRPr="00533C28" w:rsidRDefault="00533C28" w:rsidP="00533C28">
      <w:pPr>
        <w:jc w:val="both"/>
        <w:rPr>
          <w:rFonts w:cs="Arial"/>
          <w:i/>
          <w:lang w:bidi="lo-LA"/>
        </w:rPr>
      </w:pPr>
      <w:r w:rsidRPr="00533C28">
        <w:rPr>
          <w:rFonts w:cs="Arial"/>
          <w:lang w:bidi="lo-LA"/>
        </w:rPr>
        <w:tab/>
        <w:t xml:space="preserve">- Tukuma PII “Karlsons” - pirmsskolas vecuma bērniem – 2,28 </w:t>
      </w:r>
      <w:proofErr w:type="spellStart"/>
      <w:r w:rsidRPr="00533C28">
        <w:rPr>
          <w:rFonts w:cs="Arial"/>
          <w:i/>
          <w:lang w:bidi="lo-LA"/>
        </w:rPr>
        <w:t>euro</w:t>
      </w:r>
      <w:proofErr w:type="spellEnd"/>
    </w:p>
    <w:p w:rsidR="00533C28" w:rsidRPr="00533C28" w:rsidRDefault="00533C28" w:rsidP="00533C28">
      <w:pPr>
        <w:ind w:firstLine="720"/>
        <w:jc w:val="both"/>
        <w:rPr>
          <w:rFonts w:cs="Arial"/>
          <w:lang w:bidi="lo-LA"/>
        </w:rPr>
      </w:pPr>
      <w:r w:rsidRPr="00533C28">
        <w:rPr>
          <w:rFonts w:cs="Arial"/>
          <w:lang w:bidi="lo-LA"/>
        </w:rPr>
        <w:t xml:space="preserve">- Privātā pirmsskolas izglītības iestāde - pirmsskolas vecuma bērniem – 1,75 </w:t>
      </w:r>
      <w:proofErr w:type="spellStart"/>
      <w:r w:rsidRPr="00533C28">
        <w:rPr>
          <w:rFonts w:cs="Arial"/>
          <w:i/>
          <w:lang w:bidi="lo-LA"/>
        </w:rPr>
        <w:t>euro</w:t>
      </w:r>
      <w:proofErr w:type="spellEnd"/>
      <w:r w:rsidRPr="00533C28">
        <w:rPr>
          <w:rFonts w:cs="Arial"/>
          <w:i/>
          <w:lang w:bidi="lo-LA"/>
        </w:rPr>
        <w:t xml:space="preserve"> </w:t>
      </w:r>
      <w:r w:rsidRPr="00533C28">
        <w:rPr>
          <w:rFonts w:cs="Arial"/>
          <w:lang w:bidi="lo-LA"/>
        </w:rPr>
        <w:t xml:space="preserve">(pusdienas – 1,40 </w:t>
      </w:r>
      <w:proofErr w:type="spellStart"/>
      <w:r w:rsidRPr="00533C28">
        <w:rPr>
          <w:rFonts w:cs="Arial"/>
          <w:i/>
          <w:lang w:bidi="lo-LA"/>
        </w:rPr>
        <w:t>euro</w:t>
      </w:r>
      <w:proofErr w:type="spellEnd"/>
      <w:r w:rsidRPr="00533C28">
        <w:rPr>
          <w:rFonts w:cs="Arial"/>
          <w:lang w:bidi="lo-LA"/>
        </w:rPr>
        <w:t xml:space="preserve">, launags – 0,35 </w:t>
      </w:r>
      <w:proofErr w:type="spellStart"/>
      <w:r w:rsidRPr="00533C28">
        <w:rPr>
          <w:rFonts w:cs="Arial"/>
          <w:i/>
          <w:lang w:bidi="lo-LA"/>
        </w:rPr>
        <w:t>euro</w:t>
      </w:r>
      <w:proofErr w:type="spellEnd"/>
      <w:r w:rsidRPr="00533C28">
        <w:rPr>
          <w:rFonts w:cs="Arial"/>
          <w:lang w:bidi="lo-LA"/>
        </w:rPr>
        <w:t>).</w:t>
      </w:r>
    </w:p>
    <w:p w:rsidR="00533C28" w:rsidRPr="00533C28" w:rsidRDefault="00533C28" w:rsidP="00533C28">
      <w:pPr>
        <w:rPr>
          <w:rFonts w:cs="Arial"/>
          <w:lang w:bidi="lo-LA"/>
        </w:rPr>
      </w:pPr>
    </w:p>
    <w:p w:rsidR="00533C28" w:rsidRPr="00533C28" w:rsidRDefault="00533C28" w:rsidP="00533C28">
      <w:pPr>
        <w:rPr>
          <w:rFonts w:cs="Arial"/>
          <w:highlight w:val="yellow"/>
          <w:lang w:bidi="lo-LA"/>
        </w:rPr>
      </w:pPr>
    </w:p>
    <w:p w:rsidR="00533C28" w:rsidRPr="00533C28" w:rsidRDefault="00533C28" w:rsidP="00533C28">
      <w:pPr>
        <w:rPr>
          <w:rFonts w:cs="Arial"/>
          <w:highlight w:val="yellow"/>
          <w:lang w:bidi="lo-LA"/>
        </w:rPr>
      </w:pPr>
    </w:p>
    <w:p w:rsidR="00533C28" w:rsidRPr="00533C28" w:rsidRDefault="00533C28" w:rsidP="00533C28">
      <w:pPr>
        <w:rPr>
          <w:rFonts w:cs="Arial"/>
          <w:highlight w:val="yellow"/>
          <w:lang w:bidi="lo-LA"/>
        </w:rPr>
      </w:pPr>
    </w:p>
    <w:p w:rsidR="00533C28" w:rsidRPr="00533C28" w:rsidRDefault="00533C28" w:rsidP="00533C28">
      <w:pPr>
        <w:rPr>
          <w:rFonts w:cs="Arial"/>
          <w:highlight w:val="yellow"/>
          <w:lang w:bidi="lo-LA"/>
        </w:rPr>
      </w:pPr>
    </w:p>
    <w:p w:rsidR="00A23672" w:rsidRPr="00A23672" w:rsidRDefault="00A23672" w:rsidP="00A23672">
      <w:pPr>
        <w:rPr>
          <w:rFonts w:cs="Courier New"/>
          <w:b/>
          <w:lang w:bidi="lo-LA"/>
        </w:rPr>
      </w:pPr>
    </w:p>
    <w:p w:rsidR="00533C28" w:rsidRDefault="00533C28">
      <w:pPr>
        <w:jc w:val="right"/>
        <w:rPr>
          <w:i/>
        </w:rPr>
      </w:pPr>
      <w:r>
        <w:rPr>
          <w:i/>
        </w:rPr>
        <w:br w:type="page"/>
      </w:r>
    </w:p>
    <w:p w:rsidR="00B23395" w:rsidRPr="00B23395" w:rsidRDefault="00B23395" w:rsidP="00B23395">
      <w:pPr>
        <w:suppressAutoHyphens/>
        <w:autoSpaceDN w:val="0"/>
        <w:ind w:right="282"/>
        <w:jc w:val="right"/>
        <w:textAlignment w:val="baseline"/>
        <w:rPr>
          <w:i/>
        </w:rPr>
      </w:pPr>
      <w:r w:rsidRPr="00B23395">
        <w:rPr>
          <w:i/>
        </w:rPr>
        <w:lastRenderedPageBreak/>
        <w:t>Projekts</w:t>
      </w:r>
    </w:p>
    <w:p w:rsidR="00B23395" w:rsidRPr="00B23395" w:rsidRDefault="00B23395" w:rsidP="00B23395">
      <w:pPr>
        <w:suppressAutoHyphens/>
        <w:autoSpaceDN w:val="0"/>
        <w:ind w:right="282"/>
        <w:textAlignment w:val="baseline"/>
      </w:pPr>
    </w:p>
    <w:p w:rsidR="00B23395" w:rsidRPr="00B23395" w:rsidRDefault="00B23395" w:rsidP="00B23395">
      <w:pPr>
        <w:suppressAutoHyphens/>
        <w:autoSpaceDN w:val="0"/>
        <w:ind w:right="282"/>
        <w:jc w:val="center"/>
        <w:textAlignment w:val="baseline"/>
        <w:rPr>
          <w:color w:val="FF0000"/>
        </w:rPr>
      </w:pPr>
      <w:r w:rsidRPr="00B23395">
        <w:rPr>
          <w:color w:val="FF0000"/>
        </w:rPr>
        <w:t>7.§.</w:t>
      </w:r>
    </w:p>
    <w:p w:rsidR="00B23395" w:rsidRPr="00B23395" w:rsidRDefault="00B23395" w:rsidP="00B23395">
      <w:pPr>
        <w:suppressAutoHyphens/>
        <w:autoSpaceDN w:val="0"/>
        <w:ind w:right="282"/>
        <w:jc w:val="center"/>
        <w:textAlignment w:val="baseline"/>
      </w:pPr>
    </w:p>
    <w:p w:rsidR="00B23395" w:rsidRPr="00B23395" w:rsidRDefault="00B23395" w:rsidP="00B23395">
      <w:pPr>
        <w:suppressAutoHyphens/>
        <w:autoSpaceDN w:val="0"/>
        <w:ind w:right="282"/>
        <w:textAlignment w:val="baseline"/>
      </w:pPr>
    </w:p>
    <w:p w:rsidR="00B23395" w:rsidRPr="00B23395" w:rsidRDefault="00B23395" w:rsidP="00B23395">
      <w:pPr>
        <w:suppressAutoHyphens/>
        <w:autoSpaceDN w:val="0"/>
        <w:textAlignment w:val="baseline"/>
        <w:rPr>
          <w:b/>
        </w:rPr>
      </w:pPr>
    </w:p>
    <w:p w:rsidR="00B23395" w:rsidRPr="00B23395" w:rsidRDefault="00B23395" w:rsidP="00B23395">
      <w:pPr>
        <w:rPr>
          <w:b/>
          <w:bCs/>
        </w:rPr>
      </w:pPr>
      <w:r w:rsidRPr="00B23395">
        <w:rPr>
          <w:b/>
        </w:rPr>
        <w:t>Par noteikumu „</w:t>
      </w:r>
      <w:r w:rsidRPr="00B23395">
        <w:rPr>
          <w:b/>
          <w:bCs/>
        </w:rPr>
        <w:t xml:space="preserve"> Par valsts budžeta</w:t>
      </w:r>
    </w:p>
    <w:p w:rsidR="00B23395" w:rsidRPr="00B23395" w:rsidRDefault="00B23395" w:rsidP="00B23395">
      <w:pPr>
        <w:rPr>
          <w:b/>
          <w:bCs/>
        </w:rPr>
      </w:pPr>
      <w:r w:rsidRPr="00B23395">
        <w:rPr>
          <w:b/>
          <w:bCs/>
        </w:rPr>
        <w:t>mērķdotācijas pedagogu darba samaksai</w:t>
      </w:r>
    </w:p>
    <w:p w:rsidR="00B23395" w:rsidRPr="00B23395" w:rsidRDefault="00B23395" w:rsidP="00B23395">
      <w:pPr>
        <w:rPr>
          <w:b/>
        </w:rPr>
      </w:pPr>
      <w:r w:rsidRPr="00B23395">
        <w:rPr>
          <w:b/>
          <w:bCs/>
        </w:rPr>
        <w:t xml:space="preserve">un pedagogu slodžu sadales kārtību </w:t>
      </w:r>
      <w:r w:rsidRPr="00B23395">
        <w:rPr>
          <w:b/>
        </w:rPr>
        <w:t>Tukuma</w:t>
      </w:r>
    </w:p>
    <w:p w:rsidR="00B23395" w:rsidRPr="00B23395" w:rsidRDefault="00B23395" w:rsidP="00B23395">
      <w:pPr>
        <w:rPr>
          <w:b/>
        </w:rPr>
      </w:pPr>
      <w:r w:rsidRPr="00B23395">
        <w:rPr>
          <w:b/>
          <w:bCs/>
        </w:rPr>
        <w:t>novada izglītības iestādēs</w:t>
      </w:r>
      <w:r w:rsidRPr="00B23395">
        <w:rPr>
          <w:b/>
          <w:szCs w:val="20"/>
        </w:rPr>
        <w:t xml:space="preserve">” </w:t>
      </w:r>
      <w:r w:rsidRPr="00B23395">
        <w:rPr>
          <w:b/>
          <w:bCs/>
          <w:spacing w:val="-4"/>
        </w:rPr>
        <w:t>apstiprināšanu</w:t>
      </w:r>
    </w:p>
    <w:p w:rsidR="00B23395" w:rsidRPr="00B23395" w:rsidRDefault="00B23395" w:rsidP="00B23395">
      <w:pPr>
        <w:suppressAutoHyphens/>
        <w:autoSpaceDN w:val="0"/>
        <w:jc w:val="center"/>
        <w:textAlignment w:val="baseline"/>
      </w:pPr>
    </w:p>
    <w:p w:rsidR="00B23395" w:rsidRPr="00B23395" w:rsidRDefault="00B23395" w:rsidP="00B23395">
      <w:pPr>
        <w:suppressAutoHyphens/>
        <w:autoSpaceDN w:val="0"/>
        <w:jc w:val="center"/>
        <w:textAlignment w:val="baseline"/>
      </w:pPr>
    </w:p>
    <w:p w:rsidR="00B23395" w:rsidRPr="00B23395" w:rsidRDefault="00B23395" w:rsidP="00B23395">
      <w:pPr>
        <w:suppressAutoHyphens/>
        <w:autoSpaceDN w:val="0"/>
        <w:textAlignment w:val="baseline"/>
        <w:rPr>
          <w:i/>
        </w:rPr>
      </w:pPr>
      <w:r w:rsidRPr="00B23395">
        <w:rPr>
          <w:i/>
        </w:rPr>
        <w:t>Iesniegt izskatīšanai Domei šādu lēmuma projektu:</w:t>
      </w:r>
    </w:p>
    <w:p w:rsidR="00B23395" w:rsidRPr="00B23395" w:rsidRDefault="00B23395" w:rsidP="00B23395">
      <w:pPr>
        <w:suppressAutoHyphens/>
        <w:autoSpaceDN w:val="0"/>
        <w:textAlignment w:val="baseline"/>
        <w:rPr>
          <w:i/>
        </w:rPr>
      </w:pPr>
    </w:p>
    <w:p w:rsidR="00B23395" w:rsidRPr="00B23395" w:rsidRDefault="00B23395" w:rsidP="00B23395">
      <w:pPr>
        <w:suppressAutoHyphens/>
        <w:autoSpaceDN w:val="0"/>
        <w:textAlignment w:val="baseline"/>
        <w:rPr>
          <w:i/>
        </w:rPr>
      </w:pPr>
    </w:p>
    <w:p w:rsidR="00B23395" w:rsidRPr="00B23395" w:rsidRDefault="00B23395" w:rsidP="00B23395">
      <w:pPr>
        <w:ind w:firstLine="720"/>
        <w:jc w:val="both"/>
      </w:pPr>
      <w:r w:rsidRPr="00B23395">
        <w:t xml:space="preserve">1. Apstiprināt noteikumus </w:t>
      </w:r>
      <w:proofErr w:type="spellStart"/>
      <w:r w:rsidRPr="00B23395">
        <w:t>Nr</w:t>
      </w:r>
      <w:proofErr w:type="spellEnd"/>
      <w:r w:rsidRPr="00B23395">
        <w:t>… „ Par valsts budžeta mērķdotācijas pedagogu darba samaksai un pedagogu slodžu sadales kārtību Tukuma novada izglītības iestādēs” (pievienoti).</w:t>
      </w:r>
    </w:p>
    <w:p w:rsidR="00B23395" w:rsidRPr="00B23395" w:rsidRDefault="00B23395" w:rsidP="00B23395">
      <w:pPr>
        <w:jc w:val="both"/>
      </w:pPr>
    </w:p>
    <w:p w:rsidR="00B23395" w:rsidRPr="00B23395" w:rsidRDefault="00B23395" w:rsidP="00B23395">
      <w:pPr>
        <w:ind w:firstLine="720"/>
        <w:jc w:val="both"/>
      </w:pPr>
      <w:r w:rsidRPr="00B23395">
        <w:t>2. Noteikumi stājas spēkā 2016.gada 23.septembrī.</w:t>
      </w:r>
    </w:p>
    <w:p w:rsidR="00B23395" w:rsidRPr="00B23395" w:rsidRDefault="00B23395" w:rsidP="00B23395">
      <w:pPr>
        <w:ind w:right="98"/>
        <w:rPr>
          <w:sz w:val="20"/>
          <w:szCs w:val="20"/>
        </w:rPr>
      </w:pPr>
    </w:p>
    <w:p w:rsidR="00B23395" w:rsidRPr="00B23395" w:rsidRDefault="00B23395" w:rsidP="00B23395">
      <w:pPr>
        <w:ind w:firstLine="720"/>
        <w:jc w:val="both"/>
      </w:pPr>
      <w:r w:rsidRPr="00B23395">
        <w:t>3. Noteikumi piemērojami no 2016.gada 1.septembra.</w:t>
      </w: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p>
    <w:p w:rsidR="00B23395" w:rsidRPr="00B23395" w:rsidRDefault="00B23395" w:rsidP="00B23395">
      <w:pPr>
        <w:ind w:right="98"/>
        <w:rPr>
          <w:sz w:val="20"/>
          <w:szCs w:val="20"/>
        </w:rPr>
      </w:pPr>
      <w:r w:rsidRPr="00B23395">
        <w:rPr>
          <w:sz w:val="20"/>
          <w:szCs w:val="20"/>
        </w:rPr>
        <w:t xml:space="preserve">Nosūtīt: </w:t>
      </w:r>
    </w:p>
    <w:p w:rsidR="00B23395" w:rsidRPr="00B23395" w:rsidRDefault="00B23395" w:rsidP="00B23395">
      <w:pPr>
        <w:rPr>
          <w:sz w:val="20"/>
          <w:szCs w:val="20"/>
        </w:rPr>
      </w:pPr>
      <w:r w:rsidRPr="00B23395">
        <w:rPr>
          <w:sz w:val="20"/>
          <w:szCs w:val="20"/>
        </w:rPr>
        <w:t>- IP (</w:t>
      </w:r>
      <w:proofErr w:type="spellStart"/>
      <w:r w:rsidRPr="00B23395">
        <w:rPr>
          <w:sz w:val="20"/>
          <w:szCs w:val="20"/>
        </w:rPr>
        <w:t>nor.+el</w:t>
      </w:r>
      <w:proofErr w:type="spellEnd"/>
      <w:r w:rsidRPr="00B23395">
        <w:rPr>
          <w:sz w:val="20"/>
          <w:szCs w:val="20"/>
        </w:rPr>
        <w:t>.)</w:t>
      </w:r>
    </w:p>
    <w:p w:rsidR="00B23395" w:rsidRPr="00B23395" w:rsidRDefault="00B23395" w:rsidP="00B23395">
      <w:pPr>
        <w:ind w:right="98"/>
        <w:rPr>
          <w:sz w:val="20"/>
          <w:szCs w:val="20"/>
        </w:rPr>
      </w:pPr>
      <w:r w:rsidRPr="00B23395">
        <w:rPr>
          <w:sz w:val="20"/>
          <w:szCs w:val="20"/>
        </w:rPr>
        <w:t xml:space="preserve">- </w:t>
      </w:r>
      <w:proofErr w:type="spellStart"/>
      <w:r w:rsidRPr="00B23395">
        <w:rPr>
          <w:sz w:val="20"/>
          <w:szCs w:val="20"/>
        </w:rPr>
        <w:t>Admin</w:t>
      </w:r>
      <w:proofErr w:type="spellEnd"/>
      <w:r w:rsidRPr="00B23395">
        <w:rPr>
          <w:sz w:val="20"/>
          <w:szCs w:val="20"/>
        </w:rPr>
        <w:t>. nod.</w:t>
      </w:r>
    </w:p>
    <w:p w:rsidR="00B23395" w:rsidRPr="00B23395" w:rsidRDefault="00B23395" w:rsidP="00B23395">
      <w:pPr>
        <w:ind w:right="98"/>
        <w:rPr>
          <w:sz w:val="20"/>
          <w:szCs w:val="20"/>
        </w:rPr>
      </w:pPr>
      <w:r w:rsidRPr="00B23395">
        <w:rPr>
          <w:sz w:val="20"/>
          <w:szCs w:val="20"/>
        </w:rPr>
        <w:t>- Fin. nod.</w:t>
      </w:r>
    </w:p>
    <w:p w:rsidR="00B23395" w:rsidRPr="00B23395" w:rsidRDefault="00B23395" w:rsidP="00B23395">
      <w:pPr>
        <w:ind w:right="98"/>
        <w:rPr>
          <w:sz w:val="20"/>
          <w:szCs w:val="20"/>
        </w:rPr>
      </w:pPr>
      <w:r w:rsidRPr="00B23395">
        <w:rPr>
          <w:sz w:val="20"/>
          <w:szCs w:val="20"/>
        </w:rPr>
        <w:t>- Izglītības iestādēm (26 eks.)</w:t>
      </w:r>
    </w:p>
    <w:p w:rsidR="00B23395" w:rsidRPr="00B23395" w:rsidRDefault="00B23395" w:rsidP="00B23395">
      <w:pPr>
        <w:ind w:right="98"/>
        <w:rPr>
          <w:sz w:val="20"/>
          <w:szCs w:val="20"/>
        </w:rPr>
      </w:pPr>
      <w:r w:rsidRPr="00B23395">
        <w:rPr>
          <w:sz w:val="20"/>
          <w:szCs w:val="20"/>
        </w:rPr>
        <w:t>____________________________</w:t>
      </w:r>
    </w:p>
    <w:p w:rsidR="00B23395" w:rsidRPr="00B23395" w:rsidRDefault="00B23395" w:rsidP="00B23395">
      <w:pPr>
        <w:rPr>
          <w:rFonts w:eastAsia="Calibri"/>
          <w:sz w:val="20"/>
        </w:rPr>
      </w:pPr>
      <w:r w:rsidRPr="00B23395">
        <w:rPr>
          <w:rFonts w:eastAsia="Calibri"/>
          <w:sz w:val="20"/>
          <w:szCs w:val="20"/>
        </w:rPr>
        <w:t xml:space="preserve">Sagatavoja Izglītības pārvalde ( M.Bērziņa), </w:t>
      </w:r>
      <w:r w:rsidRPr="00B23395">
        <w:rPr>
          <w:rFonts w:eastAsia="Calibri"/>
          <w:sz w:val="20"/>
        </w:rPr>
        <w:t xml:space="preserve">saskaņots ar vadītāju </w:t>
      </w:r>
      <w:proofErr w:type="spellStart"/>
      <w:r w:rsidRPr="00B23395">
        <w:rPr>
          <w:rFonts w:eastAsia="Calibri"/>
          <w:sz w:val="20"/>
        </w:rPr>
        <w:t>N.Reču</w:t>
      </w:r>
      <w:proofErr w:type="spellEnd"/>
    </w:p>
    <w:p w:rsidR="00B23395" w:rsidRPr="00B23395" w:rsidRDefault="00B23395" w:rsidP="00B23395">
      <w:pPr>
        <w:rPr>
          <w:b/>
        </w:rPr>
      </w:pPr>
      <w:r w:rsidRPr="00B23395">
        <w:rPr>
          <w:b/>
        </w:rPr>
        <w:br w:type="page"/>
      </w:r>
    </w:p>
    <w:p w:rsidR="00B23395" w:rsidRDefault="00687341" w:rsidP="00687341">
      <w:pPr>
        <w:jc w:val="both"/>
        <w:rPr>
          <w:sz w:val="20"/>
          <w:szCs w:val="20"/>
        </w:rPr>
      </w:pPr>
      <w:r>
        <w:rPr>
          <w:sz w:val="20"/>
          <w:szCs w:val="20"/>
        </w:rPr>
        <w:lastRenderedPageBreak/>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APSTIPRINĀTI</w:t>
      </w:r>
    </w:p>
    <w:p w:rsidR="00687341" w:rsidRDefault="00687341" w:rsidP="00687341">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ar Tuluma novada Domes ..09.2016.</w:t>
      </w:r>
    </w:p>
    <w:p w:rsidR="00687341" w:rsidRPr="00687341" w:rsidRDefault="00687341" w:rsidP="00687341">
      <w:pPr>
        <w:jc w:val="both"/>
        <w:rPr>
          <w:sz w:val="20"/>
          <w:szCs w:val="20"/>
        </w:rPr>
      </w:pP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t>lēmumu (</w:t>
      </w:r>
      <w:proofErr w:type="spellStart"/>
      <w:r>
        <w:rPr>
          <w:sz w:val="20"/>
          <w:szCs w:val="20"/>
        </w:rPr>
        <w:t>prot.Nr</w:t>
      </w:r>
      <w:proofErr w:type="spellEnd"/>
      <w:r>
        <w:rPr>
          <w:sz w:val="20"/>
          <w:szCs w:val="20"/>
        </w:rPr>
        <w:t>..,..§.)</w:t>
      </w:r>
      <w:r>
        <w:rPr>
          <w:sz w:val="20"/>
          <w:szCs w:val="20"/>
        </w:rPr>
        <w:tab/>
      </w:r>
    </w:p>
    <w:p w:rsidR="00687341" w:rsidRPr="00B23395" w:rsidRDefault="00687341" w:rsidP="00B23395">
      <w:pPr>
        <w:jc w:val="center"/>
        <w:rPr>
          <w:b/>
        </w:rPr>
      </w:pPr>
    </w:p>
    <w:p w:rsidR="00B23395" w:rsidRPr="00B23395" w:rsidRDefault="00B23395" w:rsidP="00B23395">
      <w:pPr>
        <w:jc w:val="center"/>
        <w:rPr>
          <w:b/>
        </w:rPr>
      </w:pPr>
      <w:r w:rsidRPr="00B23395">
        <w:rPr>
          <w:b/>
        </w:rPr>
        <w:t>NOTEIKUMI</w:t>
      </w:r>
    </w:p>
    <w:p w:rsidR="00B23395" w:rsidRPr="00B23395" w:rsidRDefault="00B23395" w:rsidP="00B23395">
      <w:pPr>
        <w:jc w:val="center"/>
      </w:pPr>
      <w:r w:rsidRPr="00B23395">
        <w:t>Tukumā</w:t>
      </w:r>
    </w:p>
    <w:p w:rsidR="00B23395" w:rsidRPr="00B23395" w:rsidRDefault="00B23395" w:rsidP="00B23395">
      <w:pPr>
        <w:jc w:val="center"/>
      </w:pPr>
    </w:p>
    <w:p w:rsidR="00B23395" w:rsidRPr="00B23395" w:rsidRDefault="00B23395" w:rsidP="00B23395">
      <w:pPr>
        <w:jc w:val="both"/>
      </w:pPr>
      <w:r w:rsidRPr="00B23395">
        <w:t>2016.gada ….septembrī</w:t>
      </w:r>
      <w:r w:rsidRPr="00B23395">
        <w:tab/>
      </w:r>
      <w:r w:rsidRPr="00B23395">
        <w:tab/>
      </w:r>
      <w:r w:rsidRPr="00B23395">
        <w:tab/>
      </w:r>
      <w:r w:rsidRPr="00B23395">
        <w:tab/>
      </w:r>
      <w:r w:rsidRPr="00B23395">
        <w:tab/>
      </w:r>
      <w:r w:rsidRPr="00B23395">
        <w:tab/>
        <w:t xml:space="preserve">                           </w:t>
      </w:r>
      <w:r w:rsidRPr="00B23395">
        <w:rPr>
          <w:b/>
        </w:rPr>
        <w:t>Nr.</w:t>
      </w:r>
      <w:r w:rsidRPr="00B23395">
        <w:t xml:space="preserve"> ….</w:t>
      </w:r>
    </w:p>
    <w:p w:rsidR="00B23395" w:rsidRPr="00B23395" w:rsidRDefault="00B23395" w:rsidP="00B23395">
      <w:pPr>
        <w:jc w:val="right"/>
      </w:pPr>
      <w:r w:rsidRPr="00B23395">
        <w:t>(</w:t>
      </w:r>
      <w:proofErr w:type="spellStart"/>
      <w:r w:rsidRPr="00B23395">
        <w:t>prot.Nr</w:t>
      </w:r>
      <w:proofErr w:type="spellEnd"/>
      <w:r w:rsidRPr="00B23395">
        <w:t xml:space="preserve">…., ...§.)                   </w:t>
      </w:r>
    </w:p>
    <w:p w:rsidR="00B23395" w:rsidRPr="00B23395" w:rsidRDefault="00B23395" w:rsidP="00B23395">
      <w:pPr>
        <w:rPr>
          <w:b/>
          <w:bCs/>
        </w:rPr>
      </w:pPr>
      <w:r w:rsidRPr="00B23395">
        <w:rPr>
          <w:b/>
          <w:bCs/>
        </w:rPr>
        <w:t xml:space="preserve">Par valsts budžeta mērķdotācijas pedagogu darba samaksai </w:t>
      </w:r>
    </w:p>
    <w:p w:rsidR="00B23395" w:rsidRPr="00B23395" w:rsidRDefault="00B23395" w:rsidP="00B23395">
      <w:pPr>
        <w:rPr>
          <w:b/>
          <w:bCs/>
        </w:rPr>
      </w:pPr>
      <w:r w:rsidRPr="00B23395">
        <w:rPr>
          <w:b/>
          <w:bCs/>
        </w:rPr>
        <w:t xml:space="preserve">un pedagogu slodžu sadales kārtību </w:t>
      </w:r>
      <w:r w:rsidRPr="00B23395">
        <w:rPr>
          <w:b/>
        </w:rPr>
        <w:t>Tukuma</w:t>
      </w:r>
      <w:r w:rsidRPr="00B23395">
        <w:rPr>
          <w:b/>
          <w:bCs/>
        </w:rPr>
        <w:t xml:space="preserve"> novada </w:t>
      </w:r>
    </w:p>
    <w:p w:rsidR="00B23395" w:rsidRPr="00B23395" w:rsidRDefault="00B23395" w:rsidP="00B23395">
      <w:pPr>
        <w:rPr>
          <w:b/>
          <w:bCs/>
        </w:rPr>
      </w:pPr>
      <w:r w:rsidRPr="00B23395">
        <w:rPr>
          <w:b/>
          <w:bCs/>
        </w:rPr>
        <w:t>izglītības iestādēs</w:t>
      </w:r>
    </w:p>
    <w:p w:rsidR="00B23395" w:rsidRPr="00B23395" w:rsidRDefault="00B23395" w:rsidP="00B23395">
      <w:pPr>
        <w:ind w:left="4680"/>
        <w:rPr>
          <w:strike/>
          <w:sz w:val="20"/>
        </w:rPr>
      </w:pPr>
      <w:r w:rsidRPr="00B23395">
        <w:rPr>
          <w:sz w:val="20"/>
        </w:rPr>
        <w:t>Izdoti saskaņā ar likuma „Par pašvaldībām” 41.panta pirmās daļas 2.punktu, Ministru kabineta 05.07.2016. noteikumiem Nr.447 „Par valsts budžeta mērķdotāciju pedagogu darba samaksai pašvaldību vispārējās izglītības iestādēs un valsts augstskolu vispārējās vidējās izglītības iestādēs”, Ministru kabineta 05.07.2016. noteikumiem Nr.445 „Pedagogu darba samaksas noteikumi</w:t>
      </w:r>
      <w:r w:rsidR="005D5FE8">
        <w:rPr>
          <w:sz w:val="20"/>
        </w:rPr>
        <w:t>”</w:t>
      </w:r>
    </w:p>
    <w:p w:rsidR="00B23395" w:rsidRDefault="00B23395" w:rsidP="00B23395">
      <w:pPr>
        <w:ind w:left="4680"/>
      </w:pPr>
    </w:p>
    <w:p w:rsidR="00687341" w:rsidRPr="00B23395" w:rsidRDefault="00687341" w:rsidP="00B23395">
      <w:pPr>
        <w:ind w:left="4680"/>
      </w:pPr>
    </w:p>
    <w:p w:rsidR="00B23395" w:rsidRPr="00B23395" w:rsidRDefault="00B23395" w:rsidP="00B23395">
      <w:pPr>
        <w:jc w:val="center"/>
        <w:rPr>
          <w:b/>
        </w:rPr>
      </w:pPr>
      <w:r w:rsidRPr="00B23395">
        <w:rPr>
          <w:b/>
        </w:rPr>
        <w:t>I. Vispārīgie jautājumi</w:t>
      </w:r>
    </w:p>
    <w:p w:rsidR="00687341" w:rsidRDefault="00687341" w:rsidP="00B23395">
      <w:pPr>
        <w:ind w:firstLine="720"/>
        <w:jc w:val="both"/>
      </w:pPr>
    </w:p>
    <w:p w:rsidR="00B23395" w:rsidRPr="00B23395" w:rsidRDefault="00B23395" w:rsidP="00B23395">
      <w:pPr>
        <w:ind w:firstLine="720"/>
        <w:jc w:val="both"/>
      </w:pPr>
      <w:r w:rsidRPr="00B23395">
        <w:t>1. Noteikumi nosaka kārtību, kādā:</w:t>
      </w:r>
    </w:p>
    <w:p w:rsidR="00B23395" w:rsidRPr="00B23395" w:rsidRDefault="00B23395" w:rsidP="00B23395">
      <w:pPr>
        <w:ind w:firstLine="720"/>
        <w:jc w:val="both"/>
      </w:pPr>
      <w:r w:rsidRPr="00B23395">
        <w:t>1.1. aprēķina un sadala valsts budžeta mērķdotāciju (turpmāk - mērķdotācija) Tukuma novada pašvaldības izglītības iestādēm (turpmāk – izglītības iestādēm) bērnu no piecu gadu vecuma izglītošanā nodarbināto pirmsskolas izglītības pedagogu darba samaksai, vispārējās pamatizglītības un vispārējās vidējās izglītības iestāžu pedagogu darba samaksai;</w:t>
      </w:r>
    </w:p>
    <w:p w:rsidR="00B23395" w:rsidRPr="00B23395" w:rsidRDefault="00B23395" w:rsidP="00B23395">
      <w:pPr>
        <w:ind w:firstLine="720"/>
        <w:jc w:val="both"/>
        <w:rPr>
          <w:b/>
          <w:bCs/>
        </w:rPr>
      </w:pPr>
      <w:r w:rsidRPr="00B23395">
        <w:t xml:space="preserve">1.2. izglītības iestādes sastāda un saskaņo tarifikāciju. </w:t>
      </w:r>
    </w:p>
    <w:p w:rsidR="00B23395" w:rsidRPr="00B23395" w:rsidRDefault="00B23395" w:rsidP="00B23395">
      <w:pPr>
        <w:jc w:val="both"/>
      </w:pPr>
    </w:p>
    <w:p w:rsidR="00B23395" w:rsidRPr="00B23395" w:rsidRDefault="00B23395" w:rsidP="00B23395">
      <w:pPr>
        <w:ind w:firstLine="720"/>
        <w:jc w:val="both"/>
      </w:pPr>
      <w:r w:rsidRPr="00B23395">
        <w:t>2. Mērķdotācija izglītības iestādēm tiek aprēķināta un sadalīta saskaņā ar šiem noteikumiem un citiem uz pedagogu darba samaksu attiecināmiem spēkā esošiem normatīvajiem aktiem.</w:t>
      </w:r>
    </w:p>
    <w:p w:rsidR="00B23395" w:rsidRPr="00B23395" w:rsidRDefault="00B23395" w:rsidP="00B23395">
      <w:pPr>
        <w:jc w:val="both"/>
      </w:pPr>
    </w:p>
    <w:p w:rsidR="00B23395" w:rsidRPr="00B23395" w:rsidRDefault="00B23395" w:rsidP="00B23395">
      <w:pPr>
        <w:ind w:firstLine="720"/>
        <w:jc w:val="both"/>
      </w:pPr>
      <w:r w:rsidRPr="00B23395">
        <w:t>3. Tukuma novada Izglītības pārvalde (turpmāk – Izglītības pārvalde) normatīvajos aktos noteiktā kārtībā sagatavo kārtējā gada pārskatu par mērķdotācijas izlietojumu un ievada pārskata datus Valsts kases informācijas sistēmā</w:t>
      </w:r>
      <w:r w:rsidR="005D5FE8">
        <w:t>.</w:t>
      </w:r>
      <w:r w:rsidRPr="00B23395">
        <w:t xml:space="preserve"> </w:t>
      </w:r>
    </w:p>
    <w:p w:rsidR="00B23395" w:rsidRPr="00B23395" w:rsidRDefault="00B23395" w:rsidP="00B23395">
      <w:pPr>
        <w:jc w:val="both"/>
      </w:pPr>
    </w:p>
    <w:p w:rsidR="00B23395" w:rsidRPr="00B23395" w:rsidRDefault="00B23395" w:rsidP="00B23395">
      <w:pPr>
        <w:ind w:firstLine="720"/>
        <w:jc w:val="both"/>
      </w:pPr>
      <w:r w:rsidRPr="00B23395">
        <w:t>4. Noteikumi piemērojami</w:t>
      </w:r>
      <w:r w:rsidRPr="00B23395">
        <w:rPr>
          <w:color w:val="000000"/>
        </w:rPr>
        <w:t xml:space="preserve"> arī attiecībā uz Engures un Jaunpils novadu pašvaldību izglītības iestādēm Izglītības pārvaldes kompetences ietvaros, kas tai deleģēta atbilstoši pašvaldību savstarpēji noslēgtiem līgumiem. </w:t>
      </w:r>
      <w:r w:rsidRPr="00B23395">
        <w:t>Noteikumi piemērojami valsts un pašvaldības budžeta attiecīgajam gadam apstiprinātā finansējuma ietvaros atbilstoši Ministru kabineta noteikumiem, kuri nosaka pedagogu darba samaksas aprēķina kārtību.</w:t>
      </w:r>
    </w:p>
    <w:p w:rsidR="00B23395" w:rsidRPr="00B23395" w:rsidRDefault="00B23395" w:rsidP="00B23395">
      <w:pPr>
        <w:ind w:right="36"/>
        <w:jc w:val="right"/>
        <w:rPr>
          <w:i/>
          <w:sz w:val="20"/>
        </w:rPr>
      </w:pPr>
    </w:p>
    <w:p w:rsidR="00B23395" w:rsidRPr="00B23395" w:rsidRDefault="00B23395" w:rsidP="00B23395">
      <w:pPr>
        <w:jc w:val="center"/>
        <w:rPr>
          <w:b/>
        </w:rPr>
      </w:pPr>
      <w:r w:rsidRPr="00B23395">
        <w:rPr>
          <w:b/>
        </w:rPr>
        <w:t>II. Mērķdotācijas aprēķināšanas un sadales kārtība</w:t>
      </w:r>
    </w:p>
    <w:p w:rsidR="00687341" w:rsidRDefault="00687341" w:rsidP="00B23395">
      <w:pPr>
        <w:ind w:firstLine="720"/>
        <w:jc w:val="both"/>
      </w:pPr>
    </w:p>
    <w:p w:rsidR="00B23395" w:rsidRPr="00B23395" w:rsidRDefault="00B23395" w:rsidP="00B23395">
      <w:pPr>
        <w:ind w:firstLine="720"/>
        <w:jc w:val="both"/>
      </w:pPr>
      <w:r w:rsidRPr="00B23395">
        <w:t>5. Mērķdotāciju aprēķina un sadala Izglītības pārvalde, ievērojot šādus rādītājus:</w:t>
      </w:r>
    </w:p>
    <w:p w:rsidR="00B23395" w:rsidRPr="00B23395" w:rsidRDefault="00B23395" w:rsidP="00B23395">
      <w:pPr>
        <w:ind w:firstLine="720"/>
        <w:jc w:val="both"/>
      </w:pPr>
      <w:r w:rsidRPr="00B23395">
        <w:t>5.1. bērnu no piecu gadu vecuma vai skolēnu skaits izglītības pakāpē;</w:t>
      </w:r>
    </w:p>
    <w:p w:rsidR="00B23395" w:rsidRPr="00B23395" w:rsidRDefault="00B23395" w:rsidP="00B23395">
      <w:pPr>
        <w:ind w:firstLine="720"/>
        <w:jc w:val="both"/>
      </w:pPr>
      <w:r w:rsidRPr="00B23395">
        <w:t>5.2. izglītības iestādē īstenojamās programmas, kurām piešķirts valsts finansējums.</w:t>
      </w:r>
    </w:p>
    <w:p w:rsidR="00B23395" w:rsidRPr="00B23395" w:rsidRDefault="00B23395" w:rsidP="00B23395">
      <w:pPr>
        <w:shd w:val="clear" w:color="auto" w:fill="FFFFFF"/>
        <w:jc w:val="both"/>
        <w:rPr>
          <w:strike/>
        </w:rPr>
      </w:pPr>
    </w:p>
    <w:p w:rsidR="00B23395" w:rsidRPr="00B23395" w:rsidRDefault="00B23395" w:rsidP="00B23395">
      <w:pPr>
        <w:shd w:val="clear" w:color="auto" w:fill="FFFFFF"/>
        <w:ind w:firstLine="720"/>
        <w:jc w:val="both"/>
      </w:pPr>
      <w:r w:rsidRPr="00B23395">
        <w:t xml:space="preserve">6. Izglītojamo skaitu izglītības pakāpē nosaka pēc Valsts izglītības informatizācijas sistēmas (turpmāk – VIIS) datu bāzē reģistrētā izglītojamo skaita. Par informācijas par izglītojamiem ievadīšanu VIIS līdz attiecīgā gada 5.septembrim atbild katras izglītības iestādes vadītājs. Izglītības pārvalde līdz attiecīgā gada 5.septembrim nodrošina VIIS ievadītās informācijas par izglītojamo </w:t>
      </w:r>
      <w:r w:rsidRPr="00B23395">
        <w:lastRenderedPageBreak/>
        <w:t>skaitu attiecīgā gada 1.septembrī izglītības iestādēs (pa klasēm (grupām) un izglītības programmām) apstiprināšanu.</w:t>
      </w:r>
    </w:p>
    <w:p w:rsidR="00B23395" w:rsidRPr="00B23395" w:rsidRDefault="00B23395" w:rsidP="00B23395">
      <w:pPr>
        <w:shd w:val="clear" w:color="auto" w:fill="FFFFFF"/>
        <w:ind w:firstLine="720"/>
        <w:jc w:val="both"/>
      </w:pPr>
    </w:p>
    <w:p w:rsidR="00B23395" w:rsidRPr="00B23395" w:rsidRDefault="00B23395" w:rsidP="00B23395">
      <w:pPr>
        <w:ind w:firstLine="720"/>
        <w:jc w:val="both"/>
      </w:pPr>
      <w:r w:rsidRPr="00B23395">
        <w:t xml:space="preserve">7. Normētā izglītojamo skaita aprēķināšanai piemēro Ministru kabineta noteiktos koeficientus. </w:t>
      </w:r>
    </w:p>
    <w:p w:rsidR="00B23395" w:rsidRPr="00B23395" w:rsidRDefault="00B23395" w:rsidP="00B23395">
      <w:pPr>
        <w:shd w:val="clear" w:color="auto" w:fill="FFFFFF"/>
        <w:ind w:firstLine="720"/>
        <w:jc w:val="both"/>
      </w:pPr>
    </w:p>
    <w:p w:rsidR="00B23395" w:rsidRPr="00B23395" w:rsidRDefault="00B23395" w:rsidP="00B23395">
      <w:pPr>
        <w:shd w:val="clear" w:color="auto" w:fill="FFFFFF"/>
        <w:ind w:firstLine="720"/>
        <w:jc w:val="both"/>
      </w:pPr>
      <w:r w:rsidRPr="00B23395">
        <w:t>8. Mērķdotāciju aprēķina, ievērojot Ministru kabineta noteikumos norādīto:</w:t>
      </w:r>
    </w:p>
    <w:p w:rsidR="00B23395" w:rsidRPr="00B23395" w:rsidRDefault="00B23395" w:rsidP="00B23395">
      <w:pPr>
        <w:shd w:val="clear" w:color="auto" w:fill="FFFFFF"/>
        <w:jc w:val="both"/>
      </w:pPr>
      <w:r w:rsidRPr="00B23395">
        <w:t xml:space="preserve"> </w:t>
      </w:r>
      <w:r w:rsidRPr="00B23395">
        <w:tab/>
        <w:t>8.1. izglītības programmas mācību stundu plāna īstenošanai normētā izglītojamo skaita attiecību pret vienu pedagoga mēneša darba likmi;</w:t>
      </w:r>
    </w:p>
    <w:p w:rsidR="00B23395" w:rsidRPr="00B23395" w:rsidRDefault="00B23395" w:rsidP="00B23395">
      <w:pPr>
        <w:shd w:val="clear" w:color="auto" w:fill="FFFFFF"/>
        <w:jc w:val="both"/>
      </w:pPr>
      <w:r w:rsidRPr="00B23395">
        <w:tab/>
        <w:t>8.2. minimālo pedagoga mēneša darba algas likmi;</w:t>
      </w:r>
    </w:p>
    <w:p w:rsidR="00B23395" w:rsidRPr="00B23395" w:rsidRDefault="00B23395" w:rsidP="00B23395">
      <w:pPr>
        <w:shd w:val="clear" w:color="auto" w:fill="FFFFFF"/>
        <w:jc w:val="both"/>
      </w:pPr>
      <w:r w:rsidRPr="00B23395">
        <w:tab/>
        <w:t>8.3. papildus finansējumu (izņemot izglītības iestādēm bērnu no piecu gadu vecuma izglītošanā nodarbināto pirmsskolas izglītības pedagogu darba samaksai) 13,5% apmērā no mācību stundu plāna īstenošanai aprēķinātās mērķdotācijas – samaksai par pedagogu papildu pienākumiem, kā arī pedagoga mēneša darba algas likmes palielināšanai;</w:t>
      </w:r>
    </w:p>
    <w:p w:rsidR="00B23395" w:rsidRPr="00B23395" w:rsidRDefault="00B23395" w:rsidP="00B23395">
      <w:pPr>
        <w:shd w:val="clear" w:color="auto" w:fill="FFFFFF"/>
        <w:jc w:val="both"/>
      </w:pPr>
      <w:r w:rsidRPr="00B23395">
        <w:tab/>
        <w:t xml:space="preserve">8.4. papildus finansējumu iestādes vadītāja, viņa vietnieku un atbalsta personāla (bibliotekārs, logopēds, psihologs, speciālais pedagogs, pedagogs karjeras konsultants, pedagoga palīgs) darba samaksai (izņemot izglītības iestādēm bērnu no piecu gadu vecuma izglītošanā nodarbināto pirmsskolas izglītības pedagogu darba samaksai) 18%  apmērā no aprēķinātās šo noteikumu 8.1., 8.2. un 8.3.apakšpunktā minētās mērķdotācijas; </w:t>
      </w:r>
    </w:p>
    <w:p w:rsidR="00B23395" w:rsidRPr="00B23395" w:rsidRDefault="00B23395" w:rsidP="00B23395">
      <w:pPr>
        <w:shd w:val="clear" w:color="auto" w:fill="FFFFFF"/>
        <w:jc w:val="both"/>
      </w:pPr>
      <w:r w:rsidRPr="00B23395">
        <w:tab/>
        <w:t>8.5. finansējumu bērnu no piecu gadu vecuma izglītošanā nodarbināto logopēdu darba samaksai, nosakot vienu amata likmi uz 200 bērniem no piecu gadu vecuma līdz pamatizglītības uzsākšanai;</w:t>
      </w:r>
    </w:p>
    <w:p w:rsidR="00B23395" w:rsidRPr="00B23395" w:rsidRDefault="00B23395" w:rsidP="00B23395">
      <w:pPr>
        <w:shd w:val="clear" w:color="auto" w:fill="FFFFFF"/>
        <w:jc w:val="both"/>
      </w:pPr>
      <w:r w:rsidRPr="00B23395">
        <w:tab/>
        <w:t>8.6. valsts sociālās apdrošināšanas obligātās iemaksas (turpmāk – VSAOI).</w:t>
      </w:r>
    </w:p>
    <w:p w:rsidR="00B23395" w:rsidRPr="00B23395" w:rsidRDefault="00B23395" w:rsidP="00B23395">
      <w:pPr>
        <w:shd w:val="clear" w:color="auto" w:fill="FFFFFF"/>
        <w:jc w:val="both"/>
      </w:pPr>
    </w:p>
    <w:p w:rsidR="00B23395" w:rsidRPr="00B23395" w:rsidRDefault="00B23395" w:rsidP="00B23395">
      <w:pPr>
        <w:shd w:val="clear" w:color="auto" w:fill="FFFFFF"/>
        <w:ind w:firstLine="720"/>
        <w:jc w:val="both"/>
      </w:pPr>
      <w:r w:rsidRPr="00B23395">
        <w:t>9. Iestādes vadītāja un viņa vietnieku darba samaksai tiek izlietoti līdzekļi, nepārsniedzot Ministru kabineta noteikumos noteikto 12% apmēru no saņemtās mērķdotācijas.</w:t>
      </w:r>
    </w:p>
    <w:p w:rsidR="00B23395" w:rsidRPr="00B23395" w:rsidRDefault="00B23395" w:rsidP="00B23395">
      <w:pPr>
        <w:shd w:val="clear" w:color="auto" w:fill="FFFFFF"/>
        <w:jc w:val="both"/>
      </w:pPr>
    </w:p>
    <w:p w:rsidR="00B23395" w:rsidRPr="00B23395" w:rsidRDefault="00B23395" w:rsidP="00B23395">
      <w:pPr>
        <w:shd w:val="clear" w:color="auto" w:fill="FFFFFF"/>
        <w:ind w:firstLine="720"/>
        <w:jc w:val="both"/>
      </w:pPr>
      <w:r w:rsidRPr="00B23395">
        <w:t xml:space="preserve">10.  Pie Izglītības pārvaldes var tikt veidots mērķdotācijas rezerves fonds līdz 1,5% apmērā no to izglītības iestāžu mērķdotācijas pedagogu darba samaksai un VSAOI finansēšanai, kuru izglītojamo skaits uz kārtējā gada 1.septembri ir lielāks par 260 un kuru izglītojamo skaits nav samazinājies vairāk par 10 salīdzinājumā ar iepriekšējā gada 1.septembri. Rezerves fonda finansējums ar Izglītības pārvaldes vadītāja rīkojumu var tikt izmantots ilgstoši slimojošo skolēnu mājas apmācības finansēšanai, papildus mācību nodarbību finansēšanai </w:t>
      </w:r>
      <w:proofErr w:type="spellStart"/>
      <w:r w:rsidRPr="00B23395">
        <w:t>reemigrējušiem</w:t>
      </w:r>
      <w:proofErr w:type="spellEnd"/>
      <w:r w:rsidRPr="00B23395">
        <w:t xml:space="preserve"> izglītojamiem, pedagogu aizvietošanai darba nespējas laikā, normatīvajos aktos noteikto pabalstu un kompensāciju izmaksai, piemaksām mācību priekšmetu metodisko apvienību vadītājiem u.c. izglītības procesa nodrošināšanas vajadzībām vispārējās pamatizglītības un vispārējās vidējās izglītības iestādēs, ja to nav iespējams finansēt no izglītības iestādes rīcībā esošās mērķdotācijas.</w:t>
      </w:r>
    </w:p>
    <w:p w:rsidR="00B23395" w:rsidRPr="00B23395" w:rsidRDefault="00B23395" w:rsidP="00B23395">
      <w:pPr>
        <w:shd w:val="clear" w:color="auto" w:fill="FFFFFF"/>
        <w:jc w:val="both"/>
      </w:pPr>
    </w:p>
    <w:p w:rsidR="00B23395" w:rsidRPr="00B23395" w:rsidRDefault="00B23395" w:rsidP="00B23395">
      <w:pPr>
        <w:shd w:val="clear" w:color="auto" w:fill="FFFFFF"/>
        <w:ind w:firstLine="720"/>
        <w:jc w:val="both"/>
      </w:pPr>
      <w:r w:rsidRPr="00B23395">
        <w:t>11. Neizlietotos mērķdotācijas rezerves fonda finanšu līdzekļus katra gada augustā un decembrī sadala un pārskaita tām izglītības iestādēm, no kuru mērķdotācijas tika veidots attiecīgā perioda rezerves fonds, proporcionāli katras iestādes rezerves fondā ieskaitītā finansējuma apjomam.</w:t>
      </w:r>
    </w:p>
    <w:p w:rsidR="00B23395" w:rsidRPr="00B23395" w:rsidRDefault="00B23395" w:rsidP="00B23395">
      <w:pPr>
        <w:shd w:val="clear" w:color="auto" w:fill="FFFFFF"/>
        <w:jc w:val="both"/>
      </w:pPr>
    </w:p>
    <w:p w:rsidR="00B23395" w:rsidRPr="00B23395" w:rsidRDefault="00B23395" w:rsidP="00B23395">
      <w:pPr>
        <w:shd w:val="clear" w:color="auto" w:fill="FFFFFF"/>
        <w:ind w:firstLine="720"/>
        <w:jc w:val="both"/>
      </w:pPr>
      <w:r w:rsidRPr="00B23395">
        <w:t>12. Izglītības iestādēs klašu atvēršanu, dalīšanu paralēlklasēs un mācību priekšmetu dalīšanu grupās veic atbilstoši spēkā esošajiem normatīvajiem aktiem un licencētajām izglītības programmām izglītības iestādei apstiprinātā finansējuma ietvaros.</w:t>
      </w:r>
    </w:p>
    <w:p w:rsidR="00B23395" w:rsidRPr="00B23395" w:rsidRDefault="00B23395" w:rsidP="00B23395">
      <w:pPr>
        <w:shd w:val="clear" w:color="auto" w:fill="FFFFFF"/>
        <w:jc w:val="both"/>
      </w:pPr>
    </w:p>
    <w:p w:rsidR="00B23395" w:rsidRPr="00B23395" w:rsidRDefault="00B23395" w:rsidP="00B23395">
      <w:pPr>
        <w:shd w:val="clear" w:color="auto" w:fill="FFFFFF"/>
        <w:ind w:firstLine="720"/>
        <w:jc w:val="both"/>
      </w:pPr>
      <w:r w:rsidRPr="00B23395">
        <w:t>13. Mērķdotācijas apmēru Tukuma internātpamatskolas, Dzirciema internātpamatskolas un Tukuma pirmsskolas izglītības iestādes „Taurenītis” pedagogu darba samaksai un VSAOI kārtējam budžeta gadam aprēķina saskaņā ar Ministru kabineta noteikto speciālās izglītības iestāžu finansēšanas kārtību.</w:t>
      </w:r>
    </w:p>
    <w:p w:rsidR="00B23395" w:rsidRPr="00B23395" w:rsidRDefault="00B23395" w:rsidP="00B23395">
      <w:pPr>
        <w:shd w:val="clear" w:color="auto" w:fill="FFFFFF"/>
        <w:jc w:val="both"/>
      </w:pPr>
    </w:p>
    <w:p w:rsidR="00323C98" w:rsidRDefault="00B23395" w:rsidP="00323C98">
      <w:pPr>
        <w:shd w:val="clear" w:color="auto" w:fill="FFFFFF"/>
        <w:ind w:firstLine="720"/>
        <w:jc w:val="both"/>
        <w:rPr>
          <w:b/>
          <w:bCs/>
        </w:rPr>
      </w:pPr>
      <w:r w:rsidRPr="00B23395">
        <w:lastRenderedPageBreak/>
        <w:t>14. Mērķdotāciju pašvaldībai interešu izglītības programmu un profesionālās ievirzes mākslā, mūzikā un sporta izglītības iestāžu pedagogu daļējai darba samaksai un VSAOI sadala Izglītības pārvaldes izveidota komisija atbilstoši spēkā esošiem normatīvajiem aktiem.</w:t>
      </w:r>
    </w:p>
    <w:p w:rsidR="00323C98" w:rsidRPr="00323C98" w:rsidRDefault="00323C98" w:rsidP="00323C98">
      <w:pPr>
        <w:shd w:val="clear" w:color="auto" w:fill="FFFFFF"/>
        <w:ind w:firstLine="720"/>
        <w:jc w:val="both"/>
        <w:rPr>
          <w:b/>
          <w:bCs/>
        </w:rPr>
      </w:pPr>
    </w:p>
    <w:p w:rsidR="00B23395" w:rsidRDefault="00B23395" w:rsidP="00B23395">
      <w:pPr>
        <w:jc w:val="center"/>
        <w:rPr>
          <w:b/>
          <w:bCs/>
        </w:rPr>
      </w:pPr>
      <w:r w:rsidRPr="00B23395">
        <w:rPr>
          <w:b/>
          <w:bCs/>
        </w:rPr>
        <w:t xml:space="preserve">III. Valsts budžeta mērķdotācijas sadales,  </w:t>
      </w:r>
      <w:r w:rsidRPr="00B23395">
        <w:rPr>
          <w:b/>
        </w:rPr>
        <w:t xml:space="preserve">pedagogu mēneša darba algas likmju noteikšanas un slodžu sadales </w:t>
      </w:r>
      <w:r w:rsidRPr="00B23395">
        <w:rPr>
          <w:b/>
          <w:bCs/>
        </w:rPr>
        <w:t>principi</w:t>
      </w:r>
    </w:p>
    <w:p w:rsidR="00687341" w:rsidRPr="00B23395" w:rsidRDefault="00687341" w:rsidP="00B23395">
      <w:pPr>
        <w:jc w:val="center"/>
        <w:rPr>
          <w:b/>
          <w:bCs/>
        </w:rPr>
      </w:pPr>
    </w:p>
    <w:p w:rsidR="00B23395" w:rsidRPr="00B23395" w:rsidRDefault="00B23395" w:rsidP="00B23395">
      <w:pPr>
        <w:ind w:firstLine="720"/>
        <w:jc w:val="both"/>
      </w:pPr>
      <w:r w:rsidRPr="00B23395">
        <w:t>15. Izglītības iestādes vadītājs mērķdotāciju sadala atbilstoši normatīvajiem aktiem un šajos noteikumos noteiktajai kārtībai, nodrošinot mērķdotācijas sadales atklātību.</w:t>
      </w:r>
    </w:p>
    <w:p w:rsidR="00B23395" w:rsidRDefault="00B23395" w:rsidP="00B23395">
      <w:pPr>
        <w:jc w:val="both"/>
      </w:pPr>
    </w:p>
    <w:p w:rsidR="00B23395" w:rsidRPr="00B23395" w:rsidRDefault="00B23395" w:rsidP="00B23395">
      <w:pPr>
        <w:ind w:firstLine="720"/>
        <w:jc w:val="both"/>
      </w:pPr>
      <w:r w:rsidRPr="00B23395">
        <w:t>16. Izglītības iestādes vadītājs atbild par izglītības iestādei piešķirtās valsts budžeta mērķdotācijas racionālu un efektīvu izlietojumu, nodrošinot mācību priekšmetu u.c. izglītības programmās paredzēto nodarbību apmaksu un izglītības procesa kvalitatīvu norisi.</w:t>
      </w:r>
    </w:p>
    <w:p w:rsidR="00B23395" w:rsidRDefault="00B23395" w:rsidP="00B23395">
      <w:pPr>
        <w:jc w:val="both"/>
      </w:pPr>
    </w:p>
    <w:p w:rsidR="00B23395" w:rsidRPr="00B23395" w:rsidRDefault="00B23395" w:rsidP="00B23395">
      <w:pPr>
        <w:ind w:firstLine="720"/>
        <w:jc w:val="both"/>
      </w:pPr>
      <w:r w:rsidRPr="00B23395">
        <w:t>17. Izglītības iestādes vadītājs lēmumu par atbalsta personāla finansējuma apmēru un amata vienību skaitu pieņem, ņemot vērā izglītības iestādei piešķirtās valsts budžeta mērķdotācijas apmēru, izglītības iestādē īstenojamās izglītības programmas, izglītojamo skaitu tajās un izglītojamo vajadzības.</w:t>
      </w:r>
    </w:p>
    <w:p w:rsidR="00B23395" w:rsidRPr="00B23395" w:rsidRDefault="00B23395" w:rsidP="00B23395">
      <w:pPr>
        <w:jc w:val="both"/>
      </w:pPr>
    </w:p>
    <w:p w:rsidR="00B23395" w:rsidRPr="00B23395" w:rsidRDefault="00B23395" w:rsidP="00B23395">
      <w:pPr>
        <w:ind w:firstLine="720"/>
        <w:jc w:val="both"/>
      </w:pPr>
      <w:r w:rsidRPr="00B23395">
        <w:t>18. Pedagogu mēneša darba algas likmes tiek noteiktas, pamatojoties uz šiem noteikumiem un citiem uz pedagogu darba samaksu attiecināmiem spēkā esošiem normatīvajiem aktiem.</w:t>
      </w:r>
    </w:p>
    <w:p w:rsidR="00B23395" w:rsidRPr="00B23395" w:rsidRDefault="00B23395" w:rsidP="00B23395">
      <w:pPr>
        <w:jc w:val="both"/>
      </w:pPr>
    </w:p>
    <w:p w:rsidR="00B23395" w:rsidRPr="00B23395" w:rsidRDefault="00687341" w:rsidP="00687341">
      <w:pPr>
        <w:ind w:firstLine="720"/>
        <w:jc w:val="both"/>
      </w:pPr>
      <w:r>
        <w:t>19</w:t>
      </w:r>
      <w:r w:rsidR="00B23395" w:rsidRPr="00B23395">
        <w:t>. Izglītības iestāžu vadītājiem, vietniekiem un pedagogiem var palielināt mēneša darba algas likmes, iekļaujoties katras izglītības iestādes apstiprinātajā pedagogu darba samaksai un VSAOI paredzētajā mērķdotācijas finansējumā. Izglītības iestāžu vadītāju mēneša darba algas likmes ar rīkojumu nosaka Tukuma novada pašvaldība.</w:t>
      </w:r>
    </w:p>
    <w:p w:rsidR="00B23395" w:rsidRPr="00B23395" w:rsidRDefault="00B23395" w:rsidP="00B23395">
      <w:pPr>
        <w:jc w:val="both"/>
      </w:pPr>
    </w:p>
    <w:p w:rsidR="00B23395" w:rsidRPr="00B23395" w:rsidRDefault="00B23395" w:rsidP="00687341">
      <w:pPr>
        <w:ind w:firstLine="720"/>
        <w:jc w:val="both"/>
      </w:pPr>
      <w:r w:rsidRPr="00B23395">
        <w:t>2</w:t>
      </w:r>
      <w:r w:rsidR="00687341">
        <w:t>0</w:t>
      </w:r>
      <w:r w:rsidRPr="00B23395">
        <w:t>. Nosakot pedagoga slodzi, vispārējās pamatizglītības un vispārējās vidējās izglītības iestādes vadītājs ņem vērā izglītojamo skaitu klasē un mācību priekšmetu, ko pedagogs māca, piemērojot pedagogu darba slodzes aprēķinu saskaņā ar šo noteikumu pielikumu.</w:t>
      </w:r>
    </w:p>
    <w:p w:rsidR="00B23395" w:rsidRPr="00B23395" w:rsidRDefault="00B23395" w:rsidP="00B23395">
      <w:pPr>
        <w:jc w:val="both"/>
      </w:pPr>
    </w:p>
    <w:p w:rsidR="00B23395" w:rsidRPr="00B23395" w:rsidRDefault="00B23395" w:rsidP="00687341">
      <w:pPr>
        <w:ind w:firstLine="720"/>
        <w:jc w:val="both"/>
      </w:pPr>
      <w:r w:rsidRPr="00B23395">
        <w:t>2</w:t>
      </w:r>
      <w:r w:rsidR="00687341">
        <w:t>1</w:t>
      </w:r>
      <w:r w:rsidRPr="00B23395">
        <w:t>. Pagarinātās dienas grupas skolotāja darba slodzi nosaka, paredzot līdz 0,028 darba likmēm vienam pagarinātās grupas izglītojamam (uz 25 skolēniem līdz 0,7 pagarinātās dienas grupas skolotāja darba likmes) mēnesī.</w:t>
      </w:r>
    </w:p>
    <w:p w:rsidR="00B23395" w:rsidRPr="00B23395" w:rsidRDefault="00B23395" w:rsidP="00B23395">
      <w:pPr>
        <w:jc w:val="both"/>
      </w:pPr>
    </w:p>
    <w:p w:rsidR="00B23395" w:rsidRDefault="00B23395" w:rsidP="00687341">
      <w:pPr>
        <w:widowControl w:val="0"/>
        <w:tabs>
          <w:tab w:val="left" w:pos="0"/>
        </w:tabs>
        <w:suppressAutoHyphens/>
        <w:ind w:left="720" w:hanging="720"/>
        <w:jc w:val="center"/>
        <w:rPr>
          <w:b/>
          <w:bCs/>
          <w:kern w:val="2"/>
          <w:lang w:eastAsia="ar-SA"/>
        </w:rPr>
      </w:pPr>
      <w:r w:rsidRPr="00B23395">
        <w:rPr>
          <w:b/>
          <w:bCs/>
          <w:kern w:val="2"/>
          <w:lang w:eastAsia="ar-SA"/>
        </w:rPr>
        <w:t>IV. Tarifikāciju sastādīšana un saskaņošana</w:t>
      </w:r>
    </w:p>
    <w:p w:rsidR="00687341" w:rsidRPr="00B23395" w:rsidRDefault="00687341" w:rsidP="00B23395">
      <w:pPr>
        <w:widowControl w:val="0"/>
        <w:tabs>
          <w:tab w:val="left" w:pos="0"/>
        </w:tabs>
        <w:suppressAutoHyphens/>
        <w:ind w:left="720"/>
        <w:jc w:val="center"/>
        <w:rPr>
          <w:b/>
          <w:bCs/>
          <w:kern w:val="2"/>
          <w:lang w:eastAsia="ar-SA"/>
        </w:rPr>
      </w:pPr>
    </w:p>
    <w:p w:rsidR="00B23395" w:rsidRPr="00B23395" w:rsidRDefault="00B23395" w:rsidP="00687341">
      <w:pPr>
        <w:ind w:firstLine="720"/>
        <w:jc w:val="both"/>
      </w:pPr>
      <w:r w:rsidRPr="00B23395">
        <w:t>2</w:t>
      </w:r>
      <w:r w:rsidR="00687341">
        <w:t>2</w:t>
      </w:r>
      <w:r w:rsidRPr="00B23395">
        <w:t xml:space="preserve">. </w:t>
      </w:r>
      <w:r w:rsidRPr="00B23395">
        <w:rPr>
          <w:bCs/>
        </w:rPr>
        <w:t>Izglītības iestādes vadītājs nodrošina pedagogu darba samaksas aprēķinu</w:t>
      </w:r>
      <w:r w:rsidRPr="00B23395">
        <w:t xml:space="preserve"> piešķirtā finansējuma ietvaros</w:t>
      </w:r>
      <w:r w:rsidRPr="00B23395">
        <w:rPr>
          <w:bCs/>
        </w:rPr>
        <w:t xml:space="preserve">, veicot tarifikāciju </w:t>
      </w:r>
      <w:r w:rsidRPr="00B23395">
        <w:t>Ministru kabineta noteikumos un šajos noteikumos noteiktajā kārtībā pa finansējuma veidiem un izglītības pakāpēm (valsts budžeta finansējums, pašvaldības finansējums, pirmsskolas izglītības pedagogu tarifikācija, vispārējās izglītības pedagogu tarifikācija, profesionālās ievirzes izglītības iestāžu pedagogu tarifikācija, interešu izglītības pedagogu tarifikācija).</w:t>
      </w:r>
    </w:p>
    <w:p w:rsidR="00B23395" w:rsidRPr="00B23395" w:rsidRDefault="00B23395" w:rsidP="00B23395">
      <w:pPr>
        <w:jc w:val="both"/>
      </w:pPr>
    </w:p>
    <w:p w:rsidR="00B23395" w:rsidRPr="00B23395" w:rsidRDefault="00B23395" w:rsidP="00687341">
      <w:pPr>
        <w:ind w:firstLine="720"/>
        <w:jc w:val="both"/>
      </w:pPr>
      <w:r w:rsidRPr="00B23395">
        <w:t>2</w:t>
      </w:r>
      <w:r w:rsidR="00687341">
        <w:t>3</w:t>
      </w:r>
      <w:r w:rsidRPr="00B23395">
        <w:t xml:space="preserve">. Veicot tarifikāciju, izglītības iestādes vadītājs pārliecinās VIIS par pedagogu profesionālās kvalifikācijas atbilstību normatīvo aktu prasībām un, ja nepieciešams, līdz tarifikācijas saskaņošanai veic darbības šīs atbilstības nodrošināšanai.   </w:t>
      </w:r>
    </w:p>
    <w:p w:rsidR="00B23395" w:rsidRPr="00B23395" w:rsidRDefault="00B23395" w:rsidP="00B23395">
      <w:pPr>
        <w:tabs>
          <w:tab w:val="left" w:pos="0"/>
          <w:tab w:val="left" w:pos="426"/>
        </w:tabs>
        <w:jc w:val="both"/>
      </w:pPr>
    </w:p>
    <w:p w:rsidR="00B23395" w:rsidRPr="00B23395" w:rsidRDefault="00687341" w:rsidP="00687341">
      <w:pPr>
        <w:tabs>
          <w:tab w:val="left" w:pos="0"/>
        </w:tabs>
        <w:jc w:val="both"/>
      </w:pPr>
      <w:r>
        <w:tab/>
      </w:r>
      <w:r w:rsidR="00B23395" w:rsidRPr="00B23395">
        <w:t>2</w:t>
      </w:r>
      <w:r>
        <w:t>4</w:t>
      </w:r>
      <w:r w:rsidR="00B23395" w:rsidRPr="00B23395">
        <w:t>. Lai nodrošinātu tarifikācijas atbilstību piešķirtajam finansējumam, izglītības iestādes vadītājs VIIS elektroniski saskaņo tarifikāciju ar Izglītības pārvaldi.</w:t>
      </w:r>
    </w:p>
    <w:p w:rsidR="00B23395" w:rsidRPr="00B23395" w:rsidRDefault="00B23395" w:rsidP="00B23395">
      <w:pPr>
        <w:tabs>
          <w:tab w:val="left" w:pos="0"/>
          <w:tab w:val="left" w:pos="426"/>
        </w:tabs>
        <w:jc w:val="both"/>
      </w:pPr>
    </w:p>
    <w:p w:rsidR="00687341" w:rsidRDefault="00687341" w:rsidP="00687341">
      <w:pPr>
        <w:tabs>
          <w:tab w:val="left" w:pos="0"/>
        </w:tabs>
        <w:jc w:val="both"/>
      </w:pPr>
      <w:r>
        <w:lastRenderedPageBreak/>
        <w:tab/>
      </w:r>
      <w:r w:rsidR="00B23395" w:rsidRPr="00B23395">
        <w:t>2</w:t>
      </w:r>
      <w:r>
        <w:t>5</w:t>
      </w:r>
      <w:r w:rsidR="00B23395" w:rsidRPr="00B23395">
        <w:t xml:space="preserve">. Pēc tarifikācijas saskaņošanas VIIS izglītības iestādes vadītājs iesniedz Izglītības pārvaldē saskaņošanai apstiprinātas un parakstītas tarifikācijas izdrukas grāmatvedības vajadzībām, </w:t>
      </w:r>
      <w:r w:rsidR="00B23395" w:rsidRPr="00B23395">
        <w:rPr>
          <w:bCs/>
        </w:rPr>
        <w:t xml:space="preserve">klāt pievienojot šādus dokumentus: </w:t>
      </w:r>
    </w:p>
    <w:p w:rsidR="00687341" w:rsidRDefault="00687341" w:rsidP="00687341">
      <w:pPr>
        <w:tabs>
          <w:tab w:val="left" w:pos="0"/>
        </w:tabs>
        <w:jc w:val="both"/>
      </w:pPr>
      <w:r>
        <w:tab/>
      </w:r>
      <w:r w:rsidR="00B23395" w:rsidRPr="00B23395">
        <w:rPr>
          <w:bCs/>
          <w:kern w:val="2"/>
          <w:lang w:eastAsia="ar-SA"/>
        </w:rPr>
        <w:t>2</w:t>
      </w:r>
      <w:r>
        <w:rPr>
          <w:bCs/>
          <w:kern w:val="2"/>
          <w:lang w:eastAsia="ar-SA"/>
        </w:rPr>
        <w:t>5</w:t>
      </w:r>
      <w:r w:rsidR="00B23395" w:rsidRPr="00B23395">
        <w:rPr>
          <w:bCs/>
          <w:kern w:val="2"/>
          <w:lang w:eastAsia="ar-SA"/>
        </w:rPr>
        <w:t>.1. apstiprinātu izglītības iestādes stundu plānu mācību gadam;</w:t>
      </w:r>
    </w:p>
    <w:p w:rsidR="00687341" w:rsidRDefault="00687341" w:rsidP="00687341">
      <w:pPr>
        <w:tabs>
          <w:tab w:val="left" w:pos="0"/>
        </w:tabs>
        <w:jc w:val="both"/>
      </w:pPr>
      <w:r>
        <w:tab/>
      </w:r>
      <w:r w:rsidR="00B23395" w:rsidRPr="00B23395">
        <w:rPr>
          <w:bCs/>
          <w:kern w:val="2"/>
          <w:lang w:eastAsia="ar-SA"/>
        </w:rPr>
        <w:t>2</w:t>
      </w:r>
      <w:r>
        <w:rPr>
          <w:bCs/>
          <w:kern w:val="2"/>
          <w:lang w:eastAsia="ar-SA"/>
        </w:rPr>
        <w:t>5</w:t>
      </w:r>
      <w:r w:rsidR="00B23395" w:rsidRPr="00B23395">
        <w:rPr>
          <w:bCs/>
          <w:kern w:val="2"/>
          <w:lang w:eastAsia="ar-SA"/>
        </w:rPr>
        <w:t xml:space="preserve">.2. </w:t>
      </w:r>
      <w:r w:rsidR="00B23395" w:rsidRPr="00B23395">
        <w:rPr>
          <w:kern w:val="2"/>
          <w:lang w:eastAsia="ar-SA"/>
        </w:rPr>
        <w:t>pedagogu amata vienību sarakstus pēc finansējuma veidiem;</w:t>
      </w:r>
    </w:p>
    <w:p w:rsidR="00B23395" w:rsidRPr="00B23395" w:rsidRDefault="00687341" w:rsidP="00687341">
      <w:pPr>
        <w:tabs>
          <w:tab w:val="left" w:pos="0"/>
        </w:tabs>
        <w:jc w:val="both"/>
      </w:pPr>
      <w:r>
        <w:tab/>
      </w:r>
      <w:r w:rsidR="00B23395" w:rsidRPr="00B23395">
        <w:rPr>
          <w:bCs/>
          <w:kern w:val="2"/>
          <w:lang w:eastAsia="ar-SA"/>
        </w:rPr>
        <w:t>2</w:t>
      </w:r>
      <w:r>
        <w:rPr>
          <w:bCs/>
          <w:kern w:val="2"/>
          <w:lang w:eastAsia="ar-SA"/>
        </w:rPr>
        <w:t>5</w:t>
      </w:r>
      <w:r w:rsidR="00B23395" w:rsidRPr="00B23395">
        <w:rPr>
          <w:bCs/>
          <w:kern w:val="2"/>
          <w:lang w:eastAsia="ar-SA"/>
        </w:rPr>
        <w:t xml:space="preserve">.3. direktora rīkojumu un atzinumu par ilgstoši slimojošiem  izglītojamajiem </w:t>
      </w:r>
      <w:r w:rsidR="00B23395" w:rsidRPr="00B23395">
        <w:rPr>
          <w:kern w:val="2"/>
          <w:lang w:eastAsia="ar-SA"/>
        </w:rPr>
        <w:t>(ja nepieciešams);</w:t>
      </w:r>
    </w:p>
    <w:p w:rsidR="00B23395" w:rsidRPr="00B23395" w:rsidRDefault="00687341" w:rsidP="00687341">
      <w:pPr>
        <w:widowControl w:val="0"/>
        <w:suppressAutoHyphens/>
        <w:jc w:val="both"/>
        <w:rPr>
          <w:bCs/>
          <w:kern w:val="2"/>
          <w:lang w:eastAsia="ar-SA"/>
        </w:rPr>
      </w:pPr>
      <w:r>
        <w:rPr>
          <w:bCs/>
          <w:kern w:val="2"/>
          <w:lang w:eastAsia="ar-SA"/>
        </w:rPr>
        <w:tab/>
      </w:r>
      <w:r w:rsidR="00B23395" w:rsidRPr="00B23395">
        <w:rPr>
          <w:bCs/>
          <w:kern w:val="2"/>
          <w:lang w:eastAsia="ar-SA"/>
        </w:rPr>
        <w:t>2</w:t>
      </w:r>
      <w:r>
        <w:rPr>
          <w:bCs/>
          <w:kern w:val="2"/>
          <w:lang w:eastAsia="ar-SA"/>
        </w:rPr>
        <w:t>5</w:t>
      </w:r>
      <w:r w:rsidR="00B23395" w:rsidRPr="00B23395">
        <w:rPr>
          <w:bCs/>
          <w:kern w:val="2"/>
          <w:lang w:eastAsia="ar-SA"/>
        </w:rPr>
        <w:t xml:space="preserve">.4. apliecinājumu par </w:t>
      </w:r>
      <w:r w:rsidR="00B23395" w:rsidRPr="00B23395">
        <w:rPr>
          <w:kern w:val="2"/>
          <w:lang w:eastAsia="ar-SA"/>
        </w:rPr>
        <w:t>pedagogu profesionālās kvalifikācijas atbilstības normatīvo aktu prasībām nodrošināšanu (ja nepieciešams)</w:t>
      </w:r>
      <w:r w:rsidR="00B23395" w:rsidRPr="00B23395">
        <w:rPr>
          <w:bCs/>
          <w:kern w:val="2"/>
          <w:lang w:eastAsia="ar-SA"/>
        </w:rPr>
        <w:t>.</w:t>
      </w:r>
    </w:p>
    <w:p w:rsidR="00B23395" w:rsidRPr="00B23395" w:rsidRDefault="00B23395" w:rsidP="00B23395">
      <w:pPr>
        <w:widowControl w:val="0"/>
        <w:tabs>
          <w:tab w:val="left" w:pos="1418"/>
        </w:tabs>
        <w:suppressAutoHyphens/>
        <w:ind w:left="900"/>
        <w:jc w:val="both"/>
        <w:rPr>
          <w:bCs/>
          <w:kern w:val="2"/>
          <w:lang w:eastAsia="ar-SA"/>
        </w:rPr>
      </w:pPr>
    </w:p>
    <w:p w:rsidR="00B23395" w:rsidRDefault="00B23395" w:rsidP="00B23395">
      <w:pPr>
        <w:jc w:val="center"/>
        <w:rPr>
          <w:b/>
        </w:rPr>
      </w:pPr>
      <w:r w:rsidRPr="00B23395">
        <w:rPr>
          <w:b/>
        </w:rPr>
        <w:t>V. Noslēguma jautājums</w:t>
      </w:r>
    </w:p>
    <w:p w:rsidR="00687341" w:rsidRPr="00B23395" w:rsidRDefault="00687341" w:rsidP="00B23395">
      <w:pPr>
        <w:jc w:val="center"/>
        <w:rPr>
          <w:b/>
        </w:rPr>
      </w:pPr>
    </w:p>
    <w:p w:rsidR="00B23395" w:rsidRPr="00B23395" w:rsidRDefault="00B23395" w:rsidP="00687341">
      <w:pPr>
        <w:ind w:firstLine="720"/>
        <w:jc w:val="both"/>
      </w:pPr>
      <w:r w:rsidRPr="00B23395">
        <w:t>2</w:t>
      </w:r>
      <w:r w:rsidR="00687341">
        <w:t>6</w:t>
      </w:r>
      <w:r w:rsidRPr="00B23395">
        <w:t>.</w:t>
      </w:r>
      <w:r w:rsidR="005D5FE8">
        <w:t xml:space="preserve"> Ar noteikumu spēkā stāšanās dienu spēku zaudē</w:t>
      </w:r>
      <w:r w:rsidRPr="00B23395">
        <w:t xml:space="preserve"> Tukuma novada Domes 2010.gada 23.septembra noteikum</w:t>
      </w:r>
      <w:r w:rsidR="005D5FE8">
        <w:t>i</w:t>
      </w:r>
      <w:r w:rsidRPr="00B23395">
        <w:t xml:space="preserve"> Nr.16 „Kārtība, kādā Tukuma novadā aprēķina un sadala valsts budžeta mērķdotāciju pašvaldības izglītības iestādēm bērnu no piecu gadu vecuma izglītošanā nodarbināto pirmsskolas izglītības pedagogu darba samaksai un pašvaldības vispārējās pamatizglītības un vispārējās vidējās izglītības iestāžu pedagogu darba samaksai”  (protokols Nr.10, 4.§</w:t>
      </w:r>
      <w:r w:rsidR="005D5FE8">
        <w:t>.</w:t>
      </w:r>
      <w:r w:rsidRPr="00B23395">
        <w:t>).</w:t>
      </w:r>
    </w:p>
    <w:p w:rsidR="00B23395" w:rsidRPr="00B23395" w:rsidRDefault="00B23395" w:rsidP="00B23395">
      <w:pPr>
        <w:jc w:val="both"/>
      </w:pPr>
    </w:p>
    <w:p w:rsidR="00B23395" w:rsidRPr="00B23395" w:rsidRDefault="00B23395" w:rsidP="00B23395">
      <w:pPr>
        <w:jc w:val="both"/>
      </w:pPr>
    </w:p>
    <w:p w:rsidR="00687341" w:rsidRDefault="00687341">
      <w:pPr>
        <w:jc w:val="right"/>
      </w:pPr>
      <w:r>
        <w:br w:type="page"/>
      </w:r>
    </w:p>
    <w:p w:rsidR="00B23395" w:rsidRPr="00B23395" w:rsidRDefault="00B23395" w:rsidP="00B23395">
      <w:pPr>
        <w:jc w:val="both"/>
      </w:pPr>
    </w:p>
    <w:p w:rsidR="00B23395" w:rsidRPr="00B23395" w:rsidRDefault="004D6839" w:rsidP="00B23395">
      <w:pPr>
        <w:widowControl w:val="0"/>
        <w:suppressAutoHyphens/>
        <w:autoSpaceDE w:val="0"/>
        <w:ind w:left="5529" w:right="-1"/>
        <w:jc w:val="both"/>
        <w:rPr>
          <w:rFonts w:cs="Tahoma"/>
          <w:sz w:val="22"/>
          <w:szCs w:val="22"/>
          <w:lang w:eastAsia="en-US"/>
        </w:rPr>
      </w:pPr>
      <w:r>
        <w:rPr>
          <w:rFonts w:cs="Tahoma"/>
          <w:sz w:val="22"/>
          <w:szCs w:val="22"/>
          <w:lang w:eastAsia="en-US"/>
        </w:rPr>
        <w:t>P</w:t>
      </w:r>
      <w:r w:rsidR="00B23395" w:rsidRPr="00B23395">
        <w:rPr>
          <w:rFonts w:cs="Tahoma"/>
          <w:sz w:val="22"/>
          <w:szCs w:val="22"/>
          <w:lang w:eastAsia="en-US"/>
        </w:rPr>
        <w:t>ielikums</w:t>
      </w:r>
    </w:p>
    <w:p w:rsidR="00B23395" w:rsidRPr="00B23395" w:rsidRDefault="00B23395" w:rsidP="00B23395">
      <w:pPr>
        <w:widowControl w:val="0"/>
        <w:suppressAutoHyphens/>
        <w:ind w:left="5529" w:right="-1"/>
        <w:jc w:val="both"/>
        <w:rPr>
          <w:rFonts w:cs="Tahoma"/>
          <w:sz w:val="20"/>
          <w:szCs w:val="20"/>
          <w:lang w:eastAsia="en-US"/>
        </w:rPr>
      </w:pPr>
      <w:r w:rsidRPr="00B23395">
        <w:rPr>
          <w:rFonts w:eastAsia="Calibri"/>
          <w:bCs/>
          <w:sz w:val="20"/>
          <w:szCs w:val="20"/>
          <w:lang w:eastAsia="en-US"/>
        </w:rPr>
        <w:t xml:space="preserve">Tukuma novada Domes __.09.2016. noteikumiem Nr.__ </w:t>
      </w:r>
      <w:r w:rsidRPr="00B23395">
        <w:rPr>
          <w:rFonts w:cs="Tahoma"/>
          <w:sz w:val="20"/>
          <w:szCs w:val="20"/>
          <w:lang w:eastAsia="en-US"/>
        </w:rPr>
        <w:t>„</w:t>
      </w:r>
      <w:r w:rsidRPr="00B23395">
        <w:rPr>
          <w:bCs/>
          <w:sz w:val="20"/>
          <w:szCs w:val="20"/>
        </w:rPr>
        <w:t xml:space="preserve">Par valsts budžeta mērķdotācijas pedagogu darba samaksai un pedagogu slodžu sadales kārtību </w:t>
      </w:r>
      <w:r w:rsidRPr="00B23395">
        <w:rPr>
          <w:sz w:val="20"/>
          <w:szCs w:val="20"/>
        </w:rPr>
        <w:t>Tukuma</w:t>
      </w:r>
      <w:r w:rsidRPr="00B23395">
        <w:rPr>
          <w:bCs/>
          <w:sz w:val="20"/>
          <w:szCs w:val="20"/>
        </w:rPr>
        <w:t xml:space="preserve"> novada izglītības iestādēs</w:t>
      </w:r>
      <w:r w:rsidRPr="00B23395">
        <w:rPr>
          <w:rFonts w:cs="Tahoma"/>
          <w:sz w:val="20"/>
          <w:szCs w:val="20"/>
          <w:lang w:eastAsia="en-US"/>
        </w:rPr>
        <w:t>”</w:t>
      </w:r>
    </w:p>
    <w:p w:rsidR="00B23395" w:rsidRPr="00B23395" w:rsidRDefault="00B23395" w:rsidP="00B23395">
      <w:pPr>
        <w:jc w:val="center"/>
        <w:rPr>
          <w:b/>
        </w:rPr>
      </w:pPr>
    </w:p>
    <w:p w:rsidR="00B23395" w:rsidRPr="00B23395" w:rsidRDefault="00B23395" w:rsidP="00B23395">
      <w:pPr>
        <w:jc w:val="center"/>
        <w:rPr>
          <w:b/>
        </w:rPr>
      </w:pPr>
      <w:r w:rsidRPr="00B23395">
        <w:rPr>
          <w:b/>
        </w:rPr>
        <w:t>Tukuma novada vispārējās pamatizglītības un vispārējās vidējās izglītības iestāžu pedagogu darba slodzes aprēķināšana atbilstoši skolēnu skaitam klasē/grupā un mācību priekšmetam</w:t>
      </w:r>
    </w:p>
    <w:p w:rsidR="00B23395" w:rsidRPr="00B23395" w:rsidRDefault="00B23395" w:rsidP="00B23395">
      <w:pPr>
        <w:jc w:val="both"/>
      </w:pPr>
    </w:p>
    <w:tbl>
      <w:tblPr>
        <w:tblStyle w:val="TableGrid3"/>
        <w:tblW w:w="0" w:type="auto"/>
        <w:tblLook w:val="04A0" w:firstRow="1" w:lastRow="0" w:firstColumn="1" w:lastColumn="0" w:noHBand="0" w:noVBand="1"/>
      </w:tblPr>
      <w:tblGrid>
        <w:gridCol w:w="2093"/>
        <w:gridCol w:w="1701"/>
        <w:gridCol w:w="1701"/>
        <w:gridCol w:w="2268"/>
        <w:gridCol w:w="1524"/>
      </w:tblGrid>
      <w:tr w:rsidR="00B23395" w:rsidRPr="00B23395" w:rsidTr="00323C98">
        <w:tc>
          <w:tcPr>
            <w:tcW w:w="2093" w:type="dxa"/>
            <w:vAlign w:val="center"/>
          </w:tcPr>
          <w:p w:rsidR="00B23395" w:rsidRPr="00B23395" w:rsidRDefault="00B23395" w:rsidP="00B23395">
            <w:pPr>
              <w:jc w:val="center"/>
              <w:rPr>
                <w:b/>
                <w:i/>
              </w:rPr>
            </w:pPr>
            <w:r w:rsidRPr="00B23395">
              <w:rPr>
                <w:b/>
                <w:i/>
              </w:rPr>
              <w:t>Skolēnu skaits</w:t>
            </w:r>
          </w:p>
          <w:p w:rsidR="00B23395" w:rsidRPr="00B23395" w:rsidRDefault="00B23395" w:rsidP="00B23395">
            <w:pPr>
              <w:jc w:val="center"/>
              <w:rPr>
                <w:b/>
                <w:i/>
              </w:rPr>
            </w:pPr>
            <w:r w:rsidRPr="00B23395">
              <w:rPr>
                <w:b/>
                <w:i/>
              </w:rPr>
              <w:t>(sadalījums VIIS)</w:t>
            </w:r>
          </w:p>
        </w:tc>
        <w:tc>
          <w:tcPr>
            <w:tcW w:w="1701" w:type="dxa"/>
            <w:vAlign w:val="center"/>
          </w:tcPr>
          <w:p w:rsidR="00B23395" w:rsidRPr="00B23395" w:rsidRDefault="00B23395" w:rsidP="00B23395">
            <w:pPr>
              <w:jc w:val="center"/>
              <w:rPr>
                <w:b/>
                <w:i/>
              </w:rPr>
            </w:pPr>
            <w:r w:rsidRPr="00B23395">
              <w:rPr>
                <w:b/>
                <w:i/>
              </w:rPr>
              <w:t>Mācību stundas</w:t>
            </w:r>
          </w:p>
        </w:tc>
        <w:tc>
          <w:tcPr>
            <w:tcW w:w="1701" w:type="dxa"/>
            <w:vAlign w:val="center"/>
          </w:tcPr>
          <w:p w:rsidR="00B23395" w:rsidRPr="00B23395" w:rsidRDefault="00B23395" w:rsidP="00B23395">
            <w:pPr>
              <w:jc w:val="center"/>
              <w:rPr>
                <w:b/>
                <w:i/>
              </w:rPr>
            </w:pPr>
            <w:r w:rsidRPr="00B23395">
              <w:rPr>
                <w:b/>
                <w:i/>
              </w:rPr>
              <w:t>Gatavošanās stundām</w:t>
            </w:r>
          </w:p>
        </w:tc>
        <w:tc>
          <w:tcPr>
            <w:tcW w:w="2268" w:type="dxa"/>
            <w:vAlign w:val="center"/>
          </w:tcPr>
          <w:p w:rsidR="00B23395" w:rsidRPr="00B23395" w:rsidRDefault="00B23395" w:rsidP="00B23395">
            <w:pPr>
              <w:jc w:val="center"/>
              <w:rPr>
                <w:b/>
                <w:i/>
              </w:rPr>
            </w:pPr>
            <w:r w:rsidRPr="00B23395">
              <w:rPr>
                <w:b/>
                <w:i/>
              </w:rPr>
              <w:t>Individuālais darbs / konsultācijas</w:t>
            </w:r>
          </w:p>
        </w:tc>
        <w:tc>
          <w:tcPr>
            <w:tcW w:w="1524" w:type="dxa"/>
            <w:vAlign w:val="center"/>
          </w:tcPr>
          <w:p w:rsidR="00B23395" w:rsidRPr="00B23395" w:rsidRDefault="00B23395" w:rsidP="00B23395">
            <w:pPr>
              <w:jc w:val="center"/>
              <w:rPr>
                <w:b/>
                <w:i/>
              </w:rPr>
            </w:pPr>
            <w:r w:rsidRPr="00B23395">
              <w:rPr>
                <w:b/>
                <w:i/>
              </w:rPr>
              <w:t>Labošana</w:t>
            </w:r>
          </w:p>
        </w:tc>
      </w:tr>
      <w:tr w:rsidR="00B23395" w:rsidRPr="00B23395" w:rsidTr="00323C98">
        <w:tc>
          <w:tcPr>
            <w:tcW w:w="9287" w:type="dxa"/>
            <w:gridSpan w:val="5"/>
          </w:tcPr>
          <w:p w:rsidR="00B23395" w:rsidRPr="00B23395" w:rsidRDefault="00B23395" w:rsidP="00B23395">
            <w:pPr>
              <w:jc w:val="both"/>
              <w:rPr>
                <w:b/>
              </w:rPr>
            </w:pPr>
            <w:r w:rsidRPr="00B23395">
              <w:rPr>
                <w:b/>
              </w:rPr>
              <w:t>1. Matemātika, literatūra un valodu (latviešu, angļu, krievu, vācu) mācību priekšmeti</w:t>
            </w:r>
          </w:p>
        </w:tc>
      </w:tr>
      <w:tr w:rsidR="00B23395" w:rsidRPr="00B23395" w:rsidTr="00323C98">
        <w:tc>
          <w:tcPr>
            <w:tcW w:w="2093" w:type="dxa"/>
          </w:tcPr>
          <w:p w:rsidR="00B23395" w:rsidRPr="00B23395" w:rsidRDefault="00B23395" w:rsidP="00B23395">
            <w:pPr>
              <w:jc w:val="both"/>
            </w:pPr>
            <w:r w:rsidRPr="00B23395">
              <w:t>15 un mazāk</w:t>
            </w:r>
          </w:p>
          <w:p w:rsidR="00B23395" w:rsidRPr="00B23395" w:rsidRDefault="00B23395" w:rsidP="00B23395">
            <w:pPr>
              <w:jc w:val="both"/>
            </w:pPr>
            <w:r w:rsidRPr="00B23395">
              <w:t>(maza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2</w:t>
            </w:r>
          </w:p>
        </w:tc>
        <w:tc>
          <w:tcPr>
            <w:tcW w:w="2268" w:type="dxa"/>
            <w:vAlign w:val="center"/>
          </w:tcPr>
          <w:p w:rsidR="00B23395" w:rsidRPr="00B23395" w:rsidRDefault="00B23395" w:rsidP="00B23395">
            <w:pPr>
              <w:jc w:val="center"/>
            </w:pPr>
            <w:r w:rsidRPr="00B23395">
              <w:t>līdz 2</w:t>
            </w:r>
          </w:p>
        </w:tc>
        <w:tc>
          <w:tcPr>
            <w:tcW w:w="1524" w:type="dxa"/>
            <w:vAlign w:val="center"/>
          </w:tcPr>
          <w:p w:rsidR="00B23395" w:rsidRPr="00B23395" w:rsidRDefault="00B23395" w:rsidP="00B23395">
            <w:pPr>
              <w:jc w:val="center"/>
            </w:pPr>
            <w:r w:rsidRPr="00B23395">
              <w:t>līdz 2</w:t>
            </w:r>
          </w:p>
        </w:tc>
      </w:tr>
      <w:tr w:rsidR="00B23395" w:rsidRPr="00B23395" w:rsidTr="00323C98">
        <w:tc>
          <w:tcPr>
            <w:tcW w:w="2093" w:type="dxa"/>
          </w:tcPr>
          <w:p w:rsidR="00B23395" w:rsidRPr="00B23395" w:rsidRDefault="00B23395" w:rsidP="00B23395">
            <w:pPr>
              <w:jc w:val="both"/>
            </w:pPr>
            <w:r w:rsidRPr="00B23395">
              <w:t>16 – 25</w:t>
            </w:r>
          </w:p>
          <w:p w:rsidR="00B23395" w:rsidRPr="00B23395" w:rsidRDefault="00B23395" w:rsidP="00B23395">
            <w:pPr>
              <w:jc w:val="both"/>
            </w:pPr>
            <w:r w:rsidRPr="00B23395">
              <w:t>(liela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4</w:t>
            </w:r>
          </w:p>
        </w:tc>
        <w:tc>
          <w:tcPr>
            <w:tcW w:w="2268" w:type="dxa"/>
            <w:vAlign w:val="center"/>
          </w:tcPr>
          <w:p w:rsidR="00B23395" w:rsidRPr="00B23395" w:rsidRDefault="00B23395" w:rsidP="00B23395">
            <w:pPr>
              <w:jc w:val="center"/>
            </w:pPr>
            <w:r w:rsidRPr="00B23395">
              <w:t>līdz 4</w:t>
            </w:r>
          </w:p>
        </w:tc>
        <w:tc>
          <w:tcPr>
            <w:tcW w:w="1524" w:type="dxa"/>
            <w:vAlign w:val="center"/>
          </w:tcPr>
          <w:p w:rsidR="00B23395" w:rsidRPr="00B23395" w:rsidRDefault="00B23395" w:rsidP="00B23395">
            <w:pPr>
              <w:jc w:val="center"/>
            </w:pPr>
            <w:r w:rsidRPr="00B23395">
              <w:t>līdz 4</w:t>
            </w:r>
          </w:p>
        </w:tc>
      </w:tr>
      <w:tr w:rsidR="00B23395" w:rsidRPr="00B23395" w:rsidTr="00323C98">
        <w:tc>
          <w:tcPr>
            <w:tcW w:w="2093" w:type="dxa"/>
          </w:tcPr>
          <w:p w:rsidR="00B23395" w:rsidRPr="00B23395" w:rsidRDefault="00B23395" w:rsidP="00B23395">
            <w:pPr>
              <w:jc w:val="both"/>
            </w:pPr>
            <w:r w:rsidRPr="00B23395">
              <w:t>26 un vairāk</w:t>
            </w:r>
          </w:p>
          <w:p w:rsidR="00B23395" w:rsidRPr="00B23395" w:rsidRDefault="00B23395" w:rsidP="00B23395">
            <w:pPr>
              <w:jc w:val="both"/>
            </w:pPr>
            <w:r w:rsidRPr="00B23395">
              <w:t>(visa klase)</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5</w:t>
            </w:r>
          </w:p>
        </w:tc>
        <w:tc>
          <w:tcPr>
            <w:tcW w:w="2268" w:type="dxa"/>
            <w:vAlign w:val="center"/>
          </w:tcPr>
          <w:p w:rsidR="00B23395" w:rsidRPr="00B23395" w:rsidRDefault="00B23395" w:rsidP="00B23395">
            <w:pPr>
              <w:jc w:val="center"/>
            </w:pPr>
            <w:r w:rsidRPr="00B23395">
              <w:t>līdz 5</w:t>
            </w:r>
          </w:p>
        </w:tc>
        <w:tc>
          <w:tcPr>
            <w:tcW w:w="1524" w:type="dxa"/>
            <w:vAlign w:val="center"/>
          </w:tcPr>
          <w:p w:rsidR="00B23395" w:rsidRPr="00B23395" w:rsidRDefault="00B23395" w:rsidP="00B23395">
            <w:pPr>
              <w:jc w:val="center"/>
            </w:pPr>
            <w:r w:rsidRPr="00B23395">
              <w:t>līdz 5</w:t>
            </w:r>
          </w:p>
        </w:tc>
      </w:tr>
      <w:tr w:rsidR="00B23395" w:rsidRPr="00B23395" w:rsidTr="00323C98">
        <w:tc>
          <w:tcPr>
            <w:tcW w:w="9287" w:type="dxa"/>
            <w:gridSpan w:val="5"/>
          </w:tcPr>
          <w:p w:rsidR="00B23395" w:rsidRPr="00B23395" w:rsidRDefault="00B23395" w:rsidP="00B23395">
            <w:pPr>
              <w:jc w:val="both"/>
              <w:rPr>
                <w:b/>
              </w:rPr>
            </w:pPr>
            <w:r w:rsidRPr="00B23395">
              <w:rPr>
                <w:b/>
              </w:rPr>
              <w:t xml:space="preserve">2. Fizika, ķīmija, bioloģija, dabaszinības, ģeogrāfija, Latvijas vēsture, pasaules vēsture, sociālās zinības, politika un tiesības, ētika, filozofija, psiholoģija, veselības mācība, ekonomika, komerczinības, </w:t>
            </w:r>
            <w:proofErr w:type="spellStart"/>
            <w:r w:rsidRPr="00B23395">
              <w:rPr>
                <w:b/>
              </w:rPr>
              <w:t>kulturoloģija</w:t>
            </w:r>
            <w:proofErr w:type="spellEnd"/>
            <w:r w:rsidRPr="00B23395">
              <w:rPr>
                <w:b/>
              </w:rPr>
              <w:t>, informātika, programmēšanas pamati, datorika, mūzika, vizuālā māksla, tehniskā grafika</w:t>
            </w:r>
          </w:p>
        </w:tc>
      </w:tr>
      <w:tr w:rsidR="00B23395" w:rsidRPr="00B23395" w:rsidTr="00323C98">
        <w:tc>
          <w:tcPr>
            <w:tcW w:w="2093" w:type="dxa"/>
          </w:tcPr>
          <w:p w:rsidR="00B23395" w:rsidRPr="00B23395" w:rsidRDefault="00B23395" w:rsidP="00B23395">
            <w:pPr>
              <w:jc w:val="both"/>
            </w:pPr>
            <w:r w:rsidRPr="00B23395">
              <w:t>15 un mazāk</w:t>
            </w:r>
          </w:p>
          <w:p w:rsidR="00B23395" w:rsidRPr="00B23395" w:rsidRDefault="00B23395" w:rsidP="00B23395">
            <w:pPr>
              <w:jc w:val="both"/>
            </w:pPr>
            <w:r w:rsidRPr="00B23395">
              <w:t>(maza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2</w:t>
            </w:r>
          </w:p>
        </w:tc>
        <w:tc>
          <w:tcPr>
            <w:tcW w:w="2268" w:type="dxa"/>
            <w:vAlign w:val="center"/>
          </w:tcPr>
          <w:p w:rsidR="00B23395" w:rsidRPr="00B23395" w:rsidRDefault="00B23395" w:rsidP="00B23395">
            <w:pPr>
              <w:jc w:val="center"/>
            </w:pPr>
            <w:r w:rsidRPr="00B23395">
              <w:t>līdz 2</w:t>
            </w:r>
          </w:p>
        </w:tc>
        <w:tc>
          <w:tcPr>
            <w:tcW w:w="1524" w:type="dxa"/>
            <w:vAlign w:val="center"/>
          </w:tcPr>
          <w:p w:rsidR="00B23395" w:rsidRPr="00B23395" w:rsidRDefault="00B23395" w:rsidP="00B23395">
            <w:pPr>
              <w:jc w:val="center"/>
            </w:pPr>
            <w:r w:rsidRPr="00B23395">
              <w:t>līdz 2</w:t>
            </w:r>
          </w:p>
        </w:tc>
      </w:tr>
      <w:tr w:rsidR="00B23395" w:rsidRPr="00B23395" w:rsidTr="00323C98">
        <w:tc>
          <w:tcPr>
            <w:tcW w:w="2093" w:type="dxa"/>
          </w:tcPr>
          <w:p w:rsidR="00B23395" w:rsidRPr="00B23395" w:rsidRDefault="00B23395" w:rsidP="00B23395">
            <w:pPr>
              <w:jc w:val="both"/>
            </w:pPr>
            <w:r w:rsidRPr="00B23395">
              <w:t>16 – 25</w:t>
            </w:r>
          </w:p>
          <w:p w:rsidR="00B23395" w:rsidRPr="00B23395" w:rsidRDefault="00B23395" w:rsidP="00B23395">
            <w:pPr>
              <w:jc w:val="both"/>
            </w:pPr>
            <w:r w:rsidRPr="00B23395">
              <w:t>(liela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4</w:t>
            </w:r>
          </w:p>
        </w:tc>
        <w:tc>
          <w:tcPr>
            <w:tcW w:w="2268" w:type="dxa"/>
            <w:vAlign w:val="center"/>
          </w:tcPr>
          <w:p w:rsidR="00B23395" w:rsidRPr="00B23395" w:rsidRDefault="00B23395" w:rsidP="00B23395">
            <w:pPr>
              <w:jc w:val="center"/>
            </w:pPr>
            <w:r w:rsidRPr="00B23395">
              <w:t>līdz 4</w:t>
            </w:r>
          </w:p>
        </w:tc>
        <w:tc>
          <w:tcPr>
            <w:tcW w:w="1524" w:type="dxa"/>
            <w:vAlign w:val="center"/>
          </w:tcPr>
          <w:p w:rsidR="00B23395" w:rsidRPr="00B23395" w:rsidRDefault="00B23395" w:rsidP="00B23395">
            <w:pPr>
              <w:jc w:val="center"/>
            </w:pPr>
            <w:r w:rsidRPr="00B23395">
              <w:t>līdz 3</w:t>
            </w:r>
          </w:p>
        </w:tc>
      </w:tr>
      <w:tr w:rsidR="00B23395" w:rsidRPr="00B23395" w:rsidTr="00323C98">
        <w:tc>
          <w:tcPr>
            <w:tcW w:w="2093" w:type="dxa"/>
          </w:tcPr>
          <w:p w:rsidR="00B23395" w:rsidRPr="00B23395" w:rsidRDefault="00B23395" w:rsidP="00B23395">
            <w:pPr>
              <w:jc w:val="both"/>
            </w:pPr>
            <w:r w:rsidRPr="00B23395">
              <w:t>26 un vairāk</w:t>
            </w:r>
          </w:p>
          <w:p w:rsidR="00B23395" w:rsidRPr="00B23395" w:rsidRDefault="00B23395" w:rsidP="00B23395">
            <w:pPr>
              <w:jc w:val="both"/>
            </w:pPr>
            <w:r w:rsidRPr="00B23395">
              <w:t>(visa klase)</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5</w:t>
            </w:r>
          </w:p>
        </w:tc>
        <w:tc>
          <w:tcPr>
            <w:tcW w:w="2268" w:type="dxa"/>
            <w:vAlign w:val="center"/>
          </w:tcPr>
          <w:p w:rsidR="00B23395" w:rsidRPr="00B23395" w:rsidRDefault="00B23395" w:rsidP="00B23395">
            <w:pPr>
              <w:jc w:val="center"/>
            </w:pPr>
            <w:r w:rsidRPr="00B23395">
              <w:t>līdz 5</w:t>
            </w:r>
          </w:p>
        </w:tc>
        <w:tc>
          <w:tcPr>
            <w:tcW w:w="1524" w:type="dxa"/>
            <w:vAlign w:val="center"/>
          </w:tcPr>
          <w:p w:rsidR="00B23395" w:rsidRPr="00B23395" w:rsidRDefault="00B23395" w:rsidP="00B23395">
            <w:pPr>
              <w:jc w:val="center"/>
            </w:pPr>
            <w:r w:rsidRPr="00B23395">
              <w:t>līdz 4</w:t>
            </w:r>
          </w:p>
        </w:tc>
      </w:tr>
      <w:tr w:rsidR="00B23395" w:rsidRPr="00B23395" w:rsidTr="00323C98">
        <w:tc>
          <w:tcPr>
            <w:tcW w:w="9287" w:type="dxa"/>
            <w:gridSpan w:val="5"/>
          </w:tcPr>
          <w:p w:rsidR="00B23395" w:rsidRPr="00B23395" w:rsidRDefault="00B23395" w:rsidP="00B23395">
            <w:pPr>
              <w:jc w:val="both"/>
              <w:rPr>
                <w:b/>
              </w:rPr>
            </w:pPr>
            <w:r w:rsidRPr="00B23395">
              <w:rPr>
                <w:b/>
              </w:rPr>
              <w:t>3. Sports, mājturība un tehnoloģijas</w:t>
            </w:r>
          </w:p>
        </w:tc>
      </w:tr>
      <w:tr w:rsidR="00B23395" w:rsidRPr="00B23395" w:rsidTr="00323C98">
        <w:tc>
          <w:tcPr>
            <w:tcW w:w="2093" w:type="dxa"/>
          </w:tcPr>
          <w:p w:rsidR="00B23395" w:rsidRPr="00B23395" w:rsidRDefault="00B23395" w:rsidP="00B23395">
            <w:pPr>
              <w:jc w:val="both"/>
            </w:pPr>
            <w:r w:rsidRPr="00B23395">
              <w:t>15 un mazāk</w:t>
            </w:r>
          </w:p>
          <w:p w:rsidR="00B23395" w:rsidRPr="00B23395" w:rsidRDefault="00B23395" w:rsidP="00B23395">
            <w:pPr>
              <w:jc w:val="both"/>
            </w:pPr>
            <w:r w:rsidRPr="00B23395">
              <w:t>(maza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2</w:t>
            </w:r>
          </w:p>
        </w:tc>
        <w:tc>
          <w:tcPr>
            <w:tcW w:w="2268" w:type="dxa"/>
            <w:vAlign w:val="center"/>
          </w:tcPr>
          <w:p w:rsidR="00B23395" w:rsidRPr="00B23395" w:rsidRDefault="00B23395" w:rsidP="00B23395">
            <w:pPr>
              <w:jc w:val="center"/>
            </w:pPr>
            <w:r w:rsidRPr="00B23395">
              <w:t>līdz 2</w:t>
            </w:r>
          </w:p>
        </w:tc>
        <w:tc>
          <w:tcPr>
            <w:tcW w:w="1524" w:type="dxa"/>
            <w:vAlign w:val="center"/>
          </w:tcPr>
          <w:p w:rsidR="00B23395" w:rsidRPr="00B23395" w:rsidRDefault="00B23395" w:rsidP="00B23395">
            <w:pPr>
              <w:jc w:val="center"/>
            </w:pPr>
            <w:r w:rsidRPr="00B23395">
              <w:t>līdz 1</w:t>
            </w:r>
          </w:p>
        </w:tc>
      </w:tr>
      <w:tr w:rsidR="00B23395" w:rsidRPr="00B23395" w:rsidTr="00323C98">
        <w:tc>
          <w:tcPr>
            <w:tcW w:w="2093" w:type="dxa"/>
          </w:tcPr>
          <w:p w:rsidR="00B23395" w:rsidRPr="00B23395" w:rsidRDefault="00B23395" w:rsidP="00B23395">
            <w:pPr>
              <w:jc w:val="both"/>
            </w:pPr>
            <w:r w:rsidRPr="00B23395">
              <w:t>16 – 25</w:t>
            </w:r>
          </w:p>
          <w:p w:rsidR="00B23395" w:rsidRPr="00B23395" w:rsidRDefault="00B23395" w:rsidP="00B23395">
            <w:pPr>
              <w:jc w:val="both"/>
            </w:pPr>
            <w:r w:rsidRPr="00B23395">
              <w:t>(liela grupa)</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4</w:t>
            </w:r>
          </w:p>
        </w:tc>
        <w:tc>
          <w:tcPr>
            <w:tcW w:w="2268" w:type="dxa"/>
            <w:vAlign w:val="center"/>
          </w:tcPr>
          <w:p w:rsidR="00B23395" w:rsidRPr="00B23395" w:rsidRDefault="00B23395" w:rsidP="00B23395">
            <w:pPr>
              <w:jc w:val="center"/>
            </w:pPr>
            <w:r w:rsidRPr="00B23395">
              <w:t>līdz 4</w:t>
            </w:r>
          </w:p>
        </w:tc>
        <w:tc>
          <w:tcPr>
            <w:tcW w:w="1524" w:type="dxa"/>
            <w:vAlign w:val="center"/>
          </w:tcPr>
          <w:p w:rsidR="00B23395" w:rsidRPr="00B23395" w:rsidRDefault="00B23395" w:rsidP="00B23395">
            <w:pPr>
              <w:jc w:val="center"/>
            </w:pPr>
            <w:r w:rsidRPr="00B23395">
              <w:t>līdz 2</w:t>
            </w:r>
          </w:p>
        </w:tc>
      </w:tr>
      <w:tr w:rsidR="00B23395" w:rsidRPr="00B23395" w:rsidTr="00323C98">
        <w:tc>
          <w:tcPr>
            <w:tcW w:w="2093" w:type="dxa"/>
          </w:tcPr>
          <w:p w:rsidR="00B23395" w:rsidRPr="00B23395" w:rsidRDefault="00B23395" w:rsidP="00B23395">
            <w:pPr>
              <w:jc w:val="both"/>
            </w:pPr>
            <w:r w:rsidRPr="00B23395">
              <w:t>26 un vairāk</w:t>
            </w:r>
          </w:p>
          <w:p w:rsidR="00B23395" w:rsidRPr="00B23395" w:rsidRDefault="00B23395" w:rsidP="00B23395">
            <w:pPr>
              <w:jc w:val="both"/>
            </w:pPr>
            <w:r w:rsidRPr="00B23395">
              <w:t>(visa klase)</w:t>
            </w:r>
          </w:p>
        </w:tc>
        <w:tc>
          <w:tcPr>
            <w:tcW w:w="1701" w:type="dxa"/>
            <w:vAlign w:val="center"/>
          </w:tcPr>
          <w:p w:rsidR="00B23395" w:rsidRPr="00B23395" w:rsidRDefault="00B23395" w:rsidP="00B23395">
            <w:pPr>
              <w:jc w:val="center"/>
            </w:pPr>
            <w:r w:rsidRPr="00B23395">
              <w:t>21</w:t>
            </w:r>
          </w:p>
        </w:tc>
        <w:tc>
          <w:tcPr>
            <w:tcW w:w="1701" w:type="dxa"/>
            <w:vAlign w:val="center"/>
          </w:tcPr>
          <w:p w:rsidR="00B23395" w:rsidRPr="00B23395" w:rsidRDefault="00B23395" w:rsidP="00B23395">
            <w:pPr>
              <w:jc w:val="center"/>
            </w:pPr>
            <w:r w:rsidRPr="00B23395">
              <w:t>līdz 5</w:t>
            </w:r>
          </w:p>
        </w:tc>
        <w:tc>
          <w:tcPr>
            <w:tcW w:w="2268" w:type="dxa"/>
            <w:vAlign w:val="center"/>
          </w:tcPr>
          <w:p w:rsidR="00B23395" w:rsidRPr="00B23395" w:rsidRDefault="00B23395" w:rsidP="00B23395">
            <w:pPr>
              <w:jc w:val="center"/>
            </w:pPr>
            <w:r w:rsidRPr="00B23395">
              <w:t>līdz 5</w:t>
            </w:r>
          </w:p>
        </w:tc>
        <w:tc>
          <w:tcPr>
            <w:tcW w:w="1524" w:type="dxa"/>
            <w:vAlign w:val="center"/>
          </w:tcPr>
          <w:p w:rsidR="00B23395" w:rsidRPr="00B23395" w:rsidRDefault="00B23395" w:rsidP="00B23395">
            <w:pPr>
              <w:jc w:val="center"/>
            </w:pPr>
            <w:r w:rsidRPr="00B23395">
              <w:t>līdz 3</w:t>
            </w:r>
          </w:p>
        </w:tc>
      </w:tr>
    </w:tbl>
    <w:p w:rsidR="00B23395" w:rsidRPr="00B23395" w:rsidRDefault="00B23395" w:rsidP="00B23395"/>
    <w:tbl>
      <w:tblPr>
        <w:tblStyle w:val="TableGrid3"/>
        <w:tblW w:w="0" w:type="auto"/>
        <w:tblLook w:val="04A0" w:firstRow="1" w:lastRow="0" w:firstColumn="1" w:lastColumn="0" w:noHBand="0" w:noVBand="1"/>
      </w:tblPr>
      <w:tblGrid>
        <w:gridCol w:w="2093"/>
        <w:gridCol w:w="1701"/>
      </w:tblGrid>
      <w:tr w:rsidR="00B23395" w:rsidRPr="00B23395" w:rsidTr="00323C98">
        <w:tc>
          <w:tcPr>
            <w:tcW w:w="3794" w:type="dxa"/>
            <w:gridSpan w:val="2"/>
          </w:tcPr>
          <w:p w:rsidR="00B23395" w:rsidRPr="00B23395" w:rsidRDefault="00B23395" w:rsidP="00B23395">
            <w:pPr>
              <w:jc w:val="both"/>
              <w:rPr>
                <w:b/>
              </w:rPr>
            </w:pPr>
            <w:r w:rsidRPr="00B23395">
              <w:rPr>
                <w:b/>
              </w:rPr>
              <w:t>4. Klases audzināšana</w:t>
            </w:r>
          </w:p>
        </w:tc>
      </w:tr>
      <w:tr w:rsidR="00B23395" w:rsidRPr="00B23395" w:rsidTr="00323C98">
        <w:tc>
          <w:tcPr>
            <w:tcW w:w="2093" w:type="dxa"/>
          </w:tcPr>
          <w:p w:rsidR="00B23395" w:rsidRPr="00B23395" w:rsidRDefault="00B23395" w:rsidP="00B23395">
            <w:pPr>
              <w:jc w:val="center"/>
              <w:rPr>
                <w:b/>
                <w:i/>
              </w:rPr>
            </w:pPr>
            <w:r w:rsidRPr="00B23395">
              <w:rPr>
                <w:b/>
                <w:i/>
              </w:rPr>
              <w:t>Skolēnu skaits</w:t>
            </w:r>
          </w:p>
          <w:p w:rsidR="00B23395" w:rsidRPr="00B23395" w:rsidRDefault="00B23395" w:rsidP="00B23395">
            <w:pPr>
              <w:jc w:val="both"/>
            </w:pPr>
            <w:r w:rsidRPr="00B23395">
              <w:rPr>
                <w:b/>
                <w:i/>
              </w:rPr>
              <w:t>(sadalījums VIIS)</w:t>
            </w:r>
          </w:p>
        </w:tc>
        <w:tc>
          <w:tcPr>
            <w:tcW w:w="1701" w:type="dxa"/>
            <w:vAlign w:val="center"/>
          </w:tcPr>
          <w:p w:rsidR="00B23395" w:rsidRPr="00B23395" w:rsidRDefault="00B23395" w:rsidP="00B23395">
            <w:pPr>
              <w:jc w:val="center"/>
              <w:rPr>
                <w:b/>
                <w:i/>
              </w:rPr>
            </w:pPr>
            <w:r w:rsidRPr="00B23395">
              <w:rPr>
                <w:b/>
                <w:i/>
              </w:rPr>
              <w:t>Stundu skaits</w:t>
            </w:r>
          </w:p>
        </w:tc>
      </w:tr>
      <w:tr w:rsidR="00B23395" w:rsidRPr="00B23395" w:rsidTr="00323C98">
        <w:tc>
          <w:tcPr>
            <w:tcW w:w="2093" w:type="dxa"/>
          </w:tcPr>
          <w:p w:rsidR="00B23395" w:rsidRPr="00B23395" w:rsidRDefault="00B23395" w:rsidP="00B23395">
            <w:pPr>
              <w:jc w:val="both"/>
            </w:pPr>
            <w:r w:rsidRPr="00B23395">
              <w:t>15 un mazāk</w:t>
            </w:r>
          </w:p>
          <w:p w:rsidR="00B23395" w:rsidRPr="00B23395" w:rsidRDefault="00B23395" w:rsidP="00B23395">
            <w:pPr>
              <w:jc w:val="both"/>
            </w:pPr>
            <w:r w:rsidRPr="00B23395">
              <w:t>(maza grupa)</w:t>
            </w:r>
          </w:p>
        </w:tc>
        <w:tc>
          <w:tcPr>
            <w:tcW w:w="1701" w:type="dxa"/>
            <w:vAlign w:val="center"/>
          </w:tcPr>
          <w:p w:rsidR="00B23395" w:rsidRPr="00B23395" w:rsidRDefault="00B23395" w:rsidP="00B23395">
            <w:pPr>
              <w:jc w:val="center"/>
            </w:pPr>
            <w:r w:rsidRPr="00B23395">
              <w:t>līdz 4</w:t>
            </w:r>
          </w:p>
        </w:tc>
      </w:tr>
      <w:tr w:rsidR="00B23395" w:rsidRPr="00B23395" w:rsidTr="00323C98">
        <w:tc>
          <w:tcPr>
            <w:tcW w:w="2093" w:type="dxa"/>
          </w:tcPr>
          <w:p w:rsidR="00B23395" w:rsidRPr="00B23395" w:rsidRDefault="00B23395" w:rsidP="00B23395">
            <w:pPr>
              <w:jc w:val="both"/>
            </w:pPr>
            <w:r w:rsidRPr="00B23395">
              <w:t>16 – 25</w:t>
            </w:r>
          </w:p>
          <w:p w:rsidR="00B23395" w:rsidRPr="00B23395" w:rsidRDefault="00B23395" w:rsidP="00B23395">
            <w:pPr>
              <w:jc w:val="both"/>
            </w:pPr>
            <w:r w:rsidRPr="00B23395">
              <w:t>(liela grupa)</w:t>
            </w:r>
          </w:p>
        </w:tc>
        <w:tc>
          <w:tcPr>
            <w:tcW w:w="1701" w:type="dxa"/>
            <w:vAlign w:val="center"/>
          </w:tcPr>
          <w:p w:rsidR="00B23395" w:rsidRPr="00B23395" w:rsidRDefault="00B23395" w:rsidP="00B23395">
            <w:pPr>
              <w:jc w:val="center"/>
            </w:pPr>
            <w:r w:rsidRPr="00B23395">
              <w:t>līdz 5</w:t>
            </w:r>
          </w:p>
        </w:tc>
      </w:tr>
      <w:tr w:rsidR="00B23395" w:rsidRPr="00B23395" w:rsidTr="00323C98">
        <w:trPr>
          <w:trHeight w:val="1250"/>
        </w:trPr>
        <w:tc>
          <w:tcPr>
            <w:tcW w:w="2093" w:type="dxa"/>
          </w:tcPr>
          <w:p w:rsidR="00B23395" w:rsidRPr="00B23395" w:rsidRDefault="00B23395" w:rsidP="00B23395">
            <w:pPr>
              <w:jc w:val="both"/>
            </w:pPr>
            <w:r w:rsidRPr="00B23395">
              <w:t>26 un vairāk</w:t>
            </w:r>
          </w:p>
          <w:p w:rsidR="00B23395" w:rsidRPr="00B23395" w:rsidRDefault="00B23395" w:rsidP="00B23395">
            <w:pPr>
              <w:jc w:val="both"/>
            </w:pPr>
            <w:r w:rsidRPr="00B23395">
              <w:t>(visa klase)</w:t>
            </w:r>
          </w:p>
        </w:tc>
        <w:tc>
          <w:tcPr>
            <w:tcW w:w="1701" w:type="dxa"/>
            <w:vAlign w:val="center"/>
          </w:tcPr>
          <w:p w:rsidR="00B23395" w:rsidRPr="00B23395" w:rsidRDefault="00B23395" w:rsidP="00B23395">
            <w:pPr>
              <w:jc w:val="center"/>
            </w:pPr>
            <w:r w:rsidRPr="00B23395">
              <w:t>līdz 6</w:t>
            </w:r>
          </w:p>
        </w:tc>
      </w:tr>
    </w:tbl>
    <w:p w:rsidR="00B23395" w:rsidRPr="00B23395" w:rsidRDefault="00B23395" w:rsidP="00B23395">
      <w:pPr>
        <w:rPr>
          <w:rFonts w:cs="Arial"/>
          <w:b/>
          <w:lang w:bidi="lo-LA"/>
        </w:rPr>
      </w:pPr>
    </w:p>
    <w:p w:rsidR="00B23395" w:rsidRPr="00B23395" w:rsidRDefault="00B23395" w:rsidP="00B23395">
      <w:pPr>
        <w:rPr>
          <w:rFonts w:cs="Arial"/>
          <w:b/>
          <w:lang w:bidi="lo-LA"/>
        </w:rPr>
      </w:pPr>
    </w:p>
    <w:p w:rsidR="00B23395" w:rsidRDefault="00B23395">
      <w:pPr>
        <w:jc w:val="right"/>
        <w:rPr>
          <w:rFonts w:cs="Courier New"/>
          <w:lang w:bidi="lo-LA"/>
        </w:rPr>
      </w:pPr>
    </w:p>
    <w:p w:rsidR="00A23672" w:rsidRPr="004D6839" w:rsidRDefault="00714C2E" w:rsidP="00A23672">
      <w:pPr>
        <w:jc w:val="center"/>
        <w:rPr>
          <w:rFonts w:cs="Courier New"/>
          <w:color w:val="FF0000"/>
          <w:lang w:bidi="lo-LA"/>
        </w:rPr>
      </w:pPr>
      <w:r w:rsidRPr="004D6839">
        <w:rPr>
          <w:rFonts w:cs="Courier New"/>
          <w:color w:val="FF0000"/>
          <w:lang w:bidi="lo-LA"/>
        </w:rPr>
        <w:lastRenderedPageBreak/>
        <w:t>8</w:t>
      </w:r>
      <w:r w:rsidR="00A23672" w:rsidRPr="004D6839">
        <w:rPr>
          <w:rFonts w:cs="Courier New"/>
          <w:color w:val="FF0000"/>
          <w:lang w:bidi="lo-LA"/>
        </w:rPr>
        <w:t>.</w:t>
      </w:r>
      <w:r w:rsidR="00A23672" w:rsidRPr="004D6839">
        <w:rPr>
          <w:color w:val="FF0000"/>
          <w:lang w:bidi="lo-LA"/>
        </w:rPr>
        <w:t>§</w:t>
      </w:r>
      <w:r w:rsidR="004D6839" w:rsidRPr="004D6839">
        <w:rPr>
          <w:color w:val="FF0000"/>
          <w:lang w:bidi="lo-LA"/>
        </w:rPr>
        <w:t>.</w:t>
      </w:r>
    </w:p>
    <w:p w:rsidR="00A80AA6" w:rsidRPr="00A80AA6" w:rsidRDefault="00A80AA6" w:rsidP="00A80AA6">
      <w:pPr>
        <w:ind w:right="184"/>
        <w:jc w:val="both"/>
        <w:rPr>
          <w:b/>
          <w:szCs w:val="26"/>
        </w:rPr>
      </w:pPr>
    </w:p>
    <w:p w:rsidR="00A80AA6" w:rsidRPr="00A80AA6" w:rsidRDefault="00A80AA6" w:rsidP="00A80AA6">
      <w:pPr>
        <w:ind w:right="184"/>
        <w:jc w:val="both"/>
        <w:rPr>
          <w:b/>
          <w:szCs w:val="26"/>
        </w:rPr>
      </w:pPr>
      <w:r w:rsidRPr="00A80AA6">
        <w:rPr>
          <w:b/>
          <w:szCs w:val="26"/>
        </w:rPr>
        <w:t>Par pašvaldības budžeta finansētām pedagogu un</w:t>
      </w:r>
    </w:p>
    <w:p w:rsidR="00A80AA6" w:rsidRPr="00A80AA6" w:rsidRDefault="00A80AA6" w:rsidP="00A80AA6">
      <w:pPr>
        <w:ind w:right="184"/>
        <w:jc w:val="both"/>
        <w:rPr>
          <w:b/>
          <w:szCs w:val="26"/>
        </w:rPr>
      </w:pPr>
      <w:r w:rsidRPr="00A80AA6">
        <w:rPr>
          <w:b/>
          <w:szCs w:val="26"/>
        </w:rPr>
        <w:t>tehnisko darbinieku amatu vienībām, pedagogu darba</w:t>
      </w:r>
    </w:p>
    <w:p w:rsidR="00A80AA6" w:rsidRPr="00A80AA6" w:rsidRDefault="00A80AA6" w:rsidP="00A80AA6">
      <w:pPr>
        <w:ind w:right="184"/>
        <w:jc w:val="both"/>
        <w:rPr>
          <w:b/>
          <w:szCs w:val="26"/>
        </w:rPr>
      </w:pPr>
      <w:r w:rsidRPr="00A80AA6">
        <w:rPr>
          <w:b/>
          <w:szCs w:val="26"/>
        </w:rPr>
        <w:t>algas likmēm un piemaksām Tukuma novada pašvaldības</w:t>
      </w:r>
    </w:p>
    <w:p w:rsidR="00A80AA6" w:rsidRPr="00A80AA6" w:rsidRDefault="00A80AA6" w:rsidP="00A80AA6">
      <w:pPr>
        <w:ind w:right="184"/>
        <w:jc w:val="both"/>
        <w:rPr>
          <w:b/>
        </w:rPr>
      </w:pPr>
      <w:r w:rsidRPr="00A80AA6">
        <w:rPr>
          <w:b/>
          <w:szCs w:val="26"/>
        </w:rPr>
        <w:t xml:space="preserve">pirmsskolas, profesionālās ievirzes un vispārējās </w:t>
      </w:r>
      <w:r w:rsidRPr="00A80AA6">
        <w:rPr>
          <w:b/>
        </w:rPr>
        <w:t>izglītības</w:t>
      </w:r>
    </w:p>
    <w:p w:rsidR="00A80AA6" w:rsidRPr="00A80AA6" w:rsidRDefault="00A80AA6" w:rsidP="00A80AA6">
      <w:pPr>
        <w:ind w:right="184"/>
        <w:jc w:val="both"/>
        <w:rPr>
          <w:b/>
          <w:szCs w:val="26"/>
        </w:rPr>
      </w:pPr>
      <w:r w:rsidRPr="00A80AA6">
        <w:rPr>
          <w:b/>
        </w:rPr>
        <w:t>iestādēs no 2016.gada 1.septembra līdz 2016.gada 31.decembrim</w:t>
      </w:r>
    </w:p>
    <w:p w:rsidR="00A80AA6" w:rsidRPr="00A80AA6" w:rsidRDefault="00A80AA6" w:rsidP="00A80AA6">
      <w:pPr>
        <w:jc w:val="both"/>
        <w:rPr>
          <w:rFonts w:cs="Arial"/>
          <w:lang w:bidi="lo-LA"/>
        </w:rPr>
      </w:pPr>
    </w:p>
    <w:p w:rsidR="00A80AA6" w:rsidRPr="00A80AA6" w:rsidRDefault="00A80AA6" w:rsidP="00A80AA6">
      <w:pPr>
        <w:jc w:val="both"/>
        <w:rPr>
          <w:rFonts w:cs="Arial"/>
          <w:i/>
          <w:lang w:bidi="lo-LA"/>
        </w:rPr>
      </w:pPr>
      <w:r w:rsidRPr="00A80AA6">
        <w:rPr>
          <w:rFonts w:cs="Arial"/>
          <w:i/>
          <w:lang w:bidi="lo-LA"/>
        </w:rPr>
        <w:t>Iesniegt izskatīšanai Domei šādu lēmuma projektu:</w:t>
      </w:r>
    </w:p>
    <w:p w:rsidR="00A80AA6" w:rsidRPr="00A80AA6" w:rsidRDefault="00A80AA6" w:rsidP="00A80AA6">
      <w:pPr>
        <w:jc w:val="both"/>
        <w:rPr>
          <w:rFonts w:cs="Arial"/>
          <w:lang w:bidi="lo-LA"/>
        </w:rPr>
      </w:pPr>
    </w:p>
    <w:p w:rsidR="00A80AA6" w:rsidRPr="00A80AA6" w:rsidRDefault="00A80AA6" w:rsidP="00A80AA6">
      <w:pPr>
        <w:ind w:right="181"/>
        <w:jc w:val="both"/>
      </w:pPr>
    </w:p>
    <w:p w:rsidR="00A80AA6" w:rsidRPr="00A80AA6" w:rsidRDefault="00A80AA6" w:rsidP="00A80AA6">
      <w:pPr>
        <w:ind w:right="-1" w:firstLine="720"/>
        <w:jc w:val="both"/>
      </w:pPr>
      <w:r w:rsidRPr="00A80AA6">
        <w:t xml:space="preserve">1. Sakarā ar valsts mērķdotācijas pedagogu darba samaksai un valsts sociālās apdrošināšanas obligātajām iemaksām finansējuma nepietiekamību pēc jaunās pedagogu darba samaksas sistēmas ieviešanas un lai nodrošinātu kvalitatīvu izglītības procesu Tukuma novada pašvaldības izglītības iestādēs, pamatojoties uz likuma “Par pašvaldībām” 41.panta pirmās daļas 4.punktu un Izglītības likuma 17.panta trešās daļas 6.punktu </w:t>
      </w:r>
      <w:r w:rsidRPr="00A80AA6">
        <w:rPr>
          <w:i/>
        </w:rPr>
        <w:t>/piešķir pašvaldības budžeta līdzekļus izglītības iestādēm un kontrolē šo līdzekļu izmantošanu/</w:t>
      </w:r>
      <w:r w:rsidRPr="00A80AA6">
        <w:t>:</w:t>
      </w:r>
    </w:p>
    <w:p w:rsidR="00A80AA6" w:rsidRPr="00A80AA6" w:rsidRDefault="00A80AA6" w:rsidP="00A80AA6">
      <w:pPr>
        <w:ind w:right="-1" w:firstLine="720"/>
        <w:jc w:val="both"/>
      </w:pPr>
      <w:r w:rsidRPr="00A80AA6">
        <w:t xml:space="preserve">1.1. piešķirt papildus finanšu līdzekļus, no Tukuma novada pašvaldības budžeta līdzekļiem, pedagogu darba samaksai no 2016.gada 1.septembra līdz 2016.gada 31.decembrim par sekojošām </w:t>
      </w:r>
      <w:r w:rsidRPr="00A80AA6">
        <w:rPr>
          <w:szCs w:val="26"/>
        </w:rPr>
        <w:t xml:space="preserve">pedagogu amatu vienībām Tukuma novada pašvaldības pirmsskolas un vispārējās </w:t>
      </w:r>
      <w:r w:rsidRPr="00A80AA6">
        <w:t xml:space="preserve">izglītības iestādēs: </w:t>
      </w: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50"/>
        <w:gridCol w:w="3260"/>
        <w:gridCol w:w="2551"/>
        <w:gridCol w:w="1134"/>
        <w:gridCol w:w="1373"/>
      </w:tblGrid>
      <w:tr w:rsidR="00A80AA6" w:rsidRPr="00A80AA6" w:rsidTr="004D5EF8">
        <w:trPr>
          <w:trHeight w:val="453"/>
          <w:jc w:val="center"/>
        </w:trPr>
        <w:tc>
          <w:tcPr>
            <w:tcW w:w="950" w:type="dxa"/>
            <w:vAlign w:val="center"/>
          </w:tcPr>
          <w:p w:rsidR="00A80AA6" w:rsidRPr="00A80AA6" w:rsidRDefault="00A80AA6" w:rsidP="00A80AA6">
            <w:pPr>
              <w:ind w:right="-1"/>
              <w:jc w:val="center"/>
              <w:rPr>
                <w:i/>
              </w:rPr>
            </w:pPr>
            <w:r w:rsidRPr="00A80AA6">
              <w:rPr>
                <w:i/>
                <w:sz w:val="22"/>
                <w:szCs w:val="22"/>
              </w:rPr>
              <w:t>Nr.</w:t>
            </w:r>
          </w:p>
          <w:p w:rsidR="00A80AA6" w:rsidRPr="00A80AA6" w:rsidRDefault="00A80AA6" w:rsidP="00A80AA6">
            <w:pPr>
              <w:ind w:right="-1"/>
              <w:jc w:val="center"/>
              <w:rPr>
                <w:i/>
              </w:rPr>
            </w:pPr>
            <w:r w:rsidRPr="00A80AA6">
              <w:rPr>
                <w:i/>
                <w:sz w:val="22"/>
                <w:szCs w:val="22"/>
              </w:rPr>
              <w:t>p.k.</w:t>
            </w:r>
          </w:p>
        </w:tc>
        <w:tc>
          <w:tcPr>
            <w:tcW w:w="3260" w:type="dxa"/>
            <w:vAlign w:val="center"/>
          </w:tcPr>
          <w:p w:rsidR="00A80AA6" w:rsidRPr="00A80AA6" w:rsidRDefault="00A80AA6" w:rsidP="00A80AA6">
            <w:pPr>
              <w:ind w:right="-1"/>
              <w:jc w:val="center"/>
              <w:rPr>
                <w:i/>
              </w:rPr>
            </w:pPr>
            <w:r w:rsidRPr="00A80AA6">
              <w:rPr>
                <w:i/>
                <w:sz w:val="22"/>
                <w:szCs w:val="22"/>
              </w:rPr>
              <w:t>Izglītības iestāde</w:t>
            </w:r>
          </w:p>
        </w:tc>
        <w:tc>
          <w:tcPr>
            <w:tcW w:w="2551" w:type="dxa"/>
            <w:tcBorders>
              <w:top w:val="single" w:sz="4" w:space="0" w:color="auto"/>
              <w:left w:val="single" w:sz="4" w:space="0" w:color="auto"/>
              <w:right w:val="single" w:sz="4" w:space="0" w:color="auto"/>
            </w:tcBorders>
            <w:vAlign w:val="center"/>
          </w:tcPr>
          <w:p w:rsidR="00A80AA6" w:rsidRPr="00A80AA6" w:rsidRDefault="00A80AA6" w:rsidP="00A80AA6">
            <w:pPr>
              <w:ind w:right="-1"/>
              <w:jc w:val="center"/>
              <w:rPr>
                <w:i/>
              </w:rPr>
            </w:pPr>
            <w:r w:rsidRPr="00A80AA6">
              <w:rPr>
                <w:i/>
                <w:sz w:val="22"/>
                <w:szCs w:val="22"/>
              </w:rPr>
              <w:t>Pedagoga amats</w:t>
            </w:r>
          </w:p>
        </w:tc>
        <w:tc>
          <w:tcPr>
            <w:tcW w:w="1134" w:type="dxa"/>
            <w:tcBorders>
              <w:top w:val="single" w:sz="4" w:space="0" w:color="auto"/>
              <w:left w:val="single" w:sz="4" w:space="0" w:color="auto"/>
              <w:right w:val="single" w:sz="4" w:space="0" w:color="auto"/>
            </w:tcBorders>
            <w:vAlign w:val="center"/>
          </w:tcPr>
          <w:p w:rsidR="00A80AA6" w:rsidRPr="00A80AA6" w:rsidRDefault="00A80AA6" w:rsidP="00A80AA6">
            <w:pPr>
              <w:ind w:right="-1"/>
              <w:jc w:val="center"/>
              <w:rPr>
                <w:i/>
              </w:rPr>
            </w:pPr>
            <w:r w:rsidRPr="00A80AA6">
              <w:rPr>
                <w:i/>
                <w:sz w:val="22"/>
                <w:szCs w:val="22"/>
              </w:rPr>
              <w:t>Amata vienību skaits</w:t>
            </w:r>
          </w:p>
        </w:tc>
        <w:tc>
          <w:tcPr>
            <w:tcW w:w="1373" w:type="dxa"/>
            <w:tcBorders>
              <w:top w:val="single" w:sz="4" w:space="0" w:color="auto"/>
              <w:left w:val="single" w:sz="4" w:space="0" w:color="auto"/>
              <w:right w:val="single" w:sz="4" w:space="0" w:color="auto"/>
            </w:tcBorders>
            <w:vAlign w:val="center"/>
          </w:tcPr>
          <w:p w:rsidR="00A80AA6" w:rsidRPr="00A80AA6" w:rsidRDefault="00A80AA6" w:rsidP="00A80AA6">
            <w:pPr>
              <w:ind w:right="-1"/>
              <w:jc w:val="center"/>
              <w:rPr>
                <w:i/>
              </w:rPr>
            </w:pPr>
            <w:r w:rsidRPr="00A80AA6">
              <w:rPr>
                <w:i/>
                <w:sz w:val="22"/>
                <w:szCs w:val="22"/>
              </w:rPr>
              <w:t>Mēneša darba algas likme</w:t>
            </w:r>
          </w:p>
          <w:p w:rsidR="00A80AA6" w:rsidRPr="00A80AA6" w:rsidRDefault="00A80AA6" w:rsidP="00A80AA6">
            <w:pPr>
              <w:ind w:right="-1"/>
              <w:jc w:val="center"/>
              <w:rPr>
                <w:i/>
              </w:rPr>
            </w:pPr>
            <w:r w:rsidRPr="00A80AA6">
              <w:rPr>
                <w:i/>
                <w:sz w:val="22"/>
                <w:szCs w:val="22"/>
              </w:rPr>
              <w:t>(</w:t>
            </w:r>
            <w:proofErr w:type="spellStart"/>
            <w:r w:rsidRPr="00A80AA6">
              <w:rPr>
                <w:i/>
                <w:sz w:val="22"/>
                <w:szCs w:val="22"/>
              </w:rPr>
              <w:t>euro</w:t>
            </w:r>
            <w:proofErr w:type="spellEnd"/>
            <w:r w:rsidRPr="00A80AA6">
              <w:rPr>
                <w:i/>
                <w:sz w:val="22"/>
                <w:szCs w:val="22"/>
              </w:rPr>
              <w:t>)</w:t>
            </w:r>
          </w:p>
        </w:tc>
      </w:tr>
      <w:tr w:rsidR="00A80AA6" w:rsidRPr="00A80AA6" w:rsidTr="004D5EF8">
        <w:trPr>
          <w:trHeight w:val="262"/>
          <w:jc w:val="center"/>
        </w:trPr>
        <w:tc>
          <w:tcPr>
            <w:tcW w:w="950" w:type="dxa"/>
            <w:shd w:val="clear" w:color="auto" w:fill="auto"/>
          </w:tcPr>
          <w:p w:rsidR="00A80AA6" w:rsidRPr="00A80AA6" w:rsidRDefault="00A80AA6" w:rsidP="00A80AA6">
            <w:pPr>
              <w:ind w:right="-1"/>
              <w:jc w:val="center"/>
            </w:pPr>
            <w:r w:rsidRPr="00A80AA6">
              <w:t>1.1.1.</w:t>
            </w:r>
          </w:p>
        </w:tc>
        <w:tc>
          <w:tcPr>
            <w:tcW w:w="3260" w:type="dxa"/>
            <w:shd w:val="clear" w:color="auto" w:fill="auto"/>
          </w:tcPr>
          <w:p w:rsidR="00A80AA6" w:rsidRPr="00A80AA6" w:rsidRDefault="00A80AA6" w:rsidP="00A80AA6">
            <w:pPr>
              <w:ind w:right="-1"/>
            </w:pPr>
            <w:r w:rsidRPr="00A80AA6">
              <w:t>Tukuma pirmsskolas izglītības iestāde „Taurenītis”</w:t>
            </w:r>
          </w:p>
        </w:tc>
        <w:tc>
          <w:tcPr>
            <w:tcW w:w="2551" w:type="dxa"/>
            <w:tcBorders>
              <w:top w:val="single" w:sz="4" w:space="0" w:color="auto"/>
            </w:tcBorders>
            <w:shd w:val="clear" w:color="auto" w:fill="auto"/>
            <w:vAlign w:val="center"/>
          </w:tcPr>
          <w:p w:rsidR="00A80AA6" w:rsidRPr="00A80AA6" w:rsidRDefault="00A80AA6" w:rsidP="00A80AA6">
            <w:pPr>
              <w:ind w:right="-1"/>
              <w:jc w:val="center"/>
              <w:rPr>
                <w:color w:val="000000"/>
              </w:rPr>
            </w:pPr>
            <w:r w:rsidRPr="00A80AA6">
              <w:rPr>
                <w:color w:val="000000"/>
              </w:rPr>
              <w:t>Logopēds</w:t>
            </w:r>
          </w:p>
        </w:tc>
        <w:tc>
          <w:tcPr>
            <w:tcW w:w="1134" w:type="dxa"/>
            <w:tcBorders>
              <w:top w:val="single" w:sz="4" w:space="0" w:color="auto"/>
            </w:tcBorders>
            <w:shd w:val="clear" w:color="auto" w:fill="auto"/>
            <w:vAlign w:val="center"/>
          </w:tcPr>
          <w:p w:rsidR="00A80AA6" w:rsidRPr="00A80AA6" w:rsidRDefault="00A80AA6" w:rsidP="00A80AA6">
            <w:pPr>
              <w:ind w:right="-1"/>
              <w:jc w:val="center"/>
              <w:rPr>
                <w:color w:val="000000"/>
              </w:rPr>
            </w:pPr>
            <w:r w:rsidRPr="00A80AA6">
              <w:rPr>
                <w:color w:val="000000"/>
              </w:rPr>
              <w:t>6,75</w:t>
            </w:r>
          </w:p>
        </w:tc>
        <w:tc>
          <w:tcPr>
            <w:tcW w:w="1373" w:type="dxa"/>
            <w:tcBorders>
              <w:top w:val="single" w:sz="4" w:space="0" w:color="auto"/>
            </w:tcBorders>
            <w:shd w:val="clear" w:color="auto" w:fill="auto"/>
            <w:vAlign w:val="center"/>
          </w:tcPr>
          <w:p w:rsidR="00A80AA6" w:rsidRPr="00A80AA6" w:rsidRDefault="00A80AA6" w:rsidP="00A80AA6">
            <w:pPr>
              <w:ind w:right="-1"/>
              <w:jc w:val="center"/>
              <w:rPr>
                <w:color w:val="000000"/>
              </w:rPr>
            </w:pPr>
            <w:r w:rsidRPr="00A80AA6">
              <w:rPr>
                <w:color w:val="000000"/>
              </w:rPr>
              <w:t>620,00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1.1.2.</w:t>
            </w:r>
          </w:p>
        </w:tc>
        <w:tc>
          <w:tcPr>
            <w:tcW w:w="3260" w:type="dxa"/>
          </w:tcPr>
          <w:p w:rsidR="00A80AA6" w:rsidRPr="00A80AA6" w:rsidRDefault="00A80AA6" w:rsidP="00A80AA6">
            <w:pPr>
              <w:ind w:right="-1"/>
            </w:pPr>
            <w:r w:rsidRPr="00A80AA6">
              <w:t>Tukuma pirmsskolas izglītības iestāde „Taurenītis”</w:t>
            </w:r>
          </w:p>
        </w:tc>
        <w:tc>
          <w:tcPr>
            <w:tcW w:w="2551" w:type="dxa"/>
            <w:vAlign w:val="center"/>
          </w:tcPr>
          <w:p w:rsidR="00A80AA6" w:rsidRPr="00A80AA6" w:rsidRDefault="00A80AA6" w:rsidP="00A80AA6">
            <w:pPr>
              <w:ind w:right="-1"/>
              <w:jc w:val="center"/>
              <w:rPr>
                <w:color w:val="000000"/>
              </w:rPr>
            </w:pPr>
            <w:r w:rsidRPr="00A80AA6">
              <w:rPr>
                <w:color w:val="000000"/>
              </w:rPr>
              <w:t>Izglītības psihologs</w:t>
            </w:r>
          </w:p>
        </w:tc>
        <w:tc>
          <w:tcPr>
            <w:tcW w:w="1134" w:type="dxa"/>
            <w:vAlign w:val="center"/>
          </w:tcPr>
          <w:p w:rsidR="00A80AA6" w:rsidRPr="00A80AA6" w:rsidRDefault="00A80AA6" w:rsidP="00A80AA6">
            <w:pPr>
              <w:ind w:right="-1"/>
              <w:jc w:val="center"/>
              <w:rPr>
                <w:color w:val="000000"/>
              </w:rPr>
            </w:pPr>
            <w:r w:rsidRPr="00A80AA6">
              <w:rPr>
                <w:color w:val="000000"/>
              </w:rPr>
              <w:t>1,0</w:t>
            </w:r>
          </w:p>
        </w:tc>
        <w:tc>
          <w:tcPr>
            <w:tcW w:w="1373" w:type="dxa"/>
            <w:vAlign w:val="center"/>
          </w:tcPr>
          <w:p w:rsidR="00A80AA6" w:rsidRPr="00A80AA6" w:rsidRDefault="00A80AA6" w:rsidP="00A80AA6">
            <w:pPr>
              <w:ind w:right="-1"/>
              <w:jc w:val="center"/>
              <w:rPr>
                <w:color w:val="000000"/>
              </w:rPr>
            </w:pPr>
            <w:r w:rsidRPr="00A80AA6">
              <w:rPr>
                <w:color w:val="000000"/>
              </w:rPr>
              <w:t>620,00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1.1.3.</w:t>
            </w:r>
          </w:p>
        </w:tc>
        <w:tc>
          <w:tcPr>
            <w:tcW w:w="3260" w:type="dxa"/>
          </w:tcPr>
          <w:p w:rsidR="00A80AA6" w:rsidRPr="00A80AA6" w:rsidRDefault="00A80AA6" w:rsidP="00A80AA6">
            <w:pPr>
              <w:ind w:right="-1"/>
            </w:pPr>
            <w:r w:rsidRPr="00A80AA6">
              <w:t>Tukuma pirmsskolas izglītības iestāde „Karlsons”</w:t>
            </w:r>
          </w:p>
        </w:tc>
        <w:tc>
          <w:tcPr>
            <w:tcW w:w="2551" w:type="dxa"/>
            <w:vAlign w:val="center"/>
          </w:tcPr>
          <w:p w:rsidR="00A80AA6" w:rsidRPr="00A80AA6" w:rsidRDefault="00A80AA6" w:rsidP="00A80AA6">
            <w:pPr>
              <w:ind w:right="-1"/>
              <w:jc w:val="center"/>
              <w:rPr>
                <w:color w:val="000000"/>
              </w:rPr>
            </w:pPr>
            <w:r w:rsidRPr="00A80AA6">
              <w:rPr>
                <w:color w:val="000000"/>
              </w:rPr>
              <w:t>Pirmsskolas izglītības skolotājs (5-6 gadus veciem bērniem)</w:t>
            </w:r>
          </w:p>
        </w:tc>
        <w:tc>
          <w:tcPr>
            <w:tcW w:w="1134" w:type="dxa"/>
            <w:vAlign w:val="center"/>
          </w:tcPr>
          <w:p w:rsidR="00A80AA6" w:rsidRPr="00A80AA6" w:rsidRDefault="00A80AA6" w:rsidP="00A80AA6">
            <w:pPr>
              <w:ind w:right="-1"/>
              <w:jc w:val="center"/>
              <w:rPr>
                <w:color w:val="000000"/>
              </w:rPr>
            </w:pPr>
            <w:r w:rsidRPr="00A80AA6">
              <w:rPr>
                <w:color w:val="000000"/>
              </w:rPr>
              <w:t>4,728</w:t>
            </w:r>
          </w:p>
        </w:tc>
        <w:tc>
          <w:tcPr>
            <w:tcW w:w="1373" w:type="dxa"/>
            <w:vAlign w:val="center"/>
          </w:tcPr>
          <w:p w:rsidR="00A80AA6" w:rsidRPr="00A80AA6" w:rsidRDefault="00A80AA6" w:rsidP="00A80AA6">
            <w:pPr>
              <w:ind w:right="-1"/>
              <w:jc w:val="center"/>
              <w:rPr>
                <w:color w:val="000000"/>
              </w:rPr>
            </w:pPr>
            <w:r w:rsidRPr="00A80AA6">
              <w:rPr>
                <w:color w:val="000000"/>
              </w:rPr>
              <w:t>620,00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1.1.4.</w:t>
            </w:r>
          </w:p>
        </w:tc>
        <w:tc>
          <w:tcPr>
            <w:tcW w:w="3260" w:type="dxa"/>
          </w:tcPr>
          <w:p w:rsidR="00A80AA6" w:rsidRPr="00A80AA6" w:rsidRDefault="00A80AA6" w:rsidP="00A80AA6">
            <w:pPr>
              <w:ind w:right="-1"/>
            </w:pPr>
            <w:r w:rsidRPr="00A80AA6">
              <w:t>Tukuma pirmsskolas izglītības iestāde „</w:t>
            </w:r>
            <w:proofErr w:type="spellStart"/>
            <w:r w:rsidRPr="00A80AA6">
              <w:t>Lotte</w:t>
            </w:r>
            <w:proofErr w:type="spellEnd"/>
            <w:r w:rsidRPr="00A80AA6">
              <w:t>”</w:t>
            </w:r>
          </w:p>
        </w:tc>
        <w:tc>
          <w:tcPr>
            <w:tcW w:w="2551" w:type="dxa"/>
            <w:vAlign w:val="center"/>
          </w:tcPr>
          <w:p w:rsidR="00A80AA6" w:rsidRPr="00A80AA6" w:rsidRDefault="00A80AA6" w:rsidP="00A80AA6">
            <w:pPr>
              <w:ind w:right="-1"/>
              <w:jc w:val="center"/>
              <w:rPr>
                <w:color w:val="000000"/>
              </w:rPr>
            </w:pPr>
            <w:r w:rsidRPr="00A80AA6">
              <w:rPr>
                <w:color w:val="000000"/>
              </w:rPr>
              <w:t>Pirmsskolas izglītības iestādes vadītājs</w:t>
            </w:r>
          </w:p>
        </w:tc>
        <w:tc>
          <w:tcPr>
            <w:tcW w:w="1134" w:type="dxa"/>
            <w:vAlign w:val="center"/>
          </w:tcPr>
          <w:p w:rsidR="00A80AA6" w:rsidRPr="00A80AA6" w:rsidRDefault="00A80AA6" w:rsidP="00A80AA6">
            <w:pPr>
              <w:ind w:right="-1"/>
              <w:jc w:val="center"/>
              <w:rPr>
                <w:color w:val="000000"/>
              </w:rPr>
            </w:pPr>
            <w:r w:rsidRPr="00A80AA6">
              <w:rPr>
                <w:color w:val="000000"/>
              </w:rPr>
              <w:t>1,0</w:t>
            </w:r>
          </w:p>
        </w:tc>
        <w:tc>
          <w:tcPr>
            <w:tcW w:w="1373" w:type="dxa"/>
            <w:vAlign w:val="center"/>
          </w:tcPr>
          <w:p w:rsidR="00A80AA6" w:rsidRPr="00A80AA6" w:rsidRDefault="00A80AA6" w:rsidP="00A80AA6">
            <w:pPr>
              <w:ind w:right="-1"/>
              <w:jc w:val="center"/>
              <w:rPr>
                <w:color w:val="000000"/>
              </w:rPr>
            </w:pPr>
            <w:r w:rsidRPr="00A80AA6">
              <w:rPr>
                <w:color w:val="000000"/>
              </w:rPr>
              <w:t>950,00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1.1.5.</w:t>
            </w:r>
          </w:p>
        </w:tc>
        <w:tc>
          <w:tcPr>
            <w:tcW w:w="3260" w:type="dxa"/>
          </w:tcPr>
          <w:p w:rsidR="00A80AA6" w:rsidRPr="00A80AA6" w:rsidRDefault="00A80AA6" w:rsidP="00A80AA6">
            <w:pPr>
              <w:ind w:right="-1"/>
            </w:pPr>
            <w:r w:rsidRPr="00A80AA6">
              <w:t>Tukuma 2.vidusskola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1,0</w:t>
            </w:r>
          </w:p>
        </w:tc>
        <w:tc>
          <w:tcPr>
            <w:tcW w:w="1373" w:type="dxa"/>
            <w:vAlign w:val="center"/>
          </w:tcPr>
          <w:p w:rsidR="00A80AA6" w:rsidRPr="00A80AA6" w:rsidRDefault="00A80AA6" w:rsidP="00A80AA6">
            <w:pPr>
              <w:ind w:right="-1"/>
              <w:jc w:val="center"/>
              <w:rPr>
                <w:color w:val="000000"/>
              </w:rPr>
            </w:pPr>
            <w:r w:rsidRPr="00A80AA6">
              <w:rPr>
                <w:color w:val="000000"/>
              </w:rPr>
              <w:t>620,00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1.1.6.</w:t>
            </w:r>
          </w:p>
        </w:tc>
        <w:tc>
          <w:tcPr>
            <w:tcW w:w="3260" w:type="dxa"/>
          </w:tcPr>
          <w:p w:rsidR="00A80AA6" w:rsidRPr="00A80AA6" w:rsidRDefault="00A80AA6" w:rsidP="00A80AA6">
            <w:pPr>
              <w:ind w:right="-1"/>
            </w:pPr>
            <w:r w:rsidRPr="00A80AA6">
              <w:t>Tukuma 2.pamatskola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1,0</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1.1.7.</w:t>
            </w:r>
          </w:p>
        </w:tc>
        <w:tc>
          <w:tcPr>
            <w:tcW w:w="3260" w:type="dxa"/>
          </w:tcPr>
          <w:p w:rsidR="00A80AA6" w:rsidRPr="00A80AA6" w:rsidRDefault="00A80AA6" w:rsidP="00A80AA6">
            <w:pPr>
              <w:ind w:right="-1"/>
            </w:pPr>
            <w:r w:rsidRPr="00A80AA6">
              <w:t>Tumes vidusskola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0,5</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1.1.8.</w:t>
            </w:r>
          </w:p>
        </w:tc>
        <w:tc>
          <w:tcPr>
            <w:tcW w:w="3260" w:type="dxa"/>
          </w:tcPr>
          <w:p w:rsidR="00A80AA6" w:rsidRPr="00A80AA6" w:rsidRDefault="00A80AA6" w:rsidP="00A80AA6">
            <w:pPr>
              <w:ind w:right="-1"/>
            </w:pPr>
            <w:r w:rsidRPr="00A80AA6">
              <w:t>Zemgales vidusskola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0,7</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1.1.9.</w:t>
            </w:r>
          </w:p>
        </w:tc>
        <w:tc>
          <w:tcPr>
            <w:tcW w:w="3260" w:type="dxa"/>
          </w:tcPr>
          <w:p w:rsidR="00A80AA6" w:rsidRPr="00A80AA6" w:rsidRDefault="00A80AA6" w:rsidP="00A80AA6">
            <w:pPr>
              <w:ind w:right="-1"/>
            </w:pPr>
            <w:r w:rsidRPr="00A80AA6">
              <w:t>Tukuma Vakara un neklātienes vidusskola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0,75</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1.1.10.</w:t>
            </w:r>
          </w:p>
        </w:tc>
        <w:tc>
          <w:tcPr>
            <w:tcW w:w="3260" w:type="dxa"/>
          </w:tcPr>
          <w:p w:rsidR="00A80AA6" w:rsidRPr="00A80AA6" w:rsidRDefault="00A80AA6" w:rsidP="00A80AA6">
            <w:pPr>
              <w:ind w:right="-1"/>
            </w:pPr>
            <w:r w:rsidRPr="00A80AA6">
              <w:t>Pūres pamatskola</w:t>
            </w:r>
          </w:p>
        </w:tc>
        <w:tc>
          <w:tcPr>
            <w:tcW w:w="2551" w:type="dxa"/>
            <w:vAlign w:val="center"/>
          </w:tcPr>
          <w:p w:rsidR="00A80AA6" w:rsidRPr="00A80AA6" w:rsidRDefault="00A80AA6" w:rsidP="00A80AA6">
            <w:pPr>
              <w:ind w:right="-1"/>
              <w:jc w:val="center"/>
              <w:rPr>
                <w:color w:val="000000"/>
              </w:rPr>
            </w:pPr>
            <w:r w:rsidRPr="00A80AA6">
              <w:rPr>
                <w:color w:val="000000"/>
              </w:rPr>
              <w:t>Sociālais pedagogs</w:t>
            </w:r>
          </w:p>
        </w:tc>
        <w:tc>
          <w:tcPr>
            <w:tcW w:w="1134" w:type="dxa"/>
            <w:vAlign w:val="center"/>
          </w:tcPr>
          <w:p w:rsidR="00A80AA6" w:rsidRPr="00A80AA6" w:rsidRDefault="00A80AA6" w:rsidP="00A80AA6">
            <w:pPr>
              <w:ind w:right="-1"/>
              <w:jc w:val="center"/>
              <w:rPr>
                <w:color w:val="000000"/>
              </w:rPr>
            </w:pPr>
            <w:r w:rsidRPr="00A80AA6">
              <w:rPr>
                <w:color w:val="000000"/>
              </w:rPr>
              <w:t>0,5</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1.1.11.</w:t>
            </w:r>
          </w:p>
        </w:tc>
        <w:tc>
          <w:tcPr>
            <w:tcW w:w="3260" w:type="dxa"/>
          </w:tcPr>
          <w:p w:rsidR="00A80AA6" w:rsidRPr="00A80AA6" w:rsidRDefault="00A80AA6" w:rsidP="00A80AA6">
            <w:pPr>
              <w:ind w:right="-1"/>
            </w:pPr>
            <w:r w:rsidRPr="00A80AA6">
              <w:t>Irlavas vidusskola</w:t>
            </w:r>
          </w:p>
        </w:tc>
        <w:tc>
          <w:tcPr>
            <w:tcW w:w="2551" w:type="dxa"/>
            <w:vAlign w:val="center"/>
          </w:tcPr>
          <w:p w:rsidR="00A80AA6" w:rsidRPr="00A80AA6" w:rsidRDefault="00A80AA6" w:rsidP="00A80AA6">
            <w:pPr>
              <w:ind w:right="-1"/>
              <w:jc w:val="center"/>
              <w:rPr>
                <w:color w:val="000000"/>
              </w:rPr>
            </w:pPr>
            <w:r w:rsidRPr="00A80AA6">
              <w:rPr>
                <w:color w:val="000000"/>
              </w:rPr>
              <w:t>Pagarinātās dienas grupas skolotājs</w:t>
            </w:r>
          </w:p>
        </w:tc>
        <w:tc>
          <w:tcPr>
            <w:tcW w:w="1134" w:type="dxa"/>
            <w:vAlign w:val="center"/>
          </w:tcPr>
          <w:p w:rsidR="00A80AA6" w:rsidRPr="00A80AA6" w:rsidRDefault="00A80AA6" w:rsidP="00A80AA6">
            <w:pPr>
              <w:ind w:right="-1"/>
              <w:jc w:val="center"/>
              <w:rPr>
                <w:color w:val="000000"/>
              </w:rPr>
            </w:pPr>
            <w:r w:rsidRPr="00A80AA6">
              <w:rPr>
                <w:color w:val="000000"/>
              </w:rPr>
              <w:t>0,7</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1.1.12.</w:t>
            </w:r>
          </w:p>
        </w:tc>
        <w:tc>
          <w:tcPr>
            <w:tcW w:w="3260" w:type="dxa"/>
          </w:tcPr>
          <w:p w:rsidR="00A80AA6" w:rsidRPr="00A80AA6" w:rsidRDefault="00A80AA6" w:rsidP="00A80AA6">
            <w:pPr>
              <w:ind w:right="-1"/>
            </w:pPr>
            <w:r w:rsidRPr="00A80AA6">
              <w:t>Tukuma 3.pamatskola</w:t>
            </w:r>
          </w:p>
        </w:tc>
        <w:tc>
          <w:tcPr>
            <w:tcW w:w="2551" w:type="dxa"/>
            <w:vAlign w:val="center"/>
          </w:tcPr>
          <w:p w:rsidR="00A80AA6" w:rsidRPr="00A80AA6" w:rsidRDefault="00A80AA6" w:rsidP="00A80AA6">
            <w:pPr>
              <w:ind w:right="-1"/>
              <w:jc w:val="center"/>
              <w:rPr>
                <w:color w:val="000000"/>
              </w:rPr>
            </w:pPr>
            <w:r w:rsidRPr="00A80AA6">
              <w:rPr>
                <w:color w:val="000000"/>
              </w:rPr>
              <w:t>Pedagoga palīgs</w:t>
            </w:r>
          </w:p>
        </w:tc>
        <w:tc>
          <w:tcPr>
            <w:tcW w:w="1134" w:type="dxa"/>
            <w:vAlign w:val="center"/>
          </w:tcPr>
          <w:p w:rsidR="00A80AA6" w:rsidRPr="00A80AA6" w:rsidRDefault="00A80AA6" w:rsidP="00A80AA6">
            <w:pPr>
              <w:ind w:right="-1"/>
              <w:jc w:val="center"/>
              <w:rPr>
                <w:color w:val="000000"/>
              </w:rPr>
            </w:pPr>
            <w:r w:rsidRPr="00A80AA6">
              <w:rPr>
                <w:color w:val="000000"/>
              </w:rPr>
              <w:t>1,0</w:t>
            </w:r>
          </w:p>
        </w:tc>
        <w:tc>
          <w:tcPr>
            <w:tcW w:w="1373" w:type="dxa"/>
            <w:vAlign w:val="center"/>
          </w:tcPr>
          <w:p w:rsidR="00A80AA6" w:rsidRPr="00A80AA6" w:rsidRDefault="00A80AA6" w:rsidP="00A80AA6">
            <w:pPr>
              <w:ind w:right="-1"/>
              <w:jc w:val="center"/>
              <w:rPr>
                <w:color w:val="000000"/>
              </w:rPr>
            </w:pPr>
            <w:r w:rsidRPr="00A80AA6">
              <w:rPr>
                <w:color w:val="000000"/>
              </w:rPr>
              <w:t>680,00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1.1.13.</w:t>
            </w:r>
          </w:p>
        </w:tc>
        <w:tc>
          <w:tcPr>
            <w:tcW w:w="3260" w:type="dxa"/>
          </w:tcPr>
          <w:p w:rsidR="00A80AA6" w:rsidRPr="00A80AA6" w:rsidRDefault="00A80AA6" w:rsidP="00A80AA6">
            <w:pPr>
              <w:ind w:right="-1"/>
            </w:pPr>
            <w:r w:rsidRPr="00A80AA6">
              <w:t>Tukuma 3.pamatskola</w:t>
            </w:r>
          </w:p>
        </w:tc>
        <w:tc>
          <w:tcPr>
            <w:tcW w:w="2551" w:type="dxa"/>
            <w:vAlign w:val="center"/>
          </w:tcPr>
          <w:p w:rsidR="00A80AA6" w:rsidRPr="00A80AA6" w:rsidRDefault="00A80AA6" w:rsidP="00A80AA6">
            <w:pPr>
              <w:ind w:right="-1"/>
              <w:jc w:val="center"/>
              <w:rPr>
                <w:color w:val="000000"/>
              </w:rPr>
            </w:pPr>
            <w:r w:rsidRPr="00A80AA6">
              <w:rPr>
                <w:color w:val="000000"/>
              </w:rPr>
              <w:t>Izglītības iestādes vadītāja vietnieks</w:t>
            </w:r>
          </w:p>
        </w:tc>
        <w:tc>
          <w:tcPr>
            <w:tcW w:w="1134" w:type="dxa"/>
            <w:vAlign w:val="center"/>
          </w:tcPr>
          <w:p w:rsidR="00A80AA6" w:rsidRPr="00A80AA6" w:rsidRDefault="00A80AA6" w:rsidP="00A80AA6">
            <w:pPr>
              <w:ind w:right="-1"/>
              <w:jc w:val="center"/>
              <w:rPr>
                <w:color w:val="000000"/>
              </w:rPr>
            </w:pPr>
            <w:r w:rsidRPr="00A80AA6">
              <w:rPr>
                <w:color w:val="000000"/>
              </w:rPr>
              <w:t>0,13</w:t>
            </w:r>
          </w:p>
        </w:tc>
        <w:tc>
          <w:tcPr>
            <w:tcW w:w="1373" w:type="dxa"/>
            <w:vAlign w:val="center"/>
          </w:tcPr>
          <w:p w:rsidR="00A80AA6" w:rsidRPr="00A80AA6" w:rsidRDefault="00A80AA6" w:rsidP="00A80AA6">
            <w:pPr>
              <w:ind w:right="-1"/>
              <w:jc w:val="center"/>
              <w:rPr>
                <w:color w:val="000000"/>
              </w:rPr>
            </w:pPr>
            <w:r w:rsidRPr="00A80AA6">
              <w:rPr>
                <w:color w:val="000000"/>
              </w:rPr>
              <w:t>800,00</w:t>
            </w:r>
          </w:p>
        </w:tc>
      </w:tr>
      <w:tr w:rsidR="00A80AA6" w:rsidRPr="00A80AA6" w:rsidTr="004D5EF8">
        <w:trPr>
          <w:trHeight w:val="262"/>
          <w:jc w:val="center"/>
        </w:trPr>
        <w:tc>
          <w:tcPr>
            <w:tcW w:w="950" w:type="dxa"/>
          </w:tcPr>
          <w:p w:rsidR="00A80AA6" w:rsidRPr="00A80AA6" w:rsidRDefault="00A80AA6" w:rsidP="00A80AA6">
            <w:pPr>
              <w:ind w:right="-1"/>
              <w:jc w:val="center"/>
            </w:pPr>
            <w:r w:rsidRPr="00A80AA6">
              <w:t>1.1.14.</w:t>
            </w:r>
          </w:p>
        </w:tc>
        <w:tc>
          <w:tcPr>
            <w:tcW w:w="3260" w:type="dxa"/>
          </w:tcPr>
          <w:p w:rsidR="00A80AA6" w:rsidRPr="00A80AA6" w:rsidRDefault="00A80AA6" w:rsidP="00A80AA6">
            <w:pPr>
              <w:ind w:right="-1"/>
            </w:pPr>
            <w:r w:rsidRPr="00A80AA6">
              <w:t>Džūkstes pamatskola</w:t>
            </w:r>
          </w:p>
        </w:tc>
        <w:tc>
          <w:tcPr>
            <w:tcW w:w="2551" w:type="dxa"/>
            <w:vAlign w:val="center"/>
          </w:tcPr>
          <w:p w:rsidR="00A80AA6" w:rsidRPr="00A80AA6" w:rsidRDefault="00A80AA6" w:rsidP="00A80AA6">
            <w:pPr>
              <w:ind w:right="-1"/>
              <w:jc w:val="center"/>
              <w:rPr>
                <w:color w:val="000000"/>
              </w:rPr>
            </w:pPr>
            <w:r w:rsidRPr="00A80AA6">
              <w:rPr>
                <w:color w:val="000000"/>
              </w:rPr>
              <w:t>Izglītības iestādes vadītāja vietnieks</w:t>
            </w:r>
          </w:p>
        </w:tc>
        <w:tc>
          <w:tcPr>
            <w:tcW w:w="1134" w:type="dxa"/>
            <w:vAlign w:val="center"/>
          </w:tcPr>
          <w:p w:rsidR="00A80AA6" w:rsidRPr="00A80AA6" w:rsidRDefault="00A80AA6" w:rsidP="00A80AA6">
            <w:pPr>
              <w:ind w:right="-1"/>
              <w:jc w:val="center"/>
              <w:rPr>
                <w:color w:val="000000"/>
              </w:rPr>
            </w:pPr>
            <w:r w:rsidRPr="00A80AA6">
              <w:rPr>
                <w:color w:val="000000"/>
              </w:rPr>
              <w:t>0,92</w:t>
            </w:r>
          </w:p>
        </w:tc>
        <w:tc>
          <w:tcPr>
            <w:tcW w:w="1373" w:type="dxa"/>
            <w:vAlign w:val="center"/>
          </w:tcPr>
          <w:p w:rsidR="00A80AA6" w:rsidRPr="00A80AA6" w:rsidRDefault="00A80AA6" w:rsidP="00A80AA6">
            <w:pPr>
              <w:ind w:right="-1"/>
              <w:jc w:val="center"/>
              <w:rPr>
                <w:color w:val="000000"/>
              </w:rPr>
            </w:pPr>
            <w:r w:rsidRPr="00A80AA6">
              <w:rPr>
                <w:color w:val="000000"/>
              </w:rPr>
              <w:t>800,00</w:t>
            </w:r>
          </w:p>
        </w:tc>
      </w:tr>
    </w:tbl>
    <w:p w:rsidR="00A80AA6" w:rsidRPr="00A80AA6" w:rsidRDefault="00A80AA6" w:rsidP="00A80AA6">
      <w:pPr>
        <w:ind w:right="-1"/>
        <w:jc w:val="both"/>
        <w:rPr>
          <w:b/>
          <w:szCs w:val="26"/>
        </w:rPr>
      </w:pPr>
    </w:p>
    <w:p w:rsidR="00A80AA6" w:rsidRPr="00A80AA6" w:rsidRDefault="00A80AA6" w:rsidP="00A80AA6">
      <w:pPr>
        <w:ind w:right="-1" w:firstLine="720"/>
        <w:jc w:val="both"/>
      </w:pPr>
      <w:r w:rsidRPr="00A80AA6">
        <w:rPr>
          <w:szCs w:val="26"/>
        </w:rPr>
        <w:t xml:space="preserve">1.2. </w:t>
      </w:r>
      <w:r w:rsidRPr="00A80AA6">
        <w:t xml:space="preserve">nodrošināt no 2016.gada 1.septembra pārējo no Tukuma novada pašvaldības budžeta finansēto </w:t>
      </w:r>
      <w:r w:rsidRPr="00A80AA6">
        <w:rPr>
          <w:szCs w:val="26"/>
        </w:rPr>
        <w:t xml:space="preserve">pašvaldības pirmsskolas un vispārējās </w:t>
      </w:r>
      <w:r w:rsidRPr="00A80AA6">
        <w:t>izglītības iestāžu pedagogu darba samaksas atbilstību Ministru kabineta 2016.gada 5.jūlija noteikumos Nr. 445 „Pedagogu darba samaksas noteikumi” noteiktajam.</w:t>
      </w:r>
    </w:p>
    <w:p w:rsidR="00A80AA6" w:rsidRPr="00A80AA6" w:rsidRDefault="00A80AA6" w:rsidP="00A80AA6">
      <w:pPr>
        <w:ind w:right="-1"/>
        <w:jc w:val="both"/>
        <w:rPr>
          <w:szCs w:val="26"/>
        </w:rPr>
      </w:pPr>
    </w:p>
    <w:p w:rsidR="00A80AA6" w:rsidRPr="00A80AA6" w:rsidRDefault="00A80AA6" w:rsidP="00A80AA6">
      <w:pPr>
        <w:ind w:right="-1" w:firstLine="720"/>
        <w:jc w:val="both"/>
      </w:pPr>
      <w:r w:rsidRPr="00A80AA6">
        <w:t>1.3. samazināt Tukuma novada pašvaldības finansētās izglītības metodiķa (profesijas kods: 2351 01) amata vienības no 2016.gada 1.septembra:</w:t>
      </w:r>
    </w:p>
    <w:p w:rsidR="00A80AA6" w:rsidRPr="00A80AA6" w:rsidRDefault="00A80AA6" w:rsidP="00A80AA6">
      <w:pPr>
        <w:ind w:right="-1" w:firstLine="720"/>
        <w:jc w:val="both"/>
      </w:pPr>
      <w:r w:rsidRPr="00A80AA6">
        <w:t>1.3.1. Tukuma 2.pamatskolā no 1 (vienas) amata vienības uz 0,5 (nulle komats piecas) amata vienībām;</w:t>
      </w:r>
    </w:p>
    <w:p w:rsidR="00A80AA6" w:rsidRPr="00A80AA6" w:rsidRDefault="00A80AA6" w:rsidP="00A80AA6">
      <w:pPr>
        <w:ind w:right="-1" w:firstLine="720"/>
        <w:jc w:val="both"/>
      </w:pPr>
      <w:r w:rsidRPr="00A80AA6">
        <w:t>1.3.2. Tukuma Raiņa ģimnāzijā no 1 (vienas) amata vienības uz 0,5 (nulle komats piecas) amata vienībām;</w:t>
      </w:r>
    </w:p>
    <w:p w:rsidR="00A80AA6" w:rsidRPr="00A80AA6" w:rsidRDefault="00A80AA6" w:rsidP="00A80AA6">
      <w:pPr>
        <w:ind w:right="-1" w:firstLine="720"/>
        <w:jc w:val="both"/>
      </w:pPr>
    </w:p>
    <w:p w:rsidR="00A80AA6" w:rsidRPr="00A80AA6" w:rsidRDefault="00A80AA6" w:rsidP="00A80AA6">
      <w:pPr>
        <w:ind w:right="-1" w:firstLine="720"/>
        <w:contextualSpacing/>
        <w:jc w:val="both"/>
      </w:pPr>
      <w:r w:rsidRPr="00A80AA6">
        <w:t>2. Lai nodrošinātu profesionālās ievirzes izglītības iestāžu pedagogu atalgojuma paaugstināšanu, nodrošinot līdzvērtīgu atalgojumu ar vispārējās izglītības iestāžu pedagogiem, un pamatojoties uz Ministru kabineta 2016.gada 5.jūlija noteikumu Nr. 445 „Pedagogu darba samaksas noteikumi” 44.punktu, 2016./2017.mācību gada pirmajā pusgadā – no 2016.gada 1.septembra līdz 2016.gada 31.decembrim Tukuma Mākslas skolā, Tukuma Mūzikas skolā un Tukuma Sporta skolā noteikt šādu profesionālās ievirzes izglītības iestādes pedagogu darba algas likmi un piemaksu:</w:t>
      </w:r>
    </w:p>
    <w:tbl>
      <w:tblPr>
        <w:tblStyle w:val="TableGrid4"/>
        <w:tblW w:w="9384" w:type="dxa"/>
        <w:tblInd w:w="250" w:type="dxa"/>
        <w:tblLook w:val="04A0" w:firstRow="1" w:lastRow="0" w:firstColumn="1" w:lastColumn="0" w:noHBand="0" w:noVBand="1"/>
      </w:tblPr>
      <w:tblGrid>
        <w:gridCol w:w="2835"/>
        <w:gridCol w:w="2126"/>
        <w:gridCol w:w="2268"/>
        <w:gridCol w:w="2155"/>
      </w:tblGrid>
      <w:tr w:rsidR="00A80AA6" w:rsidRPr="00A80AA6" w:rsidTr="00A80AA6">
        <w:tc>
          <w:tcPr>
            <w:tcW w:w="2835" w:type="dxa"/>
          </w:tcPr>
          <w:p w:rsidR="00A80AA6" w:rsidRPr="00A80AA6" w:rsidRDefault="00A80AA6" w:rsidP="00A80AA6">
            <w:pPr>
              <w:ind w:right="-1"/>
              <w:contextualSpacing/>
              <w:jc w:val="both"/>
              <w:rPr>
                <w:rFonts w:ascii="Times New Roman" w:hAnsi="Times New Roman"/>
                <w:i/>
                <w:sz w:val="24"/>
              </w:rPr>
            </w:pPr>
          </w:p>
        </w:tc>
        <w:tc>
          <w:tcPr>
            <w:tcW w:w="2126"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Stundu skaits, kas atbilst vienai darba slodzei</w:t>
            </w:r>
          </w:p>
        </w:tc>
        <w:tc>
          <w:tcPr>
            <w:tcW w:w="2268"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Darba algas likme par vienu darba slodzi (</w:t>
            </w:r>
            <w:proofErr w:type="spellStart"/>
            <w:r w:rsidRPr="00A80AA6">
              <w:rPr>
                <w:rFonts w:ascii="Times New Roman" w:hAnsi="Times New Roman"/>
                <w:i/>
                <w:sz w:val="24"/>
              </w:rPr>
              <w:t>euro</w:t>
            </w:r>
            <w:proofErr w:type="spellEnd"/>
            <w:r w:rsidRPr="00A80AA6">
              <w:rPr>
                <w:rFonts w:ascii="Times New Roman" w:hAnsi="Times New Roman"/>
                <w:i/>
                <w:sz w:val="24"/>
              </w:rPr>
              <w:t>)</w:t>
            </w:r>
          </w:p>
        </w:tc>
        <w:tc>
          <w:tcPr>
            <w:tcW w:w="2155"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Piemaksa par vienu darba slodzi (</w:t>
            </w:r>
            <w:proofErr w:type="spellStart"/>
            <w:r w:rsidRPr="00A80AA6">
              <w:rPr>
                <w:rFonts w:ascii="Times New Roman" w:hAnsi="Times New Roman"/>
                <w:i/>
                <w:sz w:val="24"/>
              </w:rPr>
              <w:t>euro</w:t>
            </w:r>
            <w:proofErr w:type="spellEnd"/>
            <w:r w:rsidRPr="00A80AA6">
              <w:rPr>
                <w:rFonts w:ascii="Times New Roman" w:hAnsi="Times New Roman"/>
                <w:i/>
                <w:sz w:val="24"/>
              </w:rPr>
              <w:t>)</w:t>
            </w:r>
          </w:p>
        </w:tc>
      </w:tr>
      <w:tr w:rsidR="00A80AA6" w:rsidRPr="00A80AA6" w:rsidTr="00A80AA6">
        <w:tc>
          <w:tcPr>
            <w:tcW w:w="2835" w:type="dxa"/>
            <w:vAlign w:val="center"/>
          </w:tcPr>
          <w:p w:rsidR="00A80AA6" w:rsidRPr="00A80AA6" w:rsidRDefault="00A80AA6" w:rsidP="00A80AA6">
            <w:pPr>
              <w:ind w:right="-1"/>
              <w:contextualSpacing/>
              <w:rPr>
                <w:rFonts w:ascii="Times New Roman" w:hAnsi="Times New Roman"/>
                <w:sz w:val="24"/>
              </w:rPr>
            </w:pPr>
            <w:r w:rsidRPr="00A80AA6">
              <w:rPr>
                <w:rFonts w:ascii="Times New Roman" w:hAnsi="Times New Roman"/>
                <w:sz w:val="24"/>
              </w:rPr>
              <w:t>Profesionālās ievirzes izglītības iestādes pedagogs</w:t>
            </w:r>
          </w:p>
        </w:tc>
        <w:tc>
          <w:tcPr>
            <w:tcW w:w="2126"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21</w:t>
            </w:r>
          </w:p>
        </w:tc>
        <w:tc>
          <w:tcPr>
            <w:tcW w:w="2268"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420,00</w:t>
            </w:r>
          </w:p>
        </w:tc>
        <w:tc>
          <w:tcPr>
            <w:tcW w:w="2155"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56,00</w:t>
            </w:r>
          </w:p>
        </w:tc>
      </w:tr>
    </w:tbl>
    <w:p w:rsidR="00A80AA6" w:rsidRPr="00A80AA6" w:rsidRDefault="00A80AA6" w:rsidP="00A80AA6">
      <w:pPr>
        <w:ind w:right="-1" w:firstLine="720"/>
        <w:contextualSpacing/>
        <w:jc w:val="both"/>
      </w:pPr>
    </w:p>
    <w:p w:rsidR="00A80AA6" w:rsidRPr="00A80AA6" w:rsidRDefault="00A80AA6" w:rsidP="00A80AA6">
      <w:pPr>
        <w:ind w:right="-1" w:firstLine="720"/>
        <w:contextualSpacing/>
        <w:jc w:val="both"/>
      </w:pPr>
      <w:r w:rsidRPr="00A80AA6">
        <w:t xml:space="preserve">3.  Pamatojoties uz Ministru kabineta 2016.gada 5.jūlija noteikumu Nr. 445 „Pedagogu darba samaksas noteikumi” 43.punktu </w:t>
      </w:r>
      <w:r w:rsidRPr="00A80AA6">
        <w:rPr>
          <w:i/>
        </w:rPr>
        <w:t>/ Pirmsskolas izglītības pedagogu zemākā mēneša darba algas likme no 2016. gada 1. septembra ir 620 </w:t>
      </w:r>
      <w:proofErr w:type="spellStart"/>
      <w:r w:rsidRPr="00A80AA6">
        <w:rPr>
          <w:i/>
        </w:rPr>
        <w:t>euro</w:t>
      </w:r>
      <w:proofErr w:type="spellEnd"/>
      <w:r w:rsidRPr="00A80AA6">
        <w:rPr>
          <w:i/>
        </w:rPr>
        <w:t>/</w:t>
      </w:r>
      <w:r w:rsidRPr="00A80AA6">
        <w:rPr>
          <w:rFonts w:ascii="Arial" w:hAnsi="Arial" w:cs="Arial"/>
          <w:i/>
          <w:iCs/>
          <w:color w:val="414142"/>
          <w:sz w:val="20"/>
          <w:szCs w:val="20"/>
          <w:shd w:val="clear" w:color="auto" w:fill="F1F1F1"/>
        </w:rPr>
        <w:t xml:space="preserve"> </w:t>
      </w:r>
      <w:r w:rsidRPr="00A80AA6">
        <w:t>noteikt ka Tukuma novada izglītības iestāžu, kurās tiek īstenota pirmsskolas izglītības programma, no 2016.gada 1.septembra pirmsskolas izglītības pedagogu mēneša darba algas likmi un piemaksu:</w:t>
      </w:r>
    </w:p>
    <w:tbl>
      <w:tblPr>
        <w:tblStyle w:val="TableGrid4"/>
        <w:tblW w:w="9384" w:type="dxa"/>
        <w:tblInd w:w="250" w:type="dxa"/>
        <w:tblLook w:val="04A0" w:firstRow="1" w:lastRow="0" w:firstColumn="1" w:lastColumn="0" w:noHBand="0" w:noVBand="1"/>
      </w:tblPr>
      <w:tblGrid>
        <w:gridCol w:w="2835"/>
        <w:gridCol w:w="2126"/>
        <w:gridCol w:w="2268"/>
        <w:gridCol w:w="2155"/>
      </w:tblGrid>
      <w:tr w:rsidR="00A80AA6" w:rsidRPr="00A80AA6" w:rsidTr="00A80AA6">
        <w:tc>
          <w:tcPr>
            <w:tcW w:w="2835" w:type="dxa"/>
          </w:tcPr>
          <w:p w:rsidR="00A80AA6" w:rsidRPr="00A80AA6" w:rsidRDefault="00A80AA6" w:rsidP="00A80AA6">
            <w:pPr>
              <w:ind w:right="-1"/>
              <w:contextualSpacing/>
              <w:jc w:val="both"/>
              <w:rPr>
                <w:rFonts w:ascii="Times New Roman" w:hAnsi="Times New Roman"/>
                <w:i/>
                <w:sz w:val="24"/>
              </w:rPr>
            </w:pPr>
          </w:p>
        </w:tc>
        <w:tc>
          <w:tcPr>
            <w:tcW w:w="2126"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Stundu skaits, kas atbilst vienai darba slodzei</w:t>
            </w:r>
          </w:p>
        </w:tc>
        <w:tc>
          <w:tcPr>
            <w:tcW w:w="2268"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Darba algas likme par vienu darba slodzi (</w:t>
            </w:r>
            <w:proofErr w:type="spellStart"/>
            <w:r w:rsidRPr="00A80AA6">
              <w:rPr>
                <w:rFonts w:ascii="Times New Roman" w:hAnsi="Times New Roman"/>
                <w:i/>
                <w:sz w:val="24"/>
              </w:rPr>
              <w:t>euro</w:t>
            </w:r>
            <w:proofErr w:type="spellEnd"/>
            <w:r w:rsidRPr="00A80AA6">
              <w:rPr>
                <w:rFonts w:ascii="Times New Roman" w:hAnsi="Times New Roman"/>
                <w:i/>
                <w:sz w:val="24"/>
              </w:rPr>
              <w:t>)</w:t>
            </w:r>
          </w:p>
        </w:tc>
        <w:tc>
          <w:tcPr>
            <w:tcW w:w="2155" w:type="dxa"/>
          </w:tcPr>
          <w:p w:rsidR="00A80AA6" w:rsidRPr="00A80AA6" w:rsidRDefault="00A80AA6" w:rsidP="00A80AA6">
            <w:pPr>
              <w:ind w:right="-1"/>
              <w:contextualSpacing/>
              <w:jc w:val="center"/>
              <w:rPr>
                <w:rFonts w:ascii="Times New Roman" w:hAnsi="Times New Roman"/>
                <w:i/>
                <w:sz w:val="24"/>
              </w:rPr>
            </w:pPr>
            <w:r w:rsidRPr="00A80AA6">
              <w:rPr>
                <w:rFonts w:ascii="Times New Roman" w:hAnsi="Times New Roman"/>
                <w:i/>
                <w:sz w:val="24"/>
              </w:rPr>
              <w:t>Piemaksa par vienu darba slodzi (</w:t>
            </w:r>
            <w:proofErr w:type="spellStart"/>
            <w:r w:rsidRPr="00A80AA6">
              <w:rPr>
                <w:rFonts w:ascii="Times New Roman" w:hAnsi="Times New Roman"/>
                <w:i/>
                <w:sz w:val="24"/>
              </w:rPr>
              <w:t>euro</w:t>
            </w:r>
            <w:proofErr w:type="spellEnd"/>
            <w:r w:rsidRPr="00A80AA6">
              <w:rPr>
                <w:rFonts w:ascii="Times New Roman" w:hAnsi="Times New Roman"/>
                <w:i/>
                <w:sz w:val="24"/>
              </w:rPr>
              <w:t>)</w:t>
            </w:r>
          </w:p>
        </w:tc>
      </w:tr>
      <w:tr w:rsidR="00A80AA6" w:rsidRPr="00A80AA6" w:rsidTr="00A80AA6">
        <w:tc>
          <w:tcPr>
            <w:tcW w:w="2835" w:type="dxa"/>
            <w:vAlign w:val="center"/>
          </w:tcPr>
          <w:p w:rsidR="00A80AA6" w:rsidRPr="00A80AA6" w:rsidRDefault="00A80AA6" w:rsidP="00A80AA6">
            <w:pPr>
              <w:ind w:right="-1"/>
              <w:contextualSpacing/>
              <w:rPr>
                <w:rFonts w:ascii="Times New Roman" w:hAnsi="Times New Roman"/>
                <w:sz w:val="24"/>
              </w:rPr>
            </w:pPr>
            <w:r w:rsidRPr="00A80AA6">
              <w:rPr>
                <w:rFonts w:ascii="Times New Roman" w:hAnsi="Times New Roman"/>
                <w:sz w:val="24"/>
              </w:rPr>
              <w:t>pirmsskolas izglītības pedagogs</w:t>
            </w:r>
          </w:p>
        </w:tc>
        <w:tc>
          <w:tcPr>
            <w:tcW w:w="2126"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40</w:t>
            </w:r>
          </w:p>
        </w:tc>
        <w:tc>
          <w:tcPr>
            <w:tcW w:w="2268"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620,00</w:t>
            </w:r>
          </w:p>
        </w:tc>
        <w:tc>
          <w:tcPr>
            <w:tcW w:w="2155" w:type="dxa"/>
            <w:vAlign w:val="center"/>
          </w:tcPr>
          <w:p w:rsidR="00A80AA6" w:rsidRPr="00A80AA6" w:rsidRDefault="00A80AA6" w:rsidP="00A80AA6">
            <w:pPr>
              <w:ind w:right="-1"/>
              <w:contextualSpacing/>
              <w:jc w:val="center"/>
              <w:rPr>
                <w:rFonts w:ascii="Times New Roman" w:hAnsi="Times New Roman"/>
                <w:sz w:val="24"/>
              </w:rPr>
            </w:pPr>
            <w:r w:rsidRPr="00A80AA6">
              <w:rPr>
                <w:rFonts w:ascii="Times New Roman" w:hAnsi="Times New Roman"/>
                <w:sz w:val="24"/>
              </w:rPr>
              <w:t>60,00</w:t>
            </w:r>
          </w:p>
        </w:tc>
      </w:tr>
    </w:tbl>
    <w:p w:rsidR="00A80AA6" w:rsidRPr="00A80AA6" w:rsidRDefault="00A80AA6" w:rsidP="00A80AA6">
      <w:pPr>
        <w:ind w:right="-1" w:firstLine="720"/>
        <w:contextualSpacing/>
        <w:jc w:val="both"/>
      </w:pPr>
    </w:p>
    <w:p w:rsidR="00A80AA6" w:rsidRPr="00A80AA6" w:rsidRDefault="00A80AA6" w:rsidP="00A80AA6">
      <w:pPr>
        <w:ind w:right="-1" w:firstLine="720"/>
        <w:contextualSpacing/>
        <w:jc w:val="both"/>
      </w:pPr>
      <w:r w:rsidRPr="00A80AA6">
        <w:t xml:space="preserve">4. Noteikt piemaksu 15% apmērā no mēneša darba algas proporcionāli tarificētajai slodzei Dzirciema internātpamatskolā un Tukuma internātpamatskolā īstenoto profesionālās pamatizglītības speciālajā izglītībā (pirmā līmeņa profesionālā kvalifikācija) programmu speciālās izglītības skolotājiem. </w:t>
      </w:r>
    </w:p>
    <w:p w:rsidR="00A80AA6" w:rsidRPr="00A80AA6" w:rsidRDefault="00A80AA6" w:rsidP="00A80AA6">
      <w:pPr>
        <w:ind w:right="-1" w:firstLine="720"/>
        <w:contextualSpacing/>
        <w:jc w:val="both"/>
      </w:pPr>
    </w:p>
    <w:p w:rsidR="00A80AA6" w:rsidRPr="00A80AA6" w:rsidRDefault="00A80AA6" w:rsidP="00A80AA6">
      <w:pPr>
        <w:ind w:right="-1" w:firstLine="720"/>
        <w:contextualSpacing/>
        <w:jc w:val="both"/>
      </w:pPr>
      <w:r w:rsidRPr="00A80AA6">
        <w:t>5. Lai nodrošinātu bērnu drošību, dodoties ar autobusu no Tukuma uz Pūres pamatskolas Jaunsātu filiāli un atpakaļ, no 2016.gada 1.septembra piešķirt finansējumu no Tukuma novada pašvaldības budžeta 0,5 (nulle komats piecas) amata vienības skolēnu pavadonim pārvadājumu maršrutā Tukums – Abavnieki – Tukums.</w:t>
      </w:r>
    </w:p>
    <w:p w:rsidR="00A80AA6" w:rsidRPr="00A80AA6" w:rsidRDefault="00A80AA6" w:rsidP="00A80AA6">
      <w:pPr>
        <w:ind w:right="-1" w:firstLine="720"/>
        <w:contextualSpacing/>
        <w:jc w:val="both"/>
      </w:pPr>
    </w:p>
    <w:p w:rsidR="00A80AA6" w:rsidRPr="00A80AA6" w:rsidRDefault="00A80AA6" w:rsidP="00A80AA6">
      <w:pPr>
        <w:ind w:right="-1" w:firstLine="720"/>
        <w:contextualSpacing/>
        <w:jc w:val="both"/>
      </w:pPr>
      <w:r w:rsidRPr="00A80AA6">
        <w:t>6. Tukuma novada Izglītības pārvaldei aprēķināt papildus nepieciešamā finansējuma apmēru un Tukuma novada Domes Finanšu nodaļai sagatavot 2016.gada septembrī apstiprināšanai papildus nepieciešamā finansējuma apmēram atbilstīgus Tukuma novada pašvaldības 2016.gada budžeta grozījumus.</w:t>
      </w:r>
    </w:p>
    <w:p w:rsidR="00A80AA6" w:rsidRPr="00A80AA6" w:rsidRDefault="00A80AA6" w:rsidP="00A80AA6">
      <w:pPr>
        <w:ind w:right="-2"/>
        <w:jc w:val="both"/>
      </w:pPr>
    </w:p>
    <w:p w:rsidR="00A80AA6" w:rsidRPr="00A80AA6" w:rsidRDefault="00A80AA6" w:rsidP="00A80AA6">
      <w:pPr>
        <w:rPr>
          <w:rFonts w:cs="Arial"/>
          <w:sz w:val="20"/>
          <w:szCs w:val="20"/>
          <w:lang w:bidi="lo-LA"/>
        </w:rPr>
      </w:pPr>
      <w:r w:rsidRPr="00A80AA6">
        <w:rPr>
          <w:rFonts w:cs="Arial"/>
          <w:sz w:val="20"/>
          <w:szCs w:val="20"/>
          <w:lang w:bidi="lo-LA"/>
        </w:rPr>
        <w:t>Nosūtīt:</w:t>
      </w:r>
    </w:p>
    <w:p w:rsidR="00A80AA6" w:rsidRPr="00A80AA6" w:rsidRDefault="00A80AA6" w:rsidP="00A80AA6">
      <w:pPr>
        <w:rPr>
          <w:rFonts w:cs="Arial"/>
          <w:sz w:val="20"/>
          <w:szCs w:val="20"/>
          <w:lang w:bidi="lo-LA"/>
        </w:rPr>
      </w:pPr>
      <w:r w:rsidRPr="00A80AA6">
        <w:rPr>
          <w:rFonts w:cs="Arial"/>
          <w:sz w:val="20"/>
          <w:szCs w:val="20"/>
          <w:lang w:bidi="lo-LA"/>
        </w:rPr>
        <w:t>-</w:t>
      </w:r>
      <w:proofErr w:type="spellStart"/>
      <w:r w:rsidRPr="00A80AA6">
        <w:rPr>
          <w:rFonts w:cs="Arial"/>
          <w:sz w:val="20"/>
          <w:szCs w:val="20"/>
          <w:lang w:bidi="lo-LA"/>
        </w:rPr>
        <w:t>Administr.nod</w:t>
      </w:r>
      <w:proofErr w:type="spellEnd"/>
      <w:r w:rsidRPr="00A80AA6">
        <w:rPr>
          <w:rFonts w:cs="Arial"/>
          <w:sz w:val="20"/>
          <w:szCs w:val="20"/>
          <w:lang w:bidi="lo-LA"/>
        </w:rPr>
        <w:t>.</w:t>
      </w:r>
    </w:p>
    <w:p w:rsidR="00A80AA6" w:rsidRPr="00A80AA6" w:rsidRDefault="00A80AA6" w:rsidP="00A80AA6">
      <w:pPr>
        <w:rPr>
          <w:rFonts w:cs="Arial"/>
          <w:sz w:val="20"/>
          <w:szCs w:val="20"/>
          <w:lang w:bidi="lo-LA"/>
        </w:rPr>
      </w:pPr>
      <w:r w:rsidRPr="00A80AA6">
        <w:rPr>
          <w:rFonts w:cs="Arial"/>
          <w:sz w:val="20"/>
          <w:szCs w:val="20"/>
          <w:lang w:bidi="lo-LA"/>
        </w:rPr>
        <w:t>-</w:t>
      </w:r>
      <w:proofErr w:type="spellStart"/>
      <w:r w:rsidRPr="00A80AA6">
        <w:rPr>
          <w:rFonts w:cs="Arial"/>
          <w:sz w:val="20"/>
          <w:szCs w:val="20"/>
          <w:lang w:bidi="lo-LA"/>
        </w:rPr>
        <w:t>Izgl</w:t>
      </w:r>
      <w:proofErr w:type="spellEnd"/>
      <w:r w:rsidRPr="00A80AA6">
        <w:rPr>
          <w:rFonts w:cs="Arial"/>
          <w:sz w:val="20"/>
          <w:szCs w:val="20"/>
          <w:lang w:bidi="lo-LA"/>
        </w:rPr>
        <w:t>. pārv. (</w:t>
      </w:r>
      <w:proofErr w:type="spellStart"/>
      <w:r w:rsidRPr="00A80AA6">
        <w:rPr>
          <w:rFonts w:cs="Arial"/>
          <w:sz w:val="20"/>
          <w:szCs w:val="20"/>
          <w:lang w:bidi="lo-LA"/>
        </w:rPr>
        <w:t>nor.+el</w:t>
      </w:r>
      <w:proofErr w:type="spellEnd"/>
      <w:r w:rsidRPr="00A80AA6">
        <w:rPr>
          <w:rFonts w:cs="Arial"/>
          <w:sz w:val="20"/>
          <w:szCs w:val="20"/>
          <w:lang w:bidi="lo-LA"/>
        </w:rPr>
        <w:t>.)</w:t>
      </w:r>
    </w:p>
    <w:p w:rsidR="00A80AA6" w:rsidRPr="00A80AA6" w:rsidRDefault="00A80AA6" w:rsidP="00A80AA6">
      <w:pPr>
        <w:rPr>
          <w:rFonts w:cs="Arial"/>
          <w:sz w:val="20"/>
          <w:szCs w:val="20"/>
          <w:lang w:bidi="lo-LA"/>
        </w:rPr>
      </w:pPr>
      <w:r w:rsidRPr="00A80AA6">
        <w:rPr>
          <w:rFonts w:cs="Arial"/>
          <w:sz w:val="20"/>
          <w:szCs w:val="20"/>
          <w:lang w:bidi="lo-LA"/>
        </w:rPr>
        <w:t>- Finanšu nod.</w:t>
      </w:r>
    </w:p>
    <w:p w:rsidR="00A80AA6" w:rsidRPr="00A80AA6" w:rsidRDefault="00A80AA6" w:rsidP="00A80AA6">
      <w:pPr>
        <w:rPr>
          <w:rFonts w:cs="Arial"/>
          <w:sz w:val="20"/>
          <w:szCs w:val="20"/>
          <w:lang w:bidi="lo-LA"/>
        </w:rPr>
      </w:pPr>
      <w:r w:rsidRPr="00A80AA6">
        <w:rPr>
          <w:rFonts w:cs="Arial"/>
          <w:sz w:val="20"/>
          <w:szCs w:val="20"/>
          <w:lang w:bidi="lo-LA"/>
        </w:rPr>
        <w:t>_______________________________________</w:t>
      </w:r>
    </w:p>
    <w:p w:rsidR="00A80AA6" w:rsidRPr="00A80AA6" w:rsidRDefault="00A80AA6" w:rsidP="00A80AA6">
      <w:pPr>
        <w:rPr>
          <w:rFonts w:cs="Arial"/>
          <w:sz w:val="20"/>
          <w:szCs w:val="20"/>
          <w:lang w:bidi="lo-LA"/>
        </w:rPr>
      </w:pPr>
      <w:r w:rsidRPr="00A80AA6">
        <w:rPr>
          <w:rFonts w:cs="Arial"/>
          <w:sz w:val="20"/>
          <w:szCs w:val="20"/>
          <w:lang w:bidi="lo-LA"/>
        </w:rPr>
        <w:t xml:space="preserve">Sagatavoja Izglītības pārvalde (I.Neimane), saskaņots ar vadītāju </w:t>
      </w:r>
      <w:proofErr w:type="spellStart"/>
      <w:r w:rsidRPr="00A80AA6">
        <w:rPr>
          <w:rFonts w:cs="Arial"/>
          <w:sz w:val="20"/>
          <w:szCs w:val="20"/>
          <w:lang w:bidi="lo-LA"/>
        </w:rPr>
        <w:t>N.Reču</w:t>
      </w:r>
      <w:proofErr w:type="spellEnd"/>
    </w:p>
    <w:p w:rsidR="00A80AA6" w:rsidRPr="00A80AA6" w:rsidRDefault="00A80AA6" w:rsidP="00A80AA6">
      <w:pPr>
        <w:ind w:right="184"/>
        <w:jc w:val="both"/>
      </w:pPr>
      <w:r w:rsidRPr="00A80AA6">
        <w:lastRenderedPageBreak/>
        <w:t>Informācijai</w:t>
      </w:r>
    </w:p>
    <w:p w:rsidR="00A80AA6" w:rsidRPr="00A80AA6" w:rsidRDefault="00A80AA6" w:rsidP="00A80AA6">
      <w:pPr>
        <w:ind w:right="184"/>
        <w:jc w:val="both"/>
      </w:pPr>
    </w:p>
    <w:p w:rsidR="00A80AA6" w:rsidRPr="00A80AA6" w:rsidRDefault="00A80AA6" w:rsidP="00A80AA6">
      <w:pPr>
        <w:jc w:val="center"/>
      </w:pPr>
      <w:r w:rsidRPr="00A80AA6">
        <w:t>Tukuma novada pašvaldības izglītības iestāžu nepieciešamais papildu finansējums no pašvaldības budžeta 2016.gada septembra-decembra mēnešiem pedagogu algām (30 (40) stundas, likme 680,00).</w:t>
      </w:r>
    </w:p>
    <w:p w:rsidR="00A80AA6" w:rsidRPr="00A80AA6" w:rsidRDefault="00A80AA6" w:rsidP="00A80AA6"/>
    <w:p w:rsidR="00A80AA6" w:rsidRPr="00A80AA6" w:rsidRDefault="00A80AA6" w:rsidP="00A80AA6">
      <w:pPr>
        <w:ind w:left="360"/>
        <w:rPr>
          <w:b/>
        </w:rPr>
      </w:pPr>
      <w:r w:rsidRPr="00A80AA6">
        <w:rPr>
          <w:b/>
        </w:rPr>
        <w:t>1. Tukuma Mūzikas skola:</w:t>
      </w:r>
    </w:p>
    <w:tbl>
      <w:tblPr>
        <w:tblStyle w:val="TableGrid4"/>
        <w:tblW w:w="9923" w:type="dxa"/>
        <w:tblInd w:w="-459" w:type="dxa"/>
        <w:tblLook w:val="04A0" w:firstRow="1" w:lastRow="0" w:firstColumn="1" w:lastColumn="0" w:noHBand="0" w:noVBand="1"/>
      </w:tblPr>
      <w:tblGrid>
        <w:gridCol w:w="2410"/>
        <w:gridCol w:w="2126"/>
        <w:gridCol w:w="2314"/>
        <w:gridCol w:w="3073"/>
      </w:tblGrid>
      <w:tr w:rsidR="00A80AA6" w:rsidRPr="00A80AA6" w:rsidTr="004D5EF8">
        <w:tc>
          <w:tcPr>
            <w:tcW w:w="2410" w:type="dxa"/>
          </w:tcPr>
          <w:p w:rsidR="00A80AA6" w:rsidRPr="00A80AA6" w:rsidRDefault="00A80AA6" w:rsidP="00A80AA6">
            <w:pPr>
              <w:rPr>
                <w:rFonts w:ascii="Times New Roman" w:hAnsi="Times New Roman"/>
                <w:sz w:val="24"/>
              </w:rPr>
            </w:pPr>
          </w:p>
        </w:tc>
        <w:tc>
          <w:tcPr>
            <w:tcW w:w="2126"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 30st.*680 </w:t>
            </w:r>
            <w:proofErr w:type="spellStart"/>
            <w:r w:rsidRPr="00A80AA6">
              <w:rPr>
                <w:rFonts w:ascii="Times New Roman" w:hAnsi="Times New Roman"/>
                <w:i/>
                <w:sz w:val="24"/>
              </w:rPr>
              <w:t>euro</w:t>
            </w:r>
            <w:proofErr w:type="spellEnd"/>
          </w:p>
        </w:tc>
        <w:tc>
          <w:tcPr>
            <w:tcW w:w="2314"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stundas/21st.*420 </w:t>
            </w:r>
            <w:proofErr w:type="spellStart"/>
            <w:r w:rsidRPr="00A80AA6">
              <w:rPr>
                <w:rFonts w:ascii="Times New Roman" w:hAnsi="Times New Roman"/>
                <w:i/>
                <w:sz w:val="24"/>
              </w:rPr>
              <w:t>euro</w:t>
            </w:r>
            <w:proofErr w:type="spellEnd"/>
          </w:p>
        </w:tc>
        <w:tc>
          <w:tcPr>
            <w:tcW w:w="3073" w:type="dxa"/>
          </w:tcPr>
          <w:p w:rsidR="00A80AA6" w:rsidRPr="00A80AA6" w:rsidRDefault="00A80AA6" w:rsidP="00A80AA6">
            <w:pPr>
              <w:rPr>
                <w:rFonts w:ascii="Times New Roman" w:hAnsi="Times New Roman"/>
                <w:sz w:val="24"/>
              </w:rPr>
            </w:pPr>
            <w:r w:rsidRPr="00A80AA6">
              <w:rPr>
                <w:rFonts w:ascii="Times New Roman" w:hAnsi="Times New Roman"/>
                <w:sz w:val="24"/>
              </w:rPr>
              <w:t>Nepieciešams papildus mēnesī (ar 23,59% VSAOI)</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Mērķdotācija no Kultūras ministrijas</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555,65/30*680,00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=12595,00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555,65/21*419,44</w:t>
            </w:r>
          </w:p>
          <w:p w:rsidR="00A80AA6" w:rsidRPr="00A80AA6" w:rsidRDefault="00A80AA6" w:rsidP="00A80AA6">
            <w:pPr>
              <w:jc w:val="center"/>
              <w:rPr>
                <w:rFonts w:ascii="Times New Roman" w:hAnsi="Times New Roman"/>
                <w:sz w:val="24"/>
              </w:rPr>
            </w:pPr>
            <w:r w:rsidRPr="00A80AA6">
              <w:rPr>
                <w:rFonts w:ascii="Times New Roman" w:hAnsi="Times New Roman"/>
                <w:sz w:val="24"/>
              </w:rPr>
              <w:t>=11098,00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1850,00</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pedagogi</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88,18/30*680,00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=1999,00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88,18/21*417,87</w:t>
            </w:r>
          </w:p>
          <w:p w:rsidR="00A80AA6" w:rsidRPr="00A80AA6" w:rsidRDefault="00A80AA6" w:rsidP="00A80AA6">
            <w:pPr>
              <w:jc w:val="center"/>
              <w:rPr>
                <w:rFonts w:ascii="Times New Roman" w:hAnsi="Times New Roman"/>
                <w:sz w:val="24"/>
              </w:rPr>
            </w:pPr>
            <w:r w:rsidRPr="00A80AA6">
              <w:rPr>
                <w:rFonts w:ascii="Times New Roman" w:hAnsi="Times New Roman"/>
                <w:sz w:val="24"/>
              </w:rPr>
              <w:t>=1754,00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303,00</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administrācija</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1000+800=1800,00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765+565=1330,00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581,00</w:t>
            </w:r>
          </w:p>
        </w:tc>
      </w:tr>
      <w:tr w:rsidR="00A80AA6" w:rsidRPr="00A80AA6" w:rsidTr="004D5EF8">
        <w:tc>
          <w:tcPr>
            <w:tcW w:w="2410" w:type="dxa"/>
          </w:tcPr>
          <w:p w:rsidR="00A80AA6" w:rsidRPr="00A80AA6" w:rsidRDefault="00A80AA6" w:rsidP="00A80AA6">
            <w:pPr>
              <w:rPr>
                <w:rFonts w:ascii="Times New Roman" w:hAnsi="Times New Roman"/>
                <w:b/>
                <w:sz w:val="24"/>
              </w:rPr>
            </w:pPr>
            <w:r w:rsidRPr="00A80AA6">
              <w:rPr>
                <w:rFonts w:ascii="Times New Roman" w:hAnsi="Times New Roman"/>
                <w:b/>
                <w:sz w:val="24"/>
              </w:rPr>
              <w:t>KOPĀ septembrī-decembrī(ar 23,59%)</w:t>
            </w:r>
          </w:p>
        </w:tc>
        <w:tc>
          <w:tcPr>
            <w:tcW w:w="2126"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81046,00</w:t>
            </w:r>
          </w:p>
        </w:tc>
        <w:tc>
          <w:tcPr>
            <w:tcW w:w="2314"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70110,00</w:t>
            </w:r>
          </w:p>
        </w:tc>
        <w:tc>
          <w:tcPr>
            <w:tcW w:w="3073"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 xml:space="preserve"> 10936,00</w:t>
            </w:r>
          </w:p>
        </w:tc>
      </w:tr>
    </w:tbl>
    <w:p w:rsidR="00A80AA6" w:rsidRPr="00A80AA6" w:rsidRDefault="00A80AA6" w:rsidP="00A80AA6">
      <w:pPr>
        <w:rPr>
          <w:b/>
        </w:rPr>
      </w:pPr>
    </w:p>
    <w:p w:rsidR="00A80AA6" w:rsidRPr="00A80AA6" w:rsidRDefault="00A80AA6" w:rsidP="00A80AA6">
      <w:pPr>
        <w:ind w:left="720"/>
        <w:contextualSpacing/>
        <w:rPr>
          <w:b/>
        </w:rPr>
      </w:pPr>
      <w:r w:rsidRPr="00A80AA6">
        <w:rPr>
          <w:b/>
        </w:rPr>
        <w:t>2. Tukuma Mākslas skola:</w:t>
      </w:r>
    </w:p>
    <w:tbl>
      <w:tblPr>
        <w:tblStyle w:val="TableGrid4"/>
        <w:tblW w:w="9923" w:type="dxa"/>
        <w:tblInd w:w="-459" w:type="dxa"/>
        <w:tblLook w:val="04A0" w:firstRow="1" w:lastRow="0" w:firstColumn="1" w:lastColumn="0" w:noHBand="0" w:noVBand="1"/>
      </w:tblPr>
      <w:tblGrid>
        <w:gridCol w:w="2410"/>
        <w:gridCol w:w="2126"/>
        <w:gridCol w:w="2314"/>
        <w:gridCol w:w="3073"/>
      </w:tblGrid>
      <w:tr w:rsidR="00A80AA6" w:rsidRPr="00A80AA6" w:rsidTr="004D5EF8">
        <w:tc>
          <w:tcPr>
            <w:tcW w:w="2410" w:type="dxa"/>
          </w:tcPr>
          <w:p w:rsidR="00A80AA6" w:rsidRPr="00A80AA6" w:rsidRDefault="00A80AA6" w:rsidP="00A80AA6">
            <w:pPr>
              <w:rPr>
                <w:rFonts w:ascii="Times New Roman" w:hAnsi="Times New Roman"/>
                <w:sz w:val="24"/>
              </w:rPr>
            </w:pPr>
          </w:p>
        </w:tc>
        <w:tc>
          <w:tcPr>
            <w:tcW w:w="2126"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 30st.*680 </w:t>
            </w:r>
            <w:proofErr w:type="spellStart"/>
            <w:r w:rsidRPr="00A80AA6">
              <w:rPr>
                <w:rFonts w:ascii="Times New Roman" w:hAnsi="Times New Roman"/>
                <w:i/>
                <w:sz w:val="24"/>
              </w:rPr>
              <w:t>euro</w:t>
            </w:r>
            <w:proofErr w:type="spellEnd"/>
          </w:p>
        </w:tc>
        <w:tc>
          <w:tcPr>
            <w:tcW w:w="2314"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stundas/21st.*420 </w:t>
            </w:r>
            <w:proofErr w:type="spellStart"/>
            <w:r w:rsidRPr="00A80AA6">
              <w:rPr>
                <w:rFonts w:ascii="Times New Roman" w:hAnsi="Times New Roman"/>
                <w:i/>
                <w:sz w:val="24"/>
              </w:rPr>
              <w:t>euro</w:t>
            </w:r>
            <w:proofErr w:type="spellEnd"/>
          </w:p>
        </w:tc>
        <w:tc>
          <w:tcPr>
            <w:tcW w:w="3073" w:type="dxa"/>
          </w:tcPr>
          <w:p w:rsidR="00A80AA6" w:rsidRPr="00A80AA6" w:rsidRDefault="00A80AA6" w:rsidP="00A80AA6">
            <w:pPr>
              <w:rPr>
                <w:rFonts w:ascii="Times New Roman" w:hAnsi="Times New Roman"/>
                <w:sz w:val="24"/>
              </w:rPr>
            </w:pPr>
            <w:r w:rsidRPr="00A80AA6">
              <w:rPr>
                <w:rFonts w:ascii="Times New Roman" w:hAnsi="Times New Roman"/>
                <w:sz w:val="24"/>
              </w:rPr>
              <w:t>Nepieciešams papildus mēnesī (ar 23,59% VSAOI)</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Mērķdotācija no Kultūras ministrijas</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132/30*680,00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=2992,00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132/21*417,37</w:t>
            </w:r>
          </w:p>
          <w:p w:rsidR="00A80AA6" w:rsidRPr="00A80AA6" w:rsidRDefault="00A80AA6" w:rsidP="00A80AA6">
            <w:pPr>
              <w:jc w:val="center"/>
              <w:rPr>
                <w:rFonts w:ascii="Times New Roman" w:hAnsi="Times New Roman"/>
                <w:sz w:val="24"/>
              </w:rPr>
            </w:pPr>
            <w:r w:rsidRPr="00A80AA6">
              <w:rPr>
                <w:rFonts w:ascii="Times New Roman" w:hAnsi="Times New Roman"/>
                <w:sz w:val="24"/>
              </w:rPr>
              <w:t>=2624,00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455,00</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interešu izglītības pedagogi</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53/30*680,00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=1201,00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53/21*416,01</w:t>
            </w:r>
          </w:p>
          <w:p w:rsidR="00A80AA6" w:rsidRPr="00A80AA6" w:rsidRDefault="00A80AA6" w:rsidP="00A80AA6">
            <w:pPr>
              <w:jc w:val="center"/>
              <w:rPr>
                <w:rFonts w:ascii="Times New Roman" w:hAnsi="Times New Roman"/>
                <w:sz w:val="24"/>
              </w:rPr>
            </w:pPr>
            <w:r w:rsidRPr="00A80AA6">
              <w:rPr>
                <w:rFonts w:ascii="Times New Roman" w:hAnsi="Times New Roman"/>
                <w:sz w:val="24"/>
              </w:rPr>
              <w:t>=1050,00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187,00</w:t>
            </w:r>
          </w:p>
        </w:tc>
      </w:tr>
      <w:tr w:rsidR="00A80AA6" w:rsidRPr="00A80AA6" w:rsidTr="004D5EF8">
        <w:tc>
          <w:tcPr>
            <w:tcW w:w="2410"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administrācija</w:t>
            </w:r>
          </w:p>
        </w:tc>
        <w:tc>
          <w:tcPr>
            <w:tcW w:w="2126"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1050+840=1890,00</w:t>
            </w:r>
          </w:p>
        </w:tc>
        <w:tc>
          <w:tcPr>
            <w:tcW w:w="2314"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810+575=1385,00</w:t>
            </w:r>
          </w:p>
        </w:tc>
        <w:tc>
          <w:tcPr>
            <w:tcW w:w="307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624,00</w:t>
            </w:r>
          </w:p>
        </w:tc>
      </w:tr>
      <w:tr w:rsidR="00A80AA6" w:rsidRPr="00A80AA6" w:rsidTr="004D5EF8">
        <w:tc>
          <w:tcPr>
            <w:tcW w:w="2410" w:type="dxa"/>
          </w:tcPr>
          <w:p w:rsidR="00A80AA6" w:rsidRPr="00A80AA6" w:rsidRDefault="00A80AA6" w:rsidP="00A80AA6">
            <w:pPr>
              <w:rPr>
                <w:rFonts w:ascii="Times New Roman" w:hAnsi="Times New Roman"/>
                <w:b/>
                <w:sz w:val="24"/>
              </w:rPr>
            </w:pPr>
            <w:r w:rsidRPr="00A80AA6">
              <w:rPr>
                <w:rFonts w:ascii="Times New Roman" w:hAnsi="Times New Roman"/>
                <w:b/>
                <w:sz w:val="24"/>
              </w:rPr>
              <w:t>KOPĀ septembrī-decembrī(ar 23,59%)</w:t>
            </w:r>
          </w:p>
        </w:tc>
        <w:tc>
          <w:tcPr>
            <w:tcW w:w="2126"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30073,00</w:t>
            </w:r>
          </w:p>
        </w:tc>
        <w:tc>
          <w:tcPr>
            <w:tcW w:w="2314"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25009,00</w:t>
            </w:r>
          </w:p>
        </w:tc>
        <w:tc>
          <w:tcPr>
            <w:tcW w:w="3073"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 xml:space="preserve"> 5064,00</w:t>
            </w:r>
          </w:p>
        </w:tc>
      </w:tr>
    </w:tbl>
    <w:p w:rsidR="00A80AA6" w:rsidRPr="00A80AA6" w:rsidRDefault="00A80AA6" w:rsidP="00A80AA6"/>
    <w:p w:rsidR="00A80AA6" w:rsidRPr="00A80AA6" w:rsidRDefault="00A80AA6" w:rsidP="00A80AA6"/>
    <w:p w:rsidR="00A80AA6" w:rsidRPr="00A80AA6" w:rsidRDefault="00A80AA6" w:rsidP="00A80AA6">
      <w:pPr>
        <w:ind w:left="360"/>
        <w:rPr>
          <w:b/>
        </w:rPr>
      </w:pPr>
      <w:r w:rsidRPr="00A80AA6">
        <w:rPr>
          <w:b/>
        </w:rPr>
        <w:t>3. Tukuma Sporta skolai:</w:t>
      </w:r>
    </w:p>
    <w:tbl>
      <w:tblPr>
        <w:tblStyle w:val="TableGrid4"/>
        <w:tblW w:w="9923" w:type="dxa"/>
        <w:tblInd w:w="-459" w:type="dxa"/>
        <w:tblLook w:val="04A0" w:firstRow="1" w:lastRow="0" w:firstColumn="1" w:lastColumn="0" w:noHBand="0" w:noVBand="1"/>
      </w:tblPr>
      <w:tblGrid>
        <w:gridCol w:w="2551"/>
        <w:gridCol w:w="1990"/>
        <w:gridCol w:w="2313"/>
        <w:gridCol w:w="3069"/>
      </w:tblGrid>
      <w:tr w:rsidR="00A80AA6" w:rsidRPr="00A80AA6" w:rsidTr="004D5EF8">
        <w:tc>
          <w:tcPr>
            <w:tcW w:w="2551" w:type="dxa"/>
          </w:tcPr>
          <w:p w:rsidR="00A80AA6" w:rsidRPr="00A80AA6" w:rsidRDefault="00A80AA6" w:rsidP="00A80AA6">
            <w:pPr>
              <w:rPr>
                <w:rFonts w:ascii="Times New Roman" w:hAnsi="Times New Roman"/>
                <w:sz w:val="24"/>
              </w:rPr>
            </w:pPr>
          </w:p>
        </w:tc>
        <w:tc>
          <w:tcPr>
            <w:tcW w:w="1990"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 30st.*680 </w:t>
            </w:r>
            <w:proofErr w:type="spellStart"/>
            <w:r w:rsidRPr="00A80AA6">
              <w:rPr>
                <w:rFonts w:ascii="Times New Roman" w:hAnsi="Times New Roman"/>
                <w:i/>
                <w:sz w:val="24"/>
              </w:rPr>
              <w:t>euro</w:t>
            </w:r>
            <w:proofErr w:type="spellEnd"/>
          </w:p>
        </w:tc>
        <w:tc>
          <w:tcPr>
            <w:tcW w:w="2313"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Mācību stundas/21st.*420 </w:t>
            </w:r>
            <w:proofErr w:type="spellStart"/>
            <w:r w:rsidRPr="00A80AA6">
              <w:rPr>
                <w:rFonts w:ascii="Times New Roman" w:hAnsi="Times New Roman"/>
                <w:i/>
                <w:sz w:val="24"/>
              </w:rPr>
              <w:t>euro</w:t>
            </w:r>
            <w:proofErr w:type="spellEnd"/>
          </w:p>
        </w:tc>
        <w:tc>
          <w:tcPr>
            <w:tcW w:w="3069"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Nepieciešams papildus mēnesī  </w:t>
            </w:r>
            <w:proofErr w:type="spellStart"/>
            <w:r w:rsidRPr="00A80AA6">
              <w:rPr>
                <w:rFonts w:ascii="Times New Roman" w:hAnsi="Times New Roman"/>
                <w:i/>
                <w:sz w:val="24"/>
              </w:rPr>
              <w:t>euro</w:t>
            </w:r>
            <w:proofErr w:type="spellEnd"/>
            <w:r w:rsidRPr="00A80AA6">
              <w:rPr>
                <w:rFonts w:ascii="Times New Roman" w:hAnsi="Times New Roman"/>
                <w:sz w:val="24"/>
              </w:rPr>
              <w:t xml:space="preserve"> (ar 23,59% VSAOI)</w:t>
            </w:r>
          </w:p>
        </w:tc>
      </w:tr>
      <w:tr w:rsidR="00A80AA6" w:rsidRPr="00A80AA6" w:rsidTr="004D5EF8">
        <w:tc>
          <w:tcPr>
            <w:tcW w:w="2551" w:type="dxa"/>
          </w:tcPr>
          <w:p w:rsidR="00A80AA6" w:rsidRPr="00A80AA6" w:rsidRDefault="00A80AA6" w:rsidP="00A80AA6">
            <w:pPr>
              <w:rPr>
                <w:rFonts w:ascii="Times New Roman" w:hAnsi="Times New Roman"/>
                <w:sz w:val="24"/>
              </w:rPr>
            </w:pPr>
            <w:r w:rsidRPr="00A80AA6">
              <w:rPr>
                <w:rFonts w:ascii="Times New Roman" w:hAnsi="Times New Roman"/>
                <w:sz w:val="24"/>
              </w:rPr>
              <w:t>Mērķdotācija no IZM</w:t>
            </w:r>
          </w:p>
        </w:tc>
        <w:tc>
          <w:tcPr>
            <w:tcW w:w="1990"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611/30*680,00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=13849,00</w:t>
            </w:r>
          </w:p>
        </w:tc>
        <w:tc>
          <w:tcPr>
            <w:tcW w:w="231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611/21*426,76</w:t>
            </w:r>
          </w:p>
          <w:p w:rsidR="00A80AA6" w:rsidRPr="00A80AA6" w:rsidRDefault="00A80AA6" w:rsidP="00A80AA6">
            <w:pPr>
              <w:jc w:val="center"/>
              <w:rPr>
                <w:rFonts w:ascii="Times New Roman" w:hAnsi="Times New Roman"/>
                <w:sz w:val="24"/>
              </w:rPr>
            </w:pPr>
            <w:r w:rsidRPr="00A80AA6">
              <w:rPr>
                <w:rFonts w:ascii="Times New Roman" w:hAnsi="Times New Roman"/>
                <w:sz w:val="24"/>
              </w:rPr>
              <w:t>=12417,00</w:t>
            </w:r>
          </w:p>
        </w:tc>
        <w:tc>
          <w:tcPr>
            <w:tcW w:w="306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1770,00</w:t>
            </w:r>
          </w:p>
        </w:tc>
      </w:tr>
      <w:tr w:rsidR="00A80AA6" w:rsidRPr="00A80AA6" w:rsidTr="004D5EF8">
        <w:tc>
          <w:tcPr>
            <w:tcW w:w="2551"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pedagogi</w:t>
            </w:r>
          </w:p>
        </w:tc>
        <w:tc>
          <w:tcPr>
            <w:tcW w:w="1990"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39/30*680,00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=884,00</w:t>
            </w:r>
          </w:p>
        </w:tc>
        <w:tc>
          <w:tcPr>
            <w:tcW w:w="231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39/21*420,00</w:t>
            </w:r>
          </w:p>
          <w:p w:rsidR="00A80AA6" w:rsidRPr="00A80AA6" w:rsidRDefault="00A80AA6" w:rsidP="00A80AA6">
            <w:pPr>
              <w:jc w:val="center"/>
              <w:rPr>
                <w:rFonts w:ascii="Times New Roman" w:hAnsi="Times New Roman"/>
                <w:sz w:val="24"/>
              </w:rPr>
            </w:pPr>
            <w:r w:rsidRPr="00A80AA6">
              <w:rPr>
                <w:rFonts w:ascii="Times New Roman" w:hAnsi="Times New Roman"/>
                <w:sz w:val="24"/>
              </w:rPr>
              <w:t>=780,00</w:t>
            </w:r>
          </w:p>
        </w:tc>
        <w:tc>
          <w:tcPr>
            <w:tcW w:w="306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129,00</w:t>
            </w:r>
          </w:p>
        </w:tc>
      </w:tr>
      <w:tr w:rsidR="00A80AA6" w:rsidRPr="00A80AA6" w:rsidTr="004D5EF8">
        <w:tc>
          <w:tcPr>
            <w:tcW w:w="2551"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Pašvaldības budžets- </w:t>
            </w:r>
            <w:proofErr w:type="spellStart"/>
            <w:r w:rsidRPr="00A80AA6">
              <w:rPr>
                <w:rFonts w:ascii="Times New Roman" w:hAnsi="Times New Roman"/>
                <w:sz w:val="24"/>
              </w:rPr>
              <w:t>vietnieks,metodiķis</w:t>
            </w:r>
            <w:proofErr w:type="spellEnd"/>
          </w:p>
        </w:tc>
        <w:tc>
          <w:tcPr>
            <w:tcW w:w="1990"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880+750=1630,00</w:t>
            </w:r>
          </w:p>
        </w:tc>
        <w:tc>
          <w:tcPr>
            <w:tcW w:w="2313"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659+500=1159,00</w:t>
            </w:r>
          </w:p>
        </w:tc>
        <w:tc>
          <w:tcPr>
            <w:tcW w:w="306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582,00</w:t>
            </w:r>
          </w:p>
        </w:tc>
      </w:tr>
      <w:tr w:rsidR="00A80AA6" w:rsidRPr="00A80AA6" w:rsidTr="004D5EF8">
        <w:tc>
          <w:tcPr>
            <w:tcW w:w="2551" w:type="dxa"/>
          </w:tcPr>
          <w:p w:rsidR="00A80AA6" w:rsidRPr="00A80AA6" w:rsidRDefault="00A80AA6" w:rsidP="00A80AA6">
            <w:pPr>
              <w:rPr>
                <w:rFonts w:ascii="Times New Roman" w:hAnsi="Times New Roman"/>
                <w:b/>
                <w:sz w:val="24"/>
              </w:rPr>
            </w:pPr>
            <w:r w:rsidRPr="00A80AA6">
              <w:rPr>
                <w:rFonts w:ascii="Times New Roman" w:hAnsi="Times New Roman"/>
                <w:b/>
                <w:sz w:val="24"/>
              </w:rPr>
              <w:t>KOPĀ septembrī-decembrī(ar 23,59%)</w:t>
            </w:r>
          </w:p>
        </w:tc>
        <w:tc>
          <w:tcPr>
            <w:tcW w:w="1990"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80894,00</w:t>
            </w:r>
          </w:p>
        </w:tc>
        <w:tc>
          <w:tcPr>
            <w:tcW w:w="2313"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70970,00</w:t>
            </w:r>
          </w:p>
        </w:tc>
        <w:tc>
          <w:tcPr>
            <w:tcW w:w="3069" w:type="dxa"/>
          </w:tcPr>
          <w:p w:rsidR="00A80AA6" w:rsidRPr="00A80AA6" w:rsidRDefault="00A80AA6" w:rsidP="00A80AA6">
            <w:pPr>
              <w:jc w:val="center"/>
              <w:rPr>
                <w:rFonts w:ascii="Times New Roman" w:hAnsi="Times New Roman"/>
                <w:b/>
                <w:sz w:val="24"/>
              </w:rPr>
            </w:pPr>
            <w:r w:rsidRPr="00A80AA6">
              <w:rPr>
                <w:rFonts w:ascii="Times New Roman" w:hAnsi="Times New Roman"/>
                <w:b/>
                <w:sz w:val="24"/>
              </w:rPr>
              <w:t xml:space="preserve"> 9924,00</w:t>
            </w:r>
          </w:p>
        </w:tc>
      </w:tr>
    </w:tbl>
    <w:p w:rsidR="00A80AA6" w:rsidRPr="00A80AA6" w:rsidRDefault="00A80AA6" w:rsidP="00A80AA6"/>
    <w:p w:rsidR="00A80AA6" w:rsidRPr="00A80AA6" w:rsidRDefault="00A80AA6" w:rsidP="00A80AA6"/>
    <w:p w:rsidR="00A80AA6" w:rsidRPr="00A80AA6" w:rsidRDefault="00A80AA6" w:rsidP="00A80AA6">
      <w:r w:rsidRPr="00A80AA6">
        <w:t>Pavisam kopā (1.-3.punkts) 2016.gada septembra-decembra mēnešiem Mūzikas, Mākslas un Sporta skolām - 10936,00+5064,00+9924,00=</w:t>
      </w:r>
      <w:r w:rsidRPr="00A80AA6">
        <w:rPr>
          <w:b/>
        </w:rPr>
        <w:t xml:space="preserve">25924,00 </w:t>
      </w:r>
      <w:proofErr w:type="spellStart"/>
      <w:r w:rsidRPr="00A80AA6">
        <w:rPr>
          <w:b/>
          <w:i/>
        </w:rPr>
        <w:t>euro</w:t>
      </w:r>
      <w:proofErr w:type="spellEnd"/>
      <w:r w:rsidRPr="00A80AA6">
        <w:rPr>
          <w:b/>
        </w:rPr>
        <w:t>.</w:t>
      </w:r>
    </w:p>
    <w:p w:rsidR="00A80AA6" w:rsidRPr="00A80AA6" w:rsidRDefault="00A80AA6" w:rsidP="00A80AA6"/>
    <w:p w:rsidR="00A80AA6" w:rsidRPr="00A80AA6" w:rsidRDefault="00A80AA6" w:rsidP="00A80AA6">
      <w:pPr>
        <w:ind w:left="360"/>
        <w:rPr>
          <w:b/>
        </w:rPr>
      </w:pPr>
    </w:p>
    <w:p w:rsidR="00A80AA6" w:rsidRPr="00A80AA6" w:rsidRDefault="00A80AA6" w:rsidP="00A80AA6">
      <w:pPr>
        <w:ind w:left="360"/>
        <w:rPr>
          <w:b/>
        </w:rPr>
      </w:pPr>
    </w:p>
    <w:p w:rsidR="00A80AA6" w:rsidRPr="00A80AA6" w:rsidRDefault="00A80AA6" w:rsidP="00A80AA6">
      <w:pPr>
        <w:ind w:left="360"/>
        <w:rPr>
          <w:b/>
        </w:rPr>
      </w:pPr>
      <w:r w:rsidRPr="00A80AA6">
        <w:rPr>
          <w:b/>
        </w:rPr>
        <w:t>4. Tukuma PII Taurenītis:</w:t>
      </w:r>
    </w:p>
    <w:tbl>
      <w:tblPr>
        <w:tblStyle w:val="TableGrid4"/>
        <w:tblW w:w="10377" w:type="dxa"/>
        <w:tblInd w:w="-743" w:type="dxa"/>
        <w:tblLook w:val="04A0" w:firstRow="1" w:lastRow="0" w:firstColumn="1" w:lastColumn="0" w:noHBand="0" w:noVBand="1"/>
      </w:tblPr>
      <w:tblGrid>
        <w:gridCol w:w="2157"/>
        <w:gridCol w:w="2012"/>
        <w:gridCol w:w="2387"/>
        <w:gridCol w:w="1979"/>
        <w:gridCol w:w="1842"/>
      </w:tblGrid>
      <w:tr w:rsidR="00A80AA6" w:rsidRPr="00A80AA6" w:rsidTr="00A80AA6">
        <w:trPr>
          <w:trHeight w:val="843"/>
        </w:trPr>
        <w:tc>
          <w:tcPr>
            <w:tcW w:w="2157" w:type="dxa"/>
          </w:tcPr>
          <w:p w:rsidR="00A80AA6" w:rsidRPr="00A80AA6" w:rsidRDefault="00A80AA6" w:rsidP="00A80AA6">
            <w:pPr>
              <w:rPr>
                <w:rFonts w:ascii="Times New Roman" w:hAnsi="Times New Roman"/>
                <w:sz w:val="20"/>
                <w:szCs w:val="20"/>
              </w:rPr>
            </w:pPr>
          </w:p>
        </w:tc>
        <w:tc>
          <w:tcPr>
            <w:tcW w:w="2012"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40st.*680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Nepieciešams</w:t>
            </w:r>
          </w:p>
        </w:tc>
        <w:tc>
          <w:tcPr>
            <w:tcW w:w="2387"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40st.*620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Aprēķināts pēc MK noteikumiem</w:t>
            </w:r>
          </w:p>
        </w:tc>
        <w:tc>
          <w:tcPr>
            <w:tcW w:w="1979"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30st.*420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Pašvaldības ieplānotā piemaksa</w:t>
            </w:r>
          </w:p>
        </w:tc>
        <w:tc>
          <w:tcPr>
            <w:tcW w:w="1842" w:type="dxa"/>
          </w:tcPr>
          <w:p w:rsidR="00A80AA6" w:rsidRPr="00A80AA6" w:rsidRDefault="00A80AA6" w:rsidP="00A80AA6">
            <w:pPr>
              <w:rPr>
                <w:rFonts w:ascii="Times New Roman" w:hAnsi="Times New Roman"/>
                <w:sz w:val="20"/>
                <w:szCs w:val="20"/>
              </w:rPr>
            </w:pPr>
            <w:r w:rsidRPr="00A80AA6">
              <w:rPr>
                <w:rFonts w:ascii="Times New Roman" w:hAnsi="Times New Roman"/>
                <w:sz w:val="20"/>
                <w:szCs w:val="20"/>
              </w:rPr>
              <w:t xml:space="preserve">Nepieciešams papildus mēnesī </w:t>
            </w:r>
            <w:proofErr w:type="spellStart"/>
            <w:r w:rsidRPr="00A80AA6">
              <w:rPr>
                <w:rFonts w:ascii="Times New Roman" w:hAnsi="Times New Roman"/>
                <w:i/>
                <w:sz w:val="20"/>
                <w:szCs w:val="20"/>
              </w:rPr>
              <w:t>euro</w:t>
            </w:r>
            <w:proofErr w:type="spellEnd"/>
            <w:r w:rsidRPr="00A80AA6">
              <w:rPr>
                <w:rFonts w:ascii="Times New Roman" w:hAnsi="Times New Roman"/>
                <w:sz w:val="20"/>
                <w:szCs w:val="20"/>
              </w:rPr>
              <w:t xml:space="preserve"> (ar 23,59% VSAOI)</w:t>
            </w:r>
          </w:p>
        </w:tc>
      </w:tr>
      <w:tr w:rsidR="00A80AA6" w:rsidRPr="00A80AA6" w:rsidTr="00A80AA6">
        <w:trPr>
          <w:trHeight w:val="719"/>
        </w:trPr>
        <w:tc>
          <w:tcPr>
            <w:tcW w:w="2157" w:type="dxa"/>
          </w:tcPr>
          <w:p w:rsidR="00A80AA6" w:rsidRPr="00A80AA6" w:rsidRDefault="00A80AA6" w:rsidP="00A80AA6">
            <w:pPr>
              <w:rPr>
                <w:rFonts w:ascii="Times New Roman" w:hAnsi="Times New Roman"/>
                <w:sz w:val="24"/>
              </w:rPr>
            </w:pPr>
            <w:r w:rsidRPr="00A80AA6">
              <w:rPr>
                <w:rFonts w:ascii="Times New Roman" w:hAnsi="Times New Roman"/>
                <w:sz w:val="24"/>
              </w:rPr>
              <w:t>Mērķdotācija no IZM- pedagogi</w:t>
            </w:r>
          </w:p>
        </w:tc>
        <w:tc>
          <w:tcPr>
            <w:tcW w:w="201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880/40*680,00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=14960,00</w:t>
            </w:r>
          </w:p>
        </w:tc>
        <w:tc>
          <w:tcPr>
            <w:tcW w:w="238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866,4/40*620,00</w:t>
            </w:r>
          </w:p>
          <w:p w:rsidR="00A80AA6" w:rsidRPr="00A80AA6" w:rsidRDefault="00A80AA6" w:rsidP="00A80AA6">
            <w:pPr>
              <w:jc w:val="center"/>
              <w:rPr>
                <w:rFonts w:ascii="Times New Roman" w:hAnsi="Times New Roman"/>
                <w:sz w:val="24"/>
              </w:rPr>
            </w:pPr>
            <w:r w:rsidRPr="00A80AA6">
              <w:rPr>
                <w:rFonts w:ascii="Times New Roman" w:hAnsi="Times New Roman"/>
                <w:sz w:val="24"/>
              </w:rPr>
              <w:t>=13429,00</w:t>
            </w:r>
          </w:p>
        </w:tc>
        <w:tc>
          <w:tcPr>
            <w:tcW w:w="1979" w:type="dxa"/>
          </w:tcPr>
          <w:p w:rsidR="00A80AA6" w:rsidRPr="00A80AA6" w:rsidRDefault="00A80AA6" w:rsidP="00A80AA6">
            <w:pPr>
              <w:jc w:val="center"/>
              <w:rPr>
                <w:rFonts w:ascii="Times New Roman" w:hAnsi="Times New Roman"/>
                <w:sz w:val="24"/>
              </w:rPr>
            </w:pP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1892,00</w:t>
            </w:r>
          </w:p>
        </w:tc>
      </w:tr>
      <w:tr w:rsidR="00A80AA6" w:rsidRPr="00A80AA6" w:rsidTr="00A80AA6">
        <w:trPr>
          <w:trHeight w:val="740"/>
        </w:trPr>
        <w:tc>
          <w:tcPr>
            <w:tcW w:w="2157"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pedagogi</w:t>
            </w:r>
          </w:p>
        </w:tc>
        <w:tc>
          <w:tcPr>
            <w:tcW w:w="2012" w:type="dxa"/>
          </w:tcPr>
          <w:p w:rsidR="00A80AA6" w:rsidRPr="00A80AA6" w:rsidRDefault="00A80AA6" w:rsidP="00A80AA6">
            <w:pPr>
              <w:jc w:val="center"/>
              <w:rPr>
                <w:rFonts w:ascii="Times New Roman" w:hAnsi="Times New Roman"/>
                <w:sz w:val="24"/>
              </w:rPr>
            </w:pPr>
          </w:p>
        </w:tc>
        <w:tc>
          <w:tcPr>
            <w:tcW w:w="2387" w:type="dxa"/>
          </w:tcPr>
          <w:p w:rsidR="00A80AA6" w:rsidRPr="00A80AA6" w:rsidRDefault="00A80AA6" w:rsidP="00A80AA6">
            <w:pPr>
              <w:jc w:val="center"/>
              <w:rPr>
                <w:rFonts w:ascii="Times New Roman" w:hAnsi="Times New Roman"/>
                <w:sz w:val="24"/>
              </w:rPr>
            </w:pPr>
          </w:p>
        </w:tc>
        <w:tc>
          <w:tcPr>
            <w:tcW w:w="197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876,9/30*80,00</w:t>
            </w:r>
          </w:p>
          <w:p w:rsidR="00A80AA6" w:rsidRPr="00A80AA6" w:rsidRDefault="00A80AA6" w:rsidP="00A80AA6">
            <w:pPr>
              <w:jc w:val="center"/>
              <w:rPr>
                <w:rFonts w:ascii="Times New Roman" w:hAnsi="Times New Roman"/>
                <w:sz w:val="24"/>
              </w:rPr>
            </w:pPr>
            <w:r w:rsidRPr="00A80AA6">
              <w:rPr>
                <w:rFonts w:ascii="Times New Roman" w:hAnsi="Times New Roman"/>
                <w:sz w:val="24"/>
              </w:rPr>
              <w:t>=2339,00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-2891,00</w:t>
            </w:r>
          </w:p>
        </w:tc>
      </w:tr>
      <w:tr w:rsidR="00A80AA6" w:rsidRPr="00A80AA6" w:rsidTr="00A80AA6">
        <w:trPr>
          <w:trHeight w:val="828"/>
        </w:trPr>
        <w:tc>
          <w:tcPr>
            <w:tcW w:w="2157" w:type="dxa"/>
          </w:tcPr>
          <w:p w:rsidR="00A80AA6" w:rsidRPr="00A80AA6" w:rsidRDefault="00A80AA6" w:rsidP="00A80AA6">
            <w:pPr>
              <w:rPr>
                <w:rFonts w:ascii="Times New Roman" w:hAnsi="Times New Roman"/>
                <w:sz w:val="24"/>
              </w:rPr>
            </w:pPr>
            <w:r w:rsidRPr="00A80AA6">
              <w:rPr>
                <w:rFonts w:ascii="Times New Roman" w:hAnsi="Times New Roman"/>
                <w:sz w:val="24"/>
              </w:rPr>
              <w:t>MD no IZM- atbalsta personāls</w:t>
            </w:r>
          </w:p>
          <w:p w:rsidR="00A80AA6" w:rsidRPr="00A80AA6" w:rsidRDefault="00A80AA6" w:rsidP="00A80AA6">
            <w:pPr>
              <w:rPr>
                <w:rFonts w:ascii="Times New Roman" w:hAnsi="Times New Roman"/>
                <w:sz w:val="24"/>
              </w:rPr>
            </w:pPr>
            <w:proofErr w:type="spellStart"/>
            <w:r w:rsidRPr="00A80AA6">
              <w:rPr>
                <w:rFonts w:ascii="Times New Roman" w:hAnsi="Times New Roman"/>
                <w:sz w:val="24"/>
              </w:rPr>
              <w:t>psih.,logop.,spec</w:t>
            </w:r>
            <w:proofErr w:type="spellEnd"/>
            <w:r w:rsidRPr="00A80AA6">
              <w:rPr>
                <w:rFonts w:ascii="Times New Roman" w:hAnsi="Times New Roman"/>
                <w:sz w:val="24"/>
              </w:rPr>
              <w:t>.</w:t>
            </w:r>
          </w:p>
        </w:tc>
        <w:tc>
          <w:tcPr>
            <w:tcW w:w="201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11,00likmes*680=</w:t>
            </w:r>
          </w:p>
          <w:p w:rsidR="00A80AA6" w:rsidRPr="00A80AA6" w:rsidRDefault="00A80AA6" w:rsidP="00A80AA6">
            <w:pPr>
              <w:jc w:val="center"/>
              <w:rPr>
                <w:rFonts w:ascii="Times New Roman" w:hAnsi="Times New Roman"/>
                <w:sz w:val="24"/>
              </w:rPr>
            </w:pPr>
            <w:r w:rsidRPr="00A80AA6">
              <w:rPr>
                <w:rFonts w:ascii="Times New Roman" w:hAnsi="Times New Roman"/>
                <w:sz w:val="24"/>
              </w:rPr>
              <w:t>7480,00</w:t>
            </w:r>
          </w:p>
        </w:tc>
        <w:tc>
          <w:tcPr>
            <w:tcW w:w="238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3,25likmes*620=</w:t>
            </w:r>
          </w:p>
          <w:p w:rsidR="00A80AA6" w:rsidRPr="00A80AA6" w:rsidRDefault="00A80AA6" w:rsidP="00A80AA6">
            <w:pPr>
              <w:jc w:val="center"/>
              <w:rPr>
                <w:rFonts w:ascii="Times New Roman" w:hAnsi="Times New Roman"/>
                <w:sz w:val="24"/>
              </w:rPr>
            </w:pPr>
            <w:r w:rsidRPr="00A80AA6">
              <w:rPr>
                <w:rFonts w:ascii="Times New Roman" w:hAnsi="Times New Roman"/>
                <w:sz w:val="24"/>
              </w:rPr>
              <w:t>2014,00</w:t>
            </w:r>
          </w:p>
        </w:tc>
        <w:tc>
          <w:tcPr>
            <w:tcW w:w="197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14likmes*80,00</w:t>
            </w:r>
          </w:p>
          <w:p w:rsidR="00A80AA6" w:rsidRPr="00A80AA6" w:rsidRDefault="00A80AA6" w:rsidP="00A80AA6">
            <w:pPr>
              <w:jc w:val="center"/>
              <w:rPr>
                <w:rFonts w:ascii="Times New Roman" w:hAnsi="Times New Roman"/>
                <w:sz w:val="24"/>
              </w:rPr>
            </w:pPr>
            <w:r w:rsidRPr="00A80AA6">
              <w:rPr>
                <w:rFonts w:ascii="Times New Roman" w:hAnsi="Times New Roman"/>
                <w:sz w:val="24"/>
              </w:rPr>
              <w:t>=1120,00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5371,00</w:t>
            </w:r>
          </w:p>
        </w:tc>
      </w:tr>
      <w:tr w:rsidR="00A80AA6" w:rsidRPr="00A80AA6" w:rsidTr="00A80AA6">
        <w:trPr>
          <w:trHeight w:val="608"/>
        </w:trPr>
        <w:tc>
          <w:tcPr>
            <w:tcW w:w="2157" w:type="dxa"/>
          </w:tcPr>
          <w:p w:rsidR="00A80AA6" w:rsidRPr="00A80AA6" w:rsidRDefault="00A80AA6" w:rsidP="00A80AA6">
            <w:pPr>
              <w:rPr>
                <w:rFonts w:ascii="Times New Roman" w:hAnsi="Times New Roman"/>
                <w:sz w:val="24"/>
              </w:rPr>
            </w:pPr>
            <w:r w:rsidRPr="00A80AA6">
              <w:rPr>
                <w:rFonts w:ascii="Times New Roman" w:hAnsi="Times New Roman"/>
                <w:sz w:val="24"/>
              </w:rPr>
              <w:t>MD no IZM- administrācija</w:t>
            </w:r>
          </w:p>
        </w:tc>
        <w:tc>
          <w:tcPr>
            <w:tcW w:w="201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950+760=1710,00</w:t>
            </w:r>
          </w:p>
        </w:tc>
        <w:tc>
          <w:tcPr>
            <w:tcW w:w="238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950+(2*760)=2470,00</w:t>
            </w:r>
          </w:p>
        </w:tc>
        <w:tc>
          <w:tcPr>
            <w:tcW w:w="197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-939,00</w:t>
            </w:r>
          </w:p>
        </w:tc>
      </w:tr>
      <w:tr w:rsidR="00A80AA6" w:rsidRPr="00A80AA6" w:rsidTr="00A80AA6">
        <w:trPr>
          <w:trHeight w:val="1114"/>
        </w:trPr>
        <w:tc>
          <w:tcPr>
            <w:tcW w:w="2157" w:type="dxa"/>
          </w:tcPr>
          <w:p w:rsidR="00A80AA6" w:rsidRPr="00A80AA6" w:rsidRDefault="00A80AA6" w:rsidP="00A80AA6">
            <w:pPr>
              <w:rPr>
                <w:rFonts w:ascii="Times New Roman" w:hAnsi="Times New Roman"/>
                <w:sz w:val="24"/>
              </w:rPr>
            </w:pPr>
            <w:r w:rsidRPr="00A80AA6">
              <w:rPr>
                <w:rFonts w:ascii="Times New Roman" w:hAnsi="Times New Roman"/>
                <w:sz w:val="24"/>
              </w:rPr>
              <w:t>KOPĀ septembrī-decembrī(ar 23,59%)</w:t>
            </w:r>
          </w:p>
        </w:tc>
        <w:tc>
          <w:tcPr>
            <w:tcW w:w="201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119388,00</w:t>
            </w:r>
          </w:p>
        </w:tc>
        <w:tc>
          <w:tcPr>
            <w:tcW w:w="238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88555,00</w:t>
            </w:r>
          </w:p>
        </w:tc>
        <w:tc>
          <w:tcPr>
            <w:tcW w:w="1979"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17100,00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13733,00</w:t>
            </w:r>
          </w:p>
        </w:tc>
      </w:tr>
    </w:tbl>
    <w:p w:rsidR="00A80AA6" w:rsidRPr="00A80AA6" w:rsidRDefault="00A80AA6" w:rsidP="00A80AA6"/>
    <w:p w:rsidR="00A80AA6" w:rsidRPr="00A80AA6" w:rsidRDefault="00A80AA6" w:rsidP="00A80AA6">
      <w:pPr>
        <w:ind w:left="360"/>
        <w:rPr>
          <w:b/>
        </w:rPr>
      </w:pPr>
      <w:r w:rsidRPr="00A80AA6">
        <w:rPr>
          <w:b/>
        </w:rPr>
        <w:t>5. Pirmsskola un 5-6gadīgie:</w:t>
      </w:r>
    </w:p>
    <w:tbl>
      <w:tblPr>
        <w:tblStyle w:val="TableGrid4"/>
        <w:tblW w:w="10377" w:type="dxa"/>
        <w:tblInd w:w="-743" w:type="dxa"/>
        <w:tblLayout w:type="fixed"/>
        <w:tblLook w:val="04A0" w:firstRow="1" w:lastRow="0" w:firstColumn="1" w:lastColumn="0" w:noHBand="0" w:noVBand="1"/>
      </w:tblPr>
      <w:tblGrid>
        <w:gridCol w:w="2411"/>
        <w:gridCol w:w="1842"/>
        <w:gridCol w:w="2325"/>
        <w:gridCol w:w="1957"/>
        <w:gridCol w:w="1842"/>
      </w:tblGrid>
      <w:tr w:rsidR="00A80AA6" w:rsidRPr="00A80AA6" w:rsidTr="00A80AA6">
        <w:trPr>
          <w:trHeight w:val="843"/>
        </w:trPr>
        <w:tc>
          <w:tcPr>
            <w:tcW w:w="2411" w:type="dxa"/>
          </w:tcPr>
          <w:p w:rsidR="00A80AA6" w:rsidRPr="00A80AA6" w:rsidRDefault="00A80AA6" w:rsidP="00A80AA6">
            <w:pPr>
              <w:rPr>
                <w:rFonts w:ascii="Times New Roman" w:hAnsi="Times New Roman"/>
                <w:sz w:val="20"/>
                <w:szCs w:val="20"/>
              </w:rPr>
            </w:pPr>
          </w:p>
        </w:tc>
        <w:tc>
          <w:tcPr>
            <w:tcW w:w="1842"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40st.*680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Nepieciešams</w:t>
            </w:r>
          </w:p>
        </w:tc>
        <w:tc>
          <w:tcPr>
            <w:tcW w:w="2325"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40st.*620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Aprēķināts pēc MK noteikumiem</w:t>
            </w:r>
          </w:p>
        </w:tc>
        <w:tc>
          <w:tcPr>
            <w:tcW w:w="1957" w:type="dxa"/>
          </w:tcPr>
          <w:p w:rsidR="00A80AA6" w:rsidRPr="00A80AA6" w:rsidRDefault="00A80AA6" w:rsidP="00A80AA6">
            <w:pPr>
              <w:rPr>
                <w:rFonts w:ascii="Times New Roman" w:hAnsi="Times New Roman"/>
                <w:i/>
                <w:sz w:val="20"/>
                <w:szCs w:val="20"/>
              </w:rPr>
            </w:pPr>
            <w:r w:rsidRPr="00A80AA6">
              <w:rPr>
                <w:rFonts w:ascii="Times New Roman" w:hAnsi="Times New Roman"/>
                <w:sz w:val="20"/>
                <w:szCs w:val="20"/>
              </w:rPr>
              <w:t xml:space="preserve">Mācību stundas/ 30st.*420 </w:t>
            </w:r>
            <w:proofErr w:type="spellStart"/>
            <w:r w:rsidRPr="00A80AA6">
              <w:rPr>
                <w:rFonts w:ascii="Times New Roman" w:hAnsi="Times New Roman"/>
                <w:i/>
                <w:sz w:val="20"/>
                <w:szCs w:val="20"/>
              </w:rPr>
              <w:t>euro</w:t>
            </w:r>
            <w:proofErr w:type="spellEnd"/>
          </w:p>
          <w:p w:rsidR="00A80AA6" w:rsidRPr="00A80AA6" w:rsidRDefault="00A80AA6" w:rsidP="00A80AA6">
            <w:pPr>
              <w:rPr>
                <w:rFonts w:ascii="Times New Roman" w:hAnsi="Times New Roman"/>
                <w:sz w:val="20"/>
                <w:szCs w:val="20"/>
              </w:rPr>
            </w:pPr>
            <w:r w:rsidRPr="00A80AA6">
              <w:rPr>
                <w:rFonts w:ascii="Times New Roman" w:hAnsi="Times New Roman"/>
                <w:sz w:val="20"/>
                <w:szCs w:val="20"/>
              </w:rPr>
              <w:t>Pašvaldības ieplānotā piemaksa</w:t>
            </w:r>
          </w:p>
        </w:tc>
        <w:tc>
          <w:tcPr>
            <w:tcW w:w="1842" w:type="dxa"/>
          </w:tcPr>
          <w:p w:rsidR="00A80AA6" w:rsidRPr="00A80AA6" w:rsidRDefault="00A80AA6" w:rsidP="00A80AA6">
            <w:pPr>
              <w:rPr>
                <w:rFonts w:ascii="Times New Roman" w:hAnsi="Times New Roman"/>
                <w:sz w:val="20"/>
                <w:szCs w:val="20"/>
              </w:rPr>
            </w:pPr>
            <w:r w:rsidRPr="00A80AA6">
              <w:rPr>
                <w:rFonts w:ascii="Times New Roman" w:hAnsi="Times New Roman"/>
                <w:sz w:val="20"/>
                <w:szCs w:val="20"/>
              </w:rPr>
              <w:t xml:space="preserve">Nepieciešams papildus mēnesī </w:t>
            </w:r>
            <w:proofErr w:type="spellStart"/>
            <w:r w:rsidRPr="00A80AA6">
              <w:rPr>
                <w:rFonts w:ascii="Times New Roman" w:hAnsi="Times New Roman"/>
                <w:i/>
                <w:sz w:val="20"/>
                <w:szCs w:val="20"/>
              </w:rPr>
              <w:t>euro</w:t>
            </w:r>
            <w:proofErr w:type="spellEnd"/>
            <w:r w:rsidRPr="00A80AA6">
              <w:rPr>
                <w:rFonts w:ascii="Times New Roman" w:hAnsi="Times New Roman"/>
                <w:sz w:val="20"/>
                <w:szCs w:val="20"/>
              </w:rPr>
              <w:t xml:space="preserve"> (ar 23,59% VSAOI)</w:t>
            </w:r>
          </w:p>
        </w:tc>
      </w:tr>
      <w:tr w:rsidR="00A80AA6" w:rsidRPr="00A80AA6" w:rsidTr="00A80AA6">
        <w:trPr>
          <w:trHeight w:val="719"/>
        </w:trPr>
        <w:tc>
          <w:tcPr>
            <w:tcW w:w="2411"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Mērķdotācija no IZM-5-6gadīgie </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1684/40*680,00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=28628,00</w:t>
            </w:r>
          </w:p>
        </w:tc>
        <w:tc>
          <w:tcPr>
            <w:tcW w:w="2325"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1494,2/40*620,00</w:t>
            </w:r>
          </w:p>
          <w:p w:rsidR="00A80AA6" w:rsidRPr="00A80AA6" w:rsidRDefault="00A80AA6" w:rsidP="00A80AA6">
            <w:pPr>
              <w:jc w:val="center"/>
              <w:rPr>
                <w:rFonts w:ascii="Times New Roman" w:hAnsi="Times New Roman"/>
                <w:sz w:val="24"/>
              </w:rPr>
            </w:pPr>
            <w:r w:rsidRPr="00A80AA6">
              <w:rPr>
                <w:rFonts w:ascii="Times New Roman" w:hAnsi="Times New Roman"/>
                <w:sz w:val="24"/>
              </w:rPr>
              <w:t>=23160,00</w:t>
            </w:r>
          </w:p>
        </w:tc>
        <w:tc>
          <w:tcPr>
            <w:tcW w:w="195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1800/40*60,00</w:t>
            </w:r>
          </w:p>
          <w:p w:rsidR="00A80AA6" w:rsidRPr="00A80AA6" w:rsidRDefault="00A80AA6" w:rsidP="00A80AA6">
            <w:pPr>
              <w:jc w:val="center"/>
              <w:rPr>
                <w:rFonts w:ascii="Times New Roman" w:hAnsi="Times New Roman"/>
                <w:sz w:val="24"/>
              </w:rPr>
            </w:pPr>
            <w:r w:rsidRPr="00A80AA6">
              <w:rPr>
                <w:rFonts w:ascii="Times New Roman" w:hAnsi="Times New Roman"/>
                <w:sz w:val="24"/>
              </w:rPr>
              <w:t>=2700,00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3421,00</w:t>
            </w:r>
          </w:p>
        </w:tc>
      </w:tr>
      <w:tr w:rsidR="00A80AA6" w:rsidRPr="00A80AA6" w:rsidTr="00A80AA6">
        <w:trPr>
          <w:trHeight w:val="740"/>
        </w:trPr>
        <w:tc>
          <w:tcPr>
            <w:tcW w:w="2411" w:type="dxa"/>
          </w:tcPr>
          <w:p w:rsidR="00A80AA6" w:rsidRPr="00A80AA6" w:rsidRDefault="00A80AA6" w:rsidP="00A80AA6">
            <w:pPr>
              <w:rPr>
                <w:rFonts w:ascii="Times New Roman" w:hAnsi="Times New Roman"/>
                <w:sz w:val="24"/>
              </w:rPr>
            </w:pPr>
            <w:r w:rsidRPr="00A80AA6">
              <w:rPr>
                <w:rFonts w:ascii="Times New Roman" w:hAnsi="Times New Roman"/>
                <w:sz w:val="24"/>
              </w:rPr>
              <w:t xml:space="preserve">Pašvaldības budžets- </w:t>
            </w:r>
            <w:proofErr w:type="spellStart"/>
            <w:r w:rsidRPr="00A80AA6">
              <w:rPr>
                <w:rFonts w:ascii="Times New Roman" w:hAnsi="Times New Roman"/>
                <w:sz w:val="24"/>
              </w:rPr>
              <w:t>pirmssk</w:t>
            </w:r>
            <w:proofErr w:type="spellEnd"/>
            <w:r w:rsidRPr="00A80AA6">
              <w:rPr>
                <w:rFonts w:ascii="Times New Roman" w:hAnsi="Times New Roman"/>
                <w:sz w:val="24"/>
              </w:rPr>
              <w:t>. pedagogi</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3088/40*680,00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=52496,00</w:t>
            </w:r>
          </w:p>
        </w:tc>
        <w:tc>
          <w:tcPr>
            <w:tcW w:w="2325" w:type="dxa"/>
          </w:tcPr>
          <w:p w:rsidR="00A80AA6" w:rsidRPr="00A80AA6" w:rsidRDefault="00A80AA6" w:rsidP="00A80AA6">
            <w:pPr>
              <w:jc w:val="center"/>
              <w:rPr>
                <w:rFonts w:ascii="Times New Roman" w:hAnsi="Times New Roman"/>
                <w:sz w:val="24"/>
              </w:rPr>
            </w:pPr>
          </w:p>
        </w:tc>
        <w:tc>
          <w:tcPr>
            <w:tcW w:w="195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3091,2/40*680,00</w:t>
            </w:r>
          </w:p>
          <w:p w:rsidR="00A80AA6" w:rsidRPr="00A80AA6" w:rsidRDefault="00A80AA6" w:rsidP="00A80AA6">
            <w:pPr>
              <w:jc w:val="center"/>
              <w:rPr>
                <w:rFonts w:ascii="Times New Roman" w:hAnsi="Times New Roman"/>
                <w:sz w:val="24"/>
              </w:rPr>
            </w:pPr>
            <w:r w:rsidRPr="00A80AA6">
              <w:rPr>
                <w:rFonts w:ascii="Times New Roman" w:hAnsi="Times New Roman"/>
                <w:sz w:val="24"/>
              </w:rPr>
              <w:t>=52551,00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-68,00</w:t>
            </w:r>
          </w:p>
        </w:tc>
      </w:tr>
      <w:tr w:rsidR="00A80AA6" w:rsidRPr="00A80AA6" w:rsidTr="00A80AA6">
        <w:trPr>
          <w:trHeight w:val="828"/>
        </w:trPr>
        <w:tc>
          <w:tcPr>
            <w:tcW w:w="2411" w:type="dxa"/>
          </w:tcPr>
          <w:p w:rsidR="00A80AA6" w:rsidRPr="00A80AA6" w:rsidRDefault="00A80AA6" w:rsidP="00A80AA6">
            <w:pPr>
              <w:rPr>
                <w:rFonts w:ascii="Times New Roman" w:hAnsi="Times New Roman"/>
                <w:sz w:val="24"/>
              </w:rPr>
            </w:pPr>
            <w:r w:rsidRPr="00A80AA6">
              <w:rPr>
                <w:rFonts w:ascii="Times New Roman" w:hAnsi="Times New Roman"/>
                <w:sz w:val="24"/>
              </w:rPr>
              <w:t>MD no IZM un pašvaldības atbalsta personāls -logopēdi</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7,23likmes*680=</w:t>
            </w:r>
          </w:p>
          <w:p w:rsidR="00A80AA6" w:rsidRPr="00A80AA6" w:rsidRDefault="00A80AA6" w:rsidP="00A80AA6">
            <w:pPr>
              <w:jc w:val="center"/>
              <w:rPr>
                <w:rFonts w:ascii="Times New Roman" w:hAnsi="Times New Roman"/>
                <w:sz w:val="24"/>
              </w:rPr>
            </w:pPr>
            <w:r w:rsidRPr="00A80AA6">
              <w:rPr>
                <w:rFonts w:ascii="Times New Roman" w:hAnsi="Times New Roman"/>
                <w:sz w:val="24"/>
              </w:rPr>
              <w:t>4917,00</w:t>
            </w:r>
          </w:p>
        </w:tc>
        <w:tc>
          <w:tcPr>
            <w:tcW w:w="2325"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2,33likmes*620=</w:t>
            </w:r>
          </w:p>
          <w:p w:rsidR="00A80AA6" w:rsidRPr="00A80AA6" w:rsidRDefault="00A80AA6" w:rsidP="00A80AA6">
            <w:pPr>
              <w:jc w:val="center"/>
              <w:rPr>
                <w:rFonts w:ascii="Times New Roman" w:hAnsi="Times New Roman"/>
                <w:sz w:val="24"/>
              </w:rPr>
            </w:pPr>
            <w:r w:rsidRPr="00A80AA6">
              <w:rPr>
                <w:rFonts w:ascii="Times New Roman" w:hAnsi="Times New Roman"/>
                <w:sz w:val="24"/>
              </w:rPr>
              <w:t>1445,00</w:t>
            </w:r>
          </w:p>
        </w:tc>
        <w:tc>
          <w:tcPr>
            <w:tcW w:w="195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4,85likmes*680,00</w:t>
            </w:r>
          </w:p>
          <w:p w:rsidR="00A80AA6" w:rsidRPr="00A80AA6" w:rsidRDefault="00A80AA6" w:rsidP="00A80AA6">
            <w:pPr>
              <w:jc w:val="center"/>
              <w:rPr>
                <w:rFonts w:ascii="Times New Roman" w:hAnsi="Times New Roman"/>
                <w:sz w:val="24"/>
              </w:rPr>
            </w:pPr>
            <w:r w:rsidRPr="00A80AA6">
              <w:rPr>
                <w:rFonts w:ascii="Times New Roman" w:hAnsi="Times New Roman"/>
                <w:sz w:val="24"/>
              </w:rPr>
              <w:t>=3298,00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215,00</w:t>
            </w:r>
          </w:p>
        </w:tc>
      </w:tr>
      <w:tr w:rsidR="00A80AA6" w:rsidRPr="00A80AA6" w:rsidTr="00A80AA6">
        <w:trPr>
          <w:trHeight w:val="608"/>
        </w:trPr>
        <w:tc>
          <w:tcPr>
            <w:tcW w:w="2411" w:type="dxa"/>
          </w:tcPr>
          <w:p w:rsidR="00A80AA6" w:rsidRPr="00A80AA6" w:rsidRDefault="00A80AA6" w:rsidP="00A80AA6">
            <w:pPr>
              <w:rPr>
                <w:rFonts w:ascii="Times New Roman" w:hAnsi="Times New Roman"/>
                <w:sz w:val="24"/>
              </w:rPr>
            </w:pPr>
            <w:r w:rsidRPr="00A80AA6">
              <w:rPr>
                <w:rFonts w:ascii="Times New Roman" w:hAnsi="Times New Roman"/>
                <w:sz w:val="24"/>
              </w:rPr>
              <w:t>Pašvaldības budžets- administrācija</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11465,00</w:t>
            </w:r>
          </w:p>
        </w:tc>
        <w:tc>
          <w:tcPr>
            <w:tcW w:w="2325"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0</w:t>
            </w:r>
          </w:p>
        </w:tc>
        <w:tc>
          <w:tcPr>
            <w:tcW w:w="195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8491,00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3676,00</w:t>
            </w:r>
          </w:p>
        </w:tc>
      </w:tr>
      <w:tr w:rsidR="00A80AA6" w:rsidRPr="00A80AA6" w:rsidTr="00A80AA6">
        <w:trPr>
          <w:trHeight w:val="1114"/>
        </w:trPr>
        <w:tc>
          <w:tcPr>
            <w:tcW w:w="2411" w:type="dxa"/>
          </w:tcPr>
          <w:p w:rsidR="00A80AA6" w:rsidRPr="00A80AA6" w:rsidRDefault="00A80AA6" w:rsidP="00A80AA6">
            <w:pPr>
              <w:rPr>
                <w:rFonts w:ascii="Times New Roman" w:hAnsi="Times New Roman"/>
                <w:sz w:val="24"/>
              </w:rPr>
            </w:pPr>
            <w:r w:rsidRPr="00A80AA6">
              <w:rPr>
                <w:rFonts w:ascii="Times New Roman" w:hAnsi="Times New Roman"/>
                <w:sz w:val="24"/>
              </w:rPr>
              <w:t>KOPĀ septembrī-decembrī(ar 23,59%)</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482031,00</w:t>
            </w:r>
          </w:p>
        </w:tc>
        <w:tc>
          <w:tcPr>
            <w:tcW w:w="2325"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121637,00</w:t>
            </w:r>
          </w:p>
        </w:tc>
        <w:tc>
          <w:tcPr>
            <w:tcW w:w="1957"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331418,00</w:t>
            </w:r>
          </w:p>
        </w:tc>
        <w:tc>
          <w:tcPr>
            <w:tcW w:w="1842" w:type="dxa"/>
          </w:tcPr>
          <w:p w:rsidR="00A80AA6" w:rsidRPr="00A80AA6" w:rsidRDefault="00A80AA6" w:rsidP="00A80AA6">
            <w:pPr>
              <w:jc w:val="center"/>
              <w:rPr>
                <w:rFonts w:ascii="Times New Roman" w:hAnsi="Times New Roman"/>
                <w:sz w:val="24"/>
              </w:rPr>
            </w:pPr>
            <w:r w:rsidRPr="00A80AA6">
              <w:rPr>
                <w:rFonts w:ascii="Times New Roman" w:hAnsi="Times New Roman"/>
                <w:sz w:val="24"/>
              </w:rPr>
              <w:t>28976,00</w:t>
            </w:r>
          </w:p>
        </w:tc>
      </w:tr>
    </w:tbl>
    <w:p w:rsidR="00A80AA6" w:rsidRPr="00A80AA6" w:rsidRDefault="00A80AA6" w:rsidP="00A80AA6"/>
    <w:p w:rsidR="00A80AA6" w:rsidRPr="00A80AA6" w:rsidRDefault="00A80AA6" w:rsidP="00A80AA6">
      <w:pPr>
        <w:ind w:firstLine="720"/>
        <w:jc w:val="both"/>
        <w:rPr>
          <w:b/>
        </w:rPr>
      </w:pPr>
      <w:r w:rsidRPr="00A80AA6">
        <w:rPr>
          <w:b/>
        </w:rPr>
        <w:t>6. Nepieciešamais finansējums septembra-decembra mēnešiem amata likmēm, kuras nefinansē no mērķdotācijas:</w:t>
      </w:r>
    </w:p>
    <w:p w:rsidR="00A80AA6" w:rsidRPr="00A80AA6" w:rsidRDefault="00A80AA6" w:rsidP="00A80AA6">
      <w:pPr>
        <w:rPr>
          <w:u w:val="single"/>
        </w:rPr>
      </w:pPr>
      <w:r w:rsidRPr="00A80AA6">
        <w:rPr>
          <w:u w:val="single"/>
        </w:rPr>
        <w:t xml:space="preserve">6.1.Izglītības iestāžu vadītāji: </w:t>
      </w:r>
    </w:p>
    <w:p w:rsidR="00A80AA6" w:rsidRPr="00A80AA6" w:rsidRDefault="00A80AA6" w:rsidP="00A80AA6">
      <w:r w:rsidRPr="00A80AA6">
        <w:t xml:space="preserve"> Sēmes sākumskola </w:t>
      </w:r>
      <w:r w:rsidRPr="00A80AA6">
        <w:tab/>
      </w:r>
      <w:r w:rsidRPr="00A80AA6">
        <w:tab/>
      </w:r>
      <w:r w:rsidRPr="00A80AA6">
        <w:tab/>
      </w:r>
      <w:r w:rsidRPr="00A80AA6">
        <w:tab/>
        <w:t xml:space="preserve">-0,5 likmes - 80,00 </w:t>
      </w:r>
      <w:proofErr w:type="spellStart"/>
      <w:r w:rsidRPr="00A80AA6">
        <w:rPr>
          <w:i/>
        </w:rPr>
        <w:t>euro</w:t>
      </w:r>
      <w:proofErr w:type="spellEnd"/>
    </w:p>
    <w:p w:rsidR="00A80AA6" w:rsidRPr="00A80AA6" w:rsidRDefault="00A80AA6" w:rsidP="00A80AA6">
      <w:pPr>
        <w:rPr>
          <w:u w:val="single"/>
        </w:rPr>
      </w:pPr>
      <w:r w:rsidRPr="00A80AA6">
        <w:rPr>
          <w:u w:val="single"/>
        </w:rPr>
        <w:t>6.2.Vadītāju vietnieki:</w:t>
      </w:r>
    </w:p>
    <w:p w:rsidR="00A80AA6" w:rsidRPr="00A80AA6" w:rsidRDefault="00A80AA6" w:rsidP="00A80AA6">
      <w:r w:rsidRPr="00A80AA6">
        <w:t xml:space="preserve">Tukuma 3.pamatskola </w:t>
      </w:r>
      <w:r w:rsidRPr="00A80AA6">
        <w:tab/>
      </w:r>
      <w:r w:rsidRPr="00A80AA6">
        <w:tab/>
      </w:r>
      <w:r w:rsidRPr="00A80AA6">
        <w:tab/>
        <w:t>- 0,13 likmes -</w:t>
      </w:r>
      <w:r w:rsidRPr="00A80AA6">
        <w:tab/>
        <w:t xml:space="preserve">104,00 </w:t>
      </w:r>
      <w:proofErr w:type="spellStart"/>
      <w:r w:rsidRPr="00A80AA6">
        <w:rPr>
          <w:i/>
        </w:rPr>
        <w:t>euro</w:t>
      </w:r>
      <w:proofErr w:type="spellEnd"/>
    </w:p>
    <w:p w:rsidR="00A80AA6" w:rsidRPr="00A80AA6" w:rsidRDefault="00A80AA6" w:rsidP="00A80AA6">
      <w:r w:rsidRPr="00A80AA6">
        <w:t>Džūkstes pamatskola</w:t>
      </w:r>
      <w:r w:rsidRPr="00A80AA6">
        <w:tab/>
      </w:r>
      <w:r w:rsidRPr="00A80AA6">
        <w:tab/>
      </w:r>
      <w:r w:rsidRPr="00A80AA6">
        <w:tab/>
      </w:r>
      <w:r w:rsidRPr="00A80AA6">
        <w:tab/>
        <w:t>- 0,92 likmes - 736,00</w:t>
      </w:r>
      <w:r w:rsidRPr="00A80AA6">
        <w:rPr>
          <w:i/>
        </w:rPr>
        <w:t xml:space="preserve"> </w:t>
      </w:r>
      <w:proofErr w:type="spellStart"/>
      <w:r w:rsidRPr="00A80AA6">
        <w:rPr>
          <w:i/>
        </w:rPr>
        <w:t>euro</w:t>
      </w:r>
      <w:proofErr w:type="spellEnd"/>
    </w:p>
    <w:p w:rsidR="00A80AA6" w:rsidRPr="00A80AA6" w:rsidRDefault="00A80AA6" w:rsidP="00A80AA6">
      <w:r w:rsidRPr="00A80AA6">
        <w:t>Pūres pamatskola (starpība)-</w:t>
      </w:r>
      <w:r w:rsidRPr="00A80AA6">
        <w:tab/>
      </w:r>
      <w:r w:rsidRPr="00A80AA6">
        <w:tab/>
      </w:r>
      <w:r w:rsidRPr="00A80AA6">
        <w:tab/>
        <w:t xml:space="preserve">-100,00 </w:t>
      </w:r>
      <w:proofErr w:type="spellStart"/>
      <w:r w:rsidRPr="00A80AA6">
        <w:rPr>
          <w:i/>
        </w:rPr>
        <w:t>euro</w:t>
      </w:r>
      <w:proofErr w:type="spellEnd"/>
    </w:p>
    <w:p w:rsidR="00A80AA6" w:rsidRPr="00A80AA6" w:rsidRDefault="00A80AA6" w:rsidP="00A80AA6">
      <w:pPr>
        <w:rPr>
          <w:u w:val="single"/>
        </w:rPr>
      </w:pPr>
    </w:p>
    <w:p w:rsidR="00A80AA6" w:rsidRPr="00A80AA6" w:rsidRDefault="00A80AA6" w:rsidP="00A80AA6">
      <w:pPr>
        <w:rPr>
          <w:u w:val="single"/>
        </w:rPr>
      </w:pPr>
      <w:r w:rsidRPr="00A80AA6">
        <w:rPr>
          <w:u w:val="single"/>
        </w:rPr>
        <w:lastRenderedPageBreak/>
        <w:t>6.3.Sociālais pedagogs:</w:t>
      </w:r>
    </w:p>
    <w:p w:rsidR="00A80AA6" w:rsidRPr="00A80AA6" w:rsidRDefault="00A80AA6" w:rsidP="00A80AA6">
      <w:r w:rsidRPr="00A80AA6">
        <w:t>Tukuma 2.pamatskola</w:t>
      </w:r>
      <w:r w:rsidRPr="00A80AA6">
        <w:tab/>
      </w:r>
      <w:r w:rsidRPr="00A80AA6">
        <w:tab/>
      </w:r>
      <w:r w:rsidRPr="00A80AA6">
        <w:tab/>
      </w:r>
      <w:r w:rsidRPr="00A80AA6">
        <w:tab/>
      </w:r>
      <w:r w:rsidRPr="00A80AA6">
        <w:tab/>
        <w:t xml:space="preserve">-1,0 likmes - 680,00 </w:t>
      </w:r>
      <w:proofErr w:type="spellStart"/>
      <w:r w:rsidRPr="00A80AA6">
        <w:rPr>
          <w:i/>
        </w:rPr>
        <w:t>euro</w:t>
      </w:r>
      <w:proofErr w:type="spellEnd"/>
    </w:p>
    <w:p w:rsidR="00A80AA6" w:rsidRPr="00A80AA6" w:rsidRDefault="00A80AA6" w:rsidP="00A80AA6">
      <w:r w:rsidRPr="00A80AA6">
        <w:t xml:space="preserve">Tukuma Vakara un neklātienes vidusskola </w:t>
      </w:r>
      <w:r w:rsidRPr="00A80AA6">
        <w:tab/>
      </w:r>
      <w:r w:rsidRPr="00A80AA6">
        <w:tab/>
        <w:t>- 0,75 likmes</w:t>
      </w:r>
      <w:r w:rsidRPr="00A80AA6">
        <w:tab/>
        <w:t>- 510,00</w:t>
      </w:r>
      <w:r w:rsidRPr="00A80AA6">
        <w:rPr>
          <w:i/>
        </w:rPr>
        <w:t xml:space="preserve"> </w:t>
      </w:r>
      <w:proofErr w:type="spellStart"/>
      <w:r w:rsidRPr="00A80AA6">
        <w:rPr>
          <w:i/>
        </w:rPr>
        <w:t>euro</w:t>
      </w:r>
      <w:proofErr w:type="spellEnd"/>
    </w:p>
    <w:p w:rsidR="00A80AA6" w:rsidRPr="00A80AA6" w:rsidRDefault="00A80AA6" w:rsidP="00A80AA6">
      <w:r w:rsidRPr="00A80AA6">
        <w:t>Zemgales vidusskola</w:t>
      </w:r>
      <w:r w:rsidRPr="00A80AA6">
        <w:tab/>
      </w:r>
      <w:r w:rsidRPr="00A80AA6">
        <w:tab/>
      </w:r>
      <w:r w:rsidRPr="00A80AA6">
        <w:tab/>
      </w:r>
      <w:r w:rsidRPr="00A80AA6">
        <w:tab/>
      </w:r>
      <w:r w:rsidRPr="00A80AA6">
        <w:tab/>
        <w:t xml:space="preserve">-0,7 likmes - 476,00 </w:t>
      </w:r>
      <w:proofErr w:type="spellStart"/>
      <w:r w:rsidRPr="00A80AA6">
        <w:rPr>
          <w:i/>
        </w:rPr>
        <w:t>euro</w:t>
      </w:r>
      <w:proofErr w:type="spellEnd"/>
    </w:p>
    <w:p w:rsidR="00A80AA6" w:rsidRPr="00A80AA6" w:rsidRDefault="00A80AA6" w:rsidP="00A80AA6">
      <w:r w:rsidRPr="00A80AA6">
        <w:t>Tumes vidusskola</w:t>
      </w:r>
      <w:r w:rsidRPr="00A80AA6">
        <w:tab/>
      </w:r>
      <w:r w:rsidRPr="00A80AA6">
        <w:tab/>
      </w:r>
      <w:r w:rsidRPr="00A80AA6">
        <w:tab/>
      </w:r>
      <w:r w:rsidRPr="00A80AA6">
        <w:tab/>
      </w:r>
      <w:r w:rsidRPr="00A80AA6">
        <w:tab/>
        <w:t xml:space="preserve">- 0,5 likmes - 340,00 </w:t>
      </w:r>
      <w:proofErr w:type="spellStart"/>
      <w:r w:rsidRPr="00A80AA6">
        <w:rPr>
          <w:i/>
        </w:rPr>
        <w:t>euro</w:t>
      </w:r>
      <w:proofErr w:type="spellEnd"/>
    </w:p>
    <w:p w:rsidR="00A80AA6" w:rsidRPr="00A80AA6" w:rsidRDefault="00A80AA6" w:rsidP="00A80AA6">
      <w:r w:rsidRPr="00A80AA6">
        <w:t>Pūres pamatskola</w:t>
      </w:r>
      <w:r w:rsidRPr="00A80AA6">
        <w:tab/>
      </w:r>
      <w:r w:rsidRPr="00A80AA6">
        <w:tab/>
      </w:r>
      <w:r w:rsidRPr="00A80AA6">
        <w:tab/>
      </w:r>
      <w:r w:rsidRPr="00A80AA6">
        <w:tab/>
      </w:r>
      <w:r w:rsidRPr="00A80AA6">
        <w:tab/>
        <w:t xml:space="preserve">- 0,5 likmes -340,00 </w:t>
      </w:r>
      <w:proofErr w:type="spellStart"/>
      <w:r w:rsidRPr="00A80AA6">
        <w:rPr>
          <w:i/>
        </w:rPr>
        <w:t>euro</w:t>
      </w:r>
      <w:proofErr w:type="spellEnd"/>
    </w:p>
    <w:p w:rsidR="00A80AA6" w:rsidRPr="00A80AA6" w:rsidRDefault="00A80AA6" w:rsidP="00A80AA6">
      <w:pPr>
        <w:rPr>
          <w:u w:val="single"/>
        </w:rPr>
      </w:pPr>
      <w:r w:rsidRPr="00A80AA6">
        <w:rPr>
          <w:u w:val="single"/>
        </w:rPr>
        <w:t>6.4.Pedagoga palīgs:</w:t>
      </w:r>
    </w:p>
    <w:p w:rsidR="00A80AA6" w:rsidRPr="00A80AA6" w:rsidRDefault="00A80AA6" w:rsidP="00A80AA6">
      <w:r w:rsidRPr="00A80AA6">
        <w:t>Tukuma 3.pamatskola</w:t>
      </w:r>
      <w:r w:rsidRPr="00A80AA6">
        <w:tab/>
      </w:r>
      <w:r w:rsidRPr="00A80AA6">
        <w:tab/>
      </w:r>
      <w:r w:rsidRPr="00A80AA6">
        <w:tab/>
      </w:r>
      <w:r w:rsidRPr="00A80AA6">
        <w:tab/>
      </w:r>
      <w:r w:rsidRPr="00A80AA6">
        <w:tab/>
        <w:t xml:space="preserve">- 1,0 likmes - 680,00 </w:t>
      </w:r>
      <w:proofErr w:type="spellStart"/>
      <w:r w:rsidRPr="00A80AA6">
        <w:rPr>
          <w:i/>
        </w:rPr>
        <w:t>euro</w:t>
      </w:r>
      <w:proofErr w:type="spellEnd"/>
    </w:p>
    <w:p w:rsidR="00A80AA6" w:rsidRPr="00A80AA6" w:rsidRDefault="00A80AA6" w:rsidP="00A80AA6">
      <w:pPr>
        <w:rPr>
          <w:u w:val="single"/>
        </w:rPr>
      </w:pPr>
      <w:r w:rsidRPr="00A80AA6">
        <w:rPr>
          <w:u w:val="single"/>
        </w:rPr>
        <w:t>6.5.Pagarinātās grupas skolotājs:</w:t>
      </w:r>
    </w:p>
    <w:p w:rsidR="00A80AA6" w:rsidRPr="00A80AA6" w:rsidRDefault="00A80AA6" w:rsidP="00A80AA6">
      <w:r w:rsidRPr="00A80AA6">
        <w:t xml:space="preserve">Irlavas vidusskola </w:t>
      </w:r>
      <w:r w:rsidRPr="00A80AA6">
        <w:tab/>
      </w:r>
      <w:r w:rsidRPr="00A80AA6">
        <w:tab/>
      </w:r>
      <w:r w:rsidRPr="00A80AA6">
        <w:tab/>
      </w:r>
      <w:r w:rsidRPr="00A80AA6">
        <w:tab/>
      </w:r>
      <w:r w:rsidRPr="00A80AA6">
        <w:tab/>
        <w:t xml:space="preserve">-0,7 likmes - 476,00 </w:t>
      </w:r>
      <w:proofErr w:type="spellStart"/>
      <w:r w:rsidRPr="00A80AA6">
        <w:rPr>
          <w:i/>
        </w:rPr>
        <w:t>euro</w:t>
      </w:r>
      <w:proofErr w:type="spellEnd"/>
    </w:p>
    <w:p w:rsidR="00A80AA6" w:rsidRPr="00A80AA6" w:rsidRDefault="00A80AA6" w:rsidP="00A80AA6"/>
    <w:p w:rsidR="00A80AA6" w:rsidRPr="00A80AA6" w:rsidRDefault="00A80AA6" w:rsidP="00A80AA6">
      <w:r w:rsidRPr="00A80AA6">
        <w:t>Kopā ar 23,59% VSAOI septembra - decembra mēnešos</w:t>
      </w:r>
      <w:r w:rsidRPr="00A80AA6">
        <w:tab/>
        <w:t xml:space="preserve">- </w:t>
      </w:r>
      <w:r w:rsidRPr="00A80AA6">
        <w:rPr>
          <w:b/>
        </w:rPr>
        <w:t>22355,00</w:t>
      </w:r>
    </w:p>
    <w:p w:rsidR="00A80AA6" w:rsidRPr="00A80AA6" w:rsidRDefault="00A80AA6" w:rsidP="00A80AA6"/>
    <w:p w:rsidR="00A80AA6" w:rsidRPr="00A80AA6" w:rsidRDefault="00A80AA6" w:rsidP="00A80AA6">
      <w:pPr>
        <w:ind w:firstLine="720"/>
        <w:rPr>
          <w:b/>
        </w:rPr>
      </w:pPr>
      <w:r w:rsidRPr="00A80AA6">
        <w:rPr>
          <w:b/>
        </w:rPr>
        <w:t>7. Nepieciešamā finansējuma starpība septembra-decembra mēnešiem amata likmēm, kuras tiek finansētas no pašvaldības:</w:t>
      </w:r>
    </w:p>
    <w:p w:rsidR="00A80AA6" w:rsidRPr="00A80AA6" w:rsidRDefault="00A80AA6" w:rsidP="00A80AA6">
      <w:pPr>
        <w:rPr>
          <w:u w:val="single"/>
        </w:rPr>
      </w:pPr>
      <w:r w:rsidRPr="00A80AA6">
        <w:rPr>
          <w:u w:val="single"/>
        </w:rPr>
        <w:t>7.1.Skolotājs dienesta viesnīcā:</w:t>
      </w:r>
    </w:p>
    <w:p w:rsidR="00A80AA6" w:rsidRPr="00A80AA6" w:rsidRDefault="00A80AA6" w:rsidP="00A80AA6">
      <w:r w:rsidRPr="00A80AA6">
        <w:t>Tukuma Raiņa ģimnāzija</w:t>
      </w:r>
      <w:r w:rsidRPr="00A80AA6">
        <w:tab/>
      </w:r>
      <w:r w:rsidRPr="00A80AA6">
        <w:tab/>
      </w:r>
      <w:r w:rsidRPr="00A80AA6">
        <w:tab/>
      </w:r>
      <w:r w:rsidRPr="00A80AA6">
        <w:tab/>
        <w:t xml:space="preserve">- 1likme -168,00 </w:t>
      </w:r>
      <w:proofErr w:type="spellStart"/>
      <w:r w:rsidRPr="00A80AA6">
        <w:rPr>
          <w:i/>
        </w:rPr>
        <w:t>euro</w:t>
      </w:r>
      <w:proofErr w:type="spellEnd"/>
    </w:p>
    <w:p w:rsidR="00A80AA6" w:rsidRPr="00A80AA6" w:rsidRDefault="00A80AA6" w:rsidP="00A80AA6">
      <w:r w:rsidRPr="00A80AA6">
        <w:t xml:space="preserve">Zemgales vidusskola </w:t>
      </w:r>
      <w:r w:rsidRPr="00A80AA6">
        <w:tab/>
      </w:r>
      <w:r w:rsidRPr="00A80AA6">
        <w:tab/>
      </w:r>
      <w:r w:rsidRPr="00A80AA6">
        <w:tab/>
      </w:r>
      <w:r w:rsidRPr="00A80AA6">
        <w:tab/>
      </w:r>
      <w:r w:rsidRPr="00A80AA6">
        <w:tab/>
        <w:t xml:space="preserve">- 0,48likmes - 125,00 </w:t>
      </w:r>
      <w:proofErr w:type="spellStart"/>
      <w:r w:rsidRPr="00A80AA6">
        <w:rPr>
          <w:i/>
        </w:rPr>
        <w:t>euro</w:t>
      </w:r>
      <w:proofErr w:type="spellEnd"/>
    </w:p>
    <w:p w:rsidR="00A80AA6" w:rsidRPr="00A80AA6" w:rsidRDefault="00A80AA6" w:rsidP="00A80AA6">
      <w:pPr>
        <w:rPr>
          <w:u w:val="single"/>
        </w:rPr>
      </w:pPr>
      <w:r w:rsidRPr="00A80AA6">
        <w:rPr>
          <w:u w:val="single"/>
        </w:rPr>
        <w:t>7.2.Sociālais pedagogs:</w:t>
      </w:r>
    </w:p>
    <w:p w:rsidR="00A80AA6" w:rsidRPr="00A80AA6" w:rsidRDefault="00A80AA6" w:rsidP="00A80AA6">
      <w:r w:rsidRPr="00A80AA6">
        <w:t>Tukuma E.Birznieka Upīša 1.pamatskola</w:t>
      </w:r>
      <w:r w:rsidRPr="00A80AA6">
        <w:tab/>
      </w:r>
      <w:r w:rsidRPr="00A80AA6">
        <w:tab/>
        <w:t xml:space="preserve">-260,00 </w:t>
      </w:r>
      <w:proofErr w:type="spellStart"/>
      <w:r w:rsidRPr="00A80AA6">
        <w:rPr>
          <w:i/>
        </w:rPr>
        <w:t>euro</w:t>
      </w:r>
      <w:proofErr w:type="spellEnd"/>
    </w:p>
    <w:p w:rsidR="00A80AA6" w:rsidRPr="00A80AA6" w:rsidRDefault="00A80AA6" w:rsidP="00A80AA6">
      <w:r w:rsidRPr="00A80AA6">
        <w:t>Tukuma 3.pamatskola</w:t>
      </w:r>
      <w:r w:rsidRPr="00A80AA6">
        <w:tab/>
      </w:r>
      <w:r w:rsidRPr="00A80AA6">
        <w:tab/>
      </w:r>
      <w:r w:rsidRPr="00A80AA6">
        <w:tab/>
      </w:r>
      <w:r w:rsidRPr="00A80AA6">
        <w:tab/>
      </w:r>
      <w:r w:rsidRPr="00A80AA6">
        <w:tab/>
        <w:t xml:space="preserve">-260,00 </w:t>
      </w:r>
      <w:proofErr w:type="spellStart"/>
      <w:r w:rsidRPr="00A80AA6">
        <w:rPr>
          <w:i/>
        </w:rPr>
        <w:t>euro</w:t>
      </w:r>
      <w:proofErr w:type="spellEnd"/>
    </w:p>
    <w:p w:rsidR="00A80AA6" w:rsidRPr="00A80AA6" w:rsidRDefault="00A80AA6" w:rsidP="00A80AA6">
      <w:r w:rsidRPr="00A80AA6">
        <w:t>Zemgales vidusskola</w:t>
      </w:r>
      <w:r w:rsidRPr="00A80AA6">
        <w:tab/>
      </w:r>
      <w:r w:rsidRPr="00A80AA6">
        <w:tab/>
      </w:r>
      <w:r w:rsidRPr="00A80AA6">
        <w:tab/>
      </w:r>
      <w:r w:rsidRPr="00A80AA6">
        <w:tab/>
      </w:r>
      <w:r w:rsidRPr="00A80AA6">
        <w:tab/>
        <w:t xml:space="preserve">-260,00 </w:t>
      </w:r>
      <w:proofErr w:type="spellStart"/>
      <w:r w:rsidRPr="00A80AA6">
        <w:rPr>
          <w:i/>
        </w:rPr>
        <w:t>euro</w:t>
      </w:r>
      <w:proofErr w:type="spellEnd"/>
    </w:p>
    <w:p w:rsidR="00A80AA6" w:rsidRPr="00A80AA6" w:rsidRDefault="00A80AA6" w:rsidP="00A80AA6">
      <w:r w:rsidRPr="00A80AA6">
        <w:t>Tukuma 2.vidusskola</w:t>
      </w:r>
      <w:r w:rsidRPr="00A80AA6">
        <w:tab/>
      </w:r>
      <w:r w:rsidRPr="00A80AA6">
        <w:tab/>
      </w:r>
      <w:r w:rsidRPr="00A80AA6">
        <w:tab/>
      </w:r>
      <w:r w:rsidRPr="00A80AA6">
        <w:tab/>
      </w:r>
      <w:r w:rsidRPr="00A80AA6">
        <w:tab/>
        <w:t xml:space="preserve">-322,00 </w:t>
      </w:r>
      <w:proofErr w:type="spellStart"/>
      <w:r w:rsidRPr="00A80AA6">
        <w:rPr>
          <w:i/>
        </w:rPr>
        <w:t>euro</w:t>
      </w:r>
      <w:proofErr w:type="spellEnd"/>
    </w:p>
    <w:p w:rsidR="00A80AA6" w:rsidRPr="00A80AA6" w:rsidRDefault="00A80AA6" w:rsidP="00A80AA6">
      <w:r w:rsidRPr="00A80AA6">
        <w:rPr>
          <w:u w:val="single"/>
        </w:rPr>
        <w:t>7.3. Pavadonim Jaunsātu skolas autobusā</w:t>
      </w:r>
      <w:r w:rsidRPr="00A80AA6">
        <w:tab/>
      </w:r>
      <w:r w:rsidRPr="00A80AA6">
        <w:tab/>
        <w:t xml:space="preserve">-185,00 </w:t>
      </w:r>
      <w:proofErr w:type="spellStart"/>
      <w:r w:rsidRPr="00A80AA6">
        <w:rPr>
          <w:i/>
        </w:rPr>
        <w:t>euro</w:t>
      </w:r>
      <w:proofErr w:type="spellEnd"/>
    </w:p>
    <w:p w:rsidR="00A80AA6" w:rsidRPr="00A80AA6" w:rsidRDefault="00A80AA6" w:rsidP="00A80AA6"/>
    <w:p w:rsidR="00A80AA6" w:rsidRPr="00A80AA6" w:rsidRDefault="00A80AA6" w:rsidP="00A80AA6">
      <w:pPr>
        <w:rPr>
          <w:b/>
        </w:rPr>
      </w:pPr>
      <w:r w:rsidRPr="00A80AA6">
        <w:t>Kopā ar 23,59% VSAOI septembra - decembra mēnešos</w:t>
      </w:r>
      <w:r w:rsidRPr="00A80AA6">
        <w:tab/>
      </w:r>
      <w:r w:rsidRPr="00A80AA6">
        <w:rPr>
          <w:b/>
        </w:rPr>
        <w:t>- 7811,00</w:t>
      </w:r>
    </w:p>
    <w:p w:rsidR="00A80AA6" w:rsidRPr="00A80AA6" w:rsidRDefault="00A80AA6" w:rsidP="00A80AA6"/>
    <w:p w:rsidR="00A80AA6" w:rsidRPr="00A80AA6" w:rsidRDefault="00A80AA6" w:rsidP="00A80AA6">
      <w:pPr>
        <w:rPr>
          <w:b/>
        </w:rPr>
      </w:pPr>
      <w:r w:rsidRPr="00A80AA6">
        <w:rPr>
          <w:b/>
        </w:rPr>
        <w:t>Pavisam nepieciešamais finansējums septembra-decembra mēnešiem: 98799,00</w:t>
      </w:r>
    </w:p>
    <w:p w:rsidR="00A80AA6" w:rsidRPr="00A80AA6" w:rsidRDefault="00A80AA6" w:rsidP="00A80AA6"/>
    <w:p w:rsidR="00A80AA6" w:rsidRPr="00A80AA6" w:rsidRDefault="00A80AA6" w:rsidP="00A80AA6">
      <w:pPr>
        <w:ind w:right="184"/>
        <w:jc w:val="both"/>
      </w:pPr>
    </w:p>
    <w:p w:rsidR="00A23672" w:rsidRPr="00A23672" w:rsidRDefault="00A23672" w:rsidP="00A23672">
      <w:pPr>
        <w:spacing w:after="160" w:line="256" w:lineRule="auto"/>
        <w:rPr>
          <w:rFonts w:ascii="Calibri" w:hAnsi="Calibri"/>
          <w:sz w:val="22"/>
          <w:szCs w:val="22"/>
        </w:rPr>
      </w:pPr>
    </w:p>
    <w:p w:rsidR="00A23672" w:rsidRDefault="00A23672">
      <w:pPr>
        <w:jc w:val="right"/>
      </w:pPr>
      <w:r>
        <w:br w:type="page"/>
      </w:r>
    </w:p>
    <w:p w:rsidR="00656D88" w:rsidRDefault="00714C2E" w:rsidP="007E07C8">
      <w:pPr>
        <w:jc w:val="center"/>
      </w:pPr>
      <w:r>
        <w:lastRenderedPageBreak/>
        <w:t>9.</w:t>
      </w:r>
      <w:r w:rsidR="007E07C8">
        <w:t>§.</w:t>
      </w:r>
    </w:p>
    <w:p w:rsidR="007E07C8" w:rsidRDefault="007E07C8" w:rsidP="007E07C8">
      <w:pPr>
        <w:jc w:val="center"/>
      </w:pPr>
    </w:p>
    <w:p w:rsidR="007E07C8" w:rsidRPr="00F82E5C" w:rsidRDefault="007E07C8" w:rsidP="007E07C8">
      <w:pPr>
        <w:rPr>
          <w:b/>
        </w:rPr>
      </w:pPr>
      <w:r w:rsidRPr="00F82E5C">
        <w:rPr>
          <w:b/>
        </w:rPr>
        <w:t>Par līdzfinansējumu SIA “Tukuma ūdens”</w:t>
      </w:r>
    </w:p>
    <w:p w:rsidR="007E07C8" w:rsidRDefault="007E07C8" w:rsidP="007E07C8">
      <w:pPr>
        <w:rPr>
          <w:b/>
        </w:rPr>
      </w:pPr>
      <w:r w:rsidRPr="00F82E5C">
        <w:rPr>
          <w:b/>
        </w:rPr>
        <w:t xml:space="preserve">projektam “Ūdenssaimniecības pakalpojumu </w:t>
      </w:r>
    </w:p>
    <w:p w:rsidR="007E07C8" w:rsidRPr="00F82E5C" w:rsidRDefault="007E07C8" w:rsidP="007E07C8">
      <w:pPr>
        <w:rPr>
          <w:b/>
        </w:rPr>
      </w:pPr>
      <w:r w:rsidRPr="00F82E5C">
        <w:rPr>
          <w:b/>
        </w:rPr>
        <w:t>attīstība Tukumā, II kārta”</w:t>
      </w:r>
    </w:p>
    <w:p w:rsidR="007E07C8" w:rsidRPr="00F82E5C" w:rsidRDefault="007E07C8" w:rsidP="007E07C8">
      <w:pPr>
        <w:spacing w:line="225" w:lineRule="atLeast"/>
        <w:ind w:firstLine="709"/>
        <w:jc w:val="both"/>
      </w:pPr>
    </w:p>
    <w:p w:rsidR="007E07C8" w:rsidRDefault="007E07C8" w:rsidP="007E07C8">
      <w:pPr>
        <w:spacing w:line="225" w:lineRule="atLeast"/>
        <w:ind w:firstLine="709"/>
        <w:jc w:val="both"/>
      </w:pPr>
    </w:p>
    <w:p w:rsidR="007E07C8" w:rsidRPr="007F4B4B" w:rsidRDefault="007E07C8" w:rsidP="007E07C8">
      <w:pPr>
        <w:rPr>
          <w:rFonts w:eastAsia="Calibri"/>
          <w:i/>
          <w:szCs w:val="22"/>
        </w:rPr>
      </w:pPr>
      <w:r w:rsidRPr="007F4B4B">
        <w:rPr>
          <w:rFonts w:eastAsia="Calibri"/>
          <w:i/>
          <w:szCs w:val="22"/>
        </w:rPr>
        <w:t xml:space="preserve">Iesniegt izskatīšanai </w:t>
      </w:r>
      <w:r>
        <w:rPr>
          <w:rFonts w:eastAsia="Calibri"/>
          <w:i/>
          <w:szCs w:val="22"/>
        </w:rPr>
        <w:t>Domei</w:t>
      </w:r>
      <w:r w:rsidRPr="007F4B4B">
        <w:rPr>
          <w:rFonts w:eastAsia="Calibri"/>
          <w:i/>
          <w:szCs w:val="22"/>
        </w:rPr>
        <w:t xml:space="preserve"> šādu lēmuma projektu:</w:t>
      </w:r>
    </w:p>
    <w:p w:rsidR="007E07C8" w:rsidRDefault="007E07C8" w:rsidP="007E07C8">
      <w:pPr>
        <w:spacing w:line="225" w:lineRule="atLeast"/>
        <w:ind w:firstLine="709"/>
        <w:jc w:val="both"/>
      </w:pPr>
    </w:p>
    <w:p w:rsidR="00DE4E33" w:rsidRPr="00F82E5C" w:rsidRDefault="00DE4E33" w:rsidP="00DE4E33">
      <w:pPr>
        <w:autoSpaceDE w:val="0"/>
        <w:autoSpaceDN w:val="0"/>
        <w:adjustRightInd w:val="0"/>
        <w:ind w:firstLine="720"/>
        <w:jc w:val="both"/>
      </w:pPr>
      <w:r w:rsidRPr="00F82E5C">
        <w:t xml:space="preserve">Sabiedrība ar ierobežotu atbildību “Tukuma ūdens” plāno iesniegt Centrālā finanšu un līgumu aģentūrā projekta iesniegumu “Ūdenssaimniecības pakalpojumu attīstība Tukumā, II kārta“ darbības programmas </w:t>
      </w:r>
      <w:r w:rsidRPr="00F82E5C">
        <w:rPr>
          <w:bCs/>
        </w:rPr>
        <w:t>”</w:t>
      </w:r>
      <w:r w:rsidRPr="00F82E5C">
        <w:t>Izaugsme un nodarbinātība” 5.3.1.specifiskā atbalsta mērķa “Attīstīt un uzlabot ūdensapgādes un kanalizācijas sistēmas pakalpojumu kvalitāti un nodrošināt pieslēgšanās iespējas”</w:t>
      </w:r>
      <w:r w:rsidR="00FF39C4">
        <w:t xml:space="preserve"> </w:t>
      </w:r>
      <w:r w:rsidRPr="00F82E5C">
        <w:t xml:space="preserve">pirmās atlases kārtas ierobežotā </w:t>
      </w:r>
      <w:r w:rsidRPr="00F82E5C">
        <w:rPr>
          <w:bCs/>
        </w:rPr>
        <w:t>projektu iesniegumu atlasē ar iesniegšanas termiņu līdz 2016.gada 20.oktobrim.</w:t>
      </w:r>
    </w:p>
    <w:p w:rsidR="00DE4E33" w:rsidRPr="00F82E5C" w:rsidRDefault="00DE4E33" w:rsidP="00DE4E33">
      <w:pPr>
        <w:ind w:right="28" w:firstLine="720"/>
        <w:jc w:val="both"/>
      </w:pPr>
      <w:r w:rsidRPr="00F82E5C">
        <w:t xml:space="preserve">Saskaņā ar Ministru kabineta 2016.gada 21.jūnija noteikumu Nr.403 “Darbības programmas “Izaugsme un nodarbinātība” 5.3.1.specifiskā atbalsta mērķa “Attīstīt un uzlabot ūdensapgādes un kanalizācijas sistēmas pakalpojumu kvalitāti un nodrošināt pieslēgšanās iespējas” īstenošanas noteikumi” pielikumā noteikto, Tukuma aglomerācijai piešķiramais Kohēzijas fonda finansējums ir 742 365 </w:t>
      </w:r>
      <w:proofErr w:type="spellStart"/>
      <w:r w:rsidRPr="00F82E5C">
        <w:rPr>
          <w:i/>
        </w:rPr>
        <w:t>euro</w:t>
      </w:r>
      <w:proofErr w:type="spellEnd"/>
      <w:r w:rsidRPr="00F82E5C">
        <w:t xml:space="preserve"> un papildus pieslēdzamais centralizēto kanalizācijas pakalpojumu izmantotāju skaits ir 171 iedzīvotāji.</w:t>
      </w:r>
    </w:p>
    <w:p w:rsidR="00DE4E33" w:rsidRPr="00F82E5C" w:rsidRDefault="00DE4E33" w:rsidP="00DE4E33">
      <w:pPr>
        <w:ind w:right="28" w:firstLine="720"/>
        <w:jc w:val="both"/>
      </w:pPr>
      <w:r w:rsidRPr="00F82E5C">
        <w:t>Plānotais kanalizācijas tīklu paplašināšanas projekts atbilst Regulas Nr.1303/2013 61.panta trešajai daļai (par ieņēmumus ģenerējošajiem projektiem), līdz ar to faktiskais Kohēzijas fonda ieguldījums attiecībā pret kopējiem ieguldījumiem bez PVN ir zemāks nekā noteiktie 85% no attiecināmajām izmaksām.</w:t>
      </w:r>
    </w:p>
    <w:p w:rsidR="00DE4E33" w:rsidRPr="00F82E5C" w:rsidRDefault="00DE4E33" w:rsidP="00DE4E33">
      <w:pPr>
        <w:ind w:right="28" w:firstLine="720"/>
        <w:jc w:val="both"/>
      </w:pPr>
      <w:r w:rsidRPr="00D55B7E">
        <w:rPr>
          <w:lang w:eastAsia="en-US"/>
        </w:rPr>
        <w:t xml:space="preserve">Projektā plānotie pasākumi: </w:t>
      </w:r>
      <w:r w:rsidRPr="006315E0">
        <w:rPr>
          <w:lang w:eastAsia="en-US"/>
        </w:rPr>
        <w:t>_ metru jaunu kanalizācijas tīklu izbūve Tukuma aglomerācijas _, _, _ ielās. _ metru kanalizācijas tīklu pārbūve Tukuma aglomerācijas _, _ ielās</w:t>
      </w:r>
      <w:r w:rsidRPr="006315E0">
        <w:rPr>
          <w:i/>
          <w:color w:val="FF0000"/>
          <w:lang w:eastAsia="en-US"/>
        </w:rPr>
        <w:t>. (</w:t>
      </w:r>
      <w:r w:rsidRPr="009A4178">
        <w:rPr>
          <w:i/>
          <w:color w:val="FF0000"/>
          <w:lang w:eastAsia="en-US"/>
        </w:rPr>
        <w:t>tiks precizēts)</w:t>
      </w:r>
    </w:p>
    <w:p w:rsidR="00DE4E33" w:rsidRPr="00F82E5C" w:rsidRDefault="00DE4E33" w:rsidP="00DE4E33">
      <w:pPr>
        <w:ind w:right="28" w:firstLine="720"/>
        <w:jc w:val="both"/>
      </w:pPr>
    </w:p>
    <w:p w:rsidR="00DE4E33" w:rsidRDefault="00DE4E33" w:rsidP="00DE4E33">
      <w:pPr>
        <w:ind w:right="28" w:firstLine="709"/>
        <w:jc w:val="both"/>
      </w:pPr>
      <w:r>
        <w:t xml:space="preserve">1. </w:t>
      </w:r>
      <w:r w:rsidRPr="00F82E5C">
        <w:t>Konceptuāli atbalstīt projekta “Ūdenssaimniecības pakalpojumu attīstība Tukumā, II kārta” īstenošanu</w:t>
      </w:r>
      <w:r>
        <w:t>, SIA “Tukuma ūdens” nodrošinot 171 iedzīvotāju pieslēgšanu centralizētajai kanalizācijas sistēmai līdz 2022.gada 31.decembrim</w:t>
      </w:r>
      <w:r w:rsidRPr="00F82E5C">
        <w:t>.</w:t>
      </w:r>
    </w:p>
    <w:p w:rsidR="006315E0" w:rsidRDefault="006315E0" w:rsidP="00DE4E33">
      <w:pPr>
        <w:ind w:right="28" w:firstLine="709"/>
        <w:jc w:val="both"/>
      </w:pPr>
    </w:p>
    <w:p w:rsidR="00DE4E33" w:rsidRDefault="00DE4E33" w:rsidP="00DE4E33">
      <w:pPr>
        <w:ind w:right="28" w:firstLine="709"/>
        <w:jc w:val="both"/>
      </w:pPr>
      <w:r>
        <w:t xml:space="preserve">2. </w:t>
      </w:r>
      <w:r w:rsidRPr="009A4178">
        <w:t xml:space="preserve">Nodrošināt SIA “Tukuma ūdens” īstenotajam projektam “Ūdenssaimniecības pakalpojumu attīstība Tukumā, II kārta” pašvaldības līdzfinansējumu </w:t>
      </w:r>
      <w:r w:rsidRPr="006315E0">
        <w:rPr>
          <w:color w:val="FF0000"/>
        </w:rPr>
        <w:t>250 000</w:t>
      </w:r>
      <w:r w:rsidRPr="009A4178">
        <w:t xml:space="preserve"> </w:t>
      </w:r>
      <w:r w:rsidRPr="009A4178">
        <w:rPr>
          <w:i/>
          <w:color w:val="FF0000"/>
          <w:lang w:eastAsia="en-US"/>
        </w:rPr>
        <w:t>(tiks precizēts)</w:t>
      </w:r>
      <w:r>
        <w:rPr>
          <w:i/>
          <w:color w:val="FF0000"/>
          <w:lang w:eastAsia="en-US"/>
        </w:rPr>
        <w:t xml:space="preserve"> </w:t>
      </w:r>
      <w:proofErr w:type="spellStart"/>
      <w:r w:rsidRPr="009A4178">
        <w:rPr>
          <w:i/>
        </w:rPr>
        <w:t>euro</w:t>
      </w:r>
      <w:proofErr w:type="spellEnd"/>
      <w:r>
        <w:t xml:space="preserve"> apmērā.</w:t>
      </w:r>
    </w:p>
    <w:p w:rsidR="006315E0" w:rsidRDefault="006315E0" w:rsidP="00DE4E33">
      <w:pPr>
        <w:ind w:right="28" w:firstLine="709"/>
        <w:jc w:val="both"/>
      </w:pPr>
    </w:p>
    <w:p w:rsidR="00DE4E33" w:rsidRDefault="00DE4E33" w:rsidP="00DE4E33">
      <w:pPr>
        <w:ind w:right="28" w:firstLine="709"/>
        <w:jc w:val="both"/>
      </w:pPr>
      <w:r>
        <w:t>3. N</w:t>
      </w:r>
      <w:r w:rsidRPr="008B7B6E">
        <w:t>odrošināt līdzfinansējum</w:t>
      </w:r>
      <w:r>
        <w:t>u</w:t>
      </w:r>
      <w:r w:rsidR="00FF39C4">
        <w:t>,</w:t>
      </w:r>
      <w:r>
        <w:t xml:space="preserve"> </w:t>
      </w:r>
      <w:r w:rsidR="006315E0">
        <w:t>ņem</w:t>
      </w:r>
      <w:r w:rsidRPr="00343376">
        <w:t xml:space="preserve">ot aizņēmumu </w:t>
      </w:r>
      <w:r>
        <w:t xml:space="preserve">Valsts kasē </w:t>
      </w:r>
      <w:r w:rsidRPr="00BA27F3">
        <w:t>pēc projekta apstiprināšanas un iepirkuma procedūru pabeigšana</w:t>
      </w:r>
      <w:r>
        <w:t>s, ieguldot</w:t>
      </w:r>
      <w:r w:rsidRPr="00343376">
        <w:t xml:space="preserve"> S</w:t>
      </w:r>
      <w:r>
        <w:t>IA “Tukuma ūdens” pamatkapitālā.</w:t>
      </w:r>
    </w:p>
    <w:p w:rsidR="006315E0" w:rsidRDefault="006315E0" w:rsidP="00DE4E33">
      <w:pPr>
        <w:ind w:right="28" w:firstLine="709"/>
        <w:jc w:val="both"/>
      </w:pPr>
    </w:p>
    <w:p w:rsidR="00DE4E33" w:rsidRPr="00BA27F3" w:rsidRDefault="00DE4E33" w:rsidP="00DE4E33">
      <w:pPr>
        <w:ind w:right="28" w:firstLine="709"/>
        <w:jc w:val="both"/>
      </w:pPr>
      <w:r>
        <w:t xml:space="preserve">4. </w:t>
      </w:r>
      <w:r w:rsidRPr="00343376">
        <w:t xml:space="preserve">Uzdot SIA „Tukuma ūdens” segt pārējās </w:t>
      </w:r>
      <w:r>
        <w:t xml:space="preserve">projekta </w:t>
      </w:r>
      <w:r w:rsidRPr="00343376">
        <w:t>neattiecināmās izmaksas no pašu līdzekļiem.</w:t>
      </w:r>
    </w:p>
    <w:p w:rsidR="007E07C8" w:rsidRPr="00F82E5C" w:rsidRDefault="007E07C8" w:rsidP="007E07C8">
      <w:pPr>
        <w:spacing w:line="225" w:lineRule="atLeast"/>
        <w:ind w:firstLine="709"/>
        <w:jc w:val="both"/>
      </w:pPr>
    </w:p>
    <w:p w:rsidR="007E07C8" w:rsidRPr="00BA27F3" w:rsidRDefault="007E07C8" w:rsidP="007E07C8"/>
    <w:p w:rsidR="007E07C8" w:rsidRPr="00BA27F3" w:rsidRDefault="007E07C8" w:rsidP="007E07C8"/>
    <w:p w:rsidR="007E07C8" w:rsidRDefault="007E07C8" w:rsidP="007E07C8"/>
    <w:p w:rsidR="007E07C8" w:rsidRPr="00CB5DF7" w:rsidRDefault="007E07C8" w:rsidP="007E07C8"/>
    <w:p w:rsidR="007E07C8" w:rsidRPr="00CB5DF7" w:rsidRDefault="007E07C8" w:rsidP="007E07C8">
      <w:pPr>
        <w:jc w:val="both"/>
        <w:rPr>
          <w:sz w:val="18"/>
          <w:szCs w:val="18"/>
        </w:rPr>
      </w:pPr>
      <w:r w:rsidRPr="00CB5DF7">
        <w:rPr>
          <w:sz w:val="18"/>
          <w:szCs w:val="18"/>
        </w:rPr>
        <w:t>Nosūtīt :</w:t>
      </w:r>
    </w:p>
    <w:p w:rsidR="007E07C8" w:rsidRPr="00CB5DF7" w:rsidRDefault="007E07C8" w:rsidP="007E07C8">
      <w:pPr>
        <w:jc w:val="both"/>
        <w:rPr>
          <w:sz w:val="18"/>
          <w:szCs w:val="18"/>
        </w:rPr>
      </w:pPr>
      <w:r w:rsidRPr="00CB5DF7">
        <w:rPr>
          <w:sz w:val="18"/>
          <w:szCs w:val="18"/>
        </w:rPr>
        <w:t>-Fin. nod.</w:t>
      </w:r>
    </w:p>
    <w:p w:rsidR="007E07C8" w:rsidRDefault="007E07C8" w:rsidP="007E07C8">
      <w:pPr>
        <w:jc w:val="both"/>
        <w:rPr>
          <w:sz w:val="18"/>
          <w:szCs w:val="18"/>
        </w:rPr>
      </w:pPr>
      <w:r w:rsidRPr="00CB5DF7">
        <w:rPr>
          <w:sz w:val="18"/>
          <w:szCs w:val="18"/>
        </w:rPr>
        <w:t>-</w:t>
      </w:r>
      <w:proofErr w:type="spellStart"/>
      <w:r w:rsidRPr="00CB5DF7">
        <w:rPr>
          <w:sz w:val="18"/>
          <w:szCs w:val="18"/>
        </w:rPr>
        <w:t>Attīst</w:t>
      </w:r>
      <w:proofErr w:type="spellEnd"/>
      <w:r w:rsidRPr="00CB5DF7">
        <w:rPr>
          <w:sz w:val="18"/>
          <w:szCs w:val="18"/>
        </w:rPr>
        <w:t>. nod.</w:t>
      </w:r>
    </w:p>
    <w:p w:rsidR="00FF39C4" w:rsidRPr="00CB5DF7" w:rsidRDefault="00FF39C4" w:rsidP="007E07C8">
      <w:pPr>
        <w:jc w:val="both"/>
        <w:rPr>
          <w:sz w:val="18"/>
          <w:szCs w:val="18"/>
        </w:rPr>
      </w:pPr>
      <w:r>
        <w:rPr>
          <w:sz w:val="18"/>
          <w:szCs w:val="18"/>
        </w:rPr>
        <w:t xml:space="preserve">- </w:t>
      </w:r>
      <w:proofErr w:type="spellStart"/>
      <w:r>
        <w:rPr>
          <w:sz w:val="18"/>
          <w:szCs w:val="18"/>
        </w:rPr>
        <w:t>Jur.nod</w:t>
      </w:r>
      <w:proofErr w:type="spellEnd"/>
      <w:r>
        <w:rPr>
          <w:sz w:val="18"/>
          <w:szCs w:val="18"/>
        </w:rPr>
        <w:t>.</w:t>
      </w:r>
    </w:p>
    <w:p w:rsidR="007E07C8" w:rsidRPr="00CB5DF7" w:rsidRDefault="007E07C8" w:rsidP="007E07C8">
      <w:pPr>
        <w:jc w:val="both"/>
        <w:rPr>
          <w:sz w:val="18"/>
          <w:szCs w:val="18"/>
        </w:rPr>
      </w:pPr>
      <w:r w:rsidRPr="00CB5DF7">
        <w:rPr>
          <w:sz w:val="18"/>
          <w:szCs w:val="18"/>
        </w:rPr>
        <w:t>-</w:t>
      </w:r>
      <w:r>
        <w:rPr>
          <w:sz w:val="18"/>
          <w:szCs w:val="18"/>
        </w:rPr>
        <w:t>SIA “Tukuma ūdens”</w:t>
      </w:r>
    </w:p>
    <w:p w:rsidR="007E07C8" w:rsidRPr="00CB5DF7" w:rsidRDefault="007E07C8" w:rsidP="007E07C8">
      <w:pPr>
        <w:jc w:val="both"/>
        <w:rPr>
          <w:sz w:val="18"/>
          <w:szCs w:val="18"/>
        </w:rPr>
      </w:pPr>
      <w:r w:rsidRPr="00CB5DF7">
        <w:rPr>
          <w:sz w:val="18"/>
          <w:szCs w:val="18"/>
        </w:rPr>
        <w:t>-</w:t>
      </w:r>
      <w:r>
        <w:rPr>
          <w:sz w:val="18"/>
          <w:szCs w:val="18"/>
        </w:rPr>
        <w:t>CFLA</w:t>
      </w:r>
    </w:p>
    <w:p w:rsidR="007E07C8" w:rsidRPr="00CB5DF7" w:rsidRDefault="007E07C8" w:rsidP="007E07C8">
      <w:pPr>
        <w:jc w:val="both"/>
        <w:rPr>
          <w:sz w:val="18"/>
          <w:szCs w:val="18"/>
        </w:rPr>
      </w:pPr>
      <w:r w:rsidRPr="00CB5DF7">
        <w:rPr>
          <w:sz w:val="18"/>
          <w:szCs w:val="18"/>
        </w:rPr>
        <w:t>_____________________________________________________</w:t>
      </w:r>
    </w:p>
    <w:p w:rsidR="002C412D" w:rsidRDefault="007E07C8" w:rsidP="007E07C8">
      <w:pPr>
        <w:rPr>
          <w:sz w:val="18"/>
          <w:szCs w:val="18"/>
        </w:rPr>
      </w:pPr>
      <w:r w:rsidRPr="00CB5DF7">
        <w:rPr>
          <w:sz w:val="18"/>
          <w:szCs w:val="18"/>
        </w:rPr>
        <w:t>Sagatavoja Attīstības nod. (D.Zvagule)</w:t>
      </w:r>
    </w:p>
    <w:p w:rsidR="002C412D" w:rsidRDefault="002C412D">
      <w:pPr>
        <w:jc w:val="right"/>
        <w:rPr>
          <w:sz w:val="18"/>
          <w:szCs w:val="18"/>
        </w:rPr>
      </w:pPr>
      <w:r>
        <w:rPr>
          <w:sz w:val="18"/>
          <w:szCs w:val="18"/>
        </w:rPr>
        <w:br w:type="page"/>
      </w:r>
    </w:p>
    <w:p w:rsidR="002C412D" w:rsidRPr="002C412D" w:rsidRDefault="00714C2E" w:rsidP="002C412D">
      <w:pPr>
        <w:ind w:right="-1"/>
        <w:jc w:val="center"/>
        <w:rPr>
          <w:rFonts w:cs="Courier New"/>
          <w:lang w:bidi="lo-LA"/>
        </w:rPr>
      </w:pPr>
      <w:r>
        <w:rPr>
          <w:rFonts w:cs="Courier New"/>
          <w:lang w:bidi="lo-LA"/>
        </w:rPr>
        <w:lastRenderedPageBreak/>
        <w:t>10</w:t>
      </w:r>
      <w:r w:rsidR="002C412D" w:rsidRPr="002C412D">
        <w:rPr>
          <w:rFonts w:cs="Courier New"/>
          <w:lang w:bidi="lo-LA"/>
        </w:rPr>
        <w:t>.</w:t>
      </w:r>
      <w:r w:rsidR="002C412D" w:rsidRPr="002C412D">
        <w:rPr>
          <w:lang w:bidi="lo-LA"/>
        </w:rPr>
        <w:t>§</w:t>
      </w:r>
      <w:r w:rsidR="002C412D">
        <w:rPr>
          <w:lang w:bidi="lo-LA"/>
        </w:rPr>
        <w:t>.</w:t>
      </w:r>
    </w:p>
    <w:p w:rsidR="002C412D" w:rsidRPr="002C412D" w:rsidRDefault="002C412D" w:rsidP="002C412D">
      <w:pPr>
        <w:ind w:right="-1"/>
        <w:jc w:val="both"/>
        <w:rPr>
          <w:rFonts w:cs="Courier New"/>
          <w:b/>
          <w:lang w:bidi="lo-LA"/>
        </w:rPr>
      </w:pPr>
    </w:p>
    <w:p w:rsidR="002C412D" w:rsidRPr="002C412D" w:rsidRDefault="002C412D" w:rsidP="002C412D">
      <w:pPr>
        <w:ind w:right="-1"/>
        <w:jc w:val="both"/>
        <w:rPr>
          <w:rFonts w:cs="Courier New"/>
          <w:b/>
          <w:lang w:bidi="lo-LA"/>
        </w:rPr>
      </w:pPr>
      <w:r w:rsidRPr="002C412D">
        <w:rPr>
          <w:rFonts w:cs="Courier New"/>
          <w:b/>
          <w:lang w:bidi="lo-LA"/>
        </w:rPr>
        <w:t>Par nom</w:t>
      </w:r>
      <w:r w:rsidR="00FF39C4">
        <w:rPr>
          <w:rFonts w:cs="Courier New"/>
          <w:b/>
          <w:lang w:bidi="lo-LA"/>
        </w:rPr>
        <w:t>as objektu piedāvājumu</w:t>
      </w:r>
      <w:r w:rsidRPr="002C412D">
        <w:rPr>
          <w:rFonts w:cs="Courier New"/>
          <w:b/>
          <w:lang w:bidi="lo-LA"/>
        </w:rPr>
        <w:t xml:space="preserve"> </w:t>
      </w:r>
    </w:p>
    <w:p w:rsidR="002C412D" w:rsidRPr="002C412D" w:rsidRDefault="00FF39C4" w:rsidP="002C412D">
      <w:pPr>
        <w:ind w:right="-1"/>
        <w:jc w:val="both"/>
        <w:rPr>
          <w:b/>
          <w:lang w:bidi="lo-LA"/>
        </w:rPr>
      </w:pPr>
      <w:r>
        <w:rPr>
          <w:rFonts w:cs="Courier New"/>
          <w:b/>
          <w:lang w:bidi="lo-LA"/>
        </w:rPr>
        <w:t>atlases rezultātiem</w:t>
      </w:r>
    </w:p>
    <w:p w:rsidR="002C412D" w:rsidRPr="002C412D" w:rsidRDefault="002C412D" w:rsidP="002C412D">
      <w:pPr>
        <w:ind w:right="-1"/>
        <w:jc w:val="both"/>
        <w:rPr>
          <w:b/>
          <w:lang w:bidi="lo-LA"/>
        </w:rPr>
      </w:pPr>
    </w:p>
    <w:p w:rsidR="002C412D" w:rsidRPr="002C412D" w:rsidRDefault="002C412D" w:rsidP="002C412D">
      <w:pPr>
        <w:ind w:right="-1"/>
        <w:jc w:val="both"/>
        <w:rPr>
          <w:rFonts w:cs="Courier New"/>
          <w:i/>
          <w:lang w:bidi="lo-LA"/>
        </w:rPr>
      </w:pPr>
      <w:r w:rsidRPr="002C412D">
        <w:rPr>
          <w:rFonts w:cs="Courier New"/>
          <w:i/>
          <w:lang w:bidi="lo-LA"/>
        </w:rPr>
        <w:t>Iesniegt izskatīšanai Domei šādu lēmuma projektu:</w:t>
      </w:r>
    </w:p>
    <w:p w:rsidR="002C412D" w:rsidRPr="002C412D" w:rsidRDefault="002C412D" w:rsidP="002C412D">
      <w:pPr>
        <w:ind w:right="-1"/>
        <w:jc w:val="both"/>
        <w:rPr>
          <w:rFonts w:cs="Courier New"/>
          <w:lang w:bidi="lo-LA"/>
        </w:rPr>
      </w:pPr>
      <w:r w:rsidRPr="002C412D">
        <w:rPr>
          <w:rFonts w:cs="Courier New"/>
          <w:lang w:bidi="lo-LA"/>
        </w:rPr>
        <w:t xml:space="preserve"> </w:t>
      </w:r>
    </w:p>
    <w:p w:rsidR="002C412D" w:rsidRPr="002C412D" w:rsidRDefault="002C412D" w:rsidP="002C412D">
      <w:pPr>
        <w:ind w:right="-1"/>
        <w:jc w:val="both"/>
      </w:pPr>
      <w:r w:rsidRPr="00FF39C4">
        <w:rPr>
          <w:rFonts w:cs="Courier New"/>
          <w:lang w:bidi="lo-LA"/>
        </w:rPr>
        <w:tab/>
        <w:t>Pamatojoties uz Tukuma novada Domes 2016. gada 28. aprīļa lēmumu “</w:t>
      </w:r>
      <w:r w:rsidRPr="00FF39C4">
        <w:t>Par nomas objekta</w:t>
      </w:r>
      <w:r w:rsidRPr="002C412D">
        <w:t xml:space="preserve"> piedāvājumu atlases organizēšanu</w:t>
      </w:r>
      <w:r>
        <w:t>”</w:t>
      </w:r>
      <w:r w:rsidRPr="002C412D">
        <w:t xml:space="preserve"> </w:t>
      </w:r>
      <w:r>
        <w:t>(</w:t>
      </w:r>
      <w:r w:rsidRPr="002C412D">
        <w:t>prot.Nr.6, 44.§.</w:t>
      </w:r>
      <w:r>
        <w:t>)</w:t>
      </w:r>
      <w:r w:rsidRPr="002C412D">
        <w:t>,</w:t>
      </w:r>
      <w:r w:rsidR="00FF39C4">
        <w:t xml:space="preserve"> ar Domes priekšsēdētāja 2015.gada 1.jūnija rīkojumu Nr.85-d izveidotā darba grupa pašvaldības mājokļu piedāvājumu attīstības risinājumu izstrādei (turpmāk – Mājokļu darba grupa)  </w:t>
      </w:r>
      <w:r w:rsidRPr="002C412D">
        <w:t xml:space="preserve"> </w:t>
      </w:r>
      <w:r w:rsidRPr="002C412D">
        <w:rPr>
          <w:rFonts w:cs="Courier New"/>
          <w:lang w:bidi="lo-LA"/>
        </w:rPr>
        <w:t xml:space="preserve">Mājokļu darba grupa tīmekļa vietnē </w:t>
      </w:r>
      <w:hyperlink r:id="rId23" w:history="1">
        <w:r w:rsidRPr="002C412D">
          <w:rPr>
            <w:rFonts w:cs="Courier New"/>
            <w:color w:val="0000FF"/>
            <w:u w:val="single"/>
            <w:lang w:bidi="lo-LA"/>
          </w:rPr>
          <w:t>www.tukums.lv</w:t>
        </w:r>
      </w:hyperlink>
      <w:r w:rsidRPr="002C412D">
        <w:rPr>
          <w:rFonts w:cs="Courier New"/>
          <w:lang w:bidi="lo-LA"/>
        </w:rPr>
        <w:t xml:space="preserve"> publicēja sludinājumu </w:t>
      </w:r>
      <w:r w:rsidRPr="002C412D">
        <w:rPr>
          <w:rFonts w:cs="Courier New"/>
          <w:i/>
          <w:lang w:bidi="lo-LA"/>
        </w:rPr>
        <w:t>Par nomas objekta – daudzdzīvokļu dzīvojamās ēkas piedāvājumu Tukuma novada pašvaldībai</w:t>
      </w:r>
      <w:r w:rsidRPr="002C412D">
        <w:rPr>
          <w:rFonts w:cs="Courier New"/>
          <w:lang w:bidi="lo-LA"/>
        </w:rPr>
        <w:t>, l</w:t>
      </w:r>
      <w:r w:rsidRPr="002C412D">
        <w:t>ai izvērtētu iespējas paplašināt Tukuma pilsētas dzīvojamo fondu un piesaistītu privātā kapitāla investīcijas dzīvojamo ēku celtniecībai</w:t>
      </w:r>
      <w:r w:rsidR="00FF39C4">
        <w:t>.</w:t>
      </w:r>
      <w:r w:rsidRPr="002C412D">
        <w:t xml:space="preserve"> Tukuma novada pašvaldība veic</w:t>
      </w:r>
      <w:r w:rsidR="00FF39C4">
        <w:t>a</w:t>
      </w:r>
      <w:r w:rsidRPr="002C412D">
        <w:t xml:space="preserve"> tirgus izpēti nomājamas dzīvojamās platības izveidei Tukumā ar mērķi nomāt dzīvojamo platību – gan mazgabarīta dzīvokļus, gan 2-3 istabu dzīvokļus, noslēdzot nomas līgumus uz 20 gadiem ar dzīvojamo ēku projektu attīstītājiem un apsaimniekotājiem.</w:t>
      </w:r>
    </w:p>
    <w:p w:rsidR="002C412D" w:rsidRPr="002C412D" w:rsidRDefault="002C412D" w:rsidP="00FF39C4">
      <w:pPr>
        <w:ind w:right="-1" w:firstLine="720"/>
        <w:jc w:val="both"/>
      </w:pPr>
      <w:r w:rsidRPr="002C412D">
        <w:t>Tika iesniegti</w:t>
      </w:r>
      <w:r w:rsidR="00FF39C4">
        <w:t xml:space="preserve"> astoņi</w:t>
      </w:r>
      <w:r w:rsidRPr="002C412D">
        <w:t xml:space="preserve"> piedāvājumi</w:t>
      </w:r>
      <w:r w:rsidR="00FF39C4">
        <w:t>:</w:t>
      </w:r>
      <w:r w:rsidRPr="002C412D">
        <w:t xml:space="preserve"> no SIA “SRJ NAMI”, Jura </w:t>
      </w:r>
      <w:proofErr w:type="spellStart"/>
      <w:r w:rsidRPr="002C412D">
        <w:t>Babiļuka</w:t>
      </w:r>
      <w:proofErr w:type="spellEnd"/>
      <w:r w:rsidRPr="002C412D">
        <w:t>, SIA “MBR īpašumi”, SIA “</w:t>
      </w:r>
      <w:proofErr w:type="spellStart"/>
      <w:r w:rsidRPr="002C412D">
        <w:t>Abora</w:t>
      </w:r>
      <w:proofErr w:type="spellEnd"/>
      <w:r w:rsidRPr="002C412D">
        <w:t>”, SIA “Amatnieks”, SIA “</w:t>
      </w:r>
      <w:proofErr w:type="spellStart"/>
      <w:r w:rsidRPr="002C412D">
        <w:t>Telms</w:t>
      </w:r>
      <w:proofErr w:type="spellEnd"/>
      <w:r w:rsidRPr="002C412D">
        <w:t>”, SIA “MARAT CONSTRUCTION” un SIA “Skonto Būve”.</w:t>
      </w:r>
    </w:p>
    <w:p w:rsidR="002C412D" w:rsidRPr="002C412D" w:rsidRDefault="002C412D" w:rsidP="002C412D">
      <w:pPr>
        <w:ind w:right="-1" w:firstLine="720"/>
        <w:jc w:val="both"/>
        <w:rPr>
          <w:rFonts w:cs="Courier New"/>
          <w:lang w:bidi="lo-LA"/>
        </w:rPr>
      </w:pPr>
      <w:r w:rsidRPr="002C412D">
        <w:rPr>
          <w:rFonts w:cs="Courier New"/>
          <w:lang w:bidi="lo-LA"/>
        </w:rPr>
        <w:t xml:space="preserve">Izvērtējot iesniegtajos piedāvājumos sniegto attīstības risinājumu izstrādi dzīvojamo telpu nomas palīdzības sniegšanai Tukuma novada iedzīvotājiem dzīvokļu jautājumu risināšanā un jaunu speciālistu piesaistei, Mājokļu darba grupa 2016. gada 7. septembrī nolēma turpināt sarunas ar SIA “SRJ NAMI”, Juri </w:t>
      </w:r>
      <w:proofErr w:type="spellStart"/>
      <w:r w:rsidRPr="002C412D">
        <w:rPr>
          <w:rFonts w:cs="Courier New"/>
          <w:lang w:bidi="lo-LA"/>
        </w:rPr>
        <w:t>Babiļuku</w:t>
      </w:r>
      <w:proofErr w:type="spellEnd"/>
      <w:r w:rsidRPr="002C412D">
        <w:rPr>
          <w:rFonts w:cs="Courier New"/>
          <w:lang w:bidi="lo-LA"/>
        </w:rPr>
        <w:t xml:space="preserve"> un SIA “MARAT CONSTRUCTION”. </w:t>
      </w:r>
    </w:p>
    <w:p w:rsidR="002C412D" w:rsidRPr="002C412D" w:rsidRDefault="002C412D" w:rsidP="002C412D">
      <w:pPr>
        <w:ind w:right="-1" w:firstLine="720"/>
        <w:jc w:val="both"/>
        <w:rPr>
          <w:rFonts w:cs="Courier New"/>
          <w:lang w:bidi="lo-LA"/>
        </w:rPr>
      </w:pPr>
      <w:r w:rsidRPr="002C412D">
        <w:rPr>
          <w:rFonts w:eastAsia="Calibri"/>
        </w:rPr>
        <w:t>Pamatojoties uz likuma „Par pašvaldībām” 14. panta pirmās daļas 2. punktu un 21. panta pirmās daļas 27. punktu, Publiskas personas finanšu līdzekļu un mantas izšķērdēšanas novēršanas likuma 6.³ pantu:</w:t>
      </w:r>
    </w:p>
    <w:p w:rsidR="002C412D" w:rsidRPr="002C412D" w:rsidRDefault="002C412D" w:rsidP="002C412D">
      <w:pPr>
        <w:ind w:right="-1"/>
        <w:jc w:val="both"/>
        <w:rPr>
          <w:rFonts w:cs="Courier New"/>
          <w:lang w:bidi="lo-LA"/>
        </w:rPr>
      </w:pPr>
    </w:p>
    <w:p w:rsidR="002C412D" w:rsidRPr="002C412D" w:rsidRDefault="002C412D" w:rsidP="002C412D">
      <w:pPr>
        <w:ind w:right="-1"/>
        <w:jc w:val="both"/>
        <w:rPr>
          <w:iCs/>
        </w:rPr>
      </w:pPr>
      <w:r w:rsidRPr="002C412D">
        <w:rPr>
          <w:rFonts w:cs="Courier New"/>
          <w:lang w:bidi="lo-LA"/>
        </w:rPr>
        <w:tab/>
        <w:t xml:space="preserve">1. </w:t>
      </w:r>
      <w:r w:rsidRPr="002C412D">
        <w:rPr>
          <w:iCs/>
        </w:rPr>
        <w:t xml:space="preserve">atbalstīt Mājokļu darba grupas priekšlikumu turpināt sadarbību ar dzīvojamo ēku projektu attīstītājiem SIA “SRJ NAMI”, Juri </w:t>
      </w:r>
      <w:proofErr w:type="spellStart"/>
      <w:r w:rsidRPr="002C412D">
        <w:rPr>
          <w:iCs/>
        </w:rPr>
        <w:t>Babiļuku</w:t>
      </w:r>
      <w:proofErr w:type="spellEnd"/>
      <w:r w:rsidRPr="002C412D">
        <w:rPr>
          <w:iCs/>
        </w:rPr>
        <w:t xml:space="preserve"> un SIA “MARAT CONSTRUCTION”</w:t>
      </w:r>
      <w:r>
        <w:rPr>
          <w:iCs/>
        </w:rPr>
        <w:t>,</w:t>
      </w:r>
    </w:p>
    <w:p w:rsidR="002C412D" w:rsidRPr="002C412D" w:rsidRDefault="002C412D" w:rsidP="002C412D">
      <w:pPr>
        <w:ind w:right="-1" w:firstLine="720"/>
        <w:jc w:val="both"/>
        <w:rPr>
          <w:iCs/>
        </w:rPr>
      </w:pPr>
    </w:p>
    <w:p w:rsidR="002C412D" w:rsidRPr="002C412D" w:rsidRDefault="002C412D" w:rsidP="002C412D">
      <w:pPr>
        <w:ind w:right="-1" w:firstLine="720"/>
        <w:jc w:val="both"/>
        <w:rPr>
          <w:iCs/>
        </w:rPr>
      </w:pPr>
      <w:r w:rsidRPr="002C412D">
        <w:rPr>
          <w:iCs/>
        </w:rPr>
        <w:t xml:space="preserve">2. uzdot Juridiskajai nodaļai sagatavot un pašvaldības izpilddirektoram </w:t>
      </w:r>
      <w:proofErr w:type="spellStart"/>
      <w:r w:rsidRPr="002C412D">
        <w:rPr>
          <w:iCs/>
        </w:rPr>
        <w:t>M.Rudaus-Rudovskim</w:t>
      </w:r>
      <w:proofErr w:type="spellEnd"/>
      <w:r w:rsidRPr="002C412D">
        <w:rPr>
          <w:iCs/>
        </w:rPr>
        <w:t xml:space="preserve"> noslēgt nodomu protokolus par sadarbību dzīvojamo telpu izīrēšanā ar SIA “SRJ NAMI” (par dzīvojamām telpām Celtnieku ielā 1, Tukumā), Juri </w:t>
      </w:r>
      <w:proofErr w:type="spellStart"/>
      <w:r w:rsidRPr="002C412D">
        <w:rPr>
          <w:iCs/>
        </w:rPr>
        <w:t>Babiļuku</w:t>
      </w:r>
      <w:proofErr w:type="spellEnd"/>
      <w:r w:rsidRPr="002C412D">
        <w:rPr>
          <w:iCs/>
        </w:rPr>
        <w:t xml:space="preserve"> (par dzīvojamām telpām Pils ielā 22, Tukumā) un SIA “MARAT CONSTRUCTION” (</w:t>
      </w:r>
      <w:r w:rsidR="00FF39C4">
        <w:rPr>
          <w:iCs/>
        </w:rPr>
        <w:t>uz p</w:t>
      </w:r>
      <w:r w:rsidRPr="002C412D">
        <w:rPr>
          <w:iCs/>
        </w:rPr>
        <w:t>ašvaldības īpašum</w:t>
      </w:r>
      <w:r w:rsidR="00FF39C4">
        <w:rPr>
          <w:iCs/>
        </w:rPr>
        <w:t>ā esošas zemes, veicot dzīvojamās ēkas būvniecību</w:t>
      </w:r>
      <w:r w:rsidRPr="002C412D">
        <w:rPr>
          <w:iCs/>
        </w:rPr>
        <w:t xml:space="preserve">), par nodomu Tukuma novadā strādājošajiem speciālistiem nākotnē </w:t>
      </w:r>
      <w:r w:rsidR="00FF39C4">
        <w:rPr>
          <w:iCs/>
        </w:rPr>
        <w:t>iz</w:t>
      </w:r>
      <w:r w:rsidRPr="002C412D">
        <w:rPr>
          <w:iCs/>
        </w:rPr>
        <w:t>īrēt dzīvojamās telpas</w:t>
      </w:r>
      <w:r>
        <w:rPr>
          <w:iCs/>
        </w:rPr>
        <w:t>,</w:t>
      </w:r>
    </w:p>
    <w:p w:rsidR="002C412D" w:rsidRPr="002C412D" w:rsidRDefault="002C412D" w:rsidP="002C412D">
      <w:pPr>
        <w:ind w:right="-1"/>
        <w:jc w:val="both"/>
        <w:rPr>
          <w:rFonts w:cs="Courier New"/>
          <w:i/>
          <w:color w:val="FF0000"/>
          <w:lang w:bidi="lo-LA"/>
        </w:rPr>
      </w:pPr>
    </w:p>
    <w:p w:rsidR="002C412D" w:rsidRPr="002C412D" w:rsidRDefault="002C412D" w:rsidP="002C412D">
      <w:pPr>
        <w:ind w:right="-1" w:firstLine="720"/>
        <w:jc w:val="both"/>
        <w:rPr>
          <w:rFonts w:cs="Courier New"/>
          <w:i/>
          <w:color w:val="1F497D"/>
          <w:lang w:bidi="lo-LA"/>
        </w:rPr>
      </w:pPr>
      <w:r w:rsidRPr="002C412D">
        <w:rPr>
          <w:rFonts w:cs="Courier New"/>
          <w:lang w:bidi="lo-LA"/>
        </w:rPr>
        <w:t xml:space="preserve">3. </w:t>
      </w:r>
      <w:r w:rsidRPr="002C412D">
        <w:rPr>
          <w:rFonts w:eastAsia="Calibri"/>
        </w:rPr>
        <w:t xml:space="preserve">par atbildīgo personu lēmuma izpildē noteikt pašvaldības izpilddirektoru Māri </w:t>
      </w:r>
      <w:proofErr w:type="spellStart"/>
      <w:r w:rsidRPr="002C412D">
        <w:rPr>
          <w:rFonts w:eastAsia="Calibri"/>
        </w:rPr>
        <w:t>Rudaus-Rudovski</w:t>
      </w:r>
      <w:r w:rsidRPr="002C412D">
        <w:rPr>
          <w:rFonts w:cs="Courier New"/>
          <w:lang w:bidi="lo-LA"/>
        </w:rPr>
        <w:t>.</w:t>
      </w:r>
      <w:proofErr w:type="spellEnd"/>
    </w:p>
    <w:p w:rsidR="002C412D" w:rsidRPr="002C412D" w:rsidRDefault="002C412D" w:rsidP="002C412D">
      <w:pPr>
        <w:ind w:right="-908" w:firstLine="720"/>
        <w:jc w:val="both"/>
        <w:rPr>
          <w:rFonts w:cs="Courier New"/>
          <w:lang w:bidi="lo-LA"/>
        </w:rPr>
      </w:pPr>
      <w:r w:rsidRPr="002C412D">
        <w:rPr>
          <w:rFonts w:cs="Courier New"/>
          <w:lang w:bidi="lo-LA"/>
        </w:rPr>
        <w:t xml:space="preserve">  </w:t>
      </w:r>
    </w:p>
    <w:p w:rsidR="002C412D" w:rsidRDefault="002C412D" w:rsidP="002C412D">
      <w:pPr>
        <w:ind w:right="-908" w:firstLine="720"/>
        <w:jc w:val="both"/>
        <w:rPr>
          <w:rFonts w:cs="Courier New"/>
          <w:lang w:bidi="lo-LA"/>
        </w:rPr>
      </w:pPr>
    </w:p>
    <w:p w:rsidR="002C412D" w:rsidRDefault="002C412D" w:rsidP="002C412D">
      <w:pPr>
        <w:ind w:right="-908" w:firstLine="720"/>
        <w:jc w:val="both"/>
        <w:rPr>
          <w:rFonts w:cs="Courier New"/>
          <w:lang w:bidi="lo-LA"/>
        </w:rPr>
      </w:pPr>
    </w:p>
    <w:p w:rsidR="002C412D" w:rsidRDefault="002C412D" w:rsidP="002C412D">
      <w:pPr>
        <w:ind w:right="-908" w:firstLine="720"/>
        <w:jc w:val="both"/>
        <w:rPr>
          <w:rFonts w:cs="Courier New"/>
          <w:lang w:bidi="lo-LA"/>
        </w:rPr>
      </w:pPr>
    </w:p>
    <w:p w:rsidR="002C412D" w:rsidRDefault="002C412D" w:rsidP="002C412D">
      <w:pPr>
        <w:ind w:right="-908" w:firstLine="720"/>
        <w:jc w:val="both"/>
        <w:rPr>
          <w:rFonts w:cs="Courier New"/>
          <w:lang w:bidi="lo-LA"/>
        </w:rPr>
      </w:pPr>
    </w:p>
    <w:p w:rsidR="002C412D" w:rsidRPr="002C412D" w:rsidRDefault="002C412D" w:rsidP="002C412D">
      <w:pPr>
        <w:ind w:right="-908"/>
        <w:jc w:val="both"/>
        <w:rPr>
          <w:rFonts w:cs="Courier New"/>
          <w:sz w:val="20"/>
          <w:szCs w:val="20"/>
          <w:lang w:bidi="lo-LA"/>
        </w:rPr>
      </w:pPr>
      <w:r>
        <w:rPr>
          <w:rFonts w:cs="Courier New"/>
          <w:sz w:val="20"/>
          <w:szCs w:val="20"/>
          <w:lang w:bidi="lo-LA"/>
        </w:rPr>
        <w:t>N</w:t>
      </w:r>
      <w:r w:rsidRPr="002C412D">
        <w:rPr>
          <w:rFonts w:cs="Courier New"/>
          <w:sz w:val="20"/>
          <w:szCs w:val="20"/>
          <w:lang w:bidi="lo-LA"/>
        </w:rPr>
        <w:t xml:space="preserve">osūtīt: </w:t>
      </w:r>
    </w:p>
    <w:p w:rsidR="002C412D" w:rsidRPr="002C412D" w:rsidRDefault="002C412D" w:rsidP="002C412D">
      <w:pPr>
        <w:ind w:right="-908"/>
        <w:jc w:val="both"/>
        <w:rPr>
          <w:rFonts w:cs="Courier New"/>
          <w:sz w:val="20"/>
          <w:szCs w:val="20"/>
          <w:lang w:bidi="lo-LA"/>
        </w:rPr>
      </w:pPr>
      <w:r w:rsidRPr="002C412D">
        <w:rPr>
          <w:rFonts w:cs="Courier New"/>
          <w:sz w:val="20"/>
          <w:szCs w:val="20"/>
          <w:lang w:bidi="lo-LA"/>
        </w:rPr>
        <w:t xml:space="preserve">- </w:t>
      </w:r>
      <w:proofErr w:type="spellStart"/>
      <w:r w:rsidRPr="002C412D">
        <w:rPr>
          <w:rFonts w:cs="Courier New"/>
          <w:sz w:val="20"/>
          <w:szCs w:val="20"/>
          <w:lang w:bidi="lo-LA"/>
        </w:rPr>
        <w:t>Admin</w:t>
      </w:r>
      <w:proofErr w:type="spellEnd"/>
      <w:r>
        <w:rPr>
          <w:rFonts w:cs="Courier New"/>
          <w:sz w:val="20"/>
          <w:szCs w:val="20"/>
          <w:lang w:bidi="lo-LA"/>
        </w:rPr>
        <w:t>.</w:t>
      </w:r>
      <w:r w:rsidRPr="002C412D">
        <w:rPr>
          <w:rFonts w:cs="Courier New"/>
          <w:sz w:val="20"/>
          <w:szCs w:val="20"/>
          <w:lang w:bidi="lo-LA"/>
        </w:rPr>
        <w:t xml:space="preserve"> Nod</w:t>
      </w:r>
      <w:r>
        <w:rPr>
          <w:rFonts w:cs="Courier New"/>
          <w:sz w:val="20"/>
          <w:szCs w:val="20"/>
          <w:lang w:bidi="lo-LA"/>
        </w:rPr>
        <w:t>.</w:t>
      </w:r>
    </w:p>
    <w:p w:rsidR="002C412D" w:rsidRDefault="002C412D" w:rsidP="002C412D">
      <w:pPr>
        <w:ind w:right="-908"/>
        <w:jc w:val="both"/>
        <w:rPr>
          <w:rFonts w:cs="Courier New"/>
          <w:sz w:val="20"/>
          <w:szCs w:val="20"/>
          <w:lang w:bidi="lo-LA"/>
        </w:rPr>
      </w:pPr>
      <w:r>
        <w:rPr>
          <w:rFonts w:cs="Courier New"/>
          <w:sz w:val="20"/>
          <w:szCs w:val="20"/>
          <w:lang w:bidi="lo-LA"/>
        </w:rPr>
        <w:t>- Jur.</w:t>
      </w:r>
      <w:r w:rsidRPr="002C412D">
        <w:rPr>
          <w:rFonts w:cs="Courier New"/>
          <w:sz w:val="20"/>
          <w:szCs w:val="20"/>
          <w:lang w:bidi="lo-LA"/>
        </w:rPr>
        <w:t xml:space="preserve"> nod</w:t>
      </w:r>
      <w:r>
        <w:rPr>
          <w:rFonts w:cs="Courier New"/>
          <w:sz w:val="20"/>
          <w:szCs w:val="20"/>
          <w:lang w:bidi="lo-LA"/>
        </w:rPr>
        <w:t>.</w:t>
      </w:r>
    </w:p>
    <w:p w:rsidR="00FF39C4" w:rsidRPr="002C412D" w:rsidRDefault="00FF39C4" w:rsidP="002C412D">
      <w:pPr>
        <w:ind w:right="-908"/>
        <w:jc w:val="both"/>
        <w:rPr>
          <w:rFonts w:cs="Courier New"/>
          <w:sz w:val="20"/>
          <w:szCs w:val="20"/>
          <w:lang w:bidi="lo-LA"/>
        </w:rPr>
      </w:pPr>
      <w:r>
        <w:rPr>
          <w:rFonts w:cs="Courier New"/>
          <w:sz w:val="20"/>
          <w:szCs w:val="20"/>
          <w:lang w:bidi="lo-LA"/>
        </w:rPr>
        <w:t>- noraksti (8 pretendentiem)</w:t>
      </w:r>
    </w:p>
    <w:p w:rsidR="002C412D" w:rsidRPr="002C412D" w:rsidRDefault="002C412D" w:rsidP="002C412D">
      <w:pPr>
        <w:ind w:right="-908"/>
        <w:jc w:val="both"/>
        <w:rPr>
          <w:rFonts w:cs="Courier New"/>
          <w:b/>
          <w:sz w:val="20"/>
          <w:szCs w:val="20"/>
          <w:lang w:bidi="lo-LA"/>
        </w:rPr>
      </w:pPr>
      <w:r w:rsidRPr="002C412D">
        <w:rPr>
          <w:rFonts w:cs="Courier New"/>
          <w:b/>
          <w:sz w:val="20"/>
          <w:szCs w:val="20"/>
          <w:lang w:bidi="lo-LA"/>
        </w:rPr>
        <w:t>____________________________________________________</w:t>
      </w:r>
    </w:p>
    <w:p w:rsidR="002C412D" w:rsidRPr="002C412D" w:rsidRDefault="002C412D" w:rsidP="002C412D">
      <w:pPr>
        <w:ind w:right="-908"/>
        <w:jc w:val="both"/>
        <w:rPr>
          <w:rFonts w:cs="Courier New"/>
          <w:sz w:val="20"/>
          <w:szCs w:val="20"/>
          <w:lang w:bidi="lo-LA"/>
        </w:rPr>
      </w:pPr>
      <w:r w:rsidRPr="002C412D">
        <w:rPr>
          <w:rFonts w:cs="Courier New"/>
          <w:sz w:val="20"/>
          <w:szCs w:val="20"/>
          <w:lang w:bidi="lo-LA"/>
        </w:rPr>
        <w:t>Sagatavoja Jur</w:t>
      </w:r>
      <w:r>
        <w:rPr>
          <w:rFonts w:cs="Courier New"/>
          <w:sz w:val="20"/>
          <w:szCs w:val="20"/>
          <w:lang w:bidi="lo-LA"/>
        </w:rPr>
        <w:t>.</w:t>
      </w:r>
      <w:r w:rsidRPr="002C412D">
        <w:rPr>
          <w:rFonts w:cs="Courier New"/>
          <w:sz w:val="20"/>
          <w:szCs w:val="20"/>
          <w:lang w:bidi="lo-LA"/>
        </w:rPr>
        <w:t xml:space="preserve"> nod</w:t>
      </w:r>
      <w:r>
        <w:rPr>
          <w:rFonts w:cs="Courier New"/>
          <w:sz w:val="20"/>
          <w:szCs w:val="20"/>
          <w:lang w:bidi="lo-LA"/>
        </w:rPr>
        <w:t>.</w:t>
      </w:r>
      <w:r w:rsidRPr="002C412D">
        <w:rPr>
          <w:rFonts w:cs="Courier New"/>
          <w:sz w:val="20"/>
          <w:szCs w:val="20"/>
          <w:lang w:bidi="lo-LA"/>
        </w:rPr>
        <w:t xml:space="preserve"> (I.Blanka), saskaņots ar </w:t>
      </w:r>
      <w:proofErr w:type="spellStart"/>
      <w:r w:rsidRPr="002C412D">
        <w:rPr>
          <w:rFonts w:cs="Courier New"/>
          <w:sz w:val="20"/>
          <w:szCs w:val="20"/>
          <w:lang w:bidi="lo-LA"/>
        </w:rPr>
        <w:t>L.Bičušu</w:t>
      </w:r>
      <w:proofErr w:type="spellEnd"/>
    </w:p>
    <w:p w:rsidR="002C412D" w:rsidRPr="002C412D" w:rsidRDefault="002C412D" w:rsidP="002C412D">
      <w:pPr>
        <w:spacing w:after="160" w:line="252" w:lineRule="auto"/>
        <w:rPr>
          <w:rFonts w:ascii="Calibri" w:hAnsi="Calibri"/>
          <w:sz w:val="22"/>
          <w:szCs w:val="22"/>
        </w:rPr>
      </w:pPr>
    </w:p>
    <w:p w:rsidR="007E07C8" w:rsidRDefault="007E07C8">
      <w:pPr>
        <w:jc w:val="right"/>
        <w:rPr>
          <w:rFonts w:eastAsia="Calibri"/>
          <w:szCs w:val="22"/>
        </w:rPr>
      </w:pPr>
    </w:p>
    <w:p w:rsidR="008E08DF" w:rsidRPr="008E08DF" w:rsidRDefault="00714C2E" w:rsidP="008E08DF">
      <w:pPr>
        <w:jc w:val="center"/>
        <w:rPr>
          <w:rFonts w:eastAsia="Calibri"/>
          <w:szCs w:val="22"/>
        </w:rPr>
      </w:pPr>
      <w:r>
        <w:rPr>
          <w:rFonts w:eastAsia="Calibri"/>
          <w:szCs w:val="22"/>
        </w:rPr>
        <w:t>11</w:t>
      </w:r>
      <w:r w:rsidR="008E08DF" w:rsidRPr="008E08DF">
        <w:rPr>
          <w:rFonts w:eastAsia="Calibri"/>
          <w:szCs w:val="22"/>
        </w:rPr>
        <w:t>.§.</w:t>
      </w:r>
    </w:p>
    <w:p w:rsidR="008E08DF" w:rsidRPr="008E08DF" w:rsidRDefault="008E08DF" w:rsidP="008E08DF">
      <w:pPr>
        <w:jc w:val="center"/>
        <w:rPr>
          <w:rFonts w:eastAsia="Calibri"/>
          <w:szCs w:val="22"/>
        </w:rPr>
      </w:pPr>
    </w:p>
    <w:p w:rsidR="008E08DF" w:rsidRPr="008E08DF" w:rsidRDefault="008E08DF" w:rsidP="008E08DF">
      <w:pPr>
        <w:rPr>
          <w:rFonts w:eastAsia="Calibri"/>
          <w:b/>
          <w:lang w:eastAsia="en-US"/>
        </w:rPr>
      </w:pPr>
      <w:r w:rsidRPr="008E08DF">
        <w:rPr>
          <w:rFonts w:eastAsia="Calibri"/>
          <w:b/>
        </w:rPr>
        <w:t>Par programmas „</w:t>
      </w:r>
      <w:r w:rsidRPr="008E08DF">
        <w:rPr>
          <w:rFonts w:eastAsia="Calibri"/>
          <w:b/>
          <w:lang w:eastAsia="en-US"/>
        </w:rPr>
        <w:t xml:space="preserve">Tukuma novads ceļā uz Latvijas </w:t>
      </w:r>
    </w:p>
    <w:p w:rsidR="008E08DF" w:rsidRPr="008E08DF" w:rsidRDefault="008E08DF" w:rsidP="008E08DF">
      <w:pPr>
        <w:rPr>
          <w:rFonts w:eastAsia="Calibri"/>
          <w:b/>
        </w:rPr>
      </w:pPr>
      <w:r w:rsidRPr="008E08DF">
        <w:rPr>
          <w:rFonts w:eastAsia="Calibri"/>
          <w:b/>
          <w:lang w:eastAsia="en-US"/>
        </w:rPr>
        <w:t xml:space="preserve">valsts simtgadi” </w:t>
      </w:r>
      <w:r w:rsidRPr="008E08DF">
        <w:rPr>
          <w:rFonts w:eastAsia="Calibri"/>
          <w:b/>
        </w:rPr>
        <w:t xml:space="preserve">1.2.punkta „Imants Ziedonis un </w:t>
      </w:r>
    </w:p>
    <w:p w:rsidR="008E08DF" w:rsidRPr="008E08DF" w:rsidRDefault="008E08DF" w:rsidP="008E08DF">
      <w:pPr>
        <w:rPr>
          <w:rFonts w:eastAsia="Calibri"/>
          <w:b/>
        </w:rPr>
      </w:pPr>
      <w:r w:rsidRPr="008E08DF">
        <w:rPr>
          <w:rFonts w:eastAsia="Calibri"/>
          <w:b/>
        </w:rPr>
        <w:t>Tukuma smukums” virzības gaitu</w:t>
      </w:r>
    </w:p>
    <w:p w:rsidR="008E08DF" w:rsidRPr="008E08DF" w:rsidRDefault="008E08DF" w:rsidP="008E08DF">
      <w:pPr>
        <w:rPr>
          <w:rFonts w:eastAsia="Calibri"/>
          <w:b/>
          <w:szCs w:val="22"/>
        </w:rPr>
      </w:pPr>
    </w:p>
    <w:p w:rsidR="008E08DF" w:rsidRPr="008E08DF" w:rsidRDefault="008E08DF" w:rsidP="008E08DF">
      <w:pPr>
        <w:jc w:val="both"/>
        <w:rPr>
          <w:rFonts w:eastAsia="Calibri"/>
          <w:szCs w:val="22"/>
        </w:rPr>
      </w:pPr>
    </w:p>
    <w:p w:rsidR="008E08DF" w:rsidRPr="008E08DF" w:rsidRDefault="008E08DF" w:rsidP="008E08DF">
      <w:pPr>
        <w:jc w:val="both"/>
        <w:rPr>
          <w:rFonts w:eastAsia="Calibri"/>
          <w:szCs w:val="22"/>
        </w:rPr>
      </w:pPr>
    </w:p>
    <w:p w:rsidR="008E08DF" w:rsidRPr="008E08DF" w:rsidRDefault="008E08DF" w:rsidP="008E08DF">
      <w:pPr>
        <w:ind w:firstLine="720"/>
        <w:jc w:val="both"/>
        <w:rPr>
          <w:rFonts w:eastAsia="Calibri"/>
          <w:szCs w:val="22"/>
        </w:rPr>
      </w:pPr>
      <w:r w:rsidRPr="008E08DF">
        <w:rPr>
          <w:rFonts w:eastAsia="Calibri"/>
          <w:szCs w:val="22"/>
        </w:rPr>
        <w:t xml:space="preserve">1. Pieņemt zināšanai </w:t>
      </w:r>
      <w:r w:rsidRPr="008E08DF">
        <w:rPr>
          <w:rFonts w:eastAsia="Calibri"/>
          <w:lang w:eastAsia="en-US"/>
        </w:rPr>
        <w:t>SIA „</w:t>
      </w:r>
      <w:proofErr w:type="spellStart"/>
      <w:r w:rsidRPr="008E08DF">
        <w:rPr>
          <w:rFonts w:eastAsia="Calibri"/>
          <w:color w:val="000000"/>
          <w:shd w:val="clear" w:color="auto" w:fill="FFFFFF"/>
          <w:lang w:eastAsia="en-US"/>
        </w:rPr>
        <w:t>Dd</w:t>
      </w:r>
      <w:proofErr w:type="spellEnd"/>
      <w:r w:rsidRPr="008E08DF">
        <w:rPr>
          <w:rFonts w:eastAsia="Calibri"/>
          <w:color w:val="000000"/>
          <w:shd w:val="clear" w:color="auto" w:fill="FFFFFF"/>
          <w:lang w:eastAsia="en-US"/>
        </w:rPr>
        <w:t xml:space="preserve"> </w:t>
      </w:r>
      <w:proofErr w:type="spellStart"/>
      <w:r w:rsidRPr="008E08DF">
        <w:rPr>
          <w:rFonts w:eastAsia="Calibri"/>
          <w:color w:val="000000"/>
          <w:shd w:val="clear" w:color="auto" w:fill="FFFFFF"/>
          <w:lang w:eastAsia="en-US"/>
        </w:rPr>
        <w:t>Project</w:t>
      </w:r>
      <w:proofErr w:type="spellEnd"/>
      <w:r w:rsidRPr="008E08DF">
        <w:rPr>
          <w:rFonts w:eastAsia="Calibri"/>
          <w:color w:val="000000"/>
          <w:shd w:val="clear" w:color="auto" w:fill="FFFFFF"/>
          <w:lang w:eastAsia="en-US"/>
        </w:rPr>
        <w:t>”</w:t>
      </w:r>
      <w:r w:rsidRPr="008E08DF">
        <w:rPr>
          <w:rFonts w:eastAsia="Calibri"/>
          <w:szCs w:val="22"/>
        </w:rPr>
        <w:t xml:space="preserve"> izstrādāto koncepciju „Imanta Ziedoņa muzejs”.</w:t>
      </w:r>
    </w:p>
    <w:p w:rsidR="008E08DF" w:rsidRPr="008E08DF" w:rsidRDefault="008E08DF" w:rsidP="008E08DF">
      <w:pPr>
        <w:ind w:firstLine="720"/>
        <w:jc w:val="both"/>
        <w:rPr>
          <w:rFonts w:eastAsia="Calibri"/>
          <w:szCs w:val="22"/>
        </w:rPr>
      </w:pPr>
    </w:p>
    <w:p w:rsidR="008E08DF" w:rsidRPr="008E08DF" w:rsidRDefault="008E08DF" w:rsidP="008E08DF">
      <w:pPr>
        <w:ind w:firstLine="720"/>
        <w:jc w:val="both"/>
        <w:rPr>
          <w:rFonts w:eastAsia="Calibri"/>
          <w:szCs w:val="22"/>
        </w:rPr>
      </w:pPr>
      <w:r w:rsidRPr="008E08DF">
        <w:rPr>
          <w:rFonts w:eastAsia="Calibri"/>
          <w:szCs w:val="22"/>
        </w:rPr>
        <w:t>2. Programmas „Tukuma novads ceļā uz Latvijas valsts simtgadi” 1.2.punkta „Imants Ziedonis un Tukuma smukums” izpildes uzsākšanai paredzēt 2017.gada pašvaldības budžetā šādus finanšu līdzekļus:</w:t>
      </w:r>
    </w:p>
    <w:p w:rsidR="008E08DF" w:rsidRPr="008E08DF" w:rsidRDefault="008E08DF" w:rsidP="008E08DF">
      <w:pPr>
        <w:ind w:firstLine="720"/>
        <w:jc w:val="both"/>
        <w:rPr>
          <w:rFonts w:eastAsia="Calibri"/>
          <w:szCs w:val="22"/>
        </w:rPr>
      </w:pPr>
      <w:r w:rsidRPr="008E08DF">
        <w:rPr>
          <w:rFonts w:eastAsia="Calibri"/>
          <w:szCs w:val="22"/>
        </w:rPr>
        <w:t>2.1. koncepcijas „Imanta Ziedoņa muzejs” izstrāde - EUR 3000;</w:t>
      </w:r>
    </w:p>
    <w:p w:rsidR="008E08DF" w:rsidRPr="008E08DF" w:rsidRDefault="008E08DF" w:rsidP="008E08DF">
      <w:pPr>
        <w:ind w:firstLine="720"/>
        <w:jc w:val="both"/>
        <w:rPr>
          <w:rFonts w:eastAsia="Calibri"/>
          <w:color w:val="000000"/>
          <w:szCs w:val="22"/>
        </w:rPr>
      </w:pPr>
      <w:r w:rsidRPr="008E08DF">
        <w:rPr>
          <w:rFonts w:eastAsia="Calibri"/>
          <w:szCs w:val="22"/>
        </w:rPr>
        <w:t xml:space="preserve">2.2. stratēģijas ar iespējamo nosaukumu „Ziedoņa muzejs ir ceļš, Tukums – I.Ziedoņa muzeja ceļa sastāvdaļa” izstrāde - atbilstīgi veiktajai publiskā iepirkuma procedūrai, </w:t>
      </w:r>
      <w:r w:rsidRPr="008E08DF">
        <w:rPr>
          <w:rFonts w:eastAsia="Calibri"/>
          <w:color w:val="000000"/>
          <w:szCs w:val="22"/>
        </w:rPr>
        <w:t xml:space="preserve">2017.gadā ne vairāk kā 3000 </w:t>
      </w:r>
      <w:proofErr w:type="spellStart"/>
      <w:r w:rsidRPr="008E08DF">
        <w:rPr>
          <w:rFonts w:eastAsia="Calibri"/>
          <w:i/>
          <w:color w:val="000000"/>
          <w:szCs w:val="22"/>
        </w:rPr>
        <w:t>euro</w:t>
      </w:r>
      <w:proofErr w:type="spellEnd"/>
      <w:r w:rsidRPr="008E08DF">
        <w:rPr>
          <w:rFonts w:eastAsia="Calibri"/>
          <w:color w:val="000000"/>
          <w:szCs w:val="22"/>
        </w:rPr>
        <w:t>.</w:t>
      </w:r>
    </w:p>
    <w:p w:rsidR="008E08DF" w:rsidRPr="008E08DF" w:rsidRDefault="008E08DF" w:rsidP="008E08DF">
      <w:pPr>
        <w:jc w:val="both"/>
        <w:rPr>
          <w:rFonts w:eastAsia="Calibri"/>
          <w:color w:val="FF0000"/>
          <w:szCs w:val="22"/>
          <w:lang w:eastAsia="en-US"/>
        </w:rPr>
      </w:pPr>
    </w:p>
    <w:p w:rsidR="008E08DF" w:rsidRPr="008E08DF" w:rsidRDefault="008E08DF" w:rsidP="008E08DF">
      <w:pPr>
        <w:jc w:val="both"/>
        <w:rPr>
          <w:rFonts w:eastAsia="Calibri"/>
          <w:color w:val="000000"/>
          <w:szCs w:val="22"/>
          <w:lang w:eastAsia="en-US"/>
        </w:rPr>
      </w:pPr>
      <w:r w:rsidRPr="008E08DF">
        <w:rPr>
          <w:rFonts w:eastAsia="Calibri"/>
          <w:color w:val="000000"/>
          <w:szCs w:val="22"/>
          <w:lang w:eastAsia="en-US"/>
        </w:rPr>
        <w:tab/>
        <w:t>3. Lai racionāli izmantotu pašvaldības budžeta līdzekļus</w:t>
      </w:r>
      <w:r w:rsidR="00C6143E">
        <w:rPr>
          <w:rFonts w:eastAsia="Calibri"/>
          <w:color w:val="000000"/>
          <w:szCs w:val="22"/>
          <w:lang w:eastAsia="en-US"/>
        </w:rPr>
        <w:t>,</w:t>
      </w:r>
      <w:r w:rsidRPr="008E08DF">
        <w:rPr>
          <w:rFonts w:eastAsia="Calibri"/>
          <w:color w:val="000000"/>
          <w:szCs w:val="22"/>
          <w:lang w:eastAsia="en-US"/>
        </w:rPr>
        <w:t xml:space="preserve"> uzdot Attīstības nodaļai sadarbībā ar Kultūras, sporta un sabiedrisko attiecību nodaļu izvērtēt iespējas piesaistīt alternatīvu finanšu avotu (KKF, sabiedriskie fondi, tiešie ES projekti, u.c.) līdzekļus. </w:t>
      </w:r>
    </w:p>
    <w:p w:rsidR="008E08DF" w:rsidRPr="008E08DF" w:rsidRDefault="008E08DF" w:rsidP="008E08DF">
      <w:pPr>
        <w:ind w:firstLine="720"/>
        <w:jc w:val="both"/>
        <w:rPr>
          <w:rFonts w:eastAsia="Calibri"/>
          <w:szCs w:val="22"/>
        </w:rPr>
      </w:pPr>
    </w:p>
    <w:p w:rsidR="008E08DF" w:rsidRPr="008E08DF" w:rsidRDefault="008E08DF" w:rsidP="008E08DF">
      <w:pPr>
        <w:rPr>
          <w:rFonts w:eastAsia="Calibri"/>
          <w:szCs w:val="22"/>
          <w:lang w:eastAsia="en-US"/>
        </w:rPr>
      </w:pPr>
    </w:p>
    <w:p w:rsidR="008E08DF" w:rsidRPr="008E08DF" w:rsidRDefault="008E08DF" w:rsidP="008E08DF">
      <w:pPr>
        <w:rPr>
          <w:rFonts w:eastAsia="Calibri"/>
          <w:szCs w:val="22"/>
          <w:lang w:eastAsia="en-US"/>
        </w:rPr>
      </w:pPr>
    </w:p>
    <w:p w:rsidR="008E08DF" w:rsidRPr="008E08DF" w:rsidRDefault="008E08DF" w:rsidP="008E08DF">
      <w:pPr>
        <w:rPr>
          <w:rFonts w:eastAsia="Calibri"/>
          <w:szCs w:val="22"/>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p>
    <w:p w:rsidR="008E08DF" w:rsidRPr="008E08DF" w:rsidRDefault="008E08DF" w:rsidP="008E08DF">
      <w:pPr>
        <w:rPr>
          <w:rFonts w:eastAsia="Calibri"/>
          <w:sz w:val="20"/>
          <w:szCs w:val="20"/>
          <w:lang w:eastAsia="en-US"/>
        </w:rPr>
      </w:pPr>
      <w:r w:rsidRPr="008E08DF">
        <w:rPr>
          <w:rFonts w:eastAsia="Calibri"/>
          <w:sz w:val="20"/>
          <w:szCs w:val="20"/>
          <w:lang w:eastAsia="en-US"/>
        </w:rPr>
        <w:t>Nosūtīt:</w:t>
      </w:r>
    </w:p>
    <w:p w:rsidR="008E08DF" w:rsidRPr="008E08DF" w:rsidRDefault="008E08DF" w:rsidP="008E08DF">
      <w:pPr>
        <w:numPr>
          <w:ilvl w:val="0"/>
          <w:numId w:val="2"/>
        </w:numPr>
        <w:spacing w:line="276" w:lineRule="auto"/>
        <w:jc w:val="both"/>
        <w:rPr>
          <w:rFonts w:eastAsia="Calibri"/>
          <w:sz w:val="20"/>
          <w:szCs w:val="20"/>
          <w:lang w:eastAsia="en-US"/>
        </w:rPr>
      </w:pPr>
      <w:proofErr w:type="spellStart"/>
      <w:r w:rsidRPr="008E08DF">
        <w:rPr>
          <w:rFonts w:eastAsia="Calibri"/>
          <w:sz w:val="20"/>
          <w:szCs w:val="20"/>
          <w:lang w:eastAsia="en-US"/>
        </w:rPr>
        <w:t>Kult.nod</w:t>
      </w:r>
      <w:proofErr w:type="spellEnd"/>
      <w:r w:rsidR="00211898">
        <w:rPr>
          <w:rFonts w:eastAsia="Calibri"/>
          <w:sz w:val="20"/>
          <w:szCs w:val="20"/>
          <w:lang w:eastAsia="en-US"/>
        </w:rPr>
        <w:t>.</w:t>
      </w:r>
    </w:p>
    <w:p w:rsidR="008E08DF" w:rsidRPr="008E08DF" w:rsidRDefault="008E08DF" w:rsidP="008E08DF">
      <w:pPr>
        <w:numPr>
          <w:ilvl w:val="0"/>
          <w:numId w:val="2"/>
        </w:numPr>
        <w:spacing w:line="276" w:lineRule="auto"/>
        <w:jc w:val="both"/>
        <w:rPr>
          <w:rFonts w:eastAsia="Calibri"/>
          <w:sz w:val="20"/>
          <w:szCs w:val="20"/>
          <w:lang w:eastAsia="en-US"/>
        </w:rPr>
      </w:pPr>
      <w:r w:rsidRPr="008E08DF">
        <w:rPr>
          <w:rFonts w:eastAsia="Calibri"/>
          <w:sz w:val="20"/>
          <w:szCs w:val="20"/>
          <w:lang w:eastAsia="en-US"/>
        </w:rPr>
        <w:t>Arhit. Nod.</w:t>
      </w:r>
    </w:p>
    <w:p w:rsidR="008E08DF" w:rsidRPr="008E08DF" w:rsidRDefault="008E08DF" w:rsidP="008E08DF">
      <w:pPr>
        <w:numPr>
          <w:ilvl w:val="0"/>
          <w:numId w:val="2"/>
        </w:numPr>
        <w:spacing w:line="276" w:lineRule="auto"/>
        <w:jc w:val="both"/>
        <w:rPr>
          <w:rFonts w:eastAsia="Calibri"/>
          <w:sz w:val="20"/>
          <w:szCs w:val="20"/>
          <w:lang w:eastAsia="en-US"/>
        </w:rPr>
      </w:pPr>
      <w:r w:rsidRPr="008E08DF">
        <w:rPr>
          <w:rFonts w:eastAsia="Calibri"/>
          <w:sz w:val="20"/>
          <w:szCs w:val="20"/>
          <w:lang w:eastAsia="en-US"/>
        </w:rPr>
        <w:t>Fin. nod.</w:t>
      </w:r>
    </w:p>
    <w:p w:rsidR="008E08DF" w:rsidRPr="008E08DF" w:rsidRDefault="008E08DF" w:rsidP="008E08DF">
      <w:pPr>
        <w:ind w:left="720"/>
        <w:rPr>
          <w:rFonts w:eastAsia="Calibri"/>
          <w:sz w:val="20"/>
          <w:szCs w:val="20"/>
          <w:lang w:eastAsia="en-US"/>
        </w:rPr>
      </w:pPr>
    </w:p>
    <w:p w:rsidR="008E08DF" w:rsidRDefault="008E08DF" w:rsidP="008E08DF">
      <w:pPr>
        <w:rPr>
          <w:rFonts w:eastAsia="Calibri"/>
          <w:sz w:val="20"/>
          <w:szCs w:val="20"/>
          <w:lang w:eastAsia="en-US"/>
        </w:rPr>
      </w:pPr>
      <w:r w:rsidRPr="008E08DF">
        <w:rPr>
          <w:rFonts w:eastAsia="Calibri"/>
          <w:sz w:val="20"/>
          <w:szCs w:val="20"/>
          <w:lang w:eastAsia="en-US"/>
        </w:rPr>
        <w:t>Sagatavoja I.Smirnova</w:t>
      </w:r>
    </w:p>
    <w:p w:rsidR="00211898" w:rsidRPr="008E08DF" w:rsidRDefault="00211898" w:rsidP="008E08DF">
      <w:pPr>
        <w:rPr>
          <w:rFonts w:eastAsia="Calibri"/>
          <w:sz w:val="20"/>
          <w:szCs w:val="20"/>
          <w:lang w:eastAsia="en-US"/>
        </w:rPr>
      </w:pPr>
      <w:r>
        <w:rPr>
          <w:rFonts w:eastAsia="Calibri"/>
          <w:sz w:val="20"/>
          <w:szCs w:val="20"/>
          <w:lang w:eastAsia="en-US"/>
        </w:rPr>
        <w:t xml:space="preserve">Izskatīts Izglītības, kultūras un sporta komitejā. </w:t>
      </w:r>
    </w:p>
    <w:p w:rsidR="007F4B4B" w:rsidRDefault="007F4B4B">
      <w:pPr>
        <w:jc w:val="right"/>
        <w:rPr>
          <w:rFonts w:eastAsia="Calibri"/>
          <w:szCs w:val="22"/>
          <w:lang w:eastAsia="en-US"/>
        </w:rPr>
      </w:pPr>
      <w:r>
        <w:rPr>
          <w:rFonts w:eastAsia="Calibri"/>
          <w:szCs w:val="22"/>
          <w:lang w:eastAsia="en-US"/>
        </w:rPr>
        <w:br w:type="page"/>
      </w:r>
    </w:p>
    <w:p w:rsidR="007F4B4B" w:rsidRPr="007F4B4B" w:rsidRDefault="00714C2E" w:rsidP="007F4B4B">
      <w:pPr>
        <w:jc w:val="center"/>
        <w:rPr>
          <w:rFonts w:eastAsia="Calibri"/>
          <w:szCs w:val="22"/>
        </w:rPr>
      </w:pPr>
      <w:r>
        <w:lastRenderedPageBreak/>
        <w:t>12</w:t>
      </w:r>
      <w:r w:rsidR="007F4B4B" w:rsidRPr="007F4B4B">
        <w:t>.</w:t>
      </w:r>
      <w:r w:rsidR="007F4B4B" w:rsidRPr="007F4B4B">
        <w:rPr>
          <w:rFonts w:eastAsia="Calibri"/>
          <w:szCs w:val="22"/>
        </w:rPr>
        <w:t>§.</w:t>
      </w:r>
    </w:p>
    <w:p w:rsidR="007F4B4B" w:rsidRPr="007F4B4B" w:rsidRDefault="007F4B4B" w:rsidP="007F4B4B">
      <w:pPr>
        <w:jc w:val="center"/>
        <w:rPr>
          <w:rFonts w:eastAsia="Calibri"/>
          <w:szCs w:val="22"/>
        </w:rPr>
      </w:pPr>
    </w:p>
    <w:p w:rsidR="007F4B4B" w:rsidRPr="007F4B4B" w:rsidRDefault="007F4B4B" w:rsidP="007F4B4B">
      <w:pPr>
        <w:rPr>
          <w:rFonts w:eastAsia="Calibri"/>
          <w:b/>
          <w:szCs w:val="22"/>
        </w:rPr>
      </w:pPr>
      <w:r w:rsidRPr="007F4B4B">
        <w:rPr>
          <w:rFonts w:eastAsia="Calibri"/>
          <w:b/>
          <w:szCs w:val="22"/>
        </w:rPr>
        <w:t xml:space="preserve">Par SIA „Producents.lv” sadarbības </w:t>
      </w:r>
    </w:p>
    <w:p w:rsidR="007F4B4B" w:rsidRPr="007F4B4B" w:rsidRDefault="007F4B4B" w:rsidP="007F4B4B">
      <w:pPr>
        <w:rPr>
          <w:rFonts w:eastAsia="Calibri"/>
          <w:b/>
          <w:szCs w:val="22"/>
        </w:rPr>
      </w:pPr>
      <w:r w:rsidRPr="007F4B4B">
        <w:rPr>
          <w:rFonts w:eastAsia="Calibri"/>
          <w:b/>
          <w:szCs w:val="22"/>
        </w:rPr>
        <w:t>piedāvājumiem</w:t>
      </w:r>
    </w:p>
    <w:p w:rsidR="007F4B4B" w:rsidRPr="007F4B4B" w:rsidRDefault="007F4B4B" w:rsidP="007F4B4B">
      <w:pPr>
        <w:rPr>
          <w:rFonts w:eastAsia="Calibri"/>
          <w:b/>
          <w:szCs w:val="22"/>
        </w:rPr>
      </w:pPr>
    </w:p>
    <w:p w:rsidR="007F4B4B" w:rsidRPr="007F4B4B" w:rsidRDefault="007F4B4B" w:rsidP="007F4B4B">
      <w:pPr>
        <w:rPr>
          <w:rFonts w:eastAsia="Calibri"/>
          <w:b/>
          <w:szCs w:val="22"/>
        </w:rPr>
      </w:pPr>
    </w:p>
    <w:p w:rsidR="007F4B4B" w:rsidRPr="007F4B4B" w:rsidRDefault="007F4B4B" w:rsidP="007F4B4B">
      <w:pPr>
        <w:rPr>
          <w:rFonts w:eastAsia="Calibri"/>
          <w:b/>
          <w:szCs w:val="22"/>
        </w:rPr>
      </w:pPr>
    </w:p>
    <w:p w:rsidR="007F4B4B" w:rsidRPr="007F4B4B" w:rsidRDefault="007F4B4B" w:rsidP="007F4B4B">
      <w:pPr>
        <w:rPr>
          <w:rFonts w:eastAsia="Calibri"/>
          <w:i/>
          <w:szCs w:val="22"/>
        </w:rPr>
      </w:pPr>
      <w:r w:rsidRPr="007F4B4B">
        <w:rPr>
          <w:rFonts w:eastAsia="Calibri"/>
          <w:i/>
          <w:szCs w:val="22"/>
        </w:rPr>
        <w:t xml:space="preserve">Iesniegt izskatīšanai </w:t>
      </w:r>
      <w:r>
        <w:rPr>
          <w:rFonts w:eastAsia="Calibri"/>
          <w:i/>
          <w:szCs w:val="22"/>
        </w:rPr>
        <w:t>Domei</w:t>
      </w:r>
      <w:r w:rsidRPr="007F4B4B">
        <w:rPr>
          <w:rFonts w:eastAsia="Calibri"/>
          <w:i/>
          <w:szCs w:val="22"/>
        </w:rPr>
        <w:t xml:space="preserve"> šādu lēmuma projektu:</w:t>
      </w:r>
    </w:p>
    <w:p w:rsidR="007F4B4B" w:rsidRPr="007F4B4B" w:rsidRDefault="007F4B4B" w:rsidP="007F4B4B">
      <w:pPr>
        <w:jc w:val="both"/>
        <w:rPr>
          <w:rFonts w:eastAsia="Calibri"/>
          <w:szCs w:val="22"/>
        </w:rPr>
      </w:pPr>
    </w:p>
    <w:p w:rsidR="007F4B4B" w:rsidRPr="007F4B4B" w:rsidRDefault="007F4B4B" w:rsidP="007F4B4B">
      <w:pPr>
        <w:jc w:val="both"/>
        <w:rPr>
          <w:rFonts w:eastAsia="Calibri"/>
          <w:szCs w:val="22"/>
        </w:rPr>
      </w:pPr>
    </w:p>
    <w:p w:rsidR="007F4B4B" w:rsidRPr="007F4B4B" w:rsidRDefault="007F4B4B" w:rsidP="007F4B4B">
      <w:pPr>
        <w:jc w:val="both"/>
        <w:rPr>
          <w:rFonts w:eastAsia="Calibri"/>
          <w:szCs w:val="22"/>
        </w:rPr>
      </w:pPr>
      <w:r w:rsidRPr="007F4B4B">
        <w:rPr>
          <w:rFonts w:eastAsia="Calibri"/>
          <w:szCs w:val="22"/>
        </w:rPr>
        <w:tab/>
        <w:t>Tukuma novada Dome ir saņēmusi SIA „</w:t>
      </w:r>
      <w:proofErr w:type="spellStart"/>
      <w:r w:rsidRPr="007F4B4B">
        <w:rPr>
          <w:rFonts w:eastAsia="Calibri"/>
          <w:szCs w:val="22"/>
        </w:rPr>
        <w:t>Producents.lv</w:t>
      </w:r>
      <w:proofErr w:type="spellEnd"/>
      <w:r w:rsidRPr="007F4B4B">
        <w:rPr>
          <w:rFonts w:eastAsia="Calibri"/>
          <w:szCs w:val="22"/>
        </w:rPr>
        <w:t xml:space="preserve">” (reģ.Nr.40103601279, </w:t>
      </w:r>
      <w:proofErr w:type="spellStart"/>
      <w:r w:rsidRPr="007F4B4B">
        <w:rPr>
          <w:rFonts w:eastAsia="Calibri"/>
          <w:szCs w:val="22"/>
        </w:rPr>
        <w:t>jur.adrese</w:t>
      </w:r>
      <w:proofErr w:type="spellEnd"/>
      <w:r w:rsidRPr="007F4B4B">
        <w:rPr>
          <w:rFonts w:eastAsia="Calibri"/>
          <w:szCs w:val="22"/>
        </w:rPr>
        <w:t>: Marijas iela 20-23, Rīga, LV-1011) šādus sadarbības piedāvājumus:</w:t>
      </w:r>
    </w:p>
    <w:p w:rsidR="007F4B4B" w:rsidRPr="007F4B4B" w:rsidRDefault="007F4B4B" w:rsidP="007F4B4B">
      <w:pPr>
        <w:jc w:val="both"/>
        <w:rPr>
          <w:rFonts w:eastAsia="Calibri"/>
          <w:szCs w:val="22"/>
        </w:rPr>
      </w:pPr>
      <w:r w:rsidRPr="007F4B4B">
        <w:rPr>
          <w:rFonts w:eastAsia="Calibri"/>
          <w:szCs w:val="22"/>
        </w:rPr>
        <w:tab/>
        <w:t>1. Latvijas simtgades svinību ietvaros 2018.gada 9.novembrī arēnā „Rīga” notiks unikāls komponista Z.Liepiņa un dzejnieces M.Zālītes rokoperas „Lāčplēsis” uzvedums, ko pirmo reizi izpildīs orķestris „</w:t>
      </w:r>
      <w:proofErr w:type="spellStart"/>
      <w:r w:rsidRPr="007F4B4B">
        <w:rPr>
          <w:rFonts w:eastAsia="Calibri"/>
          <w:szCs w:val="22"/>
        </w:rPr>
        <w:t>Sinfonietta</w:t>
      </w:r>
      <w:proofErr w:type="spellEnd"/>
      <w:r w:rsidRPr="007F4B4B">
        <w:rPr>
          <w:rFonts w:eastAsia="Calibri"/>
          <w:szCs w:val="22"/>
        </w:rPr>
        <w:t xml:space="preserve"> </w:t>
      </w:r>
      <w:proofErr w:type="spellStart"/>
      <w:r w:rsidRPr="007F4B4B">
        <w:rPr>
          <w:rFonts w:eastAsia="Calibri"/>
          <w:szCs w:val="22"/>
        </w:rPr>
        <w:t>Riga</w:t>
      </w:r>
      <w:proofErr w:type="spellEnd"/>
      <w:r w:rsidRPr="007F4B4B">
        <w:rPr>
          <w:rFonts w:eastAsia="Calibri"/>
          <w:szCs w:val="22"/>
        </w:rPr>
        <w:t xml:space="preserve">” un ritma grupa K.Krievkalna un Z.Liepiņa vadībā, kā arī solisti un koris. Galvenajā lomā būs dziedātājs D.Kalniņš, diriģents – </w:t>
      </w:r>
      <w:proofErr w:type="spellStart"/>
      <w:r w:rsidRPr="007F4B4B">
        <w:rPr>
          <w:rFonts w:eastAsia="Calibri"/>
          <w:szCs w:val="22"/>
        </w:rPr>
        <w:t>J.Liepiņš</w:t>
      </w:r>
      <w:proofErr w:type="spellEnd"/>
      <w:r w:rsidRPr="007F4B4B">
        <w:rPr>
          <w:rFonts w:eastAsia="Calibri"/>
          <w:szCs w:val="22"/>
        </w:rPr>
        <w:t xml:space="preserve">. Šis notikums tiks dokumentēts TV ierakstā un radio pārraidē, tādējādi iemūžinot to un padarot pieejamu ikvienam. Valsts kultūrkapitāla fonds (VKKF) ir piešķīris finansējumu orķestra nošu partitūras izstrādei. Ir iecere šī uzveduma kori veidot no labākajiem katra novada Latvijas koriem, uz skatuves kopā pulcējot ap 800 dziedātājus, kā arī pieciem Latvijas novadu tautas deju kolektīviem. </w:t>
      </w:r>
    </w:p>
    <w:p w:rsidR="007F4B4B" w:rsidRPr="007F4B4B" w:rsidRDefault="007F4B4B" w:rsidP="007F4B4B">
      <w:pPr>
        <w:jc w:val="both"/>
        <w:rPr>
          <w:rFonts w:eastAsia="Calibri"/>
          <w:szCs w:val="22"/>
        </w:rPr>
      </w:pPr>
      <w:r w:rsidRPr="007F4B4B">
        <w:rPr>
          <w:rFonts w:eastAsia="Calibri"/>
          <w:szCs w:val="22"/>
        </w:rPr>
        <w:tab/>
        <w:t>Lai projektu būtu iespējams īstenot iecerētajā mērogā un kvalitātē, SIA „Producents.lv” lūdz izskatīt iespēju šo pasākumu iekļaut novada Latvijas simtgades programmā, deleģējot vienu sava novada kori (priekšroka – jauniešu un jauktajiem koriem) dalībai šajā iestudējumā, atbalstot tā sagatavošanu dalībai un nokļūšanu uz pasākuma norises vietu 2018.gada 9.novembrī Rīgā un mēģinājumā, kas notiks katrā reģionā 2018.gada septembrī vai oktobrī. Ņemot vērā pasākuma koncepciju, kopējās pasākuma īstenošanas izmaksas sasniedz EUR 220 000, no kuriem biļešu ieņēmumi varētu segt līdz 65% no šīs summas. Daļēju līdzfinansējumu ir piešķīris VKKF, taču vēl atliek aptuveni EUR 65 000, kas jāpiesaista no citiem finanšu avotiem. SIA „Producents.lv” lūdz rast iespēju piešķir līdzfinansējumu 2017.gadā EUR 2000, kad tiek veikta videoprojekciju filmēšana un izgatavošana, tiek izgatavoti koru nošu eksemplāri turpmākajam darba procesam. Līdzfinansējuma piešķiršanas gadījumā Tukuma novads tiks integrēts pasākuma atbalstītāju vidū, kā arī garantēta iespēja iegādāties (rezervēt) 100 biļetes uz pasākumu ar 30% atlaidi. Iestudējumu ar Z.Liepiņa un M.Zālītes atļauju producē SIA „Producents.lv”, kas līdz šim veiksmīgi īstenojuši arī citus nacionāla mēroga projektus (rokoperas „Lāčplēsis” 25 gadu jubilejas jauniestudējums, Latvijas Radio 2 un LNT Līgo koncerti un citi).</w:t>
      </w:r>
    </w:p>
    <w:p w:rsidR="007F4B4B" w:rsidRPr="007F4B4B" w:rsidRDefault="007F4B4B" w:rsidP="007F4B4B">
      <w:pPr>
        <w:ind w:firstLine="720"/>
        <w:jc w:val="both"/>
        <w:rPr>
          <w:rFonts w:eastAsia="Calibri"/>
          <w:lang w:eastAsia="en-US"/>
        </w:rPr>
      </w:pPr>
      <w:r w:rsidRPr="007F4B4B">
        <w:rPr>
          <w:rFonts w:eastAsia="Calibri"/>
          <w:lang w:eastAsia="en-US"/>
        </w:rPr>
        <w:t xml:space="preserve">Likuma „Par pašvaldībām” 15.panta pirmās daļas 5.punktā ietverta viena no pašvaldības autonomām funkcijām </w:t>
      </w:r>
      <w:r w:rsidRPr="007F4B4B">
        <w:rPr>
          <w:rFonts w:eastAsia="Calibri"/>
          <w:i/>
          <w:lang w:eastAsia="en-US"/>
        </w:rPr>
        <w:t>„rūpēties par kultūru un sekmēt tradicionālo kultūras vērtību saglabāšanu un tautas jaunrades attīstību (organizatoriska un finansiāla palīdzība kultūras iestādēm un pasākumiem, atbalsts kultūras pieminekļu saglabāšanai u.c.)</w:t>
      </w:r>
      <w:r w:rsidRPr="007F4B4B">
        <w:rPr>
          <w:rFonts w:eastAsia="Calibri"/>
          <w:lang w:eastAsia="en-US"/>
        </w:rPr>
        <w:t xml:space="preserve">, 21.panta otrā daļa nosaka, ka </w:t>
      </w:r>
      <w:r w:rsidRPr="007F4B4B">
        <w:rPr>
          <w:rFonts w:eastAsia="Calibri"/>
          <w:i/>
          <w:lang w:eastAsia="en-US"/>
        </w:rPr>
        <w:t>„Domes darbībai un lēmumiem jābūt maksimāli lietderīgiem”</w:t>
      </w:r>
      <w:r w:rsidRPr="007F4B4B">
        <w:rPr>
          <w:rFonts w:eastAsia="Calibri"/>
          <w:lang w:eastAsia="en-US"/>
        </w:rPr>
        <w:t>.</w:t>
      </w:r>
    </w:p>
    <w:p w:rsidR="007F4B4B" w:rsidRPr="007F4B4B" w:rsidRDefault="007F4B4B" w:rsidP="007F4B4B">
      <w:pPr>
        <w:ind w:firstLine="720"/>
        <w:jc w:val="both"/>
        <w:rPr>
          <w:rFonts w:eastAsia="Calibri"/>
          <w:lang w:eastAsia="en-US"/>
        </w:rPr>
      </w:pPr>
      <w:r w:rsidRPr="007F4B4B">
        <w:rPr>
          <w:rFonts w:eastAsia="Calibri"/>
          <w:lang w:eastAsia="en-US"/>
        </w:rPr>
        <w:t>Pamatojoties uz likuma „Par pašvaldībām”</w:t>
      </w:r>
      <w:r w:rsidR="00C6143E">
        <w:rPr>
          <w:rFonts w:eastAsia="Calibri"/>
          <w:lang w:eastAsia="en-US"/>
        </w:rPr>
        <w:t xml:space="preserve"> </w:t>
      </w:r>
      <w:r w:rsidRPr="007F4B4B">
        <w:rPr>
          <w:rFonts w:eastAsia="Calibri"/>
          <w:lang w:eastAsia="en-US"/>
        </w:rPr>
        <w:t>15.panta pirmās daļas 5.punktu, 21.panta otro daļu, atbalstīt SIA „Producents.lv” sadarbības piedāvājumus ar šādiem nosacījumiem:</w:t>
      </w:r>
    </w:p>
    <w:p w:rsidR="007F4B4B" w:rsidRPr="007F4B4B" w:rsidRDefault="00C6143E" w:rsidP="007F4B4B">
      <w:pPr>
        <w:ind w:firstLine="720"/>
        <w:jc w:val="both"/>
        <w:rPr>
          <w:rFonts w:eastAsia="Calibri"/>
          <w:color w:val="000000"/>
          <w:lang w:eastAsia="en-US"/>
        </w:rPr>
      </w:pPr>
      <w:r>
        <w:rPr>
          <w:rFonts w:eastAsia="Calibri"/>
          <w:color w:val="000000"/>
          <w:lang w:eastAsia="en-US"/>
        </w:rPr>
        <w:t>1.1.</w:t>
      </w:r>
      <w:r w:rsidR="007F4B4B" w:rsidRPr="007F4B4B">
        <w:rPr>
          <w:rFonts w:eastAsia="Calibri"/>
          <w:color w:val="000000"/>
          <w:lang w:eastAsia="en-US"/>
        </w:rPr>
        <w:t xml:space="preserve"> par līdzfinansējumu Latvijas simtgades projektam „Rokoperas „Lāčplēsis” uzvedums” lemt 2017.gada budžeta sagatavošanas procesā;</w:t>
      </w:r>
    </w:p>
    <w:p w:rsidR="007F4B4B" w:rsidRPr="007F4B4B" w:rsidRDefault="007F4B4B" w:rsidP="007F4B4B">
      <w:pPr>
        <w:ind w:firstLine="720"/>
        <w:jc w:val="both"/>
        <w:rPr>
          <w:rFonts w:eastAsia="Calibri"/>
          <w:lang w:eastAsia="en-US"/>
        </w:rPr>
      </w:pPr>
      <w:r w:rsidRPr="007F4B4B">
        <w:rPr>
          <w:rFonts w:eastAsia="Calibri"/>
          <w:lang w:eastAsia="en-US"/>
        </w:rPr>
        <w:t>1.2. nodrošināt viena Tukuma novada kora kolektīva dalību projektā „R</w:t>
      </w:r>
      <w:r w:rsidRPr="007F4B4B">
        <w:rPr>
          <w:rFonts w:eastAsia="Calibri"/>
          <w:szCs w:val="22"/>
        </w:rPr>
        <w:t>okoperas „Lāčplēsis” uzvedums</w:t>
      </w:r>
      <w:r w:rsidRPr="007F4B4B">
        <w:rPr>
          <w:rFonts w:eastAsia="Calibri"/>
          <w:lang w:eastAsia="en-US"/>
        </w:rPr>
        <w:t>” un paredzēt korim dalības finansējumu projektā 2018.gadā.</w:t>
      </w:r>
    </w:p>
    <w:p w:rsidR="007F4B4B" w:rsidRPr="007F4B4B" w:rsidRDefault="007F4B4B" w:rsidP="007F4B4B">
      <w:pPr>
        <w:jc w:val="both"/>
        <w:rPr>
          <w:rFonts w:eastAsia="Calibri"/>
          <w:szCs w:val="22"/>
        </w:rPr>
      </w:pPr>
    </w:p>
    <w:p w:rsidR="007F4B4B" w:rsidRPr="007F4B4B" w:rsidRDefault="007F4B4B" w:rsidP="007F4B4B">
      <w:pPr>
        <w:jc w:val="both"/>
        <w:rPr>
          <w:rFonts w:eastAsia="Calibri"/>
          <w:szCs w:val="22"/>
        </w:rPr>
      </w:pPr>
      <w:r w:rsidRPr="007F4B4B">
        <w:rPr>
          <w:rFonts w:eastAsia="Calibri"/>
          <w:szCs w:val="22"/>
        </w:rPr>
        <w:tab/>
        <w:t xml:space="preserve">2. Komponista </w:t>
      </w:r>
      <w:proofErr w:type="spellStart"/>
      <w:r w:rsidRPr="007F4B4B">
        <w:rPr>
          <w:rFonts w:eastAsia="Calibri"/>
          <w:szCs w:val="22"/>
        </w:rPr>
        <w:t>E.Rozenštrauha</w:t>
      </w:r>
      <w:proofErr w:type="spellEnd"/>
      <w:r w:rsidRPr="007F4B4B">
        <w:rPr>
          <w:rFonts w:eastAsia="Calibri"/>
          <w:szCs w:val="22"/>
        </w:rPr>
        <w:t xml:space="preserve"> (1918.-1992.) vārds ir nesaraujami saistīts ar Latvijas populārās mūzikas 20.gadsimta vēsturi – viņa dziesmas „Zilais lakatiņš”, „Vecās likteņdzirnas”, „Jaunība” un daudzas citas ir piedzīvojušas gan aizlieguma, gan popularitātes laikus, Atmodas laikā kļūstot par nācijas atdzimšanas dvēseles dziesmām. </w:t>
      </w:r>
      <w:proofErr w:type="spellStart"/>
      <w:r w:rsidRPr="007F4B4B">
        <w:rPr>
          <w:rFonts w:eastAsia="Calibri"/>
          <w:szCs w:val="22"/>
        </w:rPr>
        <w:t>E.Rozenštrauhs</w:t>
      </w:r>
      <w:proofErr w:type="spellEnd"/>
      <w:r w:rsidRPr="007F4B4B">
        <w:rPr>
          <w:rFonts w:eastAsia="Calibri"/>
          <w:szCs w:val="22"/>
        </w:rPr>
        <w:t xml:space="preserve"> ir mūsu valsts vienaudzis, dzimis 1918.gadā, tādēļ likumsakarīga ir komponista un viņa daiļrades godināšana gan viņa, gan valsts </w:t>
      </w:r>
      <w:r w:rsidRPr="007F4B4B">
        <w:rPr>
          <w:rFonts w:eastAsia="Calibri"/>
          <w:szCs w:val="22"/>
        </w:rPr>
        <w:lastRenderedPageBreak/>
        <w:t xml:space="preserve">simtgadē. Šī godināšana iecerēta ar četru brīvdabas koncertu norisi, ļaujot Latvijas novadu iedzīvotājiem atkal dzirdēt komponista dziesmas un padarīt šos koncertus par spilgtiem valsts simtgades ieskandināšanas pasākumiem. Dalību koncertā apstiprinājuši solisti V.Lapčenoks, Ž.Siksna, </w:t>
      </w:r>
      <w:proofErr w:type="spellStart"/>
      <w:r w:rsidRPr="007F4B4B">
        <w:rPr>
          <w:rFonts w:eastAsia="Calibri"/>
          <w:szCs w:val="22"/>
        </w:rPr>
        <w:t>D.Porgants</w:t>
      </w:r>
      <w:proofErr w:type="spellEnd"/>
      <w:r w:rsidRPr="007F4B4B">
        <w:rPr>
          <w:rFonts w:eastAsia="Calibri"/>
          <w:szCs w:val="22"/>
        </w:rPr>
        <w:t xml:space="preserve">, </w:t>
      </w:r>
      <w:proofErr w:type="spellStart"/>
      <w:r w:rsidRPr="007F4B4B">
        <w:rPr>
          <w:rFonts w:eastAsia="Calibri"/>
          <w:szCs w:val="22"/>
        </w:rPr>
        <w:t>A.Daņiļenko</w:t>
      </w:r>
      <w:proofErr w:type="spellEnd"/>
      <w:r w:rsidRPr="007F4B4B">
        <w:rPr>
          <w:rFonts w:eastAsia="Calibri"/>
          <w:szCs w:val="22"/>
        </w:rPr>
        <w:t xml:space="preserve"> u.c. Par dziesmu muzikālo skanējumu rūpēsies muzikālās apvienības „</w:t>
      </w:r>
      <w:proofErr w:type="spellStart"/>
      <w:r w:rsidRPr="007F4B4B">
        <w:rPr>
          <w:rFonts w:eastAsia="Calibri"/>
          <w:szCs w:val="22"/>
        </w:rPr>
        <w:t>Vintāža</w:t>
      </w:r>
      <w:proofErr w:type="spellEnd"/>
      <w:r w:rsidRPr="007F4B4B">
        <w:rPr>
          <w:rFonts w:eastAsia="Calibri"/>
          <w:szCs w:val="22"/>
        </w:rPr>
        <w:t xml:space="preserve">” orķestris vadītāja R.Bērziņa vadībā. </w:t>
      </w:r>
    </w:p>
    <w:p w:rsidR="007F4B4B" w:rsidRPr="007F4B4B" w:rsidRDefault="007F4B4B" w:rsidP="007F4B4B">
      <w:pPr>
        <w:jc w:val="both"/>
        <w:rPr>
          <w:rFonts w:eastAsia="Calibri"/>
          <w:szCs w:val="22"/>
        </w:rPr>
      </w:pPr>
      <w:r w:rsidRPr="007F4B4B">
        <w:rPr>
          <w:rFonts w:eastAsia="Calibri"/>
          <w:szCs w:val="22"/>
        </w:rPr>
        <w:tab/>
        <w:t>Ņemot vērā koncertu norises un sagatavošanas izmaksas, lai nodrošinātu to norisi un pieejamību, SIA „Producents.lv” lūdz iekļaut novada Latvijas simtgades svētku pasākumu plānā, piešķirt 2018.gada 10.augustā pasākuma norisei nepieciešamo Durbes estrādes infrastruktūru un līdzfinansējumu EUR 5000 pasākuma sagatavošanas tehnisko izdevumu segšanai 2017.-2018.gados.</w:t>
      </w:r>
    </w:p>
    <w:p w:rsidR="007F4B4B" w:rsidRPr="007F4B4B" w:rsidRDefault="007F4B4B" w:rsidP="007F4B4B">
      <w:pPr>
        <w:ind w:firstLine="720"/>
        <w:jc w:val="both"/>
        <w:rPr>
          <w:rFonts w:eastAsia="Calibri"/>
          <w:lang w:eastAsia="en-US"/>
        </w:rPr>
      </w:pPr>
      <w:r w:rsidRPr="007F4B4B">
        <w:rPr>
          <w:rFonts w:eastAsia="Calibri"/>
          <w:lang w:eastAsia="en-US"/>
        </w:rPr>
        <w:t xml:space="preserve">Likuma „Par pašvaldībām” 15.panta pirmās daļas 5.punktā ietverta viena no pašvaldības autonomām funkcijām </w:t>
      </w:r>
      <w:r w:rsidRPr="007F4B4B">
        <w:rPr>
          <w:rFonts w:eastAsia="Calibri"/>
          <w:i/>
          <w:lang w:eastAsia="en-US"/>
        </w:rPr>
        <w:t>„rūpēties par kultūru un sekmēt tradicionālo kultūras vērtību saglabāšanu un tautas jaunrades attīstību (organizatoriska un finansiāla palīdzība kultūras iestādēm un pasākumiem, atbalsts kultūras pieminekļu saglabāšanai u.c.)</w:t>
      </w:r>
      <w:r w:rsidRPr="007F4B4B">
        <w:rPr>
          <w:rFonts w:eastAsia="Calibri"/>
          <w:lang w:eastAsia="en-US"/>
        </w:rPr>
        <w:t xml:space="preserve">, 21.panta otrā daļa nosaka, ka </w:t>
      </w:r>
      <w:r w:rsidRPr="007F4B4B">
        <w:rPr>
          <w:rFonts w:eastAsia="Calibri"/>
          <w:i/>
          <w:lang w:eastAsia="en-US"/>
        </w:rPr>
        <w:t>„Domes darbībai un lēmumiem jābūt maksimāli lietderīgiem”</w:t>
      </w:r>
      <w:r w:rsidRPr="007F4B4B">
        <w:rPr>
          <w:rFonts w:eastAsia="Calibri"/>
          <w:lang w:eastAsia="en-US"/>
        </w:rPr>
        <w:t>.</w:t>
      </w:r>
    </w:p>
    <w:p w:rsidR="007F4B4B" w:rsidRPr="007F4B4B" w:rsidRDefault="007F4B4B" w:rsidP="007F4B4B">
      <w:pPr>
        <w:ind w:firstLine="720"/>
        <w:jc w:val="both"/>
        <w:rPr>
          <w:rFonts w:eastAsia="Calibri"/>
          <w:lang w:eastAsia="en-US"/>
        </w:rPr>
      </w:pPr>
      <w:r w:rsidRPr="007F4B4B">
        <w:rPr>
          <w:rFonts w:eastAsia="Calibri"/>
          <w:lang w:eastAsia="en-US"/>
        </w:rPr>
        <w:t>Pamatojoties uz likuma „Par pašvaldībām”</w:t>
      </w:r>
      <w:r w:rsidR="00C6143E">
        <w:rPr>
          <w:rFonts w:eastAsia="Calibri"/>
          <w:lang w:eastAsia="en-US"/>
        </w:rPr>
        <w:t xml:space="preserve"> </w:t>
      </w:r>
      <w:r w:rsidRPr="007F4B4B">
        <w:rPr>
          <w:rFonts w:eastAsia="Calibri"/>
          <w:lang w:eastAsia="en-US"/>
        </w:rPr>
        <w:t>15.panta pirmās daļas 5.punktu, 21.panta otro daļu, atbalstīt SIA „Producents.lv” sadarbības piedāvājumus ar šādiem nosacījumiem:</w:t>
      </w:r>
    </w:p>
    <w:p w:rsidR="007F4B4B" w:rsidRPr="007F4B4B" w:rsidRDefault="007F4B4B" w:rsidP="007F4B4B">
      <w:pPr>
        <w:ind w:firstLine="720"/>
        <w:jc w:val="both"/>
        <w:rPr>
          <w:rFonts w:eastAsia="Calibri"/>
          <w:lang w:eastAsia="en-US"/>
        </w:rPr>
      </w:pPr>
      <w:r w:rsidRPr="007F4B4B">
        <w:rPr>
          <w:rFonts w:eastAsia="Calibri"/>
          <w:lang w:eastAsia="en-US"/>
        </w:rPr>
        <w:t>- sadarbībā ar Tukuma pilsētas Kultūras namu plānot iespējamā SIA „</w:t>
      </w:r>
      <w:proofErr w:type="spellStart"/>
      <w:r w:rsidRPr="007F4B4B">
        <w:rPr>
          <w:rFonts w:eastAsia="Calibri"/>
          <w:lang w:eastAsia="en-US"/>
        </w:rPr>
        <w:t>Producents.lv</w:t>
      </w:r>
      <w:proofErr w:type="spellEnd"/>
      <w:r w:rsidRPr="007F4B4B">
        <w:rPr>
          <w:rFonts w:eastAsia="Calibri"/>
          <w:lang w:eastAsia="en-US"/>
        </w:rPr>
        <w:t xml:space="preserve">” </w:t>
      </w:r>
      <w:proofErr w:type="spellStart"/>
      <w:r w:rsidRPr="007F4B4B">
        <w:rPr>
          <w:rFonts w:eastAsia="Calibri"/>
          <w:lang w:eastAsia="en-US"/>
        </w:rPr>
        <w:t>E.Rozenštrauha</w:t>
      </w:r>
      <w:proofErr w:type="spellEnd"/>
      <w:r w:rsidRPr="007F4B4B">
        <w:rPr>
          <w:rFonts w:eastAsia="Calibri"/>
          <w:lang w:eastAsia="en-US"/>
        </w:rPr>
        <w:t xml:space="preserve"> atceres koncerta rīkošanu Tukumā, Durbes estrādē, 2018.gada 10.augustā, kā pašvaldības līdzfinansējumu nodrošinot Durbes estrādes izmantošanu bez maksas.</w:t>
      </w:r>
    </w:p>
    <w:p w:rsidR="007F4B4B" w:rsidRPr="007F4B4B" w:rsidRDefault="007F4B4B" w:rsidP="007F4B4B">
      <w:pPr>
        <w:jc w:val="both"/>
        <w:rPr>
          <w:rFonts w:eastAsia="Calibri"/>
          <w:szCs w:val="22"/>
        </w:rPr>
      </w:pPr>
    </w:p>
    <w:p w:rsidR="007F4B4B" w:rsidRPr="007F4B4B" w:rsidRDefault="007F4B4B" w:rsidP="007F4B4B">
      <w:pPr>
        <w:jc w:val="both"/>
        <w:rPr>
          <w:rFonts w:eastAsia="Calibri"/>
          <w:szCs w:val="22"/>
        </w:rPr>
      </w:pPr>
      <w:r w:rsidRPr="007F4B4B">
        <w:rPr>
          <w:rFonts w:eastAsia="Calibri"/>
          <w:szCs w:val="22"/>
        </w:rPr>
        <w:tab/>
        <w:t xml:space="preserve"> </w:t>
      </w: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Cs w:val="22"/>
          <w:lang w:eastAsia="en-US"/>
        </w:rPr>
      </w:pPr>
    </w:p>
    <w:p w:rsidR="007F4B4B" w:rsidRPr="007F4B4B" w:rsidRDefault="007F4B4B" w:rsidP="007F4B4B">
      <w:pPr>
        <w:rPr>
          <w:rFonts w:eastAsia="Calibri"/>
          <w:sz w:val="20"/>
          <w:szCs w:val="20"/>
          <w:lang w:eastAsia="en-US"/>
        </w:rPr>
      </w:pPr>
      <w:r w:rsidRPr="007F4B4B">
        <w:rPr>
          <w:rFonts w:eastAsia="Calibri"/>
          <w:sz w:val="20"/>
          <w:szCs w:val="20"/>
          <w:lang w:eastAsia="en-US"/>
        </w:rPr>
        <w:t>Nosūtīt:</w:t>
      </w:r>
    </w:p>
    <w:p w:rsidR="007F4B4B" w:rsidRPr="007F4B4B" w:rsidRDefault="007F4B4B" w:rsidP="007F4B4B">
      <w:pPr>
        <w:numPr>
          <w:ilvl w:val="0"/>
          <w:numId w:val="3"/>
        </w:numPr>
        <w:jc w:val="both"/>
        <w:rPr>
          <w:rFonts w:eastAsia="Calibri"/>
          <w:sz w:val="20"/>
          <w:szCs w:val="20"/>
          <w:lang w:eastAsia="en-US"/>
        </w:rPr>
      </w:pPr>
      <w:proofErr w:type="spellStart"/>
      <w:r w:rsidRPr="007F4B4B">
        <w:rPr>
          <w:rFonts w:eastAsia="Calibri"/>
          <w:sz w:val="20"/>
          <w:szCs w:val="20"/>
          <w:lang w:eastAsia="en-US"/>
        </w:rPr>
        <w:t>Prodeucents</w:t>
      </w:r>
      <w:proofErr w:type="spellEnd"/>
      <w:r w:rsidRPr="007F4B4B">
        <w:rPr>
          <w:rFonts w:eastAsia="Calibri"/>
          <w:sz w:val="20"/>
          <w:szCs w:val="20"/>
          <w:lang w:eastAsia="en-US"/>
        </w:rPr>
        <w:t xml:space="preserve"> </w:t>
      </w:r>
      <w:proofErr w:type="spellStart"/>
      <w:r w:rsidRPr="007F4B4B">
        <w:rPr>
          <w:rFonts w:eastAsia="Calibri"/>
          <w:sz w:val="20"/>
          <w:szCs w:val="20"/>
          <w:lang w:eastAsia="en-US"/>
        </w:rPr>
        <w:t>lv</w:t>
      </w:r>
      <w:proofErr w:type="spellEnd"/>
    </w:p>
    <w:p w:rsidR="007F4B4B" w:rsidRPr="007F4B4B" w:rsidRDefault="007F4B4B" w:rsidP="007F4B4B">
      <w:pPr>
        <w:numPr>
          <w:ilvl w:val="0"/>
          <w:numId w:val="3"/>
        </w:numPr>
        <w:jc w:val="both"/>
        <w:rPr>
          <w:rFonts w:eastAsia="Calibri"/>
          <w:sz w:val="20"/>
          <w:szCs w:val="20"/>
          <w:lang w:eastAsia="en-US"/>
        </w:rPr>
      </w:pPr>
      <w:proofErr w:type="spellStart"/>
      <w:r w:rsidRPr="007F4B4B">
        <w:rPr>
          <w:rFonts w:eastAsia="Calibri"/>
          <w:sz w:val="20"/>
          <w:szCs w:val="20"/>
          <w:lang w:eastAsia="en-US"/>
        </w:rPr>
        <w:t>Kult.nodaļai</w:t>
      </w:r>
      <w:proofErr w:type="spellEnd"/>
    </w:p>
    <w:p w:rsidR="007F4B4B" w:rsidRPr="007F4B4B" w:rsidRDefault="007F4B4B" w:rsidP="007F4B4B">
      <w:pPr>
        <w:numPr>
          <w:ilvl w:val="0"/>
          <w:numId w:val="3"/>
        </w:numPr>
        <w:jc w:val="both"/>
        <w:rPr>
          <w:rFonts w:eastAsia="Calibri"/>
          <w:sz w:val="20"/>
          <w:szCs w:val="20"/>
          <w:lang w:eastAsia="en-US"/>
        </w:rPr>
      </w:pPr>
      <w:proofErr w:type="spellStart"/>
      <w:r w:rsidRPr="007F4B4B">
        <w:rPr>
          <w:rFonts w:eastAsia="Calibri"/>
          <w:sz w:val="20"/>
          <w:szCs w:val="20"/>
          <w:lang w:eastAsia="en-US"/>
        </w:rPr>
        <w:t>Kult.namam</w:t>
      </w:r>
      <w:proofErr w:type="spellEnd"/>
    </w:p>
    <w:p w:rsidR="007F4B4B" w:rsidRPr="007F4B4B" w:rsidRDefault="007F4B4B" w:rsidP="007F4B4B">
      <w:pPr>
        <w:ind w:left="720"/>
        <w:rPr>
          <w:rFonts w:eastAsia="Calibri"/>
          <w:sz w:val="20"/>
          <w:szCs w:val="20"/>
          <w:lang w:eastAsia="en-US"/>
        </w:rPr>
      </w:pPr>
    </w:p>
    <w:p w:rsidR="007F4B4B" w:rsidRPr="007F4B4B" w:rsidRDefault="007F4B4B" w:rsidP="007F4B4B">
      <w:pPr>
        <w:ind w:left="720"/>
        <w:rPr>
          <w:rFonts w:eastAsia="Calibri"/>
          <w:sz w:val="20"/>
          <w:szCs w:val="20"/>
          <w:lang w:eastAsia="en-US"/>
        </w:rPr>
      </w:pPr>
    </w:p>
    <w:p w:rsidR="007F4B4B" w:rsidRDefault="007F4B4B" w:rsidP="007F4B4B">
      <w:pPr>
        <w:rPr>
          <w:rFonts w:eastAsia="Calibri"/>
          <w:sz w:val="20"/>
          <w:szCs w:val="20"/>
          <w:lang w:eastAsia="en-US"/>
        </w:rPr>
      </w:pPr>
      <w:r w:rsidRPr="007F4B4B">
        <w:rPr>
          <w:rFonts w:eastAsia="Calibri"/>
          <w:sz w:val="20"/>
          <w:szCs w:val="20"/>
          <w:lang w:eastAsia="en-US"/>
        </w:rPr>
        <w:t>Sagatavoja I.Smirnova</w:t>
      </w:r>
    </w:p>
    <w:p w:rsidR="00211898" w:rsidRPr="007F4B4B" w:rsidRDefault="00211898" w:rsidP="007F4B4B">
      <w:pPr>
        <w:rPr>
          <w:rFonts w:eastAsia="Calibri"/>
          <w:sz w:val="20"/>
          <w:szCs w:val="20"/>
          <w:lang w:eastAsia="en-US"/>
        </w:rPr>
      </w:pPr>
      <w:r>
        <w:rPr>
          <w:rFonts w:eastAsia="Calibri"/>
          <w:sz w:val="20"/>
          <w:szCs w:val="20"/>
          <w:lang w:eastAsia="en-US"/>
        </w:rPr>
        <w:t xml:space="preserve">Izskatīts Izglītības, kultūras un sporta komitejā. </w:t>
      </w:r>
    </w:p>
    <w:p w:rsidR="007F4B4B" w:rsidRPr="007F4B4B" w:rsidRDefault="007F4B4B" w:rsidP="007F4B4B">
      <w:pPr>
        <w:rPr>
          <w:rFonts w:eastAsia="Calibri"/>
          <w:sz w:val="20"/>
          <w:szCs w:val="20"/>
          <w:lang w:eastAsia="en-US"/>
        </w:rPr>
      </w:pPr>
    </w:p>
    <w:p w:rsidR="007F4B4B" w:rsidRDefault="007F4B4B">
      <w:pPr>
        <w:jc w:val="right"/>
        <w:rPr>
          <w:rFonts w:eastAsia="Calibri"/>
          <w:szCs w:val="22"/>
          <w:lang w:eastAsia="en-US"/>
        </w:rPr>
      </w:pPr>
      <w:r>
        <w:rPr>
          <w:rFonts w:eastAsia="Calibri"/>
          <w:szCs w:val="22"/>
          <w:lang w:eastAsia="en-US"/>
        </w:rPr>
        <w:br w:type="page"/>
      </w:r>
    </w:p>
    <w:p w:rsidR="007F4B4B" w:rsidRPr="007F4B4B" w:rsidRDefault="007F4B4B" w:rsidP="007F4B4B">
      <w:pPr>
        <w:jc w:val="center"/>
        <w:rPr>
          <w:rFonts w:eastAsia="Calibri"/>
          <w:szCs w:val="22"/>
        </w:rPr>
      </w:pPr>
    </w:p>
    <w:p w:rsidR="008E08DF" w:rsidRPr="008E08DF" w:rsidRDefault="008E08DF" w:rsidP="008E08DF">
      <w:pPr>
        <w:rPr>
          <w:rFonts w:eastAsia="Calibri"/>
          <w:szCs w:val="22"/>
          <w:lang w:eastAsia="en-US"/>
        </w:rPr>
      </w:pPr>
    </w:p>
    <w:p w:rsidR="008E08DF" w:rsidRDefault="008E08DF">
      <w:pPr>
        <w:jc w:val="right"/>
      </w:pPr>
    </w:p>
    <w:p w:rsidR="00656D88" w:rsidRDefault="00656D88" w:rsidP="00656D88">
      <w:pPr>
        <w:jc w:val="right"/>
      </w:pPr>
      <w:r>
        <w:t>Projekts</w:t>
      </w:r>
    </w:p>
    <w:p w:rsidR="00656D88" w:rsidRPr="0096716E" w:rsidRDefault="00714C2E" w:rsidP="00656D88">
      <w:pPr>
        <w:jc w:val="center"/>
      </w:pPr>
      <w:r>
        <w:t>13</w:t>
      </w:r>
      <w:r w:rsidR="00656D88">
        <w:t>.§.</w:t>
      </w:r>
    </w:p>
    <w:p w:rsidR="00656D88" w:rsidRPr="00DF508B" w:rsidRDefault="00656D88" w:rsidP="00656D88">
      <w:pPr>
        <w:pStyle w:val="CharChar"/>
        <w:ind w:firstLine="0"/>
        <w:rPr>
          <w:rFonts w:ascii="Times New Roman" w:hAnsi="Times New Roman"/>
          <w:b/>
          <w:sz w:val="24"/>
          <w:lang w:val="lv-LV"/>
        </w:rPr>
      </w:pPr>
    </w:p>
    <w:p w:rsidR="00656D88" w:rsidRPr="00AC5C22" w:rsidRDefault="00656D88" w:rsidP="00656D88">
      <w:pPr>
        <w:pStyle w:val="naisf"/>
        <w:spacing w:before="0" w:after="0"/>
        <w:ind w:firstLine="0"/>
        <w:jc w:val="left"/>
      </w:pPr>
      <w:r>
        <w:tab/>
      </w:r>
      <w:r>
        <w:tab/>
      </w:r>
      <w:r>
        <w:tab/>
      </w:r>
      <w:r>
        <w:tab/>
      </w:r>
      <w:r>
        <w:tab/>
      </w:r>
    </w:p>
    <w:p w:rsidR="00656D88" w:rsidRDefault="00656D88" w:rsidP="00656D88">
      <w:pPr>
        <w:rPr>
          <w:b/>
        </w:rPr>
      </w:pPr>
      <w:r>
        <w:rPr>
          <w:b/>
        </w:rPr>
        <w:t xml:space="preserve">Par atbalstu projektam </w:t>
      </w:r>
    </w:p>
    <w:p w:rsidR="00656D88" w:rsidRPr="001A2F79" w:rsidRDefault="00656D88" w:rsidP="00656D88">
      <w:pPr>
        <w:rPr>
          <w:b/>
        </w:rPr>
      </w:pPr>
      <w:r>
        <w:rPr>
          <w:b/>
        </w:rPr>
        <w:t>“Lai droši dejas soļi Tukumā”</w:t>
      </w:r>
    </w:p>
    <w:p w:rsidR="00656D88" w:rsidRDefault="00656D88" w:rsidP="00656D88">
      <w:pPr>
        <w:rPr>
          <w:i/>
          <w:color w:val="000000"/>
        </w:rPr>
      </w:pPr>
    </w:p>
    <w:p w:rsidR="00E4468F" w:rsidRDefault="00E4468F" w:rsidP="00656D88">
      <w:pPr>
        <w:rPr>
          <w:i/>
          <w:color w:val="000000"/>
        </w:rPr>
      </w:pPr>
    </w:p>
    <w:p w:rsidR="00E4468F" w:rsidRDefault="00E4468F" w:rsidP="00656D88">
      <w:pPr>
        <w:rPr>
          <w:i/>
          <w:color w:val="000000"/>
        </w:rPr>
      </w:pPr>
    </w:p>
    <w:p w:rsidR="00656D88" w:rsidRPr="001A2F79" w:rsidRDefault="00656D88" w:rsidP="00656D88">
      <w:r>
        <w:rPr>
          <w:i/>
          <w:color w:val="000000"/>
        </w:rPr>
        <w:t>Iesniegt izskatīšanai Domei šādu lēmuma projektu:</w:t>
      </w:r>
    </w:p>
    <w:p w:rsidR="00656D88" w:rsidRDefault="00656D88" w:rsidP="00656D88">
      <w:pPr>
        <w:spacing w:line="225" w:lineRule="atLeast"/>
        <w:ind w:firstLine="709"/>
        <w:jc w:val="both"/>
      </w:pPr>
    </w:p>
    <w:p w:rsidR="00E4468F" w:rsidRDefault="00E4468F" w:rsidP="00656D88">
      <w:pPr>
        <w:spacing w:line="225" w:lineRule="atLeast"/>
        <w:ind w:firstLine="709"/>
        <w:jc w:val="both"/>
      </w:pPr>
    </w:p>
    <w:p w:rsidR="00656D88" w:rsidRDefault="00656D88" w:rsidP="00656D88">
      <w:pPr>
        <w:ind w:firstLine="709"/>
        <w:jc w:val="both"/>
      </w:pPr>
      <w:r w:rsidRPr="00BF7F6B">
        <w:t xml:space="preserve">Tukuma novada Dome </w:t>
      </w:r>
      <w:r w:rsidR="00C6143E">
        <w:t>06.09.2016.</w:t>
      </w:r>
      <w:r w:rsidRPr="00BF7F6B">
        <w:t xml:space="preserve"> saņēmusi </w:t>
      </w:r>
      <w:r>
        <w:t>Tukuma pilsētas pensionāru biedrības (reģ.</w:t>
      </w:r>
      <w:r w:rsidR="00E4468F">
        <w:t xml:space="preserve"> </w:t>
      </w:r>
      <w:r>
        <w:t>Nr.</w:t>
      </w:r>
      <w:r w:rsidRPr="002815AF">
        <w:t>40008</w:t>
      </w:r>
      <w:r>
        <w:t>008197</w:t>
      </w:r>
      <w:r>
        <w:rPr>
          <w:color w:val="000000"/>
        </w:rPr>
        <w:t>, juridiskā adrese:</w:t>
      </w:r>
      <w:r w:rsidRPr="002815AF">
        <w:t xml:space="preserve"> </w:t>
      </w:r>
      <w:r>
        <w:rPr>
          <w:color w:val="000000"/>
        </w:rPr>
        <w:t>Talsu iela 20, Tukums</w:t>
      </w:r>
      <w:r w:rsidRPr="002815AF">
        <w:rPr>
          <w:color w:val="000000"/>
        </w:rPr>
        <w:t>, Tukuma novads, LV–31</w:t>
      </w:r>
      <w:r>
        <w:rPr>
          <w:color w:val="000000"/>
        </w:rPr>
        <w:t>01</w:t>
      </w:r>
      <w:r>
        <w:t>) iesniegumu ar lūgumu atbalstīt dalību nodibinājuma</w:t>
      </w:r>
      <w:r w:rsidRPr="00D9716A">
        <w:t xml:space="preserve"> „</w:t>
      </w:r>
      <w:r>
        <w:t>CEMEX Iespēju fonds” izsludinātajā projektu konkursā</w:t>
      </w:r>
      <w:r w:rsidR="00C6143E">
        <w:t>,</w:t>
      </w:r>
      <w:r w:rsidRPr="00D9716A">
        <w:t xml:space="preserve"> </w:t>
      </w:r>
      <w:r>
        <w:t>iesniedzot projektu “Lai droši dejas soļi Tukumā”.</w:t>
      </w:r>
    </w:p>
    <w:p w:rsidR="00656D88" w:rsidRDefault="00656D88" w:rsidP="00656D88">
      <w:pPr>
        <w:ind w:firstLine="709"/>
        <w:jc w:val="both"/>
      </w:pPr>
      <w:r>
        <w:t xml:space="preserve">Projekta mērķis ir preventīvi pasākumi riska novēršanai deju un kustību nodarbībās. </w:t>
      </w:r>
    </w:p>
    <w:p w:rsidR="00656D88" w:rsidRDefault="00656D88" w:rsidP="00656D88">
      <w:pPr>
        <w:ind w:firstLine="709"/>
        <w:jc w:val="both"/>
      </w:pPr>
      <w:r>
        <w:t xml:space="preserve">Projekta ieceres darbības laiks: </w:t>
      </w:r>
      <w:r w:rsidR="00E4468F">
        <w:t xml:space="preserve">no </w:t>
      </w:r>
      <w:r>
        <w:t>01.12.2016.</w:t>
      </w:r>
      <w:r w:rsidR="00E4468F">
        <w:t xml:space="preserve"> līdz </w:t>
      </w:r>
      <w:r>
        <w:t>31.05.2017.</w:t>
      </w:r>
    </w:p>
    <w:p w:rsidR="00656D88" w:rsidRDefault="00656D88" w:rsidP="00656D88">
      <w:pPr>
        <w:ind w:firstLine="709"/>
        <w:jc w:val="both"/>
      </w:pPr>
      <w:r>
        <w:t xml:space="preserve">Projekta rezultātā tiks iegādāti apavi līnijdeju kolektīvam “Kamenes” ar ādas zoli un labāku </w:t>
      </w:r>
      <w:proofErr w:type="spellStart"/>
      <w:r>
        <w:t>slīdamību</w:t>
      </w:r>
      <w:proofErr w:type="spellEnd"/>
      <w:r>
        <w:t>.</w:t>
      </w:r>
    </w:p>
    <w:p w:rsidR="00656D88" w:rsidRDefault="00656D88" w:rsidP="00656D88">
      <w:pPr>
        <w:ind w:firstLine="709"/>
        <w:jc w:val="both"/>
      </w:pPr>
      <w:r w:rsidRPr="002E25D0">
        <w:t>Likuma „Par pašvaldībām” 12.pants nosaka, ka „</w:t>
      </w:r>
      <w:r w:rsidRPr="00461485">
        <w:rPr>
          <w:i/>
        </w:rPr>
        <w:t>Pašvaldības attiecīgās administratīvās teritorijas iedzīvotāju interesēs var brīvprātīgi realizēt savas iniciatīvas ikvienā jautājumā, ja tas nav Saeimas, Ministru kabineta, ministriju, citu valsts pārvaldes iestāžu, tiesas vai citu pašvaldību kompetencē vai arī ja šāda darbība nav aizliegta ar likumu</w:t>
      </w:r>
      <w:r w:rsidRPr="002E25D0">
        <w:t xml:space="preserve">”. Saskaņā ar likuma „Par pašvaldībām” 15.panta pirmās daļas </w:t>
      </w:r>
      <w:r w:rsidRPr="00D9716A">
        <w:t xml:space="preserve">6.punktu, viena no pašvaldības autonomām funkcijām ir </w:t>
      </w:r>
      <w:r w:rsidRPr="00D9716A">
        <w:rPr>
          <w:i/>
        </w:rPr>
        <w:t>„nodrošināt veselības aprūpes pieejamību, kā arī veicināt iedzīvotāju veselīgu dzīvesveidu un sportu”.</w:t>
      </w:r>
    </w:p>
    <w:p w:rsidR="00656D88" w:rsidRPr="00FA69C2" w:rsidRDefault="00656D88" w:rsidP="00656D88">
      <w:pPr>
        <w:ind w:firstLine="709"/>
        <w:jc w:val="both"/>
        <w:rPr>
          <w:i/>
        </w:rPr>
      </w:pPr>
      <w:r>
        <w:t>Kopējā projekta summa 1000,00</w:t>
      </w:r>
      <w:r w:rsidRPr="00D9716A">
        <w:t xml:space="preserve"> </w:t>
      </w:r>
      <w:proofErr w:type="spellStart"/>
      <w:r>
        <w:rPr>
          <w:i/>
        </w:rPr>
        <w:t>euro</w:t>
      </w:r>
      <w:proofErr w:type="spellEnd"/>
      <w:r>
        <w:t>, Tukuma pilsētas pensionāru biedrības līdzfinansējums 200,00</w:t>
      </w:r>
      <w:r w:rsidRPr="00D9716A">
        <w:t xml:space="preserve"> </w:t>
      </w:r>
      <w:proofErr w:type="spellStart"/>
      <w:r>
        <w:rPr>
          <w:i/>
        </w:rPr>
        <w:t>euro</w:t>
      </w:r>
      <w:proofErr w:type="spellEnd"/>
      <w:r>
        <w:t>, nodibinājuma finansējums 800,00</w:t>
      </w:r>
      <w:r w:rsidRPr="00D9716A">
        <w:t xml:space="preserve"> </w:t>
      </w:r>
      <w:r>
        <w:t xml:space="preserve"> </w:t>
      </w:r>
      <w:proofErr w:type="spellStart"/>
      <w:r>
        <w:rPr>
          <w:i/>
        </w:rPr>
        <w:t>euro</w:t>
      </w:r>
      <w:proofErr w:type="spellEnd"/>
      <w:r>
        <w:rPr>
          <w:i/>
        </w:rPr>
        <w:t>.</w:t>
      </w:r>
    </w:p>
    <w:p w:rsidR="00656D88" w:rsidRDefault="00656D88" w:rsidP="00E4468F">
      <w:pPr>
        <w:ind w:right="28" w:firstLine="709"/>
        <w:jc w:val="both"/>
      </w:pPr>
      <w:r w:rsidRPr="00461485">
        <w:t>Pamatojoties uz likuma “Par pašvaldībām” 12.</w:t>
      </w:r>
      <w:r>
        <w:t>pantu un 15.panta pirmās daļas 6</w:t>
      </w:r>
      <w:r w:rsidRPr="00461485">
        <w:t>.punktu:</w:t>
      </w:r>
    </w:p>
    <w:p w:rsidR="00656D88" w:rsidRDefault="00656D88" w:rsidP="00656D88">
      <w:pPr>
        <w:ind w:right="28"/>
        <w:jc w:val="both"/>
      </w:pPr>
    </w:p>
    <w:p w:rsidR="00656D88" w:rsidRDefault="00E4468F" w:rsidP="00E4468F">
      <w:pPr>
        <w:ind w:right="28" w:firstLine="709"/>
        <w:jc w:val="both"/>
      </w:pPr>
      <w:r>
        <w:t xml:space="preserve">1. </w:t>
      </w:r>
      <w:r w:rsidR="00656D88">
        <w:t>konceptuāli atbalstīt Tukuma pilsētas pensionāru biedrības dalību projektu konkursā</w:t>
      </w:r>
      <w:r w:rsidR="00C6143E">
        <w:t>,</w:t>
      </w:r>
      <w:r w:rsidR="00656D88">
        <w:t xml:space="preserve"> iesniedzot projektu “Lai droši dejas soļi Tukumā”</w:t>
      </w:r>
      <w:r>
        <w:t>,</w:t>
      </w:r>
      <w:r w:rsidR="00656D88">
        <w:t xml:space="preserve"> </w:t>
      </w:r>
    </w:p>
    <w:p w:rsidR="00E4468F" w:rsidRDefault="00E4468F" w:rsidP="00E4468F">
      <w:pPr>
        <w:ind w:right="28" w:firstLine="709"/>
        <w:jc w:val="both"/>
      </w:pPr>
    </w:p>
    <w:p w:rsidR="00656D88" w:rsidRPr="000E329C" w:rsidRDefault="00E4468F" w:rsidP="00E4468F">
      <w:pPr>
        <w:ind w:right="28" w:firstLine="709"/>
        <w:jc w:val="both"/>
      </w:pPr>
      <w:r>
        <w:t xml:space="preserve">2. </w:t>
      </w:r>
      <w:r w:rsidR="00656D88">
        <w:t xml:space="preserve">projekta apstiprināšanas gadījumā </w:t>
      </w:r>
      <w:r w:rsidR="00656D88" w:rsidRPr="000E329C">
        <w:t xml:space="preserve">piešķirt </w:t>
      </w:r>
      <w:r w:rsidR="00656D88">
        <w:t>Tukuma pilsētas pensionāru biedrībai</w:t>
      </w:r>
      <w:r w:rsidR="00656D88" w:rsidRPr="000E329C">
        <w:t xml:space="preserve"> līdzfinansējumu </w:t>
      </w:r>
      <w:r w:rsidR="00656D88">
        <w:t>200,00</w:t>
      </w:r>
      <w:r w:rsidR="00656D88" w:rsidRPr="000E329C">
        <w:t xml:space="preserve"> </w:t>
      </w:r>
      <w:proofErr w:type="spellStart"/>
      <w:r w:rsidR="00656D88" w:rsidRPr="000E329C">
        <w:rPr>
          <w:i/>
        </w:rPr>
        <w:t>euro</w:t>
      </w:r>
      <w:proofErr w:type="spellEnd"/>
      <w:r w:rsidR="00656D88" w:rsidRPr="000E329C">
        <w:t xml:space="preserve"> no 2016.gada budžetā plānotajiem līdzekļiem biedrību projektu līdzfinansēšana</w:t>
      </w:r>
      <w:r w:rsidR="00656D88">
        <w:t>i.</w:t>
      </w:r>
    </w:p>
    <w:p w:rsidR="00656D88" w:rsidRDefault="00656D88" w:rsidP="00656D88">
      <w:pPr>
        <w:pStyle w:val="Title"/>
        <w:ind w:left="720"/>
        <w:rPr>
          <w:b/>
        </w:rPr>
      </w:pPr>
    </w:p>
    <w:p w:rsidR="00656D88" w:rsidRDefault="00656D88" w:rsidP="00656D88">
      <w:pPr>
        <w:pStyle w:val="Title"/>
        <w:ind w:left="720"/>
        <w:rPr>
          <w:b/>
        </w:rPr>
      </w:pPr>
    </w:p>
    <w:p w:rsidR="00656D88" w:rsidRPr="008655A2" w:rsidRDefault="00656D88" w:rsidP="00656D88">
      <w:pPr>
        <w:pStyle w:val="Title"/>
        <w:ind w:left="720"/>
        <w:rPr>
          <w:b/>
        </w:rPr>
      </w:pPr>
    </w:p>
    <w:p w:rsidR="00656D88" w:rsidRDefault="00656D88" w:rsidP="00656D88">
      <w:pPr>
        <w:jc w:val="both"/>
        <w:rPr>
          <w:sz w:val="18"/>
          <w:szCs w:val="18"/>
        </w:rPr>
      </w:pPr>
      <w:r>
        <w:rPr>
          <w:sz w:val="18"/>
          <w:szCs w:val="18"/>
        </w:rPr>
        <w:t>Nosūtīt :</w:t>
      </w:r>
    </w:p>
    <w:p w:rsidR="00656D88" w:rsidRDefault="00656D88" w:rsidP="00656D88">
      <w:pPr>
        <w:jc w:val="both"/>
        <w:rPr>
          <w:sz w:val="18"/>
          <w:szCs w:val="18"/>
        </w:rPr>
      </w:pPr>
      <w:r>
        <w:rPr>
          <w:sz w:val="18"/>
          <w:szCs w:val="18"/>
        </w:rPr>
        <w:t>-Fin</w:t>
      </w:r>
      <w:r w:rsidR="00E4468F">
        <w:rPr>
          <w:sz w:val="18"/>
          <w:szCs w:val="18"/>
        </w:rPr>
        <w:t>.</w:t>
      </w:r>
      <w:r>
        <w:rPr>
          <w:sz w:val="18"/>
          <w:szCs w:val="18"/>
        </w:rPr>
        <w:t xml:space="preserve"> </w:t>
      </w:r>
      <w:r w:rsidR="00E4468F">
        <w:rPr>
          <w:sz w:val="18"/>
          <w:szCs w:val="18"/>
        </w:rPr>
        <w:t>N</w:t>
      </w:r>
      <w:r>
        <w:rPr>
          <w:sz w:val="18"/>
          <w:szCs w:val="18"/>
        </w:rPr>
        <w:t>od</w:t>
      </w:r>
      <w:r w:rsidR="00E4468F">
        <w:rPr>
          <w:sz w:val="18"/>
          <w:szCs w:val="18"/>
        </w:rPr>
        <w:t>.</w:t>
      </w:r>
    </w:p>
    <w:p w:rsidR="00656D88" w:rsidRDefault="00E4468F" w:rsidP="00656D88">
      <w:pPr>
        <w:jc w:val="both"/>
        <w:rPr>
          <w:sz w:val="18"/>
          <w:szCs w:val="18"/>
        </w:rPr>
      </w:pPr>
      <w:r>
        <w:rPr>
          <w:sz w:val="18"/>
          <w:szCs w:val="18"/>
        </w:rPr>
        <w:t>-</w:t>
      </w:r>
      <w:proofErr w:type="spellStart"/>
      <w:r>
        <w:rPr>
          <w:sz w:val="18"/>
          <w:szCs w:val="18"/>
        </w:rPr>
        <w:t>Attīst</w:t>
      </w:r>
      <w:proofErr w:type="spellEnd"/>
      <w:r>
        <w:rPr>
          <w:sz w:val="18"/>
          <w:szCs w:val="18"/>
        </w:rPr>
        <w:t>.</w:t>
      </w:r>
      <w:r w:rsidR="00656D88">
        <w:rPr>
          <w:sz w:val="18"/>
          <w:szCs w:val="18"/>
        </w:rPr>
        <w:t xml:space="preserve"> </w:t>
      </w:r>
      <w:r>
        <w:rPr>
          <w:sz w:val="18"/>
          <w:szCs w:val="18"/>
        </w:rPr>
        <w:t>N</w:t>
      </w:r>
      <w:r w:rsidR="00656D88">
        <w:rPr>
          <w:sz w:val="18"/>
          <w:szCs w:val="18"/>
        </w:rPr>
        <w:t>od</w:t>
      </w:r>
      <w:r>
        <w:rPr>
          <w:sz w:val="18"/>
          <w:szCs w:val="18"/>
        </w:rPr>
        <w:t>.</w:t>
      </w:r>
    </w:p>
    <w:p w:rsidR="00656D88" w:rsidRPr="002511ED" w:rsidRDefault="00656D88" w:rsidP="00656D88">
      <w:pPr>
        <w:jc w:val="both"/>
        <w:rPr>
          <w:sz w:val="18"/>
          <w:szCs w:val="18"/>
        </w:rPr>
      </w:pPr>
      <w:r>
        <w:rPr>
          <w:sz w:val="18"/>
          <w:szCs w:val="18"/>
        </w:rPr>
        <w:t xml:space="preserve">-Kultūras, sporta </w:t>
      </w:r>
      <w:r w:rsidR="00E4468F">
        <w:rPr>
          <w:sz w:val="18"/>
          <w:szCs w:val="18"/>
        </w:rPr>
        <w:t>un sabiedrisko attiecību nod.</w:t>
      </w:r>
    </w:p>
    <w:p w:rsidR="00656D88" w:rsidRPr="002511ED" w:rsidRDefault="00656D88" w:rsidP="00656D88">
      <w:pPr>
        <w:jc w:val="both"/>
        <w:rPr>
          <w:sz w:val="18"/>
          <w:szCs w:val="18"/>
        </w:rPr>
      </w:pPr>
      <w:r w:rsidRPr="002511ED">
        <w:rPr>
          <w:sz w:val="18"/>
          <w:szCs w:val="18"/>
        </w:rPr>
        <w:t>-</w:t>
      </w:r>
      <w:r>
        <w:rPr>
          <w:sz w:val="18"/>
          <w:szCs w:val="18"/>
        </w:rPr>
        <w:t xml:space="preserve"> Tukuma pilsētas pensionāru biedrībai.</w:t>
      </w:r>
    </w:p>
    <w:p w:rsidR="00656D88" w:rsidRPr="00EA34CD" w:rsidRDefault="00656D88" w:rsidP="00656D88">
      <w:pPr>
        <w:jc w:val="both"/>
        <w:rPr>
          <w:sz w:val="18"/>
          <w:szCs w:val="18"/>
        </w:rPr>
      </w:pPr>
      <w:r w:rsidRPr="00EA34CD">
        <w:rPr>
          <w:sz w:val="18"/>
          <w:szCs w:val="18"/>
        </w:rPr>
        <w:t>_____________________________________________________</w:t>
      </w:r>
    </w:p>
    <w:p w:rsidR="00656D88" w:rsidRPr="00FC631C" w:rsidRDefault="00656D88" w:rsidP="00656D88">
      <w:pPr>
        <w:rPr>
          <w:sz w:val="18"/>
          <w:szCs w:val="18"/>
        </w:rPr>
      </w:pPr>
      <w:r>
        <w:rPr>
          <w:sz w:val="18"/>
          <w:szCs w:val="18"/>
        </w:rPr>
        <w:lastRenderedPageBreak/>
        <w:t>S</w:t>
      </w:r>
      <w:r w:rsidRPr="00EA34CD">
        <w:rPr>
          <w:sz w:val="18"/>
          <w:szCs w:val="18"/>
        </w:rPr>
        <w:t xml:space="preserve">agatavoja </w:t>
      </w:r>
      <w:r>
        <w:rPr>
          <w:sz w:val="18"/>
          <w:szCs w:val="18"/>
        </w:rPr>
        <w:t>Attīstības nod. (I.Helmane</w:t>
      </w:r>
      <w:r w:rsidRPr="00881965">
        <w:rPr>
          <w:sz w:val="18"/>
          <w:szCs w:val="18"/>
        </w:rPr>
        <w:t>)</w:t>
      </w:r>
    </w:p>
    <w:p w:rsidR="001C1C37" w:rsidRDefault="00763422" w:rsidP="00EE0CE3">
      <w:pPr>
        <w:jc w:val="center"/>
      </w:pPr>
      <w:r w:rsidRPr="00763422">
        <w:rPr>
          <w:sz w:val="28"/>
        </w:rPr>
        <w:br w:type="page"/>
      </w:r>
      <w:r w:rsidR="00714C2E">
        <w:lastRenderedPageBreak/>
        <w:t>14</w:t>
      </w:r>
      <w:r w:rsidR="001C1C37" w:rsidRPr="001C1C37">
        <w:t>.§.</w:t>
      </w:r>
    </w:p>
    <w:p w:rsidR="001C1C37" w:rsidRPr="001C1C37" w:rsidRDefault="001C1C37" w:rsidP="001C1C37">
      <w:pPr>
        <w:jc w:val="center"/>
      </w:pPr>
    </w:p>
    <w:p w:rsidR="001C1C37" w:rsidRPr="001C1C37" w:rsidRDefault="001C1C37" w:rsidP="001C1C37">
      <w:pPr>
        <w:tabs>
          <w:tab w:val="left" w:pos="1560"/>
        </w:tabs>
        <w:jc w:val="both"/>
        <w:rPr>
          <w:b/>
        </w:rPr>
      </w:pPr>
      <w:r w:rsidRPr="001C1C37">
        <w:rPr>
          <w:b/>
        </w:rPr>
        <w:t xml:space="preserve">Par pašvaldības nekustamā īpašuma - </w:t>
      </w:r>
    </w:p>
    <w:p w:rsidR="001C1C37" w:rsidRPr="001C1C37" w:rsidRDefault="001C1C37" w:rsidP="001C1C37">
      <w:pPr>
        <w:tabs>
          <w:tab w:val="left" w:pos="1560"/>
        </w:tabs>
        <w:jc w:val="both"/>
        <w:rPr>
          <w:b/>
        </w:rPr>
      </w:pPr>
      <w:r w:rsidRPr="001C1C37">
        <w:rPr>
          <w:b/>
        </w:rPr>
        <w:t xml:space="preserve">dzīvokļa „Eglītes”-3, Irlavas pagastā, </w:t>
      </w:r>
    </w:p>
    <w:p w:rsidR="001C1C37" w:rsidRPr="001C1C37" w:rsidRDefault="001C1C37" w:rsidP="001C1C37">
      <w:pPr>
        <w:tabs>
          <w:tab w:val="left" w:pos="1560"/>
        </w:tabs>
        <w:jc w:val="both"/>
        <w:rPr>
          <w:b/>
        </w:rPr>
      </w:pPr>
      <w:r w:rsidRPr="001C1C37">
        <w:rPr>
          <w:b/>
        </w:rPr>
        <w:t>Tukuma novadā, atsavināšanu</w:t>
      </w:r>
    </w:p>
    <w:p w:rsidR="001C1C37" w:rsidRPr="001C1C37" w:rsidRDefault="001C1C37" w:rsidP="001C1C37">
      <w:pPr>
        <w:tabs>
          <w:tab w:val="left" w:pos="1560"/>
        </w:tabs>
        <w:jc w:val="both"/>
        <w:rPr>
          <w:b/>
        </w:rPr>
      </w:pPr>
      <w:r w:rsidRPr="001C1C37">
        <w:rPr>
          <w:b/>
        </w:rPr>
        <w:t>un izsoles noteikumu apstiprināšanu</w:t>
      </w:r>
    </w:p>
    <w:p w:rsidR="001C1C37" w:rsidRPr="001C1C37" w:rsidRDefault="001C1C37" w:rsidP="001C1C37">
      <w:pPr>
        <w:tabs>
          <w:tab w:val="left" w:pos="1560"/>
        </w:tabs>
        <w:suppressAutoHyphens/>
        <w:jc w:val="both"/>
        <w:rPr>
          <w:b/>
          <w:lang w:eastAsia="ar-SA"/>
        </w:rPr>
      </w:pPr>
    </w:p>
    <w:p w:rsidR="001C1C37" w:rsidRPr="001C1C37" w:rsidRDefault="001C1C37" w:rsidP="001C1C37">
      <w:r w:rsidRPr="001C1C37">
        <w:rPr>
          <w:i/>
        </w:rPr>
        <w:t>Iesniegt izskatīšanai Dom</w:t>
      </w:r>
      <w:r>
        <w:rPr>
          <w:i/>
        </w:rPr>
        <w:t>ei</w:t>
      </w:r>
      <w:r w:rsidRPr="001C1C37">
        <w:rPr>
          <w:i/>
        </w:rPr>
        <w:t xml:space="preserve"> šādu lēmuma projektu</w:t>
      </w:r>
      <w:r w:rsidRPr="001C1C37">
        <w:t>:</w:t>
      </w:r>
    </w:p>
    <w:p w:rsidR="001C1C37" w:rsidRPr="001C1C37" w:rsidRDefault="001C1C37" w:rsidP="001C1C37">
      <w:pPr>
        <w:shd w:val="clear" w:color="auto" w:fill="FFFFFF"/>
        <w:ind w:firstLine="570"/>
      </w:pPr>
    </w:p>
    <w:p w:rsidR="001C1C37" w:rsidRPr="001C1C37" w:rsidRDefault="001C1C37" w:rsidP="001C1C37">
      <w:pPr>
        <w:ind w:firstLine="720"/>
        <w:jc w:val="both"/>
        <w:rPr>
          <w:rFonts w:cs="Arial"/>
          <w:lang w:bidi="lo-LA"/>
        </w:rPr>
      </w:pPr>
      <w:r w:rsidRPr="001C1C37">
        <w:t>Pašvaldības n</w:t>
      </w:r>
      <w:r w:rsidRPr="001C1C37">
        <w:rPr>
          <w:rFonts w:cs="Arial"/>
          <w:lang w:bidi="lo-LA"/>
        </w:rPr>
        <w:t>ekustamais īpašums - dzīvoklis „Eglītes”-3, Irlavas pagastā, Tukuma novadā (turpmāk – Nekustamais īpašums), reģistrēts Irlavas pagasta zemesgrāmatas nodalījumā Nr.100000091471 3, sastāv no:</w:t>
      </w:r>
    </w:p>
    <w:p w:rsidR="001C1C37" w:rsidRPr="001C1C37" w:rsidRDefault="001C1C37" w:rsidP="001C1C37">
      <w:pPr>
        <w:numPr>
          <w:ilvl w:val="0"/>
          <w:numId w:val="5"/>
        </w:numPr>
        <w:tabs>
          <w:tab w:val="left" w:pos="709"/>
        </w:tabs>
        <w:jc w:val="both"/>
        <w:rPr>
          <w:rFonts w:cs="Arial"/>
          <w:lang w:bidi="lo-LA"/>
        </w:rPr>
      </w:pPr>
      <w:r w:rsidRPr="001C1C37">
        <w:rPr>
          <w:rFonts w:cs="Arial"/>
          <w:lang w:bidi="lo-LA"/>
        </w:rPr>
        <w:t>dzīvokļa īpašuma Nr.3 (kadastra Nr.</w:t>
      </w:r>
      <w:r w:rsidRPr="001C1C37">
        <w:t xml:space="preserve"> 90054 900 0162</w:t>
      </w:r>
      <w:r w:rsidRPr="001C1C37">
        <w:rPr>
          <w:rFonts w:cs="Arial"/>
          <w:lang w:bidi="lo-LA"/>
        </w:rPr>
        <w:t>);</w:t>
      </w:r>
    </w:p>
    <w:p w:rsidR="001C1C37" w:rsidRPr="001C1C37" w:rsidRDefault="001C1C37" w:rsidP="001C1C37">
      <w:pPr>
        <w:numPr>
          <w:ilvl w:val="0"/>
          <w:numId w:val="5"/>
        </w:numPr>
        <w:tabs>
          <w:tab w:val="left" w:pos="709"/>
        </w:tabs>
        <w:jc w:val="both"/>
      </w:pPr>
      <w:r w:rsidRPr="001C1C37">
        <w:rPr>
          <w:rFonts w:cs="Arial"/>
          <w:lang w:bidi="lo-LA"/>
        </w:rPr>
        <w:t>kopīpašuma 5260/22710</w:t>
      </w:r>
      <w:r w:rsidRPr="001C1C37">
        <w:t xml:space="preserve"> domājamās daļas no daudzdzīvokļu mājas zemes (kadastra apzīmējums 9054 002 0241);</w:t>
      </w:r>
    </w:p>
    <w:p w:rsidR="001C1C37" w:rsidRPr="001C1C37" w:rsidRDefault="001C1C37" w:rsidP="001C1C37">
      <w:pPr>
        <w:numPr>
          <w:ilvl w:val="0"/>
          <w:numId w:val="5"/>
        </w:numPr>
        <w:tabs>
          <w:tab w:val="left" w:pos="709"/>
        </w:tabs>
        <w:jc w:val="both"/>
      </w:pPr>
      <w:r w:rsidRPr="001C1C37">
        <w:rPr>
          <w:rFonts w:cs="Arial"/>
          <w:lang w:bidi="lo-LA"/>
        </w:rPr>
        <w:t>kopīpašuma 5260/22710</w:t>
      </w:r>
      <w:r w:rsidRPr="001C1C37">
        <w:t xml:space="preserve"> domājamās daļas no palīgēkas - pagraba (kadastra apzīmējums 9054 002 0241 002).</w:t>
      </w:r>
    </w:p>
    <w:p w:rsidR="001C1C37" w:rsidRPr="001C1C37" w:rsidRDefault="001C1C37" w:rsidP="001C1C37">
      <w:pPr>
        <w:ind w:firstLine="720"/>
        <w:jc w:val="both"/>
        <w:rPr>
          <w:rFonts w:cs="Arial"/>
          <w:lang w:bidi="lo-LA"/>
        </w:rPr>
      </w:pPr>
      <w:r w:rsidRPr="001C1C37">
        <w:rPr>
          <w:rFonts w:cs="Arial"/>
          <w:lang w:bidi="lo-LA"/>
        </w:rPr>
        <w:t>Domes Īpašumu apsaimniekošanas un privatizācijas komisija, apkopojot informāciju par Nekustamo īpašumu, konstatējusi, ka dzīvoklis būtu atsavināms, jo netiek apdzīvots</w:t>
      </w:r>
      <w:r w:rsidR="00655195">
        <w:rPr>
          <w:rFonts w:cs="Arial"/>
          <w:lang w:bidi="lo-LA"/>
        </w:rPr>
        <w:t>,</w:t>
      </w:r>
      <w:r w:rsidRPr="001C1C37">
        <w:rPr>
          <w:rFonts w:cs="Arial"/>
          <w:lang w:bidi="lo-LA"/>
        </w:rPr>
        <w:t xml:space="preserve"> ir sliktā tehniskā stāvoklī un tā atjaunošanai dzīvošanai derīgā stāvoklī nepieciešams ieguldīt lielus finanšu līdzekļus. </w:t>
      </w:r>
    </w:p>
    <w:p w:rsidR="001C1C37" w:rsidRPr="001C1C37" w:rsidRDefault="001C1C37" w:rsidP="001C1C37">
      <w:pPr>
        <w:suppressAutoHyphens/>
        <w:ind w:right="5" w:firstLine="720"/>
        <w:jc w:val="both"/>
        <w:rPr>
          <w:lang w:eastAsia="ar-SA"/>
        </w:rPr>
      </w:pPr>
      <w:r w:rsidRPr="001C1C37">
        <w:t>Saskaņā ar SIA „</w:t>
      </w:r>
      <w:proofErr w:type="spellStart"/>
      <w:r w:rsidRPr="001C1C37">
        <w:t>Interbaltija</w:t>
      </w:r>
      <w:proofErr w:type="spellEnd"/>
      <w:r w:rsidRPr="001C1C37">
        <w:t xml:space="preserve">” 19.07.2016. vērtējumu Nekustamā īpašuma tirgus vērtība tika noteikta – 400,00 </w:t>
      </w:r>
      <w:proofErr w:type="spellStart"/>
      <w:r w:rsidRPr="001C1C37">
        <w:rPr>
          <w:i/>
        </w:rPr>
        <w:t>euro</w:t>
      </w:r>
      <w:proofErr w:type="spellEnd"/>
      <w:r w:rsidRPr="001C1C37">
        <w:t xml:space="preserve"> (četri simti </w:t>
      </w:r>
      <w:proofErr w:type="spellStart"/>
      <w:r w:rsidRPr="001C1C37">
        <w:rPr>
          <w:i/>
        </w:rPr>
        <w:t>euro</w:t>
      </w:r>
      <w:proofErr w:type="spellEnd"/>
      <w:r w:rsidRPr="001C1C37">
        <w:t xml:space="preserve">).  </w:t>
      </w:r>
      <w:r w:rsidRPr="001C1C37">
        <w:rPr>
          <w:kern w:val="2"/>
          <w:lang w:eastAsia="ar-SA"/>
        </w:rPr>
        <w:t>Tukuma novada Domes izdevumi par SIA „</w:t>
      </w:r>
      <w:proofErr w:type="spellStart"/>
      <w:r w:rsidRPr="001C1C37">
        <w:rPr>
          <w:kern w:val="2"/>
          <w:lang w:eastAsia="ar-SA"/>
        </w:rPr>
        <w:t>Interbaltija</w:t>
      </w:r>
      <w:proofErr w:type="spellEnd"/>
      <w:r w:rsidRPr="001C1C37">
        <w:rPr>
          <w:kern w:val="2"/>
          <w:lang w:eastAsia="ar-SA"/>
        </w:rPr>
        <w:t xml:space="preserve">” pakalpojumiem sastāda 90,75 </w:t>
      </w:r>
      <w:proofErr w:type="spellStart"/>
      <w:r w:rsidRPr="001C1C37">
        <w:rPr>
          <w:i/>
          <w:kern w:val="2"/>
          <w:lang w:eastAsia="ar-SA"/>
        </w:rPr>
        <w:t>euro</w:t>
      </w:r>
      <w:proofErr w:type="spellEnd"/>
      <w:r w:rsidRPr="001C1C37">
        <w:rPr>
          <w:i/>
          <w:kern w:val="2"/>
          <w:lang w:eastAsia="ar-SA"/>
        </w:rPr>
        <w:t xml:space="preserve"> </w:t>
      </w:r>
      <w:r w:rsidRPr="001C1C37">
        <w:rPr>
          <w:kern w:val="2"/>
          <w:lang w:eastAsia="ar-SA"/>
        </w:rPr>
        <w:t xml:space="preserve">(deviņdesmit </w:t>
      </w:r>
      <w:proofErr w:type="spellStart"/>
      <w:r w:rsidRPr="001C1C37">
        <w:rPr>
          <w:i/>
          <w:kern w:val="2"/>
          <w:lang w:eastAsia="ar-SA"/>
        </w:rPr>
        <w:t>euro</w:t>
      </w:r>
      <w:proofErr w:type="spellEnd"/>
      <w:r w:rsidRPr="001C1C37">
        <w:rPr>
          <w:i/>
          <w:kern w:val="2"/>
          <w:lang w:eastAsia="ar-SA"/>
        </w:rPr>
        <w:t xml:space="preserve"> </w:t>
      </w:r>
      <w:r w:rsidRPr="001C1C37">
        <w:rPr>
          <w:kern w:val="2"/>
          <w:lang w:eastAsia="ar-SA"/>
        </w:rPr>
        <w:t xml:space="preserve">75 </w:t>
      </w:r>
      <w:r w:rsidRPr="001C1C37">
        <w:rPr>
          <w:i/>
          <w:kern w:val="2"/>
          <w:lang w:eastAsia="ar-SA"/>
        </w:rPr>
        <w:t>centi</w:t>
      </w:r>
      <w:r w:rsidRPr="001C1C37">
        <w:rPr>
          <w:kern w:val="2"/>
          <w:lang w:eastAsia="ar-SA"/>
        </w:rPr>
        <w:t xml:space="preserve">). Nekustamā īpašuma nosacītā cena – 490,75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
          <w:iCs/>
          <w:kern w:val="2"/>
          <w:lang w:eastAsia="ar-SA"/>
        </w:rPr>
        <w:t xml:space="preserve"> </w:t>
      </w:r>
      <w:r w:rsidRPr="001C1C37">
        <w:rPr>
          <w:kern w:val="2"/>
          <w:lang w:eastAsia="ar-SA"/>
        </w:rPr>
        <w:t xml:space="preserve">75 </w:t>
      </w:r>
      <w:r w:rsidRPr="001C1C37">
        <w:rPr>
          <w:i/>
          <w:kern w:val="2"/>
          <w:lang w:eastAsia="ar-SA"/>
        </w:rPr>
        <w:t>centi</w:t>
      </w:r>
      <w:r w:rsidRPr="001C1C37">
        <w:rPr>
          <w:iCs/>
          <w:kern w:val="2"/>
          <w:lang w:eastAsia="ar-SA"/>
        </w:rPr>
        <w:t>)</w:t>
      </w:r>
      <w:r w:rsidRPr="001C1C37">
        <w:rPr>
          <w:i/>
          <w:iCs/>
          <w:kern w:val="2"/>
          <w:lang w:eastAsia="ar-SA"/>
        </w:rPr>
        <w:t xml:space="preserve"> </w:t>
      </w:r>
      <w:r w:rsidRPr="001C1C37">
        <w:rPr>
          <w:kern w:val="2"/>
          <w:lang w:eastAsia="ar-SA"/>
        </w:rPr>
        <w:t>(400+90,75).</w:t>
      </w:r>
    </w:p>
    <w:p w:rsidR="001C1C37" w:rsidRPr="001C1C37" w:rsidRDefault="001C1C37" w:rsidP="001C1C37">
      <w:pPr>
        <w:ind w:firstLine="720"/>
        <w:jc w:val="both"/>
        <w:rPr>
          <w:rFonts w:cs="Arial"/>
          <w:i/>
          <w:lang w:bidi="lo-LA"/>
        </w:rPr>
      </w:pPr>
      <w:r w:rsidRPr="001C1C37">
        <w:rPr>
          <w:rFonts w:cs="Arial"/>
          <w:lang w:bidi="lo-LA"/>
        </w:rPr>
        <w:t xml:space="preserve">Publiskas personas mantas atsavināšanas likuma </w:t>
      </w:r>
      <w:r w:rsidR="00655195" w:rsidRPr="001C1C37">
        <w:rPr>
          <w:rFonts w:cs="Arial"/>
          <w:lang w:bidi="lo-LA"/>
        </w:rPr>
        <w:t xml:space="preserve">3.panta otrā daļa nosaka: </w:t>
      </w:r>
      <w:r w:rsidR="00655195" w:rsidRPr="001C1C37">
        <w:rPr>
          <w:rFonts w:cs="Arial"/>
          <w:i/>
          <w:lang w:bidi="lo-LA"/>
        </w:rPr>
        <w:t>„Publisku personu mantas atsavināšanas pamatveids ir mantas pārdošana izsolē”</w:t>
      </w:r>
      <w:r w:rsidR="00655195">
        <w:rPr>
          <w:rFonts w:cs="Arial"/>
          <w:i/>
          <w:lang w:bidi="lo-LA"/>
        </w:rPr>
        <w:t xml:space="preserve">, </w:t>
      </w:r>
      <w:r w:rsidRPr="001C1C37">
        <w:rPr>
          <w:rFonts w:cs="Arial"/>
          <w:lang w:bidi="lo-LA"/>
        </w:rPr>
        <w:t>4.panta pirmā daļa nosaka: „</w:t>
      </w:r>
      <w:r w:rsidRPr="001C1C37">
        <w:rPr>
          <w:rFonts w:cs="Arial"/>
          <w:i/>
          <w:lang w:bidi="lo-LA"/>
        </w:rPr>
        <w:t>Atvasinātas publiskas personas mantas atsavināšanu var ierosināt, ja tā nav nepieciešama attiecīgai atvasinātai publiskai personai vai tās iestādēm to funkciju nodrošināšanai</w:t>
      </w:r>
      <w:r w:rsidRPr="001C1C37">
        <w:rPr>
          <w:rFonts w:ascii="Verdana" w:hAnsi="Verdana" w:cs="Arial"/>
          <w:lang w:bidi="lo-LA"/>
        </w:rPr>
        <w:t xml:space="preserve">.”, </w:t>
      </w:r>
      <w:r w:rsidRPr="001C1C37">
        <w:rPr>
          <w:rFonts w:cs="Arial"/>
          <w:lang w:bidi="lo-LA"/>
        </w:rPr>
        <w:t>5.panta pirmā daļa nosaka: „</w:t>
      </w:r>
      <w:r w:rsidRPr="001C1C37">
        <w:rPr>
          <w:rFonts w:cs="Arial"/>
          <w:i/>
          <w:lang w:bidi="lo-LA"/>
        </w:rPr>
        <w:t xml:space="preserve">Atļauju atsavināt atvasinātu publisku personu nekustamo īpašumu dod attiecīgās atvasinātās publiskās personas lēmējinstitūcija”, </w:t>
      </w:r>
      <w:r w:rsidRPr="001C1C37">
        <w:rPr>
          <w:rFonts w:cs="Arial"/>
          <w:lang w:bidi="lo-LA"/>
        </w:rPr>
        <w:t>un 9.panta otrā daļa nosaka: „</w:t>
      </w:r>
      <w:r w:rsidRPr="001C1C37">
        <w:rPr>
          <w:rFonts w:cs="Arial"/>
          <w:i/>
          <w:lang w:bidi="lo-LA"/>
        </w:rPr>
        <w:t>Institūciju, kura organizē atvasinātas publiskas personas nekustamā īpašuma atsavināšanu, nosaka atvasinātas publiskas personas lēmējinstitūcija”,.</w:t>
      </w:r>
    </w:p>
    <w:p w:rsidR="001C1C37" w:rsidRPr="001C1C37" w:rsidRDefault="001C1C37" w:rsidP="001C1C37">
      <w:pPr>
        <w:ind w:firstLine="720"/>
        <w:jc w:val="both"/>
        <w:rPr>
          <w:rFonts w:cs="Arial"/>
          <w:lang w:bidi="lo-LA"/>
        </w:rPr>
      </w:pPr>
      <w:r w:rsidRPr="001C1C37">
        <w:rPr>
          <w:rFonts w:cs="Arial"/>
          <w:lang w:bidi="lo-LA"/>
        </w:rPr>
        <w:t>Pamatojoties uz Publiskas personas mantas atsavināšanas likuma 3.panta otro daļu, 4.panta pirmo daļu, 5.panta pirmo daļu, 9.panta otro daļu un 10.pantu, likuma „Par pašvaldībām” 21.panta piemās daļas 17.punktu:</w:t>
      </w:r>
    </w:p>
    <w:p w:rsidR="001C1C37" w:rsidRPr="001C1C37" w:rsidRDefault="001C1C37" w:rsidP="001C1C37">
      <w:pPr>
        <w:ind w:right="5" w:firstLine="720"/>
        <w:jc w:val="both"/>
      </w:pPr>
      <w:r w:rsidRPr="001C1C37">
        <w:t xml:space="preserve">1. atsavināt pašvaldības nekustamo īpašumu - </w:t>
      </w:r>
      <w:r w:rsidRPr="001C1C37">
        <w:rPr>
          <w:rFonts w:cs="Arial"/>
          <w:lang w:bidi="lo-LA"/>
        </w:rPr>
        <w:t xml:space="preserve">dzīvokli „Eglītes”-3, Irlavas pagastā, Tukuma novadā, </w:t>
      </w:r>
      <w:r w:rsidRPr="001C1C37">
        <w:t xml:space="preserve">par nosacīto cenu </w:t>
      </w:r>
      <w:r w:rsidRPr="001C1C37">
        <w:rPr>
          <w:kern w:val="2"/>
          <w:lang w:eastAsia="ar-SA"/>
        </w:rPr>
        <w:t xml:space="preserve">490,00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Cs/>
          <w:kern w:val="2"/>
          <w:lang w:eastAsia="ar-SA"/>
        </w:rPr>
        <w:t xml:space="preserve">), </w:t>
      </w:r>
      <w:r w:rsidRPr="001C1C37">
        <w:t xml:space="preserve"> pārdodot to izsolē ar augšupejošu soli,</w:t>
      </w:r>
    </w:p>
    <w:p w:rsidR="001C1C37" w:rsidRPr="001C1C37" w:rsidRDefault="001C1C37" w:rsidP="001C1C37">
      <w:pPr>
        <w:ind w:firstLine="720"/>
        <w:jc w:val="both"/>
        <w:rPr>
          <w:rFonts w:cs="Arial"/>
          <w:lang w:bidi="lo-LA"/>
        </w:rPr>
      </w:pPr>
      <w:r w:rsidRPr="001C1C37">
        <w:rPr>
          <w:rFonts w:cs="Arial"/>
          <w:lang w:bidi="lo-LA"/>
        </w:rPr>
        <w:t xml:space="preserve">2. apstiprināt Nekustamā īpašuma izsoles noteikumus </w:t>
      </w:r>
      <w:proofErr w:type="spellStart"/>
      <w:r w:rsidRPr="001C1C37">
        <w:rPr>
          <w:rFonts w:cs="Arial"/>
          <w:lang w:bidi="lo-LA"/>
        </w:rPr>
        <w:t>Nr</w:t>
      </w:r>
      <w:proofErr w:type="spellEnd"/>
      <w:r w:rsidRPr="001C1C37">
        <w:rPr>
          <w:rFonts w:cs="Arial"/>
          <w:lang w:bidi="lo-LA"/>
        </w:rPr>
        <w:t>… (pielikumā),</w:t>
      </w:r>
    </w:p>
    <w:p w:rsidR="001C1C37" w:rsidRPr="001C1C37" w:rsidRDefault="001C1C37" w:rsidP="001C1C37">
      <w:pPr>
        <w:jc w:val="both"/>
        <w:rPr>
          <w:rFonts w:cs="Arial"/>
          <w:lang w:bidi="lo-LA"/>
        </w:rPr>
      </w:pPr>
      <w:r w:rsidRPr="001C1C37">
        <w:rPr>
          <w:rFonts w:cs="Arial"/>
          <w:lang w:bidi="lo-LA"/>
        </w:rPr>
        <w:tab/>
        <w:t>3. izsoli uzdot rīkot Īpašumu apsaimniekošanas un privatizācijas komisijai,</w:t>
      </w:r>
    </w:p>
    <w:p w:rsidR="001C1C37" w:rsidRPr="001C1C37" w:rsidRDefault="001C1C37" w:rsidP="001C1C37">
      <w:pPr>
        <w:ind w:firstLine="720"/>
        <w:jc w:val="both"/>
        <w:rPr>
          <w:rFonts w:cs="Arial"/>
          <w:lang w:bidi="lo-LA"/>
        </w:rPr>
      </w:pPr>
      <w:r w:rsidRPr="001C1C37">
        <w:rPr>
          <w:rFonts w:cs="Arial"/>
          <w:lang w:bidi="lo-LA"/>
        </w:rPr>
        <w:t xml:space="preserve">4. informāciju par izsoli publicēt laikrakstā „Latvijas Vēstnesis”, Tukuma novada Domes bezmaksas informatīvajā izdevumā „Tukuma Laiks” un pašvaldības tīmekļa vietnē </w:t>
      </w:r>
      <w:hyperlink r:id="rId24" w:history="1">
        <w:r w:rsidRPr="001C1C37">
          <w:rPr>
            <w:rFonts w:eastAsia="Calibri" w:cs="Arial"/>
            <w:color w:val="000000"/>
            <w:u w:val="single"/>
            <w:lang w:bidi="lo-LA"/>
          </w:rPr>
          <w:t>www.tukums.lv</w:t>
        </w:r>
      </w:hyperlink>
      <w:r w:rsidRPr="001C1C37">
        <w:rPr>
          <w:rFonts w:cs="Arial"/>
          <w:lang w:bidi="lo-LA"/>
        </w:rPr>
        <w:t xml:space="preserve">. </w:t>
      </w:r>
    </w:p>
    <w:p w:rsidR="001C1C37" w:rsidRPr="001C1C37" w:rsidRDefault="001C1C37" w:rsidP="001C1C37">
      <w:pPr>
        <w:ind w:firstLine="720"/>
        <w:jc w:val="both"/>
        <w:rPr>
          <w:rFonts w:cs="Arial"/>
          <w:lang w:bidi="lo-LA"/>
        </w:rPr>
      </w:pPr>
      <w:r w:rsidRPr="001C1C37">
        <w:rPr>
          <w:rFonts w:cs="Arial"/>
          <w:lang w:bidi="lo-LA"/>
        </w:rPr>
        <w:t xml:space="preserve">5. kontroli par lēmuma izpildi uzdot Domes iekšējai auditorei Lindai </w:t>
      </w:r>
      <w:proofErr w:type="spellStart"/>
      <w:r w:rsidRPr="001C1C37">
        <w:rPr>
          <w:rFonts w:cs="Arial"/>
          <w:lang w:bidi="lo-LA"/>
        </w:rPr>
        <w:t>Gruziņai</w:t>
      </w:r>
      <w:proofErr w:type="spellEnd"/>
      <w:r w:rsidRPr="001C1C37">
        <w:rPr>
          <w:rFonts w:cs="Arial"/>
          <w:lang w:bidi="lo-LA"/>
        </w:rPr>
        <w:t>.</w:t>
      </w:r>
    </w:p>
    <w:p w:rsidR="001C1C37" w:rsidRPr="001C1C37" w:rsidRDefault="001C1C37" w:rsidP="001C1C37">
      <w:pPr>
        <w:ind w:firstLine="720"/>
        <w:jc w:val="both"/>
        <w:rPr>
          <w:rFonts w:cs="Arial"/>
          <w:i/>
          <w:szCs w:val="20"/>
          <w:lang w:bidi="lo-LA"/>
        </w:rPr>
      </w:pPr>
      <w:r w:rsidRPr="001C1C37">
        <w:rPr>
          <w:rFonts w:cs="Arial"/>
          <w:i/>
          <w:szCs w:val="20"/>
          <w:lang w:bidi="lo-LA"/>
        </w:rPr>
        <w:t>Lēmumu var pārsūdzēt Administratīvajā rajona tiesā viena mēneša laikā no tā spēkā stāšanās dienas.</w:t>
      </w:r>
    </w:p>
    <w:p w:rsidR="001C1C37" w:rsidRPr="001C1C37" w:rsidRDefault="001C1C37" w:rsidP="001C1C37">
      <w:pPr>
        <w:rPr>
          <w:sz w:val="20"/>
        </w:rPr>
      </w:pPr>
    </w:p>
    <w:p w:rsidR="001C1C37" w:rsidRPr="001C1C37" w:rsidRDefault="001C1C37" w:rsidP="001C1C37">
      <w:pPr>
        <w:jc w:val="both"/>
        <w:rPr>
          <w:sz w:val="20"/>
        </w:rPr>
      </w:pPr>
      <w:r w:rsidRPr="001C1C37">
        <w:rPr>
          <w:sz w:val="20"/>
        </w:rPr>
        <w:t>Nosūtīt:</w:t>
      </w:r>
    </w:p>
    <w:p w:rsidR="001C1C37" w:rsidRPr="001C1C37" w:rsidRDefault="001C1C37" w:rsidP="001C1C37">
      <w:pPr>
        <w:jc w:val="both"/>
        <w:rPr>
          <w:sz w:val="20"/>
        </w:rPr>
      </w:pPr>
      <w:r w:rsidRPr="001C1C37">
        <w:rPr>
          <w:sz w:val="20"/>
        </w:rPr>
        <w:t xml:space="preserve">- Fin. nod., - Īp. nod., - Jur. nod., - </w:t>
      </w:r>
      <w:proofErr w:type="spellStart"/>
      <w:r w:rsidRPr="001C1C37">
        <w:rPr>
          <w:sz w:val="20"/>
        </w:rPr>
        <w:t>Admin</w:t>
      </w:r>
      <w:proofErr w:type="spellEnd"/>
      <w:r w:rsidRPr="001C1C37">
        <w:rPr>
          <w:sz w:val="20"/>
        </w:rPr>
        <w:t xml:space="preserve">. nod., - </w:t>
      </w:r>
      <w:proofErr w:type="spellStart"/>
      <w:r w:rsidRPr="001C1C37">
        <w:rPr>
          <w:sz w:val="20"/>
        </w:rPr>
        <w:t>L.Gruziņai</w:t>
      </w:r>
      <w:proofErr w:type="spellEnd"/>
    </w:p>
    <w:p w:rsidR="001C1C37" w:rsidRPr="001C1C37" w:rsidRDefault="001C1C37" w:rsidP="001C1C37">
      <w:pPr>
        <w:jc w:val="both"/>
        <w:rPr>
          <w:sz w:val="20"/>
          <w:szCs w:val="20"/>
          <w:lang w:val="en-US"/>
        </w:rPr>
      </w:pPr>
      <w:r w:rsidRPr="001C1C37">
        <w:rPr>
          <w:sz w:val="20"/>
          <w:szCs w:val="20"/>
          <w:lang w:val="en-US"/>
        </w:rPr>
        <w:t xml:space="preserve">_________________________________ </w:t>
      </w:r>
    </w:p>
    <w:p w:rsidR="001C1C37" w:rsidRPr="001C1C37" w:rsidRDefault="001C1C37" w:rsidP="001C1C37">
      <w:pPr>
        <w:jc w:val="both"/>
        <w:rPr>
          <w:sz w:val="20"/>
        </w:rPr>
      </w:pPr>
      <w:proofErr w:type="spellStart"/>
      <w:r w:rsidRPr="001C1C37">
        <w:rPr>
          <w:sz w:val="20"/>
          <w:szCs w:val="20"/>
          <w:lang w:val="en-US"/>
        </w:rPr>
        <w:t>Sagatavoja</w:t>
      </w:r>
      <w:proofErr w:type="spellEnd"/>
      <w:r w:rsidRPr="001C1C37">
        <w:rPr>
          <w:sz w:val="20"/>
          <w:szCs w:val="20"/>
          <w:lang w:val="en-US"/>
        </w:rPr>
        <w:t xml:space="preserve">: </w:t>
      </w:r>
      <w:proofErr w:type="spellStart"/>
      <w:r w:rsidRPr="001C1C37">
        <w:rPr>
          <w:sz w:val="20"/>
          <w:szCs w:val="20"/>
          <w:lang w:val="en-US"/>
        </w:rPr>
        <w:t>Īpašumu</w:t>
      </w:r>
      <w:proofErr w:type="spellEnd"/>
      <w:r w:rsidRPr="001C1C37">
        <w:rPr>
          <w:sz w:val="20"/>
          <w:szCs w:val="20"/>
          <w:lang w:val="en-US"/>
        </w:rPr>
        <w:t xml:space="preserve"> nod. (</w:t>
      </w:r>
      <w:proofErr w:type="spellStart"/>
      <w:r w:rsidRPr="001C1C37">
        <w:rPr>
          <w:sz w:val="20"/>
          <w:szCs w:val="20"/>
          <w:lang w:val="en-US"/>
        </w:rPr>
        <w:t>D.Šmite</w:t>
      </w:r>
      <w:proofErr w:type="spellEnd"/>
      <w:r w:rsidRPr="001C1C37">
        <w:rPr>
          <w:sz w:val="20"/>
          <w:szCs w:val="20"/>
          <w:lang w:val="en-US"/>
        </w:rPr>
        <w:t>)</w:t>
      </w:r>
    </w:p>
    <w:p w:rsidR="001C1C37" w:rsidRDefault="001C1C37" w:rsidP="001C1C37">
      <w:pPr>
        <w:ind w:right="99"/>
        <w:jc w:val="both"/>
        <w:rPr>
          <w:sz w:val="20"/>
          <w:szCs w:val="20"/>
        </w:rPr>
      </w:pPr>
      <w:r w:rsidRPr="001C1C37">
        <w:rPr>
          <w:sz w:val="20"/>
          <w:szCs w:val="20"/>
          <w:lang w:eastAsia="ar-SA"/>
        </w:rPr>
        <w:t xml:space="preserve">Izskatīts </w:t>
      </w:r>
      <w:r w:rsidRPr="001C1C37">
        <w:rPr>
          <w:sz w:val="20"/>
          <w:szCs w:val="20"/>
        </w:rPr>
        <w:t>Īpašumu apsaimniekošanas un privatizācijas komisijā</w:t>
      </w:r>
    </w:p>
    <w:p w:rsidR="00714C2E" w:rsidRPr="001C1C37" w:rsidRDefault="00714C2E" w:rsidP="001C1C37">
      <w:pPr>
        <w:ind w:right="99"/>
        <w:jc w:val="both"/>
        <w:rPr>
          <w:sz w:val="20"/>
          <w:szCs w:val="20"/>
        </w:rPr>
      </w:pPr>
    </w:p>
    <w:p w:rsidR="001C1C37" w:rsidRPr="001C1C37" w:rsidRDefault="001C1C37" w:rsidP="001C1C37">
      <w:pPr>
        <w:ind w:right="99"/>
        <w:jc w:val="both"/>
        <w:rPr>
          <w:sz w:val="20"/>
          <w:szCs w:val="20"/>
        </w:rPr>
      </w:pPr>
    </w:p>
    <w:p w:rsidR="001C1C37" w:rsidRPr="001C1C37" w:rsidRDefault="001C1C37" w:rsidP="001C1C37">
      <w:pPr>
        <w:ind w:left="5760" w:firstLine="720"/>
        <w:contextualSpacing/>
        <w:rPr>
          <w:sz w:val="20"/>
          <w:szCs w:val="20"/>
        </w:rPr>
      </w:pPr>
      <w:r w:rsidRPr="001C1C37">
        <w:rPr>
          <w:sz w:val="20"/>
          <w:szCs w:val="20"/>
        </w:rPr>
        <w:lastRenderedPageBreak/>
        <w:t xml:space="preserve">APSTIPRINĀTI </w:t>
      </w:r>
    </w:p>
    <w:p w:rsidR="001C1C37" w:rsidRPr="001C1C37" w:rsidRDefault="001C1C37" w:rsidP="001C1C37">
      <w:pPr>
        <w:ind w:left="5760" w:firstLine="720"/>
        <w:contextualSpacing/>
        <w:jc w:val="both"/>
        <w:rPr>
          <w:sz w:val="20"/>
          <w:szCs w:val="20"/>
        </w:rPr>
      </w:pPr>
      <w:r w:rsidRPr="001C1C37">
        <w:rPr>
          <w:sz w:val="20"/>
          <w:szCs w:val="20"/>
        </w:rPr>
        <w:t>ar Tukuma novada Domes 22.09.2016.</w:t>
      </w:r>
    </w:p>
    <w:p w:rsidR="001C1C37" w:rsidRPr="001C1C37" w:rsidRDefault="001C1C37" w:rsidP="001C1C37">
      <w:pPr>
        <w:ind w:left="5760" w:firstLine="720"/>
        <w:contextualSpacing/>
        <w:jc w:val="both"/>
        <w:rPr>
          <w:sz w:val="20"/>
          <w:szCs w:val="20"/>
        </w:rPr>
      </w:pPr>
      <w:r w:rsidRPr="001C1C37">
        <w:rPr>
          <w:sz w:val="20"/>
          <w:szCs w:val="20"/>
        </w:rPr>
        <w:t xml:space="preserve">lēmumu (prot. </w:t>
      </w:r>
      <w:proofErr w:type="spellStart"/>
      <w:r w:rsidRPr="001C1C37">
        <w:rPr>
          <w:sz w:val="20"/>
          <w:szCs w:val="20"/>
        </w:rPr>
        <w:t>Nr</w:t>
      </w:r>
      <w:proofErr w:type="spellEnd"/>
      <w:r w:rsidRPr="001C1C37">
        <w:rPr>
          <w:sz w:val="20"/>
          <w:szCs w:val="20"/>
        </w:rPr>
        <w:t>…, ….§.)</w:t>
      </w:r>
    </w:p>
    <w:p w:rsidR="001C1C37" w:rsidRPr="001C1C37" w:rsidRDefault="001C1C37" w:rsidP="001C1C37">
      <w:pPr>
        <w:jc w:val="center"/>
        <w:rPr>
          <w:b/>
        </w:rPr>
      </w:pPr>
    </w:p>
    <w:p w:rsidR="001C1C37" w:rsidRPr="001C1C37" w:rsidRDefault="001C1C37" w:rsidP="001C1C37">
      <w:pPr>
        <w:jc w:val="center"/>
        <w:rPr>
          <w:b/>
        </w:rPr>
      </w:pPr>
      <w:r w:rsidRPr="001C1C37">
        <w:rPr>
          <w:b/>
        </w:rPr>
        <w:t>IZSOLES NOTEIKUMI</w:t>
      </w:r>
    </w:p>
    <w:p w:rsidR="001C1C37" w:rsidRPr="001C1C37" w:rsidRDefault="001C1C37" w:rsidP="001C1C37">
      <w:pPr>
        <w:jc w:val="center"/>
      </w:pPr>
      <w:r w:rsidRPr="001C1C37">
        <w:t>Tukumā</w:t>
      </w:r>
    </w:p>
    <w:p w:rsidR="001C1C37" w:rsidRPr="001C1C37" w:rsidRDefault="001C1C37" w:rsidP="001C1C37">
      <w:pPr>
        <w:jc w:val="both"/>
      </w:pPr>
      <w:r w:rsidRPr="001C1C37">
        <w:t>2016.gada 22.septembrī</w:t>
      </w:r>
      <w:r w:rsidRPr="001C1C37">
        <w:tab/>
      </w:r>
      <w:r w:rsidRPr="001C1C37">
        <w:tab/>
      </w:r>
      <w:r w:rsidRPr="001C1C37">
        <w:tab/>
      </w:r>
      <w:r w:rsidRPr="001C1C37">
        <w:tab/>
      </w:r>
      <w:r w:rsidRPr="001C1C37">
        <w:tab/>
      </w:r>
      <w:r w:rsidRPr="001C1C37">
        <w:tab/>
        <w:t xml:space="preserve">                                  </w:t>
      </w:r>
      <w:proofErr w:type="spellStart"/>
      <w:r w:rsidRPr="001C1C37">
        <w:rPr>
          <w:b/>
        </w:rPr>
        <w:t>Nr</w:t>
      </w:r>
      <w:proofErr w:type="spellEnd"/>
      <w:r w:rsidRPr="001C1C37">
        <w:rPr>
          <w:b/>
        </w:rPr>
        <w:t>….</w:t>
      </w:r>
      <w:r w:rsidRPr="001C1C37">
        <w:t xml:space="preserve"> </w:t>
      </w:r>
    </w:p>
    <w:p w:rsidR="001C1C37" w:rsidRPr="001C1C37" w:rsidRDefault="001C1C37" w:rsidP="001C1C37">
      <w:pPr>
        <w:jc w:val="right"/>
      </w:pPr>
      <w:r w:rsidRPr="001C1C37">
        <w:tab/>
        <w:t>(</w:t>
      </w:r>
      <w:proofErr w:type="spellStart"/>
      <w:r w:rsidRPr="001C1C37">
        <w:t>prot.Nr</w:t>
      </w:r>
      <w:proofErr w:type="spellEnd"/>
      <w:r w:rsidRPr="001C1C37">
        <w:t>…, ….§.)</w:t>
      </w:r>
    </w:p>
    <w:p w:rsidR="001C1C37" w:rsidRPr="001C1C37" w:rsidRDefault="001C1C37" w:rsidP="001C1C37">
      <w:pPr>
        <w:tabs>
          <w:tab w:val="left" w:pos="1560"/>
        </w:tabs>
        <w:jc w:val="both"/>
        <w:rPr>
          <w:b/>
        </w:rPr>
      </w:pPr>
      <w:r w:rsidRPr="001C1C37">
        <w:rPr>
          <w:b/>
        </w:rPr>
        <w:t xml:space="preserve">Par pašvaldības nekustamā īpašuma - dzīvokļa </w:t>
      </w:r>
    </w:p>
    <w:p w:rsidR="001C1C37" w:rsidRPr="001C1C37" w:rsidRDefault="001C1C37" w:rsidP="001C1C37">
      <w:pPr>
        <w:tabs>
          <w:tab w:val="left" w:pos="1560"/>
        </w:tabs>
        <w:jc w:val="both"/>
        <w:rPr>
          <w:b/>
        </w:rPr>
      </w:pPr>
      <w:r w:rsidRPr="001C1C37">
        <w:rPr>
          <w:b/>
        </w:rPr>
        <w:t xml:space="preserve">“Eglītes”-3, Irlavas pagastā, Tukuma novadā, </w:t>
      </w:r>
    </w:p>
    <w:p w:rsidR="001C1C37" w:rsidRPr="001C1C37" w:rsidRDefault="001C1C37" w:rsidP="001C1C37">
      <w:pPr>
        <w:tabs>
          <w:tab w:val="left" w:pos="1560"/>
        </w:tabs>
        <w:jc w:val="both"/>
        <w:rPr>
          <w:b/>
        </w:rPr>
      </w:pPr>
      <w:r w:rsidRPr="001C1C37">
        <w:rPr>
          <w:b/>
        </w:rPr>
        <w:t xml:space="preserve">izsoli </w:t>
      </w:r>
    </w:p>
    <w:p w:rsidR="001C1C37" w:rsidRPr="001C1C37" w:rsidRDefault="001C1C37" w:rsidP="001C1C37">
      <w:pPr>
        <w:tabs>
          <w:tab w:val="left" w:pos="1560"/>
        </w:tabs>
        <w:jc w:val="both"/>
        <w:rPr>
          <w:b/>
        </w:rPr>
      </w:pPr>
    </w:p>
    <w:p w:rsidR="001C1C37" w:rsidRPr="001C1C37" w:rsidRDefault="001C1C37" w:rsidP="001C1C37">
      <w:pPr>
        <w:jc w:val="center"/>
        <w:rPr>
          <w:b/>
        </w:rPr>
      </w:pPr>
      <w:r w:rsidRPr="001C1C37">
        <w:rPr>
          <w:b/>
        </w:rPr>
        <w:t>I. Vispārīgie jautājumi</w:t>
      </w:r>
    </w:p>
    <w:p w:rsidR="001C1C37" w:rsidRPr="001C1C37" w:rsidRDefault="001C1C37" w:rsidP="001C1C37">
      <w:pPr>
        <w:tabs>
          <w:tab w:val="left" w:pos="3969"/>
        </w:tabs>
        <w:ind w:firstLine="426"/>
        <w:jc w:val="both"/>
      </w:pPr>
      <w:r w:rsidRPr="001C1C37">
        <w:t xml:space="preserve">1. </w:t>
      </w:r>
      <w:r w:rsidRPr="001C1C37">
        <w:rPr>
          <w:color w:val="000000"/>
        </w:rPr>
        <w:t xml:space="preserve">Izsoles pamatojums – Tukuma novada Domes 2016.gada 22.septembra lēmums „Par pašvaldības nekustamā īpašuma - dzīvokļa “Eglītes”-3, Irlavas pagastā, Tukuma novadā, atsavināšanu un izsoles noteikumu apstiprināšanu” </w:t>
      </w:r>
      <w:r w:rsidRPr="001C1C37">
        <w:t xml:space="preserve">(prot. </w:t>
      </w:r>
      <w:proofErr w:type="spellStart"/>
      <w:r w:rsidRPr="001C1C37">
        <w:t>Nr</w:t>
      </w:r>
      <w:proofErr w:type="spellEnd"/>
      <w:r w:rsidRPr="001C1C37">
        <w:t>…, ….§.).</w:t>
      </w:r>
      <w:r w:rsidRPr="001C1C37">
        <w:rPr>
          <w:color w:val="000000"/>
        </w:rPr>
        <w:t xml:space="preserve"> </w:t>
      </w:r>
    </w:p>
    <w:p w:rsidR="001C1C37" w:rsidRPr="001C1C37" w:rsidRDefault="001C1C37" w:rsidP="001C1C37">
      <w:pPr>
        <w:ind w:firstLine="426"/>
        <w:jc w:val="both"/>
        <w:rPr>
          <w:color w:val="000000"/>
        </w:rPr>
      </w:pPr>
      <w:r w:rsidRPr="001C1C37">
        <w:rPr>
          <w:color w:val="000000"/>
        </w:rPr>
        <w:t xml:space="preserve">2. Izsoles rīkotājs – Tukuma novada Domes </w:t>
      </w:r>
      <w:r w:rsidRPr="001C1C37">
        <w:t>Īpašumu apsaimniekošanas un privatizācijas komisija, Talsu ielā 4, Tukumā, Tukuma novadā, LV-3101</w:t>
      </w:r>
      <w:r w:rsidRPr="001C1C37">
        <w:rPr>
          <w:color w:val="000000"/>
        </w:rPr>
        <w:t>.</w:t>
      </w:r>
    </w:p>
    <w:p w:rsidR="001C1C37" w:rsidRPr="001C1C37" w:rsidRDefault="001C1C37" w:rsidP="001C1C37">
      <w:pPr>
        <w:ind w:firstLine="426"/>
        <w:jc w:val="both"/>
        <w:rPr>
          <w:color w:val="000000"/>
        </w:rPr>
      </w:pPr>
      <w:r w:rsidRPr="001C1C37">
        <w:rPr>
          <w:color w:val="000000"/>
        </w:rPr>
        <w:t>3. Izsoles mērķis – atsavināt nekustamo īpašumu – dzīvokli “Eglītes”-3, Irlavas pagastā, Tukuma novadā (turpmāk – nekustamais īpašums), un nodot to Pircēja īpašumā.</w:t>
      </w:r>
    </w:p>
    <w:p w:rsidR="001C1C37" w:rsidRPr="001C1C37" w:rsidRDefault="001C1C37" w:rsidP="001C1C37">
      <w:pPr>
        <w:ind w:firstLine="426"/>
        <w:jc w:val="both"/>
        <w:rPr>
          <w:color w:val="000000"/>
        </w:rPr>
      </w:pPr>
      <w:r w:rsidRPr="001C1C37">
        <w:rPr>
          <w:color w:val="000000"/>
        </w:rPr>
        <w:t xml:space="preserve">4. Par piedalīšanos izsolē dalībnieks maksā dalības maksu – 10,00 </w:t>
      </w:r>
      <w:proofErr w:type="spellStart"/>
      <w:r w:rsidRPr="001C1C37">
        <w:rPr>
          <w:i/>
          <w:color w:val="000000"/>
        </w:rPr>
        <w:t>euro</w:t>
      </w:r>
      <w:proofErr w:type="spellEnd"/>
      <w:r w:rsidRPr="001C1C37">
        <w:rPr>
          <w:color w:val="000000"/>
        </w:rPr>
        <w:t xml:space="preserve"> (desmit </w:t>
      </w:r>
      <w:proofErr w:type="spellStart"/>
      <w:r w:rsidRPr="001C1C37">
        <w:rPr>
          <w:i/>
          <w:color w:val="000000"/>
        </w:rPr>
        <w:t>euro</w:t>
      </w:r>
      <w:proofErr w:type="spellEnd"/>
      <w:r w:rsidRPr="001C1C37">
        <w:rPr>
          <w:color w:val="000000"/>
        </w:rPr>
        <w:t xml:space="preserve">). </w:t>
      </w:r>
    </w:p>
    <w:p w:rsidR="001C1C37" w:rsidRPr="001C1C37" w:rsidRDefault="001C1C37" w:rsidP="001C1C37">
      <w:pPr>
        <w:ind w:firstLine="426"/>
        <w:jc w:val="both"/>
        <w:rPr>
          <w:color w:val="000000"/>
        </w:rPr>
      </w:pPr>
      <w:r w:rsidRPr="001C1C37">
        <w:rPr>
          <w:color w:val="000000"/>
        </w:rPr>
        <w:t xml:space="preserve">5. Papildus dalības maksai dalībnieks maksā nodrošinājumu 49,00 (četrdesmit deviņi </w:t>
      </w:r>
      <w:proofErr w:type="spellStart"/>
      <w:r w:rsidRPr="001C1C37">
        <w:rPr>
          <w:i/>
          <w:color w:val="000000"/>
        </w:rPr>
        <w:t>euro</w:t>
      </w:r>
      <w:proofErr w:type="spellEnd"/>
      <w:r w:rsidRPr="001C1C37">
        <w:rPr>
          <w:color w:val="000000"/>
        </w:rPr>
        <w:t>).</w:t>
      </w:r>
    </w:p>
    <w:p w:rsidR="001C1C37" w:rsidRPr="001C1C37" w:rsidRDefault="001C1C37" w:rsidP="001C1C37">
      <w:pPr>
        <w:ind w:firstLine="426"/>
        <w:jc w:val="both"/>
        <w:rPr>
          <w:color w:val="000000"/>
        </w:rPr>
      </w:pPr>
      <w:r w:rsidRPr="001C1C37">
        <w:rPr>
          <w:color w:val="000000"/>
        </w:rPr>
        <w:t xml:space="preserve">6. Visi maksājumi ir veicami </w:t>
      </w:r>
      <w:proofErr w:type="spellStart"/>
      <w:r w:rsidRPr="001C1C37">
        <w:rPr>
          <w:i/>
          <w:color w:val="000000"/>
        </w:rPr>
        <w:t>euro</w:t>
      </w:r>
      <w:proofErr w:type="spellEnd"/>
      <w:r w:rsidRPr="001C1C37">
        <w:rPr>
          <w:i/>
          <w:color w:val="000000"/>
        </w:rPr>
        <w:t>.</w:t>
      </w:r>
      <w:r w:rsidRPr="001C1C37">
        <w:rPr>
          <w:color w:val="000000"/>
        </w:rPr>
        <w:t xml:space="preserve"> </w:t>
      </w:r>
    </w:p>
    <w:p w:rsidR="001C1C37" w:rsidRPr="001C1C37" w:rsidRDefault="001C1C37" w:rsidP="001C1C37">
      <w:pPr>
        <w:ind w:firstLine="426"/>
        <w:jc w:val="both"/>
        <w:rPr>
          <w:color w:val="000000"/>
        </w:rPr>
      </w:pPr>
      <w:r w:rsidRPr="001C1C37">
        <w:rPr>
          <w:color w:val="000000"/>
        </w:rPr>
        <w:t>7. Maksājumi ir veicami Tukuma novada Domes, reģistrācijas Nr.90000050975, AS „Swedbank” norēķinu kontā: LV17HABA0001402040731, kods: HABALV22.</w:t>
      </w:r>
    </w:p>
    <w:p w:rsidR="001C1C37" w:rsidRPr="001C1C37" w:rsidRDefault="001C1C37" w:rsidP="001C1C37">
      <w:pPr>
        <w:ind w:firstLine="684"/>
        <w:jc w:val="center"/>
        <w:rPr>
          <w:b/>
        </w:rPr>
      </w:pPr>
    </w:p>
    <w:p w:rsidR="001C1C37" w:rsidRPr="001C1C37" w:rsidRDefault="001C1C37" w:rsidP="001C1C37">
      <w:pPr>
        <w:ind w:firstLine="684"/>
        <w:jc w:val="center"/>
        <w:rPr>
          <w:b/>
        </w:rPr>
      </w:pPr>
      <w:r w:rsidRPr="001C1C37">
        <w:rPr>
          <w:b/>
        </w:rPr>
        <w:t>II. Informācija par nekustamo īpašumu</w:t>
      </w:r>
    </w:p>
    <w:p w:rsidR="001C1C37" w:rsidRPr="001C1C37" w:rsidRDefault="001C1C37" w:rsidP="001C1C37">
      <w:pPr>
        <w:ind w:firstLine="426"/>
        <w:jc w:val="both"/>
      </w:pPr>
      <w:r w:rsidRPr="001C1C37">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2"/>
        <w:gridCol w:w="6264"/>
      </w:tblGrid>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8.1.</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rPr>
                <w:b/>
              </w:rPr>
            </w:pPr>
            <w:r w:rsidRPr="001C1C37">
              <w:rPr>
                <w:color w:val="000000"/>
              </w:rPr>
              <w:t>“Eglītes”-3, Irlavas pagastā, Tukuma novadā</w:t>
            </w:r>
          </w:p>
        </w:tc>
      </w:tr>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8.2.</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Kadastra numurs</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90549000162</w:t>
            </w:r>
          </w:p>
        </w:tc>
      </w:tr>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8.3.</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tabs>
                <w:tab w:val="left" w:pos="709"/>
              </w:tabs>
              <w:jc w:val="both"/>
              <w:rPr>
                <w:b/>
              </w:rPr>
            </w:pPr>
            <w:r w:rsidRPr="001C1C37">
              <w:t>dzīvoklis Nr.3, ar kopējo platību 52,6 m</w:t>
            </w:r>
            <w:r w:rsidRPr="001C1C37">
              <w:rPr>
                <w:vertAlign w:val="superscript"/>
              </w:rPr>
              <w:t>2</w:t>
            </w:r>
            <w:r w:rsidRPr="001C1C37">
              <w:t xml:space="preserve"> ir 2-istabu dzīvoklis, kurš atrodas pirmskara laika 2-stāvu ēkas 1.stāvā, kopīpašuma 5260/22710  domājamā daļa no būves un zemes un palīgēkas - pagraba (kadastra apzīmējums 9054 002 0241 002).</w:t>
            </w:r>
          </w:p>
        </w:tc>
      </w:tr>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Īpašnieks</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 xml:space="preserve">Tukuma novada Dome  </w:t>
            </w:r>
          </w:p>
        </w:tc>
      </w:tr>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8.5.</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numPr>
                <w:ilvl w:val="0"/>
                <w:numId w:val="6"/>
              </w:numPr>
              <w:spacing w:line="276" w:lineRule="auto"/>
              <w:ind w:left="270" w:hanging="270"/>
              <w:jc w:val="both"/>
            </w:pPr>
            <w:r w:rsidRPr="001C1C37">
              <w:t>dzīvojamā istaba Nr.1, platība – 16,5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apmierinošs, slikts;</w:t>
            </w:r>
          </w:p>
          <w:p w:rsidR="001C1C37" w:rsidRPr="001C1C37" w:rsidRDefault="001C1C37" w:rsidP="001C1C37">
            <w:pPr>
              <w:numPr>
                <w:ilvl w:val="0"/>
                <w:numId w:val="6"/>
              </w:numPr>
              <w:spacing w:line="276" w:lineRule="auto"/>
              <w:ind w:left="270" w:hanging="270"/>
              <w:jc w:val="both"/>
            </w:pPr>
            <w:r w:rsidRPr="001C1C37">
              <w:t>dzīvojamā istaba Nr.2, platība – 17,0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apmierinošs, slikts;</w:t>
            </w:r>
          </w:p>
          <w:p w:rsidR="001C1C37" w:rsidRPr="001C1C37" w:rsidRDefault="001C1C37" w:rsidP="001C1C37">
            <w:pPr>
              <w:numPr>
                <w:ilvl w:val="0"/>
                <w:numId w:val="6"/>
              </w:numPr>
              <w:spacing w:line="276" w:lineRule="auto"/>
              <w:ind w:left="270" w:hanging="270"/>
              <w:jc w:val="both"/>
            </w:pPr>
            <w:r w:rsidRPr="001C1C37">
              <w:t>virtuve, platība – 8,8 m</w:t>
            </w:r>
            <w:r w:rsidRPr="001C1C37">
              <w:rPr>
                <w:vertAlign w:val="superscript"/>
              </w:rPr>
              <w:t>2</w:t>
            </w:r>
            <w:r w:rsidRPr="001C1C37">
              <w:t xml:space="preserve"> , griesti-krāsoti, sienas-krāsotas, grīdas-</w:t>
            </w:r>
            <w:proofErr w:type="spellStart"/>
            <w:r w:rsidRPr="001C1C37">
              <w:t>preskartona</w:t>
            </w:r>
            <w:proofErr w:type="spellEnd"/>
            <w:r w:rsidRPr="001C1C37">
              <w:t xml:space="preserve"> plātnes, durvis-koka, logi-koka, stāvoklis- apmierinošs, slikts;</w:t>
            </w:r>
          </w:p>
          <w:p w:rsidR="001C1C37" w:rsidRPr="001C1C37" w:rsidRDefault="001C1C37" w:rsidP="001C1C37">
            <w:pPr>
              <w:numPr>
                <w:ilvl w:val="0"/>
                <w:numId w:val="6"/>
              </w:numPr>
              <w:spacing w:line="276" w:lineRule="auto"/>
              <w:ind w:left="270" w:hanging="270"/>
              <w:jc w:val="both"/>
            </w:pPr>
            <w:r w:rsidRPr="001C1C37">
              <w:t>priekštelpa, platība – 8,6 m</w:t>
            </w:r>
            <w:r w:rsidRPr="001C1C37">
              <w:rPr>
                <w:vertAlign w:val="superscript"/>
              </w:rPr>
              <w:t>2</w:t>
            </w:r>
            <w:r w:rsidRPr="001C1C37">
              <w:t>, griesti-krāsoti, sienas-tapetes, grīdas-</w:t>
            </w:r>
            <w:proofErr w:type="spellStart"/>
            <w:r w:rsidRPr="001C1C37">
              <w:t>preskartona</w:t>
            </w:r>
            <w:proofErr w:type="spellEnd"/>
            <w:r w:rsidRPr="001C1C37">
              <w:t xml:space="preserve"> plātnes, durvis-koka, logi-koka, stāvoklis- slikts;</w:t>
            </w:r>
          </w:p>
          <w:p w:rsidR="001C1C37" w:rsidRPr="001C1C37" w:rsidRDefault="001C1C37" w:rsidP="001C1C37">
            <w:pPr>
              <w:numPr>
                <w:ilvl w:val="0"/>
                <w:numId w:val="6"/>
              </w:numPr>
              <w:spacing w:line="276" w:lineRule="auto"/>
              <w:ind w:left="270" w:hanging="270"/>
              <w:jc w:val="both"/>
            </w:pPr>
            <w:r w:rsidRPr="001C1C37">
              <w:t>tualete, platība – 0,7 m</w:t>
            </w:r>
            <w:r w:rsidRPr="001C1C37">
              <w:rPr>
                <w:vertAlign w:val="superscript"/>
              </w:rPr>
              <w:t>2</w:t>
            </w:r>
            <w:r w:rsidRPr="001C1C37">
              <w:t>, stāvoklis- slikts;</w:t>
            </w:r>
          </w:p>
          <w:p w:rsidR="001C1C37" w:rsidRPr="001C1C37" w:rsidRDefault="001C1C37" w:rsidP="001C1C37">
            <w:pPr>
              <w:numPr>
                <w:ilvl w:val="0"/>
                <w:numId w:val="6"/>
              </w:numPr>
              <w:spacing w:line="276" w:lineRule="auto"/>
              <w:ind w:left="270" w:hanging="270"/>
              <w:jc w:val="both"/>
            </w:pPr>
            <w:r w:rsidRPr="001C1C37">
              <w:lastRenderedPageBreak/>
              <w:t>pieliekamais – 1,0 m</w:t>
            </w:r>
            <w:r w:rsidRPr="001C1C37">
              <w:rPr>
                <w:vertAlign w:val="superscript"/>
              </w:rPr>
              <w:t xml:space="preserve">2 </w:t>
            </w:r>
            <w:r w:rsidRPr="001C1C37">
              <w:t>, stāvoklis - slikts</w:t>
            </w:r>
          </w:p>
        </w:tc>
      </w:tr>
      <w:tr w:rsidR="001C1C37" w:rsidRPr="001C1C37" w:rsidTr="00C5087D">
        <w:tc>
          <w:tcPr>
            <w:tcW w:w="576"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8.6.</w:t>
            </w:r>
          </w:p>
        </w:tc>
        <w:tc>
          <w:tcPr>
            <w:tcW w:w="2874"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Cita informācija</w:t>
            </w:r>
          </w:p>
        </w:tc>
        <w:tc>
          <w:tcPr>
            <w:tcW w:w="6438" w:type="dxa"/>
            <w:tcBorders>
              <w:top w:val="single" w:sz="4" w:space="0" w:color="auto"/>
              <w:left w:val="single" w:sz="4" w:space="0" w:color="auto"/>
              <w:bottom w:val="single" w:sz="4" w:space="0" w:color="auto"/>
              <w:right w:val="single" w:sz="4" w:space="0" w:color="auto"/>
            </w:tcBorders>
            <w:hideMark/>
          </w:tcPr>
          <w:p w:rsidR="001C1C37" w:rsidRPr="001C1C37" w:rsidRDefault="001C1C37" w:rsidP="001C1C37">
            <w:pPr>
              <w:spacing w:line="276" w:lineRule="auto"/>
            </w:pPr>
            <w:r w:rsidRPr="001C1C37">
              <w:t>krāsns apkure, balona gāze, klozetpods-sliktā tehniskā stāvoklī</w:t>
            </w:r>
          </w:p>
        </w:tc>
      </w:tr>
    </w:tbl>
    <w:p w:rsidR="001C1C37" w:rsidRPr="001C1C37" w:rsidRDefault="001C1C37" w:rsidP="001C1C37">
      <w:pPr>
        <w:rPr>
          <w:rFonts w:cs="Arial"/>
          <w:color w:val="000000"/>
          <w:lang w:bidi="lo-LA"/>
        </w:rPr>
      </w:pPr>
      <w:r w:rsidRPr="001C1C37">
        <w:rPr>
          <w:rFonts w:cs="Arial"/>
          <w:color w:val="000000"/>
          <w:lang w:bidi="lo-LA"/>
        </w:rPr>
        <w:t xml:space="preserve">  </w:t>
      </w:r>
    </w:p>
    <w:p w:rsidR="001C1C37" w:rsidRPr="001C1C37" w:rsidRDefault="001C1C37" w:rsidP="001C1C37">
      <w:pPr>
        <w:ind w:firstLine="720"/>
        <w:jc w:val="both"/>
        <w:rPr>
          <w:color w:val="000000"/>
          <w:lang w:bidi="lo-LA"/>
        </w:rPr>
      </w:pPr>
      <w:r w:rsidRPr="001C1C37">
        <w:rPr>
          <w:color w:val="000000"/>
          <w:lang w:bidi="lo-LA"/>
        </w:rPr>
        <w:t xml:space="preserve">8.7. Papildus informācija par Nekustamo īpašumu pie Irlavas un Lestenes pagastu pārvaldes vadītāja V.Janševska, </w:t>
      </w:r>
      <w:proofErr w:type="spellStart"/>
      <w:r w:rsidRPr="001C1C37">
        <w:rPr>
          <w:color w:val="000000"/>
          <w:lang w:bidi="lo-LA"/>
        </w:rPr>
        <w:t>mob.tālr</w:t>
      </w:r>
      <w:proofErr w:type="spellEnd"/>
      <w:r w:rsidRPr="001C1C37">
        <w:rPr>
          <w:color w:val="000000"/>
          <w:lang w:bidi="lo-LA"/>
        </w:rPr>
        <w:t>. 29405027.</w:t>
      </w:r>
    </w:p>
    <w:p w:rsidR="001C1C37" w:rsidRPr="001C1C37" w:rsidRDefault="001C1C37" w:rsidP="001C1C37">
      <w:pPr>
        <w:rPr>
          <w:rFonts w:cs="Arial"/>
          <w:color w:val="000000"/>
          <w:lang w:bidi="lo-LA"/>
        </w:rPr>
      </w:pPr>
      <w:r w:rsidRPr="001C1C37">
        <w:rPr>
          <w:rFonts w:cs="Arial"/>
          <w:color w:val="000000"/>
          <w:lang w:bidi="lo-LA"/>
        </w:rPr>
        <w:t xml:space="preserve">   </w:t>
      </w:r>
    </w:p>
    <w:p w:rsidR="001C1C37" w:rsidRPr="001C1C37" w:rsidRDefault="001C1C37" w:rsidP="001C1C37">
      <w:pPr>
        <w:jc w:val="center"/>
        <w:rPr>
          <w:color w:val="000000"/>
        </w:rPr>
      </w:pPr>
      <w:r w:rsidRPr="001C1C37">
        <w:rPr>
          <w:b/>
          <w:color w:val="000000"/>
        </w:rPr>
        <w:t>III. Izsoles sākuma cena, laiks, veids</w:t>
      </w:r>
    </w:p>
    <w:p w:rsidR="001C1C37" w:rsidRPr="001C1C37" w:rsidRDefault="001C1C37" w:rsidP="001C1C37">
      <w:pPr>
        <w:ind w:firstLine="426"/>
        <w:jc w:val="both"/>
        <w:rPr>
          <w:color w:val="000000"/>
        </w:rPr>
      </w:pPr>
      <w:r w:rsidRPr="001C1C37">
        <w:rPr>
          <w:color w:val="000000"/>
        </w:rPr>
        <w:t xml:space="preserve">9. Izsoles sākuma cena </w:t>
      </w:r>
      <w:r w:rsidRPr="001C1C37">
        <w:rPr>
          <w:kern w:val="2"/>
          <w:lang w:eastAsia="ar-SA"/>
        </w:rPr>
        <w:t xml:space="preserve">490,00 </w:t>
      </w:r>
      <w:proofErr w:type="spellStart"/>
      <w:r w:rsidRPr="001C1C37">
        <w:rPr>
          <w:i/>
          <w:kern w:val="2"/>
          <w:lang w:eastAsia="ar-SA"/>
        </w:rPr>
        <w:t>euro</w:t>
      </w:r>
      <w:proofErr w:type="spellEnd"/>
      <w:r w:rsidRPr="001C1C37">
        <w:rPr>
          <w:kern w:val="2"/>
          <w:lang w:eastAsia="ar-SA"/>
        </w:rPr>
        <w:t xml:space="preserve"> (četri simti deviņdesmit </w:t>
      </w:r>
      <w:proofErr w:type="spellStart"/>
      <w:r w:rsidRPr="001C1C37">
        <w:rPr>
          <w:i/>
          <w:iCs/>
          <w:kern w:val="2"/>
          <w:lang w:eastAsia="ar-SA"/>
        </w:rPr>
        <w:t>euro</w:t>
      </w:r>
      <w:proofErr w:type="spellEnd"/>
      <w:r w:rsidRPr="001C1C37">
        <w:rPr>
          <w:iCs/>
          <w:kern w:val="2"/>
          <w:lang w:eastAsia="ar-SA"/>
        </w:rPr>
        <w:t>)</w:t>
      </w:r>
      <w:r w:rsidRPr="001C1C37">
        <w:rPr>
          <w:color w:val="000000"/>
        </w:rPr>
        <w:t>.</w:t>
      </w:r>
    </w:p>
    <w:p w:rsidR="001C1C37" w:rsidRPr="001C1C37" w:rsidRDefault="001C1C37" w:rsidP="001C1C37">
      <w:pPr>
        <w:ind w:firstLine="426"/>
        <w:jc w:val="both"/>
        <w:rPr>
          <w:color w:val="000000"/>
        </w:rPr>
      </w:pPr>
      <w:r w:rsidRPr="001C1C37">
        <w:rPr>
          <w:color w:val="000000"/>
        </w:rPr>
        <w:t>10.</w:t>
      </w:r>
      <w:r w:rsidRPr="001C1C37">
        <w:rPr>
          <w:b/>
          <w:color w:val="000000"/>
        </w:rPr>
        <w:t xml:space="preserve"> </w:t>
      </w:r>
      <w:r w:rsidRPr="001C1C37">
        <w:rPr>
          <w:color w:val="000000"/>
        </w:rPr>
        <w:t>Izsole notiks 2016.gada 1.novembrī plkst. 15:00, Tukuma novada Domē Talsu ielā 4, Tukumā, Tukuma novadā, otrajā stāvā - Sēžu zālē.</w:t>
      </w:r>
    </w:p>
    <w:p w:rsidR="001C1C37" w:rsidRPr="001C1C37" w:rsidRDefault="001C1C37" w:rsidP="001C1C37">
      <w:pPr>
        <w:ind w:firstLine="426"/>
        <w:jc w:val="both"/>
        <w:rPr>
          <w:color w:val="000000"/>
        </w:rPr>
      </w:pPr>
      <w:r w:rsidRPr="001C1C37">
        <w:rPr>
          <w:color w:val="000000"/>
        </w:rPr>
        <w:t>11. Izsole ir atklāta, mutiska, ar augšupejošu soli.</w:t>
      </w:r>
    </w:p>
    <w:p w:rsidR="001C1C37" w:rsidRPr="001C1C37" w:rsidRDefault="001C1C37" w:rsidP="001C1C37">
      <w:pPr>
        <w:ind w:firstLine="426"/>
        <w:jc w:val="both"/>
        <w:rPr>
          <w:color w:val="000000"/>
        </w:rPr>
      </w:pPr>
      <w:r w:rsidRPr="001C1C37">
        <w:rPr>
          <w:color w:val="000000"/>
        </w:rPr>
        <w:t>12. Izsolē piedalās tikai tie dalībnieki, kuri saskaņā ar Latvijas Republikas tiesību aktiem ir tiesīgi iegūt īpašumā dzīvokli un ir izpildījuši šo noteikumu IV nodaļas prasības.</w:t>
      </w:r>
    </w:p>
    <w:p w:rsidR="001C1C37" w:rsidRPr="001C1C37" w:rsidRDefault="001C1C37" w:rsidP="001C1C37">
      <w:pPr>
        <w:ind w:firstLine="426"/>
        <w:jc w:val="both"/>
        <w:rPr>
          <w:color w:val="000000"/>
        </w:rPr>
      </w:pPr>
      <w:r w:rsidRPr="001C1C37">
        <w:rPr>
          <w:color w:val="000000"/>
        </w:rPr>
        <w:t xml:space="preserve">13. Pirmais un turpmākie solīšanas soļi: </w:t>
      </w:r>
      <w:r w:rsidR="00655195">
        <w:rPr>
          <w:color w:val="000000"/>
        </w:rPr>
        <w:t>25</w:t>
      </w:r>
      <w:r w:rsidRPr="001C1C37">
        <w:rPr>
          <w:color w:val="000000"/>
        </w:rPr>
        <w:t xml:space="preserve">,00 </w:t>
      </w:r>
      <w:proofErr w:type="spellStart"/>
      <w:r w:rsidRPr="001C1C37">
        <w:rPr>
          <w:i/>
          <w:color w:val="000000"/>
        </w:rPr>
        <w:t>euro</w:t>
      </w:r>
      <w:proofErr w:type="spellEnd"/>
      <w:r w:rsidRPr="001C1C37">
        <w:rPr>
          <w:color w:val="000000"/>
        </w:rPr>
        <w:t xml:space="preserve"> (</w:t>
      </w:r>
      <w:r w:rsidR="00655195">
        <w:rPr>
          <w:color w:val="000000"/>
        </w:rPr>
        <w:t>divde</w:t>
      </w:r>
      <w:r w:rsidRPr="001C1C37">
        <w:rPr>
          <w:color w:val="000000"/>
        </w:rPr>
        <w:t>s</w:t>
      </w:r>
      <w:r w:rsidR="00655195">
        <w:rPr>
          <w:color w:val="000000"/>
        </w:rPr>
        <w:t>mit pieci</w:t>
      </w:r>
      <w:r w:rsidRPr="001C1C37">
        <w:rPr>
          <w:color w:val="000000"/>
        </w:rPr>
        <w:t xml:space="preserve"> </w:t>
      </w:r>
      <w:proofErr w:type="spellStart"/>
      <w:r w:rsidRPr="001C1C37">
        <w:rPr>
          <w:i/>
          <w:color w:val="000000"/>
        </w:rPr>
        <w:t>euro</w:t>
      </w:r>
      <w:proofErr w:type="spellEnd"/>
      <w:r w:rsidRPr="001C1C37">
        <w:rPr>
          <w:color w:val="000000"/>
        </w:rPr>
        <w:t>).</w:t>
      </w:r>
    </w:p>
    <w:p w:rsidR="001C1C37" w:rsidRPr="001C1C37" w:rsidRDefault="001C1C37" w:rsidP="001C1C37">
      <w:pPr>
        <w:ind w:left="2160" w:firstLine="720"/>
        <w:rPr>
          <w:b/>
        </w:rPr>
      </w:pPr>
    </w:p>
    <w:p w:rsidR="001C1C37" w:rsidRPr="001C1C37" w:rsidRDefault="001C1C37" w:rsidP="001C1C37">
      <w:pPr>
        <w:jc w:val="center"/>
        <w:rPr>
          <w:b/>
        </w:rPr>
      </w:pPr>
      <w:r w:rsidRPr="001C1C37">
        <w:rPr>
          <w:b/>
        </w:rPr>
        <w:t>IV. Izsoles dalībnieki</w:t>
      </w:r>
    </w:p>
    <w:p w:rsidR="001C1C37" w:rsidRPr="001C1C37" w:rsidRDefault="001C1C37" w:rsidP="001C1C37">
      <w:pPr>
        <w:ind w:firstLine="426"/>
        <w:jc w:val="both"/>
      </w:pPr>
      <w:r w:rsidRPr="001C1C37">
        <w:rPr>
          <w:color w:val="000000"/>
        </w:rPr>
        <w:t xml:space="preserve">14. </w:t>
      </w:r>
      <w:r w:rsidRPr="001C1C37">
        <w:t xml:space="preserve">Lai kļūtu par izsoles dalībnieku, pretendentam līdz </w:t>
      </w:r>
      <w:r w:rsidRPr="001C1C37">
        <w:rPr>
          <w:color w:val="000000"/>
        </w:rPr>
        <w:t xml:space="preserve">2016.gada 1.novembra </w:t>
      </w:r>
      <w:r w:rsidRPr="001C1C37">
        <w:t>plkst. 12:00</w:t>
      </w:r>
      <w:r w:rsidRPr="001C1C37">
        <w:rPr>
          <w:b/>
        </w:rPr>
        <w:t xml:space="preserve"> </w:t>
      </w:r>
      <w:r w:rsidRPr="001C1C37">
        <w:t>jāiesniedz Tukuma novada Domē Talsu ielā 4, Tukumā, 315.kabinetā šādi dokumenti:</w:t>
      </w:r>
    </w:p>
    <w:p w:rsidR="001C1C37" w:rsidRPr="001C1C37" w:rsidRDefault="001C1C37" w:rsidP="001C1C37">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1C1C37" w:rsidRPr="001C1C37" w:rsidTr="00C5087D">
        <w:tc>
          <w:tcPr>
            <w:tcW w:w="890"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both"/>
              <w:rPr>
                <w:lang w:eastAsia="ar-SA"/>
              </w:rPr>
            </w:pPr>
            <w:proofErr w:type="spellStart"/>
            <w:r w:rsidRPr="001C1C37">
              <w:rPr>
                <w:lang w:eastAsia="ar-SA"/>
              </w:rPr>
              <w:t>Nr.p.k</w:t>
            </w:r>
            <w:proofErr w:type="spellEnd"/>
            <w:r w:rsidRPr="001C1C37">
              <w:rPr>
                <w:lang w:eastAsia="ar-SA"/>
              </w:rPr>
              <w:t>.</w:t>
            </w:r>
          </w:p>
        </w:tc>
        <w:tc>
          <w:tcPr>
            <w:tcW w:w="3517"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center"/>
              <w:rPr>
                <w:lang w:eastAsia="ar-SA"/>
              </w:rPr>
            </w:pPr>
            <w:r w:rsidRPr="001C1C37">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1C1C37" w:rsidRPr="001C1C37" w:rsidRDefault="001C1C37" w:rsidP="001C1C37">
            <w:pPr>
              <w:suppressAutoHyphens/>
              <w:jc w:val="center"/>
              <w:rPr>
                <w:lang w:eastAsia="ar-SA"/>
              </w:rPr>
            </w:pPr>
            <w:r w:rsidRPr="001C1C37">
              <w:rPr>
                <w:lang w:eastAsia="ar-SA"/>
              </w:rPr>
              <w:t>Juridiskai personai</w:t>
            </w:r>
          </w:p>
        </w:tc>
      </w:tr>
      <w:tr w:rsidR="001C1C37" w:rsidRPr="001C1C37" w:rsidTr="00C5087D">
        <w:tc>
          <w:tcPr>
            <w:tcW w:w="890"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both"/>
              <w:rPr>
                <w:lang w:eastAsia="ar-SA"/>
              </w:rPr>
            </w:pPr>
            <w:r w:rsidRPr="001C1C37">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center"/>
              <w:rPr>
                <w:lang w:eastAsia="ar-SA"/>
              </w:rPr>
            </w:pPr>
            <w:r w:rsidRPr="001C1C37">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1C1C37" w:rsidRPr="001C1C37" w:rsidRDefault="001C1C37" w:rsidP="001C1C37">
            <w:pPr>
              <w:suppressAutoHyphens/>
              <w:rPr>
                <w:lang w:eastAsia="ar-SA"/>
              </w:rPr>
            </w:pPr>
            <w:r w:rsidRPr="001C1C37">
              <w:rPr>
                <w:lang w:eastAsia="ar-SA"/>
              </w:rPr>
              <w:t>pieteikums par piedalīšanos izsolē</w:t>
            </w:r>
          </w:p>
        </w:tc>
      </w:tr>
      <w:tr w:rsidR="001C1C37" w:rsidRPr="001C1C37" w:rsidTr="00C5087D">
        <w:tc>
          <w:tcPr>
            <w:tcW w:w="890"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center"/>
              <w:rPr>
                <w:lang w:eastAsia="ar-SA"/>
              </w:rPr>
            </w:pPr>
            <w:r w:rsidRPr="001C1C37">
              <w:rPr>
                <w:lang w:eastAsia="ar-SA"/>
              </w:rPr>
              <w:t>14.2.</w:t>
            </w:r>
          </w:p>
        </w:tc>
        <w:tc>
          <w:tcPr>
            <w:tcW w:w="3517"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both"/>
              <w:rPr>
                <w:lang w:eastAsia="ar-SA"/>
              </w:rPr>
            </w:pPr>
            <w:r w:rsidRPr="001C1C37">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1C1C37" w:rsidRPr="001C1C37" w:rsidRDefault="001C1C37" w:rsidP="001C1C37">
            <w:pPr>
              <w:suppressAutoHyphens/>
              <w:jc w:val="both"/>
              <w:rPr>
                <w:lang w:eastAsia="ar-SA"/>
              </w:rPr>
            </w:pPr>
            <w:r w:rsidRPr="001C1C37">
              <w:rPr>
                <w:lang w:eastAsia="ar-SA"/>
              </w:rPr>
              <w:t>maksājuma dokumentu kopija, uzrādot oriģinālu, kas apliecina 4. un 5.punktā noteikto maksājumu veikšanu</w:t>
            </w:r>
          </w:p>
        </w:tc>
      </w:tr>
      <w:tr w:rsidR="001C1C37" w:rsidRPr="001C1C37" w:rsidTr="00C5087D">
        <w:tc>
          <w:tcPr>
            <w:tcW w:w="890"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center"/>
              <w:rPr>
                <w:lang w:eastAsia="ar-SA"/>
              </w:rPr>
            </w:pPr>
            <w:r w:rsidRPr="001C1C37">
              <w:rPr>
                <w:lang w:eastAsia="ar-SA"/>
              </w:rPr>
              <w:t>14.3.</w:t>
            </w:r>
          </w:p>
        </w:tc>
        <w:tc>
          <w:tcPr>
            <w:tcW w:w="3517" w:type="dxa"/>
            <w:tcBorders>
              <w:top w:val="single" w:sz="4" w:space="0" w:color="000000"/>
              <w:left w:val="single" w:sz="4" w:space="0" w:color="000000"/>
              <w:bottom w:val="single" w:sz="4" w:space="0" w:color="000000"/>
              <w:right w:val="nil"/>
            </w:tcBorders>
            <w:hideMark/>
          </w:tcPr>
          <w:p w:rsidR="001C1C37" w:rsidRPr="001C1C37" w:rsidRDefault="001C1C37" w:rsidP="001C1C37">
            <w:pPr>
              <w:suppressAutoHyphens/>
              <w:jc w:val="both"/>
              <w:rPr>
                <w:lang w:eastAsia="ar-SA"/>
              </w:rPr>
            </w:pPr>
            <w:r w:rsidRPr="001C1C37">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1C1C37" w:rsidRPr="001C1C37" w:rsidRDefault="001C1C37" w:rsidP="001C1C37">
            <w:pPr>
              <w:suppressAutoHyphens/>
              <w:jc w:val="both"/>
              <w:rPr>
                <w:lang w:eastAsia="ar-SA"/>
              </w:rPr>
            </w:pPr>
            <w:r w:rsidRPr="001C1C37">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1C1C37" w:rsidRPr="001C1C37" w:rsidRDefault="001C1C37" w:rsidP="001C1C37">
      <w:pPr>
        <w:jc w:val="both"/>
        <w:rPr>
          <w:noProof/>
          <w:lang w:val="de-DE"/>
        </w:rPr>
      </w:pPr>
    </w:p>
    <w:p w:rsidR="001C1C37" w:rsidRPr="001C1C37" w:rsidRDefault="001C1C37" w:rsidP="001C1C37">
      <w:pPr>
        <w:suppressAutoHyphens/>
        <w:ind w:firstLine="720"/>
        <w:jc w:val="both"/>
        <w:rPr>
          <w:lang w:eastAsia="ar-SA"/>
        </w:rPr>
      </w:pPr>
      <w:r w:rsidRPr="001C1C37">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1C1C37">
        <w:rPr>
          <w:i/>
          <w:lang w:eastAsia="ar-SA"/>
        </w:rPr>
        <w:t>euro</w:t>
      </w:r>
      <w:proofErr w:type="spellEnd"/>
      <w:r w:rsidRPr="001C1C37">
        <w:rPr>
          <w:lang w:eastAsia="ar-SA"/>
        </w:rPr>
        <w:t>.</w:t>
      </w:r>
    </w:p>
    <w:p w:rsidR="001C1C37" w:rsidRPr="001C1C37" w:rsidRDefault="001C1C37" w:rsidP="001C1C37">
      <w:pPr>
        <w:ind w:firstLine="720"/>
        <w:jc w:val="both"/>
        <w:rPr>
          <w:noProof/>
        </w:rPr>
      </w:pPr>
      <w:r w:rsidRPr="001C1C37">
        <w:rPr>
          <w:noProof/>
        </w:rPr>
        <w:t>16. Pretendentus, kuri nav izpildījuši šo noteikumu 14.punkta prasības,</w:t>
      </w:r>
      <w:r w:rsidR="00655195">
        <w:rPr>
          <w:noProof/>
        </w:rPr>
        <w:t xml:space="preserve"> vai neatbilst 15.punkta prasībān,</w:t>
      </w:r>
      <w:r w:rsidRPr="001C1C37">
        <w:rPr>
          <w:noProof/>
        </w:rPr>
        <w:t xml:space="preserve"> neiekļauj izsoles dalībnieku sarakstā un pēc informācijas saņemšanas par viņu bankas norēķinu kontu, atmaksā viņiem nodrošinājumu. </w:t>
      </w:r>
    </w:p>
    <w:p w:rsidR="001C1C37" w:rsidRPr="001C1C37" w:rsidRDefault="001C1C37" w:rsidP="001C1C37">
      <w:pPr>
        <w:ind w:firstLine="720"/>
        <w:jc w:val="both"/>
        <w:rPr>
          <w:rFonts w:cs="Arial"/>
          <w:lang w:bidi="lo-LA"/>
        </w:rPr>
      </w:pPr>
      <w:r w:rsidRPr="001C1C37">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1C1C37" w:rsidRPr="001C1C37" w:rsidRDefault="001C1C37" w:rsidP="001C1C37">
      <w:pPr>
        <w:ind w:firstLine="720"/>
        <w:jc w:val="both"/>
        <w:rPr>
          <w:rFonts w:cs="Arial"/>
          <w:lang w:bidi="lo-LA"/>
        </w:rPr>
      </w:pPr>
      <w:r w:rsidRPr="001C1C37">
        <w:rPr>
          <w:rFonts w:cs="Arial"/>
          <w:lang w:bidi="lo-LA"/>
        </w:rPr>
        <w:t xml:space="preserve">18. Ziņas par izsoles dalībniekiem nav izpaužamas līdz izsoles sākumam. </w:t>
      </w:r>
    </w:p>
    <w:p w:rsidR="001C1C37" w:rsidRPr="001C1C37" w:rsidRDefault="001C1C37" w:rsidP="001C1C37">
      <w:pPr>
        <w:ind w:firstLine="426"/>
        <w:jc w:val="both"/>
        <w:rPr>
          <w:color w:val="000000"/>
        </w:rPr>
      </w:pPr>
    </w:p>
    <w:p w:rsidR="001C1C37" w:rsidRPr="001C1C37" w:rsidRDefault="001C1C37" w:rsidP="001C1C37">
      <w:pPr>
        <w:jc w:val="center"/>
        <w:rPr>
          <w:b/>
        </w:rPr>
      </w:pPr>
      <w:r w:rsidRPr="001C1C37">
        <w:rPr>
          <w:b/>
        </w:rPr>
        <w:t>V. Izsoles norise</w:t>
      </w:r>
    </w:p>
    <w:p w:rsidR="001C1C37" w:rsidRPr="001C1C37" w:rsidRDefault="001C1C37" w:rsidP="001C1C37">
      <w:pPr>
        <w:ind w:firstLine="426"/>
        <w:jc w:val="both"/>
      </w:pPr>
      <w:r w:rsidRPr="001C1C37">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1C1C37" w:rsidRPr="001C1C37" w:rsidRDefault="001C1C37" w:rsidP="001C1C37">
      <w:pPr>
        <w:ind w:firstLine="426"/>
        <w:jc w:val="both"/>
      </w:pPr>
      <w:r w:rsidRPr="001C1C37">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1C1C37" w:rsidRPr="001C1C37" w:rsidRDefault="001C1C37" w:rsidP="001C1C37">
      <w:pPr>
        <w:ind w:firstLine="426"/>
        <w:jc w:val="both"/>
      </w:pPr>
      <w:r w:rsidRPr="001C1C37">
        <w:t>21. Solīšana notiek pa vienam izsoles solim.</w:t>
      </w:r>
    </w:p>
    <w:p w:rsidR="001C1C37" w:rsidRPr="001C1C37" w:rsidRDefault="001C1C37" w:rsidP="001C1C37">
      <w:pPr>
        <w:ind w:firstLine="426"/>
        <w:jc w:val="both"/>
      </w:pPr>
      <w:r w:rsidRPr="001C1C37">
        <w:lastRenderedPageBreak/>
        <w:t xml:space="preserve">22. Katrs solītājs ar parakstu apstiprina izsoles dalībnieku sarakstā savu pēdējo nosolīto cenu. Ja solītājs atsakās parakstīties, viņu svītro no izsoles dalībnieku saraksta un neatmaksā nodrošinājumu. </w:t>
      </w:r>
    </w:p>
    <w:p w:rsidR="001C1C37" w:rsidRPr="001C1C37" w:rsidRDefault="001C1C37" w:rsidP="001C1C37">
      <w:pPr>
        <w:ind w:firstLine="426"/>
        <w:jc w:val="both"/>
      </w:pPr>
      <w:r w:rsidRPr="001C1C37">
        <w:t>23. Ja izsoles laikā neviens no solītājiem nepiedalās solīšanā, tad visiem izsoles dalībniekiem neatmaksā nodrošinājumu.</w:t>
      </w:r>
    </w:p>
    <w:p w:rsidR="001C1C37" w:rsidRPr="001C1C37" w:rsidRDefault="001C1C37" w:rsidP="001C1C37">
      <w:pPr>
        <w:ind w:left="2880" w:firstLine="720"/>
        <w:rPr>
          <w:b/>
          <w:color w:val="000000"/>
        </w:rPr>
      </w:pPr>
    </w:p>
    <w:p w:rsidR="001C1C37" w:rsidRPr="001C1C37" w:rsidRDefault="001C1C37" w:rsidP="001C1C37">
      <w:pPr>
        <w:jc w:val="center"/>
        <w:rPr>
          <w:color w:val="000000"/>
        </w:rPr>
      </w:pPr>
      <w:r w:rsidRPr="001C1C37">
        <w:rPr>
          <w:b/>
          <w:color w:val="000000"/>
        </w:rPr>
        <w:t>VI. Izsoles rezultāti</w:t>
      </w:r>
    </w:p>
    <w:p w:rsidR="001C1C37" w:rsidRPr="001C1C37" w:rsidRDefault="001C1C37" w:rsidP="001C1C37">
      <w:pPr>
        <w:ind w:firstLine="426"/>
        <w:jc w:val="both"/>
        <w:rPr>
          <w:rFonts w:cs="Arial"/>
          <w:color w:val="000000"/>
          <w:lang w:bidi="lo-LA"/>
        </w:rPr>
      </w:pPr>
      <w:r w:rsidRPr="001C1C37">
        <w:rPr>
          <w:rFonts w:cs="Arial"/>
          <w:color w:val="000000"/>
          <w:lang w:bidi="lo-LA"/>
        </w:rPr>
        <w:t>24. Par izsoles uzvarētāju kļūst tas dalībnieks, kurš ir nosolījis visaugstāko cenu.</w:t>
      </w:r>
    </w:p>
    <w:p w:rsidR="001C1C37" w:rsidRPr="001C1C37" w:rsidRDefault="001C1C37" w:rsidP="001C1C37">
      <w:pPr>
        <w:ind w:firstLine="426"/>
        <w:jc w:val="both"/>
        <w:rPr>
          <w:rFonts w:cs="Arial"/>
          <w:color w:val="000000"/>
          <w:lang w:bidi="lo-LA"/>
        </w:rPr>
      </w:pPr>
      <w:r w:rsidRPr="001C1C37">
        <w:rPr>
          <w:rFonts w:cs="Arial"/>
          <w:color w:val="000000"/>
          <w:lang w:bidi="lo-LA"/>
        </w:rPr>
        <w:t>25. Gadījumā, ja neviens no izsoles dalībniekiem nav pārsolījis sākumcenu, izsole atzīstama par nenotikušu.</w:t>
      </w:r>
    </w:p>
    <w:p w:rsidR="001C1C37" w:rsidRPr="001C1C37" w:rsidRDefault="001C1C37" w:rsidP="001C1C37">
      <w:pPr>
        <w:ind w:firstLine="426"/>
        <w:jc w:val="both"/>
        <w:rPr>
          <w:rFonts w:cs="Arial"/>
          <w:color w:val="000000"/>
          <w:lang w:bidi="lo-LA"/>
        </w:rPr>
      </w:pPr>
      <w:r w:rsidRPr="001C1C37">
        <w:rPr>
          <w:rFonts w:cs="Arial"/>
          <w:color w:val="000000"/>
          <w:lang w:bidi="lo-LA"/>
        </w:rPr>
        <w:t>26. Izsoles komisija apstiprina izsoles protokolu, par ko tiek paziņots izsoles uzvarētājam.</w:t>
      </w:r>
    </w:p>
    <w:p w:rsidR="001C1C37" w:rsidRPr="001C1C37" w:rsidRDefault="001C1C37" w:rsidP="001C1C37">
      <w:pPr>
        <w:ind w:firstLine="426"/>
        <w:jc w:val="both"/>
        <w:rPr>
          <w:rFonts w:cs="Arial"/>
          <w:color w:val="000000"/>
          <w:lang w:bidi="lo-LA"/>
        </w:rPr>
      </w:pPr>
      <w:r w:rsidRPr="001C1C37">
        <w:rPr>
          <w:rFonts w:cs="Arial"/>
          <w:color w:val="000000"/>
          <w:lang w:bidi="lo-LA"/>
        </w:rPr>
        <w:t>27. Izsoles uzvarētājam, atrēķinot iemaksāto nodrošinājumu, divu nedēļu laikā no izsoles dienas, jāsamaksā piedāvātā augstākā summa par nosolīto nekustamo īpašumu pilnā apmērā.</w:t>
      </w:r>
    </w:p>
    <w:p w:rsidR="001C1C37" w:rsidRPr="001C1C37" w:rsidRDefault="001C1C37" w:rsidP="001C1C37">
      <w:pPr>
        <w:ind w:firstLine="426"/>
        <w:jc w:val="both"/>
        <w:rPr>
          <w:rFonts w:cs="Arial"/>
          <w:color w:val="000000"/>
          <w:lang w:bidi="lo-LA"/>
        </w:rPr>
      </w:pPr>
      <w:r w:rsidRPr="001C1C37">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1C1C37" w:rsidRPr="001C1C37" w:rsidRDefault="001C1C37" w:rsidP="001C1C37">
      <w:pPr>
        <w:ind w:firstLine="426"/>
        <w:jc w:val="both"/>
        <w:rPr>
          <w:rFonts w:cs="Arial"/>
          <w:color w:val="000000"/>
          <w:lang w:bidi="lo-LA"/>
        </w:rPr>
      </w:pPr>
      <w:r w:rsidRPr="001C1C37">
        <w:rPr>
          <w:rFonts w:cs="Arial"/>
          <w:color w:val="000000"/>
          <w:lang w:bidi="lo-LA"/>
        </w:rPr>
        <w:t xml:space="preserve">29. Pēc 27.punktā noteiktā maksājuma samaksas izsoles rezultāti 30 (trīsdesmit) dienu laikā pēc izsoles tiek apstiprināti Tukuma novada Domes sēdē. </w:t>
      </w:r>
    </w:p>
    <w:p w:rsidR="001C1C37" w:rsidRPr="001C1C37" w:rsidRDefault="001C1C37" w:rsidP="001C1C37">
      <w:pPr>
        <w:ind w:firstLine="426"/>
        <w:jc w:val="both"/>
        <w:rPr>
          <w:rFonts w:cs="Arial"/>
          <w:color w:val="000000"/>
          <w:lang w:bidi="lo-LA"/>
        </w:rPr>
      </w:pPr>
      <w:r w:rsidRPr="001C1C37">
        <w:rPr>
          <w:rFonts w:cs="Arial"/>
          <w:color w:val="000000"/>
          <w:lang w:bidi="lo-LA"/>
        </w:rPr>
        <w:t xml:space="preserve">30. Pirkuma līgums ar izsoles uzvarētāju tiek noslēgts 30 (trīsdesmit) dienu laikā pēc izsoles rezultātu apstiprināšanas Domes sēdē. </w:t>
      </w:r>
    </w:p>
    <w:p w:rsidR="001C1C37" w:rsidRPr="001C1C37" w:rsidRDefault="001C1C37" w:rsidP="001C1C37">
      <w:pPr>
        <w:ind w:firstLine="426"/>
        <w:jc w:val="both"/>
        <w:rPr>
          <w:rFonts w:cs="Arial"/>
          <w:color w:val="000000"/>
          <w:lang w:bidi="lo-LA"/>
        </w:rPr>
      </w:pPr>
      <w:r w:rsidRPr="001C1C37">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1C1C37" w:rsidRPr="001C1C37" w:rsidRDefault="001C1C37" w:rsidP="001C1C37">
      <w:pPr>
        <w:ind w:firstLine="426"/>
        <w:jc w:val="both"/>
        <w:rPr>
          <w:rFonts w:cs="Arial"/>
          <w:color w:val="000000"/>
          <w:lang w:bidi="lo-LA"/>
        </w:rPr>
      </w:pPr>
      <w:r w:rsidRPr="001C1C37">
        <w:rPr>
          <w:rFonts w:cs="Arial"/>
          <w:color w:val="000000"/>
          <w:lang w:bidi="lo-LA"/>
        </w:rPr>
        <w:t>32. Pircējam, kurš nosolījis nākamo augstāko cenu, ir tiesības divu nedēļu laikā no paziņojuma saņemšanas dienas paziņot izsoles rīkotājam par nekustamā īpašuma pirkšanu.</w:t>
      </w:r>
    </w:p>
    <w:p w:rsidR="001C1C37" w:rsidRPr="001C1C37" w:rsidRDefault="001C1C37" w:rsidP="001C1C37">
      <w:pPr>
        <w:ind w:firstLine="426"/>
        <w:jc w:val="both"/>
        <w:rPr>
          <w:rFonts w:cs="Arial"/>
          <w:color w:val="000000"/>
          <w:lang w:bidi="lo-LA"/>
        </w:rPr>
      </w:pPr>
      <w:r w:rsidRPr="001C1C37">
        <w:rPr>
          <w:rFonts w:cs="Arial"/>
          <w:color w:val="000000"/>
          <w:lang w:bidi="lo-LA"/>
        </w:rPr>
        <w:t>33. Gadījumā, ja arī pārsolītais izsoles dalībnieks neizmanto viņam 3</w:t>
      </w:r>
      <w:r w:rsidR="00655195">
        <w:rPr>
          <w:rFonts w:cs="Arial"/>
          <w:color w:val="000000"/>
          <w:lang w:bidi="lo-LA"/>
        </w:rPr>
        <w:t>2</w:t>
      </w:r>
      <w:r w:rsidRPr="001C1C37">
        <w:rPr>
          <w:rFonts w:cs="Arial"/>
          <w:color w:val="000000"/>
          <w:lang w:bidi="lo-LA"/>
        </w:rPr>
        <w:t xml:space="preserve">.punktā piešķirtās tiesības, izsole atzīstama par nenotikušu. </w:t>
      </w:r>
    </w:p>
    <w:p w:rsidR="001C1C37" w:rsidRPr="001C1C37" w:rsidRDefault="001C1C37" w:rsidP="001C1C37">
      <w:pPr>
        <w:ind w:firstLine="426"/>
        <w:jc w:val="both"/>
        <w:rPr>
          <w:rFonts w:cs="Arial"/>
          <w:color w:val="000000"/>
          <w:lang w:bidi="lo-LA"/>
        </w:rPr>
      </w:pPr>
      <w:r w:rsidRPr="001C1C37">
        <w:rPr>
          <w:rFonts w:cs="Arial"/>
          <w:color w:val="000000"/>
          <w:lang w:bidi="lo-LA"/>
        </w:rPr>
        <w:t>34. Izsoles dalībnieki, kuri nav uzvarējuši izsolē</w:t>
      </w:r>
      <w:r w:rsidRPr="001C1C37">
        <w:rPr>
          <w:rFonts w:cs="Arial"/>
          <w:lang w:bidi="lo-LA"/>
        </w:rPr>
        <w:t xml:space="preserve"> vai skaitās neieradušies uz izsoli, </w:t>
      </w:r>
      <w:r w:rsidRPr="001C1C37">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1C1C37" w:rsidRPr="001C1C37" w:rsidRDefault="001C1C37" w:rsidP="001C1C37">
      <w:pPr>
        <w:ind w:firstLine="426"/>
        <w:jc w:val="both"/>
        <w:rPr>
          <w:rFonts w:cs="Arial"/>
          <w:color w:val="000000"/>
          <w:lang w:bidi="lo-LA"/>
        </w:rPr>
      </w:pPr>
      <w:r w:rsidRPr="001C1C37">
        <w:rPr>
          <w:rFonts w:cs="Arial"/>
          <w:color w:val="000000"/>
          <w:lang w:bidi="lo-LA"/>
        </w:rPr>
        <w:t>35. Izsoles dalībnieki samaksāto dalības maksu atpakaļ nesaņem.</w:t>
      </w:r>
    </w:p>
    <w:p w:rsidR="001C1C37" w:rsidRPr="001C1C37" w:rsidRDefault="001C1C37" w:rsidP="001C1C37">
      <w:pPr>
        <w:ind w:firstLine="426"/>
        <w:jc w:val="both"/>
        <w:rPr>
          <w:color w:val="000000"/>
        </w:rPr>
      </w:pPr>
    </w:p>
    <w:p w:rsidR="001C1C37" w:rsidRPr="001C1C37" w:rsidRDefault="001C1C37" w:rsidP="001C1C37">
      <w:pPr>
        <w:jc w:val="center"/>
        <w:rPr>
          <w:b/>
        </w:rPr>
      </w:pPr>
      <w:r w:rsidRPr="001C1C37">
        <w:rPr>
          <w:b/>
        </w:rPr>
        <w:t>VII. Noslēguma jautājums</w:t>
      </w:r>
    </w:p>
    <w:p w:rsidR="001C1C37" w:rsidRPr="001C1C37" w:rsidRDefault="001C1C37" w:rsidP="001C1C37">
      <w:pPr>
        <w:ind w:firstLine="426"/>
        <w:jc w:val="both"/>
        <w:rPr>
          <w:b/>
        </w:rPr>
      </w:pPr>
      <w:r w:rsidRPr="001C1C37">
        <w:t>3</w:t>
      </w:r>
      <w:r w:rsidR="00655195">
        <w:t>6</w:t>
      </w:r>
      <w:r w:rsidRPr="001C1C37">
        <w:t xml:space="preserve">. Sūdzības par </w:t>
      </w:r>
      <w:r w:rsidR="00655195">
        <w:t>i</w:t>
      </w:r>
      <w:r w:rsidRPr="001C1C37">
        <w:t>zsoles rīkotāja darbībām iesniedzamas Tukuma novada Domē līdz izsoles rezultātu apstiprināšanas dienai.</w:t>
      </w:r>
      <w:r w:rsidRPr="001C1C37">
        <w:rPr>
          <w:b/>
        </w:rPr>
        <w:t xml:space="preserve"> </w:t>
      </w:r>
    </w:p>
    <w:p w:rsidR="001C1C37" w:rsidRPr="001C1C37" w:rsidRDefault="001C1C37" w:rsidP="001C1C37">
      <w:pPr>
        <w:rPr>
          <w:b/>
        </w:rPr>
      </w:pPr>
    </w:p>
    <w:p w:rsidR="001C1C37" w:rsidRDefault="001C1C37" w:rsidP="001C1C37">
      <w:pPr>
        <w:jc w:val="both"/>
        <w:rPr>
          <w:rFonts w:eastAsia="Calibri"/>
        </w:rPr>
      </w:pPr>
      <w:r>
        <w:rPr>
          <w:rFonts w:eastAsia="Calibri"/>
        </w:rPr>
        <w:br w:type="page"/>
      </w:r>
    </w:p>
    <w:p w:rsidR="008B071E" w:rsidRDefault="00714C2E" w:rsidP="008B071E">
      <w:pPr>
        <w:jc w:val="center"/>
      </w:pPr>
      <w:r>
        <w:lastRenderedPageBreak/>
        <w:t>15</w:t>
      </w:r>
      <w:r w:rsidR="008B071E" w:rsidRPr="008B071E">
        <w:t>.§.</w:t>
      </w:r>
    </w:p>
    <w:p w:rsidR="008B071E" w:rsidRPr="008B071E" w:rsidRDefault="008B071E" w:rsidP="008B071E">
      <w:pPr>
        <w:jc w:val="center"/>
      </w:pPr>
    </w:p>
    <w:p w:rsidR="008B071E" w:rsidRPr="008B071E" w:rsidRDefault="008B071E" w:rsidP="008B071E">
      <w:pPr>
        <w:tabs>
          <w:tab w:val="left" w:pos="1560"/>
        </w:tabs>
        <w:jc w:val="both"/>
        <w:rPr>
          <w:b/>
        </w:rPr>
      </w:pPr>
      <w:r w:rsidRPr="008B071E">
        <w:rPr>
          <w:b/>
        </w:rPr>
        <w:t xml:space="preserve">Par pašvaldības nekustamā īpašuma - </w:t>
      </w:r>
    </w:p>
    <w:p w:rsidR="008B071E" w:rsidRPr="008B071E" w:rsidRDefault="008B071E" w:rsidP="008B071E">
      <w:pPr>
        <w:tabs>
          <w:tab w:val="left" w:pos="1560"/>
        </w:tabs>
        <w:jc w:val="both"/>
        <w:rPr>
          <w:b/>
        </w:rPr>
      </w:pPr>
      <w:r w:rsidRPr="008B071E">
        <w:rPr>
          <w:b/>
        </w:rPr>
        <w:t xml:space="preserve">dzīvokļa „Eglītes”-4, Irlavas pagastā, </w:t>
      </w:r>
    </w:p>
    <w:p w:rsidR="008B071E" w:rsidRPr="008B071E" w:rsidRDefault="008B071E" w:rsidP="008B071E">
      <w:pPr>
        <w:tabs>
          <w:tab w:val="left" w:pos="1560"/>
        </w:tabs>
        <w:jc w:val="both"/>
        <w:rPr>
          <w:b/>
        </w:rPr>
      </w:pPr>
      <w:r w:rsidRPr="008B071E">
        <w:rPr>
          <w:b/>
        </w:rPr>
        <w:t>Tukuma novadā, atsavināšanu</w:t>
      </w:r>
    </w:p>
    <w:p w:rsidR="008B071E" w:rsidRPr="008B071E" w:rsidRDefault="008B071E" w:rsidP="008B071E">
      <w:pPr>
        <w:tabs>
          <w:tab w:val="left" w:pos="1560"/>
        </w:tabs>
        <w:jc w:val="both"/>
        <w:rPr>
          <w:b/>
        </w:rPr>
      </w:pPr>
      <w:r w:rsidRPr="008B071E">
        <w:rPr>
          <w:b/>
        </w:rPr>
        <w:t>un izsoles noteikumu apstiprināšanu</w:t>
      </w:r>
    </w:p>
    <w:p w:rsidR="008B071E" w:rsidRPr="008B071E" w:rsidRDefault="008B071E" w:rsidP="008B071E">
      <w:pPr>
        <w:tabs>
          <w:tab w:val="left" w:pos="1560"/>
        </w:tabs>
        <w:suppressAutoHyphens/>
        <w:jc w:val="both"/>
        <w:rPr>
          <w:b/>
          <w:lang w:eastAsia="ar-SA"/>
        </w:rPr>
      </w:pPr>
    </w:p>
    <w:p w:rsidR="008B071E" w:rsidRPr="008B071E" w:rsidRDefault="008B071E" w:rsidP="008B071E">
      <w:r w:rsidRPr="008B071E">
        <w:rPr>
          <w:i/>
        </w:rPr>
        <w:t>Iesniegt izskatīšanai Dom</w:t>
      </w:r>
      <w:r>
        <w:rPr>
          <w:i/>
        </w:rPr>
        <w:t>ei</w:t>
      </w:r>
      <w:r w:rsidRPr="008B071E">
        <w:rPr>
          <w:i/>
        </w:rPr>
        <w:t xml:space="preserve"> šādu lēmuma projektu</w:t>
      </w:r>
      <w:r w:rsidRPr="008B071E">
        <w:t>:</w:t>
      </w:r>
    </w:p>
    <w:p w:rsidR="008B071E" w:rsidRPr="008B071E" w:rsidRDefault="008B071E" w:rsidP="008B071E">
      <w:pPr>
        <w:shd w:val="clear" w:color="auto" w:fill="FFFFFF"/>
        <w:ind w:firstLine="570"/>
      </w:pPr>
    </w:p>
    <w:p w:rsidR="008B071E" w:rsidRPr="008B071E" w:rsidRDefault="008B071E" w:rsidP="008B071E">
      <w:pPr>
        <w:ind w:firstLine="720"/>
        <w:jc w:val="both"/>
        <w:rPr>
          <w:rFonts w:cs="Arial"/>
          <w:lang w:bidi="lo-LA"/>
        </w:rPr>
      </w:pPr>
      <w:r w:rsidRPr="008B071E">
        <w:t>Pašvaldības n</w:t>
      </w:r>
      <w:r w:rsidRPr="008B071E">
        <w:rPr>
          <w:rFonts w:cs="Arial"/>
          <w:lang w:bidi="lo-LA"/>
        </w:rPr>
        <w:t>ekustamais īpašums - dzīvoklis „Eglītes”-4, Irlavas pagastā, Tukuma novadā (turpmāk – Nekustamais īpašums), reģistrēts Irlavas pagasta zemesgrāmatas nodalījumā Nr.100000091471 4, sastāv no:</w:t>
      </w:r>
    </w:p>
    <w:p w:rsidR="008B071E" w:rsidRPr="008B071E" w:rsidRDefault="008B071E" w:rsidP="008B071E">
      <w:pPr>
        <w:numPr>
          <w:ilvl w:val="0"/>
          <w:numId w:val="5"/>
        </w:numPr>
        <w:tabs>
          <w:tab w:val="left" w:pos="709"/>
        </w:tabs>
        <w:jc w:val="both"/>
        <w:rPr>
          <w:rFonts w:cs="Arial"/>
          <w:lang w:bidi="lo-LA"/>
        </w:rPr>
      </w:pPr>
      <w:r w:rsidRPr="008B071E">
        <w:rPr>
          <w:rFonts w:cs="Arial"/>
          <w:lang w:bidi="lo-LA"/>
        </w:rPr>
        <w:t>dzīvokļa īpašuma Nr.4 (kadastra Nr.</w:t>
      </w:r>
      <w:r w:rsidRPr="008B071E">
        <w:t xml:space="preserve"> 90054 900 0163</w:t>
      </w:r>
      <w:r w:rsidRPr="008B071E">
        <w:rPr>
          <w:rFonts w:cs="Arial"/>
          <w:lang w:bidi="lo-LA"/>
        </w:rPr>
        <w:t>);</w:t>
      </w:r>
    </w:p>
    <w:p w:rsidR="008B071E" w:rsidRPr="008B071E" w:rsidRDefault="008B071E" w:rsidP="008B071E">
      <w:pPr>
        <w:numPr>
          <w:ilvl w:val="0"/>
          <w:numId w:val="5"/>
        </w:numPr>
        <w:tabs>
          <w:tab w:val="left" w:pos="709"/>
        </w:tabs>
        <w:jc w:val="both"/>
      </w:pPr>
      <w:r w:rsidRPr="008B071E">
        <w:rPr>
          <w:rFonts w:cs="Arial"/>
          <w:lang w:bidi="lo-LA"/>
        </w:rPr>
        <w:t>kopīpašuma 2720/22710</w:t>
      </w:r>
      <w:r w:rsidRPr="008B071E">
        <w:t xml:space="preserve"> domājamās daļas no daudzdzīvokļu mājas zemes (kadastra apzīmējums 9054 002 0241);</w:t>
      </w:r>
    </w:p>
    <w:p w:rsidR="008B071E" w:rsidRPr="008B071E" w:rsidRDefault="008B071E" w:rsidP="008B071E">
      <w:pPr>
        <w:numPr>
          <w:ilvl w:val="0"/>
          <w:numId w:val="5"/>
        </w:numPr>
        <w:tabs>
          <w:tab w:val="left" w:pos="709"/>
        </w:tabs>
        <w:jc w:val="both"/>
      </w:pPr>
      <w:r w:rsidRPr="008B071E">
        <w:rPr>
          <w:rFonts w:cs="Arial"/>
          <w:lang w:bidi="lo-LA"/>
        </w:rPr>
        <w:t>kopīpašuma 2720/22710</w:t>
      </w:r>
      <w:r w:rsidRPr="008B071E">
        <w:t xml:space="preserve"> domājamās daļas no palīgēkas - pagraba (kadastra apzīmējums 9054 002 0241 002).</w:t>
      </w:r>
    </w:p>
    <w:p w:rsidR="008B071E" w:rsidRPr="008B071E" w:rsidRDefault="008B071E" w:rsidP="008B071E">
      <w:pPr>
        <w:ind w:firstLine="720"/>
        <w:jc w:val="both"/>
        <w:rPr>
          <w:rFonts w:cs="Arial"/>
          <w:lang w:bidi="lo-LA"/>
        </w:rPr>
      </w:pPr>
      <w:r w:rsidRPr="008B071E">
        <w:rPr>
          <w:rFonts w:cs="Arial"/>
          <w:lang w:bidi="lo-LA"/>
        </w:rPr>
        <w:t>Domes Īpašumu apsaimniekošanas un privatizācijas komisija, apkopojot informāciju par Nekustamo īpašumu, konstatējusi, ka dzīvoklis būtu atsavināms, jo netiek apdzīvots</w:t>
      </w:r>
      <w:r w:rsidR="00655195">
        <w:rPr>
          <w:rFonts w:cs="Arial"/>
          <w:lang w:bidi="lo-LA"/>
        </w:rPr>
        <w:t>,</w:t>
      </w:r>
      <w:r w:rsidRPr="008B071E">
        <w:rPr>
          <w:rFonts w:cs="Arial"/>
          <w:lang w:bidi="lo-LA"/>
        </w:rPr>
        <w:t xml:space="preserve"> ir sliktā tehniskā stāvoklī un tā atjaunošanai dzīvošanai derīgā stāvoklī nepieciešams ieguldīt lielus finanšu līdzekļus. </w:t>
      </w:r>
    </w:p>
    <w:p w:rsidR="008B071E" w:rsidRPr="008B071E" w:rsidRDefault="008B071E" w:rsidP="008B071E">
      <w:pPr>
        <w:suppressAutoHyphens/>
        <w:ind w:right="5" w:firstLine="720"/>
        <w:jc w:val="both"/>
        <w:rPr>
          <w:lang w:eastAsia="ar-SA"/>
        </w:rPr>
      </w:pPr>
      <w:r w:rsidRPr="008B071E">
        <w:t>Saskaņā ar SIA „</w:t>
      </w:r>
      <w:proofErr w:type="spellStart"/>
      <w:r w:rsidRPr="008B071E">
        <w:t>Interbaltija</w:t>
      </w:r>
      <w:proofErr w:type="spellEnd"/>
      <w:r w:rsidRPr="008B071E">
        <w:t xml:space="preserve">” 19.07.2016. vērtējumu Nekustamā īpašuma tirgus vērtība tika noteikta – 300,00 </w:t>
      </w:r>
      <w:proofErr w:type="spellStart"/>
      <w:r w:rsidRPr="008B071E">
        <w:rPr>
          <w:i/>
        </w:rPr>
        <w:t>euro</w:t>
      </w:r>
      <w:proofErr w:type="spellEnd"/>
      <w:r w:rsidRPr="008B071E">
        <w:t xml:space="preserve"> (trīs simti </w:t>
      </w:r>
      <w:proofErr w:type="spellStart"/>
      <w:r w:rsidRPr="008B071E">
        <w:rPr>
          <w:i/>
        </w:rPr>
        <w:t>euro</w:t>
      </w:r>
      <w:proofErr w:type="spellEnd"/>
      <w:r w:rsidRPr="008B071E">
        <w:t xml:space="preserve">).  </w:t>
      </w:r>
      <w:r w:rsidRPr="008B071E">
        <w:rPr>
          <w:kern w:val="2"/>
          <w:lang w:eastAsia="ar-SA"/>
        </w:rPr>
        <w:t>Tukuma novada Domes izdevumi par SIA „</w:t>
      </w:r>
      <w:proofErr w:type="spellStart"/>
      <w:r w:rsidRPr="008B071E">
        <w:rPr>
          <w:kern w:val="2"/>
          <w:lang w:eastAsia="ar-SA"/>
        </w:rPr>
        <w:t>Interbaltija</w:t>
      </w:r>
      <w:proofErr w:type="spellEnd"/>
      <w:r w:rsidRPr="008B071E">
        <w:rPr>
          <w:kern w:val="2"/>
          <w:lang w:eastAsia="ar-SA"/>
        </w:rPr>
        <w:t xml:space="preserve">” pakalpojumiem sastāda 90,75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(deviņdesmit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75 </w:t>
      </w:r>
      <w:r w:rsidRPr="008B071E">
        <w:rPr>
          <w:i/>
          <w:kern w:val="2"/>
          <w:lang w:eastAsia="ar-SA"/>
        </w:rPr>
        <w:t>centi</w:t>
      </w:r>
      <w:r w:rsidRPr="008B071E">
        <w:rPr>
          <w:kern w:val="2"/>
          <w:lang w:eastAsia="ar-SA"/>
        </w:rPr>
        <w:t xml:space="preserve">). Nekustamā īpašuma nosacītā cena – 390,75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
          <w:iCs/>
          <w:kern w:val="2"/>
          <w:lang w:eastAsia="ar-SA"/>
        </w:rPr>
        <w:t xml:space="preserve"> </w:t>
      </w:r>
      <w:r w:rsidRPr="008B071E">
        <w:rPr>
          <w:kern w:val="2"/>
          <w:lang w:eastAsia="ar-SA"/>
        </w:rPr>
        <w:t xml:space="preserve">75 </w:t>
      </w:r>
      <w:r w:rsidRPr="008B071E">
        <w:rPr>
          <w:i/>
          <w:kern w:val="2"/>
          <w:lang w:eastAsia="ar-SA"/>
        </w:rPr>
        <w:t>centi</w:t>
      </w:r>
      <w:r w:rsidRPr="008B071E">
        <w:rPr>
          <w:iCs/>
          <w:kern w:val="2"/>
          <w:lang w:eastAsia="ar-SA"/>
        </w:rPr>
        <w:t>)</w:t>
      </w:r>
      <w:r w:rsidRPr="008B071E">
        <w:rPr>
          <w:i/>
          <w:iCs/>
          <w:kern w:val="2"/>
          <w:lang w:eastAsia="ar-SA"/>
        </w:rPr>
        <w:t xml:space="preserve"> </w:t>
      </w:r>
      <w:r w:rsidRPr="008B071E">
        <w:rPr>
          <w:kern w:val="2"/>
          <w:lang w:eastAsia="ar-SA"/>
        </w:rPr>
        <w:t>(300+90,75).</w:t>
      </w:r>
    </w:p>
    <w:p w:rsidR="008B071E" w:rsidRPr="008B071E" w:rsidRDefault="008B071E" w:rsidP="008B071E">
      <w:pPr>
        <w:ind w:firstLine="720"/>
        <w:jc w:val="both"/>
        <w:rPr>
          <w:rFonts w:cs="Arial"/>
          <w:i/>
          <w:lang w:bidi="lo-LA"/>
        </w:rPr>
      </w:pPr>
      <w:r w:rsidRPr="008B071E">
        <w:rPr>
          <w:rFonts w:cs="Arial"/>
          <w:lang w:bidi="lo-LA"/>
        </w:rPr>
        <w:t xml:space="preserve">Publiskas personas mantas atsavināšanas likuma </w:t>
      </w:r>
      <w:r w:rsidR="00655195" w:rsidRPr="008B071E">
        <w:rPr>
          <w:rFonts w:cs="Arial"/>
          <w:lang w:bidi="lo-LA"/>
        </w:rPr>
        <w:t xml:space="preserve">3.panta otrā daļa nosaka: </w:t>
      </w:r>
      <w:r w:rsidR="00655195" w:rsidRPr="008B071E">
        <w:rPr>
          <w:rFonts w:cs="Arial"/>
          <w:i/>
          <w:lang w:bidi="lo-LA"/>
        </w:rPr>
        <w:t>„Publisku personu mantas atsavināšanas pamatveids ir mantas pārdošana izsolē”</w:t>
      </w:r>
      <w:r w:rsidR="00655195">
        <w:rPr>
          <w:rFonts w:cs="Arial"/>
          <w:i/>
          <w:lang w:bidi="lo-LA"/>
        </w:rPr>
        <w:t xml:space="preserve">, </w:t>
      </w:r>
      <w:r w:rsidRPr="008B071E">
        <w:rPr>
          <w:rFonts w:cs="Arial"/>
          <w:lang w:bidi="lo-LA"/>
        </w:rPr>
        <w:t>4.panta pirmā daļa nosaka: „</w:t>
      </w:r>
      <w:r w:rsidRPr="008B071E">
        <w:rPr>
          <w:rFonts w:cs="Arial"/>
          <w:i/>
          <w:lang w:bidi="lo-LA"/>
        </w:rPr>
        <w:t>Atvasinātas publiskas personas mantas atsavināšanu var ierosināt, ja tā nav nepieciešama attiecīgai atvasinātai publiskai personai vai tās iestādēm to funkciju nodrošināšanai</w:t>
      </w:r>
      <w:r w:rsidRPr="00655195">
        <w:rPr>
          <w:lang w:bidi="lo-LA"/>
        </w:rPr>
        <w:t>.”,</w:t>
      </w:r>
      <w:r w:rsidRPr="008B071E">
        <w:rPr>
          <w:rFonts w:ascii="Verdana" w:hAnsi="Verdana" w:cs="Arial"/>
          <w:lang w:bidi="lo-LA"/>
        </w:rPr>
        <w:t xml:space="preserve"> </w:t>
      </w:r>
      <w:r w:rsidRPr="008B071E">
        <w:rPr>
          <w:rFonts w:cs="Arial"/>
          <w:lang w:bidi="lo-LA"/>
        </w:rPr>
        <w:t>5.panta pirmā daļa nosaka: „</w:t>
      </w:r>
      <w:r w:rsidRPr="008B071E">
        <w:rPr>
          <w:rFonts w:cs="Arial"/>
          <w:i/>
          <w:lang w:bidi="lo-LA"/>
        </w:rPr>
        <w:t xml:space="preserve">Atļauju atsavināt atvasinātu publisku personu nekustamo īpašumu dod attiecīgās atvasinātās publiskās personas lēmējinstitūcija”, </w:t>
      </w:r>
      <w:r w:rsidRPr="008B071E">
        <w:rPr>
          <w:rFonts w:cs="Arial"/>
          <w:lang w:bidi="lo-LA"/>
        </w:rPr>
        <w:t>un 9.panta otrā daļa nosaka: „</w:t>
      </w:r>
      <w:r w:rsidRPr="008B071E">
        <w:rPr>
          <w:rFonts w:cs="Arial"/>
          <w:i/>
          <w:lang w:bidi="lo-LA"/>
        </w:rPr>
        <w:t>Institūciju, kura organizē atvasinātas publiskas personas nekustamā īpašuma atsavināšanu, nosaka atvasinātas publiskas personas lēmējinstitūcija”.</w:t>
      </w:r>
    </w:p>
    <w:p w:rsidR="008B071E" w:rsidRPr="008B071E" w:rsidRDefault="008B071E" w:rsidP="008B071E">
      <w:pPr>
        <w:ind w:firstLine="720"/>
        <w:jc w:val="both"/>
        <w:rPr>
          <w:rFonts w:cs="Arial"/>
          <w:lang w:bidi="lo-LA"/>
        </w:rPr>
      </w:pPr>
      <w:r w:rsidRPr="008B071E">
        <w:rPr>
          <w:rFonts w:cs="Arial"/>
          <w:lang w:bidi="lo-LA"/>
        </w:rPr>
        <w:t>Pamatojoties uz Publiskas personas mantas atsavināšanas likuma 3.panta otro daļu, 4.panta pirmo daļu, 5.panta pirmo daļu, 9.panta otro daļu un 10.pantu, likuma „Par pašvaldībām” 21.panta piemās daļas 17.punktu:</w:t>
      </w:r>
    </w:p>
    <w:p w:rsidR="008B071E" w:rsidRPr="008B071E" w:rsidRDefault="008B071E" w:rsidP="008B071E">
      <w:pPr>
        <w:ind w:right="5" w:firstLine="720"/>
        <w:jc w:val="both"/>
      </w:pPr>
      <w:r w:rsidRPr="008B071E">
        <w:t xml:space="preserve">1. atsavināt pašvaldības nekustamo īpašumu - </w:t>
      </w:r>
      <w:r w:rsidRPr="008B071E">
        <w:rPr>
          <w:rFonts w:cs="Arial"/>
          <w:lang w:bidi="lo-LA"/>
        </w:rPr>
        <w:t>dzīvokli „Eglītes”-</w:t>
      </w:r>
      <w:r w:rsidR="003E465A">
        <w:rPr>
          <w:rFonts w:cs="Arial"/>
          <w:lang w:bidi="lo-LA"/>
        </w:rPr>
        <w:t>4</w:t>
      </w:r>
      <w:r w:rsidRPr="008B071E">
        <w:rPr>
          <w:rFonts w:cs="Arial"/>
          <w:lang w:bidi="lo-LA"/>
        </w:rPr>
        <w:t xml:space="preserve">, Irlavas pagastā, Tukuma novadā, </w:t>
      </w:r>
      <w:r w:rsidRPr="008B071E">
        <w:t xml:space="preserve">par nosacīto cenu </w:t>
      </w:r>
      <w:r w:rsidRPr="008B071E">
        <w:rPr>
          <w:kern w:val="2"/>
          <w:lang w:eastAsia="ar-SA"/>
        </w:rPr>
        <w:t xml:space="preserve">390,00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Cs/>
          <w:kern w:val="2"/>
          <w:lang w:eastAsia="ar-SA"/>
        </w:rPr>
        <w:t xml:space="preserve">), </w:t>
      </w:r>
      <w:r w:rsidRPr="008B071E">
        <w:t xml:space="preserve"> pārdodot to izsolē ar augšupejošu soli,</w:t>
      </w:r>
    </w:p>
    <w:p w:rsidR="008B071E" w:rsidRPr="008B071E" w:rsidRDefault="008B071E" w:rsidP="008B071E">
      <w:pPr>
        <w:ind w:firstLine="720"/>
        <w:jc w:val="both"/>
        <w:rPr>
          <w:rFonts w:cs="Arial"/>
          <w:lang w:bidi="lo-LA"/>
        </w:rPr>
      </w:pPr>
      <w:r w:rsidRPr="008B071E">
        <w:rPr>
          <w:rFonts w:cs="Arial"/>
          <w:lang w:bidi="lo-LA"/>
        </w:rPr>
        <w:t xml:space="preserve">2. apstiprināt Nekustamā īpašuma izsoles noteikumus </w:t>
      </w:r>
      <w:proofErr w:type="spellStart"/>
      <w:r w:rsidRPr="008B071E">
        <w:rPr>
          <w:rFonts w:cs="Arial"/>
          <w:lang w:bidi="lo-LA"/>
        </w:rPr>
        <w:t>Nr</w:t>
      </w:r>
      <w:proofErr w:type="spellEnd"/>
      <w:r w:rsidRPr="008B071E">
        <w:rPr>
          <w:rFonts w:cs="Arial"/>
          <w:lang w:bidi="lo-LA"/>
        </w:rPr>
        <w:t>… (pielikumā),</w:t>
      </w:r>
    </w:p>
    <w:p w:rsidR="008B071E" w:rsidRPr="008B071E" w:rsidRDefault="008B071E" w:rsidP="008B071E">
      <w:pPr>
        <w:jc w:val="both"/>
        <w:rPr>
          <w:rFonts w:cs="Arial"/>
          <w:lang w:bidi="lo-LA"/>
        </w:rPr>
      </w:pPr>
      <w:r w:rsidRPr="008B071E">
        <w:rPr>
          <w:rFonts w:cs="Arial"/>
          <w:lang w:bidi="lo-LA"/>
        </w:rPr>
        <w:tab/>
        <w:t>3. izsoli uzdot rīkot Īpašumu apsaimniekošanas un privatizācijas komisijai,</w:t>
      </w:r>
    </w:p>
    <w:p w:rsidR="008B071E" w:rsidRPr="008B071E" w:rsidRDefault="008B071E" w:rsidP="008B071E">
      <w:pPr>
        <w:ind w:firstLine="720"/>
        <w:jc w:val="both"/>
        <w:rPr>
          <w:rFonts w:cs="Arial"/>
          <w:lang w:bidi="lo-LA"/>
        </w:rPr>
      </w:pPr>
      <w:r w:rsidRPr="008B071E">
        <w:rPr>
          <w:rFonts w:cs="Arial"/>
          <w:lang w:bidi="lo-LA"/>
        </w:rPr>
        <w:t xml:space="preserve">4. informāciju par izsoli publicēt laikrakstā „Latvijas Vēstnesis”, Tukuma novada Domes bezmaksas informatīvajā izdevumā „Tukuma Laiks” un pašvaldības tīmekļa vietnē </w:t>
      </w:r>
      <w:hyperlink r:id="rId25" w:history="1">
        <w:r w:rsidRPr="008B071E">
          <w:rPr>
            <w:rFonts w:eastAsia="Calibri" w:cs="Arial"/>
            <w:color w:val="000000"/>
            <w:u w:val="single"/>
            <w:lang w:bidi="lo-LA"/>
          </w:rPr>
          <w:t>www.tukums.lv</w:t>
        </w:r>
      </w:hyperlink>
      <w:r w:rsidRPr="008B071E">
        <w:rPr>
          <w:rFonts w:cs="Arial"/>
          <w:lang w:bidi="lo-LA"/>
        </w:rPr>
        <w:t xml:space="preserve">. </w:t>
      </w:r>
    </w:p>
    <w:p w:rsidR="008B071E" w:rsidRPr="008B071E" w:rsidRDefault="008B071E" w:rsidP="008B071E">
      <w:pPr>
        <w:ind w:firstLine="720"/>
        <w:jc w:val="both"/>
        <w:rPr>
          <w:rFonts w:cs="Arial"/>
          <w:lang w:bidi="lo-LA"/>
        </w:rPr>
      </w:pPr>
      <w:r w:rsidRPr="008B071E">
        <w:rPr>
          <w:rFonts w:cs="Arial"/>
          <w:lang w:bidi="lo-LA"/>
        </w:rPr>
        <w:t xml:space="preserve">5. kontroli par lēmuma izpildi uzdot Domes iekšējai auditorei Lindai </w:t>
      </w:r>
      <w:proofErr w:type="spellStart"/>
      <w:r w:rsidRPr="008B071E">
        <w:rPr>
          <w:rFonts w:cs="Arial"/>
          <w:lang w:bidi="lo-LA"/>
        </w:rPr>
        <w:t>Gruziņai</w:t>
      </w:r>
      <w:proofErr w:type="spellEnd"/>
      <w:r w:rsidRPr="008B071E">
        <w:rPr>
          <w:rFonts w:cs="Arial"/>
          <w:lang w:bidi="lo-LA"/>
        </w:rPr>
        <w:t>.</w:t>
      </w:r>
    </w:p>
    <w:p w:rsidR="008B071E" w:rsidRPr="008B071E" w:rsidRDefault="008B071E" w:rsidP="008B071E">
      <w:pPr>
        <w:ind w:firstLine="720"/>
        <w:jc w:val="both"/>
        <w:rPr>
          <w:rFonts w:cs="Arial"/>
          <w:i/>
          <w:szCs w:val="20"/>
          <w:lang w:bidi="lo-LA"/>
        </w:rPr>
      </w:pPr>
      <w:r w:rsidRPr="008B071E">
        <w:rPr>
          <w:rFonts w:cs="Arial"/>
          <w:i/>
          <w:szCs w:val="20"/>
          <w:lang w:bidi="lo-LA"/>
        </w:rPr>
        <w:t>Lēmumu var pārsūdzēt Administratīvajā rajona tiesā viena mēneša laikā no tā spēkā stāšanās dienas.</w:t>
      </w:r>
    </w:p>
    <w:p w:rsidR="008B071E" w:rsidRDefault="008B071E" w:rsidP="008B071E">
      <w:pPr>
        <w:rPr>
          <w:sz w:val="20"/>
        </w:rPr>
      </w:pPr>
    </w:p>
    <w:p w:rsidR="00714C2E" w:rsidRPr="008B071E" w:rsidRDefault="00714C2E" w:rsidP="008B071E">
      <w:pPr>
        <w:rPr>
          <w:sz w:val="20"/>
        </w:rPr>
      </w:pPr>
    </w:p>
    <w:p w:rsidR="008B071E" w:rsidRPr="008B071E" w:rsidRDefault="008B071E" w:rsidP="008B071E">
      <w:pPr>
        <w:jc w:val="both"/>
        <w:rPr>
          <w:sz w:val="20"/>
        </w:rPr>
      </w:pPr>
      <w:r w:rsidRPr="008B071E">
        <w:rPr>
          <w:sz w:val="20"/>
        </w:rPr>
        <w:t>Nosūtīt:</w:t>
      </w:r>
    </w:p>
    <w:p w:rsidR="008B071E" w:rsidRPr="008B071E" w:rsidRDefault="008B071E" w:rsidP="008B071E">
      <w:pPr>
        <w:jc w:val="both"/>
        <w:rPr>
          <w:sz w:val="20"/>
        </w:rPr>
      </w:pPr>
      <w:r w:rsidRPr="008B071E">
        <w:rPr>
          <w:sz w:val="20"/>
        </w:rPr>
        <w:t xml:space="preserve">- Fin. nod., - Īp. nod., - Jur. nod., - </w:t>
      </w:r>
      <w:proofErr w:type="spellStart"/>
      <w:r w:rsidRPr="008B071E">
        <w:rPr>
          <w:sz w:val="20"/>
        </w:rPr>
        <w:t>Admin</w:t>
      </w:r>
      <w:proofErr w:type="spellEnd"/>
      <w:r w:rsidRPr="008B071E">
        <w:rPr>
          <w:sz w:val="20"/>
        </w:rPr>
        <w:t xml:space="preserve">. nod., - </w:t>
      </w:r>
      <w:proofErr w:type="spellStart"/>
      <w:r w:rsidRPr="008B071E">
        <w:rPr>
          <w:sz w:val="20"/>
        </w:rPr>
        <w:t>L.Gruziņai</w:t>
      </w:r>
      <w:proofErr w:type="spellEnd"/>
    </w:p>
    <w:p w:rsidR="008B071E" w:rsidRPr="008B071E" w:rsidRDefault="008B071E" w:rsidP="008B071E">
      <w:pPr>
        <w:jc w:val="both"/>
        <w:rPr>
          <w:sz w:val="20"/>
          <w:szCs w:val="20"/>
          <w:lang w:val="en-US"/>
        </w:rPr>
      </w:pPr>
      <w:r w:rsidRPr="008B071E">
        <w:rPr>
          <w:sz w:val="20"/>
          <w:szCs w:val="20"/>
          <w:lang w:val="en-US"/>
        </w:rPr>
        <w:t xml:space="preserve">_________________________________ </w:t>
      </w:r>
    </w:p>
    <w:p w:rsidR="008B071E" w:rsidRPr="008B071E" w:rsidRDefault="008B071E" w:rsidP="008B071E">
      <w:pPr>
        <w:jc w:val="both"/>
        <w:rPr>
          <w:sz w:val="20"/>
        </w:rPr>
      </w:pPr>
      <w:proofErr w:type="spellStart"/>
      <w:r w:rsidRPr="008B071E">
        <w:rPr>
          <w:sz w:val="20"/>
          <w:szCs w:val="20"/>
          <w:lang w:val="en-US"/>
        </w:rPr>
        <w:t>Sagatavoja</w:t>
      </w:r>
      <w:proofErr w:type="spellEnd"/>
      <w:r w:rsidRPr="008B071E">
        <w:rPr>
          <w:sz w:val="20"/>
          <w:szCs w:val="20"/>
          <w:lang w:val="en-US"/>
        </w:rPr>
        <w:t xml:space="preserve">: </w:t>
      </w:r>
      <w:proofErr w:type="spellStart"/>
      <w:r w:rsidRPr="008B071E">
        <w:rPr>
          <w:sz w:val="20"/>
          <w:szCs w:val="20"/>
          <w:lang w:val="en-US"/>
        </w:rPr>
        <w:t>Īpašumu</w:t>
      </w:r>
      <w:proofErr w:type="spellEnd"/>
      <w:r w:rsidRPr="008B071E">
        <w:rPr>
          <w:sz w:val="20"/>
          <w:szCs w:val="20"/>
          <w:lang w:val="en-US"/>
        </w:rPr>
        <w:t xml:space="preserve"> nod. (</w:t>
      </w:r>
      <w:proofErr w:type="spellStart"/>
      <w:r w:rsidRPr="008B071E">
        <w:rPr>
          <w:sz w:val="20"/>
          <w:szCs w:val="20"/>
          <w:lang w:val="en-US"/>
        </w:rPr>
        <w:t>D.Šmite</w:t>
      </w:r>
      <w:proofErr w:type="spellEnd"/>
      <w:r w:rsidRPr="008B071E">
        <w:rPr>
          <w:sz w:val="20"/>
          <w:szCs w:val="20"/>
          <w:lang w:val="en-US"/>
        </w:rPr>
        <w:t>)</w:t>
      </w:r>
    </w:p>
    <w:p w:rsidR="008B071E" w:rsidRPr="008B071E" w:rsidRDefault="008B071E" w:rsidP="008B071E">
      <w:pPr>
        <w:ind w:right="99"/>
        <w:jc w:val="both"/>
        <w:rPr>
          <w:sz w:val="20"/>
          <w:szCs w:val="20"/>
        </w:rPr>
      </w:pPr>
      <w:r w:rsidRPr="008B071E">
        <w:rPr>
          <w:sz w:val="20"/>
          <w:szCs w:val="20"/>
          <w:lang w:eastAsia="ar-SA"/>
        </w:rPr>
        <w:t xml:space="preserve">Izskatīts </w:t>
      </w:r>
      <w:r w:rsidRPr="008B071E">
        <w:rPr>
          <w:sz w:val="20"/>
          <w:szCs w:val="20"/>
        </w:rPr>
        <w:t>Īpašumu apsaimniekošanas un privatizācijas komisijā</w:t>
      </w:r>
    </w:p>
    <w:p w:rsidR="008B071E" w:rsidRPr="008B071E" w:rsidRDefault="008B071E" w:rsidP="008B071E">
      <w:pPr>
        <w:ind w:right="99"/>
        <w:jc w:val="both"/>
        <w:rPr>
          <w:sz w:val="20"/>
          <w:szCs w:val="20"/>
        </w:rPr>
      </w:pPr>
    </w:p>
    <w:p w:rsidR="008B071E" w:rsidRPr="008B071E" w:rsidRDefault="008B071E" w:rsidP="008B071E">
      <w:pPr>
        <w:ind w:left="5760" w:firstLine="720"/>
        <w:contextualSpacing/>
        <w:rPr>
          <w:sz w:val="20"/>
          <w:szCs w:val="20"/>
        </w:rPr>
      </w:pPr>
      <w:r w:rsidRPr="008B071E">
        <w:rPr>
          <w:sz w:val="20"/>
          <w:szCs w:val="20"/>
        </w:rPr>
        <w:lastRenderedPageBreak/>
        <w:t xml:space="preserve">APSTIPRINĀTI </w:t>
      </w:r>
    </w:p>
    <w:p w:rsidR="008B071E" w:rsidRPr="008B071E" w:rsidRDefault="008B071E" w:rsidP="008B071E">
      <w:pPr>
        <w:ind w:left="5760" w:firstLine="720"/>
        <w:contextualSpacing/>
        <w:jc w:val="both"/>
        <w:rPr>
          <w:sz w:val="20"/>
          <w:szCs w:val="20"/>
        </w:rPr>
      </w:pPr>
      <w:r w:rsidRPr="008B071E">
        <w:rPr>
          <w:sz w:val="20"/>
          <w:szCs w:val="20"/>
        </w:rPr>
        <w:t>ar Tukuma novada Domes 22.09.2016.</w:t>
      </w:r>
    </w:p>
    <w:p w:rsidR="008B071E" w:rsidRPr="008B071E" w:rsidRDefault="008B071E" w:rsidP="008B071E">
      <w:pPr>
        <w:ind w:left="5760" w:firstLine="720"/>
        <w:contextualSpacing/>
        <w:jc w:val="both"/>
        <w:rPr>
          <w:sz w:val="20"/>
          <w:szCs w:val="20"/>
        </w:rPr>
      </w:pPr>
      <w:r w:rsidRPr="008B071E">
        <w:rPr>
          <w:sz w:val="20"/>
          <w:szCs w:val="20"/>
        </w:rPr>
        <w:t xml:space="preserve">lēmumu (prot. </w:t>
      </w:r>
      <w:proofErr w:type="spellStart"/>
      <w:r w:rsidRPr="008B071E">
        <w:rPr>
          <w:sz w:val="20"/>
          <w:szCs w:val="20"/>
        </w:rPr>
        <w:t>Nr</w:t>
      </w:r>
      <w:proofErr w:type="spellEnd"/>
      <w:r w:rsidRPr="008B071E">
        <w:rPr>
          <w:sz w:val="20"/>
          <w:szCs w:val="20"/>
        </w:rPr>
        <w:t>…, ….§.)</w:t>
      </w:r>
    </w:p>
    <w:p w:rsidR="008B071E" w:rsidRPr="008B071E" w:rsidRDefault="008B071E" w:rsidP="008B071E">
      <w:pPr>
        <w:jc w:val="center"/>
        <w:rPr>
          <w:b/>
        </w:rPr>
      </w:pPr>
    </w:p>
    <w:p w:rsidR="008B071E" w:rsidRPr="008B071E" w:rsidRDefault="008B071E" w:rsidP="008B071E">
      <w:pPr>
        <w:jc w:val="center"/>
        <w:rPr>
          <w:b/>
        </w:rPr>
      </w:pPr>
      <w:r w:rsidRPr="008B071E">
        <w:rPr>
          <w:b/>
        </w:rPr>
        <w:t>IZSOLES NOTEIKUMI</w:t>
      </w:r>
    </w:p>
    <w:p w:rsidR="008B071E" w:rsidRPr="008B071E" w:rsidRDefault="008B071E" w:rsidP="008B071E">
      <w:pPr>
        <w:jc w:val="center"/>
      </w:pPr>
      <w:r w:rsidRPr="008B071E">
        <w:t>Tukumā</w:t>
      </w:r>
    </w:p>
    <w:p w:rsidR="008B071E" w:rsidRPr="008B071E" w:rsidRDefault="008B071E" w:rsidP="008B071E">
      <w:pPr>
        <w:jc w:val="both"/>
      </w:pPr>
      <w:r w:rsidRPr="008B071E">
        <w:t>2016.gada 22.septembrī</w:t>
      </w:r>
      <w:r w:rsidRPr="008B071E">
        <w:tab/>
      </w:r>
      <w:r w:rsidRPr="008B071E">
        <w:tab/>
      </w:r>
      <w:r w:rsidRPr="008B071E">
        <w:tab/>
      </w:r>
      <w:r w:rsidRPr="008B071E">
        <w:tab/>
      </w:r>
      <w:r w:rsidRPr="008B071E">
        <w:tab/>
      </w:r>
      <w:r w:rsidRPr="008B071E">
        <w:tab/>
        <w:t xml:space="preserve">                                  </w:t>
      </w:r>
      <w:proofErr w:type="spellStart"/>
      <w:r w:rsidRPr="008B071E">
        <w:rPr>
          <w:b/>
        </w:rPr>
        <w:t>Nr</w:t>
      </w:r>
      <w:proofErr w:type="spellEnd"/>
      <w:r w:rsidRPr="008B071E">
        <w:rPr>
          <w:b/>
        </w:rPr>
        <w:t>….</w:t>
      </w:r>
      <w:r w:rsidRPr="008B071E">
        <w:t xml:space="preserve"> </w:t>
      </w:r>
    </w:p>
    <w:p w:rsidR="008B071E" w:rsidRPr="008B071E" w:rsidRDefault="008B071E" w:rsidP="008B071E">
      <w:pPr>
        <w:jc w:val="right"/>
      </w:pPr>
      <w:r w:rsidRPr="008B071E">
        <w:tab/>
        <w:t>(</w:t>
      </w:r>
      <w:proofErr w:type="spellStart"/>
      <w:r w:rsidRPr="008B071E">
        <w:t>prot.Nr</w:t>
      </w:r>
      <w:proofErr w:type="spellEnd"/>
      <w:r w:rsidRPr="008B071E">
        <w:t>…, ….§.)</w:t>
      </w:r>
    </w:p>
    <w:p w:rsidR="008B071E" w:rsidRPr="008B071E" w:rsidRDefault="008B071E" w:rsidP="008B071E">
      <w:pPr>
        <w:tabs>
          <w:tab w:val="left" w:pos="1560"/>
        </w:tabs>
        <w:jc w:val="both"/>
        <w:rPr>
          <w:b/>
        </w:rPr>
      </w:pPr>
      <w:r w:rsidRPr="008B071E">
        <w:rPr>
          <w:b/>
        </w:rPr>
        <w:t xml:space="preserve">Par pašvaldības nekustamā īpašuma - dzīvokļa </w:t>
      </w:r>
    </w:p>
    <w:p w:rsidR="008B071E" w:rsidRPr="008B071E" w:rsidRDefault="008B071E" w:rsidP="008B071E">
      <w:pPr>
        <w:tabs>
          <w:tab w:val="left" w:pos="1560"/>
        </w:tabs>
        <w:jc w:val="both"/>
        <w:rPr>
          <w:b/>
        </w:rPr>
      </w:pPr>
      <w:r w:rsidRPr="008B071E">
        <w:rPr>
          <w:b/>
        </w:rPr>
        <w:t xml:space="preserve">“Eglītes”-4, Irlavas pagastā, Tukuma novadā, </w:t>
      </w:r>
    </w:p>
    <w:p w:rsidR="008B071E" w:rsidRPr="008B071E" w:rsidRDefault="008B071E" w:rsidP="008B071E">
      <w:pPr>
        <w:tabs>
          <w:tab w:val="left" w:pos="1560"/>
        </w:tabs>
        <w:jc w:val="both"/>
        <w:rPr>
          <w:b/>
        </w:rPr>
      </w:pPr>
      <w:r w:rsidRPr="008B071E">
        <w:rPr>
          <w:b/>
        </w:rPr>
        <w:t xml:space="preserve">izsoli </w:t>
      </w:r>
    </w:p>
    <w:p w:rsidR="008B071E" w:rsidRPr="008B071E" w:rsidRDefault="008B071E" w:rsidP="008B071E">
      <w:pPr>
        <w:tabs>
          <w:tab w:val="left" w:pos="1560"/>
        </w:tabs>
        <w:jc w:val="both"/>
        <w:rPr>
          <w:b/>
        </w:rPr>
      </w:pPr>
    </w:p>
    <w:p w:rsidR="008B071E" w:rsidRPr="008B071E" w:rsidRDefault="008B071E" w:rsidP="008B071E">
      <w:pPr>
        <w:jc w:val="center"/>
        <w:rPr>
          <w:b/>
        </w:rPr>
      </w:pPr>
      <w:r w:rsidRPr="008B071E">
        <w:rPr>
          <w:b/>
        </w:rPr>
        <w:t>I. Vispārīgie jautājumi</w:t>
      </w:r>
    </w:p>
    <w:p w:rsidR="008B071E" w:rsidRPr="008B071E" w:rsidRDefault="008B071E" w:rsidP="008B071E">
      <w:pPr>
        <w:tabs>
          <w:tab w:val="left" w:pos="3969"/>
        </w:tabs>
        <w:ind w:firstLine="426"/>
        <w:jc w:val="both"/>
      </w:pPr>
      <w:r w:rsidRPr="008B071E">
        <w:t xml:space="preserve">1. </w:t>
      </w:r>
      <w:r w:rsidRPr="008B071E">
        <w:rPr>
          <w:color w:val="000000"/>
        </w:rPr>
        <w:t xml:space="preserve">Izsoles pamatojums – Tukuma novada Domes 2016.gada 22.septembra lēmums „Par pašvaldības nekustamā īpašuma - dzīvokļa “Eglītes”-4, Irlavas pagastā, Tukuma novadā, atsavināšanu un izsoles noteikumu apstiprināšanu” </w:t>
      </w:r>
      <w:r w:rsidRPr="008B071E">
        <w:t xml:space="preserve">(prot. </w:t>
      </w:r>
      <w:proofErr w:type="spellStart"/>
      <w:r w:rsidRPr="008B071E">
        <w:t>Nr</w:t>
      </w:r>
      <w:proofErr w:type="spellEnd"/>
      <w:r w:rsidRPr="008B071E">
        <w:t>…, ….§.).</w:t>
      </w:r>
      <w:r w:rsidRPr="008B071E">
        <w:rPr>
          <w:color w:val="000000"/>
        </w:rPr>
        <w:t xml:space="preserve"> </w:t>
      </w:r>
    </w:p>
    <w:p w:rsidR="008B071E" w:rsidRPr="008B071E" w:rsidRDefault="008B071E" w:rsidP="008B071E">
      <w:pPr>
        <w:ind w:firstLine="426"/>
        <w:jc w:val="both"/>
        <w:rPr>
          <w:color w:val="000000"/>
        </w:rPr>
      </w:pPr>
      <w:r w:rsidRPr="008B071E">
        <w:rPr>
          <w:color w:val="000000"/>
        </w:rPr>
        <w:t xml:space="preserve">2. Izsoles rīkotājs – Tukuma novada Domes </w:t>
      </w:r>
      <w:r w:rsidRPr="008B071E">
        <w:t>Īpašumu apsaimniekošanas un privatizācijas komisija, Talsu ielā 4, Tukumā, Tukuma novadā, LV-3101</w:t>
      </w:r>
      <w:r w:rsidRPr="008B071E">
        <w:rPr>
          <w:color w:val="000000"/>
        </w:rPr>
        <w:t>.</w:t>
      </w:r>
    </w:p>
    <w:p w:rsidR="008B071E" w:rsidRPr="008B071E" w:rsidRDefault="008B071E" w:rsidP="008B071E">
      <w:pPr>
        <w:ind w:firstLine="426"/>
        <w:jc w:val="both"/>
        <w:rPr>
          <w:color w:val="000000"/>
        </w:rPr>
      </w:pPr>
      <w:r w:rsidRPr="008B071E">
        <w:rPr>
          <w:color w:val="000000"/>
        </w:rPr>
        <w:t>3. Izsoles mērķis – atsavināt nekustamo īpašumu – dzīvokli “Eglītes”-4, Irlavas pagastā, Tukuma novadā (turpmāk – nekustamais īpašums), un nodot to Pircēja īpašumā.</w:t>
      </w:r>
    </w:p>
    <w:p w:rsidR="008B071E" w:rsidRPr="008B071E" w:rsidRDefault="008B071E" w:rsidP="008B071E">
      <w:pPr>
        <w:ind w:firstLine="426"/>
        <w:jc w:val="both"/>
        <w:rPr>
          <w:color w:val="000000"/>
        </w:rPr>
      </w:pPr>
      <w:r w:rsidRPr="008B071E">
        <w:rPr>
          <w:color w:val="000000"/>
        </w:rPr>
        <w:t xml:space="preserve">4. Par piedalīšanos izsolē dalībnieks maksā dalības maksu – 10,00 </w:t>
      </w:r>
      <w:proofErr w:type="spellStart"/>
      <w:r w:rsidRPr="008B071E">
        <w:rPr>
          <w:i/>
          <w:color w:val="000000"/>
        </w:rPr>
        <w:t>euro</w:t>
      </w:r>
      <w:proofErr w:type="spellEnd"/>
      <w:r w:rsidRPr="008B071E">
        <w:rPr>
          <w:color w:val="000000"/>
        </w:rPr>
        <w:t xml:space="preserve"> (desmit </w:t>
      </w:r>
      <w:proofErr w:type="spellStart"/>
      <w:r w:rsidRPr="008B071E">
        <w:rPr>
          <w:i/>
          <w:color w:val="000000"/>
        </w:rPr>
        <w:t>euro</w:t>
      </w:r>
      <w:proofErr w:type="spellEnd"/>
      <w:r w:rsidRPr="008B071E">
        <w:rPr>
          <w:color w:val="000000"/>
        </w:rPr>
        <w:t xml:space="preserve">). </w:t>
      </w:r>
    </w:p>
    <w:p w:rsidR="008B071E" w:rsidRPr="008B071E" w:rsidRDefault="008B071E" w:rsidP="008B071E">
      <w:pPr>
        <w:ind w:firstLine="426"/>
        <w:jc w:val="both"/>
        <w:rPr>
          <w:color w:val="000000"/>
        </w:rPr>
      </w:pPr>
      <w:r w:rsidRPr="008B071E">
        <w:rPr>
          <w:color w:val="000000"/>
        </w:rPr>
        <w:t xml:space="preserve">5. Papildus dalības maksai dalībnieks maksā nodrošinājumu 39,00 (trīsdesmit deviņi </w:t>
      </w:r>
      <w:proofErr w:type="spellStart"/>
      <w:r w:rsidRPr="008B071E">
        <w:rPr>
          <w:i/>
          <w:color w:val="000000"/>
        </w:rPr>
        <w:t>euro</w:t>
      </w:r>
      <w:proofErr w:type="spellEnd"/>
      <w:r w:rsidRPr="008B071E">
        <w:rPr>
          <w:color w:val="000000"/>
        </w:rPr>
        <w:t>).</w:t>
      </w:r>
    </w:p>
    <w:p w:rsidR="008B071E" w:rsidRPr="008B071E" w:rsidRDefault="008B071E" w:rsidP="008B071E">
      <w:pPr>
        <w:ind w:firstLine="426"/>
        <w:jc w:val="both"/>
        <w:rPr>
          <w:color w:val="000000"/>
        </w:rPr>
      </w:pPr>
      <w:r w:rsidRPr="008B071E">
        <w:rPr>
          <w:color w:val="000000"/>
        </w:rPr>
        <w:t xml:space="preserve">6. Visi maksājumi ir veicami </w:t>
      </w:r>
      <w:proofErr w:type="spellStart"/>
      <w:r w:rsidRPr="008B071E">
        <w:rPr>
          <w:i/>
          <w:color w:val="000000"/>
        </w:rPr>
        <w:t>euro</w:t>
      </w:r>
      <w:proofErr w:type="spellEnd"/>
      <w:r w:rsidRPr="008B071E">
        <w:rPr>
          <w:i/>
          <w:color w:val="000000"/>
        </w:rPr>
        <w:t>.</w:t>
      </w:r>
      <w:r w:rsidRPr="008B071E">
        <w:rPr>
          <w:color w:val="000000"/>
        </w:rPr>
        <w:t xml:space="preserve"> </w:t>
      </w:r>
    </w:p>
    <w:p w:rsidR="008B071E" w:rsidRPr="008B071E" w:rsidRDefault="008B071E" w:rsidP="008B071E">
      <w:pPr>
        <w:ind w:firstLine="426"/>
        <w:jc w:val="both"/>
        <w:rPr>
          <w:color w:val="000000"/>
        </w:rPr>
      </w:pPr>
      <w:r w:rsidRPr="008B071E">
        <w:rPr>
          <w:color w:val="000000"/>
        </w:rPr>
        <w:t>7. Maksājumi ir veicami Tukuma novada Domes, reģistrācijas Nr.90000050975, AS „Swedbank” norēķinu kontā: LV17HABA0001402040731, kods: HABALV22.</w:t>
      </w:r>
    </w:p>
    <w:p w:rsidR="008B071E" w:rsidRPr="008B071E" w:rsidRDefault="008B071E" w:rsidP="008B071E">
      <w:pPr>
        <w:ind w:firstLine="684"/>
        <w:jc w:val="center"/>
        <w:rPr>
          <w:b/>
        </w:rPr>
      </w:pPr>
    </w:p>
    <w:p w:rsidR="008B071E" w:rsidRPr="008B071E" w:rsidRDefault="008B071E" w:rsidP="008B071E">
      <w:pPr>
        <w:ind w:firstLine="684"/>
        <w:jc w:val="center"/>
        <w:rPr>
          <w:b/>
        </w:rPr>
      </w:pPr>
      <w:r w:rsidRPr="008B071E">
        <w:rPr>
          <w:b/>
        </w:rPr>
        <w:t>II. Informācija par nekustamo īpašumu</w:t>
      </w:r>
    </w:p>
    <w:p w:rsidR="008B071E" w:rsidRPr="008B071E" w:rsidRDefault="008B071E" w:rsidP="008B071E">
      <w:pPr>
        <w:ind w:firstLine="426"/>
        <w:jc w:val="both"/>
      </w:pPr>
      <w:r w:rsidRPr="008B071E">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22"/>
        <w:gridCol w:w="6264"/>
      </w:tblGrid>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8.1.</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rPr>
                <w:b/>
              </w:rPr>
            </w:pPr>
            <w:r w:rsidRPr="008B071E">
              <w:rPr>
                <w:color w:val="000000"/>
              </w:rPr>
              <w:t>“Eglītes”-4, Irlavas pagastā, Tukuma novadā</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8.2.</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Kadastra numurs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90549000163</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8.3.</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tabs>
                <w:tab w:val="left" w:pos="709"/>
              </w:tabs>
              <w:jc w:val="both"/>
              <w:rPr>
                <w:b/>
              </w:rPr>
            </w:pPr>
            <w:r w:rsidRPr="008B071E">
              <w:t>dzīvoklis Nr.4, ar kopējo platību 27,2 m</w:t>
            </w:r>
            <w:r w:rsidRPr="008B071E">
              <w:rPr>
                <w:vertAlign w:val="superscript"/>
              </w:rPr>
              <w:t>2</w:t>
            </w:r>
            <w:r w:rsidRPr="008B071E">
              <w:t xml:space="preserve"> ir 1-istabu dzīvoklis, kurš atrodas pirmskara laika 2-stāvu ēkas 2.stāvā, kopīpašuma 2720/22710  domājamā daļa no būves un zemes un palīgēkas - pagraba (kadastra apzīmējums 9054 002 0241 002).</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Īpašnieks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 xml:space="preserve">Tukuma novada Dome  </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8.5.</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numPr>
                <w:ilvl w:val="0"/>
                <w:numId w:val="6"/>
              </w:numPr>
              <w:spacing w:line="276" w:lineRule="auto"/>
              <w:ind w:left="270" w:hanging="270"/>
              <w:jc w:val="both"/>
            </w:pPr>
            <w:r w:rsidRPr="008B071E">
              <w:t>apdzīvojama virtuve, platība – 25,0 m</w:t>
            </w:r>
            <w:r w:rsidRPr="008B071E">
              <w:rPr>
                <w:vertAlign w:val="superscript"/>
              </w:rPr>
              <w:t>2</w:t>
            </w:r>
            <w:r w:rsidRPr="008B071E">
              <w:t>, griesti-krāsoti, sienas-tapetes, krāsotas, grīdas-koka dēļi, durvis-koka, logi-koka, stāvoklis- apmierinošs, slikts;</w:t>
            </w:r>
          </w:p>
          <w:p w:rsidR="008B071E" w:rsidRPr="008B071E" w:rsidRDefault="008B071E" w:rsidP="008B071E">
            <w:pPr>
              <w:numPr>
                <w:ilvl w:val="0"/>
                <w:numId w:val="6"/>
              </w:numPr>
              <w:spacing w:line="276" w:lineRule="auto"/>
              <w:ind w:left="270" w:hanging="270"/>
              <w:jc w:val="both"/>
            </w:pPr>
            <w:r w:rsidRPr="008B071E">
              <w:t>priekštelpa, platība – 2,2 m</w:t>
            </w:r>
            <w:r w:rsidRPr="008B071E">
              <w:rPr>
                <w:vertAlign w:val="superscript"/>
              </w:rPr>
              <w:t>2</w:t>
            </w:r>
            <w:r w:rsidRPr="008B071E">
              <w:t>, griesti-krāsoti, sienas-tapetes, krāsotas, grīdas-koka dēļi, durvis-koka, bez loga, stāvoklis- apmierinošs, slikts.</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8.6.</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Cita informācija</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plīts apkure</w:t>
            </w:r>
          </w:p>
        </w:tc>
      </w:tr>
    </w:tbl>
    <w:p w:rsidR="008B071E" w:rsidRPr="008B071E" w:rsidRDefault="008B071E" w:rsidP="008B071E">
      <w:pPr>
        <w:rPr>
          <w:rFonts w:cs="Arial"/>
          <w:color w:val="000000"/>
          <w:lang w:bidi="lo-LA"/>
        </w:rPr>
      </w:pPr>
      <w:r w:rsidRPr="008B071E">
        <w:rPr>
          <w:rFonts w:cs="Arial"/>
          <w:color w:val="000000"/>
          <w:lang w:bidi="lo-LA"/>
        </w:rPr>
        <w:t xml:space="preserve">  </w:t>
      </w:r>
    </w:p>
    <w:p w:rsidR="008B071E" w:rsidRPr="008B071E" w:rsidRDefault="008B071E" w:rsidP="008B071E">
      <w:pPr>
        <w:ind w:firstLine="720"/>
        <w:jc w:val="both"/>
        <w:rPr>
          <w:color w:val="000000"/>
          <w:lang w:bidi="lo-LA"/>
        </w:rPr>
      </w:pPr>
      <w:r w:rsidRPr="008B071E">
        <w:rPr>
          <w:color w:val="000000"/>
          <w:lang w:bidi="lo-LA"/>
        </w:rPr>
        <w:t xml:space="preserve">8.7. Papildus informācija par Nekustamo īpašumu pie Irlavas un Lestenes pagastu pārvaldes vadītāja V.Janševska, </w:t>
      </w:r>
      <w:proofErr w:type="spellStart"/>
      <w:r w:rsidRPr="008B071E">
        <w:rPr>
          <w:color w:val="000000"/>
          <w:lang w:bidi="lo-LA"/>
        </w:rPr>
        <w:t>mob.tālr</w:t>
      </w:r>
      <w:proofErr w:type="spellEnd"/>
      <w:r w:rsidRPr="008B071E">
        <w:rPr>
          <w:color w:val="000000"/>
          <w:lang w:bidi="lo-LA"/>
        </w:rPr>
        <w:t>. 29405027.</w:t>
      </w:r>
    </w:p>
    <w:p w:rsidR="008B071E" w:rsidRPr="008B071E" w:rsidRDefault="008B071E" w:rsidP="008B071E">
      <w:pPr>
        <w:rPr>
          <w:rFonts w:cs="Arial"/>
          <w:color w:val="000000"/>
          <w:lang w:bidi="lo-LA"/>
        </w:rPr>
      </w:pPr>
      <w:r w:rsidRPr="008B071E">
        <w:rPr>
          <w:rFonts w:cs="Arial"/>
          <w:color w:val="000000"/>
          <w:lang w:bidi="lo-LA"/>
        </w:rPr>
        <w:t xml:space="preserve">   </w:t>
      </w:r>
    </w:p>
    <w:p w:rsidR="008B071E" w:rsidRPr="008B071E" w:rsidRDefault="008B071E" w:rsidP="008B071E">
      <w:pPr>
        <w:jc w:val="center"/>
        <w:rPr>
          <w:color w:val="000000"/>
        </w:rPr>
      </w:pPr>
      <w:r w:rsidRPr="008B071E">
        <w:rPr>
          <w:b/>
          <w:color w:val="000000"/>
        </w:rPr>
        <w:t>III. Izsoles sākuma cena, laiks, veids</w:t>
      </w:r>
    </w:p>
    <w:p w:rsidR="008B071E" w:rsidRPr="008B071E" w:rsidRDefault="008B071E" w:rsidP="008B071E">
      <w:pPr>
        <w:ind w:firstLine="426"/>
        <w:jc w:val="both"/>
        <w:rPr>
          <w:color w:val="000000"/>
        </w:rPr>
      </w:pPr>
      <w:r w:rsidRPr="008B071E">
        <w:rPr>
          <w:color w:val="000000"/>
        </w:rPr>
        <w:t xml:space="preserve">9. Izsoles sākuma cena </w:t>
      </w:r>
      <w:r w:rsidRPr="008B071E">
        <w:rPr>
          <w:kern w:val="2"/>
          <w:lang w:eastAsia="ar-SA"/>
        </w:rPr>
        <w:t xml:space="preserve">390,00 </w:t>
      </w:r>
      <w:proofErr w:type="spellStart"/>
      <w:r w:rsidRPr="008B071E">
        <w:rPr>
          <w:i/>
          <w:kern w:val="2"/>
          <w:lang w:eastAsia="ar-SA"/>
        </w:rPr>
        <w:t>euro</w:t>
      </w:r>
      <w:proofErr w:type="spellEnd"/>
      <w:r w:rsidRPr="008B071E">
        <w:rPr>
          <w:kern w:val="2"/>
          <w:lang w:eastAsia="ar-SA"/>
        </w:rPr>
        <w:t xml:space="preserve"> (trīs simti deviņdesmit </w:t>
      </w:r>
      <w:proofErr w:type="spellStart"/>
      <w:r w:rsidRPr="008B071E">
        <w:rPr>
          <w:i/>
          <w:iCs/>
          <w:kern w:val="2"/>
          <w:lang w:eastAsia="ar-SA"/>
        </w:rPr>
        <w:t>euro</w:t>
      </w:r>
      <w:proofErr w:type="spellEnd"/>
      <w:r w:rsidRPr="008B071E">
        <w:rPr>
          <w:iCs/>
          <w:kern w:val="2"/>
          <w:lang w:eastAsia="ar-SA"/>
        </w:rPr>
        <w:t>)</w:t>
      </w:r>
      <w:r w:rsidRPr="008B071E">
        <w:rPr>
          <w:color w:val="000000"/>
        </w:rPr>
        <w:t>.</w:t>
      </w:r>
    </w:p>
    <w:p w:rsidR="008B071E" w:rsidRPr="008B071E" w:rsidRDefault="008B071E" w:rsidP="008B071E">
      <w:pPr>
        <w:ind w:firstLine="426"/>
        <w:jc w:val="both"/>
        <w:rPr>
          <w:color w:val="000000"/>
        </w:rPr>
      </w:pPr>
      <w:r w:rsidRPr="008B071E">
        <w:rPr>
          <w:color w:val="000000"/>
        </w:rPr>
        <w:lastRenderedPageBreak/>
        <w:t>10.</w:t>
      </w:r>
      <w:r w:rsidRPr="008B071E">
        <w:rPr>
          <w:b/>
          <w:color w:val="000000"/>
        </w:rPr>
        <w:t xml:space="preserve"> </w:t>
      </w:r>
      <w:r w:rsidRPr="008B071E">
        <w:rPr>
          <w:color w:val="000000"/>
        </w:rPr>
        <w:t>Izsole notiks 2016.gada 1.novembrī plkst. 15:00, Tukuma novada Domē Talsu ielā 4, Tukumā, Tukuma novadā, otrajā stāvā - Sēžu zālē.</w:t>
      </w:r>
    </w:p>
    <w:p w:rsidR="008B071E" w:rsidRPr="008B071E" w:rsidRDefault="008B071E" w:rsidP="008B071E">
      <w:pPr>
        <w:ind w:firstLine="426"/>
        <w:jc w:val="both"/>
        <w:rPr>
          <w:color w:val="000000"/>
        </w:rPr>
      </w:pPr>
      <w:r w:rsidRPr="008B071E">
        <w:rPr>
          <w:color w:val="000000"/>
        </w:rPr>
        <w:t>11. Izsole ir atklāta, mutiska, ar augšupejošu soli.</w:t>
      </w:r>
    </w:p>
    <w:p w:rsidR="008B071E" w:rsidRPr="008B071E" w:rsidRDefault="008B071E" w:rsidP="008B071E">
      <w:pPr>
        <w:ind w:firstLine="426"/>
        <w:jc w:val="both"/>
        <w:rPr>
          <w:color w:val="000000"/>
        </w:rPr>
      </w:pPr>
      <w:r w:rsidRPr="008B071E">
        <w:rPr>
          <w:color w:val="000000"/>
        </w:rPr>
        <w:t>12. Izsolē piedalās tikai tie dalībnieki, kuri saskaņā ar Latvijas Republikas tiesību aktiem ir tiesīgi iegūt īpašumā dzīvokli un ir izpildījuši šo noteikumu IV nodaļas prasības.</w:t>
      </w:r>
    </w:p>
    <w:p w:rsidR="008B071E" w:rsidRPr="008B071E" w:rsidRDefault="008B071E" w:rsidP="008B071E">
      <w:pPr>
        <w:ind w:firstLine="426"/>
        <w:jc w:val="both"/>
        <w:rPr>
          <w:color w:val="000000"/>
        </w:rPr>
      </w:pPr>
      <w:r w:rsidRPr="008B071E">
        <w:rPr>
          <w:color w:val="000000"/>
        </w:rPr>
        <w:t xml:space="preserve">13. Pirmais un turpmākie solīšanas soļi: </w:t>
      </w:r>
      <w:r w:rsidR="00655195">
        <w:rPr>
          <w:color w:val="000000"/>
        </w:rPr>
        <w:t>25,</w:t>
      </w:r>
      <w:r w:rsidRPr="008B071E">
        <w:rPr>
          <w:color w:val="000000"/>
        </w:rPr>
        <w:t xml:space="preserve">00 </w:t>
      </w:r>
      <w:proofErr w:type="spellStart"/>
      <w:r w:rsidRPr="008B071E">
        <w:rPr>
          <w:i/>
          <w:color w:val="000000"/>
        </w:rPr>
        <w:t>euro</w:t>
      </w:r>
      <w:proofErr w:type="spellEnd"/>
      <w:r w:rsidRPr="008B071E">
        <w:rPr>
          <w:color w:val="000000"/>
        </w:rPr>
        <w:t xml:space="preserve"> (</w:t>
      </w:r>
      <w:r w:rsidR="00655195">
        <w:rPr>
          <w:color w:val="000000"/>
        </w:rPr>
        <w:t>divdesmit pieci</w:t>
      </w:r>
      <w:r w:rsidRPr="008B071E">
        <w:rPr>
          <w:color w:val="000000"/>
        </w:rPr>
        <w:t xml:space="preserve"> </w:t>
      </w:r>
      <w:proofErr w:type="spellStart"/>
      <w:r w:rsidRPr="008B071E">
        <w:rPr>
          <w:i/>
          <w:color w:val="000000"/>
        </w:rPr>
        <w:t>euro</w:t>
      </w:r>
      <w:proofErr w:type="spellEnd"/>
      <w:r w:rsidRPr="008B071E">
        <w:rPr>
          <w:color w:val="000000"/>
        </w:rPr>
        <w:t>).</w:t>
      </w:r>
    </w:p>
    <w:p w:rsidR="008B071E" w:rsidRPr="008B071E" w:rsidRDefault="008B071E" w:rsidP="008B071E">
      <w:pPr>
        <w:ind w:left="2160" w:firstLine="720"/>
        <w:rPr>
          <w:b/>
        </w:rPr>
      </w:pPr>
    </w:p>
    <w:p w:rsidR="008B071E" w:rsidRPr="008B071E" w:rsidRDefault="008B071E" w:rsidP="008B071E">
      <w:pPr>
        <w:jc w:val="center"/>
        <w:rPr>
          <w:b/>
        </w:rPr>
      </w:pPr>
      <w:r w:rsidRPr="008B071E">
        <w:rPr>
          <w:b/>
        </w:rPr>
        <w:t>IV. Izsoles dalībnieki</w:t>
      </w:r>
    </w:p>
    <w:p w:rsidR="008B071E" w:rsidRPr="008B071E" w:rsidRDefault="008B071E" w:rsidP="008B071E">
      <w:pPr>
        <w:ind w:firstLine="426"/>
        <w:jc w:val="both"/>
      </w:pPr>
      <w:r w:rsidRPr="008B071E">
        <w:rPr>
          <w:color w:val="000000"/>
        </w:rPr>
        <w:t xml:space="preserve">14. </w:t>
      </w:r>
      <w:r w:rsidRPr="008B071E">
        <w:t xml:space="preserve">Lai kļūtu par izsoles dalībnieku, pretendentam līdz </w:t>
      </w:r>
      <w:r w:rsidRPr="008B071E">
        <w:rPr>
          <w:color w:val="000000"/>
        </w:rPr>
        <w:t xml:space="preserve">2016.gada 1.novembra </w:t>
      </w:r>
      <w:r w:rsidRPr="008B071E">
        <w:t>plkst. 12:00</w:t>
      </w:r>
      <w:r w:rsidRPr="008B071E">
        <w:rPr>
          <w:b/>
        </w:rPr>
        <w:t xml:space="preserve"> </w:t>
      </w:r>
      <w:r w:rsidRPr="008B071E">
        <w:t>jāiesniedz Tukuma novada Domē Talsu ielā 4, Tukumā, 315.kabinetā šādi dokumenti:</w:t>
      </w:r>
    </w:p>
    <w:p w:rsidR="008B071E" w:rsidRPr="008B071E" w:rsidRDefault="008B071E" w:rsidP="008B071E">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proofErr w:type="spellStart"/>
            <w:r w:rsidRPr="008B071E">
              <w:rPr>
                <w:lang w:eastAsia="ar-SA"/>
              </w:rPr>
              <w:t>Nr.p.k</w:t>
            </w:r>
            <w:proofErr w:type="spellEnd"/>
            <w:r w:rsidRPr="008B071E">
              <w:rPr>
                <w:lang w:eastAsia="ar-SA"/>
              </w:rPr>
              <w:t>.</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center"/>
              <w:rPr>
                <w:lang w:eastAsia="ar-SA"/>
              </w:rPr>
            </w:pPr>
            <w:r w:rsidRPr="008B071E">
              <w:rPr>
                <w:lang w:eastAsia="ar-SA"/>
              </w:rPr>
              <w:t>Juridiskai personai</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rPr>
                <w:lang w:eastAsia="ar-SA"/>
              </w:rPr>
            </w:pPr>
            <w:r w:rsidRPr="008B071E">
              <w:rPr>
                <w:lang w:eastAsia="ar-SA"/>
              </w:rPr>
              <w:t>pieteikums par piedalīšanos izsolē</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14.2.</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both"/>
              <w:rPr>
                <w:lang w:eastAsia="ar-SA"/>
              </w:rPr>
            </w:pPr>
            <w:r w:rsidRPr="008B071E">
              <w:rPr>
                <w:lang w:eastAsia="ar-SA"/>
              </w:rPr>
              <w:t>maksājuma dokumentu kopija, uzrādot oriģinālu, kas apliecina 4. un 5.punktā noteikto maksājumu veikšanu</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14.3.</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both"/>
              <w:rPr>
                <w:lang w:eastAsia="ar-SA"/>
              </w:rPr>
            </w:pPr>
            <w:r w:rsidRPr="008B071E">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8B071E" w:rsidRPr="008B071E" w:rsidRDefault="008B071E" w:rsidP="008B071E">
      <w:pPr>
        <w:jc w:val="both"/>
        <w:rPr>
          <w:noProof/>
          <w:lang w:val="de-DE"/>
        </w:rPr>
      </w:pPr>
    </w:p>
    <w:p w:rsidR="008B071E" w:rsidRPr="008B071E" w:rsidRDefault="008B071E" w:rsidP="008B071E">
      <w:pPr>
        <w:suppressAutoHyphens/>
        <w:ind w:firstLine="720"/>
        <w:jc w:val="both"/>
        <w:rPr>
          <w:lang w:eastAsia="ar-SA"/>
        </w:rPr>
      </w:pPr>
      <w:r w:rsidRPr="008B071E">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8B071E">
        <w:rPr>
          <w:i/>
          <w:lang w:eastAsia="ar-SA"/>
        </w:rPr>
        <w:t>euro</w:t>
      </w:r>
      <w:proofErr w:type="spellEnd"/>
      <w:r w:rsidRPr="008B071E">
        <w:rPr>
          <w:lang w:eastAsia="ar-SA"/>
        </w:rPr>
        <w:t>.</w:t>
      </w:r>
    </w:p>
    <w:p w:rsidR="008B071E" w:rsidRPr="008B071E" w:rsidRDefault="008B071E" w:rsidP="008B071E">
      <w:pPr>
        <w:ind w:firstLine="720"/>
        <w:jc w:val="both"/>
        <w:rPr>
          <w:noProof/>
        </w:rPr>
      </w:pPr>
      <w:r w:rsidRPr="008B071E">
        <w:rPr>
          <w:noProof/>
        </w:rPr>
        <w:t>16. Pretendentus, kuri nav izpildījuši šo noteikumu 14.punkta prasības</w:t>
      </w:r>
      <w:r w:rsidR="00655195">
        <w:rPr>
          <w:noProof/>
        </w:rPr>
        <w:t xml:space="preserve"> vai neatbilst 15.punkta prasībām</w:t>
      </w:r>
      <w:r w:rsidRPr="008B071E">
        <w:rPr>
          <w:noProof/>
        </w:rPr>
        <w:t xml:space="preserve">, neiekļauj izsoles dalībnieku sarakstā un pēc informācijas saņemšanas par viņu bankas norēķinu kontu, atmaksā viņiem nodrošinājumu. </w:t>
      </w:r>
    </w:p>
    <w:p w:rsidR="008B071E" w:rsidRPr="008B071E" w:rsidRDefault="008B071E" w:rsidP="008B071E">
      <w:pPr>
        <w:ind w:firstLine="720"/>
        <w:jc w:val="both"/>
        <w:rPr>
          <w:rFonts w:cs="Arial"/>
          <w:lang w:bidi="lo-LA"/>
        </w:rPr>
      </w:pPr>
      <w:r w:rsidRPr="008B071E">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8B071E" w:rsidRPr="008B071E" w:rsidRDefault="008B071E" w:rsidP="008B071E">
      <w:pPr>
        <w:ind w:firstLine="720"/>
        <w:jc w:val="both"/>
        <w:rPr>
          <w:rFonts w:cs="Arial"/>
          <w:lang w:bidi="lo-LA"/>
        </w:rPr>
      </w:pPr>
      <w:r w:rsidRPr="008B071E">
        <w:rPr>
          <w:rFonts w:cs="Arial"/>
          <w:lang w:bidi="lo-LA"/>
        </w:rPr>
        <w:t xml:space="preserve">18. Ziņas par izsoles dalībniekiem nav izpaužamas līdz izsoles sākumam. </w:t>
      </w:r>
    </w:p>
    <w:p w:rsidR="008B071E" w:rsidRPr="008B071E" w:rsidRDefault="008B071E" w:rsidP="008B071E">
      <w:pPr>
        <w:ind w:firstLine="426"/>
        <w:jc w:val="both"/>
        <w:rPr>
          <w:color w:val="000000"/>
        </w:rPr>
      </w:pPr>
    </w:p>
    <w:p w:rsidR="008B071E" w:rsidRPr="008B071E" w:rsidRDefault="008B071E" w:rsidP="008B071E">
      <w:pPr>
        <w:jc w:val="center"/>
        <w:rPr>
          <w:b/>
        </w:rPr>
      </w:pPr>
      <w:r w:rsidRPr="008B071E">
        <w:rPr>
          <w:b/>
        </w:rPr>
        <w:t>V. Izsoles norise</w:t>
      </w:r>
    </w:p>
    <w:p w:rsidR="008B071E" w:rsidRPr="008B071E" w:rsidRDefault="008B071E" w:rsidP="008B071E">
      <w:pPr>
        <w:ind w:firstLine="426"/>
        <w:jc w:val="both"/>
      </w:pPr>
      <w:r w:rsidRPr="008B071E">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8B071E" w:rsidRPr="008B071E" w:rsidRDefault="008B071E" w:rsidP="008B071E">
      <w:pPr>
        <w:ind w:firstLine="426"/>
        <w:jc w:val="both"/>
      </w:pPr>
      <w:r w:rsidRPr="008B071E">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8B071E" w:rsidRPr="008B071E" w:rsidRDefault="008B071E" w:rsidP="008B071E">
      <w:pPr>
        <w:ind w:firstLine="426"/>
        <w:jc w:val="both"/>
      </w:pPr>
      <w:r w:rsidRPr="008B071E">
        <w:t>21. Solīšana notiek pa vienam izsoles solim.</w:t>
      </w:r>
    </w:p>
    <w:p w:rsidR="008B071E" w:rsidRPr="008B071E" w:rsidRDefault="008B071E" w:rsidP="008B071E">
      <w:pPr>
        <w:ind w:firstLine="426"/>
        <w:jc w:val="both"/>
      </w:pPr>
      <w:r w:rsidRPr="008B071E">
        <w:t xml:space="preserve">22. Katrs solītājs ar parakstu apstiprina izsoles dalībnieku sarakstā savu pēdējo nosolīto cenu. Ja solītājs atsakās parakstīties, viņu svītro no izsoles dalībnieku saraksta un neatmaksā nodrošinājumu. </w:t>
      </w:r>
    </w:p>
    <w:p w:rsidR="008B071E" w:rsidRPr="008B071E" w:rsidRDefault="008B071E" w:rsidP="008B071E">
      <w:pPr>
        <w:ind w:firstLine="426"/>
        <w:jc w:val="both"/>
      </w:pPr>
      <w:r w:rsidRPr="008B071E">
        <w:t>23. Ja izsoles laikā neviens no solītājiem nepiedalās solīšanā, tad visiem izsoles dalībniekiem neatmaksā nodrošinājumu.</w:t>
      </w:r>
    </w:p>
    <w:p w:rsidR="008B071E" w:rsidRPr="008B071E" w:rsidRDefault="008B071E" w:rsidP="008B071E">
      <w:pPr>
        <w:ind w:left="2880" w:firstLine="720"/>
        <w:rPr>
          <w:b/>
          <w:color w:val="000000"/>
        </w:rPr>
      </w:pPr>
    </w:p>
    <w:p w:rsidR="008B071E" w:rsidRPr="008B071E" w:rsidRDefault="008B071E" w:rsidP="008B071E">
      <w:pPr>
        <w:jc w:val="center"/>
        <w:rPr>
          <w:color w:val="000000"/>
        </w:rPr>
      </w:pPr>
      <w:r w:rsidRPr="008B071E">
        <w:rPr>
          <w:b/>
          <w:color w:val="000000"/>
        </w:rPr>
        <w:t>VI. Izsoles rezultāti</w:t>
      </w:r>
    </w:p>
    <w:p w:rsidR="008B071E" w:rsidRPr="008B071E" w:rsidRDefault="008B071E" w:rsidP="008B071E">
      <w:pPr>
        <w:ind w:firstLine="426"/>
        <w:jc w:val="both"/>
        <w:rPr>
          <w:rFonts w:cs="Arial"/>
          <w:color w:val="000000"/>
          <w:lang w:bidi="lo-LA"/>
        </w:rPr>
      </w:pPr>
      <w:r w:rsidRPr="008B071E">
        <w:rPr>
          <w:rFonts w:cs="Arial"/>
          <w:color w:val="000000"/>
          <w:lang w:bidi="lo-LA"/>
        </w:rPr>
        <w:t>24. Par izsoles uzvarētāju kļūst tas dalībnieks, kurš ir nosolījis visaugstāko cenu.</w:t>
      </w:r>
    </w:p>
    <w:p w:rsidR="008B071E" w:rsidRPr="008B071E" w:rsidRDefault="008B071E" w:rsidP="008B071E">
      <w:pPr>
        <w:ind w:firstLine="426"/>
        <w:jc w:val="both"/>
        <w:rPr>
          <w:rFonts w:cs="Arial"/>
          <w:color w:val="000000"/>
          <w:lang w:bidi="lo-LA"/>
        </w:rPr>
      </w:pPr>
      <w:r w:rsidRPr="008B071E">
        <w:rPr>
          <w:rFonts w:cs="Arial"/>
          <w:color w:val="000000"/>
          <w:lang w:bidi="lo-LA"/>
        </w:rPr>
        <w:t>25. Gadījumā, ja neviens no izsoles dalībniekiem nav pārsolījis sākumcenu, izsole atzīstama par nenotikušu.</w:t>
      </w:r>
    </w:p>
    <w:p w:rsidR="008B071E" w:rsidRPr="008B071E" w:rsidRDefault="008B071E" w:rsidP="008B071E">
      <w:pPr>
        <w:ind w:firstLine="426"/>
        <w:jc w:val="both"/>
        <w:rPr>
          <w:rFonts w:cs="Arial"/>
          <w:color w:val="000000"/>
          <w:lang w:bidi="lo-LA"/>
        </w:rPr>
      </w:pPr>
      <w:r w:rsidRPr="008B071E">
        <w:rPr>
          <w:rFonts w:cs="Arial"/>
          <w:color w:val="000000"/>
          <w:lang w:bidi="lo-LA"/>
        </w:rPr>
        <w:lastRenderedPageBreak/>
        <w:t>26. Izsoles komisija apstiprina izsoles protokolu, par ko tiek paziņots izsoles uzvarētājam.</w:t>
      </w:r>
    </w:p>
    <w:p w:rsidR="008B071E" w:rsidRPr="008B071E" w:rsidRDefault="008B071E" w:rsidP="008B071E">
      <w:pPr>
        <w:ind w:firstLine="426"/>
        <w:jc w:val="both"/>
        <w:rPr>
          <w:rFonts w:cs="Arial"/>
          <w:color w:val="000000"/>
          <w:lang w:bidi="lo-LA"/>
        </w:rPr>
      </w:pPr>
      <w:r w:rsidRPr="008B071E">
        <w:rPr>
          <w:rFonts w:cs="Arial"/>
          <w:color w:val="000000"/>
          <w:lang w:bidi="lo-LA"/>
        </w:rPr>
        <w:t>27. Izsoles uzvarētājam, atrēķinot iemaksāto nodrošinājumu, divu nedēļu laikā no izsoles dienas, jāsamaksā piedāvātā augstākā summa par nosolīto nekustamo īpašumu pilnā apmērā.</w:t>
      </w:r>
    </w:p>
    <w:p w:rsidR="008B071E" w:rsidRPr="008B071E" w:rsidRDefault="008B071E" w:rsidP="008B071E">
      <w:pPr>
        <w:ind w:firstLine="426"/>
        <w:jc w:val="both"/>
        <w:rPr>
          <w:rFonts w:cs="Arial"/>
          <w:color w:val="000000"/>
          <w:lang w:bidi="lo-LA"/>
        </w:rPr>
      </w:pPr>
      <w:r w:rsidRPr="008B071E">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29. Pēc 27.punktā noteiktā maksājuma samaksas izsoles rezultāti 30 (trīsdesmit) dienu laikā pēc izsoles tiek apstiprināti Tukuma novada Domes sēdē. </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30. Pirkuma līgums ar izsoles uzvarētāju tiek noslēgts 30 (trīsdesmit) dienu laikā pēc izsoles rezultātu apstiprināšanas Domes sēdē. </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8B071E" w:rsidRPr="008B071E" w:rsidRDefault="008B071E" w:rsidP="008B071E">
      <w:pPr>
        <w:ind w:firstLine="426"/>
        <w:jc w:val="both"/>
        <w:rPr>
          <w:rFonts w:cs="Arial"/>
          <w:color w:val="000000"/>
          <w:lang w:bidi="lo-LA"/>
        </w:rPr>
      </w:pPr>
      <w:r w:rsidRPr="008B071E">
        <w:rPr>
          <w:rFonts w:cs="Arial"/>
          <w:color w:val="000000"/>
          <w:lang w:bidi="lo-LA"/>
        </w:rPr>
        <w:t>32. Pircējam, kurš nosolījis nākamo augstāko cenu, ir tiesības divu nedēļu laikā no paziņojuma saņemšanas dienas paziņot izsoles rīkotājam par nekustamā īpašuma pirkšanu.</w:t>
      </w:r>
    </w:p>
    <w:p w:rsidR="008B071E" w:rsidRPr="008B071E" w:rsidRDefault="008B071E" w:rsidP="008B071E">
      <w:pPr>
        <w:ind w:firstLine="426"/>
        <w:jc w:val="both"/>
        <w:rPr>
          <w:rFonts w:cs="Arial"/>
          <w:color w:val="000000"/>
          <w:lang w:bidi="lo-LA"/>
        </w:rPr>
      </w:pPr>
      <w:r w:rsidRPr="008B071E">
        <w:rPr>
          <w:rFonts w:cs="Arial"/>
          <w:color w:val="000000"/>
          <w:lang w:bidi="lo-LA"/>
        </w:rPr>
        <w:t>33. Gadījumā, ja arī pārsolītais izsoles dalībnieks neizmanto viņam 3</w:t>
      </w:r>
      <w:r w:rsidR="00655195">
        <w:rPr>
          <w:rFonts w:cs="Arial"/>
          <w:color w:val="000000"/>
          <w:lang w:bidi="lo-LA"/>
        </w:rPr>
        <w:t>2</w:t>
      </w:r>
      <w:r w:rsidRPr="008B071E">
        <w:rPr>
          <w:rFonts w:cs="Arial"/>
          <w:color w:val="000000"/>
          <w:lang w:bidi="lo-LA"/>
        </w:rPr>
        <w:t xml:space="preserve">.punktā piešķirtās tiesības, izsole atzīstama par nenotikušu. </w:t>
      </w:r>
    </w:p>
    <w:p w:rsidR="008B071E" w:rsidRPr="008B071E" w:rsidRDefault="008B071E" w:rsidP="008B071E">
      <w:pPr>
        <w:ind w:firstLine="426"/>
        <w:jc w:val="both"/>
        <w:rPr>
          <w:rFonts w:cs="Arial"/>
          <w:color w:val="000000"/>
          <w:lang w:bidi="lo-LA"/>
        </w:rPr>
      </w:pPr>
      <w:r w:rsidRPr="008B071E">
        <w:rPr>
          <w:rFonts w:cs="Arial"/>
          <w:color w:val="000000"/>
          <w:lang w:bidi="lo-LA"/>
        </w:rPr>
        <w:t>34. Izsoles dalībnieki, kuri nav uzvarējuši izsolē</w:t>
      </w:r>
      <w:r w:rsidRPr="008B071E">
        <w:rPr>
          <w:rFonts w:cs="Arial"/>
          <w:lang w:bidi="lo-LA"/>
        </w:rPr>
        <w:t xml:space="preserve"> vai skaitās neieradušies uz izsoli, </w:t>
      </w:r>
      <w:r w:rsidRPr="008B071E">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8B071E" w:rsidRPr="008B071E" w:rsidRDefault="008B071E" w:rsidP="008B071E">
      <w:pPr>
        <w:ind w:firstLine="426"/>
        <w:jc w:val="both"/>
        <w:rPr>
          <w:rFonts w:cs="Arial"/>
          <w:color w:val="000000"/>
          <w:lang w:bidi="lo-LA"/>
        </w:rPr>
      </w:pPr>
      <w:r w:rsidRPr="008B071E">
        <w:rPr>
          <w:rFonts w:cs="Arial"/>
          <w:color w:val="000000"/>
          <w:lang w:bidi="lo-LA"/>
        </w:rPr>
        <w:t>35. Izsoles dalībnieki samaksāto dalības maksu atpakaļ nesaņem.</w:t>
      </w:r>
    </w:p>
    <w:p w:rsidR="008B071E" w:rsidRPr="008B071E" w:rsidRDefault="008B071E" w:rsidP="008B071E">
      <w:pPr>
        <w:ind w:firstLine="426"/>
        <w:jc w:val="both"/>
        <w:rPr>
          <w:color w:val="000000"/>
        </w:rPr>
      </w:pPr>
    </w:p>
    <w:p w:rsidR="008B071E" w:rsidRPr="008B071E" w:rsidRDefault="008B071E" w:rsidP="008B071E">
      <w:pPr>
        <w:jc w:val="center"/>
        <w:rPr>
          <w:b/>
        </w:rPr>
      </w:pPr>
      <w:r w:rsidRPr="008B071E">
        <w:rPr>
          <w:b/>
        </w:rPr>
        <w:t>VII. Noslēguma jautājums</w:t>
      </w:r>
    </w:p>
    <w:p w:rsidR="008B071E" w:rsidRPr="008B071E" w:rsidRDefault="008B071E" w:rsidP="008B071E">
      <w:pPr>
        <w:ind w:firstLine="426"/>
        <w:jc w:val="both"/>
        <w:rPr>
          <w:b/>
        </w:rPr>
      </w:pPr>
      <w:r w:rsidRPr="008B071E">
        <w:t>3</w:t>
      </w:r>
      <w:r w:rsidR="00655195">
        <w:t>6</w:t>
      </w:r>
      <w:r w:rsidRPr="008B071E">
        <w:t xml:space="preserve">. Sūdzības par </w:t>
      </w:r>
      <w:r w:rsidR="00655195">
        <w:t>i</w:t>
      </w:r>
      <w:r w:rsidRPr="008B071E">
        <w:t>zsoles rīkotāja darbībām iesniedzamas Tukuma novada Domē līdz izsoles rezultātu apstiprināšanas dienai.</w:t>
      </w:r>
      <w:r w:rsidRPr="008B071E">
        <w:rPr>
          <w:b/>
        </w:rPr>
        <w:t xml:space="preserve"> </w:t>
      </w:r>
    </w:p>
    <w:p w:rsidR="008B071E" w:rsidRDefault="008B071E">
      <w:pPr>
        <w:jc w:val="right"/>
        <w:rPr>
          <w:b/>
        </w:rPr>
      </w:pPr>
      <w:r>
        <w:rPr>
          <w:b/>
        </w:rPr>
        <w:br w:type="page"/>
      </w:r>
    </w:p>
    <w:p w:rsidR="008B071E" w:rsidRPr="008B071E" w:rsidRDefault="00714C2E" w:rsidP="008B071E">
      <w:pPr>
        <w:jc w:val="center"/>
      </w:pPr>
      <w:r>
        <w:lastRenderedPageBreak/>
        <w:t>16</w:t>
      </w:r>
      <w:r w:rsidR="008B071E" w:rsidRPr="008B071E">
        <w:t>.§.</w:t>
      </w:r>
    </w:p>
    <w:p w:rsidR="008B071E" w:rsidRPr="008B071E" w:rsidRDefault="008B071E" w:rsidP="008B071E">
      <w:pPr>
        <w:tabs>
          <w:tab w:val="left" w:pos="7923"/>
        </w:tabs>
        <w:jc w:val="right"/>
        <w:rPr>
          <w:i/>
        </w:rPr>
      </w:pPr>
    </w:p>
    <w:p w:rsidR="008B071E" w:rsidRPr="008B071E" w:rsidRDefault="008B071E" w:rsidP="008B071E">
      <w:pPr>
        <w:tabs>
          <w:tab w:val="left" w:pos="1560"/>
        </w:tabs>
        <w:jc w:val="both"/>
        <w:rPr>
          <w:b/>
        </w:rPr>
      </w:pPr>
      <w:r w:rsidRPr="008B071E">
        <w:rPr>
          <w:b/>
        </w:rPr>
        <w:t xml:space="preserve">Par pašvaldības nekustamā īpašuma - </w:t>
      </w:r>
    </w:p>
    <w:p w:rsidR="008B071E" w:rsidRPr="008B071E" w:rsidRDefault="008B071E" w:rsidP="008B071E">
      <w:pPr>
        <w:tabs>
          <w:tab w:val="left" w:pos="1560"/>
        </w:tabs>
        <w:jc w:val="both"/>
        <w:rPr>
          <w:b/>
        </w:rPr>
      </w:pPr>
      <w:r w:rsidRPr="008B071E">
        <w:rPr>
          <w:b/>
        </w:rPr>
        <w:t xml:space="preserve">dzīvokļa „Eglītes”-5, Irlavas pagastā, </w:t>
      </w:r>
    </w:p>
    <w:p w:rsidR="008B071E" w:rsidRPr="008B071E" w:rsidRDefault="008B071E" w:rsidP="008B071E">
      <w:pPr>
        <w:tabs>
          <w:tab w:val="left" w:pos="1560"/>
        </w:tabs>
        <w:jc w:val="both"/>
        <w:rPr>
          <w:b/>
        </w:rPr>
      </w:pPr>
      <w:r w:rsidRPr="008B071E">
        <w:rPr>
          <w:b/>
        </w:rPr>
        <w:t>Tukuma novadā, atsavināšanu</w:t>
      </w:r>
    </w:p>
    <w:p w:rsidR="008B071E" w:rsidRPr="008B071E" w:rsidRDefault="008B071E" w:rsidP="008B071E">
      <w:pPr>
        <w:tabs>
          <w:tab w:val="left" w:pos="1560"/>
        </w:tabs>
        <w:jc w:val="both"/>
        <w:rPr>
          <w:b/>
        </w:rPr>
      </w:pPr>
      <w:r w:rsidRPr="008B071E">
        <w:rPr>
          <w:b/>
        </w:rPr>
        <w:t>un izsoles noteikumu apstiprināšanu</w:t>
      </w:r>
    </w:p>
    <w:p w:rsidR="008B071E" w:rsidRPr="008B071E" w:rsidRDefault="008B071E" w:rsidP="008B071E">
      <w:pPr>
        <w:tabs>
          <w:tab w:val="left" w:pos="1560"/>
        </w:tabs>
        <w:suppressAutoHyphens/>
        <w:jc w:val="both"/>
        <w:rPr>
          <w:b/>
          <w:lang w:eastAsia="ar-SA"/>
        </w:rPr>
      </w:pPr>
    </w:p>
    <w:p w:rsidR="008B071E" w:rsidRPr="008B071E" w:rsidRDefault="008B071E" w:rsidP="008B071E">
      <w:r w:rsidRPr="008B071E">
        <w:rPr>
          <w:i/>
        </w:rPr>
        <w:t>Iesniegt izskatīšanai Dom</w:t>
      </w:r>
      <w:r>
        <w:rPr>
          <w:i/>
        </w:rPr>
        <w:t>ei</w:t>
      </w:r>
      <w:r w:rsidRPr="008B071E">
        <w:rPr>
          <w:i/>
        </w:rPr>
        <w:t xml:space="preserve"> šādu lēmuma projektu</w:t>
      </w:r>
      <w:r w:rsidRPr="008B071E">
        <w:t>:</w:t>
      </w:r>
    </w:p>
    <w:p w:rsidR="008B071E" w:rsidRPr="008B071E" w:rsidRDefault="008B071E" w:rsidP="008B071E">
      <w:pPr>
        <w:shd w:val="clear" w:color="auto" w:fill="FFFFFF"/>
        <w:ind w:firstLine="570"/>
      </w:pPr>
    </w:p>
    <w:p w:rsidR="008B071E" w:rsidRPr="008B071E" w:rsidRDefault="008B071E" w:rsidP="008B071E">
      <w:pPr>
        <w:ind w:firstLine="720"/>
        <w:jc w:val="both"/>
        <w:rPr>
          <w:rFonts w:cs="Arial"/>
          <w:lang w:bidi="lo-LA"/>
        </w:rPr>
      </w:pPr>
      <w:r w:rsidRPr="008B071E">
        <w:t>Pašvaldības n</w:t>
      </w:r>
      <w:r w:rsidRPr="008B071E">
        <w:rPr>
          <w:rFonts w:cs="Arial"/>
          <w:lang w:bidi="lo-LA"/>
        </w:rPr>
        <w:t>ekustamais īpašums - dzīvoklis „Eglītes”-5, Irlavas pagastā, Tukuma novadā (turpmāk – Nekustamais īpašums), reģistrēts Irlavas pagasta zemesgrāmatas nodalījumā Nr.100000091471 5, sastāv no:</w:t>
      </w:r>
    </w:p>
    <w:p w:rsidR="008B071E" w:rsidRPr="008B071E" w:rsidRDefault="008B071E" w:rsidP="008B071E">
      <w:pPr>
        <w:numPr>
          <w:ilvl w:val="0"/>
          <w:numId w:val="5"/>
        </w:numPr>
        <w:tabs>
          <w:tab w:val="left" w:pos="709"/>
        </w:tabs>
        <w:jc w:val="both"/>
        <w:rPr>
          <w:rFonts w:cs="Arial"/>
          <w:lang w:bidi="lo-LA"/>
        </w:rPr>
      </w:pPr>
      <w:r w:rsidRPr="008B071E">
        <w:rPr>
          <w:rFonts w:cs="Arial"/>
          <w:lang w:bidi="lo-LA"/>
        </w:rPr>
        <w:t>dzīvokļa īpašuma Nr.5 (kadastra Nr.</w:t>
      </w:r>
      <w:r w:rsidRPr="008B071E">
        <w:t xml:space="preserve"> 90054 900 0164</w:t>
      </w:r>
      <w:r w:rsidRPr="008B071E">
        <w:rPr>
          <w:rFonts w:cs="Arial"/>
          <w:lang w:bidi="lo-LA"/>
        </w:rPr>
        <w:t>);</w:t>
      </w:r>
    </w:p>
    <w:p w:rsidR="008B071E" w:rsidRPr="008B071E" w:rsidRDefault="008B071E" w:rsidP="008B071E">
      <w:pPr>
        <w:numPr>
          <w:ilvl w:val="0"/>
          <w:numId w:val="5"/>
        </w:numPr>
        <w:tabs>
          <w:tab w:val="left" w:pos="709"/>
        </w:tabs>
        <w:jc w:val="both"/>
      </w:pPr>
      <w:r w:rsidRPr="008B071E">
        <w:rPr>
          <w:rFonts w:cs="Arial"/>
          <w:lang w:bidi="lo-LA"/>
        </w:rPr>
        <w:t>kopīpašuma 4770/22710</w:t>
      </w:r>
      <w:r w:rsidRPr="008B071E">
        <w:t xml:space="preserve"> domājamās daļas no daudzdzīvokļu mājas zemes (kadastra apzīmējums 9054 002 0241);</w:t>
      </w:r>
    </w:p>
    <w:p w:rsidR="008B071E" w:rsidRPr="008B071E" w:rsidRDefault="008B071E" w:rsidP="008B071E">
      <w:pPr>
        <w:numPr>
          <w:ilvl w:val="0"/>
          <w:numId w:val="5"/>
        </w:numPr>
        <w:tabs>
          <w:tab w:val="left" w:pos="709"/>
        </w:tabs>
        <w:jc w:val="both"/>
      </w:pPr>
      <w:r w:rsidRPr="008B071E">
        <w:rPr>
          <w:rFonts w:cs="Arial"/>
          <w:lang w:bidi="lo-LA"/>
        </w:rPr>
        <w:t>kopīpašuma 4770/22710</w:t>
      </w:r>
      <w:r w:rsidRPr="008B071E">
        <w:t xml:space="preserve"> domājamās daļas no palīgēkas - pagraba (kadastra apzīmējums 9054 002 0241 002).</w:t>
      </w:r>
    </w:p>
    <w:p w:rsidR="008B071E" w:rsidRPr="008B071E" w:rsidRDefault="008B071E" w:rsidP="008B071E">
      <w:pPr>
        <w:ind w:firstLine="720"/>
        <w:jc w:val="both"/>
        <w:rPr>
          <w:rFonts w:cs="Arial"/>
          <w:lang w:bidi="lo-LA"/>
        </w:rPr>
      </w:pPr>
      <w:r w:rsidRPr="008B071E">
        <w:rPr>
          <w:rFonts w:cs="Arial"/>
          <w:lang w:bidi="lo-LA"/>
        </w:rPr>
        <w:t>Domes Īpašumu apsaimniekošanas un privatizācijas komisija, apkopojot informāciju par Nekustamo īpašumu, konstatējusi, ka dzīvoklis būtu atsavināms, jo netiek apdzīvots</w:t>
      </w:r>
      <w:r w:rsidR="00655195">
        <w:rPr>
          <w:rFonts w:cs="Arial"/>
          <w:lang w:bidi="lo-LA"/>
        </w:rPr>
        <w:t>,</w:t>
      </w:r>
      <w:r w:rsidRPr="008B071E">
        <w:rPr>
          <w:rFonts w:cs="Arial"/>
          <w:lang w:bidi="lo-LA"/>
        </w:rPr>
        <w:t xml:space="preserve"> ir sliktā tehniskā stāvoklī un tā atjaunošanai dzīvošanai derīgā stāvoklī nepieciešams ieguldīt lielus finanšu līdzekļus. </w:t>
      </w:r>
    </w:p>
    <w:p w:rsidR="008B071E" w:rsidRPr="008B071E" w:rsidRDefault="008B071E" w:rsidP="008B071E">
      <w:pPr>
        <w:suppressAutoHyphens/>
        <w:ind w:right="5" w:firstLine="720"/>
        <w:jc w:val="both"/>
        <w:rPr>
          <w:lang w:eastAsia="ar-SA"/>
        </w:rPr>
      </w:pPr>
      <w:r w:rsidRPr="008B071E">
        <w:t>Saskaņā ar SIA „</w:t>
      </w:r>
      <w:proofErr w:type="spellStart"/>
      <w:r w:rsidRPr="008B071E">
        <w:t>Interbaltija</w:t>
      </w:r>
      <w:proofErr w:type="spellEnd"/>
      <w:r w:rsidRPr="008B071E">
        <w:t xml:space="preserve">” 19.07.2016. vērtējumu Nekustamā īpašuma tirgus vērtība tika noteikta – 400,00 </w:t>
      </w:r>
      <w:proofErr w:type="spellStart"/>
      <w:r w:rsidRPr="008B071E">
        <w:rPr>
          <w:i/>
        </w:rPr>
        <w:t>euro</w:t>
      </w:r>
      <w:proofErr w:type="spellEnd"/>
      <w:r w:rsidRPr="008B071E">
        <w:t xml:space="preserve"> (četri simti </w:t>
      </w:r>
      <w:proofErr w:type="spellStart"/>
      <w:r w:rsidRPr="008B071E">
        <w:rPr>
          <w:i/>
        </w:rPr>
        <w:t>euro</w:t>
      </w:r>
      <w:proofErr w:type="spellEnd"/>
      <w:r w:rsidRPr="008B071E">
        <w:t xml:space="preserve">).  </w:t>
      </w:r>
      <w:r w:rsidRPr="008B071E">
        <w:rPr>
          <w:kern w:val="2"/>
          <w:lang w:eastAsia="ar-SA"/>
        </w:rPr>
        <w:t>Tukuma novada Domes izdevumi par SIA „</w:t>
      </w:r>
      <w:proofErr w:type="spellStart"/>
      <w:r w:rsidRPr="008B071E">
        <w:rPr>
          <w:kern w:val="2"/>
          <w:lang w:eastAsia="ar-SA"/>
        </w:rPr>
        <w:t>Interbaltija</w:t>
      </w:r>
      <w:proofErr w:type="spellEnd"/>
      <w:r w:rsidRPr="008B071E">
        <w:rPr>
          <w:kern w:val="2"/>
          <w:lang w:eastAsia="ar-SA"/>
        </w:rPr>
        <w:t xml:space="preserve">” pakalpojumiem sastāda 90,75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(deviņdesmit </w:t>
      </w:r>
      <w:proofErr w:type="spellStart"/>
      <w:r w:rsidRPr="008B071E">
        <w:rPr>
          <w:i/>
          <w:kern w:val="2"/>
          <w:lang w:eastAsia="ar-SA"/>
        </w:rPr>
        <w:t>euro</w:t>
      </w:r>
      <w:proofErr w:type="spellEnd"/>
      <w:r w:rsidRPr="008B071E">
        <w:rPr>
          <w:i/>
          <w:kern w:val="2"/>
          <w:lang w:eastAsia="ar-SA"/>
        </w:rPr>
        <w:t xml:space="preserve"> </w:t>
      </w:r>
      <w:r w:rsidRPr="008B071E">
        <w:rPr>
          <w:kern w:val="2"/>
          <w:lang w:eastAsia="ar-SA"/>
        </w:rPr>
        <w:t xml:space="preserve">75 </w:t>
      </w:r>
      <w:r w:rsidRPr="008B071E">
        <w:rPr>
          <w:i/>
          <w:kern w:val="2"/>
          <w:lang w:eastAsia="ar-SA"/>
        </w:rPr>
        <w:t>centi</w:t>
      </w:r>
      <w:r w:rsidRPr="008B071E">
        <w:rPr>
          <w:kern w:val="2"/>
          <w:lang w:eastAsia="ar-SA"/>
        </w:rPr>
        <w:t xml:space="preserve">). Nekustamā īpašuma nosacītā cena – 490,75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
          <w:iCs/>
          <w:kern w:val="2"/>
          <w:lang w:eastAsia="ar-SA"/>
        </w:rPr>
        <w:t xml:space="preserve"> </w:t>
      </w:r>
      <w:r w:rsidRPr="008B071E">
        <w:rPr>
          <w:kern w:val="2"/>
          <w:lang w:eastAsia="ar-SA"/>
        </w:rPr>
        <w:t xml:space="preserve">75 </w:t>
      </w:r>
      <w:r w:rsidRPr="008B071E">
        <w:rPr>
          <w:i/>
          <w:kern w:val="2"/>
          <w:lang w:eastAsia="ar-SA"/>
        </w:rPr>
        <w:t>centi</w:t>
      </w:r>
      <w:r w:rsidRPr="008B071E">
        <w:rPr>
          <w:iCs/>
          <w:kern w:val="2"/>
          <w:lang w:eastAsia="ar-SA"/>
        </w:rPr>
        <w:t>)</w:t>
      </w:r>
      <w:r w:rsidRPr="008B071E">
        <w:rPr>
          <w:i/>
          <w:iCs/>
          <w:kern w:val="2"/>
          <w:lang w:eastAsia="ar-SA"/>
        </w:rPr>
        <w:t xml:space="preserve"> </w:t>
      </w:r>
      <w:r w:rsidRPr="008B071E">
        <w:rPr>
          <w:kern w:val="2"/>
          <w:lang w:eastAsia="ar-SA"/>
        </w:rPr>
        <w:t>(400+90,75).</w:t>
      </w:r>
    </w:p>
    <w:p w:rsidR="008B071E" w:rsidRPr="008B071E" w:rsidRDefault="008B071E" w:rsidP="008B071E">
      <w:pPr>
        <w:ind w:firstLine="720"/>
        <w:jc w:val="both"/>
        <w:rPr>
          <w:rFonts w:cs="Arial"/>
          <w:i/>
          <w:lang w:bidi="lo-LA"/>
        </w:rPr>
      </w:pPr>
      <w:r w:rsidRPr="008B071E">
        <w:rPr>
          <w:rFonts w:cs="Arial"/>
          <w:lang w:bidi="lo-LA"/>
        </w:rPr>
        <w:t xml:space="preserve">Publiskas personas mantas atsavināšanas likuma </w:t>
      </w:r>
      <w:r w:rsidR="00655195" w:rsidRPr="008B071E">
        <w:rPr>
          <w:rFonts w:cs="Arial"/>
          <w:lang w:bidi="lo-LA"/>
        </w:rPr>
        <w:t xml:space="preserve">3.panta otrā daļa nosaka: </w:t>
      </w:r>
      <w:r w:rsidR="00655195" w:rsidRPr="008B071E">
        <w:rPr>
          <w:rFonts w:cs="Arial"/>
          <w:i/>
          <w:lang w:bidi="lo-LA"/>
        </w:rPr>
        <w:t>„Publisku personu mantas atsavināšanas pamatveids ir mantas pārdošana izsolē”</w:t>
      </w:r>
      <w:r w:rsidR="00655195">
        <w:rPr>
          <w:rFonts w:cs="Arial"/>
          <w:i/>
          <w:lang w:bidi="lo-LA"/>
        </w:rPr>
        <w:t xml:space="preserve">, </w:t>
      </w:r>
      <w:r w:rsidRPr="008B071E">
        <w:rPr>
          <w:rFonts w:cs="Arial"/>
          <w:lang w:bidi="lo-LA"/>
        </w:rPr>
        <w:t>4.panta pirmā daļa nosaka: „</w:t>
      </w:r>
      <w:r w:rsidRPr="008B071E">
        <w:rPr>
          <w:rFonts w:cs="Arial"/>
          <w:i/>
          <w:lang w:bidi="lo-LA"/>
        </w:rPr>
        <w:t>Atvasinātas publiskas personas mantas atsavināšanu var ierosināt, ja tā nav nepieciešama attiecīgai atvasinātai publiskai personai vai tās iestādēm to funkciju nodrošināšanai</w:t>
      </w:r>
      <w:r w:rsidRPr="00655195">
        <w:rPr>
          <w:lang w:bidi="lo-LA"/>
        </w:rPr>
        <w:t>.”,</w:t>
      </w:r>
      <w:r w:rsidRPr="008B071E">
        <w:rPr>
          <w:rFonts w:ascii="Verdana" w:hAnsi="Verdana" w:cs="Arial"/>
          <w:lang w:bidi="lo-LA"/>
        </w:rPr>
        <w:t xml:space="preserve"> </w:t>
      </w:r>
      <w:r w:rsidRPr="008B071E">
        <w:rPr>
          <w:rFonts w:cs="Arial"/>
          <w:lang w:bidi="lo-LA"/>
        </w:rPr>
        <w:t>5.panta pirmā daļa nosaka: „</w:t>
      </w:r>
      <w:r w:rsidRPr="008B071E">
        <w:rPr>
          <w:rFonts w:cs="Arial"/>
          <w:i/>
          <w:lang w:bidi="lo-LA"/>
        </w:rPr>
        <w:t xml:space="preserve">Atļauju atsavināt atvasinātu publisku personu nekustamo īpašumu dod attiecīgās atvasinātās publiskās personas lēmējinstitūcija”, </w:t>
      </w:r>
      <w:r w:rsidRPr="008B071E">
        <w:rPr>
          <w:rFonts w:cs="Arial"/>
          <w:lang w:bidi="lo-LA"/>
        </w:rPr>
        <w:t>un 9.panta otrā daļa nosaka: „</w:t>
      </w:r>
      <w:r w:rsidRPr="008B071E">
        <w:rPr>
          <w:rFonts w:cs="Arial"/>
          <w:i/>
          <w:lang w:bidi="lo-LA"/>
        </w:rPr>
        <w:t>Institūciju, kura organizē atvasinātas publiskas personas nekustamā īpašuma atsavināšanu, nosaka atvasinātas publiskas personas lēmējinstitūcija”,.</w:t>
      </w:r>
    </w:p>
    <w:p w:rsidR="008B071E" w:rsidRPr="008B071E" w:rsidRDefault="008B071E" w:rsidP="008B071E">
      <w:pPr>
        <w:ind w:firstLine="720"/>
        <w:jc w:val="both"/>
        <w:rPr>
          <w:rFonts w:cs="Arial"/>
          <w:lang w:bidi="lo-LA"/>
        </w:rPr>
      </w:pPr>
      <w:r w:rsidRPr="008B071E">
        <w:rPr>
          <w:rFonts w:cs="Arial"/>
          <w:lang w:bidi="lo-LA"/>
        </w:rPr>
        <w:t>Pamatojoties uz Publiskas personas mantas atsavināšanas likuma 3.panta otro daļu, 4.panta pirmo daļu, 5.panta pirmo daļu, 9.panta otro daļu un 10.pantu, likuma „Par pašvaldībām” 21.panta piemās daļas 17.punktu:</w:t>
      </w:r>
    </w:p>
    <w:p w:rsidR="008B071E" w:rsidRPr="008B071E" w:rsidRDefault="008B071E" w:rsidP="008B071E">
      <w:pPr>
        <w:ind w:right="5" w:firstLine="720"/>
        <w:jc w:val="both"/>
      </w:pPr>
      <w:r w:rsidRPr="008B071E">
        <w:t xml:space="preserve">1. atsavināt pašvaldības nekustamo īpašumu - </w:t>
      </w:r>
      <w:r w:rsidRPr="008B071E">
        <w:rPr>
          <w:rFonts w:cs="Arial"/>
          <w:lang w:bidi="lo-LA"/>
        </w:rPr>
        <w:t xml:space="preserve">dzīvokli „Eglītes”-5, Irlavas pagastā, Tukuma novadā, </w:t>
      </w:r>
      <w:r w:rsidRPr="008B071E">
        <w:t xml:space="preserve">par nosacīto cenu </w:t>
      </w:r>
      <w:r w:rsidRPr="008B071E">
        <w:rPr>
          <w:kern w:val="2"/>
          <w:lang w:eastAsia="ar-SA"/>
        </w:rPr>
        <w:t xml:space="preserve">490,00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Cs/>
          <w:kern w:val="2"/>
          <w:lang w:eastAsia="ar-SA"/>
        </w:rPr>
        <w:t xml:space="preserve">), </w:t>
      </w:r>
      <w:r w:rsidRPr="008B071E">
        <w:t xml:space="preserve"> pārdodot to izsolē ar augšupejošu soli,</w:t>
      </w:r>
    </w:p>
    <w:p w:rsidR="008B071E" w:rsidRPr="008B071E" w:rsidRDefault="008B071E" w:rsidP="008B071E">
      <w:pPr>
        <w:ind w:firstLine="720"/>
        <w:jc w:val="both"/>
        <w:rPr>
          <w:rFonts w:cs="Arial"/>
          <w:lang w:bidi="lo-LA"/>
        </w:rPr>
      </w:pPr>
      <w:r w:rsidRPr="008B071E">
        <w:rPr>
          <w:rFonts w:cs="Arial"/>
          <w:lang w:bidi="lo-LA"/>
        </w:rPr>
        <w:t xml:space="preserve">2. apstiprināt Nekustamā īpašuma izsoles noteikumus </w:t>
      </w:r>
      <w:proofErr w:type="spellStart"/>
      <w:r w:rsidRPr="008B071E">
        <w:rPr>
          <w:rFonts w:cs="Arial"/>
          <w:lang w:bidi="lo-LA"/>
        </w:rPr>
        <w:t>Nr</w:t>
      </w:r>
      <w:proofErr w:type="spellEnd"/>
      <w:r w:rsidRPr="008B071E">
        <w:rPr>
          <w:rFonts w:cs="Arial"/>
          <w:lang w:bidi="lo-LA"/>
        </w:rPr>
        <w:t>… (pielikumā),</w:t>
      </w:r>
    </w:p>
    <w:p w:rsidR="008B071E" w:rsidRPr="008B071E" w:rsidRDefault="008B071E" w:rsidP="008B071E">
      <w:pPr>
        <w:jc w:val="both"/>
        <w:rPr>
          <w:rFonts w:cs="Arial"/>
          <w:lang w:bidi="lo-LA"/>
        </w:rPr>
      </w:pPr>
      <w:r w:rsidRPr="008B071E">
        <w:rPr>
          <w:rFonts w:cs="Arial"/>
          <w:lang w:bidi="lo-LA"/>
        </w:rPr>
        <w:tab/>
        <w:t>3. izsoli uzdot rīkot Īpašumu apsaimniekošanas un privatizācijas komisijai,</w:t>
      </w:r>
    </w:p>
    <w:p w:rsidR="008B071E" w:rsidRPr="008B071E" w:rsidRDefault="008B071E" w:rsidP="008B071E">
      <w:pPr>
        <w:ind w:firstLine="720"/>
        <w:jc w:val="both"/>
        <w:rPr>
          <w:rFonts w:cs="Arial"/>
          <w:lang w:bidi="lo-LA"/>
        </w:rPr>
      </w:pPr>
      <w:r w:rsidRPr="008B071E">
        <w:rPr>
          <w:rFonts w:cs="Arial"/>
          <w:lang w:bidi="lo-LA"/>
        </w:rPr>
        <w:t xml:space="preserve">4. informāciju par izsoli publicēt laikrakstā „Latvijas Vēstnesis”, Tukuma novada Domes bezmaksas informatīvajā izdevumā „Tukuma Laiks” un pašvaldības tīmekļa vietnē </w:t>
      </w:r>
      <w:hyperlink r:id="rId26" w:history="1">
        <w:r w:rsidRPr="008B071E">
          <w:rPr>
            <w:rFonts w:eastAsia="Calibri" w:cs="Arial"/>
            <w:color w:val="000000"/>
            <w:u w:val="single"/>
            <w:lang w:bidi="lo-LA"/>
          </w:rPr>
          <w:t>www.tukums.lv</w:t>
        </w:r>
      </w:hyperlink>
      <w:r w:rsidRPr="008B071E">
        <w:rPr>
          <w:rFonts w:cs="Arial"/>
          <w:lang w:bidi="lo-LA"/>
        </w:rPr>
        <w:t xml:space="preserve">. </w:t>
      </w:r>
    </w:p>
    <w:p w:rsidR="008B071E" w:rsidRPr="008B071E" w:rsidRDefault="008B071E" w:rsidP="008B071E">
      <w:pPr>
        <w:ind w:firstLine="720"/>
        <w:jc w:val="both"/>
        <w:rPr>
          <w:rFonts w:cs="Arial"/>
          <w:lang w:bidi="lo-LA"/>
        </w:rPr>
      </w:pPr>
      <w:r w:rsidRPr="008B071E">
        <w:rPr>
          <w:rFonts w:cs="Arial"/>
          <w:lang w:bidi="lo-LA"/>
        </w:rPr>
        <w:t xml:space="preserve">5. kontroli par lēmuma izpildi uzdot Domes iekšējai auditorei Lindai </w:t>
      </w:r>
      <w:proofErr w:type="spellStart"/>
      <w:r w:rsidRPr="008B071E">
        <w:rPr>
          <w:rFonts w:cs="Arial"/>
          <w:lang w:bidi="lo-LA"/>
        </w:rPr>
        <w:t>Gruziņai</w:t>
      </w:r>
      <w:proofErr w:type="spellEnd"/>
      <w:r w:rsidRPr="008B071E">
        <w:rPr>
          <w:rFonts w:cs="Arial"/>
          <w:lang w:bidi="lo-LA"/>
        </w:rPr>
        <w:t>.</w:t>
      </w:r>
    </w:p>
    <w:p w:rsidR="008B071E" w:rsidRPr="008B071E" w:rsidRDefault="008B071E" w:rsidP="008B071E">
      <w:pPr>
        <w:ind w:firstLine="720"/>
        <w:jc w:val="both"/>
        <w:rPr>
          <w:rFonts w:cs="Arial"/>
          <w:i/>
          <w:szCs w:val="20"/>
          <w:lang w:bidi="lo-LA"/>
        </w:rPr>
      </w:pPr>
      <w:r w:rsidRPr="008B071E">
        <w:rPr>
          <w:rFonts w:cs="Arial"/>
          <w:i/>
          <w:szCs w:val="20"/>
          <w:lang w:bidi="lo-LA"/>
        </w:rPr>
        <w:t>Lēmumu var pārsūdzēt Administratīvajā rajona tiesā viena mēneša laikā no tā spēkā stāšanās dienas.</w:t>
      </w:r>
    </w:p>
    <w:p w:rsidR="008B071E" w:rsidRPr="008B071E" w:rsidRDefault="008B071E" w:rsidP="008B071E">
      <w:pPr>
        <w:rPr>
          <w:sz w:val="20"/>
        </w:rPr>
      </w:pPr>
    </w:p>
    <w:p w:rsidR="008B071E" w:rsidRPr="008B071E" w:rsidRDefault="008B071E" w:rsidP="008B071E">
      <w:pPr>
        <w:jc w:val="both"/>
        <w:rPr>
          <w:sz w:val="20"/>
        </w:rPr>
      </w:pPr>
      <w:r w:rsidRPr="008B071E">
        <w:rPr>
          <w:sz w:val="20"/>
        </w:rPr>
        <w:t>Nosūtīt:</w:t>
      </w:r>
    </w:p>
    <w:p w:rsidR="008B071E" w:rsidRPr="008B071E" w:rsidRDefault="008B071E" w:rsidP="008B071E">
      <w:pPr>
        <w:jc w:val="both"/>
        <w:rPr>
          <w:sz w:val="20"/>
        </w:rPr>
      </w:pPr>
      <w:r w:rsidRPr="008B071E">
        <w:rPr>
          <w:sz w:val="20"/>
        </w:rPr>
        <w:t xml:space="preserve">- Fin. nod., - Īp. nod., - Jur. nod., - </w:t>
      </w:r>
      <w:proofErr w:type="spellStart"/>
      <w:r w:rsidRPr="008B071E">
        <w:rPr>
          <w:sz w:val="20"/>
        </w:rPr>
        <w:t>Admin</w:t>
      </w:r>
      <w:proofErr w:type="spellEnd"/>
      <w:r w:rsidRPr="008B071E">
        <w:rPr>
          <w:sz w:val="20"/>
        </w:rPr>
        <w:t xml:space="preserve">. nod., - </w:t>
      </w:r>
      <w:proofErr w:type="spellStart"/>
      <w:r w:rsidRPr="008B071E">
        <w:rPr>
          <w:sz w:val="20"/>
        </w:rPr>
        <w:t>L.Gruziņai</w:t>
      </w:r>
      <w:proofErr w:type="spellEnd"/>
    </w:p>
    <w:p w:rsidR="008B071E" w:rsidRPr="008B071E" w:rsidRDefault="008B071E" w:rsidP="008B071E">
      <w:pPr>
        <w:jc w:val="both"/>
        <w:rPr>
          <w:sz w:val="20"/>
          <w:szCs w:val="20"/>
          <w:lang w:val="en-US"/>
        </w:rPr>
      </w:pPr>
      <w:r w:rsidRPr="008B071E">
        <w:rPr>
          <w:sz w:val="20"/>
          <w:szCs w:val="20"/>
          <w:lang w:val="en-US"/>
        </w:rPr>
        <w:t xml:space="preserve">_________________________________ </w:t>
      </w:r>
    </w:p>
    <w:p w:rsidR="008B071E" w:rsidRPr="008B071E" w:rsidRDefault="008B071E" w:rsidP="008B071E">
      <w:pPr>
        <w:jc w:val="both"/>
        <w:rPr>
          <w:sz w:val="20"/>
        </w:rPr>
      </w:pPr>
      <w:proofErr w:type="spellStart"/>
      <w:r w:rsidRPr="008B071E">
        <w:rPr>
          <w:sz w:val="20"/>
          <w:szCs w:val="20"/>
          <w:lang w:val="en-US"/>
        </w:rPr>
        <w:t>Sagatavoja</w:t>
      </w:r>
      <w:proofErr w:type="spellEnd"/>
      <w:r w:rsidRPr="008B071E">
        <w:rPr>
          <w:sz w:val="20"/>
          <w:szCs w:val="20"/>
          <w:lang w:val="en-US"/>
        </w:rPr>
        <w:t xml:space="preserve">: </w:t>
      </w:r>
      <w:proofErr w:type="spellStart"/>
      <w:r w:rsidRPr="008B071E">
        <w:rPr>
          <w:sz w:val="20"/>
          <w:szCs w:val="20"/>
          <w:lang w:val="en-US"/>
        </w:rPr>
        <w:t>Īpašumu</w:t>
      </w:r>
      <w:proofErr w:type="spellEnd"/>
      <w:r w:rsidRPr="008B071E">
        <w:rPr>
          <w:sz w:val="20"/>
          <w:szCs w:val="20"/>
          <w:lang w:val="en-US"/>
        </w:rPr>
        <w:t xml:space="preserve"> nod. (</w:t>
      </w:r>
      <w:proofErr w:type="spellStart"/>
      <w:r w:rsidRPr="008B071E">
        <w:rPr>
          <w:sz w:val="20"/>
          <w:szCs w:val="20"/>
          <w:lang w:val="en-US"/>
        </w:rPr>
        <w:t>D.Šmite</w:t>
      </w:r>
      <w:proofErr w:type="spellEnd"/>
      <w:r w:rsidRPr="008B071E">
        <w:rPr>
          <w:sz w:val="20"/>
          <w:szCs w:val="20"/>
          <w:lang w:val="en-US"/>
        </w:rPr>
        <w:t>)</w:t>
      </w:r>
    </w:p>
    <w:p w:rsidR="008B071E" w:rsidRPr="008B071E" w:rsidRDefault="008B071E" w:rsidP="008B071E">
      <w:pPr>
        <w:ind w:right="99"/>
        <w:jc w:val="both"/>
        <w:rPr>
          <w:sz w:val="20"/>
          <w:szCs w:val="20"/>
        </w:rPr>
      </w:pPr>
      <w:r w:rsidRPr="008B071E">
        <w:rPr>
          <w:sz w:val="20"/>
          <w:szCs w:val="20"/>
          <w:lang w:eastAsia="ar-SA"/>
        </w:rPr>
        <w:t xml:space="preserve">Izskatīts </w:t>
      </w:r>
      <w:r w:rsidRPr="008B071E">
        <w:rPr>
          <w:sz w:val="20"/>
          <w:szCs w:val="20"/>
        </w:rPr>
        <w:t>Īpašumu apsaimniekošanas un privatizācijas komisijā</w:t>
      </w:r>
    </w:p>
    <w:p w:rsidR="008B071E" w:rsidRDefault="008B071E" w:rsidP="008B071E">
      <w:pPr>
        <w:ind w:right="99"/>
        <w:jc w:val="both"/>
        <w:rPr>
          <w:sz w:val="20"/>
          <w:szCs w:val="20"/>
        </w:rPr>
      </w:pPr>
    </w:p>
    <w:p w:rsidR="00655195" w:rsidRPr="008B071E" w:rsidRDefault="00655195" w:rsidP="008B071E">
      <w:pPr>
        <w:ind w:right="99"/>
        <w:jc w:val="both"/>
        <w:rPr>
          <w:sz w:val="20"/>
          <w:szCs w:val="20"/>
        </w:rPr>
      </w:pPr>
    </w:p>
    <w:p w:rsidR="008B071E" w:rsidRPr="008B071E" w:rsidRDefault="008B071E" w:rsidP="008B071E">
      <w:pPr>
        <w:ind w:left="5760" w:firstLine="720"/>
        <w:contextualSpacing/>
        <w:rPr>
          <w:sz w:val="20"/>
          <w:szCs w:val="20"/>
        </w:rPr>
      </w:pPr>
      <w:r w:rsidRPr="008B071E">
        <w:rPr>
          <w:sz w:val="20"/>
          <w:szCs w:val="20"/>
        </w:rPr>
        <w:lastRenderedPageBreak/>
        <w:t xml:space="preserve">APSTIPRINĀTI </w:t>
      </w:r>
    </w:p>
    <w:p w:rsidR="008B071E" w:rsidRPr="008B071E" w:rsidRDefault="008B071E" w:rsidP="008B071E">
      <w:pPr>
        <w:ind w:left="5760" w:firstLine="720"/>
        <w:contextualSpacing/>
        <w:jc w:val="both"/>
        <w:rPr>
          <w:sz w:val="20"/>
          <w:szCs w:val="20"/>
        </w:rPr>
      </w:pPr>
      <w:r w:rsidRPr="008B071E">
        <w:rPr>
          <w:sz w:val="20"/>
          <w:szCs w:val="20"/>
        </w:rPr>
        <w:t>ar Tukuma novada Domes 22.09.2016.</w:t>
      </w:r>
    </w:p>
    <w:p w:rsidR="008B071E" w:rsidRPr="008B071E" w:rsidRDefault="008B071E" w:rsidP="008B071E">
      <w:pPr>
        <w:ind w:left="5760" w:firstLine="720"/>
        <w:contextualSpacing/>
        <w:jc w:val="both"/>
        <w:rPr>
          <w:sz w:val="20"/>
          <w:szCs w:val="20"/>
        </w:rPr>
      </w:pPr>
      <w:r w:rsidRPr="008B071E">
        <w:rPr>
          <w:sz w:val="20"/>
          <w:szCs w:val="20"/>
        </w:rPr>
        <w:t xml:space="preserve">lēmumu (prot. </w:t>
      </w:r>
      <w:proofErr w:type="spellStart"/>
      <w:r w:rsidRPr="008B071E">
        <w:rPr>
          <w:sz w:val="20"/>
          <w:szCs w:val="20"/>
        </w:rPr>
        <w:t>Nr</w:t>
      </w:r>
      <w:proofErr w:type="spellEnd"/>
      <w:r w:rsidRPr="008B071E">
        <w:rPr>
          <w:sz w:val="20"/>
          <w:szCs w:val="20"/>
        </w:rPr>
        <w:t>…, ….§.)</w:t>
      </w:r>
    </w:p>
    <w:p w:rsidR="008B071E" w:rsidRPr="008B071E" w:rsidRDefault="008B071E" w:rsidP="008B071E">
      <w:pPr>
        <w:jc w:val="center"/>
        <w:rPr>
          <w:b/>
        </w:rPr>
      </w:pPr>
    </w:p>
    <w:p w:rsidR="008B071E" w:rsidRPr="008B071E" w:rsidRDefault="008B071E" w:rsidP="008B071E">
      <w:pPr>
        <w:jc w:val="center"/>
        <w:rPr>
          <w:b/>
        </w:rPr>
      </w:pPr>
      <w:r w:rsidRPr="008B071E">
        <w:rPr>
          <w:b/>
        </w:rPr>
        <w:t>IZSOLES NOTEIKUMI</w:t>
      </w:r>
    </w:p>
    <w:p w:rsidR="008B071E" w:rsidRPr="008B071E" w:rsidRDefault="008B071E" w:rsidP="008B071E">
      <w:pPr>
        <w:jc w:val="center"/>
      </w:pPr>
      <w:r w:rsidRPr="008B071E">
        <w:t>Tukumā</w:t>
      </w:r>
    </w:p>
    <w:p w:rsidR="008B071E" w:rsidRPr="008B071E" w:rsidRDefault="008B071E" w:rsidP="008B071E">
      <w:pPr>
        <w:jc w:val="both"/>
      </w:pPr>
      <w:r w:rsidRPr="008B071E">
        <w:t>2016.gada 22.septembrī</w:t>
      </w:r>
      <w:r w:rsidRPr="008B071E">
        <w:tab/>
      </w:r>
      <w:r w:rsidRPr="008B071E">
        <w:tab/>
      </w:r>
      <w:r w:rsidRPr="008B071E">
        <w:tab/>
      </w:r>
      <w:r w:rsidRPr="008B071E">
        <w:tab/>
      </w:r>
      <w:r w:rsidRPr="008B071E">
        <w:tab/>
      </w:r>
      <w:r w:rsidRPr="008B071E">
        <w:tab/>
        <w:t xml:space="preserve">                                  </w:t>
      </w:r>
      <w:proofErr w:type="spellStart"/>
      <w:r w:rsidRPr="008B071E">
        <w:rPr>
          <w:b/>
        </w:rPr>
        <w:t>Nr</w:t>
      </w:r>
      <w:proofErr w:type="spellEnd"/>
      <w:r w:rsidRPr="008B071E">
        <w:rPr>
          <w:b/>
        </w:rPr>
        <w:t>….</w:t>
      </w:r>
      <w:r w:rsidRPr="008B071E">
        <w:t xml:space="preserve"> </w:t>
      </w:r>
    </w:p>
    <w:p w:rsidR="008B071E" w:rsidRPr="008B071E" w:rsidRDefault="008B071E" w:rsidP="008B071E">
      <w:pPr>
        <w:jc w:val="right"/>
      </w:pPr>
      <w:r w:rsidRPr="008B071E">
        <w:tab/>
        <w:t>(</w:t>
      </w:r>
      <w:proofErr w:type="spellStart"/>
      <w:r w:rsidRPr="008B071E">
        <w:t>prot.Nr</w:t>
      </w:r>
      <w:proofErr w:type="spellEnd"/>
      <w:r w:rsidRPr="008B071E">
        <w:t>…, ….§.)</w:t>
      </w:r>
    </w:p>
    <w:p w:rsidR="008B071E" w:rsidRPr="008B071E" w:rsidRDefault="008B071E" w:rsidP="008B071E">
      <w:pPr>
        <w:tabs>
          <w:tab w:val="left" w:pos="1560"/>
        </w:tabs>
        <w:jc w:val="both"/>
        <w:rPr>
          <w:b/>
        </w:rPr>
      </w:pPr>
      <w:r w:rsidRPr="008B071E">
        <w:rPr>
          <w:b/>
        </w:rPr>
        <w:t xml:space="preserve">Par pašvaldības nekustamā īpašuma - dzīvokļa </w:t>
      </w:r>
    </w:p>
    <w:p w:rsidR="008B071E" w:rsidRPr="008B071E" w:rsidRDefault="008B071E" w:rsidP="008B071E">
      <w:pPr>
        <w:tabs>
          <w:tab w:val="left" w:pos="1560"/>
        </w:tabs>
        <w:jc w:val="both"/>
        <w:rPr>
          <w:b/>
        </w:rPr>
      </w:pPr>
      <w:r w:rsidRPr="008B071E">
        <w:rPr>
          <w:b/>
        </w:rPr>
        <w:t xml:space="preserve">“Eglītes”-5, Irlavas pagastā, Tukuma novadā, </w:t>
      </w:r>
    </w:p>
    <w:p w:rsidR="008B071E" w:rsidRPr="008B071E" w:rsidRDefault="008B071E" w:rsidP="008B071E">
      <w:pPr>
        <w:tabs>
          <w:tab w:val="left" w:pos="1560"/>
        </w:tabs>
        <w:jc w:val="both"/>
        <w:rPr>
          <w:b/>
        </w:rPr>
      </w:pPr>
      <w:r w:rsidRPr="008B071E">
        <w:rPr>
          <w:b/>
        </w:rPr>
        <w:t xml:space="preserve">izsoli </w:t>
      </w:r>
    </w:p>
    <w:p w:rsidR="008B071E" w:rsidRPr="008B071E" w:rsidRDefault="008B071E" w:rsidP="008B071E">
      <w:pPr>
        <w:tabs>
          <w:tab w:val="left" w:pos="1560"/>
        </w:tabs>
        <w:jc w:val="both"/>
        <w:rPr>
          <w:b/>
        </w:rPr>
      </w:pPr>
    </w:p>
    <w:p w:rsidR="008B071E" w:rsidRPr="008B071E" w:rsidRDefault="008B071E" w:rsidP="008B071E">
      <w:pPr>
        <w:jc w:val="center"/>
        <w:rPr>
          <w:b/>
        </w:rPr>
      </w:pPr>
      <w:r w:rsidRPr="008B071E">
        <w:rPr>
          <w:b/>
        </w:rPr>
        <w:t>I. Vispārīgie jautājumi</w:t>
      </w:r>
    </w:p>
    <w:p w:rsidR="008B071E" w:rsidRPr="008B071E" w:rsidRDefault="008B071E" w:rsidP="008B071E">
      <w:pPr>
        <w:tabs>
          <w:tab w:val="left" w:pos="3969"/>
        </w:tabs>
        <w:ind w:firstLine="426"/>
        <w:jc w:val="both"/>
      </w:pPr>
      <w:r w:rsidRPr="008B071E">
        <w:t xml:space="preserve">1. </w:t>
      </w:r>
      <w:r w:rsidRPr="008B071E">
        <w:rPr>
          <w:color w:val="000000"/>
        </w:rPr>
        <w:t xml:space="preserve">Izsoles pamatojums – Tukuma novada Domes 2016.gada 22.septembra lēmums „Par pašvaldības nekustamā īpašuma - dzīvokļa “Eglītes”-5, Irlavas pagastā, Tukuma novadā, atsavināšanu un izsoles noteikumu apstiprināšanu” </w:t>
      </w:r>
      <w:r w:rsidRPr="008B071E">
        <w:t xml:space="preserve">(prot. </w:t>
      </w:r>
      <w:proofErr w:type="spellStart"/>
      <w:r w:rsidRPr="008B071E">
        <w:t>Nr</w:t>
      </w:r>
      <w:proofErr w:type="spellEnd"/>
      <w:r w:rsidRPr="008B071E">
        <w:t>…, ….§.).</w:t>
      </w:r>
      <w:r w:rsidRPr="008B071E">
        <w:rPr>
          <w:color w:val="000000"/>
        </w:rPr>
        <w:t xml:space="preserve"> </w:t>
      </w:r>
    </w:p>
    <w:p w:rsidR="008B071E" w:rsidRPr="008B071E" w:rsidRDefault="008B071E" w:rsidP="008B071E">
      <w:pPr>
        <w:ind w:firstLine="426"/>
        <w:jc w:val="both"/>
        <w:rPr>
          <w:color w:val="000000"/>
        </w:rPr>
      </w:pPr>
      <w:r w:rsidRPr="008B071E">
        <w:rPr>
          <w:color w:val="000000"/>
        </w:rPr>
        <w:t xml:space="preserve">2. Izsoles rīkotājs – Tukuma novada Domes </w:t>
      </w:r>
      <w:r w:rsidRPr="008B071E">
        <w:t>Īpašumu apsaimniekošanas un privatizācijas komisija, Talsu ielā 4, Tukumā, Tukuma novadā, LV-3101</w:t>
      </w:r>
      <w:r w:rsidRPr="008B071E">
        <w:rPr>
          <w:color w:val="000000"/>
        </w:rPr>
        <w:t>.</w:t>
      </w:r>
    </w:p>
    <w:p w:rsidR="008B071E" w:rsidRPr="008B071E" w:rsidRDefault="008B071E" w:rsidP="008B071E">
      <w:pPr>
        <w:ind w:firstLine="426"/>
        <w:jc w:val="both"/>
        <w:rPr>
          <w:color w:val="000000"/>
        </w:rPr>
      </w:pPr>
      <w:r w:rsidRPr="008B071E">
        <w:rPr>
          <w:color w:val="000000"/>
        </w:rPr>
        <w:t>3. Izsoles mērķis – atsavināt nekustamo īpašumu – dzīvokli “Eglītes”-5, Irlavas pagastā, Tukuma novadā (turpmāk – nekustamais īpašums), un nodot to Pircēja īpašumā.</w:t>
      </w:r>
    </w:p>
    <w:p w:rsidR="008B071E" w:rsidRPr="008B071E" w:rsidRDefault="008B071E" w:rsidP="008B071E">
      <w:pPr>
        <w:ind w:firstLine="426"/>
        <w:jc w:val="both"/>
        <w:rPr>
          <w:color w:val="000000"/>
        </w:rPr>
      </w:pPr>
      <w:r w:rsidRPr="008B071E">
        <w:rPr>
          <w:color w:val="000000"/>
        </w:rPr>
        <w:t xml:space="preserve">4. Par piedalīšanos izsolē dalībnieks maksā dalības maksu – 10,00 </w:t>
      </w:r>
      <w:proofErr w:type="spellStart"/>
      <w:r w:rsidRPr="008B071E">
        <w:rPr>
          <w:i/>
          <w:color w:val="000000"/>
        </w:rPr>
        <w:t>euro</w:t>
      </w:r>
      <w:proofErr w:type="spellEnd"/>
      <w:r w:rsidRPr="008B071E">
        <w:rPr>
          <w:color w:val="000000"/>
        </w:rPr>
        <w:t xml:space="preserve"> (desmit </w:t>
      </w:r>
      <w:proofErr w:type="spellStart"/>
      <w:r w:rsidRPr="008B071E">
        <w:rPr>
          <w:i/>
          <w:color w:val="000000"/>
        </w:rPr>
        <w:t>euro</w:t>
      </w:r>
      <w:proofErr w:type="spellEnd"/>
      <w:r w:rsidRPr="008B071E">
        <w:rPr>
          <w:color w:val="000000"/>
        </w:rPr>
        <w:t xml:space="preserve">). </w:t>
      </w:r>
    </w:p>
    <w:p w:rsidR="008B071E" w:rsidRPr="008B071E" w:rsidRDefault="008B071E" w:rsidP="008B071E">
      <w:pPr>
        <w:ind w:firstLine="426"/>
        <w:jc w:val="both"/>
        <w:rPr>
          <w:color w:val="000000"/>
        </w:rPr>
      </w:pPr>
      <w:r w:rsidRPr="008B071E">
        <w:rPr>
          <w:color w:val="000000"/>
        </w:rPr>
        <w:t xml:space="preserve">5. Papildus dalības maksai dalībnieks maksā nodrošinājumu 49,00 (četrdesmit deviņi </w:t>
      </w:r>
      <w:proofErr w:type="spellStart"/>
      <w:r w:rsidRPr="008B071E">
        <w:rPr>
          <w:i/>
          <w:color w:val="000000"/>
        </w:rPr>
        <w:t>euro</w:t>
      </w:r>
      <w:proofErr w:type="spellEnd"/>
      <w:r w:rsidRPr="008B071E">
        <w:rPr>
          <w:color w:val="000000"/>
        </w:rPr>
        <w:t>).</w:t>
      </w:r>
    </w:p>
    <w:p w:rsidR="008B071E" w:rsidRPr="008B071E" w:rsidRDefault="008B071E" w:rsidP="008B071E">
      <w:pPr>
        <w:ind w:firstLine="426"/>
        <w:jc w:val="both"/>
        <w:rPr>
          <w:color w:val="000000"/>
        </w:rPr>
      </w:pPr>
      <w:r w:rsidRPr="008B071E">
        <w:rPr>
          <w:color w:val="000000"/>
        </w:rPr>
        <w:t xml:space="preserve">6. Visi maksājumi ir veicami </w:t>
      </w:r>
      <w:proofErr w:type="spellStart"/>
      <w:r w:rsidRPr="008B071E">
        <w:rPr>
          <w:i/>
          <w:color w:val="000000"/>
        </w:rPr>
        <w:t>euro</w:t>
      </w:r>
      <w:proofErr w:type="spellEnd"/>
      <w:r w:rsidRPr="008B071E">
        <w:rPr>
          <w:i/>
          <w:color w:val="000000"/>
        </w:rPr>
        <w:t>.</w:t>
      </w:r>
      <w:r w:rsidRPr="008B071E">
        <w:rPr>
          <w:color w:val="000000"/>
        </w:rPr>
        <w:t xml:space="preserve"> </w:t>
      </w:r>
    </w:p>
    <w:p w:rsidR="008B071E" w:rsidRPr="008B071E" w:rsidRDefault="008B071E" w:rsidP="008B071E">
      <w:pPr>
        <w:ind w:firstLine="426"/>
        <w:jc w:val="both"/>
        <w:rPr>
          <w:color w:val="000000"/>
        </w:rPr>
      </w:pPr>
      <w:r w:rsidRPr="008B071E">
        <w:rPr>
          <w:color w:val="000000"/>
        </w:rPr>
        <w:t>7. Maksājumi ir veicami Tukuma novada Domes, reģistrācijas Nr.90000050975, AS „Swedbank” norēķinu kontā: LV17HABA0001402040731, kods: HABALV22.</w:t>
      </w:r>
    </w:p>
    <w:p w:rsidR="008B071E" w:rsidRPr="008B071E" w:rsidRDefault="008B071E" w:rsidP="008B071E">
      <w:pPr>
        <w:ind w:firstLine="684"/>
        <w:jc w:val="center"/>
        <w:rPr>
          <w:b/>
        </w:rPr>
      </w:pPr>
    </w:p>
    <w:p w:rsidR="008B071E" w:rsidRPr="008B071E" w:rsidRDefault="008B071E" w:rsidP="008B071E">
      <w:pPr>
        <w:ind w:firstLine="684"/>
        <w:jc w:val="center"/>
        <w:rPr>
          <w:b/>
        </w:rPr>
      </w:pPr>
      <w:r w:rsidRPr="008B071E">
        <w:rPr>
          <w:b/>
        </w:rPr>
        <w:t>II. Informācija par nekustamo īpašumu</w:t>
      </w:r>
    </w:p>
    <w:p w:rsidR="008B071E" w:rsidRPr="008B071E" w:rsidRDefault="008B071E" w:rsidP="008B071E">
      <w:pPr>
        <w:ind w:firstLine="426"/>
        <w:jc w:val="both"/>
      </w:pPr>
      <w:r w:rsidRPr="008B071E">
        <w:t>8. Informācija par nekustamo īpašumu:</w:t>
      </w: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6"/>
        <w:gridCol w:w="2819"/>
        <w:gridCol w:w="6267"/>
      </w:tblGrid>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8.1.</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Nekustamā īpašuma adrese</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rPr>
                <w:b/>
              </w:rPr>
            </w:pPr>
            <w:r w:rsidRPr="008B071E">
              <w:rPr>
                <w:color w:val="000000"/>
              </w:rPr>
              <w:t>“Eglītes”-5, Irlavas pagastā, Tukuma novadā</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8.2.</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Kadastra numurs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90549000164</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8.3.</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Nekustamā īpašuma sastāvs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tabs>
                <w:tab w:val="left" w:pos="709"/>
              </w:tabs>
              <w:jc w:val="both"/>
              <w:rPr>
                <w:b/>
              </w:rPr>
            </w:pPr>
            <w:r w:rsidRPr="008B071E">
              <w:t>dzīvoklis Nr.5, ar kopējo platību 47,7 m</w:t>
            </w:r>
            <w:r w:rsidRPr="008B071E">
              <w:rPr>
                <w:vertAlign w:val="superscript"/>
              </w:rPr>
              <w:t>2</w:t>
            </w:r>
            <w:r w:rsidRPr="008B071E">
              <w:t xml:space="preserve"> ir 1-istabu dzīvoklis, kurš atrodas pirmskara laika 2-stāvu ēkas 2.stāvā, kopīpašuma 4770/22710  domājamā daļa no būves un zemes un palīgēkas - pagraba (kadastra apzīmējums 9054 002 0241 002).</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 xml:space="preserve">8.4. </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Īpašnieks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 xml:space="preserve">Tukuma novada Dome  </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8.5.</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Telpu iekšējās apdares raksturojums</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numPr>
                <w:ilvl w:val="0"/>
                <w:numId w:val="6"/>
              </w:numPr>
              <w:spacing w:line="276" w:lineRule="auto"/>
              <w:ind w:left="270" w:hanging="270"/>
              <w:jc w:val="both"/>
            </w:pPr>
            <w:r w:rsidRPr="008B071E">
              <w:t>dzīvojamā istaba, platība – 19,7 m</w:t>
            </w:r>
            <w:r w:rsidRPr="008B071E">
              <w:rPr>
                <w:vertAlign w:val="superscript"/>
              </w:rPr>
              <w:t>2</w:t>
            </w:r>
            <w:r w:rsidRPr="008B071E">
              <w:t>, griesti-krāsoti, sienas-krāsotas, grīdas-koka dēļi, durvis-koka, logi-koka, stāvoklis- apmierinošs, slikts;</w:t>
            </w:r>
          </w:p>
          <w:p w:rsidR="008B071E" w:rsidRPr="008B071E" w:rsidRDefault="008B071E" w:rsidP="008B071E">
            <w:pPr>
              <w:numPr>
                <w:ilvl w:val="0"/>
                <w:numId w:val="6"/>
              </w:numPr>
              <w:spacing w:line="276" w:lineRule="auto"/>
              <w:ind w:left="270" w:hanging="270"/>
              <w:jc w:val="both"/>
            </w:pPr>
            <w:r w:rsidRPr="008B071E">
              <w:t>virtuve, platība – 21,8 m</w:t>
            </w:r>
            <w:r w:rsidRPr="008B071E">
              <w:rPr>
                <w:vertAlign w:val="superscript"/>
              </w:rPr>
              <w:t>2</w:t>
            </w:r>
            <w:r w:rsidRPr="008B071E">
              <w:t xml:space="preserve"> , griesti-krāsoti, sienas-</w:t>
            </w:r>
            <w:proofErr w:type="spellStart"/>
            <w:r w:rsidRPr="008B071E">
              <w:t>tapetes,krāsotas</w:t>
            </w:r>
            <w:proofErr w:type="spellEnd"/>
            <w:r w:rsidRPr="008B071E">
              <w:t>, grīdas-koka dēļi, durvis-koka, logi-koka, stāvoklis- apmierinošs, slikts;</w:t>
            </w:r>
          </w:p>
          <w:p w:rsidR="008B071E" w:rsidRPr="008B071E" w:rsidRDefault="008B071E" w:rsidP="008B071E">
            <w:pPr>
              <w:numPr>
                <w:ilvl w:val="0"/>
                <w:numId w:val="6"/>
              </w:numPr>
              <w:spacing w:line="276" w:lineRule="auto"/>
              <w:ind w:left="270" w:hanging="270"/>
              <w:jc w:val="both"/>
            </w:pPr>
            <w:r w:rsidRPr="008B071E">
              <w:t>gaitenis, platība – 6,2 m</w:t>
            </w:r>
            <w:r w:rsidRPr="008B071E">
              <w:rPr>
                <w:vertAlign w:val="superscript"/>
              </w:rPr>
              <w:t>2</w:t>
            </w:r>
            <w:r w:rsidRPr="008B071E">
              <w:t>, griesti-krāsoti, sienas-krāsotas, grīdas-koka dēļi, durvis-koka, bez loga, stāvoklis- apmierinošs, slikts.</w:t>
            </w:r>
          </w:p>
        </w:tc>
      </w:tr>
      <w:tr w:rsidR="008B071E" w:rsidRPr="008B071E" w:rsidTr="00C5087D">
        <w:tc>
          <w:tcPr>
            <w:tcW w:w="576"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8.6.</w:t>
            </w:r>
          </w:p>
        </w:tc>
        <w:tc>
          <w:tcPr>
            <w:tcW w:w="2874"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Cita informācija</w:t>
            </w:r>
          </w:p>
        </w:tc>
        <w:tc>
          <w:tcPr>
            <w:tcW w:w="6438" w:type="dxa"/>
            <w:tcBorders>
              <w:top w:val="single" w:sz="4" w:space="0" w:color="auto"/>
              <w:left w:val="single" w:sz="4" w:space="0" w:color="auto"/>
              <w:bottom w:val="single" w:sz="4" w:space="0" w:color="auto"/>
              <w:right w:val="single" w:sz="4" w:space="0" w:color="auto"/>
            </w:tcBorders>
            <w:hideMark/>
          </w:tcPr>
          <w:p w:rsidR="008B071E" w:rsidRPr="008B071E" w:rsidRDefault="008B071E" w:rsidP="008B071E">
            <w:pPr>
              <w:spacing w:line="276" w:lineRule="auto"/>
            </w:pPr>
            <w:r w:rsidRPr="008B071E">
              <w:t>krāsns apkure</w:t>
            </w:r>
          </w:p>
        </w:tc>
      </w:tr>
    </w:tbl>
    <w:p w:rsidR="008B071E" w:rsidRPr="008B071E" w:rsidRDefault="008B071E" w:rsidP="008B071E">
      <w:pPr>
        <w:rPr>
          <w:rFonts w:cs="Arial"/>
          <w:color w:val="000000"/>
          <w:lang w:bidi="lo-LA"/>
        </w:rPr>
      </w:pPr>
      <w:r w:rsidRPr="008B071E">
        <w:rPr>
          <w:rFonts w:cs="Arial"/>
          <w:color w:val="000000"/>
          <w:lang w:bidi="lo-LA"/>
        </w:rPr>
        <w:t xml:space="preserve">  </w:t>
      </w:r>
    </w:p>
    <w:p w:rsidR="008B071E" w:rsidRPr="008B071E" w:rsidRDefault="008B071E" w:rsidP="008B071E">
      <w:pPr>
        <w:ind w:firstLine="720"/>
        <w:jc w:val="both"/>
        <w:rPr>
          <w:color w:val="000000"/>
          <w:lang w:bidi="lo-LA"/>
        </w:rPr>
      </w:pPr>
      <w:r w:rsidRPr="008B071E">
        <w:rPr>
          <w:color w:val="000000"/>
          <w:lang w:bidi="lo-LA"/>
        </w:rPr>
        <w:t xml:space="preserve">8.7. Papildus informācija par Nekustamo īpašumu pie Irlavas un Lestenes pagastu pārvaldes vadītāja V.Janševska, </w:t>
      </w:r>
      <w:proofErr w:type="spellStart"/>
      <w:r w:rsidRPr="008B071E">
        <w:rPr>
          <w:color w:val="000000"/>
          <w:lang w:bidi="lo-LA"/>
        </w:rPr>
        <w:t>mob.tālr</w:t>
      </w:r>
      <w:proofErr w:type="spellEnd"/>
      <w:r w:rsidRPr="008B071E">
        <w:rPr>
          <w:color w:val="000000"/>
          <w:lang w:bidi="lo-LA"/>
        </w:rPr>
        <w:t>. 29405027.</w:t>
      </w:r>
    </w:p>
    <w:p w:rsidR="008B071E" w:rsidRPr="008B071E" w:rsidRDefault="008B071E" w:rsidP="008B071E">
      <w:pPr>
        <w:rPr>
          <w:rFonts w:cs="Arial"/>
          <w:color w:val="000000"/>
          <w:lang w:bidi="lo-LA"/>
        </w:rPr>
      </w:pPr>
      <w:r w:rsidRPr="008B071E">
        <w:rPr>
          <w:rFonts w:cs="Arial"/>
          <w:color w:val="000000"/>
          <w:lang w:bidi="lo-LA"/>
        </w:rPr>
        <w:t xml:space="preserve">   </w:t>
      </w:r>
    </w:p>
    <w:p w:rsidR="008B071E" w:rsidRPr="008B071E" w:rsidRDefault="008B071E" w:rsidP="008B071E">
      <w:pPr>
        <w:jc w:val="center"/>
        <w:rPr>
          <w:color w:val="000000"/>
        </w:rPr>
      </w:pPr>
      <w:r w:rsidRPr="008B071E">
        <w:rPr>
          <w:b/>
          <w:color w:val="000000"/>
        </w:rPr>
        <w:lastRenderedPageBreak/>
        <w:t>III. Izsoles sākuma cena, laiks, veids</w:t>
      </w:r>
    </w:p>
    <w:p w:rsidR="008B071E" w:rsidRPr="008B071E" w:rsidRDefault="008B071E" w:rsidP="008B071E">
      <w:pPr>
        <w:ind w:firstLine="426"/>
        <w:jc w:val="both"/>
        <w:rPr>
          <w:color w:val="000000"/>
        </w:rPr>
      </w:pPr>
      <w:r w:rsidRPr="008B071E">
        <w:rPr>
          <w:color w:val="000000"/>
        </w:rPr>
        <w:t xml:space="preserve">9. Izsoles sākuma cena </w:t>
      </w:r>
      <w:r w:rsidRPr="008B071E">
        <w:rPr>
          <w:kern w:val="2"/>
          <w:lang w:eastAsia="ar-SA"/>
        </w:rPr>
        <w:t xml:space="preserve">490,00 </w:t>
      </w:r>
      <w:proofErr w:type="spellStart"/>
      <w:r w:rsidRPr="008B071E">
        <w:rPr>
          <w:i/>
          <w:kern w:val="2"/>
          <w:lang w:eastAsia="ar-SA"/>
        </w:rPr>
        <w:t>euro</w:t>
      </w:r>
      <w:proofErr w:type="spellEnd"/>
      <w:r w:rsidRPr="008B071E">
        <w:rPr>
          <w:kern w:val="2"/>
          <w:lang w:eastAsia="ar-SA"/>
        </w:rPr>
        <w:t xml:space="preserve"> (četri simti deviņdesmit </w:t>
      </w:r>
      <w:proofErr w:type="spellStart"/>
      <w:r w:rsidRPr="008B071E">
        <w:rPr>
          <w:i/>
          <w:iCs/>
          <w:kern w:val="2"/>
          <w:lang w:eastAsia="ar-SA"/>
        </w:rPr>
        <w:t>euro</w:t>
      </w:r>
      <w:proofErr w:type="spellEnd"/>
      <w:r w:rsidRPr="008B071E">
        <w:rPr>
          <w:iCs/>
          <w:kern w:val="2"/>
          <w:lang w:eastAsia="ar-SA"/>
        </w:rPr>
        <w:t>)</w:t>
      </w:r>
      <w:r w:rsidRPr="008B071E">
        <w:rPr>
          <w:color w:val="000000"/>
        </w:rPr>
        <w:t>.</w:t>
      </w:r>
    </w:p>
    <w:p w:rsidR="008B071E" w:rsidRPr="008B071E" w:rsidRDefault="008B071E" w:rsidP="008B071E">
      <w:pPr>
        <w:ind w:firstLine="426"/>
        <w:jc w:val="both"/>
        <w:rPr>
          <w:color w:val="000000"/>
        </w:rPr>
      </w:pPr>
      <w:r w:rsidRPr="008B071E">
        <w:rPr>
          <w:color w:val="000000"/>
        </w:rPr>
        <w:t>10.</w:t>
      </w:r>
      <w:r w:rsidRPr="008B071E">
        <w:rPr>
          <w:b/>
          <w:color w:val="000000"/>
        </w:rPr>
        <w:t xml:space="preserve"> </w:t>
      </w:r>
      <w:r w:rsidRPr="008B071E">
        <w:rPr>
          <w:color w:val="000000"/>
        </w:rPr>
        <w:t>Izsole notiks 2016.gada 1.novembrī plkst. 15:00, Tukuma novada Domē Talsu ielā 4, Tukumā, Tukuma novadā, otrajā stāvā - Sēžu zālē.</w:t>
      </w:r>
    </w:p>
    <w:p w:rsidR="008B071E" w:rsidRPr="008B071E" w:rsidRDefault="008B071E" w:rsidP="008B071E">
      <w:pPr>
        <w:ind w:firstLine="426"/>
        <w:jc w:val="both"/>
        <w:rPr>
          <w:color w:val="000000"/>
        </w:rPr>
      </w:pPr>
      <w:r w:rsidRPr="008B071E">
        <w:rPr>
          <w:color w:val="000000"/>
        </w:rPr>
        <w:t>11. Izsole ir atklāta, mutiska, ar augšupejošu soli.</w:t>
      </w:r>
    </w:p>
    <w:p w:rsidR="008B071E" w:rsidRPr="008B071E" w:rsidRDefault="008B071E" w:rsidP="008B071E">
      <w:pPr>
        <w:ind w:firstLine="426"/>
        <w:jc w:val="both"/>
        <w:rPr>
          <w:color w:val="000000"/>
        </w:rPr>
      </w:pPr>
      <w:r w:rsidRPr="008B071E">
        <w:rPr>
          <w:color w:val="000000"/>
        </w:rPr>
        <w:t>12. Izsolē piedalās tikai tie dalībnieki, kuri saskaņā ar Latvijas Republikas tiesību aktiem ir tiesīgi iegūt īpašumā dzīvokli un ir izpildījuši šo noteikumu IV nodaļas prasības.</w:t>
      </w:r>
    </w:p>
    <w:p w:rsidR="008B071E" w:rsidRPr="008B071E" w:rsidRDefault="008B071E" w:rsidP="008B071E">
      <w:pPr>
        <w:ind w:firstLine="426"/>
        <w:jc w:val="both"/>
        <w:rPr>
          <w:color w:val="000000"/>
        </w:rPr>
      </w:pPr>
      <w:r w:rsidRPr="008B071E">
        <w:rPr>
          <w:color w:val="000000"/>
        </w:rPr>
        <w:t xml:space="preserve">13. Pirmais un turpmākie solīšanas soļi: </w:t>
      </w:r>
      <w:r w:rsidR="00655195">
        <w:rPr>
          <w:color w:val="000000"/>
        </w:rPr>
        <w:t>25</w:t>
      </w:r>
      <w:r w:rsidRPr="008B071E">
        <w:rPr>
          <w:color w:val="000000"/>
        </w:rPr>
        <w:t xml:space="preserve">,00 </w:t>
      </w:r>
      <w:proofErr w:type="spellStart"/>
      <w:r w:rsidRPr="008B071E">
        <w:rPr>
          <w:i/>
          <w:color w:val="000000"/>
        </w:rPr>
        <w:t>euro</w:t>
      </w:r>
      <w:proofErr w:type="spellEnd"/>
      <w:r w:rsidRPr="008B071E">
        <w:rPr>
          <w:color w:val="000000"/>
        </w:rPr>
        <w:t xml:space="preserve"> (</w:t>
      </w:r>
      <w:r w:rsidR="00655195">
        <w:rPr>
          <w:color w:val="000000"/>
        </w:rPr>
        <w:t>divdesmit pieci</w:t>
      </w:r>
      <w:r w:rsidRPr="008B071E">
        <w:rPr>
          <w:color w:val="000000"/>
        </w:rPr>
        <w:t xml:space="preserve"> </w:t>
      </w:r>
      <w:proofErr w:type="spellStart"/>
      <w:r w:rsidRPr="008B071E">
        <w:rPr>
          <w:i/>
          <w:color w:val="000000"/>
        </w:rPr>
        <w:t>euro</w:t>
      </w:r>
      <w:proofErr w:type="spellEnd"/>
      <w:r w:rsidRPr="008B071E">
        <w:rPr>
          <w:color w:val="000000"/>
        </w:rPr>
        <w:t>).</w:t>
      </w:r>
    </w:p>
    <w:p w:rsidR="008B071E" w:rsidRPr="008B071E" w:rsidRDefault="008B071E" w:rsidP="008B071E">
      <w:pPr>
        <w:ind w:left="2160" w:firstLine="720"/>
        <w:rPr>
          <w:b/>
        </w:rPr>
      </w:pPr>
    </w:p>
    <w:p w:rsidR="008B071E" w:rsidRPr="008B071E" w:rsidRDefault="008B071E" w:rsidP="008B071E">
      <w:pPr>
        <w:jc w:val="center"/>
        <w:rPr>
          <w:b/>
        </w:rPr>
      </w:pPr>
      <w:r w:rsidRPr="008B071E">
        <w:rPr>
          <w:b/>
        </w:rPr>
        <w:t>IV. Izsoles dalībnieki</w:t>
      </w:r>
    </w:p>
    <w:p w:rsidR="008B071E" w:rsidRPr="008B071E" w:rsidRDefault="008B071E" w:rsidP="008B071E">
      <w:pPr>
        <w:ind w:firstLine="426"/>
        <w:jc w:val="both"/>
      </w:pPr>
      <w:r w:rsidRPr="008B071E">
        <w:rPr>
          <w:color w:val="000000"/>
        </w:rPr>
        <w:t xml:space="preserve">14. </w:t>
      </w:r>
      <w:r w:rsidRPr="008B071E">
        <w:t xml:space="preserve">Lai kļūtu par izsoles dalībnieku, pretendentam līdz </w:t>
      </w:r>
      <w:r w:rsidRPr="008B071E">
        <w:rPr>
          <w:color w:val="000000"/>
        </w:rPr>
        <w:t xml:space="preserve">2016.gada 1.novembra </w:t>
      </w:r>
      <w:r w:rsidRPr="008B071E">
        <w:t>plkst. 12:00</w:t>
      </w:r>
      <w:r w:rsidRPr="008B071E">
        <w:rPr>
          <w:b/>
        </w:rPr>
        <w:t xml:space="preserve"> </w:t>
      </w:r>
      <w:r w:rsidRPr="008B071E">
        <w:t>jāiesniedz Tukuma novada Domē Talsu ielā 4, Tukumā, 315.kabinetā šādi dokumenti:</w:t>
      </w:r>
    </w:p>
    <w:p w:rsidR="008B071E" w:rsidRPr="008B071E" w:rsidRDefault="008B071E" w:rsidP="008B071E">
      <w:pPr>
        <w:ind w:firstLine="720"/>
        <w:jc w:val="both"/>
        <w:rPr>
          <w:lang w:bidi="lo-LA"/>
        </w:rPr>
      </w:pPr>
    </w:p>
    <w:tbl>
      <w:tblPr>
        <w:tblW w:w="0" w:type="auto"/>
        <w:tblLayout w:type="fixed"/>
        <w:tblLook w:val="04A0" w:firstRow="1" w:lastRow="0" w:firstColumn="1" w:lastColumn="0" w:noHBand="0" w:noVBand="1"/>
      </w:tblPr>
      <w:tblGrid>
        <w:gridCol w:w="890"/>
        <w:gridCol w:w="3517"/>
        <w:gridCol w:w="5193"/>
      </w:tblGrid>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proofErr w:type="spellStart"/>
            <w:r w:rsidRPr="008B071E">
              <w:rPr>
                <w:lang w:eastAsia="ar-SA"/>
              </w:rPr>
              <w:t>Nr.p.k</w:t>
            </w:r>
            <w:proofErr w:type="spellEnd"/>
            <w:r w:rsidRPr="008B071E">
              <w:rPr>
                <w:lang w:eastAsia="ar-SA"/>
              </w:rPr>
              <w:t>.</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Fiziskai personai</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center"/>
              <w:rPr>
                <w:lang w:eastAsia="ar-SA"/>
              </w:rPr>
            </w:pPr>
            <w:r w:rsidRPr="008B071E">
              <w:rPr>
                <w:lang w:eastAsia="ar-SA"/>
              </w:rPr>
              <w:t>Juridiskai personai</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 xml:space="preserve"> 14.1. </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pieteikums par piedalīšanos izsolē</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rPr>
                <w:lang w:eastAsia="ar-SA"/>
              </w:rPr>
            </w:pPr>
            <w:r w:rsidRPr="008B071E">
              <w:rPr>
                <w:lang w:eastAsia="ar-SA"/>
              </w:rPr>
              <w:t>pieteikums par piedalīšanos izsolē</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14.2.</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maksājuma dokumentu kopija, uzrādot oriģinālu, kas apliecina 4. un 5.punktā noteikto maksājumu veikšanu</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both"/>
              <w:rPr>
                <w:lang w:eastAsia="ar-SA"/>
              </w:rPr>
            </w:pPr>
            <w:r w:rsidRPr="008B071E">
              <w:rPr>
                <w:lang w:eastAsia="ar-SA"/>
              </w:rPr>
              <w:t>maksājuma dokumentu kopija, uzrādot oriģinālu, kas apliecina 4. un 5.punktā noteikto maksājumu veikšanu</w:t>
            </w:r>
          </w:p>
        </w:tc>
      </w:tr>
      <w:tr w:rsidR="008B071E" w:rsidRPr="008B071E" w:rsidTr="00C5087D">
        <w:tc>
          <w:tcPr>
            <w:tcW w:w="890"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center"/>
              <w:rPr>
                <w:lang w:eastAsia="ar-SA"/>
              </w:rPr>
            </w:pPr>
            <w:r w:rsidRPr="008B071E">
              <w:rPr>
                <w:lang w:eastAsia="ar-SA"/>
              </w:rPr>
              <w:t>14.3.</w:t>
            </w:r>
          </w:p>
        </w:tc>
        <w:tc>
          <w:tcPr>
            <w:tcW w:w="3517" w:type="dxa"/>
            <w:tcBorders>
              <w:top w:val="single" w:sz="4" w:space="0" w:color="000000"/>
              <w:left w:val="single" w:sz="4" w:space="0" w:color="000000"/>
              <w:bottom w:val="single" w:sz="4" w:space="0" w:color="000000"/>
              <w:right w:val="nil"/>
            </w:tcBorders>
            <w:hideMark/>
          </w:tcPr>
          <w:p w:rsidR="008B071E" w:rsidRPr="008B071E" w:rsidRDefault="008B071E" w:rsidP="008B071E">
            <w:pPr>
              <w:suppressAutoHyphens/>
              <w:jc w:val="both"/>
              <w:rPr>
                <w:lang w:eastAsia="ar-SA"/>
              </w:rPr>
            </w:pPr>
            <w:r w:rsidRPr="008B071E">
              <w:rPr>
                <w:lang w:eastAsia="ar-SA"/>
              </w:rPr>
              <w:t>ja fizisko personu pārstāv pilnvarnieks – notariāli apliecināta pilnvara un pilnvarnieka pases kopija, uzrādot oriģinālu</w:t>
            </w:r>
          </w:p>
        </w:tc>
        <w:tc>
          <w:tcPr>
            <w:tcW w:w="5193" w:type="dxa"/>
            <w:tcBorders>
              <w:top w:val="single" w:sz="4" w:space="0" w:color="000000"/>
              <w:left w:val="single" w:sz="4" w:space="0" w:color="000000"/>
              <w:bottom w:val="single" w:sz="4" w:space="0" w:color="000000"/>
              <w:right w:val="single" w:sz="4" w:space="0" w:color="000000"/>
            </w:tcBorders>
            <w:hideMark/>
          </w:tcPr>
          <w:p w:rsidR="008B071E" w:rsidRPr="008B071E" w:rsidRDefault="008B071E" w:rsidP="008B071E">
            <w:pPr>
              <w:suppressAutoHyphens/>
              <w:jc w:val="both"/>
              <w:rPr>
                <w:lang w:eastAsia="ar-SA"/>
              </w:rPr>
            </w:pPr>
            <w:r w:rsidRPr="008B071E">
              <w:rPr>
                <w:lang w:eastAsia="ar-SA"/>
              </w:rPr>
              <w:t>ja komersantu nepārstāv tās likumīgais pārstāvis, bet pilnvarnieks, tad iesniedzama Administratīvā procesa likumā noteiktajā kārtībā noformēta pilnvara, kā arī likumīgā pārstāvja vai pilnvarnieka pases kopija, uzrādot oriģinālu</w:t>
            </w:r>
          </w:p>
        </w:tc>
      </w:tr>
    </w:tbl>
    <w:p w:rsidR="008B071E" w:rsidRPr="008B071E" w:rsidRDefault="008B071E" w:rsidP="008B071E">
      <w:pPr>
        <w:jc w:val="both"/>
        <w:rPr>
          <w:noProof/>
          <w:lang w:val="de-DE"/>
        </w:rPr>
      </w:pPr>
    </w:p>
    <w:p w:rsidR="008B071E" w:rsidRPr="008B071E" w:rsidRDefault="008B071E" w:rsidP="008B071E">
      <w:pPr>
        <w:suppressAutoHyphens/>
        <w:ind w:firstLine="720"/>
        <w:jc w:val="both"/>
        <w:rPr>
          <w:lang w:eastAsia="ar-SA"/>
        </w:rPr>
      </w:pPr>
      <w:r w:rsidRPr="008B071E">
        <w:rPr>
          <w:lang w:eastAsia="ar-SA"/>
        </w:rPr>
        <w:t xml:space="preserve">15. Pretendentam Latvijā, vai valstī, kurā tas reģistrēts vai kurā atrodas tā pastāvīgā dzīvesvieta, nedrīkst būt nodokļu parādu, tajā skaitā valsts sociālās apdrošināšanas iemaksu parādi, kas kopsummā kādā no valstīm pārsniedz 150 </w:t>
      </w:r>
      <w:proofErr w:type="spellStart"/>
      <w:r w:rsidRPr="008B071E">
        <w:rPr>
          <w:i/>
          <w:lang w:eastAsia="ar-SA"/>
        </w:rPr>
        <w:t>euro</w:t>
      </w:r>
      <w:proofErr w:type="spellEnd"/>
      <w:r w:rsidRPr="008B071E">
        <w:rPr>
          <w:lang w:eastAsia="ar-SA"/>
        </w:rPr>
        <w:t>.</w:t>
      </w:r>
    </w:p>
    <w:p w:rsidR="008B071E" w:rsidRPr="008B071E" w:rsidRDefault="008B071E" w:rsidP="008B071E">
      <w:pPr>
        <w:ind w:firstLine="720"/>
        <w:jc w:val="both"/>
        <w:rPr>
          <w:noProof/>
        </w:rPr>
      </w:pPr>
      <w:r w:rsidRPr="008B071E">
        <w:rPr>
          <w:noProof/>
        </w:rPr>
        <w:t>16. Pretendentus, kuri nav izpildījuši šo noteikumu 14.punkta prasības</w:t>
      </w:r>
      <w:r w:rsidR="00655195">
        <w:rPr>
          <w:noProof/>
        </w:rPr>
        <w:t xml:space="preserve"> vai neatbilst 15.punkta prasībām</w:t>
      </w:r>
      <w:r w:rsidRPr="008B071E">
        <w:rPr>
          <w:noProof/>
        </w:rPr>
        <w:t xml:space="preserve">, neiekļauj izsoles dalībnieku sarakstā un pēc informācijas saņemšanas par viņu bankas norēķinu kontu, atmaksā viņiem nodrošinājumu. </w:t>
      </w:r>
    </w:p>
    <w:p w:rsidR="008B071E" w:rsidRPr="008B071E" w:rsidRDefault="008B071E" w:rsidP="008B071E">
      <w:pPr>
        <w:ind w:firstLine="720"/>
        <w:jc w:val="both"/>
        <w:rPr>
          <w:rFonts w:cs="Arial"/>
          <w:lang w:bidi="lo-LA"/>
        </w:rPr>
      </w:pPr>
      <w:r w:rsidRPr="008B071E">
        <w:rPr>
          <w:rFonts w:cs="Arial"/>
          <w:lang w:bidi="lo-LA"/>
        </w:rPr>
        <w:t xml:space="preserve">17. Izsoles komisija ir tiesīga pārbaudīt dalībnieku dokumentos sniegtās ziņas un, ja tiek atklāts, ka izsoles dalībnieks ir sniedzis nepatiesas ziņas, viņu svītro no dalībnieku saraksta, nepieļauj dalību izsolē un neatmaksā nodrošinājumu. Atkārtotas izsoles gadījumā, šīm personām nav atļauts piedalīties. </w:t>
      </w:r>
    </w:p>
    <w:p w:rsidR="008B071E" w:rsidRPr="008B071E" w:rsidRDefault="008B071E" w:rsidP="008B071E">
      <w:pPr>
        <w:ind w:firstLine="720"/>
        <w:jc w:val="both"/>
        <w:rPr>
          <w:rFonts w:cs="Arial"/>
          <w:lang w:bidi="lo-LA"/>
        </w:rPr>
      </w:pPr>
      <w:r w:rsidRPr="008B071E">
        <w:rPr>
          <w:rFonts w:cs="Arial"/>
          <w:lang w:bidi="lo-LA"/>
        </w:rPr>
        <w:t xml:space="preserve">18. Ziņas par izsoles dalībniekiem nav izpaužamas līdz izsoles sākumam. </w:t>
      </w:r>
    </w:p>
    <w:p w:rsidR="008B071E" w:rsidRPr="008B071E" w:rsidRDefault="008B071E" w:rsidP="008B071E">
      <w:pPr>
        <w:ind w:firstLine="426"/>
        <w:jc w:val="both"/>
        <w:rPr>
          <w:color w:val="000000"/>
        </w:rPr>
      </w:pPr>
    </w:p>
    <w:p w:rsidR="008B071E" w:rsidRPr="008B071E" w:rsidRDefault="008B071E" w:rsidP="008B071E">
      <w:pPr>
        <w:jc w:val="center"/>
        <w:rPr>
          <w:b/>
        </w:rPr>
      </w:pPr>
      <w:r w:rsidRPr="008B071E">
        <w:rPr>
          <w:b/>
        </w:rPr>
        <w:t>V. Izsoles norise</w:t>
      </w:r>
    </w:p>
    <w:p w:rsidR="008B071E" w:rsidRPr="008B071E" w:rsidRDefault="008B071E" w:rsidP="008B071E">
      <w:pPr>
        <w:ind w:firstLine="426"/>
        <w:jc w:val="both"/>
      </w:pPr>
      <w:r w:rsidRPr="008B071E">
        <w:t xml:space="preserve">19. Izsoles dalībnieks vai viņa pilnvarotā persona izsoles telpās uzrāda personu apliecinošu dokumentu (pasi vai personas apliecību jeb elektronisko identifikācijas karti), un ar parakstu uz izsoles noteikumiem, apliecina, ka viņš ar tiem ir iepazinies un apņemas tos ievērot. </w:t>
      </w:r>
    </w:p>
    <w:p w:rsidR="008B071E" w:rsidRPr="008B071E" w:rsidRDefault="008B071E" w:rsidP="008B071E">
      <w:pPr>
        <w:ind w:firstLine="426"/>
        <w:jc w:val="both"/>
      </w:pPr>
      <w:r w:rsidRPr="008B071E">
        <w:t xml:space="preserve">20. Ja izsoles dalībnieks vai viņa pilnvarotā persona izsoles telpā nevar uzrādīt personu apliecinošu dokumentu (pasi vai personas apliecību jeb elektronisko identifikācijas karti), izsoles dalībniekam nav tiesību piedalīties izsolē. </w:t>
      </w:r>
    </w:p>
    <w:p w:rsidR="008B071E" w:rsidRPr="008B071E" w:rsidRDefault="008B071E" w:rsidP="008B071E">
      <w:pPr>
        <w:ind w:firstLine="426"/>
        <w:jc w:val="both"/>
      </w:pPr>
      <w:r w:rsidRPr="008B071E">
        <w:t>21. Solīšana notiek pa vienam izsoles solim.</w:t>
      </w:r>
    </w:p>
    <w:p w:rsidR="008B071E" w:rsidRPr="008B071E" w:rsidRDefault="008B071E" w:rsidP="008B071E">
      <w:pPr>
        <w:ind w:firstLine="426"/>
        <w:jc w:val="both"/>
      </w:pPr>
      <w:r w:rsidRPr="008B071E">
        <w:t xml:space="preserve">22. Katrs solītājs ar parakstu apstiprina izsoles dalībnieku sarakstā savu pēdējo nosolīto cenu. Ja solītājs atsakās parakstīties, viņu svītro no izsoles dalībnieku saraksta un neatmaksā nodrošinājumu. </w:t>
      </w:r>
    </w:p>
    <w:p w:rsidR="008B071E" w:rsidRPr="008B071E" w:rsidRDefault="008B071E" w:rsidP="008B071E">
      <w:pPr>
        <w:ind w:firstLine="426"/>
        <w:jc w:val="both"/>
      </w:pPr>
      <w:r w:rsidRPr="008B071E">
        <w:t>23. Ja izsoles laikā neviens no solītājiem nepiedalās solīšanā, tad visiem izsoles dalībniekiem neatmaksā nodrošinājumu.</w:t>
      </w:r>
    </w:p>
    <w:p w:rsidR="008B071E" w:rsidRPr="008B071E" w:rsidRDefault="008B071E" w:rsidP="008B071E">
      <w:pPr>
        <w:ind w:left="2880" w:firstLine="720"/>
        <w:rPr>
          <w:b/>
          <w:color w:val="000000"/>
        </w:rPr>
      </w:pPr>
    </w:p>
    <w:p w:rsidR="008B071E" w:rsidRPr="008B071E" w:rsidRDefault="008B071E" w:rsidP="008B071E">
      <w:pPr>
        <w:jc w:val="center"/>
        <w:rPr>
          <w:color w:val="000000"/>
        </w:rPr>
      </w:pPr>
      <w:r w:rsidRPr="008B071E">
        <w:rPr>
          <w:b/>
          <w:color w:val="000000"/>
        </w:rPr>
        <w:t>VI. Izsoles rezultāti</w:t>
      </w:r>
    </w:p>
    <w:p w:rsidR="008B071E" w:rsidRPr="008B071E" w:rsidRDefault="008B071E" w:rsidP="008B071E">
      <w:pPr>
        <w:ind w:firstLine="426"/>
        <w:jc w:val="both"/>
        <w:rPr>
          <w:rFonts w:cs="Arial"/>
          <w:color w:val="000000"/>
          <w:lang w:bidi="lo-LA"/>
        </w:rPr>
      </w:pPr>
      <w:r w:rsidRPr="008B071E">
        <w:rPr>
          <w:rFonts w:cs="Arial"/>
          <w:color w:val="000000"/>
          <w:lang w:bidi="lo-LA"/>
        </w:rPr>
        <w:t>24. Par izsoles uzvarētāju kļūst tas dalībnieks, kurš ir nosolījis visaugstāko cenu.</w:t>
      </w:r>
    </w:p>
    <w:p w:rsidR="008B071E" w:rsidRPr="008B071E" w:rsidRDefault="008B071E" w:rsidP="008B071E">
      <w:pPr>
        <w:ind w:firstLine="426"/>
        <w:jc w:val="both"/>
        <w:rPr>
          <w:rFonts w:cs="Arial"/>
          <w:color w:val="000000"/>
          <w:lang w:bidi="lo-LA"/>
        </w:rPr>
      </w:pPr>
      <w:r w:rsidRPr="008B071E">
        <w:rPr>
          <w:rFonts w:cs="Arial"/>
          <w:color w:val="000000"/>
          <w:lang w:bidi="lo-LA"/>
        </w:rPr>
        <w:lastRenderedPageBreak/>
        <w:t>25. Gadījumā, ja neviens no izsoles dalībniekiem nav pārsolījis sākumcenu, izsole atzīstama par nenotikušu.</w:t>
      </w:r>
    </w:p>
    <w:p w:rsidR="008B071E" w:rsidRPr="008B071E" w:rsidRDefault="008B071E" w:rsidP="008B071E">
      <w:pPr>
        <w:ind w:firstLine="426"/>
        <w:jc w:val="both"/>
        <w:rPr>
          <w:rFonts w:cs="Arial"/>
          <w:color w:val="000000"/>
          <w:lang w:bidi="lo-LA"/>
        </w:rPr>
      </w:pPr>
      <w:r w:rsidRPr="008B071E">
        <w:rPr>
          <w:rFonts w:cs="Arial"/>
          <w:color w:val="000000"/>
          <w:lang w:bidi="lo-LA"/>
        </w:rPr>
        <w:t>26. Izsoles komisija apstiprina izsoles protokolu, par ko tiek paziņots izsoles uzvarētājam.</w:t>
      </w:r>
    </w:p>
    <w:p w:rsidR="008B071E" w:rsidRPr="008B071E" w:rsidRDefault="008B071E" w:rsidP="008B071E">
      <w:pPr>
        <w:ind w:firstLine="426"/>
        <w:jc w:val="both"/>
        <w:rPr>
          <w:rFonts w:cs="Arial"/>
          <w:color w:val="000000"/>
          <w:lang w:bidi="lo-LA"/>
        </w:rPr>
      </w:pPr>
      <w:r w:rsidRPr="008B071E">
        <w:rPr>
          <w:rFonts w:cs="Arial"/>
          <w:color w:val="000000"/>
          <w:lang w:bidi="lo-LA"/>
        </w:rPr>
        <w:t>27. Izsoles uzvarētājam, atrēķinot iemaksāto nodrošinājumu, divu nedēļu laikā no izsoles dienas, jāsamaksā piedāvātā augstākā summa par nosolīto nekustamo īpašumu pilnā apmērā.</w:t>
      </w:r>
    </w:p>
    <w:p w:rsidR="008B071E" w:rsidRPr="008B071E" w:rsidRDefault="008B071E" w:rsidP="008B071E">
      <w:pPr>
        <w:ind w:firstLine="426"/>
        <w:jc w:val="both"/>
        <w:rPr>
          <w:rFonts w:cs="Arial"/>
          <w:color w:val="000000"/>
          <w:lang w:bidi="lo-LA"/>
        </w:rPr>
      </w:pPr>
      <w:r w:rsidRPr="008B071E">
        <w:rPr>
          <w:rFonts w:cs="Arial"/>
          <w:color w:val="000000"/>
          <w:lang w:bidi="lo-LA"/>
        </w:rPr>
        <w:t>28. Izsoles uzvarētāja samaksātais nodrošinājums tiek ieskaitīts nekustamā īpašuma pirkuma maksā. Nokavējot 27.punktā noteikto samaksas termiņu, izsoles uzvarētājs zaudē iesniegto nodrošinājumu, nodrošinājums tiek zaudēts par labu Tukuma novada Domei.</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29. Pēc 27.punktā noteiktā maksājuma samaksas izsoles rezultāti 30 (trīsdesmit) dienu laikā pēc izsoles tiek apstiprināti Tukuma novada Domes sēdē. </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30. Pirkuma līgums ar izsoles uzvarētāju tiek noslēgts 30 (trīsdesmit) dienu laikā pēc izsoles rezultātu apstiprināšanas Domes sēdē. </w:t>
      </w:r>
    </w:p>
    <w:p w:rsidR="008B071E" w:rsidRPr="008B071E" w:rsidRDefault="008B071E" w:rsidP="008B071E">
      <w:pPr>
        <w:ind w:firstLine="426"/>
        <w:jc w:val="both"/>
        <w:rPr>
          <w:rFonts w:cs="Arial"/>
          <w:color w:val="000000"/>
          <w:lang w:bidi="lo-LA"/>
        </w:rPr>
      </w:pPr>
      <w:r w:rsidRPr="008B071E">
        <w:rPr>
          <w:rFonts w:cs="Arial"/>
          <w:color w:val="000000"/>
          <w:lang w:bidi="lo-LA"/>
        </w:rPr>
        <w:t xml:space="preserve">31. Ja izsoles uzvarētājs neveic nosolītās cenas samaksu šo noteikumu 27.punktā noteiktajā termiņā, tiesības nopirkt nekustamo īpašumu par paša nosolīto augstāko cenu pāriet nākamajam augstākās cenas nosolītājam. </w:t>
      </w:r>
    </w:p>
    <w:p w:rsidR="008B071E" w:rsidRPr="008B071E" w:rsidRDefault="008B071E" w:rsidP="008B071E">
      <w:pPr>
        <w:ind w:firstLine="426"/>
        <w:jc w:val="both"/>
        <w:rPr>
          <w:rFonts w:cs="Arial"/>
          <w:color w:val="000000"/>
          <w:lang w:bidi="lo-LA"/>
        </w:rPr>
      </w:pPr>
      <w:r w:rsidRPr="008B071E">
        <w:rPr>
          <w:rFonts w:cs="Arial"/>
          <w:color w:val="000000"/>
          <w:lang w:bidi="lo-LA"/>
        </w:rPr>
        <w:t>32. Pircējam, kurš nosolījis nākamo augstāko cenu, ir tiesības divu nedēļu laikā no paziņojuma saņemšanas dienas paziņot izsoles rīkotājam par nekustamā īpašuma pirkšanu.</w:t>
      </w:r>
    </w:p>
    <w:p w:rsidR="008B071E" w:rsidRPr="008B071E" w:rsidRDefault="008B071E" w:rsidP="008B071E">
      <w:pPr>
        <w:ind w:firstLine="426"/>
        <w:jc w:val="both"/>
        <w:rPr>
          <w:rFonts w:cs="Arial"/>
          <w:color w:val="000000"/>
          <w:lang w:bidi="lo-LA"/>
        </w:rPr>
      </w:pPr>
      <w:r w:rsidRPr="008B071E">
        <w:rPr>
          <w:rFonts w:cs="Arial"/>
          <w:color w:val="000000"/>
          <w:lang w:bidi="lo-LA"/>
        </w:rPr>
        <w:t>33. Gadījumā, ja arī pārsolītais izsoles dalībnieks neizmanto viņam 3</w:t>
      </w:r>
      <w:r w:rsidR="00655195">
        <w:rPr>
          <w:rFonts w:cs="Arial"/>
          <w:color w:val="000000"/>
          <w:lang w:bidi="lo-LA"/>
        </w:rPr>
        <w:t>2</w:t>
      </w:r>
      <w:r w:rsidRPr="008B071E">
        <w:rPr>
          <w:rFonts w:cs="Arial"/>
          <w:color w:val="000000"/>
          <w:lang w:bidi="lo-LA"/>
        </w:rPr>
        <w:t xml:space="preserve">.punktā piešķirtās tiesības, izsole atzīstama par nenotikušu. </w:t>
      </w:r>
    </w:p>
    <w:p w:rsidR="008B071E" w:rsidRPr="008B071E" w:rsidRDefault="008B071E" w:rsidP="008B071E">
      <w:pPr>
        <w:ind w:firstLine="426"/>
        <w:jc w:val="both"/>
        <w:rPr>
          <w:rFonts w:cs="Arial"/>
          <w:color w:val="000000"/>
          <w:lang w:bidi="lo-LA"/>
        </w:rPr>
      </w:pPr>
      <w:r w:rsidRPr="008B071E">
        <w:rPr>
          <w:rFonts w:cs="Arial"/>
          <w:color w:val="000000"/>
          <w:lang w:bidi="lo-LA"/>
        </w:rPr>
        <w:t>34. Izsoles dalībnieki, kuri nav uzvarējuši izsolē</w:t>
      </w:r>
      <w:r w:rsidRPr="008B071E">
        <w:rPr>
          <w:rFonts w:cs="Arial"/>
          <w:lang w:bidi="lo-LA"/>
        </w:rPr>
        <w:t xml:space="preserve"> vai skaitās neieradušies uz izsoli, </w:t>
      </w:r>
      <w:r w:rsidRPr="008B071E">
        <w:rPr>
          <w:rFonts w:cs="Arial"/>
          <w:color w:val="000000"/>
          <w:lang w:bidi="lo-LA"/>
        </w:rPr>
        <w:t>saņem atpakaļ iemaksāto nodrošinājumu viena mēneša laikā. Lai saņemtu nodrošinājumu, izsoles dalībnieki iesniedz izsoles rīkotājam iesniegumu ar norādi par bankas norēķinu kontu, uz kuru nodrošinājums ir jāpārskaita.</w:t>
      </w:r>
    </w:p>
    <w:p w:rsidR="008B071E" w:rsidRPr="008B071E" w:rsidRDefault="008B071E" w:rsidP="008B071E">
      <w:pPr>
        <w:ind w:firstLine="426"/>
        <w:jc w:val="both"/>
        <w:rPr>
          <w:rFonts w:cs="Arial"/>
          <w:color w:val="000000"/>
          <w:lang w:bidi="lo-LA"/>
        </w:rPr>
      </w:pPr>
      <w:r w:rsidRPr="008B071E">
        <w:rPr>
          <w:rFonts w:cs="Arial"/>
          <w:color w:val="000000"/>
          <w:lang w:bidi="lo-LA"/>
        </w:rPr>
        <w:t>35. Izsoles dalībnieki samaksāto dalības maksu atpakaļ nesaņem.</w:t>
      </w:r>
    </w:p>
    <w:p w:rsidR="008B071E" w:rsidRPr="008B071E" w:rsidRDefault="008B071E" w:rsidP="008B071E">
      <w:pPr>
        <w:ind w:firstLine="426"/>
        <w:jc w:val="both"/>
        <w:rPr>
          <w:color w:val="000000"/>
        </w:rPr>
      </w:pPr>
    </w:p>
    <w:p w:rsidR="008B071E" w:rsidRPr="008B071E" w:rsidRDefault="008B071E" w:rsidP="008B071E">
      <w:pPr>
        <w:jc w:val="center"/>
        <w:rPr>
          <w:b/>
        </w:rPr>
      </w:pPr>
      <w:r w:rsidRPr="008B071E">
        <w:rPr>
          <w:b/>
        </w:rPr>
        <w:t>VII. Noslēguma jautājums</w:t>
      </w:r>
    </w:p>
    <w:p w:rsidR="008B071E" w:rsidRPr="008B071E" w:rsidRDefault="008B071E" w:rsidP="008B071E">
      <w:pPr>
        <w:ind w:firstLine="426"/>
        <w:jc w:val="both"/>
        <w:rPr>
          <w:b/>
        </w:rPr>
      </w:pPr>
      <w:r w:rsidRPr="008B071E">
        <w:t>3</w:t>
      </w:r>
      <w:r w:rsidR="00655195">
        <w:t>6</w:t>
      </w:r>
      <w:r w:rsidRPr="008B071E">
        <w:t xml:space="preserve">. Sūdzības par </w:t>
      </w:r>
      <w:r w:rsidR="00655195">
        <w:t>i</w:t>
      </w:r>
      <w:r w:rsidRPr="008B071E">
        <w:t>zsoles rīkotāja darbībām iesniedzamas Tukuma novada Domē līdz izsoles rezultātu apstiprināšanas dienai.</w:t>
      </w:r>
      <w:r w:rsidRPr="008B071E">
        <w:rPr>
          <w:b/>
        </w:rPr>
        <w:t xml:space="preserve"> </w:t>
      </w:r>
    </w:p>
    <w:p w:rsidR="008B071E" w:rsidRPr="008B071E" w:rsidRDefault="008B071E" w:rsidP="008B071E">
      <w:pPr>
        <w:rPr>
          <w:b/>
        </w:rPr>
      </w:pPr>
    </w:p>
    <w:p w:rsidR="008B071E" w:rsidRPr="008B071E" w:rsidRDefault="008B071E" w:rsidP="008B071E">
      <w:pPr>
        <w:rPr>
          <w:b/>
        </w:rPr>
      </w:pPr>
    </w:p>
    <w:p w:rsidR="008B071E" w:rsidRDefault="008B071E">
      <w:pPr>
        <w:jc w:val="right"/>
        <w:rPr>
          <w:rFonts w:eastAsia="Calibri"/>
        </w:rPr>
      </w:pPr>
      <w:r>
        <w:rPr>
          <w:rFonts w:eastAsia="Calibri"/>
        </w:rPr>
        <w:br w:type="page"/>
      </w:r>
    </w:p>
    <w:p w:rsidR="00272755" w:rsidRPr="00272755" w:rsidRDefault="00714C2E" w:rsidP="00272755">
      <w:pPr>
        <w:jc w:val="center"/>
      </w:pPr>
      <w:r>
        <w:lastRenderedPageBreak/>
        <w:t>17</w:t>
      </w:r>
      <w:r w:rsidR="00272755" w:rsidRPr="00272755">
        <w:t>.§.</w:t>
      </w:r>
    </w:p>
    <w:p w:rsidR="00272755" w:rsidRDefault="00272755" w:rsidP="00272755">
      <w:pPr>
        <w:tabs>
          <w:tab w:val="left" w:pos="7923"/>
        </w:tabs>
        <w:jc w:val="right"/>
        <w:rPr>
          <w:i/>
        </w:rPr>
      </w:pPr>
      <w:bookmarkStart w:id="1" w:name="_Toc266714248"/>
    </w:p>
    <w:p w:rsidR="00272755" w:rsidRPr="00D078EA" w:rsidRDefault="00272755" w:rsidP="00272755">
      <w:pPr>
        <w:tabs>
          <w:tab w:val="left" w:pos="1560"/>
        </w:tabs>
        <w:suppressAutoHyphens/>
        <w:jc w:val="both"/>
        <w:rPr>
          <w:b/>
          <w:lang w:eastAsia="ar-SA"/>
        </w:rPr>
      </w:pPr>
      <w:r w:rsidRPr="00D078EA">
        <w:rPr>
          <w:b/>
          <w:lang w:eastAsia="ar-SA"/>
        </w:rPr>
        <w:t xml:space="preserve">Par pašvaldības nekustamā īpašuma - </w:t>
      </w:r>
    </w:p>
    <w:p w:rsidR="00272755" w:rsidRDefault="00272755" w:rsidP="00272755">
      <w:pPr>
        <w:tabs>
          <w:tab w:val="left" w:pos="1560"/>
        </w:tabs>
        <w:suppressAutoHyphens/>
        <w:jc w:val="both"/>
        <w:rPr>
          <w:b/>
          <w:lang w:eastAsia="ar-SA"/>
        </w:rPr>
      </w:pPr>
      <w:r w:rsidRPr="00D078EA">
        <w:rPr>
          <w:b/>
          <w:lang w:eastAsia="ar-SA"/>
        </w:rPr>
        <w:t>dzīvo</w:t>
      </w:r>
      <w:r>
        <w:rPr>
          <w:b/>
          <w:lang w:eastAsia="ar-SA"/>
        </w:rPr>
        <w:t xml:space="preserve">kļa “Lazdas”-6, Lestenē, </w:t>
      </w:r>
    </w:p>
    <w:p w:rsidR="00272755" w:rsidRDefault="00272755" w:rsidP="00272755">
      <w:pPr>
        <w:tabs>
          <w:tab w:val="left" w:pos="1560"/>
        </w:tabs>
        <w:suppressAutoHyphens/>
        <w:jc w:val="both"/>
        <w:rPr>
          <w:b/>
          <w:lang w:eastAsia="ar-SA"/>
        </w:rPr>
      </w:pPr>
      <w:r>
        <w:rPr>
          <w:b/>
          <w:lang w:eastAsia="ar-SA"/>
        </w:rPr>
        <w:t>Lestenes</w:t>
      </w:r>
      <w:r w:rsidRPr="00D078EA">
        <w:rPr>
          <w:b/>
          <w:lang w:eastAsia="ar-SA"/>
        </w:rPr>
        <w:t xml:space="preserve"> pagastā,</w:t>
      </w:r>
      <w:r>
        <w:rPr>
          <w:b/>
          <w:lang w:eastAsia="ar-SA"/>
        </w:rPr>
        <w:t xml:space="preserve"> </w:t>
      </w:r>
      <w:r w:rsidRPr="00D078EA">
        <w:rPr>
          <w:b/>
          <w:lang w:eastAsia="ar-SA"/>
        </w:rPr>
        <w:t xml:space="preserve">Tukuma novadā, </w:t>
      </w:r>
    </w:p>
    <w:p w:rsidR="00272755" w:rsidRPr="00D078EA" w:rsidRDefault="00272755" w:rsidP="00272755">
      <w:pPr>
        <w:tabs>
          <w:tab w:val="left" w:pos="1560"/>
        </w:tabs>
        <w:suppressAutoHyphens/>
        <w:jc w:val="both"/>
        <w:rPr>
          <w:b/>
          <w:lang w:eastAsia="ar-SA"/>
        </w:rPr>
      </w:pPr>
      <w:r w:rsidRPr="00D078EA">
        <w:rPr>
          <w:b/>
          <w:lang w:eastAsia="ar-SA"/>
        </w:rPr>
        <w:t>atsavināšanu</w:t>
      </w:r>
    </w:p>
    <w:p w:rsidR="00272755" w:rsidRDefault="00272755" w:rsidP="00272755">
      <w:pPr>
        <w:ind w:right="-1"/>
        <w:rPr>
          <w:b/>
        </w:rPr>
      </w:pPr>
    </w:p>
    <w:p w:rsidR="00272755" w:rsidRDefault="00272755" w:rsidP="00272755">
      <w:r>
        <w:rPr>
          <w:i/>
        </w:rPr>
        <w:t>Iesniegt izskatīšanai Domei šādu lēmuma projektu</w:t>
      </w:r>
      <w:r>
        <w:t>:</w:t>
      </w:r>
    </w:p>
    <w:p w:rsidR="00272755" w:rsidRPr="0046791F" w:rsidRDefault="00272755" w:rsidP="00272755">
      <w:pPr>
        <w:shd w:val="clear" w:color="auto" w:fill="FFFFFF"/>
        <w:ind w:firstLine="570"/>
      </w:pPr>
    </w:p>
    <w:p w:rsidR="00272755" w:rsidRDefault="00272755" w:rsidP="00272755">
      <w:pPr>
        <w:tabs>
          <w:tab w:val="left" w:pos="1560"/>
        </w:tabs>
        <w:suppressAutoHyphens/>
        <w:jc w:val="both"/>
        <w:rPr>
          <w:lang w:eastAsia="ar-SA"/>
        </w:rPr>
      </w:pPr>
      <w:r>
        <w:rPr>
          <w:lang w:eastAsia="ar-SA"/>
        </w:rPr>
        <w:t xml:space="preserve">            Irlavas un Lestenes pagastu pārvaldē</w:t>
      </w:r>
      <w:r>
        <w:rPr>
          <w:bCs/>
          <w:lang w:eastAsia="ar-SA"/>
        </w:rPr>
        <w:t xml:space="preserve"> </w:t>
      </w:r>
      <w:r w:rsidRPr="00827B77">
        <w:rPr>
          <w:bCs/>
          <w:lang w:eastAsia="ar-SA"/>
        </w:rPr>
        <w:t>20</w:t>
      </w:r>
      <w:r>
        <w:rPr>
          <w:bCs/>
          <w:lang w:eastAsia="ar-SA"/>
        </w:rPr>
        <w:t>15</w:t>
      </w:r>
      <w:r w:rsidRPr="00827B77">
        <w:rPr>
          <w:bCs/>
          <w:lang w:eastAsia="ar-SA"/>
        </w:rPr>
        <w:t xml:space="preserve">.gada </w:t>
      </w:r>
      <w:r>
        <w:rPr>
          <w:bCs/>
          <w:lang w:eastAsia="ar-SA"/>
        </w:rPr>
        <w:t>31.augustā</w:t>
      </w:r>
      <w:r w:rsidRPr="00827B77">
        <w:rPr>
          <w:lang w:eastAsia="ar-SA"/>
        </w:rPr>
        <w:t xml:space="preserve"> saņemts Aiv</w:t>
      </w:r>
      <w:r>
        <w:rPr>
          <w:lang w:eastAsia="ar-SA"/>
        </w:rPr>
        <w:t>as</w:t>
      </w:r>
      <w:r w:rsidRPr="00827B77">
        <w:rPr>
          <w:lang w:eastAsia="ar-SA"/>
        </w:rPr>
        <w:t xml:space="preserve"> </w:t>
      </w:r>
      <w:proofErr w:type="spellStart"/>
      <w:r>
        <w:rPr>
          <w:lang w:eastAsia="ar-SA"/>
        </w:rPr>
        <w:t>Sorokas</w:t>
      </w:r>
      <w:proofErr w:type="spellEnd"/>
      <w:r w:rsidR="00EE0CE3">
        <w:rPr>
          <w:lang w:eastAsia="ar-SA"/>
        </w:rPr>
        <w:t xml:space="preserve"> </w:t>
      </w:r>
      <w:r w:rsidRPr="00827B77">
        <w:rPr>
          <w:rFonts w:cs="Arial"/>
          <w:lang w:eastAsia="lo-LA" w:bidi="lo-LA"/>
        </w:rPr>
        <w:t xml:space="preserve">iesniegums (reģistrācijas </w:t>
      </w:r>
      <w:proofErr w:type="spellStart"/>
      <w:r w:rsidRPr="00827B77">
        <w:rPr>
          <w:rFonts w:cs="Arial"/>
          <w:lang w:eastAsia="lo-LA" w:bidi="lo-LA"/>
        </w:rPr>
        <w:t>Nr.</w:t>
      </w:r>
      <w:r>
        <w:rPr>
          <w:rFonts w:cs="Arial"/>
          <w:lang w:eastAsia="lo-LA" w:bidi="lo-LA"/>
        </w:rPr>
        <w:t>IL</w:t>
      </w:r>
      <w:proofErr w:type="spellEnd"/>
      <w:r>
        <w:rPr>
          <w:rFonts w:cs="Arial"/>
          <w:lang w:eastAsia="lo-LA" w:bidi="lo-LA"/>
        </w:rPr>
        <w:t>/1-24/15/119</w:t>
      </w:r>
      <w:r w:rsidRPr="00827B77">
        <w:rPr>
          <w:rFonts w:cs="Arial"/>
          <w:lang w:eastAsia="lo-LA" w:bidi="lo-LA"/>
        </w:rPr>
        <w:t>),</w:t>
      </w:r>
      <w:r w:rsidRPr="00D078EA">
        <w:rPr>
          <w:rFonts w:cs="Arial"/>
          <w:lang w:eastAsia="lo-LA" w:bidi="lo-LA"/>
        </w:rPr>
        <w:t xml:space="preserve"> kurā viņ</w:t>
      </w:r>
      <w:r>
        <w:rPr>
          <w:rFonts w:cs="Arial"/>
          <w:lang w:eastAsia="lo-LA" w:bidi="lo-LA"/>
        </w:rPr>
        <w:t>a</w:t>
      </w:r>
      <w:r w:rsidR="00655195">
        <w:rPr>
          <w:rFonts w:cs="Arial"/>
          <w:lang w:eastAsia="lo-LA" w:bidi="lo-LA"/>
        </w:rPr>
        <w:t xml:space="preserve"> informē par</w:t>
      </w:r>
      <w:r>
        <w:rPr>
          <w:rFonts w:cs="Arial"/>
          <w:lang w:eastAsia="lo-LA" w:bidi="lo-LA"/>
        </w:rPr>
        <w:t xml:space="preserve"> vēl</w:t>
      </w:r>
      <w:r w:rsidR="00655195">
        <w:rPr>
          <w:rFonts w:cs="Arial"/>
          <w:lang w:eastAsia="lo-LA" w:bidi="lo-LA"/>
        </w:rPr>
        <w:t>mi</w:t>
      </w:r>
      <w:r w:rsidRPr="00D078EA">
        <w:rPr>
          <w:rFonts w:cs="Arial"/>
          <w:lang w:eastAsia="lo-LA" w:bidi="lo-LA"/>
        </w:rPr>
        <w:t xml:space="preserve"> iegādāties Tukuma novada pašvaldībai piederošo dzīvokli </w:t>
      </w:r>
      <w:r>
        <w:rPr>
          <w:rFonts w:cs="Arial"/>
          <w:lang w:eastAsia="lo-LA" w:bidi="lo-LA"/>
        </w:rPr>
        <w:t>“Lazdas”-6, Lestenē, Lestenes</w:t>
      </w:r>
      <w:r w:rsidRPr="007B71E3">
        <w:rPr>
          <w:lang w:eastAsia="ar-SA"/>
        </w:rPr>
        <w:t xml:space="preserve"> pagastā,</w:t>
      </w:r>
      <w:r>
        <w:rPr>
          <w:lang w:eastAsia="ar-SA"/>
        </w:rPr>
        <w:t xml:space="preserve"> </w:t>
      </w:r>
      <w:r w:rsidRPr="00D078EA">
        <w:rPr>
          <w:rFonts w:cs="Arial"/>
          <w:lang w:eastAsia="lo-LA" w:bidi="lo-LA"/>
        </w:rPr>
        <w:t>Tukuma novadā (turpmāk – Nekustamais īpašums)</w:t>
      </w:r>
      <w:r>
        <w:rPr>
          <w:rFonts w:cs="Arial"/>
          <w:lang w:eastAsia="lo-LA" w:bidi="lo-LA"/>
        </w:rPr>
        <w:t xml:space="preserve"> ar izpirkuma tiesībām.</w:t>
      </w:r>
    </w:p>
    <w:p w:rsidR="00272755" w:rsidRPr="00D078EA" w:rsidRDefault="00272755" w:rsidP="00272755">
      <w:pPr>
        <w:tabs>
          <w:tab w:val="left" w:pos="709"/>
        </w:tabs>
        <w:suppressAutoHyphens/>
        <w:jc w:val="both"/>
        <w:rPr>
          <w:rFonts w:cs="Arial"/>
          <w:lang w:eastAsia="lo-LA" w:bidi="lo-LA"/>
        </w:rPr>
      </w:pPr>
      <w:r>
        <w:rPr>
          <w:rFonts w:cs="Arial"/>
          <w:lang w:eastAsia="lo-LA" w:bidi="lo-LA"/>
        </w:rPr>
        <w:tab/>
      </w:r>
      <w:r w:rsidRPr="00D078EA">
        <w:rPr>
          <w:rFonts w:cs="Arial"/>
          <w:lang w:eastAsia="lo-LA" w:bidi="lo-LA"/>
        </w:rPr>
        <w:t>Nekustamais īpašums sastāv no:</w:t>
      </w:r>
    </w:p>
    <w:p w:rsidR="00272755" w:rsidRPr="00D078EA" w:rsidRDefault="00272755" w:rsidP="00272755">
      <w:pPr>
        <w:numPr>
          <w:ilvl w:val="0"/>
          <w:numId w:val="8"/>
        </w:numPr>
        <w:tabs>
          <w:tab w:val="left" w:pos="709"/>
        </w:tabs>
        <w:suppressAutoHyphens/>
        <w:jc w:val="both"/>
        <w:rPr>
          <w:rFonts w:cs="Arial"/>
          <w:lang w:eastAsia="lo-LA" w:bidi="lo-LA"/>
        </w:rPr>
      </w:pPr>
      <w:r w:rsidRPr="00D078EA">
        <w:rPr>
          <w:rFonts w:cs="Arial"/>
          <w:lang w:eastAsia="lo-LA" w:bidi="lo-LA"/>
        </w:rPr>
        <w:t>dzīvokļa īpašuma Nr.</w:t>
      </w:r>
      <w:r>
        <w:rPr>
          <w:rFonts w:cs="Arial"/>
          <w:lang w:eastAsia="lo-LA" w:bidi="lo-LA"/>
        </w:rPr>
        <w:t>6 – 46</w:t>
      </w:r>
      <w:r w:rsidRPr="00D078EA">
        <w:rPr>
          <w:rFonts w:cs="Arial"/>
          <w:lang w:eastAsia="lo-LA" w:bidi="lo-LA"/>
        </w:rPr>
        <w:t>,</w:t>
      </w:r>
      <w:r>
        <w:rPr>
          <w:rFonts w:cs="Arial"/>
          <w:lang w:eastAsia="lo-LA" w:bidi="lo-LA"/>
        </w:rPr>
        <w:t>3</w:t>
      </w:r>
      <w:r w:rsidRPr="00D078EA">
        <w:rPr>
          <w:rFonts w:cs="Arial"/>
          <w:lang w:eastAsia="lo-LA" w:bidi="lo-LA"/>
        </w:rPr>
        <w:t xml:space="preserve"> m</w:t>
      </w:r>
      <w:r w:rsidRPr="00D078EA">
        <w:rPr>
          <w:rFonts w:cs="Arial"/>
          <w:vertAlign w:val="superscript"/>
          <w:lang w:eastAsia="lo-LA" w:bidi="lo-LA"/>
        </w:rPr>
        <w:t xml:space="preserve">2 </w:t>
      </w:r>
      <w:r w:rsidRPr="00D078EA">
        <w:rPr>
          <w:rFonts w:cs="Arial"/>
          <w:lang w:eastAsia="lo-LA" w:bidi="lo-LA"/>
        </w:rPr>
        <w:t>platībā (kadastra Nr.</w:t>
      </w:r>
      <w:r w:rsidRPr="00D078EA">
        <w:rPr>
          <w:lang w:eastAsia="ar-SA"/>
        </w:rPr>
        <w:t xml:space="preserve"> 90</w:t>
      </w:r>
      <w:r>
        <w:rPr>
          <w:lang w:eastAsia="ar-SA"/>
        </w:rPr>
        <w:t>68</w:t>
      </w:r>
      <w:r w:rsidRPr="00D078EA">
        <w:rPr>
          <w:lang w:eastAsia="ar-SA"/>
        </w:rPr>
        <w:t>9000</w:t>
      </w:r>
      <w:r>
        <w:rPr>
          <w:lang w:eastAsia="ar-SA"/>
        </w:rPr>
        <w:t>013</w:t>
      </w:r>
      <w:r w:rsidRPr="00D078EA">
        <w:rPr>
          <w:lang w:eastAsia="ar-SA"/>
        </w:rPr>
        <w:t>,</w:t>
      </w:r>
      <w:r w:rsidRPr="00D078EA">
        <w:rPr>
          <w:rFonts w:cs="Arial"/>
          <w:lang w:eastAsia="lo-LA" w:bidi="lo-LA"/>
        </w:rPr>
        <w:t xml:space="preserve"> kadastra apzīmējums 90</w:t>
      </w:r>
      <w:r>
        <w:rPr>
          <w:rFonts w:cs="Arial"/>
          <w:lang w:eastAsia="lo-LA" w:bidi="lo-LA"/>
        </w:rPr>
        <w:t>680030239001006</w:t>
      </w:r>
      <w:r w:rsidRPr="00D078EA">
        <w:rPr>
          <w:rFonts w:cs="Arial"/>
          <w:lang w:eastAsia="lo-LA" w:bidi="lo-LA"/>
        </w:rPr>
        <w:t>);</w:t>
      </w:r>
    </w:p>
    <w:p w:rsidR="00272755" w:rsidRPr="00D078EA" w:rsidRDefault="00272755" w:rsidP="00272755">
      <w:pPr>
        <w:numPr>
          <w:ilvl w:val="0"/>
          <w:numId w:val="8"/>
        </w:numPr>
        <w:tabs>
          <w:tab w:val="left" w:pos="709"/>
        </w:tabs>
        <w:suppressAutoHyphens/>
        <w:jc w:val="both"/>
        <w:rPr>
          <w:rFonts w:cs="Arial"/>
          <w:lang w:eastAsia="lo-LA" w:bidi="lo-LA"/>
        </w:rPr>
      </w:pPr>
      <w:r>
        <w:rPr>
          <w:rFonts w:cs="Arial"/>
          <w:lang w:eastAsia="lo-LA" w:bidi="lo-LA"/>
        </w:rPr>
        <w:t>kopīpašuma 481</w:t>
      </w:r>
      <w:r w:rsidRPr="00D078EA">
        <w:rPr>
          <w:rFonts w:cs="Arial"/>
          <w:lang w:eastAsia="lo-LA" w:bidi="lo-LA"/>
        </w:rPr>
        <w:t>/</w:t>
      </w:r>
      <w:r>
        <w:rPr>
          <w:rFonts w:cs="Arial"/>
          <w:lang w:eastAsia="lo-LA" w:bidi="lo-LA"/>
        </w:rPr>
        <w:t>4190</w:t>
      </w:r>
      <w:r w:rsidRPr="00D078EA">
        <w:rPr>
          <w:lang w:eastAsia="ar-SA"/>
        </w:rPr>
        <w:t xml:space="preserve"> domājamās daļas no daudzdzīvokļu mājas un zemes.</w:t>
      </w:r>
    </w:p>
    <w:p w:rsidR="00272755" w:rsidRPr="00D078EA" w:rsidRDefault="00272755" w:rsidP="00272755">
      <w:pPr>
        <w:suppressAutoHyphens/>
        <w:ind w:firstLine="720"/>
        <w:jc w:val="both"/>
        <w:rPr>
          <w:lang w:eastAsia="ar-SA"/>
        </w:rPr>
      </w:pPr>
      <w:r w:rsidRPr="00D078EA">
        <w:rPr>
          <w:rFonts w:cs="Arial"/>
          <w:lang w:eastAsia="lo-LA" w:bidi="lo-LA"/>
        </w:rPr>
        <w:t xml:space="preserve">Domes Īpašumu apsaimniekošanas un privatizācijas komisija konstatējusi, ka atsavināšana var tikt veikta, piedāvājot pirmpirkuma tiesību izmantošanu </w:t>
      </w:r>
      <w:r>
        <w:rPr>
          <w:rFonts w:cs="Arial"/>
          <w:lang w:eastAsia="lo-LA" w:bidi="lo-LA"/>
        </w:rPr>
        <w:t xml:space="preserve">Aivai </w:t>
      </w:r>
      <w:proofErr w:type="spellStart"/>
      <w:r>
        <w:rPr>
          <w:rFonts w:cs="Arial"/>
          <w:lang w:eastAsia="lo-LA" w:bidi="lo-LA"/>
        </w:rPr>
        <w:t>Sorokai</w:t>
      </w:r>
      <w:proofErr w:type="spellEnd"/>
      <w:r w:rsidRPr="00D078EA">
        <w:rPr>
          <w:rFonts w:cs="Arial"/>
          <w:lang w:eastAsia="lo-LA" w:bidi="lo-LA"/>
        </w:rPr>
        <w:t>, ņemot vērā, ka viņ</w:t>
      </w:r>
      <w:r>
        <w:rPr>
          <w:rFonts w:cs="Arial"/>
          <w:lang w:eastAsia="lo-LA" w:bidi="lo-LA"/>
        </w:rPr>
        <w:t>a</w:t>
      </w:r>
      <w:r w:rsidRPr="00D078EA">
        <w:rPr>
          <w:rFonts w:cs="Arial"/>
          <w:lang w:eastAsia="lo-LA" w:bidi="lo-LA"/>
        </w:rPr>
        <w:t xml:space="preserve"> ir nekustamā īpašuma īrnie</w:t>
      </w:r>
      <w:r>
        <w:rPr>
          <w:rFonts w:cs="Arial"/>
          <w:lang w:eastAsia="lo-LA" w:bidi="lo-LA"/>
        </w:rPr>
        <w:t>ce</w:t>
      </w:r>
      <w:r w:rsidRPr="00D078EA">
        <w:rPr>
          <w:rFonts w:cs="Arial"/>
          <w:lang w:eastAsia="lo-LA" w:bidi="lo-LA"/>
        </w:rPr>
        <w:t xml:space="preserve">. </w:t>
      </w:r>
    </w:p>
    <w:p w:rsidR="00272755" w:rsidRPr="00D078EA" w:rsidRDefault="00272755" w:rsidP="00272755">
      <w:pPr>
        <w:suppressAutoHyphens/>
        <w:ind w:right="5" w:firstLine="720"/>
        <w:jc w:val="both"/>
        <w:rPr>
          <w:lang w:eastAsia="ar-SA"/>
        </w:rPr>
      </w:pPr>
      <w:r w:rsidRPr="00D078EA">
        <w:rPr>
          <w:rFonts w:cs="Arial"/>
          <w:kern w:val="2"/>
          <w:lang w:eastAsia="lo-LA" w:bidi="lo-LA"/>
        </w:rPr>
        <w:t>S</w:t>
      </w:r>
      <w:r w:rsidRPr="00D078EA">
        <w:rPr>
          <w:kern w:val="2"/>
          <w:lang w:eastAsia="ar-SA"/>
        </w:rPr>
        <w:t>askaņā ar sertificēta vērtētāja SIA „</w:t>
      </w:r>
      <w:proofErr w:type="spellStart"/>
      <w:r w:rsidRPr="00D078EA">
        <w:rPr>
          <w:kern w:val="2"/>
          <w:lang w:eastAsia="ar-SA"/>
        </w:rPr>
        <w:t>Interbaltija</w:t>
      </w:r>
      <w:proofErr w:type="spellEnd"/>
      <w:r w:rsidRPr="00D078EA">
        <w:rPr>
          <w:kern w:val="2"/>
          <w:lang w:eastAsia="ar-SA"/>
        </w:rPr>
        <w:t>” (īpašumu vērtētājs Arnis Zeilis, profesionālās kvalifik</w:t>
      </w:r>
      <w:r>
        <w:rPr>
          <w:kern w:val="2"/>
          <w:lang w:eastAsia="ar-SA"/>
        </w:rPr>
        <w:t>ācijas sertifikāts Nr.23) 17</w:t>
      </w:r>
      <w:r w:rsidRPr="00D078EA">
        <w:rPr>
          <w:kern w:val="2"/>
          <w:lang w:eastAsia="ar-SA"/>
        </w:rPr>
        <w:t>.0</w:t>
      </w:r>
      <w:r>
        <w:rPr>
          <w:kern w:val="2"/>
          <w:lang w:eastAsia="ar-SA"/>
        </w:rPr>
        <w:t>8</w:t>
      </w:r>
      <w:r w:rsidRPr="00D078EA">
        <w:rPr>
          <w:kern w:val="2"/>
          <w:lang w:eastAsia="ar-SA"/>
        </w:rPr>
        <w:t>.201</w:t>
      </w:r>
      <w:r>
        <w:rPr>
          <w:kern w:val="2"/>
          <w:lang w:eastAsia="ar-SA"/>
        </w:rPr>
        <w:t>6</w:t>
      </w:r>
      <w:r w:rsidRPr="00D078EA">
        <w:rPr>
          <w:kern w:val="2"/>
          <w:lang w:eastAsia="ar-SA"/>
        </w:rPr>
        <w:t>. atzinumu</w:t>
      </w:r>
      <w:r>
        <w:rPr>
          <w:kern w:val="2"/>
          <w:lang w:eastAsia="ar-SA"/>
        </w:rPr>
        <w:t xml:space="preserve"> </w:t>
      </w:r>
      <w:r w:rsidRPr="00D078EA">
        <w:rPr>
          <w:lang w:eastAsia="ar-SA"/>
        </w:rPr>
        <w:t xml:space="preserve">Nekustamā īpašuma tirgus vērtība tika noteikta </w:t>
      </w:r>
      <w:r>
        <w:rPr>
          <w:lang w:eastAsia="ar-SA"/>
        </w:rPr>
        <w:t>–</w:t>
      </w:r>
      <w:r w:rsidRPr="00D078EA">
        <w:rPr>
          <w:lang w:eastAsia="ar-SA"/>
        </w:rPr>
        <w:t xml:space="preserve"> </w:t>
      </w:r>
      <w:r>
        <w:rPr>
          <w:lang w:eastAsia="ar-SA"/>
        </w:rPr>
        <w:t>19</w:t>
      </w:r>
      <w:r w:rsidRPr="00D078EA">
        <w:rPr>
          <w:lang w:eastAsia="ar-SA"/>
        </w:rPr>
        <w:t xml:space="preserve">00,00 </w:t>
      </w:r>
      <w:proofErr w:type="spellStart"/>
      <w:r w:rsidRPr="00D078EA">
        <w:rPr>
          <w:i/>
          <w:lang w:eastAsia="ar-SA"/>
        </w:rPr>
        <w:t>euro</w:t>
      </w:r>
      <w:proofErr w:type="spellEnd"/>
      <w:r w:rsidRPr="00D078EA">
        <w:rPr>
          <w:lang w:eastAsia="ar-SA"/>
        </w:rPr>
        <w:t xml:space="preserve"> (</w:t>
      </w:r>
      <w:r>
        <w:rPr>
          <w:lang w:eastAsia="ar-SA"/>
        </w:rPr>
        <w:t>viens</w:t>
      </w:r>
      <w:r w:rsidRPr="00D078EA">
        <w:rPr>
          <w:lang w:eastAsia="ar-SA"/>
        </w:rPr>
        <w:t xml:space="preserve"> tūksto</w:t>
      </w:r>
      <w:r>
        <w:rPr>
          <w:lang w:eastAsia="ar-SA"/>
        </w:rPr>
        <w:t>tis deviņi simti</w:t>
      </w:r>
      <w:r w:rsidRPr="00D078EA">
        <w:rPr>
          <w:lang w:eastAsia="ar-SA"/>
        </w:rPr>
        <w:t xml:space="preserve"> </w:t>
      </w:r>
      <w:proofErr w:type="spellStart"/>
      <w:r w:rsidRPr="00D078EA">
        <w:rPr>
          <w:i/>
          <w:lang w:eastAsia="ar-SA"/>
        </w:rPr>
        <w:t>euro</w:t>
      </w:r>
      <w:proofErr w:type="spellEnd"/>
      <w:r w:rsidRPr="00827B77">
        <w:rPr>
          <w:lang w:eastAsia="ar-SA"/>
        </w:rPr>
        <w:t>)</w:t>
      </w:r>
      <w:r w:rsidRPr="00827B77">
        <w:rPr>
          <w:i/>
          <w:kern w:val="2"/>
          <w:lang w:eastAsia="ar-SA"/>
        </w:rPr>
        <w:t xml:space="preserve">. </w:t>
      </w:r>
      <w:r w:rsidRPr="00827B77">
        <w:rPr>
          <w:kern w:val="2"/>
          <w:lang w:eastAsia="ar-SA"/>
        </w:rPr>
        <w:t>Tukuma novada Domes izdevumi par SIA „</w:t>
      </w:r>
      <w:proofErr w:type="spellStart"/>
      <w:r w:rsidRPr="00827B77">
        <w:rPr>
          <w:kern w:val="2"/>
          <w:lang w:eastAsia="ar-SA"/>
        </w:rPr>
        <w:t>Interbaltija</w:t>
      </w:r>
      <w:proofErr w:type="spellEnd"/>
      <w:r w:rsidRPr="00827B77">
        <w:rPr>
          <w:kern w:val="2"/>
          <w:lang w:eastAsia="ar-SA"/>
        </w:rPr>
        <w:t xml:space="preserve">” pakalpojumiem sastāda </w:t>
      </w:r>
      <w:r>
        <w:rPr>
          <w:kern w:val="2"/>
          <w:lang w:eastAsia="ar-SA"/>
        </w:rPr>
        <w:t>90</w:t>
      </w:r>
      <w:r w:rsidRPr="00827B77">
        <w:rPr>
          <w:kern w:val="2"/>
          <w:lang w:eastAsia="ar-SA"/>
        </w:rPr>
        <w:t>,</w:t>
      </w:r>
      <w:r>
        <w:rPr>
          <w:kern w:val="2"/>
          <w:lang w:eastAsia="ar-SA"/>
        </w:rPr>
        <w:t>75</w:t>
      </w:r>
      <w:r w:rsidRPr="00827B77">
        <w:rPr>
          <w:kern w:val="2"/>
          <w:lang w:eastAsia="ar-SA"/>
        </w:rPr>
        <w:t xml:space="preserve"> </w:t>
      </w:r>
      <w:proofErr w:type="spellStart"/>
      <w:r w:rsidRPr="00827B77">
        <w:rPr>
          <w:i/>
          <w:kern w:val="2"/>
          <w:lang w:eastAsia="ar-SA"/>
        </w:rPr>
        <w:t>euro</w:t>
      </w:r>
      <w:proofErr w:type="spellEnd"/>
      <w:r w:rsidRPr="00827B77">
        <w:rPr>
          <w:i/>
          <w:kern w:val="2"/>
          <w:lang w:eastAsia="ar-SA"/>
        </w:rPr>
        <w:t xml:space="preserve"> </w:t>
      </w:r>
      <w:r w:rsidRPr="00827B77">
        <w:rPr>
          <w:kern w:val="2"/>
          <w:lang w:eastAsia="ar-SA"/>
        </w:rPr>
        <w:t>(</w:t>
      </w:r>
      <w:r>
        <w:rPr>
          <w:kern w:val="2"/>
          <w:lang w:eastAsia="ar-SA"/>
        </w:rPr>
        <w:t>deviņ</w:t>
      </w:r>
      <w:r w:rsidRPr="00827B77">
        <w:rPr>
          <w:kern w:val="2"/>
          <w:lang w:eastAsia="ar-SA"/>
        </w:rPr>
        <w:t>desmit</w:t>
      </w:r>
      <w:r>
        <w:rPr>
          <w:kern w:val="2"/>
          <w:lang w:eastAsia="ar-SA"/>
        </w:rPr>
        <w:t xml:space="preserve"> </w:t>
      </w:r>
      <w:proofErr w:type="spellStart"/>
      <w:r w:rsidRPr="00827B77">
        <w:rPr>
          <w:i/>
          <w:kern w:val="2"/>
          <w:lang w:eastAsia="ar-SA"/>
        </w:rPr>
        <w:t>euro</w:t>
      </w:r>
      <w:proofErr w:type="spellEnd"/>
      <w:r>
        <w:rPr>
          <w:i/>
          <w:kern w:val="2"/>
          <w:lang w:eastAsia="ar-SA"/>
        </w:rPr>
        <w:t xml:space="preserve"> </w:t>
      </w:r>
      <w:r>
        <w:rPr>
          <w:kern w:val="2"/>
          <w:lang w:eastAsia="ar-SA"/>
        </w:rPr>
        <w:t xml:space="preserve">75 </w:t>
      </w:r>
      <w:r>
        <w:rPr>
          <w:i/>
          <w:kern w:val="2"/>
          <w:lang w:eastAsia="ar-SA"/>
        </w:rPr>
        <w:t>centi</w:t>
      </w:r>
      <w:r w:rsidRPr="00827B77">
        <w:rPr>
          <w:kern w:val="2"/>
          <w:lang w:eastAsia="ar-SA"/>
        </w:rPr>
        <w:t xml:space="preserve">).  </w:t>
      </w:r>
      <w:r>
        <w:rPr>
          <w:kern w:val="2"/>
          <w:lang w:eastAsia="ar-SA"/>
        </w:rPr>
        <w:t xml:space="preserve">Nekustamā īpašuma </w:t>
      </w:r>
      <w:r w:rsidRPr="00D078EA">
        <w:rPr>
          <w:kern w:val="2"/>
          <w:lang w:eastAsia="ar-SA"/>
        </w:rPr>
        <w:t>nosacītā cena –</w:t>
      </w:r>
      <w:r>
        <w:rPr>
          <w:kern w:val="2"/>
          <w:lang w:eastAsia="ar-SA"/>
        </w:rPr>
        <w:t xml:space="preserve"> </w:t>
      </w:r>
      <w:r>
        <w:rPr>
          <w:lang w:eastAsia="ar-SA"/>
        </w:rPr>
        <w:t>1990,75</w:t>
      </w:r>
      <w:r w:rsidRPr="00D078EA">
        <w:rPr>
          <w:lang w:eastAsia="ar-SA"/>
        </w:rPr>
        <w:t xml:space="preserve"> </w:t>
      </w:r>
      <w:proofErr w:type="spellStart"/>
      <w:r w:rsidRPr="00D078EA">
        <w:rPr>
          <w:i/>
          <w:lang w:eastAsia="ar-SA"/>
        </w:rPr>
        <w:t>euro</w:t>
      </w:r>
      <w:proofErr w:type="spellEnd"/>
      <w:r w:rsidRPr="00D078EA">
        <w:rPr>
          <w:lang w:eastAsia="ar-SA"/>
        </w:rPr>
        <w:t xml:space="preserve"> (</w:t>
      </w:r>
      <w:r>
        <w:rPr>
          <w:lang w:eastAsia="ar-SA"/>
        </w:rPr>
        <w:t>viens</w:t>
      </w:r>
      <w:r w:rsidRPr="00D078EA">
        <w:rPr>
          <w:lang w:eastAsia="ar-SA"/>
        </w:rPr>
        <w:t xml:space="preserve"> tūksto</w:t>
      </w:r>
      <w:r>
        <w:rPr>
          <w:lang w:eastAsia="ar-SA"/>
        </w:rPr>
        <w:t xml:space="preserve">tis deviņi simti deviņdesmit </w:t>
      </w:r>
      <w:r w:rsidRPr="00D078EA">
        <w:rPr>
          <w:lang w:eastAsia="ar-SA"/>
        </w:rPr>
        <w:t xml:space="preserve"> </w:t>
      </w:r>
      <w:proofErr w:type="spellStart"/>
      <w:r w:rsidRPr="00D078EA">
        <w:rPr>
          <w:i/>
          <w:lang w:eastAsia="ar-SA"/>
        </w:rPr>
        <w:t>euro</w:t>
      </w:r>
      <w:proofErr w:type="spellEnd"/>
      <w:r>
        <w:rPr>
          <w:i/>
          <w:lang w:eastAsia="ar-SA"/>
        </w:rPr>
        <w:t xml:space="preserve"> </w:t>
      </w:r>
      <w:r>
        <w:rPr>
          <w:kern w:val="2"/>
          <w:lang w:eastAsia="ar-SA"/>
        </w:rPr>
        <w:t xml:space="preserve">75 </w:t>
      </w:r>
      <w:r>
        <w:rPr>
          <w:i/>
          <w:kern w:val="2"/>
          <w:lang w:eastAsia="ar-SA"/>
        </w:rPr>
        <w:t>centi</w:t>
      </w:r>
      <w:r w:rsidRPr="00827B77">
        <w:rPr>
          <w:lang w:eastAsia="ar-SA"/>
        </w:rPr>
        <w:t>)</w:t>
      </w:r>
      <w:r>
        <w:rPr>
          <w:lang w:eastAsia="ar-SA"/>
        </w:rPr>
        <w:t xml:space="preserve"> </w:t>
      </w:r>
      <w:r w:rsidRPr="00D078EA">
        <w:rPr>
          <w:kern w:val="2"/>
          <w:lang w:eastAsia="ar-SA"/>
        </w:rPr>
        <w:t>(</w:t>
      </w:r>
      <w:r>
        <w:rPr>
          <w:kern w:val="2"/>
          <w:lang w:eastAsia="ar-SA"/>
        </w:rPr>
        <w:t>1900,00</w:t>
      </w:r>
      <w:r w:rsidRPr="00D078EA">
        <w:rPr>
          <w:kern w:val="2"/>
          <w:lang w:eastAsia="ar-SA"/>
        </w:rPr>
        <w:t>+</w:t>
      </w:r>
      <w:r>
        <w:rPr>
          <w:kern w:val="2"/>
          <w:lang w:eastAsia="ar-SA"/>
        </w:rPr>
        <w:t>90,75</w:t>
      </w:r>
      <w:r w:rsidRPr="00D078EA">
        <w:rPr>
          <w:kern w:val="2"/>
          <w:lang w:eastAsia="ar-SA"/>
        </w:rPr>
        <w:t>).</w:t>
      </w:r>
    </w:p>
    <w:p w:rsidR="00272755" w:rsidRPr="00D078EA" w:rsidRDefault="00272755" w:rsidP="00272755">
      <w:pPr>
        <w:suppressAutoHyphens/>
        <w:jc w:val="both"/>
        <w:rPr>
          <w:rFonts w:cs="Arial"/>
          <w:lang w:eastAsia="lo-LA" w:bidi="lo-LA"/>
        </w:rPr>
      </w:pPr>
      <w:r w:rsidRPr="00D078EA">
        <w:rPr>
          <w:rFonts w:cs="Arial"/>
          <w:lang w:eastAsia="lo-LA" w:bidi="lo-LA"/>
        </w:rPr>
        <w:tab/>
        <w:t xml:space="preserve">Publiskas personas mantas atsavināšanas likuma 4.panta ceturtās daļas 5.punkts nosaka: </w:t>
      </w:r>
      <w:r w:rsidRPr="00D078EA">
        <w:rPr>
          <w:rFonts w:cs="Arial"/>
          <w:i/>
          <w:lang w:eastAsia="lo-LA" w:bidi="lo-LA"/>
        </w:rPr>
        <w:t>„</w:t>
      </w:r>
      <w:r w:rsidRPr="00D078EA">
        <w:rPr>
          <w:i/>
          <w:lang w:eastAsia="ar-SA"/>
        </w:rPr>
        <w:t>Atsevišķos gadījumos publiskas personas nekustamā īpašuma atsavināšanu var ierosināt īrnieks vai viņa ģimenes loceklis, ja viņš vēlas nopirkt dzīvojamo māju, tās domājamo daļu vai dzīvokļa īpašumu”,</w:t>
      </w:r>
      <w:r w:rsidRPr="00D078EA">
        <w:rPr>
          <w:lang w:eastAsia="ar-SA"/>
        </w:rPr>
        <w:t xml:space="preserve"> savukārt 45.panta trešā daļa</w:t>
      </w:r>
      <w:r w:rsidR="00655195">
        <w:rPr>
          <w:lang w:eastAsia="ar-SA"/>
        </w:rPr>
        <w:t xml:space="preserve"> nosaka -</w:t>
      </w:r>
      <w:r w:rsidRPr="00D078EA">
        <w:rPr>
          <w:i/>
          <w:lang w:eastAsia="ar-SA"/>
        </w:rPr>
        <w:t xml:space="preserve"> „Atsavinot valsts vai pašvaldības īpašumā esošu viendzīvokļa māju vai dzīvokļa īpašumu, par kuru lietošanu likumā „Par dzīvojamo telpu īri” noteiktajā kārtībā ir noslēgts dzīvojamās telpas īres līgums, to vispirms rakstveidā piedāvā pirkt īrniekam un viņa ģimenes locekļiem”.</w:t>
      </w:r>
    </w:p>
    <w:p w:rsidR="00272755" w:rsidRPr="00D078EA" w:rsidRDefault="00272755" w:rsidP="00272755">
      <w:pPr>
        <w:suppressAutoHyphens/>
        <w:ind w:firstLine="720"/>
        <w:jc w:val="both"/>
        <w:rPr>
          <w:lang w:eastAsia="ar-SA"/>
        </w:rPr>
      </w:pPr>
      <w:r w:rsidRPr="00D078EA">
        <w:rPr>
          <w:rFonts w:cs="Arial"/>
          <w:lang w:eastAsia="lo-LA" w:bidi="lo-LA"/>
        </w:rPr>
        <w:t>Pamatojoties uz likuma „Par pašvaldībām” 21.panta pirmās daļas 17.punktu, Civillikuma 1756. un 1765.pantu, Publiskas personas mantas atsavināšanas likuma 4.panta ceturtās daļas 5.punktu un 45.panta trešo daļu:</w:t>
      </w:r>
    </w:p>
    <w:p w:rsidR="00272755" w:rsidRPr="00D078EA" w:rsidRDefault="00272755" w:rsidP="00272755">
      <w:pPr>
        <w:suppressAutoHyphens/>
        <w:ind w:right="5" w:firstLine="720"/>
        <w:jc w:val="both"/>
        <w:rPr>
          <w:lang w:eastAsia="ar-SA"/>
        </w:rPr>
      </w:pPr>
    </w:p>
    <w:p w:rsidR="00272755" w:rsidRPr="00282187" w:rsidRDefault="00272755" w:rsidP="00272755">
      <w:pPr>
        <w:suppressAutoHyphens/>
        <w:ind w:firstLine="720"/>
        <w:jc w:val="both"/>
        <w:rPr>
          <w:lang w:eastAsia="ar-SA"/>
        </w:rPr>
      </w:pPr>
      <w:r>
        <w:rPr>
          <w:lang w:eastAsia="ar-SA"/>
        </w:rPr>
        <w:t xml:space="preserve">1. </w:t>
      </w:r>
      <w:r w:rsidRPr="00D078EA">
        <w:rPr>
          <w:lang w:eastAsia="ar-SA"/>
        </w:rPr>
        <w:t xml:space="preserve">atsavināt pašvaldības nekustamo īpašumu – dzīvokli </w:t>
      </w:r>
      <w:r>
        <w:rPr>
          <w:lang w:eastAsia="ar-SA"/>
        </w:rPr>
        <w:t>“Lazdas”-6, Lestenē, Lestenes</w:t>
      </w:r>
      <w:r w:rsidRPr="00827B77">
        <w:rPr>
          <w:lang w:eastAsia="ar-SA"/>
        </w:rPr>
        <w:t xml:space="preserve"> pagastā, </w:t>
      </w:r>
      <w:r w:rsidRPr="00827B77">
        <w:rPr>
          <w:rFonts w:cs="Arial"/>
          <w:lang w:eastAsia="lo-LA" w:bidi="lo-LA"/>
        </w:rPr>
        <w:t>Tukuma novadā</w:t>
      </w:r>
      <w:r>
        <w:rPr>
          <w:rFonts w:cs="Arial"/>
          <w:lang w:eastAsia="lo-LA" w:bidi="lo-LA"/>
        </w:rPr>
        <w:t xml:space="preserve">, </w:t>
      </w:r>
      <w:r w:rsidRPr="00D078EA">
        <w:rPr>
          <w:lang w:eastAsia="ar-SA"/>
        </w:rPr>
        <w:t xml:space="preserve">par nosacīto cenu </w:t>
      </w:r>
      <w:r>
        <w:rPr>
          <w:lang w:eastAsia="ar-SA"/>
        </w:rPr>
        <w:t>1990,</w:t>
      </w:r>
      <w:r w:rsidR="00655195">
        <w:rPr>
          <w:lang w:eastAsia="ar-SA"/>
        </w:rPr>
        <w:t>75</w:t>
      </w:r>
      <w:r w:rsidRPr="00D078EA">
        <w:rPr>
          <w:lang w:eastAsia="ar-SA"/>
        </w:rPr>
        <w:t xml:space="preserve"> </w:t>
      </w:r>
      <w:proofErr w:type="spellStart"/>
      <w:r w:rsidRPr="00D078EA">
        <w:rPr>
          <w:i/>
          <w:lang w:eastAsia="ar-SA"/>
        </w:rPr>
        <w:t>euro</w:t>
      </w:r>
      <w:proofErr w:type="spellEnd"/>
      <w:r w:rsidRPr="00D078EA">
        <w:rPr>
          <w:lang w:eastAsia="ar-SA"/>
        </w:rPr>
        <w:t xml:space="preserve"> (</w:t>
      </w:r>
      <w:r>
        <w:rPr>
          <w:lang w:eastAsia="ar-SA"/>
        </w:rPr>
        <w:t>viens</w:t>
      </w:r>
      <w:r w:rsidRPr="00D078EA">
        <w:rPr>
          <w:lang w:eastAsia="ar-SA"/>
        </w:rPr>
        <w:t xml:space="preserve"> tūksto</w:t>
      </w:r>
      <w:r>
        <w:rPr>
          <w:lang w:eastAsia="ar-SA"/>
        </w:rPr>
        <w:t xml:space="preserve">tis deviņi simti deviņdesmit </w:t>
      </w:r>
      <w:r w:rsidRPr="00D078EA">
        <w:rPr>
          <w:lang w:eastAsia="ar-SA"/>
        </w:rPr>
        <w:t xml:space="preserve"> </w:t>
      </w:r>
      <w:proofErr w:type="spellStart"/>
      <w:r w:rsidRPr="00D078EA">
        <w:rPr>
          <w:i/>
          <w:lang w:eastAsia="ar-SA"/>
        </w:rPr>
        <w:t>euro</w:t>
      </w:r>
      <w:proofErr w:type="spellEnd"/>
      <w:r w:rsidR="00655195">
        <w:rPr>
          <w:lang w:eastAsia="ar-SA"/>
        </w:rPr>
        <w:t xml:space="preserve"> un 75 </w:t>
      </w:r>
      <w:r w:rsidR="00655195" w:rsidRPr="00655195">
        <w:rPr>
          <w:i/>
          <w:lang w:eastAsia="ar-SA"/>
        </w:rPr>
        <w:t>centi</w:t>
      </w:r>
      <w:r w:rsidRPr="00827B77">
        <w:rPr>
          <w:lang w:eastAsia="ar-SA"/>
        </w:rPr>
        <w:t>)</w:t>
      </w:r>
      <w:r>
        <w:rPr>
          <w:lang w:eastAsia="ar-SA"/>
        </w:rPr>
        <w:t xml:space="preserve"> ar PVN, </w:t>
      </w:r>
      <w:r w:rsidRPr="00282187">
        <w:rPr>
          <w:iCs/>
          <w:kern w:val="1"/>
          <w:lang w:eastAsia="ar-SA"/>
        </w:rPr>
        <w:t>pieskaitot likumiskos procentus (6% gadā) par cenas maksājumu termiņos</w:t>
      </w:r>
      <w:r w:rsidRPr="00282187">
        <w:rPr>
          <w:lang w:eastAsia="ar-SA"/>
        </w:rPr>
        <w:t>,</w:t>
      </w:r>
    </w:p>
    <w:p w:rsidR="00272755" w:rsidRPr="00D078EA" w:rsidRDefault="00272755" w:rsidP="00272755">
      <w:pPr>
        <w:suppressAutoHyphens/>
        <w:ind w:right="5" w:firstLine="720"/>
        <w:jc w:val="both"/>
        <w:rPr>
          <w:lang w:eastAsia="ar-SA"/>
        </w:rPr>
      </w:pPr>
    </w:p>
    <w:p w:rsidR="00272755" w:rsidRPr="00D078EA" w:rsidRDefault="00272755" w:rsidP="00272755">
      <w:pPr>
        <w:suppressAutoHyphens/>
        <w:ind w:right="5" w:firstLine="720"/>
        <w:jc w:val="both"/>
        <w:rPr>
          <w:rFonts w:cs="Arial"/>
          <w:lang w:eastAsia="lo-LA" w:bidi="lo-LA"/>
        </w:rPr>
      </w:pPr>
      <w:r w:rsidRPr="00D078EA">
        <w:rPr>
          <w:lang w:eastAsia="ar-SA"/>
        </w:rPr>
        <w:t xml:space="preserve">2. piedāvāt </w:t>
      </w:r>
      <w:r>
        <w:rPr>
          <w:lang w:eastAsia="ar-SA"/>
        </w:rPr>
        <w:t xml:space="preserve">Aivai </w:t>
      </w:r>
      <w:proofErr w:type="spellStart"/>
      <w:r>
        <w:rPr>
          <w:lang w:eastAsia="ar-SA"/>
        </w:rPr>
        <w:t>Sorokai</w:t>
      </w:r>
      <w:proofErr w:type="spellEnd"/>
      <w:r w:rsidRPr="00D078EA">
        <w:rPr>
          <w:lang w:eastAsia="ar-SA"/>
        </w:rPr>
        <w:t xml:space="preserve"> izmantot pašvaldības nekustamā īpašuma - </w:t>
      </w:r>
      <w:r>
        <w:rPr>
          <w:lang w:eastAsia="ar-SA"/>
        </w:rPr>
        <w:t>dzīvokļa</w:t>
      </w:r>
      <w:r w:rsidRPr="00D078EA">
        <w:rPr>
          <w:lang w:eastAsia="ar-SA"/>
        </w:rPr>
        <w:t xml:space="preserve"> </w:t>
      </w:r>
      <w:r>
        <w:rPr>
          <w:lang w:eastAsia="ar-SA"/>
        </w:rPr>
        <w:t>“Lazdas”-6, Lestenē, Lestenes</w:t>
      </w:r>
      <w:r w:rsidRPr="00827B77">
        <w:rPr>
          <w:lang w:eastAsia="ar-SA"/>
        </w:rPr>
        <w:t xml:space="preserve"> pagastā, </w:t>
      </w:r>
      <w:r w:rsidRPr="00827B77">
        <w:rPr>
          <w:rFonts w:cs="Arial"/>
          <w:lang w:eastAsia="lo-LA" w:bidi="lo-LA"/>
        </w:rPr>
        <w:t>Tukuma novadā</w:t>
      </w:r>
      <w:r>
        <w:rPr>
          <w:rFonts w:cs="Arial"/>
          <w:lang w:eastAsia="lo-LA" w:bidi="lo-LA"/>
        </w:rPr>
        <w:t xml:space="preserve">, </w:t>
      </w:r>
      <w:r w:rsidRPr="00D078EA">
        <w:rPr>
          <w:lang w:eastAsia="ar-SA"/>
        </w:rPr>
        <w:t>pirmpirkuma tiesības, par ko līdz 201</w:t>
      </w:r>
      <w:r>
        <w:rPr>
          <w:lang w:eastAsia="ar-SA"/>
        </w:rPr>
        <w:t>6.gada 31</w:t>
      </w:r>
      <w:r w:rsidRPr="00D078EA">
        <w:rPr>
          <w:lang w:eastAsia="ar-SA"/>
        </w:rPr>
        <w:t>.</w:t>
      </w:r>
      <w:r>
        <w:rPr>
          <w:lang w:eastAsia="ar-SA"/>
        </w:rPr>
        <w:t>oktobrim</w:t>
      </w:r>
      <w:r w:rsidRPr="00D078EA">
        <w:rPr>
          <w:lang w:eastAsia="ar-SA"/>
        </w:rPr>
        <w:t xml:space="preserve"> jāiesniedz</w:t>
      </w:r>
      <w:r w:rsidR="005E1942">
        <w:rPr>
          <w:lang w:eastAsia="ar-SA"/>
        </w:rPr>
        <w:t xml:space="preserve"> rakstveida</w:t>
      </w:r>
      <w:r w:rsidRPr="00D078EA">
        <w:rPr>
          <w:lang w:eastAsia="ar-SA"/>
        </w:rPr>
        <w:t xml:space="preserve"> iesniegums Domei,</w:t>
      </w:r>
    </w:p>
    <w:p w:rsidR="00272755" w:rsidRPr="00D078EA" w:rsidRDefault="00272755" w:rsidP="00272755">
      <w:pPr>
        <w:suppressAutoHyphens/>
        <w:ind w:firstLine="720"/>
        <w:jc w:val="both"/>
        <w:rPr>
          <w:rFonts w:cs="Arial"/>
          <w:lang w:eastAsia="lo-LA" w:bidi="lo-LA"/>
        </w:rPr>
      </w:pPr>
    </w:p>
    <w:p w:rsidR="00272755" w:rsidRPr="00282187" w:rsidRDefault="00272755" w:rsidP="00272755">
      <w:pPr>
        <w:suppressAutoHyphens/>
        <w:ind w:firstLine="720"/>
        <w:jc w:val="both"/>
        <w:rPr>
          <w:rFonts w:cs="Arial"/>
          <w:lang w:eastAsia="lo-LA" w:bidi="lo-LA"/>
        </w:rPr>
      </w:pPr>
      <w:r w:rsidRPr="00D078EA">
        <w:rPr>
          <w:rFonts w:cs="Arial"/>
          <w:lang w:eastAsia="lo-LA" w:bidi="lo-LA"/>
        </w:rPr>
        <w:t xml:space="preserve">3. noteikt, ka pirmpirkuma tiesību izmantošanas gadījumā </w:t>
      </w:r>
      <w:r>
        <w:rPr>
          <w:rFonts w:cs="Arial"/>
          <w:lang w:eastAsia="lo-LA" w:bidi="lo-LA"/>
        </w:rPr>
        <w:t xml:space="preserve">Aiva </w:t>
      </w:r>
      <w:proofErr w:type="spellStart"/>
      <w:r>
        <w:rPr>
          <w:rFonts w:cs="Arial"/>
          <w:lang w:eastAsia="lo-LA" w:bidi="lo-LA"/>
        </w:rPr>
        <w:t>Soroka</w:t>
      </w:r>
      <w:proofErr w:type="spellEnd"/>
      <w:r w:rsidRPr="00D078EA">
        <w:rPr>
          <w:rFonts w:cs="Arial"/>
          <w:lang w:eastAsia="lo-LA" w:bidi="lo-LA"/>
        </w:rPr>
        <w:t xml:space="preserve"> nekustamā īpašuma pirkuma </w:t>
      </w:r>
      <w:r w:rsidRPr="00282187">
        <w:rPr>
          <w:rFonts w:cs="Arial"/>
          <w:lang w:eastAsia="lo-LA" w:bidi="lo-LA"/>
        </w:rPr>
        <w:t>maksu un likumiskos procentus (6% gadā) samaksā 12 (divpadsmit) mēneš</w:t>
      </w:r>
      <w:r>
        <w:rPr>
          <w:rFonts w:cs="Arial"/>
          <w:lang w:eastAsia="lo-LA" w:bidi="lo-LA"/>
        </w:rPr>
        <w:t>u</w:t>
      </w:r>
      <w:r w:rsidRPr="00282187">
        <w:rPr>
          <w:rFonts w:cs="Arial"/>
          <w:lang w:eastAsia="lo-LA" w:bidi="lo-LA"/>
        </w:rPr>
        <w:t xml:space="preserve"> laikā no iesnieguma iesniegšanas dienas, noslēdzot ar Tukuma novada Domi rakstveida vienošanos par samaksas apmēru un termiņu,</w:t>
      </w:r>
    </w:p>
    <w:p w:rsidR="00272755" w:rsidRPr="00D078EA" w:rsidRDefault="00272755" w:rsidP="00272755">
      <w:pPr>
        <w:suppressAutoHyphens/>
        <w:ind w:firstLine="720"/>
        <w:jc w:val="both"/>
        <w:rPr>
          <w:rFonts w:cs="Arial"/>
          <w:lang w:eastAsia="lo-LA" w:bidi="lo-LA"/>
        </w:rPr>
      </w:pPr>
    </w:p>
    <w:p w:rsidR="00272755" w:rsidRPr="00D078EA" w:rsidRDefault="00272755" w:rsidP="00272755">
      <w:pPr>
        <w:suppressAutoHyphens/>
        <w:ind w:firstLine="720"/>
        <w:jc w:val="both"/>
        <w:rPr>
          <w:rFonts w:cs="Arial"/>
          <w:lang w:eastAsia="lo-LA" w:bidi="lo-LA"/>
        </w:rPr>
      </w:pPr>
      <w:r w:rsidRPr="00D078EA">
        <w:rPr>
          <w:rFonts w:cs="Arial"/>
          <w:lang w:eastAsia="lo-LA" w:bidi="lo-LA"/>
        </w:rPr>
        <w:t xml:space="preserve">4. noteikt, ka </w:t>
      </w:r>
      <w:proofErr w:type="spellStart"/>
      <w:r>
        <w:rPr>
          <w:rFonts w:cs="Arial"/>
          <w:lang w:eastAsia="lo-LA" w:bidi="lo-LA"/>
        </w:rPr>
        <w:t>A.Soroka</w:t>
      </w:r>
      <w:proofErr w:type="spellEnd"/>
      <w:r w:rsidRPr="00D078EA">
        <w:rPr>
          <w:rFonts w:cs="Arial"/>
          <w:lang w:eastAsia="lo-LA" w:bidi="lo-LA"/>
        </w:rPr>
        <w:t xml:space="preserve"> īpašumtiesības uz nekustamo īpašumu iegūst pēc pilnas šā lēmuma 1.punktā </w:t>
      </w:r>
      <w:r>
        <w:rPr>
          <w:rFonts w:cs="Arial"/>
          <w:lang w:eastAsia="lo-LA" w:bidi="lo-LA"/>
        </w:rPr>
        <w:t>minētās pirkuma maksas samaksas,</w:t>
      </w:r>
    </w:p>
    <w:p w:rsidR="00272755" w:rsidRPr="00D078EA" w:rsidRDefault="00272755" w:rsidP="00272755">
      <w:pPr>
        <w:suppressAutoHyphens/>
        <w:ind w:firstLine="720"/>
        <w:jc w:val="both"/>
        <w:rPr>
          <w:rFonts w:cs="Arial"/>
          <w:lang w:eastAsia="lo-LA" w:bidi="lo-LA"/>
        </w:rPr>
      </w:pPr>
    </w:p>
    <w:p w:rsidR="00272755" w:rsidRPr="00D078EA" w:rsidRDefault="00272755" w:rsidP="00272755">
      <w:pPr>
        <w:suppressAutoHyphens/>
        <w:ind w:firstLine="720"/>
        <w:jc w:val="both"/>
        <w:rPr>
          <w:rFonts w:cs="Arial"/>
          <w:lang w:eastAsia="lo-LA" w:bidi="lo-LA"/>
        </w:rPr>
      </w:pPr>
      <w:r w:rsidRPr="00D078EA">
        <w:rPr>
          <w:rFonts w:cs="Arial"/>
          <w:lang w:eastAsia="lo-LA" w:bidi="lo-LA"/>
        </w:rPr>
        <w:t xml:space="preserve">5. noteikt, ka </w:t>
      </w:r>
      <w:proofErr w:type="spellStart"/>
      <w:r>
        <w:rPr>
          <w:rFonts w:cs="Arial"/>
          <w:lang w:eastAsia="lo-LA" w:bidi="lo-LA"/>
        </w:rPr>
        <w:t>A.Soroka</w:t>
      </w:r>
      <w:proofErr w:type="spellEnd"/>
      <w:r w:rsidRPr="00D078EA">
        <w:rPr>
          <w:rFonts w:cs="Arial"/>
          <w:lang w:eastAsia="lo-LA" w:bidi="lo-LA"/>
        </w:rPr>
        <w:t xml:space="preserve"> sedz visus izdevumus, kas saistīti ar nekustamā īpašuma tiesību nostiprināšanu zemesgrāmatā uz viņa</w:t>
      </w:r>
      <w:r>
        <w:rPr>
          <w:rFonts w:cs="Arial"/>
          <w:lang w:eastAsia="lo-LA" w:bidi="lo-LA"/>
        </w:rPr>
        <w:t>s</w:t>
      </w:r>
      <w:r w:rsidRPr="00D078EA">
        <w:rPr>
          <w:rFonts w:cs="Arial"/>
          <w:lang w:eastAsia="lo-LA" w:bidi="lo-LA"/>
        </w:rPr>
        <w:t xml:space="preserve"> vārda</w:t>
      </w:r>
      <w:r>
        <w:rPr>
          <w:rFonts w:cs="Arial"/>
          <w:lang w:eastAsia="lo-LA" w:bidi="lo-LA"/>
        </w:rPr>
        <w:t>,</w:t>
      </w:r>
    </w:p>
    <w:p w:rsidR="00272755" w:rsidRPr="00D078EA" w:rsidRDefault="00272755" w:rsidP="00272755">
      <w:pPr>
        <w:suppressAutoHyphens/>
        <w:ind w:firstLine="720"/>
        <w:jc w:val="both"/>
        <w:rPr>
          <w:rFonts w:cs="Arial"/>
          <w:lang w:eastAsia="lo-LA" w:bidi="lo-LA"/>
        </w:rPr>
      </w:pPr>
    </w:p>
    <w:p w:rsidR="00272755" w:rsidRPr="00282187" w:rsidRDefault="00272755" w:rsidP="00272755">
      <w:pPr>
        <w:suppressAutoHyphens/>
        <w:ind w:firstLine="720"/>
        <w:jc w:val="both"/>
        <w:rPr>
          <w:rFonts w:cs="Arial"/>
          <w:lang w:eastAsia="lo-LA" w:bidi="lo-LA"/>
        </w:rPr>
      </w:pPr>
      <w:r w:rsidRPr="00D078EA">
        <w:rPr>
          <w:rFonts w:cs="Arial"/>
          <w:lang w:eastAsia="lo-LA" w:bidi="lo-LA"/>
        </w:rPr>
        <w:t xml:space="preserve">6. </w:t>
      </w:r>
      <w:r>
        <w:rPr>
          <w:rFonts w:cs="Arial"/>
          <w:lang w:eastAsia="lo-LA" w:bidi="lo-LA"/>
        </w:rPr>
        <w:t xml:space="preserve">Aivas </w:t>
      </w:r>
      <w:proofErr w:type="spellStart"/>
      <w:r>
        <w:rPr>
          <w:rFonts w:cs="Arial"/>
          <w:lang w:eastAsia="lo-LA" w:bidi="lo-LA"/>
        </w:rPr>
        <w:t>Sorokas</w:t>
      </w:r>
      <w:proofErr w:type="spellEnd"/>
      <w:r w:rsidRPr="00D078EA">
        <w:rPr>
          <w:rFonts w:cs="Arial"/>
          <w:lang w:eastAsia="lo-LA" w:bidi="lo-LA"/>
        </w:rPr>
        <w:t xml:space="preserve"> pirmpirkuma tiesību izmantošanas gadījumā, uzdot Domes Juridiskajai nodaļai desmit darba dienu laikā pēc iesnieguma saņemšanas noslēgt ar </w:t>
      </w:r>
      <w:proofErr w:type="spellStart"/>
      <w:r>
        <w:rPr>
          <w:rFonts w:cs="Arial"/>
          <w:lang w:eastAsia="lo-LA" w:bidi="lo-LA"/>
        </w:rPr>
        <w:t>A.Soroku</w:t>
      </w:r>
      <w:proofErr w:type="spellEnd"/>
      <w:r w:rsidR="005E1942">
        <w:rPr>
          <w:rFonts w:cs="Arial"/>
          <w:lang w:eastAsia="lo-LA" w:bidi="lo-LA"/>
        </w:rPr>
        <w:t xml:space="preserve"> Pirkuma līgumu</w:t>
      </w:r>
      <w:r w:rsidRPr="00D078EA">
        <w:rPr>
          <w:rFonts w:cs="Arial"/>
          <w:lang w:eastAsia="lo-LA" w:bidi="lo-LA"/>
        </w:rPr>
        <w:t xml:space="preserve"> ar nosacījumu, ka nekustamā īpašuma pirkuma maksa </w:t>
      </w:r>
      <w:r w:rsidR="005E1942">
        <w:rPr>
          <w:rFonts w:cs="Arial"/>
          <w:lang w:eastAsia="lo-LA" w:bidi="lo-LA"/>
        </w:rPr>
        <w:t>(</w:t>
      </w:r>
      <w:r w:rsidRPr="00D078EA">
        <w:rPr>
          <w:lang w:eastAsia="ar-SA"/>
        </w:rPr>
        <w:t xml:space="preserve">un </w:t>
      </w:r>
      <w:r w:rsidRPr="00282187">
        <w:rPr>
          <w:lang w:eastAsia="ar-SA"/>
        </w:rPr>
        <w:t>likumiskie procenti</w:t>
      </w:r>
      <w:r w:rsidR="005E1942">
        <w:rPr>
          <w:lang w:eastAsia="ar-SA"/>
        </w:rPr>
        <w:t>)</w:t>
      </w:r>
      <w:r w:rsidRPr="00282187">
        <w:rPr>
          <w:rFonts w:cs="Arial"/>
          <w:lang w:eastAsia="lo-LA" w:bidi="lo-LA"/>
        </w:rPr>
        <w:t xml:space="preserve"> tiek veikta 12 (divpadsmit) mēneš</w:t>
      </w:r>
      <w:r>
        <w:rPr>
          <w:rFonts w:cs="Arial"/>
          <w:lang w:eastAsia="lo-LA" w:bidi="lo-LA"/>
        </w:rPr>
        <w:t xml:space="preserve">u </w:t>
      </w:r>
      <w:r w:rsidRPr="00282187">
        <w:rPr>
          <w:rFonts w:cs="Arial"/>
          <w:lang w:eastAsia="lo-LA" w:bidi="lo-LA"/>
        </w:rPr>
        <w:t xml:space="preserve">laikā, </w:t>
      </w:r>
    </w:p>
    <w:p w:rsidR="00272755" w:rsidRPr="00D078EA" w:rsidRDefault="00272755" w:rsidP="00272755">
      <w:pPr>
        <w:suppressAutoHyphens/>
        <w:jc w:val="both"/>
        <w:rPr>
          <w:rFonts w:cs="Arial"/>
          <w:lang w:eastAsia="lo-LA" w:bidi="lo-LA"/>
        </w:rPr>
      </w:pPr>
      <w:r w:rsidRPr="00D078EA">
        <w:rPr>
          <w:rFonts w:cs="Arial"/>
          <w:lang w:eastAsia="lo-LA" w:bidi="lo-LA"/>
        </w:rPr>
        <w:tab/>
      </w:r>
    </w:p>
    <w:p w:rsidR="00272755" w:rsidRPr="00D078EA" w:rsidRDefault="00272755" w:rsidP="00272755">
      <w:pPr>
        <w:suppressAutoHyphens/>
        <w:ind w:firstLine="720"/>
        <w:jc w:val="both"/>
        <w:rPr>
          <w:rFonts w:cs="Arial"/>
          <w:i/>
          <w:lang w:eastAsia="lo-LA" w:bidi="lo-LA"/>
        </w:rPr>
      </w:pPr>
      <w:r w:rsidRPr="00D078EA">
        <w:rPr>
          <w:rFonts w:cs="Arial"/>
          <w:lang w:eastAsia="lo-LA" w:bidi="lo-LA"/>
        </w:rPr>
        <w:t xml:space="preserve">7. kontroli par lēmuma izpildi uzdot Domes iekšējai auditorei Lindai </w:t>
      </w:r>
      <w:proofErr w:type="spellStart"/>
      <w:r w:rsidRPr="00D078EA">
        <w:rPr>
          <w:rFonts w:cs="Arial"/>
          <w:lang w:eastAsia="lo-LA" w:bidi="lo-LA"/>
        </w:rPr>
        <w:t>Gruziņai</w:t>
      </w:r>
      <w:proofErr w:type="spellEnd"/>
      <w:r w:rsidRPr="00D078EA">
        <w:rPr>
          <w:rFonts w:cs="Arial"/>
          <w:lang w:eastAsia="lo-LA" w:bidi="lo-LA"/>
        </w:rPr>
        <w:t>.</w:t>
      </w:r>
    </w:p>
    <w:p w:rsidR="00272755" w:rsidRPr="00D078EA" w:rsidRDefault="00272755" w:rsidP="00272755">
      <w:pPr>
        <w:suppressAutoHyphens/>
        <w:ind w:firstLine="720"/>
        <w:jc w:val="both"/>
        <w:rPr>
          <w:rFonts w:cs="Arial"/>
          <w:i/>
          <w:lang w:eastAsia="lo-LA" w:bidi="lo-LA"/>
        </w:rPr>
      </w:pPr>
    </w:p>
    <w:p w:rsidR="00272755" w:rsidRPr="00D078EA" w:rsidRDefault="00272755" w:rsidP="00272755">
      <w:pPr>
        <w:suppressAutoHyphens/>
        <w:jc w:val="both"/>
        <w:rPr>
          <w:i/>
          <w:kern w:val="1"/>
          <w:lang w:eastAsia="ar-SA"/>
        </w:rPr>
      </w:pPr>
      <w:r w:rsidRPr="00D078EA">
        <w:rPr>
          <w:i/>
          <w:kern w:val="1"/>
          <w:lang w:eastAsia="ar-SA"/>
        </w:rPr>
        <w:tab/>
        <w:t>Lēmumu var pārsūdzēt Administratīvajā rajona tiesā viena mēneša laikā no tā spēkā stāšanās dienas.</w:t>
      </w:r>
    </w:p>
    <w:p w:rsidR="00272755" w:rsidRPr="00D078EA" w:rsidRDefault="00272755" w:rsidP="00272755">
      <w:pPr>
        <w:suppressAutoHyphens/>
        <w:jc w:val="center"/>
        <w:rPr>
          <w:b/>
          <w:lang w:eastAsia="ar-SA"/>
        </w:rPr>
      </w:pPr>
    </w:p>
    <w:bookmarkEnd w:id="1"/>
    <w:p w:rsidR="00272755" w:rsidRPr="00282187" w:rsidRDefault="00272755" w:rsidP="00272755">
      <w:pPr>
        <w:suppressAutoHyphens/>
        <w:ind w:firstLine="720"/>
        <w:jc w:val="both"/>
        <w:rPr>
          <w:rFonts w:cs="Arial"/>
          <w:lang w:eastAsia="lo-LA" w:bidi="lo-LA"/>
        </w:rPr>
      </w:pPr>
    </w:p>
    <w:p w:rsidR="00272755" w:rsidRPr="00282187" w:rsidRDefault="00272755" w:rsidP="00272755">
      <w:pPr>
        <w:suppressAutoHyphens/>
        <w:rPr>
          <w:kern w:val="1"/>
          <w:lang w:eastAsia="ar-SA"/>
        </w:rPr>
      </w:pPr>
    </w:p>
    <w:p w:rsidR="00272755" w:rsidRPr="00282187"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Default="00272755" w:rsidP="00272755">
      <w:pPr>
        <w:suppressAutoHyphens/>
        <w:rPr>
          <w:b/>
          <w:kern w:val="1"/>
          <w:lang w:eastAsia="ar-SA"/>
        </w:rPr>
      </w:pPr>
    </w:p>
    <w:p w:rsidR="00272755" w:rsidRPr="00282187" w:rsidRDefault="00272755" w:rsidP="00272755">
      <w:pPr>
        <w:suppressAutoHyphens/>
        <w:rPr>
          <w:b/>
          <w:kern w:val="1"/>
          <w:lang w:eastAsia="ar-SA"/>
        </w:rPr>
      </w:pPr>
    </w:p>
    <w:p w:rsidR="00272755" w:rsidRPr="00282187" w:rsidRDefault="00272755" w:rsidP="00272755">
      <w:pPr>
        <w:rPr>
          <w:szCs w:val="22"/>
          <w:lang w:bidi="lo-LA"/>
        </w:rPr>
      </w:pPr>
    </w:p>
    <w:p w:rsidR="00272755" w:rsidRPr="00A41825" w:rsidRDefault="00272755" w:rsidP="00272755">
      <w:pPr>
        <w:jc w:val="both"/>
        <w:rPr>
          <w:sz w:val="20"/>
        </w:rPr>
      </w:pPr>
      <w:r w:rsidRPr="00A41825">
        <w:rPr>
          <w:sz w:val="20"/>
        </w:rPr>
        <w:t>Nosūtīt:</w:t>
      </w:r>
    </w:p>
    <w:p w:rsidR="00272755" w:rsidRPr="00A41825" w:rsidRDefault="00272755" w:rsidP="00272755">
      <w:pPr>
        <w:jc w:val="both"/>
        <w:rPr>
          <w:sz w:val="20"/>
        </w:rPr>
      </w:pPr>
      <w:r w:rsidRPr="00A41825">
        <w:rPr>
          <w:sz w:val="20"/>
        </w:rPr>
        <w:t xml:space="preserve">- Fin. nod. </w:t>
      </w:r>
    </w:p>
    <w:p w:rsidR="00272755" w:rsidRPr="00A41825" w:rsidRDefault="00272755" w:rsidP="00272755">
      <w:pPr>
        <w:jc w:val="both"/>
        <w:rPr>
          <w:sz w:val="20"/>
        </w:rPr>
      </w:pPr>
      <w:r w:rsidRPr="00A41825">
        <w:rPr>
          <w:sz w:val="20"/>
        </w:rPr>
        <w:t xml:space="preserve">- Īp. nod. </w:t>
      </w:r>
    </w:p>
    <w:p w:rsidR="00272755" w:rsidRDefault="00272755" w:rsidP="00272755">
      <w:pPr>
        <w:jc w:val="both"/>
        <w:rPr>
          <w:sz w:val="20"/>
        </w:rPr>
      </w:pPr>
      <w:r w:rsidRPr="00A41825">
        <w:rPr>
          <w:sz w:val="20"/>
        </w:rPr>
        <w:t xml:space="preserve">- Jur. nod. </w:t>
      </w:r>
    </w:p>
    <w:p w:rsidR="00272755" w:rsidRDefault="00272755" w:rsidP="00272755">
      <w:pPr>
        <w:jc w:val="both"/>
        <w:rPr>
          <w:sz w:val="20"/>
        </w:rPr>
      </w:pPr>
      <w:r w:rsidRPr="00A41825">
        <w:rPr>
          <w:sz w:val="20"/>
        </w:rPr>
        <w:t xml:space="preserve">- </w:t>
      </w:r>
      <w:proofErr w:type="spellStart"/>
      <w:r>
        <w:rPr>
          <w:sz w:val="20"/>
        </w:rPr>
        <w:t>Admin</w:t>
      </w:r>
      <w:proofErr w:type="spellEnd"/>
      <w:r w:rsidRPr="00A41825">
        <w:rPr>
          <w:sz w:val="20"/>
        </w:rPr>
        <w:t xml:space="preserve">. nod. </w:t>
      </w:r>
    </w:p>
    <w:p w:rsidR="00272755" w:rsidRDefault="00272755" w:rsidP="00272755">
      <w:pPr>
        <w:jc w:val="both"/>
        <w:rPr>
          <w:sz w:val="20"/>
        </w:rPr>
      </w:pPr>
      <w:r>
        <w:rPr>
          <w:sz w:val="20"/>
        </w:rPr>
        <w:t>_</w:t>
      </w:r>
      <w:proofErr w:type="spellStart"/>
      <w:r>
        <w:rPr>
          <w:sz w:val="20"/>
        </w:rPr>
        <w:t>L.Gruziņai</w:t>
      </w:r>
      <w:proofErr w:type="spellEnd"/>
    </w:p>
    <w:p w:rsidR="00272755" w:rsidRDefault="00272755" w:rsidP="00272755">
      <w:pPr>
        <w:jc w:val="both"/>
        <w:rPr>
          <w:sz w:val="20"/>
        </w:rPr>
      </w:pPr>
      <w:r>
        <w:rPr>
          <w:sz w:val="20"/>
        </w:rPr>
        <w:t xml:space="preserve">- </w:t>
      </w:r>
      <w:proofErr w:type="spellStart"/>
      <w:r>
        <w:rPr>
          <w:sz w:val="20"/>
        </w:rPr>
        <w:t>A.Sorokai</w:t>
      </w:r>
      <w:proofErr w:type="spellEnd"/>
    </w:p>
    <w:p w:rsidR="00272755" w:rsidRDefault="00272755" w:rsidP="00272755">
      <w:pPr>
        <w:jc w:val="both"/>
        <w:rPr>
          <w:sz w:val="20"/>
          <w:szCs w:val="20"/>
          <w:lang w:val="en-US"/>
        </w:rPr>
      </w:pPr>
      <w:r w:rsidRPr="00A41825">
        <w:rPr>
          <w:sz w:val="20"/>
          <w:szCs w:val="20"/>
          <w:lang w:val="en-US"/>
        </w:rPr>
        <w:t>_________________________________</w:t>
      </w:r>
      <w:r>
        <w:rPr>
          <w:sz w:val="20"/>
          <w:szCs w:val="20"/>
          <w:lang w:val="en-US"/>
        </w:rPr>
        <w:t xml:space="preserve"> </w:t>
      </w:r>
    </w:p>
    <w:p w:rsidR="00272755" w:rsidRPr="00736D85" w:rsidRDefault="00272755" w:rsidP="00272755">
      <w:pPr>
        <w:jc w:val="both"/>
        <w:rPr>
          <w:sz w:val="20"/>
        </w:rPr>
      </w:pPr>
      <w:proofErr w:type="spellStart"/>
      <w:r w:rsidRPr="00A41825">
        <w:rPr>
          <w:sz w:val="20"/>
          <w:szCs w:val="20"/>
          <w:lang w:val="en-US"/>
        </w:rPr>
        <w:t>Sagatavoja</w:t>
      </w:r>
      <w:proofErr w:type="spellEnd"/>
      <w:r w:rsidRPr="00A41825">
        <w:rPr>
          <w:sz w:val="20"/>
          <w:szCs w:val="20"/>
          <w:lang w:val="en-US"/>
        </w:rPr>
        <w:t xml:space="preserve">: </w:t>
      </w:r>
      <w:proofErr w:type="spellStart"/>
      <w:r w:rsidRPr="00A41825">
        <w:rPr>
          <w:sz w:val="20"/>
          <w:szCs w:val="20"/>
          <w:lang w:val="en-US"/>
        </w:rPr>
        <w:t>Īpašumu</w:t>
      </w:r>
      <w:proofErr w:type="spellEnd"/>
      <w:r w:rsidRPr="00A41825">
        <w:rPr>
          <w:sz w:val="20"/>
          <w:szCs w:val="20"/>
          <w:lang w:val="en-US"/>
        </w:rPr>
        <w:t xml:space="preserve"> nod. (</w:t>
      </w:r>
      <w:proofErr w:type="spellStart"/>
      <w:r w:rsidRPr="00A41825">
        <w:rPr>
          <w:sz w:val="20"/>
          <w:szCs w:val="20"/>
          <w:lang w:val="en-US"/>
        </w:rPr>
        <w:t>D.Šmite</w:t>
      </w:r>
      <w:proofErr w:type="spellEnd"/>
      <w:r w:rsidRPr="00A41825">
        <w:rPr>
          <w:sz w:val="20"/>
          <w:szCs w:val="20"/>
          <w:lang w:val="en-US"/>
        </w:rPr>
        <w:t>)</w:t>
      </w:r>
    </w:p>
    <w:p w:rsidR="00272755" w:rsidRDefault="00272755" w:rsidP="00272755">
      <w:pPr>
        <w:ind w:right="99"/>
        <w:jc w:val="both"/>
        <w:rPr>
          <w:sz w:val="20"/>
          <w:szCs w:val="20"/>
        </w:rPr>
      </w:pPr>
      <w:r w:rsidRPr="00A41825">
        <w:rPr>
          <w:sz w:val="20"/>
          <w:szCs w:val="20"/>
          <w:lang w:eastAsia="ar-SA"/>
        </w:rPr>
        <w:t xml:space="preserve">Izskatīts </w:t>
      </w:r>
      <w:r w:rsidRPr="00921781">
        <w:rPr>
          <w:sz w:val="20"/>
          <w:szCs w:val="20"/>
        </w:rPr>
        <w:t>Īpašumu apsaimniekošanas un privatizācijas komisij</w:t>
      </w:r>
      <w:r>
        <w:rPr>
          <w:sz w:val="20"/>
          <w:szCs w:val="20"/>
        </w:rPr>
        <w:t>ā</w:t>
      </w:r>
    </w:p>
    <w:p w:rsidR="00EE0CE3" w:rsidRDefault="00EE0CE3" w:rsidP="00272755">
      <w:pPr>
        <w:ind w:right="99"/>
        <w:jc w:val="both"/>
        <w:rPr>
          <w:sz w:val="20"/>
          <w:szCs w:val="20"/>
        </w:rPr>
      </w:pPr>
    </w:p>
    <w:p w:rsidR="00EE0CE3" w:rsidRDefault="00EE0CE3" w:rsidP="00272755">
      <w:pPr>
        <w:ind w:right="99"/>
        <w:jc w:val="both"/>
        <w:rPr>
          <w:sz w:val="20"/>
          <w:szCs w:val="20"/>
        </w:rPr>
      </w:pPr>
    </w:p>
    <w:p w:rsidR="00272755" w:rsidRDefault="00272755" w:rsidP="00272755">
      <w:pPr>
        <w:ind w:right="99"/>
        <w:jc w:val="both"/>
        <w:rPr>
          <w:sz w:val="20"/>
          <w:szCs w:val="20"/>
        </w:rPr>
      </w:pPr>
    </w:p>
    <w:p w:rsidR="00272755" w:rsidRPr="00282187" w:rsidRDefault="00272755" w:rsidP="00272755">
      <w:pPr>
        <w:rPr>
          <w:szCs w:val="22"/>
          <w:lang w:bidi="lo-LA"/>
        </w:rPr>
      </w:pPr>
    </w:p>
    <w:p w:rsidR="00272755" w:rsidRPr="00D078EA" w:rsidRDefault="00272755" w:rsidP="00272755">
      <w:pPr>
        <w:suppressAutoHyphens/>
        <w:jc w:val="center"/>
        <w:rPr>
          <w:b/>
          <w:lang w:eastAsia="ar-SA"/>
        </w:rPr>
      </w:pPr>
    </w:p>
    <w:p w:rsidR="000B5AD3" w:rsidRPr="000B5AD3" w:rsidRDefault="00714C2E" w:rsidP="000B5AD3">
      <w:pPr>
        <w:ind w:right="-1"/>
        <w:jc w:val="center"/>
        <w:rPr>
          <w:rFonts w:eastAsia="Calibri"/>
        </w:rPr>
      </w:pPr>
      <w:r>
        <w:rPr>
          <w:rFonts w:eastAsia="Calibri"/>
        </w:rPr>
        <w:lastRenderedPageBreak/>
        <w:t>18.</w:t>
      </w:r>
      <w:r w:rsidR="000B5AD3">
        <w:rPr>
          <w:rFonts w:eastAsia="Calibri"/>
        </w:rPr>
        <w:t>§.</w:t>
      </w:r>
    </w:p>
    <w:p w:rsidR="000B5AD3" w:rsidRDefault="000B5AD3" w:rsidP="000B5AD3">
      <w:pPr>
        <w:ind w:right="-1"/>
        <w:rPr>
          <w:rFonts w:eastAsia="Calibri"/>
          <w:b/>
        </w:rPr>
      </w:pPr>
    </w:p>
    <w:p w:rsidR="000B5AD3" w:rsidRDefault="000B5AD3" w:rsidP="000B5AD3">
      <w:pPr>
        <w:ind w:right="-1"/>
        <w:rPr>
          <w:rFonts w:eastAsia="Calibri"/>
          <w:b/>
        </w:rPr>
      </w:pPr>
    </w:p>
    <w:p w:rsidR="000B5AD3" w:rsidRDefault="000B5AD3" w:rsidP="000B5AD3">
      <w:pPr>
        <w:ind w:right="-1"/>
        <w:rPr>
          <w:rFonts w:eastAsia="Calibri"/>
          <w:b/>
        </w:rPr>
      </w:pPr>
      <w:r w:rsidRPr="000B5AD3">
        <w:rPr>
          <w:rFonts w:eastAsia="Calibri"/>
          <w:b/>
        </w:rPr>
        <w:t xml:space="preserve">Par 29.06.2016. lēmuma „Par pašvaldības nekustamā </w:t>
      </w:r>
    </w:p>
    <w:p w:rsidR="000B5AD3" w:rsidRDefault="000B5AD3" w:rsidP="000B5AD3">
      <w:pPr>
        <w:ind w:right="-1"/>
        <w:rPr>
          <w:rFonts w:eastAsia="Calibri"/>
          <w:b/>
        </w:rPr>
      </w:pPr>
      <w:r w:rsidRPr="000B5AD3">
        <w:rPr>
          <w:rFonts w:eastAsia="Calibri"/>
          <w:b/>
        </w:rPr>
        <w:t xml:space="preserve">īpašuma Jumpravas ielā 8, Tukumā, Tukuma novadā, </w:t>
      </w:r>
    </w:p>
    <w:p w:rsidR="000B5AD3" w:rsidRPr="000B5AD3" w:rsidRDefault="000B5AD3" w:rsidP="000B5AD3">
      <w:pPr>
        <w:ind w:right="-1"/>
        <w:rPr>
          <w:rFonts w:eastAsia="Calibri"/>
          <w:b/>
        </w:rPr>
      </w:pPr>
      <w:r w:rsidRPr="000B5AD3">
        <w:rPr>
          <w:rFonts w:eastAsia="Calibri"/>
          <w:b/>
        </w:rPr>
        <w:t>atsavināšanu” atcelšanu</w:t>
      </w:r>
    </w:p>
    <w:p w:rsidR="000B5AD3" w:rsidRPr="000B5AD3" w:rsidRDefault="000B5AD3" w:rsidP="000B5AD3">
      <w:pPr>
        <w:ind w:right="-1"/>
        <w:rPr>
          <w:rFonts w:eastAsia="Calibri"/>
          <w:b/>
        </w:rPr>
      </w:pPr>
    </w:p>
    <w:p w:rsidR="000B5AD3" w:rsidRDefault="000B5AD3" w:rsidP="000B5AD3">
      <w:pPr>
        <w:ind w:right="-1"/>
        <w:jc w:val="both"/>
        <w:rPr>
          <w:rFonts w:eastAsia="Calibri"/>
          <w:i/>
        </w:rPr>
      </w:pPr>
    </w:p>
    <w:p w:rsidR="000B5AD3" w:rsidRPr="001A2F79" w:rsidRDefault="000B5AD3" w:rsidP="000B5AD3">
      <w:r>
        <w:rPr>
          <w:i/>
          <w:color w:val="000000"/>
        </w:rPr>
        <w:t>Iesniegt izskatīšanai Domei šādu lēmuma projektu:</w:t>
      </w:r>
    </w:p>
    <w:p w:rsidR="000B5AD3" w:rsidRPr="000B5AD3" w:rsidRDefault="000B5AD3" w:rsidP="000B5AD3">
      <w:pPr>
        <w:ind w:right="-1"/>
        <w:jc w:val="both"/>
        <w:rPr>
          <w:rFonts w:eastAsia="Calibri"/>
          <w:i/>
        </w:rPr>
      </w:pPr>
    </w:p>
    <w:p w:rsidR="000B5AD3" w:rsidRPr="000B5AD3" w:rsidRDefault="000B5AD3" w:rsidP="000B5AD3">
      <w:pPr>
        <w:ind w:right="-1"/>
        <w:jc w:val="both"/>
        <w:rPr>
          <w:rFonts w:eastAsia="Calibri"/>
          <w:i/>
        </w:rPr>
      </w:pPr>
    </w:p>
    <w:p w:rsidR="000B5AD3" w:rsidRPr="000B5AD3" w:rsidRDefault="000B5AD3" w:rsidP="000B5AD3">
      <w:pPr>
        <w:ind w:right="-1" w:firstLine="720"/>
        <w:jc w:val="both"/>
        <w:rPr>
          <w:rFonts w:eastAsia="Calibri"/>
        </w:rPr>
      </w:pPr>
      <w:r w:rsidRPr="000B5AD3">
        <w:rPr>
          <w:rFonts w:eastAsia="Calibri"/>
        </w:rPr>
        <w:t>Tukuma novada Dome 2016.gada 29.jūnijā pieņēma lēmumu „</w:t>
      </w:r>
      <w:r w:rsidRPr="000B5AD3">
        <w:rPr>
          <w:rFonts w:eastAsia="Calibri"/>
          <w:b/>
        </w:rPr>
        <w:t xml:space="preserve"> </w:t>
      </w:r>
      <w:r w:rsidRPr="000B5AD3">
        <w:rPr>
          <w:rFonts w:eastAsia="Calibri"/>
        </w:rPr>
        <w:t xml:space="preserve">Par pašvaldības nekustamā īpašuma Jumpravas ielā 8, Tukumā, Tukuma novadā, atsavināšanu” (prot.Nr.9, 27.§.), nolemjot pārdot nekustamā īpašuma Jumpravas ielā 8, Tukumā, Tukuma novadā (kadastra Nr.9001 001 0218), zemes gabalu 0,2142 ha platībā par 8100,00 </w:t>
      </w:r>
      <w:proofErr w:type="spellStart"/>
      <w:r w:rsidRPr="000B5AD3">
        <w:rPr>
          <w:rFonts w:eastAsia="Calibri"/>
          <w:i/>
        </w:rPr>
        <w:t>euro</w:t>
      </w:r>
      <w:proofErr w:type="spellEnd"/>
      <w:r w:rsidRPr="000B5AD3">
        <w:rPr>
          <w:rFonts w:eastAsia="Calibri"/>
          <w:i/>
        </w:rPr>
        <w:t xml:space="preserve"> </w:t>
      </w:r>
      <w:r w:rsidRPr="000B5AD3">
        <w:rPr>
          <w:rFonts w:eastAsia="Calibri"/>
        </w:rPr>
        <w:t>un uzaicinot Juri Melderi kā zemes nomnieku izmantot pirmpirkuma tiesības, līdz 2016.gada 5.augustam iesniedzot iesniegumu Domei.</w:t>
      </w:r>
    </w:p>
    <w:p w:rsidR="000B5AD3" w:rsidRDefault="000B5AD3" w:rsidP="000B5AD3">
      <w:pPr>
        <w:ind w:right="-1" w:firstLine="720"/>
        <w:jc w:val="both"/>
        <w:rPr>
          <w:rFonts w:eastAsia="Calibri"/>
        </w:rPr>
      </w:pPr>
      <w:r w:rsidRPr="000B5AD3">
        <w:rPr>
          <w:rFonts w:eastAsia="Calibri"/>
        </w:rPr>
        <w:t xml:space="preserve">Juris Melderis 18.08.2016. iesniedzis iesniegumu (reģistrēts Domē 18.08.2016. Nr.4487)  </w:t>
      </w:r>
      <w:r w:rsidRPr="000B5AD3">
        <w:rPr>
          <w:i/>
        </w:rPr>
        <w:t xml:space="preserve">, </w:t>
      </w:r>
      <w:r w:rsidRPr="000B5AD3">
        <w:t>ar lūgumu atcelt</w:t>
      </w:r>
      <w:r w:rsidRPr="000B5AD3">
        <w:rPr>
          <w:i/>
        </w:rPr>
        <w:t xml:space="preserve"> </w:t>
      </w:r>
      <w:r w:rsidRPr="000B5AD3">
        <w:rPr>
          <w:rFonts w:eastAsia="Calibri"/>
        </w:rPr>
        <w:t>Tukuma novada Dome</w:t>
      </w:r>
      <w:r w:rsidR="007437B9">
        <w:rPr>
          <w:rFonts w:eastAsia="Calibri"/>
        </w:rPr>
        <w:t>s</w:t>
      </w:r>
      <w:r w:rsidRPr="000B5AD3">
        <w:rPr>
          <w:rFonts w:eastAsia="Calibri"/>
        </w:rPr>
        <w:t xml:space="preserve"> 2016.gada 29.jūnija lēmumu „</w:t>
      </w:r>
      <w:r w:rsidRPr="000B5AD3">
        <w:rPr>
          <w:rFonts w:eastAsia="Calibri"/>
          <w:b/>
        </w:rPr>
        <w:t xml:space="preserve"> </w:t>
      </w:r>
      <w:r w:rsidRPr="000B5AD3">
        <w:rPr>
          <w:rFonts w:eastAsia="Calibri"/>
        </w:rPr>
        <w:t>Par pašvaldības nekustamā īpašuma Jumpravas ielā 8, Tukumā, Tukuma novadā, atsavināšanu” (prot.Nr.9, 27.§.).</w:t>
      </w:r>
    </w:p>
    <w:p w:rsidR="000B5AD3" w:rsidRPr="000B5AD3" w:rsidRDefault="000B5AD3" w:rsidP="000B5AD3">
      <w:pPr>
        <w:ind w:right="-1" w:firstLine="720"/>
        <w:jc w:val="both"/>
        <w:rPr>
          <w:i/>
        </w:rPr>
      </w:pPr>
      <w:r w:rsidRPr="000B5AD3">
        <w:t xml:space="preserve">Pamatojoties uz Administratīvā procesa likuma 85.panta atrās daļas 1.punktu </w:t>
      </w:r>
      <w:r w:rsidRPr="000B5AD3">
        <w:rPr>
          <w:i/>
        </w:rPr>
        <w:t xml:space="preserve">Adresātam labvēlīgu tiesisku administratīvo aktu var atcelt, ja  tiesību norma paredz administratīvā akta atcelšanu vai administratīvais akts ietver tā atcelšanas atrunu </w:t>
      </w:r>
      <w:r w:rsidRPr="000B5AD3">
        <w:t xml:space="preserve">un 2.punktu </w:t>
      </w:r>
      <w:r w:rsidRPr="000B5AD3">
        <w:rPr>
          <w:rFonts w:eastAsia="Calibri"/>
          <w:sz w:val="20"/>
          <w:szCs w:val="20"/>
        </w:rPr>
        <w:t>„</w:t>
      </w:r>
      <w:r w:rsidRPr="000B5AD3">
        <w:rPr>
          <w:i/>
        </w:rPr>
        <w:t>Adresātam labvēlīgu tiesisku administratīvo aktu var atcelt, ja</w:t>
      </w:r>
      <w:r w:rsidRPr="000B5AD3">
        <w:t xml:space="preserve"> </w:t>
      </w:r>
      <w:r w:rsidRPr="000B5AD3">
        <w:rPr>
          <w:i/>
        </w:rPr>
        <w:t xml:space="preserve">administratīvais akts izdots ar nosacījumu un šis nosacījums nav vispār izpildīts, nav pienācīgi izpildīts vai nav laikus izpildīts”: </w:t>
      </w:r>
    </w:p>
    <w:p w:rsidR="000B5AD3" w:rsidRPr="000B5AD3" w:rsidRDefault="000B5AD3" w:rsidP="000B5AD3">
      <w:pPr>
        <w:ind w:right="-1" w:firstLine="720"/>
        <w:jc w:val="both"/>
        <w:rPr>
          <w:color w:val="000000"/>
        </w:rPr>
      </w:pPr>
    </w:p>
    <w:p w:rsidR="000B5AD3" w:rsidRPr="000B5AD3" w:rsidRDefault="000B5AD3" w:rsidP="000B5AD3">
      <w:pPr>
        <w:ind w:right="-1" w:firstLine="720"/>
        <w:jc w:val="both"/>
        <w:rPr>
          <w:rFonts w:eastAsia="Calibri"/>
          <w:color w:val="000000"/>
        </w:rPr>
      </w:pPr>
      <w:r w:rsidRPr="000B5AD3">
        <w:rPr>
          <w:color w:val="000000"/>
        </w:rPr>
        <w:t>1.</w:t>
      </w:r>
      <w:r w:rsidR="007437B9">
        <w:rPr>
          <w:color w:val="000000"/>
        </w:rPr>
        <w:t xml:space="preserve"> </w:t>
      </w:r>
      <w:r w:rsidRPr="000B5AD3">
        <w:rPr>
          <w:color w:val="000000"/>
        </w:rPr>
        <w:t xml:space="preserve">atcelt </w:t>
      </w:r>
      <w:r w:rsidRPr="000B5AD3">
        <w:rPr>
          <w:rFonts w:eastAsia="Calibri"/>
        </w:rPr>
        <w:t>Tukuma novada Domes 2016.gada 29.jūnija lēmumu „</w:t>
      </w:r>
      <w:r w:rsidRPr="000B5AD3">
        <w:rPr>
          <w:rFonts w:eastAsia="Calibri"/>
          <w:b/>
        </w:rPr>
        <w:t xml:space="preserve"> </w:t>
      </w:r>
      <w:r w:rsidRPr="000B5AD3">
        <w:rPr>
          <w:rFonts w:eastAsia="Calibri"/>
        </w:rPr>
        <w:t>Par pašvaldības nekustamā īpašuma Jumpravas ielā 8, Tukumā, Tukuma novadā, atsavināšanu” (prot.Nr.9, 27.§.)</w:t>
      </w:r>
      <w:r w:rsidRPr="000B5AD3">
        <w:rPr>
          <w:rFonts w:eastAsia="Calibri"/>
          <w:color w:val="000000"/>
        </w:rPr>
        <w:t>;</w:t>
      </w:r>
    </w:p>
    <w:p w:rsidR="000B5AD3" w:rsidRPr="000B5AD3" w:rsidRDefault="000B5AD3" w:rsidP="000B5AD3">
      <w:pPr>
        <w:ind w:right="-1" w:firstLine="720"/>
        <w:jc w:val="both"/>
        <w:rPr>
          <w:i/>
          <w:color w:val="000000"/>
        </w:rPr>
      </w:pPr>
      <w:r w:rsidRPr="000B5AD3">
        <w:rPr>
          <w:rFonts w:eastAsia="Calibri"/>
          <w:color w:val="000000"/>
        </w:rPr>
        <w:t>2.</w:t>
      </w:r>
      <w:r w:rsidR="007437B9">
        <w:rPr>
          <w:rFonts w:eastAsia="Calibri"/>
          <w:color w:val="000000"/>
        </w:rPr>
        <w:t xml:space="preserve"> </w:t>
      </w:r>
      <w:r w:rsidRPr="000B5AD3">
        <w:rPr>
          <w:rFonts w:eastAsia="Calibri"/>
          <w:color w:val="000000"/>
        </w:rPr>
        <w:t>turpināt</w:t>
      </w:r>
      <w:r w:rsidR="007437B9">
        <w:rPr>
          <w:rFonts w:eastAsia="Calibri"/>
          <w:color w:val="000000"/>
        </w:rPr>
        <w:t xml:space="preserve"> nomas attiecības ar Juri Melderi par</w:t>
      </w:r>
      <w:r w:rsidRPr="000B5AD3">
        <w:rPr>
          <w:rFonts w:eastAsia="Calibri"/>
          <w:color w:val="000000"/>
        </w:rPr>
        <w:t xml:space="preserve"> zemes Jumpravas ielā 8, Tukumā, 0,2142 ha platībā ar kadastra apzīmējumu 9001 001 0218 nom</w:t>
      </w:r>
      <w:r w:rsidR="007437B9">
        <w:rPr>
          <w:rFonts w:eastAsia="Calibri"/>
          <w:color w:val="000000"/>
        </w:rPr>
        <w:t>u saskaņā ar 07.12.2015. noslēgto</w:t>
      </w:r>
      <w:r w:rsidRPr="000B5AD3">
        <w:rPr>
          <w:rFonts w:eastAsia="Calibri"/>
          <w:color w:val="000000"/>
        </w:rPr>
        <w:t xml:space="preserve">   līgumu </w:t>
      </w:r>
      <w:proofErr w:type="spellStart"/>
      <w:r w:rsidRPr="000B5AD3">
        <w:rPr>
          <w:rFonts w:eastAsia="Calibri"/>
          <w:color w:val="000000"/>
        </w:rPr>
        <w:t>Nr.TND</w:t>
      </w:r>
      <w:proofErr w:type="spellEnd"/>
      <w:r w:rsidRPr="000B5AD3">
        <w:rPr>
          <w:rFonts w:eastAsia="Calibri"/>
          <w:color w:val="000000"/>
        </w:rPr>
        <w:t>/2-58.2.1/15/10.</w:t>
      </w:r>
    </w:p>
    <w:p w:rsidR="000B5AD3" w:rsidRPr="000B5AD3" w:rsidRDefault="000B5AD3" w:rsidP="000B5AD3">
      <w:pPr>
        <w:ind w:right="-1"/>
        <w:jc w:val="both"/>
        <w:rPr>
          <w:i/>
          <w:color w:val="000000"/>
        </w:rPr>
      </w:pPr>
      <w:r w:rsidRPr="000B5AD3">
        <w:rPr>
          <w:i/>
          <w:color w:val="000000"/>
        </w:rPr>
        <w:t xml:space="preserve"> </w:t>
      </w:r>
      <w:r w:rsidRPr="000B5AD3">
        <w:rPr>
          <w:i/>
          <w:color w:val="000000"/>
        </w:rPr>
        <w:tab/>
      </w:r>
    </w:p>
    <w:p w:rsidR="000B5AD3" w:rsidRPr="000B5AD3" w:rsidRDefault="000B5AD3" w:rsidP="000B5AD3">
      <w:pPr>
        <w:ind w:right="-1" w:firstLine="720"/>
        <w:jc w:val="both"/>
        <w:rPr>
          <w:i/>
          <w:color w:val="000000"/>
        </w:rPr>
      </w:pPr>
      <w:r w:rsidRPr="000B5AD3">
        <w:rPr>
          <w:i/>
          <w:color w:val="000000"/>
        </w:rPr>
        <w:t xml:space="preserve">Lēmumu var apstrīdēt Administratīvajā rajona tiesā viena mēneša laikā no tā spēkā stāšanās dienas. Lēmums stājas spēkā tā paziņošanas dienā. </w:t>
      </w:r>
    </w:p>
    <w:p w:rsidR="000B5AD3" w:rsidRPr="000B5AD3" w:rsidRDefault="000B5AD3" w:rsidP="000B5AD3">
      <w:pPr>
        <w:ind w:right="-1"/>
        <w:jc w:val="both"/>
        <w:rPr>
          <w:i/>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rPr>
      </w:pPr>
    </w:p>
    <w:p w:rsidR="000B5AD3" w:rsidRPr="000B5AD3" w:rsidRDefault="000B5AD3" w:rsidP="000B5AD3">
      <w:pPr>
        <w:ind w:right="-1"/>
        <w:jc w:val="both"/>
        <w:rPr>
          <w:color w:val="000000"/>
          <w:sz w:val="20"/>
          <w:szCs w:val="20"/>
        </w:rPr>
      </w:pPr>
    </w:p>
    <w:p w:rsidR="000B5AD3" w:rsidRPr="000B5AD3" w:rsidRDefault="000B5AD3" w:rsidP="000B5AD3">
      <w:pPr>
        <w:ind w:right="-1"/>
        <w:jc w:val="both"/>
        <w:rPr>
          <w:color w:val="000000"/>
          <w:sz w:val="20"/>
          <w:szCs w:val="20"/>
        </w:rPr>
      </w:pPr>
    </w:p>
    <w:p w:rsidR="000B5AD3" w:rsidRPr="000B5AD3" w:rsidRDefault="000B5AD3" w:rsidP="000B5AD3">
      <w:pPr>
        <w:ind w:right="-1"/>
        <w:jc w:val="both"/>
        <w:rPr>
          <w:color w:val="000000"/>
          <w:sz w:val="20"/>
          <w:szCs w:val="20"/>
        </w:rPr>
      </w:pPr>
    </w:p>
    <w:p w:rsidR="000B5AD3" w:rsidRPr="000B5AD3" w:rsidRDefault="000B5AD3" w:rsidP="000B5AD3">
      <w:pPr>
        <w:ind w:right="-1"/>
        <w:jc w:val="both"/>
        <w:rPr>
          <w:color w:val="000000"/>
          <w:sz w:val="20"/>
          <w:szCs w:val="20"/>
        </w:rPr>
      </w:pPr>
      <w:r w:rsidRPr="000B5AD3">
        <w:rPr>
          <w:color w:val="000000"/>
          <w:sz w:val="20"/>
          <w:szCs w:val="20"/>
        </w:rPr>
        <w:t>N</w:t>
      </w:r>
      <w:r>
        <w:rPr>
          <w:color w:val="000000"/>
          <w:sz w:val="20"/>
          <w:szCs w:val="20"/>
        </w:rPr>
        <w:t>OSŪTĪT</w:t>
      </w:r>
      <w:r w:rsidRPr="000B5AD3">
        <w:rPr>
          <w:color w:val="000000"/>
          <w:sz w:val="20"/>
          <w:szCs w:val="20"/>
        </w:rPr>
        <w:t>:</w:t>
      </w:r>
    </w:p>
    <w:p w:rsidR="000B5AD3" w:rsidRPr="000B5AD3" w:rsidRDefault="000B5AD3" w:rsidP="000B5AD3">
      <w:pPr>
        <w:ind w:right="-1"/>
        <w:jc w:val="both"/>
        <w:rPr>
          <w:color w:val="000000"/>
          <w:sz w:val="20"/>
          <w:szCs w:val="20"/>
        </w:rPr>
      </w:pPr>
      <w:r>
        <w:rPr>
          <w:color w:val="000000"/>
          <w:sz w:val="20"/>
          <w:szCs w:val="20"/>
        </w:rPr>
        <w:t>-</w:t>
      </w:r>
      <w:r w:rsidRPr="000B5AD3">
        <w:rPr>
          <w:color w:val="000000"/>
          <w:sz w:val="20"/>
          <w:szCs w:val="20"/>
        </w:rPr>
        <w:t>J.Melderis</w:t>
      </w:r>
    </w:p>
    <w:p w:rsidR="000B5AD3" w:rsidRPr="000B5AD3" w:rsidRDefault="000B5AD3" w:rsidP="000B5AD3">
      <w:pPr>
        <w:ind w:right="-1"/>
        <w:jc w:val="both"/>
        <w:rPr>
          <w:color w:val="000000"/>
          <w:sz w:val="20"/>
          <w:szCs w:val="20"/>
        </w:rPr>
      </w:pPr>
      <w:r>
        <w:rPr>
          <w:color w:val="000000"/>
          <w:sz w:val="20"/>
          <w:szCs w:val="20"/>
        </w:rPr>
        <w:t>-Fin.</w:t>
      </w:r>
      <w:r w:rsidRPr="000B5AD3">
        <w:rPr>
          <w:color w:val="000000"/>
          <w:sz w:val="20"/>
          <w:szCs w:val="20"/>
        </w:rPr>
        <w:t xml:space="preserve"> </w:t>
      </w:r>
      <w:r>
        <w:rPr>
          <w:color w:val="000000"/>
          <w:sz w:val="20"/>
          <w:szCs w:val="20"/>
        </w:rPr>
        <w:t>n</w:t>
      </w:r>
      <w:r w:rsidRPr="000B5AD3">
        <w:rPr>
          <w:color w:val="000000"/>
          <w:sz w:val="20"/>
          <w:szCs w:val="20"/>
        </w:rPr>
        <w:t>od</w:t>
      </w:r>
      <w:r>
        <w:rPr>
          <w:color w:val="000000"/>
          <w:sz w:val="20"/>
          <w:szCs w:val="20"/>
        </w:rPr>
        <w:t>.</w:t>
      </w:r>
    </w:p>
    <w:p w:rsidR="000B5AD3" w:rsidRPr="000B5AD3" w:rsidRDefault="000B5AD3" w:rsidP="000B5AD3">
      <w:pPr>
        <w:ind w:right="-1"/>
        <w:jc w:val="both"/>
        <w:rPr>
          <w:color w:val="000000"/>
          <w:sz w:val="20"/>
          <w:szCs w:val="20"/>
        </w:rPr>
      </w:pPr>
      <w:r>
        <w:rPr>
          <w:color w:val="000000"/>
          <w:sz w:val="20"/>
          <w:szCs w:val="20"/>
        </w:rPr>
        <w:t>-</w:t>
      </w:r>
      <w:r w:rsidRPr="000B5AD3">
        <w:rPr>
          <w:color w:val="000000"/>
          <w:sz w:val="20"/>
          <w:szCs w:val="20"/>
        </w:rPr>
        <w:t>Īp</w:t>
      </w:r>
      <w:r>
        <w:rPr>
          <w:color w:val="000000"/>
          <w:sz w:val="20"/>
          <w:szCs w:val="20"/>
        </w:rPr>
        <w:t>.</w:t>
      </w:r>
      <w:r w:rsidRPr="000B5AD3">
        <w:rPr>
          <w:color w:val="000000"/>
          <w:sz w:val="20"/>
          <w:szCs w:val="20"/>
        </w:rPr>
        <w:t xml:space="preserve"> </w:t>
      </w:r>
      <w:r>
        <w:rPr>
          <w:color w:val="000000"/>
          <w:sz w:val="20"/>
          <w:szCs w:val="20"/>
        </w:rPr>
        <w:t>n</w:t>
      </w:r>
      <w:r w:rsidRPr="000B5AD3">
        <w:rPr>
          <w:color w:val="000000"/>
          <w:sz w:val="20"/>
          <w:szCs w:val="20"/>
        </w:rPr>
        <w:t>od</w:t>
      </w:r>
      <w:r>
        <w:rPr>
          <w:color w:val="000000"/>
          <w:sz w:val="20"/>
          <w:szCs w:val="20"/>
        </w:rPr>
        <w:t>.</w:t>
      </w:r>
    </w:p>
    <w:p w:rsidR="000B5AD3" w:rsidRDefault="000B5AD3" w:rsidP="000B5AD3">
      <w:pPr>
        <w:ind w:right="-1"/>
        <w:jc w:val="both"/>
        <w:rPr>
          <w:color w:val="000000"/>
          <w:sz w:val="20"/>
          <w:szCs w:val="20"/>
        </w:rPr>
      </w:pPr>
    </w:p>
    <w:p w:rsidR="000B5AD3" w:rsidRDefault="000B5AD3" w:rsidP="000B5AD3">
      <w:pPr>
        <w:ind w:right="-1"/>
        <w:jc w:val="both"/>
        <w:rPr>
          <w:color w:val="000000"/>
          <w:sz w:val="20"/>
          <w:szCs w:val="20"/>
        </w:rPr>
      </w:pPr>
      <w:r>
        <w:rPr>
          <w:color w:val="000000"/>
          <w:sz w:val="20"/>
          <w:szCs w:val="20"/>
        </w:rPr>
        <w:t>____________________________</w:t>
      </w:r>
    </w:p>
    <w:p w:rsidR="000B5AD3" w:rsidRPr="000B5AD3" w:rsidRDefault="000B5AD3" w:rsidP="000B5AD3">
      <w:pPr>
        <w:ind w:right="-1"/>
        <w:jc w:val="both"/>
        <w:rPr>
          <w:color w:val="000000"/>
          <w:sz w:val="20"/>
          <w:szCs w:val="20"/>
        </w:rPr>
      </w:pPr>
      <w:r w:rsidRPr="000B5AD3">
        <w:rPr>
          <w:color w:val="000000"/>
          <w:sz w:val="20"/>
          <w:szCs w:val="20"/>
        </w:rPr>
        <w:t>Sagatavoja Īpašumu nodaļa (V.Bērzājs)</w:t>
      </w:r>
    </w:p>
    <w:p w:rsidR="000B5AD3" w:rsidRPr="000B5AD3" w:rsidRDefault="000B5AD3" w:rsidP="000B5AD3">
      <w:pPr>
        <w:spacing w:after="200" w:line="276" w:lineRule="auto"/>
        <w:rPr>
          <w:rFonts w:ascii="Calibri" w:eastAsia="Calibri" w:hAnsi="Calibri"/>
          <w:sz w:val="22"/>
          <w:szCs w:val="22"/>
          <w:lang w:eastAsia="en-US"/>
        </w:rPr>
      </w:pPr>
    </w:p>
    <w:p w:rsidR="00617162" w:rsidRPr="00617162" w:rsidRDefault="00617162" w:rsidP="00617162">
      <w:pPr>
        <w:rPr>
          <w:rFonts w:eastAsia="Calibri"/>
          <w:lang w:eastAsia="en-US"/>
        </w:rPr>
      </w:pP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r w:rsidRPr="00617162">
        <w:rPr>
          <w:rFonts w:eastAsia="Calibri"/>
          <w:sz w:val="22"/>
          <w:szCs w:val="22"/>
          <w:lang w:eastAsia="en-US"/>
        </w:rPr>
        <w:tab/>
      </w:r>
    </w:p>
    <w:p w:rsidR="00617162" w:rsidRPr="00617162" w:rsidRDefault="00617162" w:rsidP="00617162">
      <w:pPr>
        <w:ind w:left="7200" w:firstLine="720"/>
        <w:rPr>
          <w:rFonts w:eastAsia="Calibri"/>
          <w:lang w:eastAsia="en-US"/>
        </w:rPr>
      </w:pPr>
      <w:r w:rsidRPr="00617162">
        <w:rPr>
          <w:rFonts w:eastAsia="Calibri"/>
          <w:lang w:eastAsia="en-US"/>
        </w:rPr>
        <w:lastRenderedPageBreak/>
        <w:t>Projekts</w:t>
      </w:r>
    </w:p>
    <w:p w:rsidR="00617162" w:rsidRPr="00617162" w:rsidRDefault="00714C2E" w:rsidP="00617162">
      <w:pPr>
        <w:jc w:val="center"/>
        <w:rPr>
          <w:rFonts w:eastAsia="Calibri"/>
          <w:lang w:eastAsia="en-US"/>
        </w:rPr>
      </w:pPr>
      <w:r>
        <w:rPr>
          <w:rFonts w:eastAsia="Calibri"/>
          <w:lang w:eastAsia="en-US"/>
        </w:rPr>
        <w:t>19</w:t>
      </w:r>
      <w:r w:rsidR="00617162" w:rsidRPr="00617162">
        <w:rPr>
          <w:rFonts w:eastAsia="Calibri"/>
          <w:lang w:eastAsia="en-US"/>
        </w:rPr>
        <w:t>.§.</w:t>
      </w:r>
    </w:p>
    <w:p w:rsidR="00617162" w:rsidRDefault="00617162" w:rsidP="00617162">
      <w:pPr>
        <w:rPr>
          <w:rFonts w:eastAsia="Calibri"/>
          <w:lang w:eastAsia="en-US"/>
        </w:rPr>
      </w:pPr>
    </w:p>
    <w:p w:rsidR="00617162" w:rsidRPr="00617162" w:rsidRDefault="00617162" w:rsidP="00617162">
      <w:pPr>
        <w:rPr>
          <w:rFonts w:eastAsia="Calibri"/>
          <w:b/>
          <w:lang w:eastAsia="en-US"/>
        </w:rPr>
      </w:pPr>
      <w:r w:rsidRPr="00617162">
        <w:rPr>
          <w:rFonts w:eastAsia="Calibri"/>
          <w:b/>
          <w:lang w:eastAsia="en-US"/>
        </w:rPr>
        <w:t xml:space="preserve">Par nekustamā īpašuma nodokļa pamatparāda </w:t>
      </w:r>
    </w:p>
    <w:p w:rsidR="00617162" w:rsidRPr="00617162" w:rsidRDefault="00617162" w:rsidP="00617162">
      <w:pPr>
        <w:rPr>
          <w:rFonts w:eastAsia="Calibri"/>
          <w:b/>
          <w:lang w:eastAsia="en-US"/>
        </w:rPr>
      </w:pPr>
      <w:r w:rsidRPr="00617162">
        <w:rPr>
          <w:rFonts w:eastAsia="Calibri"/>
          <w:b/>
          <w:lang w:eastAsia="en-US"/>
        </w:rPr>
        <w:t>un nokavējuma naudas dzēšanu</w:t>
      </w:r>
    </w:p>
    <w:p w:rsidR="00617162" w:rsidRPr="00617162" w:rsidRDefault="00617162" w:rsidP="00617162">
      <w:pPr>
        <w:rPr>
          <w:rFonts w:eastAsia="Calibri"/>
          <w:lang w:eastAsia="en-US"/>
        </w:rPr>
      </w:pPr>
    </w:p>
    <w:p w:rsidR="00617162" w:rsidRDefault="00617162" w:rsidP="00617162">
      <w:pPr>
        <w:rPr>
          <w:rFonts w:eastAsia="Calibri"/>
          <w:i/>
          <w:lang w:eastAsia="en-US"/>
        </w:rPr>
      </w:pPr>
    </w:p>
    <w:p w:rsidR="00617162" w:rsidRDefault="00617162" w:rsidP="00617162">
      <w:pPr>
        <w:rPr>
          <w:rFonts w:eastAsia="Calibri"/>
          <w:i/>
          <w:lang w:eastAsia="en-US"/>
        </w:rPr>
      </w:pPr>
    </w:p>
    <w:p w:rsidR="00617162" w:rsidRPr="00617162" w:rsidRDefault="00617162" w:rsidP="00617162">
      <w:pPr>
        <w:rPr>
          <w:rFonts w:eastAsia="Calibri"/>
          <w:i/>
          <w:lang w:eastAsia="en-US"/>
        </w:rPr>
      </w:pPr>
      <w:r w:rsidRPr="00617162">
        <w:rPr>
          <w:rFonts w:eastAsia="Calibri"/>
          <w:i/>
          <w:lang w:eastAsia="en-US"/>
        </w:rPr>
        <w:t>Iesniegt izskatīšanai Dom</w:t>
      </w:r>
      <w:r>
        <w:rPr>
          <w:rFonts w:eastAsia="Calibri"/>
          <w:i/>
          <w:lang w:eastAsia="en-US"/>
        </w:rPr>
        <w:t>ei</w:t>
      </w:r>
      <w:r w:rsidRPr="00617162">
        <w:rPr>
          <w:rFonts w:eastAsia="Calibri"/>
          <w:i/>
          <w:lang w:eastAsia="en-US"/>
        </w:rPr>
        <w:t xml:space="preserve"> šādu lēmuma projektu:</w:t>
      </w:r>
    </w:p>
    <w:p w:rsidR="00617162" w:rsidRPr="00617162" w:rsidRDefault="00617162" w:rsidP="00617162">
      <w:pPr>
        <w:jc w:val="both"/>
      </w:pPr>
    </w:p>
    <w:p w:rsidR="00617162" w:rsidRPr="00617162" w:rsidRDefault="00617162" w:rsidP="00617162">
      <w:pPr>
        <w:autoSpaceDE w:val="0"/>
        <w:autoSpaceDN w:val="0"/>
        <w:adjustRightInd w:val="0"/>
        <w:rPr>
          <w:rFonts w:eastAsia="Calibri"/>
          <w:color w:val="000000"/>
          <w:lang w:eastAsia="en-US"/>
        </w:rPr>
      </w:pPr>
    </w:p>
    <w:p w:rsidR="00617162" w:rsidRPr="00617162" w:rsidRDefault="00617162" w:rsidP="00617162">
      <w:pPr>
        <w:autoSpaceDE w:val="0"/>
        <w:autoSpaceDN w:val="0"/>
        <w:adjustRightInd w:val="0"/>
        <w:ind w:firstLine="720"/>
        <w:jc w:val="both"/>
        <w:rPr>
          <w:rFonts w:eastAsia="Calibri"/>
          <w:color w:val="000000"/>
          <w:lang w:eastAsia="en-US"/>
        </w:rPr>
      </w:pPr>
      <w:r w:rsidRPr="00617162">
        <w:rPr>
          <w:rFonts w:eastAsia="Calibri"/>
          <w:color w:val="000000"/>
          <w:lang w:eastAsia="en-US"/>
        </w:rPr>
        <w:t xml:space="preserve">Saskaņā ar likuma „Par nodokļiem un nodevām” 25.panta trešo daļu pašvaldību budžetos ieskaitāmā nekustamā īpašuma nodokļa parādus, kā arī ar tiem saistītās nokavējuma naudas un soda naudas šā panta pirmajā daļā noteiktajos gadījumos dzēš attiecīgās pašvaldības.  </w:t>
      </w:r>
    </w:p>
    <w:p w:rsidR="00617162" w:rsidRPr="00617162" w:rsidRDefault="00617162" w:rsidP="00617162">
      <w:pPr>
        <w:autoSpaceDE w:val="0"/>
        <w:autoSpaceDN w:val="0"/>
        <w:adjustRightInd w:val="0"/>
        <w:ind w:firstLine="720"/>
        <w:jc w:val="both"/>
        <w:rPr>
          <w:rFonts w:eastAsia="Calibri"/>
          <w:color w:val="000000"/>
          <w:lang w:eastAsia="en-US"/>
        </w:rPr>
      </w:pPr>
      <w:r w:rsidRPr="00617162">
        <w:rPr>
          <w:rFonts w:eastAsia="Calibri"/>
          <w:color w:val="000000"/>
          <w:lang w:eastAsia="en-US"/>
        </w:rPr>
        <w:t xml:space="preserve">Pamatojoties uz likuma „Par nodokļiem un nodevām” 25.panta pirmās daļas 3. punktu </w:t>
      </w:r>
      <w:r w:rsidRPr="00617162">
        <w:rPr>
          <w:rFonts w:eastAsia="Calibri"/>
          <w:i/>
          <w:color w:val="000000"/>
          <w:lang w:eastAsia="en-US"/>
        </w:rPr>
        <w:t>nekustamā īpašuma nodokļa parādu dzēš fiziskai personai – nodokļu maksātājam- viņa nāves gadījumā, ja nav iespējams no mantiniekiem piedzīt nodokļu parādus, kā arī ar tiem saistītās soda naudas un nokavējuma naudas</w:t>
      </w:r>
      <w:r w:rsidRPr="00617162">
        <w:rPr>
          <w:rFonts w:eastAsia="Calibri"/>
          <w:color w:val="000000"/>
          <w:lang w:eastAsia="en-US"/>
        </w:rPr>
        <w:t xml:space="preserve">, 25.panta pirmās daļas 4. punktu </w:t>
      </w:r>
      <w:r w:rsidRPr="00617162">
        <w:rPr>
          <w:rFonts w:eastAsia="Calibri"/>
          <w:i/>
          <w:color w:val="000000"/>
          <w:lang w:eastAsia="en-US"/>
        </w:rPr>
        <w:t>nodokļu parādu dzēš nodokļu maksātājam attiecībā uz bezstrīda kārtībā piedzenamiem nokavētiem nodokļu maksājumiem – ja lēmums par nokavēto nodokļu maksājumu piedziņu ir zaudējis spēku, t.i. ja trīs gadu laikā nav bijis iespējams lēmumu izpildīt</w:t>
      </w:r>
      <w:r w:rsidRPr="00617162">
        <w:rPr>
          <w:rFonts w:eastAsia="Calibri"/>
          <w:color w:val="000000"/>
          <w:lang w:eastAsia="en-US"/>
        </w:rPr>
        <w:t xml:space="preserve">, 25.panta pirmās daļas 5. punktu </w:t>
      </w:r>
      <w:r w:rsidRPr="00617162">
        <w:rPr>
          <w:rFonts w:eastAsia="Calibri"/>
          <w:i/>
          <w:color w:val="000000"/>
          <w:lang w:eastAsia="en-US"/>
        </w:rPr>
        <w:t>nodokļu parādu dzēš , ja nodokļa parāds ir mazāks par 15,- EUR un ja triju gadu laikā no maksājuma termiņa iestāšanās nav pieņemts lēmums par nokavēto nodokļu maksājumu piedziņu</w:t>
      </w:r>
      <w:r w:rsidRPr="00617162">
        <w:rPr>
          <w:rFonts w:eastAsia="Calibri"/>
          <w:color w:val="000000"/>
          <w:lang w:eastAsia="en-US"/>
        </w:rPr>
        <w:t xml:space="preserve"> un likuma „Par nekustamā īpašuma nodokli” 9.panta otro daļu </w:t>
      </w:r>
      <w:r w:rsidRPr="00617162">
        <w:rPr>
          <w:rFonts w:eastAsia="Calibri"/>
          <w:i/>
          <w:color w:val="000000"/>
          <w:lang w:eastAsia="en-US"/>
        </w:rPr>
        <w:t>pašvaldība izbeidz nekustamā īpašuma nodokļa parāda piespiedu piedziņu , ja piespiedu piedziņas izpildes termiņš pārsniedz septiņus gadus no nodokļa samaksas termiņa iestāšanās brīža</w:t>
      </w:r>
      <w:r w:rsidRPr="00617162">
        <w:rPr>
          <w:rFonts w:eastAsia="Calibri"/>
          <w:color w:val="000000"/>
          <w:lang w:eastAsia="en-US"/>
        </w:rPr>
        <w:t>:</w:t>
      </w:r>
    </w:p>
    <w:p w:rsidR="00617162" w:rsidRPr="00617162" w:rsidRDefault="00617162" w:rsidP="00617162">
      <w:pPr>
        <w:autoSpaceDE w:val="0"/>
        <w:autoSpaceDN w:val="0"/>
        <w:adjustRightInd w:val="0"/>
        <w:ind w:firstLine="720"/>
        <w:jc w:val="both"/>
        <w:rPr>
          <w:rFonts w:eastAsia="Calibri"/>
          <w:color w:val="000000"/>
          <w:lang w:eastAsia="en-US"/>
        </w:rPr>
      </w:pPr>
    </w:p>
    <w:p w:rsidR="00617162" w:rsidRPr="00617162" w:rsidRDefault="00617162" w:rsidP="00617162">
      <w:pPr>
        <w:ind w:firstLine="720"/>
        <w:jc w:val="both"/>
      </w:pPr>
      <w:r w:rsidRPr="00617162">
        <w:t>1.</w:t>
      </w:r>
      <w:r>
        <w:t xml:space="preserve"> </w:t>
      </w:r>
      <w:r w:rsidRPr="00617162">
        <w:t xml:space="preserve">dzēst nekustamā īpašuma nodokļa parādu 1118,36 </w:t>
      </w:r>
      <w:proofErr w:type="spellStart"/>
      <w:r w:rsidRPr="00617162">
        <w:rPr>
          <w:i/>
        </w:rPr>
        <w:t>euro</w:t>
      </w:r>
      <w:proofErr w:type="spellEnd"/>
      <w:r w:rsidRPr="00617162">
        <w:rPr>
          <w:i/>
        </w:rPr>
        <w:t xml:space="preserve"> </w:t>
      </w:r>
      <w:r w:rsidRPr="00617162">
        <w:t xml:space="preserve">(pamatparāds 566,10 </w:t>
      </w:r>
      <w:proofErr w:type="spellStart"/>
      <w:r w:rsidRPr="00617162">
        <w:rPr>
          <w:i/>
        </w:rPr>
        <w:t>euro</w:t>
      </w:r>
      <w:proofErr w:type="spellEnd"/>
      <w:r w:rsidRPr="00617162">
        <w:t xml:space="preserve"> un nokavējuma nauda 552,26 </w:t>
      </w:r>
      <w:proofErr w:type="spellStart"/>
      <w:r w:rsidRPr="00617162">
        <w:rPr>
          <w:i/>
        </w:rPr>
        <w:t>euro</w:t>
      </w:r>
      <w:proofErr w:type="spellEnd"/>
      <w:r w:rsidRPr="00617162">
        <w:rPr>
          <w:i/>
        </w:rPr>
        <w:t xml:space="preserve"> </w:t>
      </w:r>
      <w:r w:rsidRPr="00617162">
        <w:t>) saskaņā ar pielikumu;</w:t>
      </w:r>
    </w:p>
    <w:p w:rsidR="00617162" w:rsidRPr="00617162" w:rsidRDefault="00617162" w:rsidP="00617162">
      <w:pPr>
        <w:ind w:firstLine="720"/>
        <w:jc w:val="both"/>
      </w:pPr>
      <w:r w:rsidRPr="00617162">
        <w:t>2.</w:t>
      </w:r>
      <w:r>
        <w:t xml:space="preserve"> </w:t>
      </w:r>
      <w:r w:rsidRPr="00617162">
        <w:t>uzdot Īpašum</w:t>
      </w:r>
      <w:r>
        <w:t>u</w:t>
      </w:r>
      <w:r w:rsidRPr="00617162">
        <w:t xml:space="preserve"> nodaļai un Finanšu nodaļai grāmatvedības uzskaitē dzēst nekustamā īpašuma nodokļa pamatparādu un nokavējuma naudu.</w:t>
      </w: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Default="00617162" w:rsidP="00617162">
      <w:pPr>
        <w:rPr>
          <w:sz w:val="20"/>
          <w:szCs w:val="20"/>
        </w:rPr>
      </w:pPr>
    </w:p>
    <w:p w:rsidR="00617162" w:rsidRPr="00617162" w:rsidRDefault="00617162" w:rsidP="00617162">
      <w:pPr>
        <w:rPr>
          <w:sz w:val="20"/>
          <w:szCs w:val="20"/>
        </w:rPr>
      </w:pPr>
    </w:p>
    <w:p w:rsidR="00617162" w:rsidRPr="00617162" w:rsidRDefault="00617162" w:rsidP="00617162">
      <w:pPr>
        <w:rPr>
          <w:sz w:val="20"/>
          <w:szCs w:val="20"/>
        </w:rPr>
      </w:pPr>
    </w:p>
    <w:p w:rsidR="00617162" w:rsidRPr="00617162" w:rsidRDefault="00617162" w:rsidP="00617162">
      <w:pPr>
        <w:rPr>
          <w:rFonts w:eastAsia="Calibri"/>
          <w:sz w:val="20"/>
          <w:szCs w:val="20"/>
          <w:lang w:eastAsia="en-US"/>
        </w:rPr>
      </w:pPr>
      <w:r w:rsidRPr="00617162">
        <w:rPr>
          <w:rFonts w:eastAsia="Calibri"/>
          <w:sz w:val="20"/>
          <w:szCs w:val="20"/>
          <w:lang w:eastAsia="en-US"/>
        </w:rPr>
        <w:t>Nosūtīt:</w:t>
      </w:r>
    </w:p>
    <w:p w:rsidR="00617162" w:rsidRPr="00617162" w:rsidRDefault="00617162" w:rsidP="00617162">
      <w:pPr>
        <w:rPr>
          <w:rFonts w:eastAsia="Calibri"/>
          <w:sz w:val="20"/>
          <w:szCs w:val="20"/>
          <w:lang w:eastAsia="en-US"/>
        </w:rPr>
      </w:pPr>
      <w:r w:rsidRPr="00617162">
        <w:rPr>
          <w:rFonts w:eastAsia="Calibri"/>
          <w:sz w:val="20"/>
          <w:szCs w:val="20"/>
          <w:lang w:eastAsia="en-US"/>
        </w:rPr>
        <w:t>- Īp</w:t>
      </w:r>
      <w:r>
        <w:rPr>
          <w:rFonts w:eastAsia="Calibri"/>
          <w:sz w:val="20"/>
          <w:szCs w:val="20"/>
          <w:lang w:eastAsia="en-US"/>
        </w:rPr>
        <w:t xml:space="preserve">. </w:t>
      </w:r>
      <w:r w:rsidRPr="00617162">
        <w:rPr>
          <w:rFonts w:eastAsia="Calibri"/>
          <w:sz w:val="20"/>
          <w:szCs w:val="20"/>
          <w:lang w:eastAsia="en-US"/>
        </w:rPr>
        <w:t>Nod</w:t>
      </w:r>
      <w:r>
        <w:rPr>
          <w:rFonts w:eastAsia="Calibri"/>
          <w:sz w:val="20"/>
          <w:szCs w:val="20"/>
          <w:lang w:eastAsia="en-US"/>
        </w:rPr>
        <w:t>.</w:t>
      </w:r>
      <w:r w:rsidRPr="00617162">
        <w:rPr>
          <w:rFonts w:eastAsia="Calibri"/>
          <w:sz w:val="20"/>
          <w:szCs w:val="20"/>
          <w:lang w:eastAsia="en-US"/>
        </w:rPr>
        <w:t xml:space="preserve"> (1.eks);</w:t>
      </w:r>
    </w:p>
    <w:p w:rsidR="00617162" w:rsidRPr="00617162" w:rsidRDefault="00617162" w:rsidP="00617162">
      <w:pPr>
        <w:rPr>
          <w:rFonts w:eastAsia="Calibri"/>
          <w:sz w:val="20"/>
          <w:szCs w:val="20"/>
          <w:lang w:eastAsia="en-US"/>
        </w:rPr>
      </w:pPr>
      <w:r w:rsidRPr="00617162">
        <w:rPr>
          <w:rFonts w:eastAsia="Calibri"/>
          <w:sz w:val="20"/>
          <w:szCs w:val="20"/>
          <w:lang w:eastAsia="en-US"/>
        </w:rPr>
        <w:t>-Fin</w:t>
      </w:r>
      <w:r>
        <w:rPr>
          <w:rFonts w:eastAsia="Calibri"/>
          <w:sz w:val="20"/>
          <w:szCs w:val="20"/>
          <w:lang w:eastAsia="en-US"/>
        </w:rPr>
        <w:t>.</w:t>
      </w:r>
      <w:r w:rsidRPr="00617162">
        <w:rPr>
          <w:rFonts w:eastAsia="Calibri"/>
          <w:sz w:val="20"/>
          <w:szCs w:val="20"/>
          <w:lang w:eastAsia="en-US"/>
        </w:rPr>
        <w:t xml:space="preserve"> Nod</w:t>
      </w:r>
      <w:r>
        <w:rPr>
          <w:rFonts w:eastAsia="Calibri"/>
          <w:sz w:val="20"/>
          <w:szCs w:val="20"/>
          <w:lang w:eastAsia="en-US"/>
        </w:rPr>
        <w:t>.</w:t>
      </w:r>
      <w:r w:rsidRPr="00617162">
        <w:rPr>
          <w:rFonts w:eastAsia="Calibri"/>
          <w:sz w:val="20"/>
          <w:szCs w:val="20"/>
          <w:lang w:eastAsia="en-US"/>
        </w:rPr>
        <w:t xml:space="preserve">  (1. </w:t>
      </w:r>
      <w:proofErr w:type="spellStart"/>
      <w:r w:rsidRPr="00617162">
        <w:rPr>
          <w:rFonts w:eastAsia="Calibri"/>
          <w:sz w:val="20"/>
          <w:szCs w:val="20"/>
          <w:lang w:eastAsia="en-US"/>
        </w:rPr>
        <w:t>eks</w:t>
      </w:r>
      <w:proofErr w:type="spellEnd"/>
      <w:r w:rsidRPr="00617162">
        <w:rPr>
          <w:rFonts w:eastAsia="Calibri"/>
          <w:sz w:val="20"/>
          <w:szCs w:val="20"/>
          <w:lang w:eastAsia="en-US"/>
        </w:rPr>
        <w:t>)</w:t>
      </w:r>
    </w:p>
    <w:p w:rsidR="00617162" w:rsidRDefault="00617162" w:rsidP="00617162">
      <w:pPr>
        <w:rPr>
          <w:rFonts w:eastAsia="Calibri"/>
          <w:sz w:val="20"/>
          <w:szCs w:val="20"/>
          <w:lang w:eastAsia="en-US"/>
        </w:rPr>
      </w:pPr>
    </w:p>
    <w:p w:rsidR="00617162" w:rsidRDefault="00617162" w:rsidP="00617162">
      <w:pPr>
        <w:rPr>
          <w:rFonts w:eastAsia="Calibri"/>
          <w:sz w:val="20"/>
          <w:szCs w:val="20"/>
          <w:lang w:eastAsia="en-US"/>
        </w:rPr>
      </w:pPr>
      <w:r>
        <w:rPr>
          <w:rFonts w:eastAsia="Calibri"/>
          <w:sz w:val="20"/>
          <w:szCs w:val="20"/>
          <w:lang w:eastAsia="en-US"/>
        </w:rPr>
        <w:t>______________________________________________________________</w:t>
      </w:r>
    </w:p>
    <w:p w:rsidR="00617162" w:rsidRPr="00617162" w:rsidRDefault="00617162" w:rsidP="00617162">
      <w:pPr>
        <w:rPr>
          <w:rFonts w:eastAsia="Calibri"/>
          <w:sz w:val="20"/>
          <w:szCs w:val="20"/>
          <w:lang w:eastAsia="en-US"/>
        </w:rPr>
      </w:pPr>
      <w:r w:rsidRPr="00617162">
        <w:rPr>
          <w:rFonts w:eastAsia="Calibri"/>
          <w:sz w:val="20"/>
          <w:szCs w:val="20"/>
          <w:lang w:eastAsia="en-US"/>
        </w:rPr>
        <w:t>Sagatavoja Īpašumu nod</w:t>
      </w:r>
      <w:r>
        <w:rPr>
          <w:rFonts w:eastAsia="Calibri"/>
          <w:sz w:val="20"/>
          <w:szCs w:val="20"/>
          <w:lang w:eastAsia="en-US"/>
        </w:rPr>
        <w:t>.</w:t>
      </w:r>
      <w:r w:rsidRPr="00617162">
        <w:rPr>
          <w:rFonts w:eastAsia="Calibri"/>
          <w:sz w:val="20"/>
          <w:szCs w:val="20"/>
          <w:lang w:eastAsia="en-US"/>
        </w:rPr>
        <w:t xml:space="preserve"> (</w:t>
      </w:r>
      <w:proofErr w:type="spellStart"/>
      <w:r w:rsidRPr="00617162">
        <w:rPr>
          <w:rFonts w:eastAsia="Calibri"/>
          <w:sz w:val="20"/>
          <w:szCs w:val="20"/>
          <w:lang w:eastAsia="en-US"/>
        </w:rPr>
        <w:t>M.Zonenberga</w:t>
      </w:r>
      <w:proofErr w:type="spellEnd"/>
      <w:r w:rsidRPr="00617162">
        <w:rPr>
          <w:rFonts w:eastAsia="Calibri"/>
          <w:sz w:val="20"/>
          <w:szCs w:val="20"/>
          <w:lang w:eastAsia="en-US"/>
        </w:rPr>
        <w:t>), saskaņots ar  nod. vadītāju V.Bērzāju</w:t>
      </w:r>
    </w:p>
    <w:p w:rsidR="00EF3FDC" w:rsidRDefault="00EF3FDC" w:rsidP="00617162">
      <w:pPr>
        <w:rPr>
          <w:rFonts w:eastAsia="Calibri"/>
          <w:sz w:val="20"/>
          <w:szCs w:val="20"/>
          <w:lang w:eastAsia="en-US"/>
        </w:rPr>
      </w:pPr>
    </w:p>
    <w:p w:rsidR="007437B9" w:rsidRDefault="00EF3FDC" w:rsidP="007437B9">
      <w:pPr>
        <w:rPr>
          <w:rFonts w:eastAsia="Calibri"/>
          <w:sz w:val="20"/>
          <w:szCs w:val="20"/>
          <w:lang w:eastAsia="en-US"/>
        </w:rPr>
        <w:sectPr w:rsidR="007437B9" w:rsidSect="00714C2E">
          <w:pgSz w:w="11906" w:h="16838"/>
          <w:pgMar w:top="1134" w:right="567" w:bottom="851" w:left="1701" w:header="709" w:footer="709" w:gutter="0"/>
          <w:cols w:space="708"/>
          <w:docGrid w:linePitch="360"/>
        </w:sectPr>
      </w:pP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r>
        <w:rPr>
          <w:rFonts w:eastAsia="Calibri"/>
          <w:sz w:val="20"/>
          <w:szCs w:val="20"/>
          <w:lang w:eastAsia="en-US"/>
        </w:rPr>
        <w:tab/>
      </w:r>
    </w:p>
    <w:p w:rsidR="007437B9" w:rsidRDefault="007437B9" w:rsidP="007437B9">
      <w:pPr>
        <w:rPr>
          <w:rFonts w:eastAsia="Calibri"/>
          <w:sz w:val="20"/>
          <w:szCs w:val="20"/>
          <w:lang w:eastAsia="en-US"/>
        </w:rPr>
      </w:pPr>
    </w:p>
    <w:p w:rsidR="00617162" w:rsidRDefault="00617162" w:rsidP="00013ADF">
      <w:pPr>
        <w:jc w:val="center"/>
        <w:rPr>
          <w:b/>
        </w:rPr>
      </w:pPr>
    </w:p>
    <w:p w:rsidR="00617162" w:rsidRDefault="00617162" w:rsidP="00013ADF">
      <w:pPr>
        <w:jc w:val="center"/>
        <w:rPr>
          <w:b/>
        </w:rPr>
      </w:pPr>
    </w:p>
    <w:p w:rsidR="00617162" w:rsidRDefault="00617162" w:rsidP="00013ADF">
      <w:pPr>
        <w:jc w:val="center"/>
        <w:rPr>
          <w:b/>
        </w:rPr>
      </w:pPr>
    </w:p>
    <w:p w:rsidR="00013ADF" w:rsidRDefault="00013ADF">
      <w:pPr>
        <w:jc w:val="right"/>
        <w:rPr>
          <w:b/>
        </w:rPr>
      </w:pPr>
    </w:p>
    <w:p w:rsidR="007437B9" w:rsidRDefault="007437B9" w:rsidP="00013ADF">
      <w:pPr>
        <w:jc w:val="center"/>
        <w:rPr>
          <w:b/>
        </w:rPr>
      </w:pPr>
    </w:p>
    <w:p w:rsidR="00013ADF" w:rsidRDefault="00013ADF" w:rsidP="00F05F96">
      <w:pPr>
        <w:jc w:val="center"/>
        <w:rPr>
          <w:b/>
        </w:rPr>
      </w:pPr>
    </w:p>
    <w:p w:rsidR="00013ADF" w:rsidRDefault="00013ADF" w:rsidP="00F05F96">
      <w:pPr>
        <w:jc w:val="center"/>
        <w:rPr>
          <w:b/>
        </w:rPr>
      </w:pPr>
    </w:p>
    <w:p w:rsidR="00F05F96" w:rsidRPr="00763422" w:rsidRDefault="00F05F96" w:rsidP="00F05F96">
      <w:pPr>
        <w:jc w:val="center"/>
        <w:rPr>
          <w:b/>
        </w:rPr>
      </w:pPr>
      <w:r w:rsidRPr="00763422">
        <w:rPr>
          <w:b/>
        </w:rPr>
        <w:t>Informācija par Tukuma novada Domē saņemtajiem kolektīvajiem iesniegumiem – 2016.gada augusts</w:t>
      </w:r>
    </w:p>
    <w:p w:rsidR="00F05F96" w:rsidRDefault="00F05F96" w:rsidP="00F05F96"/>
    <w:p w:rsidR="00F05F96" w:rsidRDefault="00F05F96" w:rsidP="00F05F96"/>
    <w:p w:rsidR="00F05F96" w:rsidRDefault="00F05F96" w:rsidP="00F05F96"/>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3118"/>
        <w:gridCol w:w="4990"/>
      </w:tblGrid>
      <w:tr w:rsidR="00F05F96" w:rsidRPr="00FB35F1" w:rsidTr="00FB35F1">
        <w:tc>
          <w:tcPr>
            <w:tcW w:w="1668" w:type="dxa"/>
            <w:shd w:val="clear" w:color="auto" w:fill="auto"/>
          </w:tcPr>
          <w:p w:rsidR="00F05F96" w:rsidRPr="00FB35F1" w:rsidRDefault="00F05F96" w:rsidP="00DE4E33">
            <w:pPr>
              <w:jc w:val="center"/>
            </w:pPr>
            <w:r w:rsidRPr="00FB35F1">
              <w:t>Kolektīvā iesnieguma saņemšanas datums</w:t>
            </w:r>
          </w:p>
        </w:tc>
        <w:tc>
          <w:tcPr>
            <w:tcW w:w="3118" w:type="dxa"/>
            <w:shd w:val="clear" w:color="auto" w:fill="auto"/>
            <w:vAlign w:val="center"/>
          </w:tcPr>
          <w:p w:rsidR="00F05F96" w:rsidRPr="00FB35F1" w:rsidRDefault="00F05F96" w:rsidP="00DE4E33">
            <w:pPr>
              <w:jc w:val="center"/>
            </w:pPr>
            <w:r w:rsidRPr="00FB35F1">
              <w:t>Tēma</w:t>
            </w:r>
          </w:p>
        </w:tc>
        <w:tc>
          <w:tcPr>
            <w:tcW w:w="4990" w:type="dxa"/>
            <w:shd w:val="clear" w:color="auto" w:fill="auto"/>
            <w:vAlign w:val="center"/>
          </w:tcPr>
          <w:p w:rsidR="00F05F96" w:rsidRPr="00FB35F1" w:rsidRDefault="00F05F96" w:rsidP="00DE4E33">
            <w:pPr>
              <w:jc w:val="center"/>
            </w:pPr>
            <w:r w:rsidRPr="00FB35F1">
              <w:t>Kolektīvā iesnieguma izskatīšana</w:t>
            </w:r>
          </w:p>
        </w:tc>
      </w:tr>
      <w:tr w:rsidR="00F05F96" w:rsidTr="00FB35F1">
        <w:tc>
          <w:tcPr>
            <w:tcW w:w="1668" w:type="dxa"/>
            <w:shd w:val="clear" w:color="auto" w:fill="auto"/>
          </w:tcPr>
          <w:p w:rsidR="00F05F96" w:rsidRPr="00C40081" w:rsidRDefault="00F05F96" w:rsidP="00DE4E33">
            <w:pPr>
              <w:jc w:val="center"/>
            </w:pPr>
            <w:r>
              <w:t>26.08.2016.</w:t>
            </w:r>
          </w:p>
        </w:tc>
        <w:tc>
          <w:tcPr>
            <w:tcW w:w="3118" w:type="dxa"/>
            <w:shd w:val="clear" w:color="auto" w:fill="auto"/>
          </w:tcPr>
          <w:p w:rsidR="00F05F96" w:rsidRPr="006A6092" w:rsidRDefault="00F05F96" w:rsidP="00DE4E33">
            <w:pPr>
              <w:jc w:val="both"/>
            </w:pPr>
            <w:r>
              <w:t xml:space="preserve">Īpašumu Brīvības laukumā 3 un 3A, Tukumā, īpašnieku un iedzīvotāju iesniegums par aizlieguma ceļa </w:t>
            </w:r>
            <w:r w:rsidRPr="00E30747">
              <w:t>zīmes</w:t>
            </w:r>
            <w:r>
              <w:t xml:space="preserve"> “Braukt aizliegts”</w:t>
            </w:r>
            <w:r w:rsidRPr="00E30747">
              <w:t xml:space="preserve"> uzstādīšanu</w:t>
            </w:r>
            <w:r>
              <w:t xml:space="preserve"> pie iebrauktuves pagalma teritorijā no Harmonijas ielas puses. </w:t>
            </w:r>
            <w:r w:rsidRPr="00E30747">
              <w:t xml:space="preserve"> </w:t>
            </w:r>
          </w:p>
        </w:tc>
        <w:tc>
          <w:tcPr>
            <w:tcW w:w="4990" w:type="dxa"/>
            <w:shd w:val="clear" w:color="auto" w:fill="auto"/>
          </w:tcPr>
          <w:p w:rsidR="00F05F96" w:rsidRDefault="00F05F96" w:rsidP="00DE4E33">
            <w:pPr>
              <w:jc w:val="both"/>
            </w:pPr>
            <w:r>
              <w:t>Iesniegums ir izpildē.</w:t>
            </w:r>
          </w:p>
          <w:p w:rsidR="00F05F96" w:rsidRPr="002655D8" w:rsidRDefault="00F05F96" w:rsidP="00DE4E33">
            <w:pPr>
              <w:tabs>
                <w:tab w:val="right" w:pos="5318"/>
              </w:tabs>
              <w:ind w:right="-6"/>
              <w:jc w:val="both"/>
            </w:pPr>
            <w:r>
              <w:t xml:space="preserve">Tukuma novada Domes priekšsēdētājs </w:t>
            </w:r>
            <w:proofErr w:type="spellStart"/>
            <w:r>
              <w:t>Ē.Lukmans</w:t>
            </w:r>
            <w:proofErr w:type="spellEnd"/>
            <w:r>
              <w:t xml:space="preserve">  uzdevis Komunālās nodaļas vadītājam </w:t>
            </w:r>
            <w:proofErr w:type="spellStart"/>
            <w:r>
              <w:t>Ģ.Ruģelim</w:t>
            </w:r>
            <w:proofErr w:type="spellEnd"/>
            <w:r>
              <w:t xml:space="preserve"> </w:t>
            </w:r>
            <w:r w:rsidRPr="003049F2">
              <w:t xml:space="preserve">organizēt iesnieguma izskatīšanu Satiksmes organizācijas </w:t>
            </w:r>
            <w:r>
              <w:t xml:space="preserve">un kustības drošības </w:t>
            </w:r>
            <w:r w:rsidRPr="003049F2">
              <w:t>komisijā</w:t>
            </w:r>
            <w:r>
              <w:t>.</w:t>
            </w:r>
          </w:p>
        </w:tc>
      </w:tr>
    </w:tbl>
    <w:p w:rsidR="00F05F96" w:rsidRDefault="00F05F96" w:rsidP="00F05F96"/>
    <w:p w:rsidR="00F05F96" w:rsidRDefault="00F05F96" w:rsidP="00F05F96">
      <w:r>
        <w:t>Informāciju 02.09.2016. sagatavoja lietvede I.Kaminska</w:t>
      </w:r>
    </w:p>
    <w:p w:rsidR="00F05F96" w:rsidRDefault="00F05F96" w:rsidP="00F05F96"/>
    <w:p w:rsidR="00974CAB" w:rsidRDefault="00974CAB"/>
    <w:sectPr w:rsidR="00974CAB" w:rsidSect="007437B9">
      <w:pgSz w:w="11906" w:h="16838"/>
      <w:pgMar w:top="567" w:right="567" w:bottom="1701"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07E9" w:rsidRDefault="000807E9" w:rsidP="00DB5917">
      <w:r>
        <w:separator/>
      </w:r>
    </w:p>
  </w:endnote>
  <w:endnote w:type="continuationSeparator" w:id="0">
    <w:p w:rsidR="000807E9" w:rsidRDefault="000807E9" w:rsidP="00DB59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Calibri Light">
    <w:panose1 w:val="020F0302020204030204"/>
    <w:charset w:val="BA"/>
    <w:family w:val="swiss"/>
    <w:pitch w:val="variable"/>
    <w:sig w:usb0="A00002EF" w:usb1="4000207B" w:usb2="00000000" w:usb3="00000000" w:csb0="0000019F" w:csb1="00000000"/>
  </w:font>
  <w:font w:name="Verdana">
    <w:panose1 w:val="020B0604030504040204"/>
    <w:charset w:val="BA"/>
    <w:family w:val="swiss"/>
    <w:pitch w:val="variable"/>
    <w:sig w:usb0="A10006FF" w:usb1="4000205B" w:usb2="00000010" w:usb3="00000000" w:csb0="0000019F" w:csb1="00000000"/>
  </w:font>
  <w:font w:name="Segoe UI">
    <w:panose1 w:val="020B0502040204020203"/>
    <w:charset w:val="BA"/>
    <w:family w:val="swiss"/>
    <w:pitch w:val="variable"/>
    <w:sig w:usb0="E4002EFF" w:usb1="C000E47F" w:usb2="00000009" w:usb3="00000000" w:csb0="000001FF" w:csb1="00000000"/>
  </w:font>
  <w:font w:name="Tahoma">
    <w:panose1 w:val="020B0604030504040204"/>
    <w:charset w:val="BA"/>
    <w:family w:val="swiss"/>
    <w:pitch w:val="variable"/>
    <w:sig w:usb0="E1002EFF" w:usb1="C000605B" w:usb2="00000029" w:usb3="00000000" w:csb0="000101FF" w:csb1="00000000"/>
  </w:font>
  <w:font w:name="TTB37o00">
    <w:altName w:val="Arial"/>
    <w:panose1 w:val="00000000000000000000"/>
    <w:charset w:val="EE"/>
    <w:family w:val="swiss"/>
    <w:notTrueType/>
    <w:pitch w:val="default"/>
    <w:sig w:usb0="00000005" w:usb1="00000000" w:usb2="00000000" w:usb3="00000000" w:csb0="00000002" w:csb1="00000000"/>
  </w:font>
  <w:font w:name="TTB36o00">
    <w:altName w:val="Times New Roman"/>
    <w:panose1 w:val="00000000000000000000"/>
    <w:charset w:val="EE"/>
    <w:family w:val="auto"/>
    <w:notTrueType/>
    <w:pitch w:val="default"/>
    <w:sig w:usb0="00000005" w:usb1="00000000" w:usb2="00000000" w:usb3="00000000" w:csb0="00000002" w:csb1="00000000"/>
  </w:font>
  <w:font w:name="Lucida Sans Unicode">
    <w:panose1 w:val="020B0602030504020204"/>
    <w:charset w:val="BA"/>
    <w:family w:val="swiss"/>
    <w:pitch w:val="variable"/>
    <w:sig w:usb0="80000AFF" w:usb1="0000396B" w:usb2="00000000" w:usb3="00000000" w:csb0="000000BF" w:csb1="00000000"/>
  </w:font>
  <w:font w:name="Times New  Roman">
    <w:panose1 w:val="00000000000000000000"/>
    <w:charset w:val="00"/>
    <w:family w:val="roman"/>
    <w:notTrueType/>
    <w:pitch w:val="default"/>
  </w:font>
  <w:font w:name="Arial Narrow">
    <w:panose1 w:val="020B0606020202030204"/>
    <w:charset w:val="BA"/>
    <w:family w:val="swiss"/>
    <w:pitch w:val="variable"/>
    <w:sig w:usb0="00000287" w:usb1="000008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99382713"/>
      <w:docPartObj>
        <w:docPartGallery w:val="Page Numbers (Bottom of Page)"/>
        <w:docPartUnique/>
      </w:docPartObj>
    </w:sdtPr>
    <w:sdtEndPr>
      <w:rPr>
        <w:noProof/>
      </w:rPr>
    </w:sdtEndPr>
    <w:sdtContent>
      <w:p w:rsidR="0022656C" w:rsidRPr="00F00A55" w:rsidRDefault="0022656C">
        <w:pPr>
          <w:pStyle w:val="Footer"/>
          <w:jc w:val="center"/>
          <w:rPr>
            <w:sz w:val="12"/>
            <w:szCs w:val="12"/>
          </w:rPr>
        </w:pPr>
        <w:r w:rsidRPr="00F00A55">
          <w:rPr>
            <w:sz w:val="12"/>
            <w:szCs w:val="12"/>
          </w:rPr>
          <w:t>Fk9-16</w:t>
        </w:r>
      </w:p>
      <w:p w:rsidR="0022656C" w:rsidRPr="00F00A55" w:rsidRDefault="0022656C">
        <w:pPr>
          <w:pStyle w:val="Footer"/>
          <w:jc w:val="center"/>
          <w:rPr>
            <w:sz w:val="12"/>
            <w:szCs w:val="12"/>
          </w:rPr>
        </w:pPr>
        <w:r w:rsidRPr="00F00A55">
          <w:rPr>
            <w:sz w:val="12"/>
            <w:szCs w:val="12"/>
          </w:rPr>
          <w:fldChar w:fldCharType="begin"/>
        </w:r>
        <w:r w:rsidRPr="00F00A55">
          <w:rPr>
            <w:sz w:val="12"/>
            <w:szCs w:val="12"/>
          </w:rPr>
          <w:instrText xml:space="preserve"> PAGE   \* MERGEFORMAT </w:instrText>
        </w:r>
        <w:r w:rsidRPr="00F00A55">
          <w:rPr>
            <w:sz w:val="12"/>
            <w:szCs w:val="12"/>
          </w:rPr>
          <w:fldChar w:fldCharType="separate"/>
        </w:r>
        <w:r w:rsidR="00EE0CE3">
          <w:rPr>
            <w:noProof/>
            <w:sz w:val="12"/>
            <w:szCs w:val="12"/>
          </w:rPr>
          <w:t>21</w:t>
        </w:r>
        <w:r w:rsidRPr="00F00A55">
          <w:rPr>
            <w:noProof/>
            <w:sz w:val="12"/>
            <w:szCs w:val="12"/>
          </w:rPr>
          <w:fldChar w:fldCharType="end"/>
        </w:r>
      </w:p>
    </w:sdtContent>
  </w:sdt>
  <w:p w:rsidR="0022656C" w:rsidRDefault="002265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12"/>
        <w:szCs w:val="12"/>
      </w:rPr>
      <w:id w:val="-2135476543"/>
      <w:docPartObj>
        <w:docPartGallery w:val="Page Numbers (Bottom of Page)"/>
        <w:docPartUnique/>
      </w:docPartObj>
    </w:sdtPr>
    <w:sdtEndPr>
      <w:rPr>
        <w:noProof/>
      </w:rPr>
    </w:sdtEndPr>
    <w:sdtContent>
      <w:p w:rsidR="0022656C" w:rsidRPr="00DB5917" w:rsidRDefault="0022656C">
        <w:pPr>
          <w:pStyle w:val="Footer"/>
          <w:jc w:val="center"/>
          <w:rPr>
            <w:sz w:val="12"/>
            <w:szCs w:val="12"/>
          </w:rPr>
        </w:pPr>
        <w:r w:rsidRPr="00DB5917">
          <w:rPr>
            <w:sz w:val="12"/>
            <w:szCs w:val="12"/>
          </w:rPr>
          <w:t>Fk9-16</w:t>
        </w:r>
      </w:p>
      <w:p w:rsidR="0022656C" w:rsidRPr="00DB5917" w:rsidRDefault="0022656C">
        <w:pPr>
          <w:pStyle w:val="Footer"/>
          <w:jc w:val="center"/>
          <w:rPr>
            <w:sz w:val="12"/>
            <w:szCs w:val="12"/>
          </w:rPr>
        </w:pPr>
        <w:r w:rsidRPr="00DB5917">
          <w:rPr>
            <w:sz w:val="12"/>
            <w:szCs w:val="12"/>
          </w:rPr>
          <w:fldChar w:fldCharType="begin"/>
        </w:r>
        <w:r w:rsidRPr="00DB5917">
          <w:rPr>
            <w:sz w:val="12"/>
            <w:szCs w:val="12"/>
          </w:rPr>
          <w:instrText xml:space="preserve"> PAGE   \* MERGEFORMAT </w:instrText>
        </w:r>
        <w:r w:rsidRPr="00DB5917">
          <w:rPr>
            <w:sz w:val="12"/>
            <w:szCs w:val="12"/>
          </w:rPr>
          <w:fldChar w:fldCharType="separate"/>
        </w:r>
        <w:r w:rsidR="00EE0CE3">
          <w:rPr>
            <w:noProof/>
            <w:sz w:val="12"/>
            <w:szCs w:val="12"/>
          </w:rPr>
          <w:t>60</w:t>
        </w:r>
        <w:r w:rsidRPr="00DB5917">
          <w:rPr>
            <w:noProof/>
            <w:sz w:val="12"/>
            <w:szCs w:val="12"/>
          </w:rPr>
          <w:fldChar w:fldCharType="end"/>
        </w:r>
      </w:p>
    </w:sdtContent>
  </w:sdt>
  <w:p w:rsidR="0022656C" w:rsidRDefault="002265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07E9" w:rsidRDefault="000807E9" w:rsidP="00DB5917">
      <w:r>
        <w:separator/>
      </w:r>
    </w:p>
  </w:footnote>
  <w:footnote w:type="continuationSeparator" w:id="0">
    <w:p w:rsidR="000807E9" w:rsidRDefault="000807E9" w:rsidP="00DB591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00000001"/>
    <w:name w:val="WW8Num1"/>
    <w:lvl w:ilvl="0">
      <w:numFmt w:val="bullet"/>
      <w:lvlText w:val="-"/>
      <w:lvlJc w:val="left"/>
      <w:pPr>
        <w:tabs>
          <w:tab w:val="num" w:pos="0"/>
        </w:tabs>
        <w:ind w:left="720" w:hanging="360"/>
      </w:pPr>
      <w:rPr>
        <w:rFonts w:ascii="Times New Roman" w:hAnsi="Times New Roman" w:cs="Times New Roman" w:hint="default"/>
      </w:rPr>
    </w:lvl>
  </w:abstractNum>
  <w:abstractNum w:abstractNumId="1" w15:restartNumberingAfterBreak="0">
    <w:nsid w:val="0CED00B8"/>
    <w:multiLevelType w:val="hybridMultilevel"/>
    <w:tmpl w:val="694AD886"/>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19057769"/>
    <w:multiLevelType w:val="hybridMultilevel"/>
    <w:tmpl w:val="BC1618C4"/>
    <w:lvl w:ilvl="0" w:tplc="412A3B5C">
      <w:start w:val="1"/>
      <w:numFmt w:val="decimal"/>
      <w:lvlText w:val="%1."/>
      <w:lvlJc w:val="left"/>
      <w:pPr>
        <w:ind w:left="1069" w:hanging="360"/>
      </w:pPr>
      <w:rPr>
        <w:rFonts w:hint="default"/>
      </w:rPr>
    </w:lvl>
    <w:lvl w:ilvl="1" w:tplc="04260019" w:tentative="1">
      <w:start w:val="1"/>
      <w:numFmt w:val="lowerLetter"/>
      <w:lvlText w:val="%2."/>
      <w:lvlJc w:val="left"/>
      <w:pPr>
        <w:ind w:left="1789" w:hanging="360"/>
      </w:pPr>
    </w:lvl>
    <w:lvl w:ilvl="2" w:tplc="0426001B" w:tentative="1">
      <w:start w:val="1"/>
      <w:numFmt w:val="lowerRoman"/>
      <w:lvlText w:val="%3."/>
      <w:lvlJc w:val="right"/>
      <w:pPr>
        <w:ind w:left="2509" w:hanging="180"/>
      </w:pPr>
    </w:lvl>
    <w:lvl w:ilvl="3" w:tplc="0426000F" w:tentative="1">
      <w:start w:val="1"/>
      <w:numFmt w:val="decimal"/>
      <w:lvlText w:val="%4."/>
      <w:lvlJc w:val="left"/>
      <w:pPr>
        <w:ind w:left="3229" w:hanging="360"/>
      </w:pPr>
    </w:lvl>
    <w:lvl w:ilvl="4" w:tplc="04260019" w:tentative="1">
      <w:start w:val="1"/>
      <w:numFmt w:val="lowerLetter"/>
      <w:lvlText w:val="%5."/>
      <w:lvlJc w:val="left"/>
      <w:pPr>
        <w:ind w:left="3949" w:hanging="360"/>
      </w:pPr>
    </w:lvl>
    <w:lvl w:ilvl="5" w:tplc="0426001B" w:tentative="1">
      <w:start w:val="1"/>
      <w:numFmt w:val="lowerRoman"/>
      <w:lvlText w:val="%6."/>
      <w:lvlJc w:val="right"/>
      <w:pPr>
        <w:ind w:left="4669" w:hanging="180"/>
      </w:pPr>
    </w:lvl>
    <w:lvl w:ilvl="6" w:tplc="0426000F" w:tentative="1">
      <w:start w:val="1"/>
      <w:numFmt w:val="decimal"/>
      <w:lvlText w:val="%7."/>
      <w:lvlJc w:val="left"/>
      <w:pPr>
        <w:ind w:left="5389" w:hanging="360"/>
      </w:pPr>
    </w:lvl>
    <w:lvl w:ilvl="7" w:tplc="04260019" w:tentative="1">
      <w:start w:val="1"/>
      <w:numFmt w:val="lowerLetter"/>
      <w:lvlText w:val="%8."/>
      <w:lvlJc w:val="left"/>
      <w:pPr>
        <w:ind w:left="6109" w:hanging="360"/>
      </w:pPr>
    </w:lvl>
    <w:lvl w:ilvl="8" w:tplc="0426001B" w:tentative="1">
      <w:start w:val="1"/>
      <w:numFmt w:val="lowerRoman"/>
      <w:lvlText w:val="%9."/>
      <w:lvlJc w:val="right"/>
      <w:pPr>
        <w:ind w:left="6829" w:hanging="180"/>
      </w:pPr>
    </w:lvl>
  </w:abstractNum>
  <w:abstractNum w:abstractNumId="3" w15:restartNumberingAfterBreak="0">
    <w:nsid w:val="23FB1E8A"/>
    <w:multiLevelType w:val="hybridMultilevel"/>
    <w:tmpl w:val="E7646348"/>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42F452FF"/>
    <w:multiLevelType w:val="hybridMultilevel"/>
    <w:tmpl w:val="60841B94"/>
    <w:lvl w:ilvl="0" w:tplc="2D1AA64C">
      <w:numFmt w:val="bullet"/>
      <w:lvlText w:val="–"/>
      <w:lvlJc w:val="left"/>
      <w:pPr>
        <w:tabs>
          <w:tab w:val="num" w:pos="405"/>
        </w:tabs>
        <w:ind w:left="405" w:hanging="360"/>
      </w:pPr>
      <w:rPr>
        <w:rFonts w:ascii="Times New Roman" w:eastAsia="Times New Roman" w:hAnsi="Times New Roman" w:cs="Times New Roman" w:hint="default"/>
      </w:rPr>
    </w:lvl>
    <w:lvl w:ilvl="1" w:tplc="04260003">
      <w:start w:val="1"/>
      <w:numFmt w:val="decimal"/>
      <w:lvlText w:val="%2."/>
      <w:lvlJc w:val="left"/>
      <w:pPr>
        <w:tabs>
          <w:tab w:val="num" w:pos="1440"/>
        </w:tabs>
        <w:ind w:left="1440" w:hanging="360"/>
      </w:pPr>
    </w:lvl>
    <w:lvl w:ilvl="2" w:tplc="04260005">
      <w:start w:val="1"/>
      <w:numFmt w:val="decimal"/>
      <w:lvlText w:val="%3."/>
      <w:lvlJc w:val="left"/>
      <w:pPr>
        <w:tabs>
          <w:tab w:val="num" w:pos="2160"/>
        </w:tabs>
        <w:ind w:left="2160" w:hanging="360"/>
      </w:pPr>
    </w:lvl>
    <w:lvl w:ilvl="3" w:tplc="04260001">
      <w:start w:val="1"/>
      <w:numFmt w:val="decimal"/>
      <w:lvlText w:val="%4."/>
      <w:lvlJc w:val="left"/>
      <w:pPr>
        <w:tabs>
          <w:tab w:val="num" w:pos="2880"/>
        </w:tabs>
        <w:ind w:left="2880" w:hanging="360"/>
      </w:pPr>
    </w:lvl>
    <w:lvl w:ilvl="4" w:tplc="04260003">
      <w:start w:val="1"/>
      <w:numFmt w:val="decimal"/>
      <w:lvlText w:val="%5."/>
      <w:lvlJc w:val="left"/>
      <w:pPr>
        <w:tabs>
          <w:tab w:val="num" w:pos="3600"/>
        </w:tabs>
        <w:ind w:left="3600" w:hanging="360"/>
      </w:pPr>
    </w:lvl>
    <w:lvl w:ilvl="5" w:tplc="04260005">
      <w:start w:val="1"/>
      <w:numFmt w:val="decimal"/>
      <w:lvlText w:val="%6."/>
      <w:lvlJc w:val="left"/>
      <w:pPr>
        <w:tabs>
          <w:tab w:val="num" w:pos="4320"/>
        </w:tabs>
        <w:ind w:left="4320" w:hanging="360"/>
      </w:pPr>
    </w:lvl>
    <w:lvl w:ilvl="6" w:tplc="04260001">
      <w:start w:val="1"/>
      <w:numFmt w:val="decimal"/>
      <w:lvlText w:val="%7."/>
      <w:lvlJc w:val="left"/>
      <w:pPr>
        <w:tabs>
          <w:tab w:val="num" w:pos="5040"/>
        </w:tabs>
        <w:ind w:left="5040" w:hanging="360"/>
      </w:pPr>
    </w:lvl>
    <w:lvl w:ilvl="7" w:tplc="04260003">
      <w:start w:val="1"/>
      <w:numFmt w:val="decimal"/>
      <w:lvlText w:val="%8."/>
      <w:lvlJc w:val="left"/>
      <w:pPr>
        <w:tabs>
          <w:tab w:val="num" w:pos="5760"/>
        </w:tabs>
        <w:ind w:left="5760" w:hanging="360"/>
      </w:pPr>
    </w:lvl>
    <w:lvl w:ilvl="8" w:tplc="04260005">
      <w:start w:val="1"/>
      <w:numFmt w:val="decimal"/>
      <w:lvlText w:val="%9."/>
      <w:lvlJc w:val="left"/>
      <w:pPr>
        <w:tabs>
          <w:tab w:val="num" w:pos="6480"/>
        </w:tabs>
        <w:ind w:left="6480" w:hanging="360"/>
      </w:pPr>
    </w:lvl>
  </w:abstractNum>
  <w:abstractNum w:abstractNumId="5" w15:restartNumberingAfterBreak="0">
    <w:nsid w:val="43184270"/>
    <w:multiLevelType w:val="hybridMultilevel"/>
    <w:tmpl w:val="61B82432"/>
    <w:lvl w:ilvl="0" w:tplc="E3ACD49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B1066EB"/>
    <w:multiLevelType w:val="multilevel"/>
    <w:tmpl w:val="34E804C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65F96050"/>
    <w:multiLevelType w:val="hybridMultilevel"/>
    <w:tmpl w:val="2CE6EEEE"/>
    <w:lvl w:ilvl="0" w:tplc="874CF6DE">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66E4170C"/>
    <w:multiLevelType w:val="hybridMultilevel"/>
    <w:tmpl w:val="181655E2"/>
    <w:lvl w:ilvl="0" w:tplc="AE3A7702">
      <w:start w:val="3"/>
      <w:numFmt w:val="bullet"/>
      <w:lvlText w:val="-"/>
      <w:lvlJc w:val="left"/>
      <w:pPr>
        <w:ind w:left="720" w:hanging="360"/>
      </w:pPr>
      <w:rPr>
        <w:rFonts w:ascii="Times New Roman" w:eastAsia="Calibr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797720D3"/>
    <w:multiLevelType w:val="hybridMultilevel"/>
    <w:tmpl w:val="B80A0638"/>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7"/>
  </w:num>
  <w:num w:numId="2">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8"/>
  </w:num>
  <w:num w:numId="4">
    <w:abstractNumId w:val="2"/>
  </w:num>
  <w:num w:numId="5">
    <w:abstractNumId w:val="5"/>
  </w:num>
  <w:num w:numId="6">
    <w:abstractNumId w:val="3"/>
  </w:num>
  <w:num w:numId="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0"/>
  </w:num>
  <w:num w:numId="9">
    <w:abstractNumId w:val="9"/>
  </w:num>
  <w:num w:numId="10">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proofState w:spelling="clean"/>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5F96"/>
    <w:rsid w:val="0000750E"/>
    <w:rsid w:val="00013ADF"/>
    <w:rsid w:val="00017A38"/>
    <w:rsid w:val="00026803"/>
    <w:rsid w:val="000356D3"/>
    <w:rsid w:val="000807E9"/>
    <w:rsid w:val="000B5AD3"/>
    <w:rsid w:val="000D1112"/>
    <w:rsid w:val="000D2C85"/>
    <w:rsid w:val="000E12DB"/>
    <w:rsid w:val="00116AE8"/>
    <w:rsid w:val="0012709F"/>
    <w:rsid w:val="00134F23"/>
    <w:rsid w:val="00135281"/>
    <w:rsid w:val="00160537"/>
    <w:rsid w:val="0017564A"/>
    <w:rsid w:val="001B100B"/>
    <w:rsid w:val="001C1C37"/>
    <w:rsid w:val="00204633"/>
    <w:rsid w:val="00211898"/>
    <w:rsid w:val="002131A9"/>
    <w:rsid w:val="0022656C"/>
    <w:rsid w:val="002446C3"/>
    <w:rsid w:val="00272755"/>
    <w:rsid w:val="0028622C"/>
    <w:rsid w:val="002C412D"/>
    <w:rsid w:val="002E6FE4"/>
    <w:rsid w:val="00323C98"/>
    <w:rsid w:val="00361708"/>
    <w:rsid w:val="003C38C0"/>
    <w:rsid w:val="003E465A"/>
    <w:rsid w:val="004B32E6"/>
    <w:rsid w:val="004B7BB2"/>
    <w:rsid w:val="004D5EF8"/>
    <w:rsid w:val="004D6839"/>
    <w:rsid w:val="004F6927"/>
    <w:rsid w:val="00515FB4"/>
    <w:rsid w:val="00533C28"/>
    <w:rsid w:val="00590B18"/>
    <w:rsid w:val="005A775C"/>
    <w:rsid w:val="005C372A"/>
    <w:rsid w:val="005D55B8"/>
    <w:rsid w:val="005D5FE8"/>
    <w:rsid w:val="005E1942"/>
    <w:rsid w:val="00617162"/>
    <w:rsid w:val="006315E0"/>
    <w:rsid w:val="00655195"/>
    <w:rsid w:val="00656D88"/>
    <w:rsid w:val="0068397C"/>
    <w:rsid w:val="00687341"/>
    <w:rsid w:val="006D23BD"/>
    <w:rsid w:val="006F716C"/>
    <w:rsid w:val="00714C2E"/>
    <w:rsid w:val="007340C9"/>
    <w:rsid w:val="007437B9"/>
    <w:rsid w:val="00763422"/>
    <w:rsid w:val="007A2980"/>
    <w:rsid w:val="007A57BF"/>
    <w:rsid w:val="007B65C8"/>
    <w:rsid w:val="007C2405"/>
    <w:rsid w:val="007E07C8"/>
    <w:rsid w:val="007E1C7F"/>
    <w:rsid w:val="007E5BC4"/>
    <w:rsid w:val="007F4B4B"/>
    <w:rsid w:val="008157CC"/>
    <w:rsid w:val="00837852"/>
    <w:rsid w:val="008437A7"/>
    <w:rsid w:val="00846EB8"/>
    <w:rsid w:val="0085277B"/>
    <w:rsid w:val="008632FE"/>
    <w:rsid w:val="00874A58"/>
    <w:rsid w:val="00881C6C"/>
    <w:rsid w:val="008B071E"/>
    <w:rsid w:val="008E08DF"/>
    <w:rsid w:val="00930A16"/>
    <w:rsid w:val="009458AC"/>
    <w:rsid w:val="00974CAB"/>
    <w:rsid w:val="009B586F"/>
    <w:rsid w:val="00A1136F"/>
    <w:rsid w:val="00A14434"/>
    <w:rsid w:val="00A23672"/>
    <w:rsid w:val="00A80AA6"/>
    <w:rsid w:val="00A93820"/>
    <w:rsid w:val="00B137B2"/>
    <w:rsid w:val="00B23395"/>
    <w:rsid w:val="00B94EDB"/>
    <w:rsid w:val="00BD7949"/>
    <w:rsid w:val="00C020D7"/>
    <w:rsid w:val="00C25F5E"/>
    <w:rsid w:val="00C33FF8"/>
    <w:rsid w:val="00C5087D"/>
    <w:rsid w:val="00C6143E"/>
    <w:rsid w:val="00C73077"/>
    <w:rsid w:val="00CD1380"/>
    <w:rsid w:val="00CF2089"/>
    <w:rsid w:val="00CF21D7"/>
    <w:rsid w:val="00D012D7"/>
    <w:rsid w:val="00D459BA"/>
    <w:rsid w:val="00D87A6B"/>
    <w:rsid w:val="00DA24F0"/>
    <w:rsid w:val="00DB5917"/>
    <w:rsid w:val="00DD7862"/>
    <w:rsid w:val="00DE4E33"/>
    <w:rsid w:val="00E021F6"/>
    <w:rsid w:val="00E10A86"/>
    <w:rsid w:val="00E164A9"/>
    <w:rsid w:val="00E324C6"/>
    <w:rsid w:val="00E333C1"/>
    <w:rsid w:val="00E4468F"/>
    <w:rsid w:val="00E70CF6"/>
    <w:rsid w:val="00EE0CE3"/>
    <w:rsid w:val="00EF3FDC"/>
    <w:rsid w:val="00F00A55"/>
    <w:rsid w:val="00F05F96"/>
    <w:rsid w:val="00F40BC2"/>
    <w:rsid w:val="00F609D0"/>
    <w:rsid w:val="00FB35F1"/>
    <w:rsid w:val="00FD3AD4"/>
    <w:rsid w:val="00FF39C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veidnes"/>
  <w:shapeDefaults>
    <o:shapedefaults v:ext="edit" spidmax="1026"/>
    <o:shapelayout v:ext="edit">
      <o:idmap v:ext="edit" data="1"/>
    </o:shapelayout>
  </w:shapeDefaults>
  <w:decimalSymbol w:val=","/>
  <w:listSeparator w:val=";"/>
  <w15:chartTrackingRefBased/>
  <w15:docId w15:val="{757EAE21-9E73-4242-AD41-D9DC551EA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4"/>
        <w:szCs w:val="22"/>
        <w:lang w:val="lv-LV" w:eastAsia="en-US" w:bidi="ar-SA"/>
      </w:rPr>
    </w:rPrDefault>
    <w:pPrDefault>
      <w:pPr>
        <w:jc w:val="right"/>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05F96"/>
    <w:pPr>
      <w:jc w:val="left"/>
    </w:pPr>
    <w:rPr>
      <w:rFonts w:eastAsia="Times New Roman" w:cs="Times New Roman"/>
      <w:szCs w:val="24"/>
      <w:lang w:eastAsia="lv-LV"/>
    </w:rPr>
  </w:style>
  <w:style w:type="paragraph" w:styleId="Heading1">
    <w:name w:val="heading 1"/>
    <w:basedOn w:val="Normal"/>
    <w:next w:val="Normal"/>
    <w:link w:val="Heading1Char"/>
    <w:qFormat/>
    <w:rsid w:val="00CF21D7"/>
    <w:pPr>
      <w:keepNext/>
      <w:spacing w:before="240" w:after="60"/>
      <w:outlineLvl w:val="0"/>
    </w:pPr>
    <w:rPr>
      <w:rFonts w:ascii="Arial" w:hAnsi="Arial" w:cs="Arial"/>
      <w:b/>
      <w:bCs/>
      <w:kern w:val="32"/>
      <w:sz w:val="32"/>
      <w:szCs w:val="3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B5917"/>
    <w:pPr>
      <w:tabs>
        <w:tab w:val="center" w:pos="4153"/>
        <w:tab w:val="right" w:pos="8306"/>
      </w:tabs>
    </w:pPr>
  </w:style>
  <w:style w:type="character" w:customStyle="1" w:styleId="HeaderChar">
    <w:name w:val="Header Char"/>
    <w:basedOn w:val="DefaultParagraphFont"/>
    <w:link w:val="Header"/>
    <w:uiPriority w:val="99"/>
    <w:rsid w:val="00DB5917"/>
    <w:rPr>
      <w:rFonts w:eastAsia="Times New Roman" w:cs="Times New Roman"/>
      <w:szCs w:val="24"/>
      <w:lang w:eastAsia="lv-LV"/>
    </w:rPr>
  </w:style>
  <w:style w:type="paragraph" w:styleId="Footer">
    <w:name w:val="footer"/>
    <w:basedOn w:val="Normal"/>
    <w:link w:val="FooterChar"/>
    <w:uiPriority w:val="99"/>
    <w:unhideWhenUsed/>
    <w:rsid w:val="00DB5917"/>
    <w:pPr>
      <w:tabs>
        <w:tab w:val="center" w:pos="4153"/>
        <w:tab w:val="right" w:pos="8306"/>
      </w:tabs>
    </w:pPr>
  </w:style>
  <w:style w:type="character" w:customStyle="1" w:styleId="FooterChar">
    <w:name w:val="Footer Char"/>
    <w:basedOn w:val="DefaultParagraphFont"/>
    <w:link w:val="Footer"/>
    <w:uiPriority w:val="99"/>
    <w:rsid w:val="00DB5917"/>
    <w:rPr>
      <w:rFonts w:eastAsia="Times New Roman" w:cs="Times New Roman"/>
      <w:szCs w:val="24"/>
      <w:lang w:eastAsia="lv-LV"/>
    </w:rPr>
  </w:style>
  <w:style w:type="paragraph" w:styleId="Title">
    <w:name w:val="Title"/>
    <w:basedOn w:val="Normal"/>
    <w:next w:val="Normal"/>
    <w:link w:val="TitleChar"/>
    <w:uiPriority w:val="10"/>
    <w:qFormat/>
    <w:rsid w:val="00656D88"/>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6D88"/>
    <w:rPr>
      <w:rFonts w:asciiTheme="majorHAnsi" w:eastAsiaTheme="majorEastAsia" w:hAnsiTheme="majorHAnsi" w:cstheme="majorBidi"/>
      <w:spacing w:val="-10"/>
      <w:kern w:val="28"/>
      <w:sz w:val="56"/>
      <w:szCs w:val="56"/>
      <w:lang w:eastAsia="lv-LV"/>
    </w:rPr>
  </w:style>
  <w:style w:type="paragraph" w:customStyle="1" w:styleId="naisf">
    <w:name w:val="naisf"/>
    <w:basedOn w:val="Normal"/>
    <w:rsid w:val="00656D88"/>
    <w:pPr>
      <w:spacing w:before="75" w:after="75"/>
      <w:ind w:firstLine="375"/>
      <w:jc w:val="both"/>
    </w:pPr>
  </w:style>
  <w:style w:type="paragraph" w:customStyle="1" w:styleId="CharChar">
    <w:name w:val="Char Char"/>
    <w:basedOn w:val="Normal"/>
    <w:link w:val="CharCharChar"/>
    <w:rsid w:val="00656D88"/>
    <w:pPr>
      <w:spacing w:before="120" w:after="160" w:line="240" w:lineRule="exact"/>
      <w:ind w:firstLine="720"/>
      <w:jc w:val="both"/>
    </w:pPr>
    <w:rPr>
      <w:rFonts w:ascii="Verdana" w:hAnsi="Verdana"/>
      <w:sz w:val="20"/>
      <w:szCs w:val="20"/>
      <w:lang w:val="en-US" w:eastAsia="en-US"/>
    </w:rPr>
  </w:style>
  <w:style w:type="character" w:customStyle="1" w:styleId="CharCharChar">
    <w:name w:val="Char Char Char"/>
    <w:link w:val="CharChar"/>
    <w:rsid w:val="00656D88"/>
    <w:rPr>
      <w:rFonts w:ascii="Verdana" w:eastAsia="Times New Roman" w:hAnsi="Verdana" w:cs="Times New Roman"/>
      <w:sz w:val="20"/>
      <w:szCs w:val="20"/>
      <w:lang w:val="en-US"/>
    </w:rPr>
  </w:style>
  <w:style w:type="paragraph" w:styleId="BalloonText">
    <w:name w:val="Balloon Text"/>
    <w:basedOn w:val="Normal"/>
    <w:link w:val="BalloonTextChar"/>
    <w:uiPriority w:val="99"/>
    <w:semiHidden/>
    <w:unhideWhenUsed/>
    <w:rsid w:val="00EF3F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3FDC"/>
    <w:rPr>
      <w:rFonts w:ascii="Segoe UI" w:eastAsia="Times New Roman" w:hAnsi="Segoe UI" w:cs="Segoe UI"/>
      <w:sz w:val="18"/>
      <w:szCs w:val="18"/>
      <w:lang w:eastAsia="lv-LV"/>
    </w:rPr>
  </w:style>
  <w:style w:type="paragraph" w:styleId="ListParagraph">
    <w:name w:val="List Paragraph"/>
    <w:basedOn w:val="Normal"/>
    <w:uiPriority w:val="34"/>
    <w:qFormat/>
    <w:rsid w:val="007E07C8"/>
    <w:pPr>
      <w:ind w:left="720"/>
      <w:contextualSpacing/>
    </w:pPr>
  </w:style>
  <w:style w:type="character" w:customStyle="1" w:styleId="Heading1Char">
    <w:name w:val="Heading 1 Char"/>
    <w:basedOn w:val="DefaultParagraphFont"/>
    <w:link w:val="Heading1"/>
    <w:rsid w:val="00CF21D7"/>
    <w:rPr>
      <w:rFonts w:ascii="Arial" w:eastAsia="Times New Roman" w:hAnsi="Arial" w:cs="Arial"/>
      <w:b/>
      <w:bCs/>
      <w:kern w:val="32"/>
      <w:sz w:val="32"/>
      <w:szCs w:val="32"/>
      <w:lang w:val="en-US" w:eastAsia="lv-LV"/>
    </w:rPr>
  </w:style>
  <w:style w:type="numbering" w:customStyle="1" w:styleId="NoList1">
    <w:name w:val="No List1"/>
    <w:next w:val="NoList"/>
    <w:uiPriority w:val="99"/>
    <w:semiHidden/>
    <w:unhideWhenUsed/>
    <w:rsid w:val="00CF21D7"/>
  </w:style>
  <w:style w:type="character" w:styleId="Hyperlink">
    <w:name w:val="Hyperlink"/>
    <w:rsid w:val="00CF21D7"/>
    <w:rPr>
      <w:color w:val="0000FF"/>
      <w:u w:val="single"/>
    </w:rPr>
  </w:style>
  <w:style w:type="paragraph" w:styleId="BodyText2">
    <w:name w:val="Body Text 2"/>
    <w:basedOn w:val="Normal"/>
    <w:link w:val="BodyText2Char"/>
    <w:rsid w:val="00CF21D7"/>
    <w:pPr>
      <w:spacing w:after="120" w:line="480" w:lineRule="auto"/>
    </w:pPr>
  </w:style>
  <w:style w:type="character" w:customStyle="1" w:styleId="BodyText2Char">
    <w:name w:val="Body Text 2 Char"/>
    <w:basedOn w:val="DefaultParagraphFont"/>
    <w:link w:val="BodyText2"/>
    <w:rsid w:val="00CF21D7"/>
    <w:rPr>
      <w:rFonts w:eastAsia="Times New Roman" w:cs="Times New Roman"/>
      <w:szCs w:val="24"/>
      <w:lang w:eastAsia="lv-LV"/>
    </w:rPr>
  </w:style>
  <w:style w:type="paragraph" w:styleId="NormalWeb">
    <w:name w:val="Normal (Web)"/>
    <w:basedOn w:val="Normal"/>
    <w:link w:val="NormalWebChar"/>
    <w:rsid w:val="00CF21D7"/>
    <w:rPr>
      <w:color w:val="001B31"/>
      <w:sz w:val="21"/>
      <w:szCs w:val="21"/>
      <w:lang w:eastAsia="en-US"/>
    </w:rPr>
  </w:style>
  <w:style w:type="character" w:customStyle="1" w:styleId="NormalWebChar">
    <w:name w:val="Normal (Web) Char"/>
    <w:link w:val="NormalWeb"/>
    <w:rsid w:val="00CF21D7"/>
    <w:rPr>
      <w:rFonts w:eastAsia="Times New Roman" w:cs="Times New Roman"/>
      <w:color w:val="001B31"/>
      <w:sz w:val="21"/>
      <w:szCs w:val="21"/>
    </w:rPr>
  </w:style>
  <w:style w:type="paragraph" w:customStyle="1" w:styleId="Angu">
    <w:name w:val="Angļu"/>
    <w:basedOn w:val="Normal"/>
    <w:autoRedefine/>
    <w:rsid w:val="00CF21D7"/>
    <w:pPr>
      <w:tabs>
        <w:tab w:val="left" w:pos="284"/>
      </w:tabs>
      <w:ind w:right="-625"/>
      <w:jc w:val="both"/>
    </w:pPr>
    <w:rPr>
      <w:lang w:val="en-US" w:eastAsia="en-US"/>
    </w:rPr>
  </w:style>
  <w:style w:type="table" w:customStyle="1" w:styleId="TableGrid1">
    <w:name w:val="Table Grid1"/>
    <w:basedOn w:val="TableNormal"/>
    <w:next w:val="TableGrid"/>
    <w:rsid w:val="00CF21D7"/>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F21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7C2405"/>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B23395"/>
    <w:pPr>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rsid w:val="00A80AA6"/>
    <w:pPr>
      <w:jc w:val="left"/>
    </w:pPr>
    <w:rPr>
      <w:rFonts w:ascii="Calibri" w:hAnsi="Calibr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61869555">
      <w:bodyDiv w:val="1"/>
      <w:marLeft w:val="0"/>
      <w:marRight w:val="0"/>
      <w:marTop w:val="0"/>
      <w:marBottom w:val="0"/>
      <w:divBdr>
        <w:top w:val="none" w:sz="0" w:space="0" w:color="auto"/>
        <w:left w:val="none" w:sz="0" w:space="0" w:color="auto"/>
        <w:bottom w:val="none" w:sz="0" w:space="0" w:color="auto"/>
        <w:right w:val="none" w:sz="0" w:space="0" w:color="auto"/>
      </w:divBdr>
    </w:div>
    <w:div w:id="1773279846">
      <w:bodyDiv w:val="1"/>
      <w:marLeft w:val="0"/>
      <w:marRight w:val="0"/>
      <w:marTop w:val="0"/>
      <w:marBottom w:val="0"/>
      <w:divBdr>
        <w:top w:val="none" w:sz="0" w:space="0" w:color="auto"/>
        <w:left w:val="none" w:sz="0" w:space="0" w:color="auto"/>
        <w:bottom w:val="none" w:sz="0" w:space="0" w:color="auto"/>
        <w:right w:val="none" w:sz="0" w:space="0" w:color="auto"/>
      </w:divBdr>
    </w:div>
    <w:div w:id="2132047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image" Target="media/image2.png"/><Relationship Id="rId18" Type="http://schemas.openxmlformats.org/officeDocument/2006/relationships/hyperlink" Target="http://likumi.lv/doc.php?id=111605" TargetMode="External"/><Relationship Id="rId26" Type="http://schemas.openxmlformats.org/officeDocument/2006/relationships/hyperlink" Target="http://www.tukums.lv" TargetMode="External"/><Relationship Id="rId3" Type="http://schemas.openxmlformats.org/officeDocument/2006/relationships/styles" Target="styles.xml"/><Relationship Id="rId21"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likumi.lv/doc.php?id=111605" TargetMode="External"/><Relationship Id="rId17" Type="http://schemas.openxmlformats.org/officeDocument/2006/relationships/hyperlink" Target="http://likumi.lv/doc.php?id=33946" TargetMode="External"/><Relationship Id="rId25" Type="http://schemas.openxmlformats.org/officeDocument/2006/relationships/hyperlink" Target="http://www.tukums.lv" TargetMode="External"/><Relationship Id="rId2" Type="http://schemas.openxmlformats.org/officeDocument/2006/relationships/numbering" Target="numbering.xml"/><Relationship Id="rId16" Type="http://schemas.openxmlformats.org/officeDocument/2006/relationships/hyperlink" Target="http://likumi.lv/doc.php?id=57255" TargetMode="External"/><Relationship Id="rId20" Type="http://schemas.openxmlformats.org/officeDocument/2006/relationships/hyperlink" Target="http://www.nometnes.gov.lv"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ikumi.lv/doc.php?id=33946" TargetMode="External"/><Relationship Id="rId24" Type="http://schemas.openxmlformats.org/officeDocument/2006/relationships/hyperlink" Target="http://www.tukums.lv" TargetMode="External"/><Relationship Id="rId5" Type="http://schemas.openxmlformats.org/officeDocument/2006/relationships/webSettings" Target="webSettings.xml"/><Relationship Id="rId15" Type="http://schemas.openxmlformats.org/officeDocument/2006/relationships/hyperlink" Target="mailto:dome@tukums.lv" TargetMode="External"/><Relationship Id="rId23" Type="http://schemas.openxmlformats.org/officeDocument/2006/relationships/hyperlink" Target="http://www.tukums.lv" TargetMode="External"/><Relationship Id="rId28" Type="http://schemas.openxmlformats.org/officeDocument/2006/relationships/theme" Target="theme/theme1.xml"/><Relationship Id="rId10" Type="http://schemas.openxmlformats.org/officeDocument/2006/relationships/hyperlink" Target="http://likumi.lv/doc.php?id=57255" TargetMode="External"/><Relationship Id="rId19" Type="http://schemas.openxmlformats.org/officeDocument/2006/relationships/hyperlink" Target="mailto:izglitiba@tukums.lv" TargetMode="External"/><Relationship Id="rId4" Type="http://schemas.openxmlformats.org/officeDocument/2006/relationships/settings" Target="settings.xml"/><Relationship Id="rId9" Type="http://schemas.openxmlformats.org/officeDocument/2006/relationships/hyperlink" Target="http://www.tukums.lv" TargetMode="External"/><Relationship Id="rId14" Type="http://schemas.openxmlformats.org/officeDocument/2006/relationships/hyperlink" Target="http://www.tukums.lv/" TargetMode="External"/><Relationship Id="rId22" Type="http://schemas.openxmlformats.org/officeDocument/2006/relationships/footer" Target="foot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A844B6-BF3E-41B3-A803-1082A3D024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1581</TotalTime>
  <Pages>60</Pages>
  <Words>84422</Words>
  <Characters>48121</Characters>
  <Application>Microsoft Office Word</Application>
  <DocSecurity>0</DocSecurity>
  <Lines>401</Lines>
  <Paragraphs>264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Tamara.Valuka</dc:creator>
  <cp:keywords/>
  <dc:description/>
  <cp:lastModifiedBy>Aiga.Priede</cp:lastModifiedBy>
  <cp:revision>107</cp:revision>
  <cp:lastPrinted>2016-09-12T14:01:00Z</cp:lastPrinted>
  <dcterms:created xsi:type="dcterms:W3CDTF">2016-09-05T05:12:00Z</dcterms:created>
  <dcterms:modified xsi:type="dcterms:W3CDTF">2016-09-13T05:37:00Z</dcterms:modified>
</cp:coreProperties>
</file>