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7DB" w:rsidRPr="009C6503" w:rsidRDefault="00EB67DB" w:rsidP="00EB67DB">
      <w:pPr>
        <w:jc w:val="center"/>
        <w:rPr>
          <w:rFonts w:ascii="Times New Roman" w:eastAsia="Times New Roman" w:hAnsi="Times New Roman" w:cs="Times New Roman"/>
          <w:b/>
          <w:sz w:val="48"/>
          <w:szCs w:val="48"/>
          <w:lang w:val="it-IT" w:eastAsia="lv-LV"/>
        </w:rPr>
      </w:pPr>
      <w:r w:rsidRPr="009C6503">
        <w:rPr>
          <w:rFonts w:ascii="Times New Roman" w:eastAsia="Times New Roman" w:hAnsi="Times New Roman" w:cs="Times New Roman"/>
          <w:noProof/>
          <w:sz w:val="20"/>
          <w:szCs w:val="20"/>
          <w:lang w:eastAsia="lv-LV"/>
        </w:rPr>
        <w:drawing>
          <wp:anchor distT="0" distB="0" distL="114300" distR="114300" simplePos="0" relativeHeight="251663360" behindDoc="1" locked="0" layoutInCell="1" allowOverlap="1" wp14:anchorId="384AFEFD" wp14:editId="3024EF27">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503">
        <w:rPr>
          <w:rFonts w:ascii="Times New Roman" w:eastAsia="Times New Roman" w:hAnsi="Times New Roman" w:cs="Times New Roman"/>
          <w:b/>
          <w:sz w:val="48"/>
          <w:szCs w:val="48"/>
          <w:lang w:val="it-IT" w:eastAsia="lv-LV"/>
        </w:rPr>
        <w:t>TUKUMA  NOVADA  DOME</w:t>
      </w:r>
    </w:p>
    <w:p w:rsidR="00EB67DB" w:rsidRPr="009C6503" w:rsidRDefault="00EB67DB" w:rsidP="00EB67DB">
      <w:pPr>
        <w:jc w:val="center"/>
        <w:rPr>
          <w:rFonts w:ascii="Times New Roman" w:eastAsia="Times New Roman" w:hAnsi="Times New Roman" w:cs="Times New Roman"/>
          <w:color w:val="1C1C1C"/>
          <w:lang w:val="it-IT" w:eastAsia="lv-LV"/>
        </w:rPr>
      </w:pPr>
      <w:r w:rsidRPr="009C6503">
        <w:rPr>
          <w:rFonts w:ascii="Times New Roman" w:eastAsia="Times New Roman" w:hAnsi="Times New Roman" w:cs="Times New Roman"/>
          <w:b/>
          <w:sz w:val="28"/>
          <w:szCs w:val="28"/>
        </w:rPr>
        <w:t>TERITORIĀLĀS ATTĪSTĪBAS KOMITEJA</w:t>
      </w:r>
    </w:p>
    <w:p w:rsidR="00EB67DB" w:rsidRPr="009C6503" w:rsidRDefault="00EB67DB" w:rsidP="00EB67DB">
      <w:pPr>
        <w:jc w:val="center"/>
        <w:rPr>
          <w:rFonts w:ascii="Times New Roman" w:eastAsia="Times New Roman" w:hAnsi="Times New Roman" w:cs="Times New Roman"/>
          <w:color w:val="1C1C1C"/>
          <w:lang w:val="it-IT" w:eastAsia="lv-LV"/>
        </w:rPr>
      </w:pPr>
    </w:p>
    <w:p w:rsidR="00EB67DB" w:rsidRPr="009C6503" w:rsidRDefault="00EB67DB" w:rsidP="00EB67DB">
      <w:pPr>
        <w:jc w:val="center"/>
        <w:rPr>
          <w:rFonts w:ascii="Times New Roman" w:eastAsia="Times New Roman" w:hAnsi="Times New Roman" w:cs="Times New Roman"/>
          <w:color w:val="1C1C1C"/>
          <w:lang w:val="it-IT" w:eastAsia="lv-LV"/>
        </w:rPr>
      </w:pPr>
    </w:p>
    <w:p w:rsidR="00EB67DB" w:rsidRPr="009C6503" w:rsidRDefault="00EB67DB" w:rsidP="00EB67DB">
      <w:pPr>
        <w:jc w:val="left"/>
        <w:rPr>
          <w:rFonts w:ascii="Times New Roman" w:eastAsia="Times New Roman" w:hAnsi="Times New Roman" w:cs="Times New Roman"/>
          <w:sz w:val="16"/>
          <w:szCs w:val="16"/>
          <w:lang w:val="fr-FR" w:eastAsia="lv-LV"/>
        </w:rPr>
      </w:pPr>
      <w:r w:rsidRPr="009C6503">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1312" behindDoc="0" locked="0" layoutInCell="1" allowOverlap="1" wp14:anchorId="13F76A56" wp14:editId="15B71D71">
                <wp:simplePos x="0" y="0"/>
                <wp:positionH relativeFrom="column">
                  <wp:posOffset>1600200</wp:posOffset>
                </wp:positionH>
                <wp:positionV relativeFrom="paragraph">
                  <wp:posOffset>3657600</wp:posOffset>
                </wp:positionV>
                <wp:extent cx="0" cy="0"/>
                <wp:effectExtent l="13335" t="12700" r="5715"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D22D"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12rBvRYCAAAwBAAADgAAAAAAAAAAAAAAAAAuAgAAZHJzL2Uyb0RvYy54bWxQSwECLQAUAAYACAAA&#10;ACEA9+GHM9wAAAALAQAADwAAAAAAAAAAAAAAAABwBAAAZHJzL2Rvd25yZXYueG1sUEsFBgAAAAAE&#10;AAQA8wAAAHkFAAAAAA==&#10;"/>
            </w:pict>
          </mc:Fallback>
        </mc:AlternateContent>
      </w:r>
      <w:r w:rsidRPr="009C6503">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0288" behindDoc="0" locked="0" layoutInCell="1" allowOverlap="1" wp14:anchorId="2CF1345F" wp14:editId="3C72DC74">
                <wp:simplePos x="0" y="0"/>
                <wp:positionH relativeFrom="column">
                  <wp:posOffset>1600200</wp:posOffset>
                </wp:positionH>
                <wp:positionV relativeFrom="paragraph">
                  <wp:posOffset>3657600</wp:posOffset>
                </wp:positionV>
                <wp:extent cx="0" cy="0"/>
                <wp:effectExtent l="13335" t="12700" r="5715" b="63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8BC7"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9C6503">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59264" behindDoc="0" locked="0" layoutInCell="1" allowOverlap="1" wp14:anchorId="1D8033F8" wp14:editId="5A568529">
                <wp:simplePos x="0" y="0"/>
                <wp:positionH relativeFrom="column">
                  <wp:posOffset>1600200</wp:posOffset>
                </wp:positionH>
                <wp:positionV relativeFrom="paragraph">
                  <wp:posOffset>3657600</wp:posOffset>
                </wp:positionV>
                <wp:extent cx="0" cy="0"/>
                <wp:effectExtent l="13335" t="12700" r="571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CE432"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7&#10;iiK2FQIAADAEAAAOAAAAAAAAAAAAAAAAAC4CAABkcnMvZTJvRG9jLnhtbFBLAQItABQABgAIAAAA&#10;IQD34Ycz3AAAAAsBAAAPAAAAAAAAAAAAAAAAAG8EAABkcnMvZG93bnJldi54bWxQSwUGAAAAAAQA&#10;BADzAAAAeAUAAAAA&#10;"/>
            </w:pict>
          </mc:Fallback>
        </mc:AlternateContent>
      </w:r>
    </w:p>
    <w:p w:rsidR="00EB67DB" w:rsidRPr="009C6503" w:rsidRDefault="00EB67DB" w:rsidP="00EB67DB">
      <w:pPr>
        <w:jc w:val="left"/>
        <w:rPr>
          <w:rFonts w:ascii="Times New Roman" w:eastAsia="Times New Roman" w:hAnsi="Times New Roman" w:cs="Times New Roman"/>
          <w:sz w:val="20"/>
          <w:szCs w:val="36"/>
          <w:lang w:val="fr-FR" w:eastAsia="lv-LV"/>
        </w:rPr>
      </w:pPr>
      <w:r w:rsidRPr="009C6503">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662336" behindDoc="0" locked="0" layoutInCell="1" allowOverlap="1" wp14:anchorId="443F6E74" wp14:editId="507D3BF2">
                <wp:simplePos x="0" y="0"/>
                <wp:positionH relativeFrom="column">
                  <wp:posOffset>-180975</wp:posOffset>
                </wp:positionH>
                <wp:positionV relativeFrom="paragraph">
                  <wp:posOffset>1270</wp:posOffset>
                </wp:positionV>
                <wp:extent cx="6127115" cy="0"/>
                <wp:effectExtent l="22860" t="26035" r="22225" b="215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6FBC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" strokeweight="3.25pt">
                <v:stroke linestyle="thickThin"/>
              </v:line>
            </w:pict>
          </mc:Fallback>
        </mc:AlternateContent>
      </w:r>
    </w:p>
    <w:p w:rsidR="00EB67DB" w:rsidRPr="009C6503" w:rsidRDefault="00EB67DB" w:rsidP="00EB67DB">
      <w:pPr>
        <w:jc w:val="center"/>
        <w:rPr>
          <w:rFonts w:ascii="Times New Roman" w:eastAsia="Times New Roman" w:hAnsi="Times New Roman" w:cs="Times New Roman"/>
          <w:b/>
          <w:sz w:val="24"/>
          <w:szCs w:val="24"/>
          <w:lang w:val="fr-FR" w:eastAsia="lv-LV"/>
        </w:rPr>
      </w:pPr>
    </w:p>
    <w:p w:rsidR="00EB67DB" w:rsidRPr="009C6503" w:rsidRDefault="00EB67DB" w:rsidP="00EB67DB">
      <w:pPr>
        <w:jc w:val="center"/>
        <w:rPr>
          <w:rFonts w:ascii="Times New Roman" w:eastAsia="Times New Roman" w:hAnsi="Times New Roman" w:cs="Times New Roman"/>
          <w:b/>
          <w:sz w:val="24"/>
          <w:szCs w:val="24"/>
          <w:lang w:val="fr-FR" w:eastAsia="lv-LV"/>
        </w:rPr>
      </w:pPr>
      <w:r w:rsidRPr="009C6503">
        <w:rPr>
          <w:rFonts w:ascii="Times New Roman" w:eastAsia="Times New Roman" w:hAnsi="Times New Roman" w:cs="Times New Roman"/>
          <w:b/>
          <w:sz w:val="24"/>
          <w:szCs w:val="24"/>
          <w:lang w:val="fr-FR" w:eastAsia="lv-LV"/>
        </w:rPr>
        <w:t>SĒDES DARBA KĀRTĪBA</w:t>
      </w:r>
    </w:p>
    <w:p w:rsidR="00EB67DB" w:rsidRPr="009C6503" w:rsidRDefault="00EB67DB" w:rsidP="00EB67DB">
      <w:pPr>
        <w:jc w:val="center"/>
        <w:rPr>
          <w:rFonts w:ascii="Times New Roman" w:eastAsia="Times New Roman" w:hAnsi="Times New Roman" w:cs="Times New Roman"/>
          <w:sz w:val="24"/>
          <w:szCs w:val="24"/>
          <w:lang w:val="fr-FR" w:eastAsia="lv-LV"/>
        </w:rPr>
      </w:pPr>
      <w:r w:rsidRPr="009C6503">
        <w:rPr>
          <w:rFonts w:ascii="Times New Roman" w:eastAsia="Times New Roman" w:hAnsi="Times New Roman" w:cs="Times New Roman"/>
          <w:sz w:val="24"/>
          <w:szCs w:val="24"/>
          <w:lang w:val="fr-FR" w:eastAsia="lv-LV"/>
        </w:rPr>
        <w:t>Tukumā</w:t>
      </w:r>
    </w:p>
    <w:p w:rsidR="00EB67DB" w:rsidRPr="009C6503" w:rsidRDefault="00EB67DB" w:rsidP="00EB67DB">
      <w:pPr>
        <w:jc w:val="center"/>
        <w:rPr>
          <w:rFonts w:ascii="Times New Roman" w:eastAsia="Times New Roman" w:hAnsi="Times New Roman" w:cs="Times New Roman"/>
          <w:sz w:val="24"/>
          <w:szCs w:val="24"/>
          <w:lang w:val="fr-FR" w:eastAsia="lv-LV"/>
        </w:rPr>
      </w:pPr>
    </w:p>
    <w:p w:rsidR="00EB67DB" w:rsidRPr="009C6503" w:rsidRDefault="00EB67DB" w:rsidP="00EB67DB">
      <w:pPr>
        <w:rPr>
          <w:rFonts w:ascii="Times New Roman" w:eastAsia="Times New Roman" w:hAnsi="Times New Roman" w:cs="Times New Roman"/>
          <w:b/>
          <w:sz w:val="24"/>
          <w:szCs w:val="24"/>
          <w:lang w:val="fr-FR" w:eastAsia="lv-LV"/>
        </w:rPr>
      </w:pPr>
      <w:r w:rsidRPr="009C6503">
        <w:rPr>
          <w:rFonts w:ascii="Times New Roman" w:eastAsia="Times New Roman" w:hAnsi="Times New Roman" w:cs="Times New Roman"/>
          <w:b/>
          <w:sz w:val="24"/>
          <w:szCs w:val="24"/>
          <w:lang w:val="fr-FR" w:eastAsia="lv-LV"/>
        </w:rPr>
        <w:t>2016.</w:t>
      </w:r>
      <w:r w:rsidR="00531A9F">
        <w:rPr>
          <w:rFonts w:ascii="Times New Roman" w:eastAsia="Times New Roman" w:hAnsi="Times New Roman" w:cs="Times New Roman"/>
          <w:b/>
          <w:sz w:val="24"/>
          <w:szCs w:val="24"/>
          <w:lang w:val="fr-FR" w:eastAsia="lv-LV"/>
        </w:rPr>
        <w:t xml:space="preserve"> </w:t>
      </w:r>
      <w:r w:rsidRPr="009C6503">
        <w:rPr>
          <w:rFonts w:ascii="Times New Roman" w:eastAsia="Times New Roman" w:hAnsi="Times New Roman" w:cs="Times New Roman"/>
          <w:b/>
          <w:sz w:val="24"/>
          <w:szCs w:val="24"/>
          <w:lang w:val="fr-FR" w:eastAsia="lv-LV"/>
        </w:rPr>
        <w:t>gada 16.jūnijā</w:t>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r w:rsidRPr="009C6503">
        <w:rPr>
          <w:rFonts w:ascii="Times New Roman" w:eastAsia="Times New Roman" w:hAnsi="Times New Roman" w:cs="Times New Roman"/>
          <w:b/>
          <w:sz w:val="24"/>
          <w:szCs w:val="24"/>
          <w:lang w:val="fr-FR" w:eastAsia="lv-LV"/>
        </w:rPr>
        <w:tab/>
      </w:r>
    </w:p>
    <w:p w:rsidR="00EB67DB" w:rsidRPr="009C6503" w:rsidRDefault="00EB67DB" w:rsidP="00EB67DB">
      <w:pPr>
        <w:rPr>
          <w:rFonts w:ascii="Times New Roman" w:eastAsia="Times New Roman" w:hAnsi="Times New Roman" w:cs="Times New Roman"/>
          <w:b/>
          <w:sz w:val="24"/>
          <w:szCs w:val="24"/>
          <w:lang w:val="fr-FR" w:eastAsia="lv-LV"/>
        </w:rPr>
      </w:pPr>
      <w:r w:rsidRPr="009C6503">
        <w:rPr>
          <w:rFonts w:ascii="Times New Roman" w:eastAsia="Times New Roman" w:hAnsi="Times New Roman" w:cs="Times New Roman"/>
          <w:b/>
          <w:sz w:val="24"/>
          <w:szCs w:val="24"/>
          <w:lang w:val="fr-FR" w:eastAsia="lv-LV"/>
        </w:rPr>
        <w:t>plkst.11:00</w:t>
      </w:r>
    </w:p>
    <w:p w:rsidR="00EB67DB" w:rsidRPr="009C6503" w:rsidRDefault="00EB67DB" w:rsidP="00EB67DB">
      <w:pPr>
        <w:rPr>
          <w:rFonts w:ascii="Times New Roman" w:eastAsia="Times New Roman" w:hAnsi="Times New Roman" w:cs="Times New Roman"/>
          <w:b/>
          <w:sz w:val="24"/>
          <w:szCs w:val="24"/>
          <w:lang w:val="fr-FR" w:eastAsia="lv-LV"/>
        </w:rPr>
      </w:pPr>
    </w:p>
    <w:p w:rsidR="00EB67DB" w:rsidRPr="009C6503" w:rsidRDefault="00EB67DB">
      <w:pPr>
        <w:rPr>
          <w:rFonts w:ascii="Times New Roman" w:eastAsia="Times New Roman" w:hAnsi="Times New Roman" w:cs="Times New Roman"/>
          <w:sz w:val="24"/>
          <w:szCs w:val="24"/>
          <w:lang w:val="fr-FR" w:eastAsia="lv-LV"/>
        </w:rPr>
      </w:pPr>
    </w:p>
    <w:p w:rsidR="00EB67DB" w:rsidRPr="009C6503" w:rsidRDefault="00EB67DB">
      <w:pPr>
        <w:rPr>
          <w:rFonts w:ascii="Times New Roman" w:eastAsia="Times New Roman" w:hAnsi="Times New Roman" w:cs="Times New Roman"/>
          <w:sz w:val="24"/>
          <w:szCs w:val="24"/>
          <w:lang w:eastAsia="lv-LV"/>
        </w:rPr>
      </w:pPr>
    </w:p>
    <w:p w:rsidR="00EB67DB" w:rsidRPr="009C6503" w:rsidRDefault="00EB67DB">
      <w:pPr>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1. Par Viļņa Zekundes iesniegumu.</w:t>
      </w:r>
      <w:r w:rsidR="00095687">
        <w:rPr>
          <w:rFonts w:ascii="Times New Roman" w:eastAsia="Times New Roman" w:hAnsi="Times New Roman" w:cs="Times New Roman"/>
          <w:sz w:val="24"/>
          <w:szCs w:val="24"/>
          <w:lang w:eastAsia="lv-LV"/>
        </w:rPr>
        <w:t xml:space="preserve"> (Nav publicējams</w:t>
      </w:r>
      <w:bookmarkStart w:id="0" w:name="_GoBack"/>
      <w:bookmarkEnd w:id="0"/>
      <w:r w:rsidR="00095687">
        <w:rPr>
          <w:rFonts w:ascii="Times New Roman" w:eastAsia="Times New Roman" w:hAnsi="Times New Roman" w:cs="Times New Roman"/>
          <w:sz w:val="24"/>
          <w:szCs w:val="24"/>
          <w:lang w:eastAsia="lv-LV"/>
        </w:rPr>
        <w:t>)</w:t>
      </w:r>
    </w:p>
    <w:p w:rsidR="00EB67DB" w:rsidRPr="009C6503" w:rsidRDefault="00EB67DB">
      <w:pPr>
        <w:rPr>
          <w:rFonts w:ascii="Times New Roman" w:eastAsia="Times New Roman" w:hAnsi="Times New Roman" w:cs="Times New Roman"/>
          <w:sz w:val="20"/>
          <w:szCs w:val="20"/>
          <w:lang w:eastAsia="lv-LV"/>
        </w:rPr>
      </w:pPr>
      <w:r w:rsidRPr="009C6503">
        <w:rPr>
          <w:rFonts w:ascii="Times New Roman" w:eastAsia="Times New Roman" w:hAnsi="Times New Roman" w:cs="Times New Roman"/>
          <w:sz w:val="20"/>
          <w:szCs w:val="20"/>
          <w:lang w:eastAsia="lv-LV"/>
        </w:rPr>
        <w:tab/>
        <w:t>ZIŅO: M.Zeipiņa</w:t>
      </w:r>
    </w:p>
    <w:p w:rsidR="00EB67DB" w:rsidRPr="009C6503" w:rsidRDefault="00EB67DB">
      <w:pPr>
        <w:rPr>
          <w:rFonts w:ascii="Times New Roman" w:eastAsia="Times New Roman" w:hAnsi="Times New Roman" w:cs="Times New Roman"/>
          <w:sz w:val="20"/>
          <w:szCs w:val="20"/>
          <w:lang w:eastAsia="lv-LV"/>
        </w:rPr>
      </w:pPr>
      <w:r w:rsidRPr="009C6503">
        <w:rPr>
          <w:rFonts w:ascii="Times New Roman" w:eastAsia="Times New Roman" w:hAnsi="Times New Roman" w:cs="Times New Roman"/>
          <w:sz w:val="20"/>
          <w:szCs w:val="20"/>
          <w:lang w:eastAsia="lv-LV"/>
        </w:rPr>
        <w:tab/>
        <w:t>Plkst.11:00 uzaicināts V.Zekunde</w:t>
      </w:r>
    </w:p>
    <w:p w:rsidR="00EB67DB" w:rsidRPr="009C6503" w:rsidRDefault="00EB67DB">
      <w:pPr>
        <w:rPr>
          <w:rFonts w:ascii="Times New Roman" w:eastAsia="Times New Roman" w:hAnsi="Times New Roman" w:cs="Times New Roman"/>
          <w:sz w:val="20"/>
          <w:szCs w:val="20"/>
          <w:lang w:eastAsia="lv-LV"/>
        </w:rPr>
      </w:pPr>
    </w:p>
    <w:p w:rsidR="00EB67DB" w:rsidRPr="009C6503" w:rsidRDefault="00EB67DB" w:rsidP="00EB67DB">
      <w:pPr>
        <w:jc w:val="left"/>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2. Par līdzfinansējumu projektam „“Kolhoznieku stāsti” Džūkstes</w:t>
      </w:r>
      <w:r w:rsidR="00805779">
        <w:rPr>
          <w:rFonts w:ascii="Times New Roman" w:eastAsia="Times New Roman" w:hAnsi="Times New Roman" w:cs="Times New Roman"/>
          <w:sz w:val="24"/>
          <w:szCs w:val="24"/>
          <w:lang w:eastAsia="lv-LV"/>
        </w:rPr>
        <w:t xml:space="preserve"> </w:t>
      </w:r>
      <w:r w:rsidRPr="009C6503">
        <w:rPr>
          <w:rFonts w:ascii="Times New Roman" w:eastAsia="Times New Roman" w:hAnsi="Times New Roman" w:cs="Times New Roman"/>
          <w:sz w:val="24"/>
          <w:szCs w:val="24"/>
          <w:lang w:eastAsia="lv-LV"/>
        </w:rPr>
        <w:t xml:space="preserve"> Pasaku muzejā”.</w:t>
      </w:r>
    </w:p>
    <w:p w:rsidR="00F924E3" w:rsidRPr="009C6503" w:rsidRDefault="00F924E3" w:rsidP="00F924E3">
      <w:pPr>
        <w:rPr>
          <w:rFonts w:ascii="Times New Roman" w:eastAsia="Times New Roman" w:hAnsi="Times New Roman" w:cs="Times New Roman"/>
          <w:sz w:val="20"/>
          <w:szCs w:val="20"/>
          <w:lang w:eastAsia="lv-LV"/>
        </w:rPr>
      </w:pPr>
      <w:r w:rsidRPr="009C6503">
        <w:rPr>
          <w:rFonts w:ascii="Times New Roman" w:eastAsia="Times New Roman" w:hAnsi="Times New Roman" w:cs="Times New Roman"/>
          <w:sz w:val="20"/>
          <w:szCs w:val="20"/>
          <w:lang w:eastAsia="lv-LV"/>
        </w:rPr>
        <w:tab/>
        <w:t xml:space="preserve">ZIŅO: </w:t>
      </w:r>
      <w:r w:rsidR="00CF60ED" w:rsidRPr="009C6503">
        <w:rPr>
          <w:rFonts w:ascii="Times New Roman" w:eastAsia="Times New Roman" w:hAnsi="Times New Roman" w:cs="Times New Roman"/>
          <w:sz w:val="20"/>
          <w:szCs w:val="20"/>
          <w:lang w:eastAsia="lv-LV"/>
        </w:rPr>
        <w:t>I.Helmane</w:t>
      </w:r>
    </w:p>
    <w:p w:rsidR="00445129" w:rsidRDefault="00445129">
      <w:pPr>
        <w:rPr>
          <w:rFonts w:ascii="Times New Roman" w:eastAsia="Times New Roman" w:hAnsi="Times New Roman" w:cs="Times New Roman"/>
          <w:sz w:val="20"/>
          <w:szCs w:val="20"/>
          <w:lang w:eastAsia="lv-LV"/>
        </w:rPr>
      </w:pPr>
    </w:p>
    <w:p w:rsidR="00531A9F" w:rsidRPr="00531A9F" w:rsidRDefault="00531A9F" w:rsidP="00531A9F">
      <w:pPr>
        <w:jc w:val="left"/>
        <w:rPr>
          <w:rFonts w:ascii="Times New Roman" w:eastAsia="Calibri" w:hAnsi="Times New Roman" w:cs="Times New Roman"/>
          <w:sz w:val="24"/>
          <w:szCs w:val="24"/>
        </w:rPr>
      </w:pPr>
      <w:r w:rsidRPr="00531A9F">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531A9F">
        <w:rPr>
          <w:rFonts w:ascii="Times New Roman" w:eastAsia="Calibri" w:hAnsi="Times New Roman" w:cs="Times New Roman"/>
          <w:sz w:val="24"/>
          <w:szCs w:val="24"/>
        </w:rPr>
        <w:t xml:space="preserve">Par Deleģēšanas līguma un Nekustamā īpašuma lietošanas līguma pagarināšanu ar pašvaldības </w:t>
      </w:r>
    </w:p>
    <w:p w:rsidR="00531A9F" w:rsidRPr="00531A9F" w:rsidRDefault="00531A9F" w:rsidP="00531A9F">
      <w:pPr>
        <w:jc w:val="left"/>
        <w:rPr>
          <w:rFonts w:ascii="Times New Roman" w:eastAsia="Calibri" w:hAnsi="Times New Roman" w:cs="Times New Roman"/>
          <w:sz w:val="24"/>
          <w:szCs w:val="24"/>
        </w:rPr>
      </w:pPr>
      <w:r w:rsidRPr="00531A9F">
        <w:rPr>
          <w:rFonts w:ascii="Times New Roman" w:eastAsia="Calibri" w:hAnsi="Times New Roman" w:cs="Times New Roman"/>
          <w:sz w:val="24"/>
          <w:szCs w:val="24"/>
        </w:rPr>
        <w:t>sabiedrību ar ierobežotu atbildību “Tukuma ledus halle”</w:t>
      </w:r>
      <w:r>
        <w:rPr>
          <w:rFonts w:ascii="Times New Roman" w:eastAsia="Calibri" w:hAnsi="Times New Roman" w:cs="Times New Roman"/>
          <w:sz w:val="24"/>
          <w:szCs w:val="24"/>
        </w:rPr>
        <w:t>.</w:t>
      </w:r>
    </w:p>
    <w:p w:rsidR="00531A9F" w:rsidRPr="009C6503" w:rsidRDefault="00531A9F" w:rsidP="00531A9F">
      <w:pPr>
        <w:ind w:firstLine="720"/>
        <w:rPr>
          <w:rFonts w:ascii="Times New Roman" w:eastAsia="Times New Roman" w:hAnsi="Times New Roman" w:cs="Times New Roman"/>
          <w:sz w:val="20"/>
          <w:szCs w:val="20"/>
          <w:lang w:eastAsia="lv-LV"/>
        </w:rPr>
      </w:pPr>
      <w:r w:rsidRPr="009C6503">
        <w:rPr>
          <w:rFonts w:ascii="Times New Roman" w:eastAsia="Times New Roman" w:hAnsi="Times New Roman" w:cs="Times New Roman"/>
          <w:sz w:val="20"/>
          <w:szCs w:val="20"/>
          <w:lang w:eastAsia="lv-LV"/>
        </w:rPr>
        <w:t xml:space="preserve">ZIŅO: </w:t>
      </w:r>
      <w:r>
        <w:rPr>
          <w:rFonts w:ascii="Times New Roman" w:eastAsia="Times New Roman" w:hAnsi="Times New Roman" w:cs="Times New Roman"/>
          <w:sz w:val="20"/>
          <w:szCs w:val="20"/>
          <w:lang w:eastAsia="lv-LV"/>
        </w:rPr>
        <w:t>L.Bičuša</w:t>
      </w:r>
    </w:p>
    <w:p w:rsidR="00531A9F" w:rsidRDefault="00531A9F">
      <w:pPr>
        <w:rPr>
          <w:rFonts w:ascii="Times New Roman" w:eastAsia="Times New Roman" w:hAnsi="Times New Roman" w:cs="Times New Roman"/>
          <w:sz w:val="24"/>
          <w:szCs w:val="24"/>
          <w:lang w:eastAsia="lv-LV"/>
        </w:rPr>
      </w:pPr>
    </w:p>
    <w:p w:rsidR="00517864" w:rsidRPr="00517864" w:rsidRDefault="00531A9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17864">
        <w:rPr>
          <w:rFonts w:ascii="Times New Roman" w:eastAsia="Times New Roman" w:hAnsi="Times New Roman" w:cs="Times New Roman"/>
          <w:sz w:val="24"/>
          <w:szCs w:val="24"/>
          <w:lang w:eastAsia="lv-LV"/>
        </w:rPr>
        <w:t xml:space="preserve">. </w:t>
      </w:r>
      <w:r w:rsidR="00517864" w:rsidRPr="00517864">
        <w:rPr>
          <w:rFonts w:ascii="Times New Roman" w:eastAsia="Times New Roman" w:hAnsi="Times New Roman" w:cs="Times New Roman"/>
          <w:sz w:val="24"/>
          <w:szCs w:val="24"/>
          <w:lang w:eastAsia="lv-LV"/>
        </w:rPr>
        <w:t>Par zemes nomu.</w:t>
      </w:r>
    </w:p>
    <w:p w:rsidR="00517864" w:rsidRPr="009C6503" w:rsidRDefault="00517864" w:rsidP="00517864">
      <w:pPr>
        <w:rPr>
          <w:rFonts w:ascii="Times New Roman" w:eastAsia="Times New Roman" w:hAnsi="Times New Roman" w:cs="Times New Roman"/>
          <w:sz w:val="20"/>
          <w:szCs w:val="20"/>
          <w:lang w:eastAsia="lv-LV"/>
        </w:rPr>
      </w:pPr>
      <w:r w:rsidRPr="009C6503">
        <w:rPr>
          <w:rFonts w:ascii="Times New Roman" w:eastAsia="Times New Roman" w:hAnsi="Times New Roman" w:cs="Times New Roman"/>
          <w:sz w:val="20"/>
          <w:szCs w:val="20"/>
          <w:lang w:eastAsia="lv-LV"/>
        </w:rPr>
        <w:tab/>
        <w:t xml:space="preserve">ZIŅO: </w:t>
      </w:r>
      <w:r>
        <w:rPr>
          <w:rFonts w:ascii="Times New Roman" w:eastAsia="Times New Roman" w:hAnsi="Times New Roman" w:cs="Times New Roman"/>
          <w:sz w:val="20"/>
          <w:szCs w:val="20"/>
          <w:lang w:eastAsia="lv-LV"/>
        </w:rPr>
        <w:t>V.Bērzājs</w:t>
      </w:r>
    </w:p>
    <w:p w:rsidR="00531A9F" w:rsidRDefault="00531A9F" w:rsidP="004641D3">
      <w:pPr>
        <w:rPr>
          <w:rFonts w:ascii="Times New Roman" w:eastAsia="Times New Roman" w:hAnsi="Times New Roman" w:cs="Times New Roman"/>
          <w:sz w:val="24"/>
          <w:szCs w:val="24"/>
          <w:lang w:eastAsia="lv-LV"/>
        </w:rPr>
      </w:pPr>
    </w:p>
    <w:p w:rsidR="004641D3" w:rsidRPr="004641D3" w:rsidRDefault="00531A9F" w:rsidP="004641D3">
      <w:pPr>
        <w:rPr>
          <w:rFonts w:ascii="Times New Roman" w:eastAsia="Calibri" w:hAnsi="Times New Roman" w:cs="Times New Roman"/>
          <w:color w:val="000000"/>
          <w:sz w:val="24"/>
          <w:szCs w:val="24"/>
          <w:lang w:eastAsia="lv-LV"/>
        </w:rPr>
      </w:pPr>
      <w:r>
        <w:rPr>
          <w:rFonts w:ascii="Times New Roman" w:eastAsia="Times New Roman" w:hAnsi="Times New Roman" w:cs="Times New Roman"/>
          <w:sz w:val="24"/>
          <w:szCs w:val="24"/>
          <w:lang w:eastAsia="lv-LV"/>
        </w:rPr>
        <w:t>5</w:t>
      </w:r>
      <w:r w:rsidR="004641D3">
        <w:rPr>
          <w:rFonts w:ascii="Times New Roman" w:eastAsia="Calibri" w:hAnsi="Times New Roman" w:cs="Times New Roman"/>
          <w:color w:val="000000"/>
          <w:sz w:val="24"/>
          <w:szCs w:val="24"/>
          <w:lang w:eastAsia="lv-LV"/>
        </w:rPr>
        <w:t xml:space="preserve">. </w:t>
      </w:r>
      <w:r w:rsidR="004641D3" w:rsidRPr="004641D3">
        <w:rPr>
          <w:rFonts w:ascii="Times New Roman" w:eastAsia="Calibri" w:hAnsi="Times New Roman" w:cs="Times New Roman"/>
          <w:color w:val="000000"/>
          <w:sz w:val="24"/>
          <w:szCs w:val="24"/>
          <w:lang w:eastAsia="lv-LV"/>
        </w:rPr>
        <w:t>Par Tukuma novada attīstības programmas 2015.-2021.gadam Investīciju plāna aktualizāciju</w:t>
      </w:r>
      <w:r w:rsidR="004641D3">
        <w:rPr>
          <w:rFonts w:ascii="Times New Roman" w:eastAsia="Calibri" w:hAnsi="Times New Roman" w:cs="Times New Roman"/>
          <w:color w:val="000000"/>
          <w:sz w:val="24"/>
          <w:szCs w:val="24"/>
          <w:lang w:eastAsia="lv-LV"/>
        </w:rPr>
        <w:t>.</w:t>
      </w:r>
    </w:p>
    <w:p w:rsidR="004641D3" w:rsidRPr="009C6503" w:rsidRDefault="004641D3" w:rsidP="004641D3">
      <w:pPr>
        <w:ind w:firstLine="720"/>
        <w:rPr>
          <w:rFonts w:ascii="Times New Roman" w:eastAsia="Times New Roman" w:hAnsi="Times New Roman" w:cs="Times New Roman"/>
          <w:sz w:val="20"/>
          <w:szCs w:val="20"/>
          <w:lang w:eastAsia="lv-LV"/>
        </w:rPr>
      </w:pPr>
      <w:r w:rsidRPr="009C6503">
        <w:rPr>
          <w:rFonts w:ascii="Times New Roman" w:eastAsia="Times New Roman" w:hAnsi="Times New Roman" w:cs="Times New Roman"/>
          <w:sz w:val="20"/>
          <w:szCs w:val="20"/>
          <w:lang w:eastAsia="lv-LV"/>
        </w:rPr>
        <w:t xml:space="preserve">ZIŅO: </w:t>
      </w:r>
      <w:r>
        <w:rPr>
          <w:rFonts w:ascii="Times New Roman" w:eastAsia="Times New Roman" w:hAnsi="Times New Roman" w:cs="Times New Roman"/>
          <w:sz w:val="20"/>
          <w:szCs w:val="20"/>
          <w:lang w:eastAsia="lv-LV"/>
        </w:rPr>
        <w:t>D.Keirāne</w:t>
      </w:r>
    </w:p>
    <w:p w:rsidR="00517864" w:rsidRPr="00E63379" w:rsidRDefault="00E63379">
      <w:pPr>
        <w:rPr>
          <w:rFonts w:ascii="Times New Roman" w:eastAsia="Times New Roman" w:hAnsi="Times New Roman" w:cs="Times New Roman"/>
          <w:color w:val="FF0000"/>
          <w:sz w:val="24"/>
          <w:szCs w:val="24"/>
          <w:lang w:eastAsia="lv-LV"/>
        </w:rPr>
      </w:pPr>
      <w:r>
        <w:rPr>
          <w:rFonts w:ascii="Times New Roman" w:eastAsia="Times New Roman" w:hAnsi="Times New Roman" w:cs="Times New Roman"/>
          <w:sz w:val="24"/>
          <w:szCs w:val="24"/>
          <w:lang w:eastAsia="lv-LV"/>
        </w:rPr>
        <w:t>(</w:t>
      </w:r>
      <w:r>
        <w:rPr>
          <w:rFonts w:ascii="Times New Roman" w:eastAsia="Times New Roman" w:hAnsi="Times New Roman" w:cs="Times New Roman"/>
          <w:color w:val="FF0000"/>
          <w:sz w:val="24"/>
          <w:szCs w:val="24"/>
          <w:lang w:eastAsia="lv-LV"/>
        </w:rPr>
        <w:t>pielikumus nosūtīsim atsevišķi līdz trešdienas plkst.12.00).</w:t>
      </w:r>
    </w:p>
    <w:p w:rsidR="00517864" w:rsidRPr="009C6503" w:rsidRDefault="00517864">
      <w:pPr>
        <w:rPr>
          <w:rFonts w:ascii="Times New Roman" w:eastAsia="Times New Roman" w:hAnsi="Times New Roman" w:cs="Times New Roman"/>
          <w:sz w:val="24"/>
          <w:szCs w:val="24"/>
          <w:lang w:eastAsia="lv-LV"/>
        </w:rPr>
      </w:pPr>
    </w:p>
    <w:p w:rsidR="00445129" w:rsidRPr="009C6503" w:rsidRDefault="00445129">
      <w:pPr>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 xml:space="preserve">Komitejas priekšsēdētājs </w:t>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t>I.Zariņš</w:t>
      </w:r>
    </w:p>
    <w:p w:rsidR="00445129" w:rsidRPr="009C6503" w:rsidRDefault="00445129">
      <w:pPr>
        <w:rPr>
          <w:rFonts w:ascii="Times New Roman" w:eastAsia="Times New Roman" w:hAnsi="Times New Roman" w:cs="Times New Roman"/>
          <w:sz w:val="24"/>
          <w:szCs w:val="24"/>
          <w:lang w:eastAsia="lv-LV"/>
        </w:rPr>
      </w:pPr>
    </w:p>
    <w:p w:rsidR="00445129" w:rsidRPr="009C6503" w:rsidRDefault="00445129">
      <w:pPr>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br w:type="page"/>
      </w:r>
    </w:p>
    <w:p w:rsidR="00EB67DB" w:rsidRPr="009C6503" w:rsidRDefault="00EB67DB">
      <w:pPr>
        <w:rPr>
          <w:rFonts w:ascii="Times New Roman" w:eastAsia="Times New Roman" w:hAnsi="Times New Roman" w:cs="Times New Roman"/>
          <w:sz w:val="24"/>
          <w:szCs w:val="24"/>
          <w:lang w:eastAsia="lv-LV"/>
        </w:rPr>
      </w:pPr>
    </w:p>
    <w:p w:rsidR="00A8426E" w:rsidRPr="00805779" w:rsidRDefault="00A8426E" w:rsidP="00A8426E">
      <w:pPr>
        <w:jc w:val="right"/>
        <w:rPr>
          <w:rFonts w:ascii="Times New Roman" w:eastAsia="Times New Roman" w:hAnsi="Times New Roman" w:cs="Times New Roman"/>
          <w:i/>
          <w:sz w:val="24"/>
          <w:szCs w:val="24"/>
          <w:lang w:eastAsia="lv-LV"/>
        </w:rPr>
      </w:pPr>
      <w:r w:rsidRPr="00805779">
        <w:rPr>
          <w:rFonts w:ascii="Times New Roman" w:eastAsia="Times New Roman" w:hAnsi="Times New Roman" w:cs="Times New Roman"/>
          <w:i/>
          <w:sz w:val="24"/>
          <w:szCs w:val="24"/>
          <w:lang w:eastAsia="lv-LV"/>
        </w:rPr>
        <w:t>Projekts</w:t>
      </w:r>
    </w:p>
    <w:p w:rsidR="00A8426E" w:rsidRPr="009C6503" w:rsidRDefault="007A7DEB" w:rsidP="00A8426E">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A8426E" w:rsidRPr="009C6503">
        <w:rPr>
          <w:rFonts w:ascii="Times New Roman" w:eastAsia="Times New Roman" w:hAnsi="Times New Roman" w:cs="Times New Roman"/>
          <w:sz w:val="24"/>
          <w:szCs w:val="24"/>
          <w:lang w:eastAsia="lv-LV"/>
        </w:rPr>
        <w:t>.§.</w:t>
      </w:r>
    </w:p>
    <w:p w:rsidR="00A8426E" w:rsidRPr="009C6503" w:rsidRDefault="00A8426E" w:rsidP="00A8426E">
      <w:pPr>
        <w:jc w:val="left"/>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r w:rsidRPr="009C6503">
        <w:rPr>
          <w:rFonts w:ascii="Times New Roman" w:eastAsia="Times New Roman" w:hAnsi="Times New Roman" w:cs="Times New Roman"/>
          <w:sz w:val="24"/>
          <w:szCs w:val="24"/>
          <w:lang w:eastAsia="lv-LV"/>
        </w:rPr>
        <w:tab/>
      </w:r>
    </w:p>
    <w:p w:rsidR="00A8426E" w:rsidRPr="009C6503" w:rsidRDefault="00A8426E" w:rsidP="00A8426E">
      <w:pPr>
        <w:jc w:val="left"/>
        <w:rPr>
          <w:rFonts w:ascii="Times New Roman" w:eastAsia="Times New Roman" w:hAnsi="Times New Roman" w:cs="Times New Roman"/>
          <w:b/>
          <w:sz w:val="24"/>
          <w:szCs w:val="24"/>
          <w:lang w:eastAsia="lv-LV"/>
        </w:rPr>
      </w:pPr>
      <w:r w:rsidRPr="009C6503">
        <w:rPr>
          <w:rFonts w:ascii="Times New Roman" w:eastAsia="Times New Roman" w:hAnsi="Times New Roman" w:cs="Times New Roman"/>
          <w:b/>
          <w:sz w:val="24"/>
          <w:szCs w:val="24"/>
          <w:lang w:eastAsia="lv-LV"/>
        </w:rPr>
        <w:t xml:space="preserve">Par līdzfinansējumu projektam </w:t>
      </w:r>
    </w:p>
    <w:p w:rsidR="00A8426E" w:rsidRPr="009C6503" w:rsidRDefault="00A8426E" w:rsidP="00A8426E">
      <w:pPr>
        <w:jc w:val="left"/>
        <w:rPr>
          <w:rFonts w:ascii="Times New Roman" w:eastAsia="Times New Roman" w:hAnsi="Times New Roman" w:cs="Times New Roman"/>
          <w:b/>
          <w:sz w:val="24"/>
          <w:szCs w:val="24"/>
          <w:lang w:eastAsia="lv-LV"/>
        </w:rPr>
      </w:pPr>
      <w:r w:rsidRPr="009C6503">
        <w:rPr>
          <w:rFonts w:ascii="Times New Roman" w:eastAsia="Times New Roman" w:hAnsi="Times New Roman" w:cs="Times New Roman"/>
          <w:b/>
          <w:sz w:val="24"/>
          <w:szCs w:val="24"/>
          <w:lang w:eastAsia="lv-LV"/>
        </w:rPr>
        <w:t>„“Kolhoznieku stāsti” Džūkstes Pasaku muzejā”</w:t>
      </w:r>
    </w:p>
    <w:p w:rsidR="00A8426E" w:rsidRPr="009C6503" w:rsidRDefault="00A8426E" w:rsidP="00A8426E">
      <w:pPr>
        <w:jc w:val="left"/>
        <w:rPr>
          <w:rFonts w:ascii="Times New Roman" w:eastAsia="Times New Roman" w:hAnsi="Times New Roman" w:cs="Times New Roman"/>
          <w:i/>
          <w:color w:val="000000"/>
          <w:sz w:val="24"/>
          <w:szCs w:val="24"/>
          <w:lang w:eastAsia="lv-LV"/>
        </w:rPr>
      </w:pPr>
    </w:p>
    <w:p w:rsidR="00A8426E" w:rsidRPr="009C6503" w:rsidRDefault="00A8426E" w:rsidP="00A8426E">
      <w:pPr>
        <w:jc w:val="left"/>
        <w:rPr>
          <w:rFonts w:ascii="Times New Roman" w:eastAsia="Times New Roman" w:hAnsi="Times New Roman" w:cs="Times New Roman"/>
          <w:sz w:val="24"/>
          <w:szCs w:val="24"/>
          <w:lang w:eastAsia="lv-LV"/>
        </w:rPr>
      </w:pPr>
      <w:r w:rsidRPr="009C6503">
        <w:rPr>
          <w:rFonts w:ascii="Times New Roman" w:eastAsia="Times New Roman" w:hAnsi="Times New Roman" w:cs="Times New Roman"/>
          <w:i/>
          <w:color w:val="000000"/>
          <w:sz w:val="24"/>
          <w:szCs w:val="24"/>
          <w:lang w:eastAsia="lv-LV"/>
        </w:rPr>
        <w:t>Iesniegt izskatīšanai Finanšu komitejai šādu lēmuma projektu:</w:t>
      </w:r>
    </w:p>
    <w:p w:rsidR="00A8426E" w:rsidRPr="009C6503" w:rsidRDefault="00A8426E" w:rsidP="00A8426E">
      <w:pPr>
        <w:spacing w:line="225" w:lineRule="atLeast"/>
        <w:ind w:firstLine="709"/>
        <w:rPr>
          <w:rFonts w:ascii="Times New Roman" w:eastAsia="Times New Roman" w:hAnsi="Times New Roman" w:cs="Times New Roman"/>
          <w:sz w:val="24"/>
          <w:szCs w:val="24"/>
          <w:lang w:eastAsia="lv-LV"/>
        </w:rPr>
      </w:pPr>
    </w:p>
    <w:p w:rsidR="00A8426E" w:rsidRPr="009C6503" w:rsidRDefault="00A8426E" w:rsidP="00A8426E">
      <w:pPr>
        <w:ind w:firstLine="709"/>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Tukuma novada Dome ir saņēmusi Tukuma muzeja (reģ.Nr.</w:t>
      </w:r>
      <w:r w:rsidRPr="009C6503">
        <w:rPr>
          <w:rFonts w:ascii="Times New Roman" w:eastAsia="Times New Roman" w:hAnsi="Times New Roman" w:cs="Times New Roman"/>
          <w:color w:val="000000"/>
          <w:sz w:val="24"/>
          <w:szCs w:val="24"/>
          <w:lang w:eastAsia="lv-LV"/>
        </w:rPr>
        <w:t>90000052232, juridiskā adrese: Harmonijas iela 7, Tukums, LV-3101</w:t>
      </w:r>
      <w:r w:rsidRPr="009C6503">
        <w:rPr>
          <w:rFonts w:ascii="Times New Roman" w:eastAsia="Times New Roman" w:hAnsi="Times New Roman" w:cs="Times New Roman"/>
          <w:sz w:val="24"/>
          <w:szCs w:val="24"/>
          <w:lang w:eastAsia="lv-LV"/>
        </w:rPr>
        <w:t>) iesniegumu ar lūgumu līdzfinansēt Valsts Kultūrkapitāla Fonda Kurzemes reģiona kultūras programmas atbalstītu projektu „“Kolhoznieku stāsti” Džūkstes Pasaku muzejā”</w:t>
      </w:r>
      <w:r w:rsidR="007A7DEB">
        <w:rPr>
          <w:rFonts w:ascii="Times New Roman" w:eastAsia="Times New Roman" w:hAnsi="Times New Roman" w:cs="Times New Roman"/>
          <w:sz w:val="24"/>
          <w:szCs w:val="24"/>
          <w:lang w:eastAsia="lv-LV"/>
        </w:rPr>
        <w:t xml:space="preserve"> (turpmāk – Projekts)</w:t>
      </w:r>
      <w:r w:rsidRPr="009C6503">
        <w:rPr>
          <w:rFonts w:ascii="Times New Roman" w:eastAsia="Times New Roman" w:hAnsi="Times New Roman" w:cs="Times New Roman"/>
          <w:sz w:val="24"/>
          <w:szCs w:val="24"/>
          <w:lang w:eastAsia="lv-LV"/>
        </w:rPr>
        <w:t>.</w:t>
      </w:r>
    </w:p>
    <w:p w:rsidR="00A8426E" w:rsidRPr="009C6503" w:rsidRDefault="00A8426E" w:rsidP="00A8426E">
      <w:pPr>
        <w:ind w:firstLine="709"/>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Projekta mērķis ir aktualizēt Kurzemes reģiona specifiskās kultūras vērtības dokumentējot, uzturot un sekmējot mutvārdu tradīciju attīstību šajā reģionā un veicinot to pieejamību plašākai sabiedrībai.</w:t>
      </w:r>
    </w:p>
    <w:p w:rsidR="00A8426E" w:rsidRPr="009C6503" w:rsidRDefault="00A8426E" w:rsidP="00A8426E">
      <w:pPr>
        <w:ind w:firstLine="709"/>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 xml:space="preserve">Projekts paredz stāstniecības kustības attīstību un nesenās pagātnes – padomju laika kolhozu saimniekošanas – pieredzes un lauku dzīvesveida dokumentējumu, pierakstot bijušo kolhoznieku atmiņas video un tās atšifrējot </w:t>
      </w:r>
      <w:r w:rsidR="005B0062">
        <w:rPr>
          <w:rFonts w:ascii="Times New Roman" w:eastAsia="Times New Roman" w:hAnsi="Times New Roman" w:cs="Times New Roman"/>
          <w:sz w:val="24"/>
          <w:szCs w:val="24"/>
          <w:lang w:eastAsia="lv-LV"/>
        </w:rPr>
        <w:t xml:space="preserve">Tukuma </w:t>
      </w:r>
      <w:r w:rsidRPr="009C6503">
        <w:rPr>
          <w:rFonts w:ascii="Times New Roman" w:eastAsia="Times New Roman" w:hAnsi="Times New Roman" w:cs="Times New Roman"/>
          <w:sz w:val="24"/>
          <w:szCs w:val="24"/>
          <w:lang w:eastAsia="lv-LV"/>
        </w:rPr>
        <w:t>muzejam</w:t>
      </w:r>
      <w:r w:rsidR="005B0062">
        <w:rPr>
          <w:rFonts w:ascii="Times New Roman" w:eastAsia="Times New Roman" w:hAnsi="Times New Roman" w:cs="Times New Roman"/>
          <w:sz w:val="24"/>
          <w:szCs w:val="24"/>
          <w:lang w:eastAsia="lv-LV"/>
        </w:rPr>
        <w:t xml:space="preserve"> (turpmāk – Muzejs)</w:t>
      </w:r>
      <w:r w:rsidRPr="009C6503">
        <w:rPr>
          <w:rFonts w:ascii="Times New Roman" w:eastAsia="Times New Roman" w:hAnsi="Times New Roman" w:cs="Times New Roman"/>
          <w:sz w:val="24"/>
          <w:szCs w:val="24"/>
          <w:lang w:eastAsia="lv-LV"/>
        </w:rPr>
        <w:t xml:space="preserve"> nepieciešamā veidā. Projekta rezultātā tiks vākti arī materiāli muzeja krājumam, lai ilustrētu stāstus un, iesaistot vietējos iedzīvotājus, izveidotu izstādi 2017.gadā par kolektīvās saimniekošanas perioda cilvēku attiecībām laukos.</w:t>
      </w:r>
    </w:p>
    <w:p w:rsidR="00A8426E" w:rsidRPr="009C6503" w:rsidRDefault="00A8426E" w:rsidP="00A8426E">
      <w:pPr>
        <w:ind w:right="28"/>
        <w:rPr>
          <w:rFonts w:ascii="Times New Roman" w:eastAsia="Times New Roman" w:hAnsi="Times New Roman" w:cs="Times New Roman"/>
          <w:i/>
          <w:sz w:val="24"/>
          <w:szCs w:val="24"/>
          <w:lang w:eastAsia="lv-LV"/>
        </w:rPr>
      </w:pPr>
      <w:r w:rsidRPr="009C6503">
        <w:rPr>
          <w:rFonts w:ascii="Times New Roman" w:eastAsia="Times New Roman" w:hAnsi="Times New Roman" w:cs="Times New Roman"/>
          <w:sz w:val="24"/>
          <w:szCs w:val="24"/>
          <w:lang w:eastAsia="lv-LV"/>
        </w:rPr>
        <w:t xml:space="preserve">            Likuma „Par pašvaldībām” 12.pants nosaka, ka „</w:t>
      </w:r>
      <w:r w:rsidRPr="009C6503">
        <w:rPr>
          <w:rFonts w:ascii="Times New Roman" w:eastAsia="Times New Roman" w:hAnsi="Times New Roman" w:cs="Times New Roman"/>
          <w:i/>
          <w:sz w:val="24"/>
          <w:szCs w:val="24"/>
          <w:lang w:eastAsia="lv-LV"/>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9C6503">
        <w:rPr>
          <w:rFonts w:ascii="Times New Roman" w:eastAsia="Times New Roman" w:hAnsi="Times New Roman" w:cs="Times New Roman"/>
          <w:sz w:val="24"/>
          <w:szCs w:val="24"/>
          <w:lang w:eastAsia="lv-LV"/>
        </w:rPr>
        <w:t>”. Saskaņā ar likuma „Par pašvaldībām” 15.panta pirmās daļas 5.punktu, viena no pašvaldības autonomām funkcijām ir „</w:t>
      </w:r>
      <w:r w:rsidRPr="009C6503">
        <w:rPr>
          <w:rFonts w:ascii="Times New Roman" w:eastAsia="Times New Roman" w:hAnsi="Times New Roman" w:cs="Times New Roman"/>
          <w:i/>
          <w:sz w:val="24"/>
          <w:szCs w:val="24"/>
          <w:lang w:eastAsia="lv-LV"/>
        </w:rPr>
        <w:t>rūpēties par kultūru un sekmēt tradicionālo kultūras vērtību saglabāšanu un tautas jaunrades attīstību (organizatoriska un finansiāla palīdzība kultūras iestādēm un pasākumiem, atbalsts kultūras pieminekļu saglabāšanai u.c.)”.</w:t>
      </w:r>
    </w:p>
    <w:p w:rsidR="00A8426E" w:rsidRPr="009C6503" w:rsidRDefault="00A8426E" w:rsidP="00A8426E">
      <w:pPr>
        <w:ind w:right="28"/>
        <w:rPr>
          <w:rFonts w:ascii="Times New Roman" w:eastAsia="Times New Roman" w:hAnsi="Times New Roman" w:cs="Times New Roman"/>
          <w:i/>
          <w:sz w:val="24"/>
          <w:szCs w:val="24"/>
          <w:lang w:eastAsia="lv-LV"/>
        </w:rPr>
      </w:pPr>
      <w:r w:rsidRPr="009C6503">
        <w:rPr>
          <w:rFonts w:ascii="Times New Roman" w:eastAsia="Times New Roman" w:hAnsi="Times New Roman" w:cs="Times New Roman"/>
          <w:sz w:val="24"/>
          <w:szCs w:val="24"/>
          <w:lang w:eastAsia="lv-LV"/>
        </w:rPr>
        <w:t xml:space="preserve">        </w:t>
      </w:r>
      <w:r w:rsidRPr="009C6503">
        <w:rPr>
          <w:rFonts w:ascii="Times New Roman" w:eastAsia="Times New Roman" w:hAnsi="Times New Roman" w:cs="Times New Roman"/>
          <w:sz w:val="24"/>
          <w:szCs w:val="24"/>
          <w:lang w:eastAsia="lv-LV"/>
        </w:rPr>
        <w:tab/>
        <w:t xml:space="preserve">Valsts Kultūrkapitāla fonds projektam piešķīris </w:t>
      </w:r>
      <w:r w:rsidRPr="009C6503">
        <w:rPr>
          <w:rFonts w:ascii="Times New Roman" w:eastAsia="Times New Roman" w:hAnsi="Times New Roman" w:cs="Times New Roman"/>
          <w:b/>
          <w:sz w:val="24"/>
          <w:szCs w:val="24"/>
          <w:lang w:eastAsia="lv-LV"/>
        </w:rPr>
        <w:t>300,00</w:t>
      </w:r>
      <w:r w:rsidRPr="009C6503">
        <w:rPr>
          <w:rFonts w:ascii="Times New Roman" w:eastAsia="Times New Roman" w:hAnsi="Times New Roman" w:cs="Times New Roman"/>
          <w:sz w:val="24"/>
          <w:szCs w:val="24"/>
          <w:lang w:eastAsia="lv-LV"/>
        </w:rPr>
        <w:t xml:space="preserve"> </w:t>
      </w:r>
      <w:r w:rsidRPr="00805779">
        <w:rPr>
          <w:rFonts w:ascii="Times New Roman" w:eastAsia="Times New Roman" w:hAnsi="Times New Roman" w:cs="Times New Roman"/>
          <w:i/>
          <w:sz w:val="24"/>
          <w:szCs w:val="24"/>
          <w:lang w:eastAsia="lv-LV"/>
        </w:rPr>
        <w:t>euro</w:t>
      </w:r>
      <w:r w:rsidRPr="009C6503">
        <w:rPr>
          <w:rFonts w:ascii="Times New Roman" w:eastAsia="Times New Roman" w:hAnsi="Times New Roman" w:cs="Times New Roman"/>
          <w:sz w:val="24"/>
          <w:szCs w:val="24"/>
          <w:lang w:eastAsia="lv-LV"/>
        </w:rPr>
        <w:t xml:space="preserve">, </w:t>
      </w:r>
      <w:r w:rsidR="005B0062">
        <w:rPr>
          <w:rFonts w:ascii="Times New Roman" w:eastAsia="Times New Roman" w:hAnsi="Times New Roman" w:cs="Times New Roman"/>
          <w:sz w:val="24"/>
          <w:szCs w:val="24"/>
          <w:lang w:eastAsia="lv-LV"/>
        </w:rPr>
        <w:t>M</w:t>
      </w:r>
      <w:r w:rsidRPr="009C6503">
        <w:rPr>
          <w:rFonts w:ascii="Times New Roman" w:eastAsia="Times New Roman" w:hAnsi="Times New Roman" w:cs="Times New Roman"/>
          <w:sz w:val="24"/>
          <w:szCs w:val="24"/>
          <w:lang w:eastAsia="lv-LV"/>
        </w:rPr>
        <w:t xml:space="preserve">uzejs lūdz Tukuma novada Domei piešķirt līdzfinansējumu </w:t>
      </w:r>
      <w:r w:rsidRPr="009C6503">
        <w:rPr>
          <w:rFonts w:ascii="Times New Roman" w:eastAsia="Times New Roman" w:hAnsi="Times New Roman" w:cs="Times New Roman"/>
          <w:b/>
          <w:sz w:val="24"/>
          <w:szCs w:val="24"/>
          <w:lang w:eastAsia="lv-LV"/>
        </w:rPr>
        <w:t>300,00</w:t>
      </w:r>
      <w:r w:rsidRPr="009C6503">
        <w:rPr>
          <w:rFonts w:ascii="Times New Roman" w:eastAsia="Times New Roman" w:hAnsi="Times New Roman" w:cs="Times New Roman"/>
          <w:sz w:val="24"/>
          <w:szCs w:val="24"/>
          <w:lang w:eastAsia="lv-LV"/>
        </w:rPr>
        <w:t xml:space="preserve"> </w:t>
      </w:r>
      <w:r w:rsidRPr="009C6503">
        <w:rPr>
          <w:rFonts w:ascii="Times New Roman" w:eastAsia="Times New Roman" w:hAnsi="Times New Roman" w:cs="Times New Roman"/>
          <w:i/>
          <w:sz w:val="24"/>
          <w:szCs w:val="24"/>
          <w:lang w:eastAsia="lv-LV"/>
        </w:rPr>
        <w:t>euro</w:t>
      </w:r>
      <w:r w:rsidRPr="009C6503">
        <w:rPr>
          <w:rFonts w:ascii="Times New Roman" w:eastAsia="Times New Roman" w:hAnsi="Times New Roman" w:cs="Times New Roman"/>
          <w:sz w:val="24"/>
          <w:szCs w:val="24"/>
          <w:lang w:eastAsia="lv-LV"/>
        </w:rPr>
        <w:t xml:space="preserve"> apmērā.</w:t>
      </w:r>
    </w:p>
    <w:p w:rsidR="00A8426E" w:rsidRPr="009C6503" w:rsidRDefault="00A8426E" w:rsidP="00A8426E">
      <w:pPr>
        <w:ind w:right="28"/>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 xml:space="preserve">       </w:t>
      </w:r>
      <w:r w:rsidRPr="009C6503">
        <w:rPr>
          <w:rFonts w:ascii="Times New Roman" w:eastAsia="Times New Roman" w:hAnsi="Times New Roman" w:cs="Times New Roman"/>
          <w:sz w:val="24"/>
          <w:szCs w:val="24"/>
          <w:lang w:eastAsia="lv-LV"/>
        </w:rPr>
        <w:tab/>
        <w:t xml:space="preserve">Saskaņā uz Tukuma novada Domes 28.04.2016. lēmumu Nr.6, 28.§., </w:t>
      </w:r>
      <w:r w:rsidR="005B0062">
        <w:rPr>
          <w:rFonts w:ascii="Times New Roman" w:eastAsia="Times New Roman" w:hAnsi="Times New Roman" w:cs="Times New Roman"/>
          <w:sz w:val="24"/>
          <w:szCs w:val="24"/>
          <w:lang w:eastAsia="lv-LV"/>
        </w:rPr>
        <w:t>M</w:t>
      </w:r>
      <w:r w:rsidRPr="009C6503">
        <w:rPr>
          <w:rFonts w:ascii="Times New Roman" w:eastAsia="Times New Roman" w:hAnsi="Times New Roman" w:cs="Times New Roman"/>
          <w:sz w:val="24"/>
          <w:szCs w:val="24"/>
          <w:lang w:eastAsia="lv-LV"/>
        </w:rPr>
        <w:t>uzejs lūdza konceptuālu atbalstu projektam „“Kolhoznieku stāsti” Džūkstes</w:t>
      </w:r>
      <w:r w:rsidR="00805779">
        <w:rPr>
          <w:rFonts w:ascii="Times New Roman" w:eastAsia="Times New Roman" w:hAnsi="Times New Roman" w:cs="Times New Roman"/>
          <w:sz w:val="24"/>
          <w:szCs w:val="24"/>
          <w:lang w:eastAsia="lv-LV"/>
        </w:rPr>
        <w:t xml:space="preserve"> </w:t>
      </w:r>
      <w:r w:rsidRPr="009C6503">
        <w:rPr>
          <w:rFonts w:ascii="Times New Roman" w:eastAsia="Times New Roman" w:hAnsi="Times New Roman" w:cs="Times New Roman"/>
          <w:sz w:val="24"/>
          <w:szCs w:val="24"/>
          <w:lang w:eastAsia="lv-LV"/>
        </w:rPr>
        <w:t xml:space="preserve">Pasaku muzejā”, kā arī lēmums nosaka - projekta līdzfinansēšanu ne lielāku kā 400,00 </w:t>
      </w:r>
      <w:r w:rsidRPr="009C6503">
        <w:rPr>
          <w:rFonts w:ascii="Times New Roman" w:eastAsia="Times New Roman" w:hAnsi="Times New Roman" w:cs="Times New Roman"/>
          <w:i/>
          <w:sz w:val="24"/>
          <w:szCs w:val="24"/>
          <w:lang w:eastAsia="lv-LV"/>
        </w:rPr>
        <w:t>euro</w:t>
      </w:r>
      <w:r w:rsidRPr="009C6503">
        <w:rPr>
          <w:rFonts w:ascii="Times New Roman" w:eastAsia="Times New Roman" w:hAnsi="Times New Roman" w:cs="Times New Roman"/>
          <w:sz w:val="24"/>
          <w:szCs w:val="24"/>
          <w:lang w:eastAsia="lv-LV"/>
        </w:rPr>
        <w:t xml:space="preserve"> lemt pēc </w:t>
      </w:r>
      <w:r w:rsidR="005B0062">
        <w:rPr>
          <w:rFonts w:ascii="Times New Roman" w:eastAsia="Times New Roman" w:hAnsi="Times New Roman" w:cs="Times New Roman"/>
          <w:sz w:val="24"/>
          <w:szCs w:val="24"/>
          <w:lang w:eastAsia="lv-LV"/>
        </w:rPr>
        <w:t>P</w:t>
      </w:r>
      <w:r w:rsidRPr="009C6503">
        <w:rPr>
          <w:rFonts w:ascii="Times New Roman" w:eastAsia="Times New Roman" w:hAnsi="Times New Roman" w:cs="Times New Roman"/>
          <w:sz w:val="24"/>
          <w:szCs w:val="24"/>
          <w:lang w:eastAsia="lv-LV"/>
        </w:rPr>
        <w:t>rojekta apstiprināšanas Valsts Kultūrkapitāla fondā.</w:t>
      </w:r>
    </w:p>
    <w:p w:rsidR="00A8426E" w:rsidRPr="009C6503" w:rsidRDefault="00A8426E" w:rsidP="00A8426E">
      <w:pPr>
        <w:ind w:right="28"/>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 xml:space="preserve">        </w:t>
      </w:r>
      <w:r w:rsidRPr="009C6503">
        <w:rPr>
          <w:rFonts w:ascii="Times New Roman" w:eastAsia="Times New Roman" w:hAnsi="Times New Roman" w:cs="Times New Roman"/>
          <w:sz w:val="24"/>
          <w:szCs w:val="24"/>
          <w:lang w:eastAsia="lv-LV"/>
        </w:rPr>
        <w:tab/>
        <w:t>Pamatojoties uz likuma „Par pašvaldībām” 12.pantu un 15.panta pirmās daļas 5.punktu:</w:t>
      </w:r>
    </w:p>
    <w:p w:rsidR="00A8426E" w:rsidRPr="009C6503" w:rsidRDefault="00A8426E" w:rsidP="00A8426E">
      <w:pPr>
        <w:ind w:right="28"/>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ab/>
        <w:t xml:space="preserve">- piešķirt Tukuma muzejam līdzfinansējumu </w:t>
      </w:r>
      <w:r w:rsidRPr="009C6503">
        <w:rPr>
          <w:rFonts w:ascii="Times New Roman" w:eastAsia="Times New Roman" w:hAnsi="Times New Roman" w:cs="Times New Roman"/>
          <w:b/>
          <w:sz w:val="24"/>
          <w:szCs w:val="24"/>
          <w:lang w:eastAsia="lv-LV"/>
        </w:rPr>
        <w:t>300,00</w:t>
      </w:r>
      <w:r w:rsidRPr="009C6503">
        <w:rPr>
          <w:rFonts w:ascii="Times New Roman" w:eastAsia="Times New Roman" w:hAnsi="Times New Roman" w:cs="Times New Roman"/>
          <w:sz w:val="24"/>
          <w:szCs w:val="24"/>
          <w:lang w:eastAsia="lv-LV"/>
        </w:rPr>
        <w:t xml:space="preserve"> </w:t>
      </w:r>
      <w:r w:rsidRPr="009C6503">
        <w:rPr>
          <w:rFonts w:ascii="Times New Roman" w:eastAsia="Times New Roman" w:hAnsi="Times New Roman" w:cs="Times New Roman"/>
          <w:i/>
          <w:sz w:val="24"/>
          <w:szCs w:val="24"/>
          <w:lang w:eastAsia="lv-LV"/>
        </w:rPr>
        <w:t>euro</w:t>
      </w:r>
      <w:r w:rsidRPr="009C6503">
        <w:rPr>
          <w:rFonts w:ascii="Times New Roman" w:eastAsia="Times New Roman" w:hAnsi="Times New Roman" w:cs="Times New Roman"/>
          <w:sz w:val="24"/>
          <w:szCs w:val="24"/>
          <w:lang w:eastAsia="lv-LV"/>
        </w:rPr>
        <w:t xml:space="preserve"> apmērā no 2016.gada izdevumiem neparedzētiem gadījumiem </w:t>
      </w:r>
      <w:r w:rsidR="005B0062">
        <w:rPr>
          <w:rFonts w:ascii="Times New Roman" w:eastAsia="Times New Roman" w:hAnsi="Times New Roman" w:cs="Times New Roman"/>
          <w:sz w:val="24"/>
          <w:szCs w:val="24"/>
          <w:lang w:eastAsia="lv-LV"/>
        </w:rPr>
        <w:t>P</w:t>
      </w:r>
      <w:r w:rsidRPr="009C6503">
        <w:rPr>
          <w:rFonts w:ascii="Times New Roman" w:eastAsia="Times New Roman" w:hAnsi="Times New Roman" w:cs="Times New Roman"/>
          <w:sz w:val="24"/>
          <w:szCs w:val="24"/>
          <w:lang w:eastAsia="lv-LV"/>
        </w:rPr>
        <w:t>rojektu līdzfinansēšanai.</w:t>
      </w:r>
    </w:p>
    <w:p w:rsidR="00A8426E" w:rsidRPr="009C6503" w:rsidRDefault="00A8426E" w:rsidP="00A8426E">
      <w:pPr>
        <w:ind w:left="720" w:right="28"/>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 xml:space="preserve"> </w:t>
      </w:r>
    </w:p>
    <w:p w:rsidR="00A8426E" w:rsidRPr="009C6503" w:rsidRDefault="00A8426E" w:rsidP="00A8426E">
      <w:pPr>
        <w:rPr>
          <w:rFonts w:ascii="Times New Roman" w:eastAsia="Times New Roman" w:hAnsi="Times New Roman" w:cs="Times New Roman"/>
          <w:sz w:val="24"/>
          <w:szCs w:val="24"/>
          <w:lang w:eastAsia="lv-LV"/>
        </w:rPr>
      </w:pPr>
    </w:p>
    <w:p w:rsidR="00A8426E" w:rsidRPr="009C6503" w:rsidRDefault="00A8426E" w:rsidP="00A8426E">
      <w:pPr>
        <w:jc w:val="left"/>
        <w:rPr>
          <w:rFonts w:ascii="Times New Roman" w:eastAsia="Times New Roman" w:hAnsi="Times New Roman" w:cs="Times New Roman"/>
          <w:sz w:val="24"/>
          <w:szCs w:val="24"/>
        </w:rPr>
      </w:pPr>
    </w:p>
    <w:p w:rsidR="00A8426E" w:rsidRPr="009C6503" w:rsidRDefault="00A8426E" w:rsidP="00A8426E">
      <w:pPr>
        <w:rPr>
          <w:rFonts w:ascii="Times New Roman" w:eastAsia="Times New Roman" w:hAnsi="Times New Roman" w:cs="Times New Roman"/>
          <w:sz w:val="18"/>
          <w:szCs w:val="18"/>
          <w:lang w:eastAsia="lv-LV"/>
        </w:rPr>
      </w:pPr>
      <w:r w:rsidRPr="009C6503">
        <w:rPr>
          <w:rFonts w:ascii="Times New Roman" w:eastAsia="Times New Roman" w:hAnsi="Times New Roman" w:cs="Times New Roman"/>
          <w:sz w:val="18"/>
          <w:szCs w:val="18"/>
          <w:lang w:eastAsia="lv-LV"/>
        </w:rPr>
        <w:t>Nosūtīt :</w:t>
      </w:r>
    </w:p>
    <w:p w:rsidR="00A8426E" w:rsidRPr="009C6503" w:rsidRDefault="00A8426E" w:rsidP="00A8426E">
      <w:pPr>
        <w:rPr>
          <w:rFonts w:ascii="Times New Roman" w:eastAsia="Times New Roman" w:hAnsi="Times New Roman" w:cs="Times New Roman"/>
          <w:sz w:val="18"/>
          <w:szCs w:val="18"/>
          <w:lang w:eastAsia="lv-LV"/>
        </w:rPr>
      </w:pPr>
      <w:r w:rsidRPr="009C6503">
        <w:rPr>
          <w:rFonts w:ascii="Times New Roman" w:eastAsia="Times New Roman" w:hAnsi="Times New Roman" w:cs="Times New Roman"/>
          <w:sz w:val="18"/>
          <w:szCs w:val="18"/>
          <w:lang w:eastAsia="lv-LV"/>
        </w:rPr>
        <w:t>-Fin. nod.</w:t>
      </w:r>
    </w:p>
    <w:p w:rsidR="00A8426E" w:rsidRPr="009C6503" w:rsidRDefault="00A8426E" w:rsidP="00A8426E">
      <w:pPr>
        <w:rPr>
          <w:rFonts w:ascii="Times New Roman" w:eastAsia="Times New Roman" w:hAnsi="Times New Roman" w:cs="Times New Roman"/>
          <w:sz w:val="18"/>
          <w:szCs w:val="18"/>
          <w:lang w:eastAsia="lv-LV"/>
        </w:rPr>
      </w:pPr>
      <w:r w:rsidRPr="009C6503">
        <w:rPr>
          <w:rFonts w:ascii="Times New Roman" w:eastAsia="Times New Roman" w:hAnsi="Times New Roman" w:cs="Times New Roman"/>
          <w:sz w:val="18"/>
          <w:szCs w:val="18"/>
          <w:lang w:eastAsia="lv-LV"/>
        </w:rPr>
        <w:t>-Attīst. nod.</w:t>
      </w:r>
    </w:p>
    <w:p w:rsidR="00A8426E" w:rsidRPr="009C6503" w:rsidRDefault="00A8426E" w:rsidP="00A8426E">
      <w:pPr>
        <w:rPr>
          <w:rFonts w:ascii="Times New Roman" w:eastAsia="Times New Roman" w:hAnsi="Times New Roman" w:cs="Times New Roman"/>
          <w:sz w:val="18"/>
          <w:szCs w:val="18"/>
          <w:lang w:eastAsia="lv-LV"/>
        </w:rPr>
      </w:pPr>
      <w:r w:rsidRPr="009C6503">
        <w:rPr>
          <w:rFonts w:ascii="Times New Roman" w:eastAsia="Times New Roman" w:hAnsi="Times New Roman" w:cs="Times New Roman"/>
          <w:sz w:val="18"/>
          <w:szCs w:val="18"/>
          <w:lang w:eastAsia="lv-LV"/>
        </w:rPr>
        <w:t>-Kultūras, sporta un sabiedrisko attiecību nod.</w:t>
      </w:r>
    </w:p>
    <w:p w:rsidR="00A8426E" w:rsidRPr="009C6503" w:rsidRDefault="00A8426E" w:rsidP="00A8426E">
      <w:pPr>
        <w:rPr>
          <w:rFonts w:ascii="Times New Roman" w:eastAsia="Times New Roman" w:hAnsi="Times New Roman" w:cs="Times New Roman"/>
          <w:sz w:val="18"/>
          <w:szCs w:val="18"/>
          <w:lang w:eastAsia="lv-LV"/>
        </w:rPr>
      </w:pPr>
      <w:r w:rsidRPr="009C6503">
        <w:rPr>
          <w:rFonts w:ascii="Times New Roman" w:eastAsia="Times New Roman" w:hAnsi="Times New Roman" w:cs="Times New Roman"/>
          <w:sz w:val="18"/>
          <w:szCs w:val="18"/>
          <w:lang w:eastAsia="lv-LV"/>
        </w:rPr>
        <w:t>-Tukuma muzejam</w:t>
      </w:r>
    </w:p>
    <w:p w:rsidR="00A8426E" w:rsidRPr="009C6503" w:rsidRDefault="00A8426E" w:rsidP="00A8426E">
      <w:pPr>
        <w:rPr>
          <w:rFonts w:ascii="Times New Roman" w:eastAsia="Times New Roman" w:hAnsi="Times New Roman" w:cs="Times New Roman"/>
          <w:sz w:val="18"/>
          <w:szCs w:val="18"/>
          <w:lang w:eastAsia="lv-LV"/>
        </w:rPr>
      </w:pPr>
      <w:r w:rsidRPr="009C6503">
        <w:rPr>
          <w:rFonts w:ascii="Times New Roman" w:eastAsia="Times New Roman" w:hAnsi="Times New Roman" w:cs="Times New Roman"/>
          <w:sz w:val="18"/>
          <w:szCs w:val="18"/>
          <w:lang w:eastAsia="lv-LV"/>
        </w:rPr>
        <w:t>_____________________________________________________</w:t>
      </w:r>
    </w:p>
    <w:p w:rsidR="00A8426E" w:rsidRPr="009C6503" w:rsidRDefault="00A8426E" w:rsidP="00A8426E">
      <w:pPr>
        <w:jc w:val="left"/>
        <w:rPr>
          <w:rFonts w:ascii="Times New Roman" w:eastAsia="Times New Roman" w:hAnsi="Times New Roman" w:cs="Times New Roman"/>
          <w:sz w:val="18"/>
          <w:szCs w:val="18"/>
          <w:lang w:eastAsia="lv-LV"/>
        </w:rPr>
      </w:pPr>
      <w:r w:rsidRPr="009C6503">
        <w:rPr>
          <w:rFonts w:ascii="Times New Roman" w:eastAsia="Times New Roman" w:hAnsi="Times New Roman" w:cs="Times New Roman"/>
          <w:sz w:val="18"/>
          <w:szCs w:val="18"/>
          <w:lang w:eastAsia="lv-LV"/>
        </w:rPr>
        <w:t>Sagatavoja Attīstības nod. (I.Helmane)</w:t>
      </w:r>
    </w:p>
    <w:p w:rsidR="00FA0487" w:rsidRDefault="00FA0487">
      <w:pPr>
        <w:rPr>
          <w:rFonts w:ascii="Times New Roman" w:hAnsi="Times New Roman" w:cs="Times New Roman"/>
        </w:rPr>
      </w:pPr>
      <w:r>
        <w:rPr>
          <w:rFonts w:ascii="Times New Roman" w:hAnsi="Times New Roman" w:cs="Times New Roman"/>
        </w:rPr>
        <w:br w:type="page"/>
      </w:r>
    </w:p>
    <w:p w:rsidR="00FA0487" w:rsidRPr="00FA0487" w:rsidRDefault="00FA0487" w:rsidP="00FA0487">
      <w:pPr>
        <w:tabs>
          <w:tab w:val="left" w:pos="7923"/>
        </w:tabs>
        <w:jc w:val="right"/>
        <w:rPr>
          <w:rFonts w:ascii="Times New Roman" w:eastAsia="Times New Roman" w:hAnsi="Times New Roman" w:cs="Times New Roman"/>
          <w:i/>
          <w:sz w:val="24"/>
          <w:szCs w:val="24"/>
          <w:lang w:eastAsia="lv-LV"/>
        </w:rPr>
      </w:pPr>
      <w:r w:rsidRPr="00FA0487">
        <w:rPr>
          <w:rFonts w:ascii="Times New Roman" w:eastAsia="Times New Roman" w:hAnsi="Times New Roman" w:cs="Times New Roman"/>
          <w:sz w:val="24"/>
          <w:szCs w:val="24"/>
          <w:lang w:eastAsia="lv-LV"/>
        </w:rPr>
        <w:lastRenderedPageBreak/>
        <w:tab/>
        <w:t xml:space="preserve"> </w:t>
      </w:r>
      <w:r w:rsidRPr="00FA0487">
        <w:rPr>
          <w:rFonts w:ascii="Times New Roman" w:eastAsia="Times New Roman" w:hAnsi="Times New Roman" w:cs="Times New Roman"/>
          <w:i/>
          <w:sz w:val="24"/>
          <w:szCs w:val="24"/>
          <w:lang w:eastAsia="lv-LV"/>
        </w:rPr>
        <w:t>Projekts</w:t>
      </w:r>
    </w:p>
    <w:p w:rsidR="00FA0487" w:rsidRPr="00FA0487" w:rsidRDefault="00D410C3" w:rsidP="00FA0487">
      <w:pPr>
        <w:ind w:right="-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FA0487" w:rsidRPr="00FA0487">
        <w:rPr>
          <w:rFonts w:ascii="Times New Roman" w:eastAsia="Times New Roman" w:hAnsi="Times New Roman" w:cs="Times New Roman"/>
          <w:sz w:val="24"/>
          <w:szCs w:val="24"/>
          <w:lang w:eastAsia="lv-LV"/>
        </w:rPr>
        <w:t>.§.</w:t>
      </w:r>
    </w:p>
    <w:p w:rsidR="00FA0487" w:rsidRPr="00FA0487" w:rsidRDefault="00FA0487" w:rsidP="00FA0487">
      <w:pPr>
        <w:ind w:right="-766"/>
        <w:jc w:val="center"/>
        <w:rPr>
          <w:rFonts w:ascii="Times New Roman" w:eastAsia="Times New Roman" w:hAnsi="Times New Roman" w:cs="Times New Roman"/>
          <w:sz w:val="24"/>
          <w:szCs w:val="24"/>
          <w:lang w:eastAsia="lv-LV"/>
        </w:rPr>
      </w:pPr>
    </w:p>
    <w:p w:rsidR="000C00BD" w:rsidRDefault="00FA0487" w:rsidP="00FA0487">
      <w:pPr>
        <w:jc w:val="left"/>
        <w:rPr>
          <w:rFonts w:ascii="Times New Roman" w:eastAsia="Calibri" w:hAnsi="Times New Roman" w:cs="Times New Roman"/>
          <w:b/>
          <w:sz w:val="24"/>
          <w:szCs w:val="24"/>
        </w:rPr>
      </w:pPr>
      <w:r w:rsidRPr="00FA0487">
        <w:rPr>
          <w:rFonts w:ascii="Times New Roman" w:eastAsia="Calibri" w:hAnsi="Times New Roman" w:cs="Times New Roman"/>
          <w:b/>
          <w:sz w:val="24"/>
          <w:szCs w:val="24"/>
        </w:rPr>
        <w:t xml:space="preserve">Par Deleģēšanas līguma un Nekustamā īpašuma </w:t>
      </w:r>
    </w:p>
    <w:p w:rsidR="000C00BD" w:rsidRDefault="00FA0487" w:rsidP="00FA0487">
      <w:pPr>
        <w:jc w:val="left"/>
        <w:rPr>
          <w:rFonts w:ascii="Times New Roman" w:eastAsia="Calibri" w:hAnsi="Times New Roman" w:cs="Times New Roman"/>
          <w:b/>
          <w:sz w:val="24"/>
          <w:szCs w:val="24"/>
        </w:rPr>
      </w:pPr>
      <w:r w:rsidRPr="00FA0487">
        <w:rPr>
          <w:rFonts w:ascii="Times New Roman" w:eastAsia="Calibri" w:hAnsi="Times New Roman" w:cs="Times New Roman"/>
          <w:b/>
          <w:sz w:val="24"/>
          <w:szCs w:val="24"/>
        </w:rPr>
        <w:t xml:space="preserve">lietošanas līguma pagarināšanu ar pašvaldības </w:t>
      </w:r>
    </w:p>
    <w:p w:rsidR="000C00BD" w:rsidRDefault="00FA0487" w:rsidP="00FA0487">
      <w:pPr>
        <w:jc w:val="left"/>
        <w:rPr>
          <w:rFonts w:ascii="Times New Roman" w:eastAsia="Calibri" w:hAnsi="Times New Roman" w:cs="Times New Roman"/>
          <w:b/>
          <w:sz w:val="24"/>
          <w:szCs w:val="24"/>
        </w:rPr>
      </w:pPr>
      <w:r w:rsidRPr="00FA0487">
        <w:rPr>
          <w:rFonts w:ascii="Times New Roman" w:eastAsia="Calibri" w:hAnsi="Times New Roman" w:cs="Times New Roman"/>
          <w:b/>
          <w:sz w:val="24"/>
          <w:szCs w:val="24"/>
        </w:rPr>
        <w:t>sabiedrību ar ierobežotu atbildību “Tukuma</w:t>
      </w:r>
      <w:r w:rsidR="000C00BD">
        <w:rPr>
          <w:rFonts w:ascii="Times New Roman" w:eastAsia="Calibri" w:hAnsi="Times New Roman" w:cs="Times New Roman"/>
          <w:b/>
          <w:sz w:val="24"/>
          <w:szCs w:val="24"/>
        </w:rPr>
        <w:t xml:space="preserve"> </w:t>
      </w:r>
    </w:p>
    <w:p w:rsidR="00FA0487" w:rsidRPr="00FA0487" w:rsidRDefault="00FA0487" w:rsidP="00FA0487">
      <w:pPr>
        <w:jc w:val="left"/>
        <w:rPr>
          <w:rFonts w:ascii="Times New Roman" w:eastAsia="Calibri" w:hAnsi="Times New Roman" w:cs="Times New Roman"/>
          <w:b/>
          <w:sz w:val="24"/>
          <w:szCs w:val="24"/>
        </w:rPr>
      </w:pPr>
      <w:r w:rsidRPr="00FA0487">
        <w:rPr>
          <w:rFonts w:ascii="Times New Roman" w:eastAsia="Calibri" w:hAnsi="Times New Roman" w:cs="Times New Roman"/>
          <w:b/>
          <w:sz w:val="24"/>
          <w:szCs w:val="24"/>
        </w:rPr>
        <w:t>ledus halle”</w:t>
      </w:r>
    </w:p>
    <w:p w:rsidR="00FA0487" w:rsidRPr="00FA0487" w:rsidRDefault="00FA0487" w:rsidP="00FA0487">
      <w:pPr>
        <w:jc w:val="left"/>
        <w:rPr>
          <w:rFonts w:ascii="Times New Roman" w:eastAsia="Calibri" w:hAnsi="Times New Roman" w:cs="Times New Roman"/>
          <w:b/>
          <w:sz w:val="24"/>
          <w:szCs w:val="24"/>
        </w:rPr>
      </w:pPr>
    </w:p>
    <w:p w:rsidR="00FA0487" w:rsidRPr="00FA0487" w:rsidRDefault="00FA0487" w:rsidP="00FA0487">
      <w:pPr>
        <w:keepNext/>
        <w:spacing w:after="160"/>
        <w:jc w:val="left"/>
        <w:outlineLvl w:val="0"/>
        <w:rPr>
          <w:rFonts w:ascii="Times New Roman" w:eastAsia="Calibri" w:hAnsi="Times New Roman" w:cs="Times New Roman"/>
          <w:i/>
          <w:noProof/>
          <w:kern w:val="32"/>
          <w:sz w:val="24"/>
          <w:szCs w:val="24"/>
        </w:rPr>
      </w:pPr>
      <w:r w:rsidRPr="00FA0487">
        <w:rPr>
          <w:rFonts w:ascii="Times New Roman" w:eastAsia="Calibri" w:hAnsi="Times New Roman" w:cs="Times New Roman"/>
          <w:i/>
          <w:noProof/>
          <w:kern w:val="32"/>
          <w:sz w:val="24"/>
          <w:szCs w:val="24"/>
        </w:rPr>
        <w:t xml:space="preserve">Iesniegt izskatīšanai Domei šādu </w:t>
      </w:r>
      <w:smartTag w:uri="schemas-tilde-lv/tildestengine" w:element="veidnes">
        <w:smartTagPr>
          <w:attr w:name="baseform" w:val="lēmum|s"/>
          <w:attr w:name="id" w:val="-1"/>
          <w:attr w:name="text" w:val="lēmuma"/>
        </w:smartTagPr>
        <w:r w:rsidRPr="00FA0487">
          <w:rPr>
            <w:rFonts w:ascii="Times New Roman" w:eastAsia="Calibri" w:hAnsi="Times New Roman" w:cs="Times New Roman"/>
            <w:i/>
            <w:noProof/>
            <w:kern w:val="32"/>
            <w:sz w:val="24"/>
            <w:szCs w:val="24"/>
          </w:rPr>
          <w:t>lēmuma</w:t>
        </w:r>
      </w:smartTag>
      <w:r w:rsidRPr="00FA0487">
        <w:rPr>
          <w:rFonts w:ascii="Times New Roman" w:eastAsia="Calibri" w:hAnsi="Times New Roman" w:cs="Times New Roman"/>
          <w:i/>
          <w:noProof/>
          <w:kern w:val="32"/>
          <w:sz w:val="24"/>
          <w:szCs w:val="24"/>
        </w:rPr>
        <w:t xml:space="preserve"> projektu: </w:t>
      </w:r>
    </w:p>
    <w:p w:rsidR="00FA0487" w:rsidRPr="00FA0487" w:rsidRDefault="00FA0487" w:rsidP="00FA0487">
      <w:pPr>
        <w:rPr>
          <w:rFonts w:ascii="Times New Roman" w:eastAsia="Calibri" w:hAnsi="Times New Roman" w:cs="Times New Roman"/>
          <w:sz w:val="24"/>
          <w:szCs w:val="24"/>
        </w:rPr>
      </w:pPr>
      <w:r w:rsidRPr="00FA0487">
        <w:rPr>
          <w:rFonts w:ascii="Times New Roman" w:eastAsia="Calibri" w:hAnsi="Times New Roman" w:cs="Times New Roman"/>
          <w:sz w:val="24"/>
          <w:szCs w:val="24"/>
        </w:rPr>
        <w:t xml:space="preserve"> </w:t>
      </w:r>
      <w:r w:rsidRPr="00FA0487">
        <w:rPr>
          <w:rFonts w:ascii="Times New Roman" w:eastAsia="Calibri" w:hAnsi="Times New Roman" w:cs="Times New Roman"/>
          <w:sz w:val="24"/>
          <w:szCs w:val="24"/>
        </w:rPr>
        <w:tab/>
        <w:t xml:space="preserve">Likuma „Par pašvaldībām” </w:t>
      </w:r>
      <w:bookmarkStart w:id="1" w:name="bkm28"/>
      <w:r w:rsidRPr="00FA0487">
        <w:rPr>
          <w:rFonts w:ascii="Times New Roman" w:eastAsia="Calibri" w:hAnsi="Times New Roman" w:cs="Times New Roman"/>
          <w:bCs/>
          <w:sz w:val="24"/>
          <w:szCs w:val="24"/>
        </w:rPr>
        <w:t>3. pants nosaka, ka</w:t>
      </w:r>
      <w:r w:rsidRPr="00FA0487">
        <w:rPr>
          <w:rFonts w:ascii="Times New Roman" w:eastAsia="Calibri" w:hAnsi="Times New Roman" w:cs="Times New Roman"/>
          <w:b/>
          <w:bCs/>
          <w:sz w:val="24"/>
          <w:szCs w:val="24"/>
        </w:rPr>
        <w:t xml:space="preserve"> </w:t>
      </w:r>
      <w:r w:rsidRPr="00FA0487">
        <w:rPr>
          <w:rFonts w:ascii="Times New Roman" w:eastAsia="Calibri" w:hAnsi="Times New Roman" w:cs="Times New Roman"/>
          <w:sz w:val="24"/>
          <w:szCs w:val="24"/>
        </w:rPr>
        <w:t>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bookmarkEnd w:id="1"/>
    </w:p>
    <w:p w:rsidR="00FA0487" w:rsidRPr="00FA0487" w:rsidRDefault="00FA0487" w:rsidP="00FA0487">
      <w:pPr>
        <w:ind w:firstLine="720"/>
        <w:rPr>
          <w:rFonts w:ascii="Times New Roman" w:eastAsia="Calibri" w:hAnsi="Times New Roman" w:cs="Times New Roman"/>
          <w:sz w:val="24"/>
          <w:szCs w:val="24"/>
        </w:rPr>
      </w:pPr>
      <w:r w:rsidRPr="00FA0487">
        <w:rPr>
          <w:rFonts w:ascii="Times New Roman" w:eastAsia="Calibri" w:hAnsi="Times New Roman" w:cs="Times New Roman"/>
          <w:sz w:val="24"/>
          <w:szCs w:val="24"/>
        </w:rPr>
        <w:t>2011. gada 26. maijā Tukuma novada dome pieņēma lēmumu (prot. Nr.7, 12.§</w:t>
      </w:r>
      <w:r w:rsidR="000C00BD">
        <w:rPr>
          <w:rFonts w:ascii="Times New Roman" w:eastAsia="Calibri" w:hAnsi="Times New Roman" w:cs="Times New Roman"/>
          <w:sz w:val="24"/>
          <w:szCs w:val="24"/>
        </w:rPr>
        <w:t>.</w:t>
      </w:r>
      <w:r w:rsidRPr="00FA0487">
        <w:rPr>
          <w:rFonts w:ascii="Times New Roman" w:eastAsia="Calibri" w:hAnsi="Times New Roman" w:cs="Times New Roman"/>
          <w:sz w:val="24"/>
          <w:szCs w:val="24"/>
        </w:rPr>
        <w:t xml:space="preserve">) </w:t>
      </w:r>
      <w:r w:rsidRPr="00FA0487">
        <w:rPr>
          <w:rFonts w:ascii="Times New Roman" w:eastAsia="Calibri" w:hAnsi="Times New Roman" w:cs="Times New Roman"/>
          <w:i/>
          <w:sz w:val="24"/>
          <w:szCs w:val="24"/>
        </w:rPr>
        <w:t>Par Tukuma novada pašvaldības sabiedrības ar ierobežotu atbildību “Tukuma ledus halle” dibināšanu</w:t>
      </w:r>
      <w:r w:rsidRPr="00FA0487">
        <w:rPr>
          <w:rFonts w:ascii="Times New Roman" w:eastAsia="Calibri" w:hAnsi="Times New Roman" w:cs="Times New Roman"/>
          <w:sz w:val="24"/>
          <w:szCs w:val="24"/>
        </w:rPr>
        <w:t xml:space="preserve"> (turpmāk – Lēmums), kur Sabiedrībai tika nodots pārvaldes uzdevums nodrošināt sporta objekta “Tukuma ledus halle”, kas atrodas Tukuma novadā, Tukumā, Stadiona ielā 3 un sporta objekta “Sporta klubs”, kas atrodas Tukuma novadā, Tukumā, Brīvības laukumā 8, darbību un pieejamību iedzīvotājiem, to piemērotību dažādiem sporta, izglītības, kultūras un izklaides pasākumiem, kā arī izglītojamo, jauniešu un ģimeņu brīvā laika pavadīšanas iespējām. Lēmumā ir noteikts, ka uzdevumu izpildei Tukuma novada Domes priekšsēdētājs noslēdz deleģējuma līgumu Valsts pārvaldes iekārtas likuma noteiktajā kārtībā.</w:t>
      </w:r>
    </w:p>
    <w:p w:rsidR="00FA0487" w:rsidRPr="00FA0487" w:rsidRDefault="00FA0487" w:rsidP="00FA0487">
      <w:pPr>
        <w:ind w:firstLine="720"/>
        <w:rPr>
          <w:rFonts w:ascii="Times New Roman" w:eastAsia="Times New Roman" w:hAnsi="Times New Roman" w:cs="Times New Roman"/>
          <w:sz w:val="24"/>
          <w:szCs w:val="24"/>
        </w:rPr>
      </w:pPr>
      <w:bookmarkStart w:id="2" w:name="bkm82"/>
      <w:r w:rsidRPr="00FA0487">
        <w:rPr>
          <w:rFonts w:ascii="Times New Roman" w:eastAsia="Times New Roman" w:hAnsi="Times New Roman" w:cs="Times New Roman"/>
          <w:sz w:val="24"/>
          <w:szCs w:val="24"/>
        </w:rPr>
        <w:t xml:space="preserve">Valsts pārvaldes iekārtas likuma 40. panta pirmā daļa nosaka, ka, </w:t>
      </w:r>
      <w:r w:rsidRPr="00FA0487">
        <w:rPr>
          <w:rFonts w:ascii="Times New Roman" w:eastAsia="Times New Roman" w:hAnsi="Times New Roman" w:cs="Times New Roman"/>
          <w:i/>
          <w:sz w:val="24"/>
          <w:szCs w:val="24"/>
        </w:rPr>
        <w:t>publiska persona var deleģēt privātpersonai un citai publiskai personai (turpmāk - pilnvarotā persona) pārvaldes uzdevumu, ja pilnvarotā persona attiecīgo uzdevumu var veikt efektīvāk</w:t>
      </w:r>
      <w:r w:rsidRPr="00FA0487">
        <w:rPr>
          <w:rFonts w:ascii="Times New Roman" w:eastAsia="Times New Roman" w:hAnsi="Times New Roman" w:cs="Times New Roman"/>
          <w:sz w:val="24"/>
          <w:szCs w:val="24"/>
        </w:rPr>
        <w:t>.</w:t>
      </w:r>
      <w:bookmarkEnd w:id="2"/>
      <w:r w:rsidRPr="00FA0487">
        <w:rPr>
          <w:rFonts w:ascii="Times New Roman" w:eastAsia="Times New Roman" w:hAnsi="Times New Roman" w:cs="Times New Roman"/>
          <w:sz w:val="24"/>
          <w:szCs w:val="24"/>
        </w:rPr>
        <w:t xml:space="preserve"> </w:t>
      </w:r>
      <w:bookmarkStart w:id="3" w:name="bkm80"/>
      <w:r w:rsidRPr="00FA0487">
        <w:rPr>
          <w:rFonts w:ascii="Times New Roman" w:eastAsia="Times New Roman" w:hAnsi="Times New Roman" w:cs="Times New Roman"/>
          <w:bCs/>
          <w:sz w:val="24"/>
          <w:szCs w:val="24"/>
        </w:rPr>
        <w:t xml:space="preserve">Valsts pārvaldes iekārtas likuma 43. panta otrā daļa nosaka, ka, </w:t>
      </w:r>
      <w:r w:rsidRPr="00FA0487">
        <w:rPr>
          <w:rFonts w:ascii="Times New Roman" w:eastAsia="Times New Roman" w:hAnsi="Times New Roman" w:cs="Times New Roman"/>
          <w:i/>
          <w:sz w:val="24"/>
          <w:szCs w:val="24"/>
        </w:rPr>
        <w:t xml:space="preserve">deleģējot pārvaldes uzdevumu ar līgumu, attiecībā uz konkrētā uzdevuma izpildi pilnvarotā persona atrodas tās iestādes padotībā, kura slēdz līgumu. </w:t>
      </w:r>
      <w:bookmarkEnd w:id="3"/>
    </w:p>
    <w:p w:rsidR="00FA0487" w:rsidRPr="00FA0487" w:rsidRDefault="00FA0487" w:rsidP="00FA0487">
      <w:pPr>
        <w:ind w:firstLine="720"/>
        <w:rPr>
          <w:rFonts w:ascii="Times New Roman" w:eastAsia="Calibri" w:hAnsi="Times New Roman" w:cs="Times New Roman"/>
          <w:sz w:val="24"/>
          <w:szCs w:val="24"/>
        </w:rPr>
      </w:pPr>
      <w:r w:rsidRPr="00FA0487">
        <w:rPr>
          <w:rFonts w:ascii="Times New Roman" w:eastAsia="Calibri" w:hAnsi="Times New Roman" w:cs="Times New Roman"/>
          <w:sz w:val="24"/>
          <w:szCs w:val="24"/>
        </w:rPr>
        <w:t xml:space="preserve">2011. gada 20. jūnijā starp Tukuma novada domi un Pašvaldības sabiedrība ar ierobežotu atbildību “Tukuma ledus halle” (turpmāk - Sabiedrība) noslēgts Deleģēšanas līgums Nr.TND/2-589/11/26 (turpmāk – Līgums) par dažādiem sporta, izglītības, kultūras un izklaides pasākumiem, kā arī izglītojamo, jauniešu un ģimeņu brīvā laika pavadīšanas iespējām. Līguma darbības termiņš ir 2016. gada 20. jūnijs.   </w:t>
      </w:r>
    </w:p>
    <w:p w:rsidR="00FA0487" w:rsidRPr="00FA0487" w:rsidRDefault="00FA0487" w:rsidP="00FA0487">
      <w:pPr>
        <w:ind w:firstLine="720"/>
        <w:rPr>
          <w:rFonts w:ascii="Times New Roman" w:eastAsia="Calibri" w:hAnsi="Times New Roman" w:cs="Times New Roman"/>
          <w:sz w:val="24"/>
          <w:szCs w:val="24"/>
        </w:rPr>
      </w:pPr>
      <w:r w:rsidRPr="00FA0487">
        <w:rPr>
          <w:rFonts w:ascii="Times New Roman" w:eastAsia="Calibri" w:hAnsi="Times New Roman" w:cs="Times New Roman"/>
          <w:sz w:val="24"/>
          <w:szCs w:val="24"/>
        </w:rPr>
        <w:t>2011. gada 26. maijā Tukuma novada dome pieņēma Lēmumu (prot. Nr.7, 12.§.) nodot Sabiedrībai bezatlīdzības lietošanā šādu pašvaldības mantu: nekustamo īpašumu Tukuma novadā, Tukumā, Stadiona ielā 3, kas sastāv no zemesgabala 1,1154 ha kopplatībā ar kadastra Nr.9001 800 0007, ledus halli ar kadastra apzīmējumu 9001 004 0766 001 un nekustamo īpašumu Tukuma novadā, Tukumā, Brīvības laukumā 8, kas sastāv no zemesgabala 2759 m</w:t>
      </w:r>
      <w:r w:rsidRPr="00FA0487">
        <w:rPr>
          <w:rFonts w:ascii="Times New Roman" w:eastAsia="Calibri" w:hAnsi="Times New Roman" w:cs="Times New Roman"/>
          <w:sz w:val="24"/>
          <w:szCs w:val="24"/>
          <w:vertAlign w:val="superscript"/>
        </w:rPr>
        <w:t>2</w:t>
      </w:r>
      <w:r w:rsidRPr="00FA0487">
        <w:rPr>
          <w:rFonts w:ascii="Times New Roman" w:eastAsia="Calibri" w:hAnsi="Times New Roman" w:cs="Times New Roman"/>
          <w:sz w:val="24"/>
          <w:szCs w:val="24"/>
        </w:rPr>
        <w:t xml:space="preserve"> kopplatībā ar kadastra Nr.9001 004 0704 un sporta skolas ēkas.</w:t>
      </w:r>
    </w:p>
    <w:p w:rsidR="00FA0487" w:rsidRPr="00FA0487" w:rsidRDefault="00FA0487" w:rsidP="00FA0487">
      <w:pPr>
        <w:ind w:firstLine="720"/>
        <w:rPr>
          <w:rFonts w:ascii="Times New Roman" w:eastAsia="Calibri" w:hAnsi="Times New Roman" w:cs="Times New Roman"/>
          <w:sz w:val="24"/>
          <w:szCs w:val="24"/>
        </w:rPr>
      </w:pPr>
      <w:r w:rsidRPr="00FA0487">
        <w:rPr>
          <w:rFonts w:ascii="Times New Roman" w:eastAsia="Calibri" w:hAnsi="Times New Roman" w:cs="Times New Roman"/>
          <w:sz w:val="24"/>
          <w:szCs w:val="24"/>
        </w:rPr>
        <w:t xml:space="preserve">Pamatojoties uz </w:t>
      </w:r>
      <w:r w:rsidRPr="00FA0487">
        <w:rPr>
          <w:rFonts w:ascii="Times New Roman" w:eastAsia="Calibri" w:hAnsi="Times New Roman" w:cs="Times New Roman"/>
          <w:bCs/>
          <w:sz w:val="24"/>
          <w:szCs w:val="24"/>
        </w:rPr>
        <w:t>Publiskas personas finanšu līdzekļu un mantas izšķērdēšanas novēršanas likuma</w:t>
      </w:r>
      <w:r w:rsidRPr="00FA0487">
        <w:rPr>
          <w:rFonts w:ascii="Times New Roman" w:eastAsia="Calibri" w:hAnsi="Times New Roman" w:cs="Times New Roman"/>
          <w:sz w:val="24"/>
          <w:szCs w:val="24"/>
        </w:rPr>
        <w:t xml:space="preserve"> 5. panta otrās daļas 5. punktu</w:t>
      </w:r>
      <w:r w:rsidRPr="00FA0487">
        <w:rPr>
          <w:rFonts w:ascii="Calibri" w:eastAsia="Calibri" w:hAnsi="Calibri" w:cs="Times New Roman"/>
        </w:rPr>
        <w:t xml:space="preserve"> </w:t>
      </w:r>
      <w:r w:rsidRPr="00FA0487">
        <w:rPr>
          <w:rFonts w:ascii="Times New Roman" w:eastAsia="Calibri" w:hAnsi="Times New Roman" w:cs="Times New Roman"/>
          <w:sz w:val="24"/>
          <w:szCs w:val="24"/>
        </w:rPr>
        <w:t xml:space="preserve">nosaka, ka </w:t>
      </w:r>
      <w:r w:rsidRPr="00FA0487">
        <w:rPr>
          <w:rFonts w:ascii="Times New Roman" w:eastAsia="Calibri" w:hAnsi="Times New Roman" w:cs="Times New Roman"/>
          <w:i/>
          <w:sz w:val="24"/>
          <w:szCs w:val="24"/>
        </w:rPr>
        <w:t>publiska persona savu mantu nodod privātpersonai vai kapitālsabiedrībai tai deleģēto valsts pārvaldes uzdevumu pildīšanai, arī publiskas personas pakalpojumu sniegšanai</w:t>
      </w:r>
      <w:r w:rsidRPr="00FA0487">
        <w:rPr>
          <w:rFonts w:ascii="Calibri" w:eastAsia="Calibri" w:hAnsi="Calibri" w:cs="Times New Roman"/>
          <w:i/>
        </w:rPr>
        <w:t xml:space="preserve">, </w:t>
      </w:r>
      <w:r w:rsidRPr="00FA0487">
        <w:rPr>
          <w:rFonts w:ascii="Times New Roman" w:eastAsia="Calibri" w:hAnsi="Times New Roman" w:cs="Times New Roman"/>
          <w:sz w:val="24"/>
          <w:szCs w:val="24"/>
        </w:rPr>
        <w:t xml:space="preserve">5. panta trešo daļu, </w:t>
      </w:r>
      <w:r w:rsidRPr="00FA0487">
        <w:rPr>
          <w:rFonts w:ascii="Times New Roman" w:eastAsia="Calibri" w:hAnsi="Times New Roman" w:cs="Times New Roman"/>
          <w:i/>
          <w:sz w:val="24"/>
          <w:szCs w:val="24"/>
        </w:rPr>
        <w:t>ja publiskas personas mantu nodod bezatlīdzības lietošanā, par to pieņem lēmumu</w:t>
      </w:r>
      <w:r w:rsidRPr="00FA0487">
        <w:rPr>
          <w:rFonts w:ascii="Times New Roman" w:eastAsia="Calibri" w:hAnsi="Times New Roman" w:cs="Times New Roman"/>
          <w:sz w:val="24"/>
          <w:szCs w:val="24"/>
        </w:rPr>
        <w:t xml:space="preserve">, 5. panta trešā prim daļa nosaka – </w:t>
      </w:r>
      <w:r w:rsidRPr="00FA0487">
        <w:rPr>
          <w:rFonts w:ascii="Times New Roman" w:eastAsia="Calibri" w:hAnsi="Times New Roman" w:cs="Times New Roman"/>
          <w:i/>
          <w:sz w:val="24"/>
          <w:szCs w:val="24"/>
        </w:rPr>
        <w:t>tiesību subjekts, kuram nodota manta bezatlīdzības lietošanā, nodrošina attiecīgās mantas uzturēšanu, arī sedz ar to saistītos izdevumus</w:t>
      </w:r>
      <w:r w:rsidRPr="00FA0487">
        <w:rPr>
          <w:rFonts w:ascii="Times New Roman" w:eastAsia="Calibri" w:hAnsi="Times New Roman" w:cs="Times New Roman"/>
          <w:sz w:val="24"/>
          <w:szCs w:val="24"/>
        </w:rPr>
        <w:t xml:space="preserve">, savukārt sestā daļa nosaka, ka </w:t>
      </w:r>
      <w:r w:rsidRPr="00FA0487">
        <w:rPr>
          <w:rFonts w:ascii="Times New Roman" w:eastAsia="Calibri" w:hAnsi="Times New Roman" w:cs="Times New Roman"/>
          <w:i/>
          <w:sz w:val="24"/>
          <w:szCs w:val="24"/>
        </w:rPr>
        <w:t>pamatojoties uz lēmumu par publiskas personas mantas nodošanu bezatlīdzības lietošanā, slēdz rakstveida līgumu. Līgumā nosaka attiecīgās publiskas personas institūcijas tiesības kontrolēt, vai bezatlīdzības lietošanā nodotā manta ir izlietota likumīgi un lietderīgi</w:t>
      </w:r>
      <w:r w:rsidRPr="00FA0487">
        <w:rPr>
          <w:rFonts w:ascii="Times New Roman" w:eastAsia="Calibri" w:hAnsi="Times New Roman" w:cs="Times New Roman"/>
          <w:sz w:val="24"/>
          <w:szCs w:val="24"/>
        </w:rPr>
        <w:t xml:space="preserve">. Saskaņā ar Publikas personas mantas atsavināšanas likuma 42. panta otro daļu </w:t>
      </w:r>
      <w:r w:rsidRPr="00FA0487">
        <w:rPr>
          <w:rFonts w:ascii="Times New Roman" w:eastAsia="Calibri" w:hAnsi="Times New Roman" w:cs="Times New Roman"/>
          <w:i/>
          <w:sz w:val="24"/>
          <w:szCs w:val="24"/>
        </w:rPr>
        <w:t xml:space="preserve">atsavinātas publikas personas nekustamo īpašumu var nodot bez atlīdzības citas atvasinātas publiskas personas vai valsts īpašumā. Atvasinātas publikas personas lēmējinstitūcija lēmumā pat </w:t>
      </w:r>
      <w:r w:rsidRPr="00FA0487">
        <w:rPr>
          <w:rFonts w:ascii="Times New Roman" w:eastAsia="Calibri" w:hAnsi="Times New Roman" w:cs="Times New Roman"/>
          <w:i/>
          <w:sz w:val="24"/>
          <w:szCs w:val="24"/>
        </w:rPr>
        <w:lastRenderedPageBreak/>
        <w:t xml:space="preserve">atvasinātas publiskas personas nekustamā īpašuma nodošanu bez atlīdzības nosaka, kādas valsts pārvaldes funkcijas, atvasinātas publikas personas funkcijas vai deleģēta pārvaldes uzdevuma veikšanai nekustamais īpašums tiek nodots. </w:t>
      </w:r>
    </w:p>
    <w:p w:rsidR="00FA0487" w:rsidRPr="00FA0487" w:rsidRDefault="00FA0487" w:rsidP="000C00BD">
      <w:pPr>
        <w:ind w:firstLine="720"/>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2011. gada 1. jūlijā starp Tukuma novada domi un Sabiedrību noslēgts Nekustamā īpašuma lietošanas līgums Nr.</w:t>
      </w:r>
      <w:r w:rsidR="00805779">
        <w:rPr>
          <w:rFonts w:ascii="Times New Roman" w:eastAsia="Times New Roman" w:hAnsi="Times New Roman" w:cs="Times New Roman"/>
          <w:sz w:val="24"/>
          <w:szCs w:val="24"/>
        </w:rPr>
        <w:t xml:space="preserve"> </w:t>
      </w:r>
      <w:r w:rsidRPr="00FA0487">
        <w:rPr>
          <w:rFonts w:ascii="Times New Roman" w:eastAsia="Times New Roman" w:hAnsi="Times New Roman" w:cs="Times New Roman"/>
          <w:sz w:val="24"/>
          <w:szCs w:val="24"/>
        </w:rPr>
        <w:t>TND/2-582/11/315 par nekustamo īpašumu Tukuma novadā, Tukumā, Stadiona ielā 3, kas sastāv no zemesgabala 1,1154 ha kopplatībā ar kadastra Nr.9001 800 0007, ledus halli ar kadastra apzīmējumu 9001 004 0766 001 un nekustamo īpašumu Tukuma novadā, Tukumā, Brīvības laukumā 8, kas sastāv no zemesgabala 2759 m</w:t>
      </w:r>
      <w:r w:rsidRPr="00FA0487">
        <w:rPr>
          <w:rFonts w:ascii="Times New Roman" w:eastAsia="Times New Roman" w:hAnsi="Times New Roman" w:cs="Times New Roman"/>
          <w:sz w:val="24"/>
          <w:szCs w:val="24"/>
          <w:vertAlign w:val="superscript"/>
        </w:rPr>
        <w:t>2</w:t>
      </w:r>
      <w:r w:rsidRPr="00FA0487">
        <w:rPr>
          <w:rFonts w:ascii="Times New Roman" w:eastAsia="Times New Roman" w:hAnsi="Times New Roman" w:cs="Times New Roman"/>
          <w:sz w:val="24"/>
          <w:szCs w:val="24"/>
        </w:rPr>
        <w:t xml:space="preserve"> kopplatībā ar kadastra Nr.9001 004 0704 un sporta skolas ēkas. Līguma darbības termiņš ir 2016. gada 30. jūnijs. </w:t>
      </w:r>
    </w:p>
    <w:p w:rsidR="000C00BD" w:rsidRDefault="00FA0487" w:rsidP="000C00BD">
      <w:pPr>
        <w:ind w:firstLine="720"/>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Ņemot vērā iepriekš minēto, un to, ka:</w:t>
      </w:r>
    </w:p>
    <w:p w:rsidR="000C00BD" w:rsidRDefault="000C00BD" w:rsidP="000C00B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0487" w:rsidRPr="00FA0487">
        <w:rPr>
          <w:rFonts w:ascii="Times New Roman" w:eastAsia="Times New Roman" w:hAnsi="Times New Roman" w:cs="Times New Roman"/>
          <w:sz w:val="24"/>
          <w:szCs w:val="24"/>
        </w:rPr>
        <w:t>Sabiedrība Līguma darbības laikā paredzētos pārvaldes uzdevumus ir veikusi profesionāli un kvalitatīvi;</w:t>
      </w:r>
    </w:p>
    <w:p w:rsidR="000C00BD" w:rsidRDefault="000C00BD" w:rsidP="000C00B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s</w:t>
      </w:r>
      <w:r w:rsidR="00FA0487" w:rsidRPr="00FA0487">
        <w:rPr>
          <w:rFonts w:ascii="Times New Roman" w:eastAsia="Times New Roman" w:hAnsi="Times New Roman" w:cs="Times New Roman"/>
          <w:sz w:val="24"/>
          <w:szCs w:val="24"/>
        </w:rPr>
        <w:t>ūdzības no privātpersonām par Sabiedrības darbību nav saņemtas;</w:t>
      </w:r>
    </w:p>
    <w:p w:rsidR="000C00BD" w:rsidRDefault="000C00BD" w:rsidP="000C00B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0487" w:rsidRPr="00FA0487">
        <w:rPr>
          <w:rFonts w:ascii="Times New Roman" w:eastAsia="Times New Roman" w:hAnsi="Times New Roman" w:cs="Times New Roman"/>
          <w:sz w:val="24"/>
          <w:szCs w:val="24"/>
        </w:rPr>
        <w:t>Sabiedrības rīcībā ir visi nepieciešamie tehniskie resursi un personāls pārvaldes uzdevuma pildīšanai;</w:t>
      </w:r>
    </w:p>
    <w:p w:rsidR="00FA0487" w:rsidRPr="00FA0487" w:rsidRDefault="000C00BD" w:rsidP="000C00B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0487" w:rsidRPr="00FA0487">
        <w:rPr>
          <w:rFonts w:ascii="Times New Roman" w:eastAsia="Times New Roman" w:hAnsi="Times New Roman" w:cs="Times New Roman"/>
          <w:sz w:val="24"/>
          <w:szCs w:val="24"/>
        </w:rPr>
        <w:t>saskaņā ar Līguma 33. punktu Sabiedrība regulāri ir iesniegusi rakstveida atskaiti par Līgumā noteikto uzdevumu izpildi, tai skaitā par pārvaldes uzdevumu izpildei Tukuma novada Domes finansējuma izlietojumu un kritēriju izpildes rādītājiem,</w:t>
      </w:r>
      <w:r>
        <w:rPr>
          <w:rFonts w:ascii="Times New Roman" w:eastAsia="Times New Roman" w:hAnsi="Times New Roman" w:cs="Times New Roman"/>
          <w:sz w:val="24"/>
          <w:szCs w:val="24"/>
        </w:rPr>
        <w:t xml:space="preserve"> </w:t>
      </w:r>
      <w:r w:rsidR="00FA0487" w:rsidRPr="00FA0487">
        <w:rPr>
          <w:rFonts w:ascii="Times New Roman" w:eastAsia="Times New Roman" w:hAnsi="Times New Roman" w:cs="Times New Roman"/>
          <w:sz w:val="24"/>
          <w:szCs w:val="24"/>
        </w:rPr>
        <w:t xml:space="preserve">un pamatojoties uz Valsts pārvaldes iekārtas likuma 40. panta pirmās daļas, 41. panta pirmās daļas, 43. panta otro daļu, 43 </w:t>
      </w:r>
      <w:r w:rsidR="00FA0487" w:rsidRPr="00FA0487">
        <w:rPr>
          <w:rFonts w:ascii="Times New Roman" w:eastAsia="Times New Roman" w:hAnsi="Times New Roman" w:cs="Times New Roman"/>
          <w:sz w:val="24"/>
          <w:szCs w:val="24"/>
          <w:vertAlign w:val="superscript"/>
        </w:rPr>
        <w:t>1</w:t>
      </w:r>
      <w:r w:rsidR="00FA0487" w:rsidRPr="00FA0487">
        <w:rPr>
          <w:rFonts w:ascii="Times New Roman" w:eastAsia="Times New Roman" w:hAnsi="Times New Roman" w:cs="Times New Roman"/>
          <w:sz w:val="24"/>
          <w:szCs w:val="24"/>
        </w:rPr>
        <w:t xml:space="preserve">., 45., 46., 88. panta pirmo daļu, </w:t>
      </w:r>
      <w:r w:rsidR="00FA0487" w:rsidRPr="00FA0487">
        <w:rPr>
          <w:rFonts w:ascii="Times New Roman" w:eastAsia="Times New Roman" w:hAnsi="Times New Roman" w:cs="Times New Roman"/>
          <w:bCs/>
          <w:sz w:val="24"/>
          <w:szCs w:val="24"/>
        </w:rPr>
        <w:t>Publiskas personas finanšu līdzekļu un mantas izšķērdēšanas novēršanas likuma</w:t>
      </w:r>
      <w:r w:rsidR="00FA0487" w:rsidRPr="00FA0487">
        <w:rPr>
          <w:rFonts w:ascii="Times New Roman" w:eastAsia="Times New Roman" w:hAnsi="Times New Roman" w:cs="Times New Roman"/>
          <w:sz w:val="24"/>
          <w:szCs w:val="24"/>
        </w:rPr>
        <w:t xml:space="preserve"> 5. panta otrās daļas 5. punktu, trešo daļu, trešā prim daļa un sestā daļa, Publikas personas mantas atsavināšanas likuma 42. panta otro daļu, likuma “Par pašvaldībām” 3. panta, 7. panta otro daļu, 15. panta pirmās daļas 6. punktu un trešo daļu, 21. panta pirmās daļas 23. punktu:</w:t>
      </w:r>
    </w:p>
    <w:p w:rsidR="000C00BD" w:rsidRDefault="00FA0487" w:rsidP="00FA0487">
      <w:pPr>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ab/>
      </w:r>
    </w:p>
    <w:p w:rsidR="00FA0487" w:rsidRPr="00FA0487" w:rsidRDefault="000C00BD" w:rsidP="00FA048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0487" w:rsidRPr="00FA0487">
        <w:rPr>
          <w:rFonts w:ascii="Times New Roman" w:eastAsia="Times New Roman" w:hAnsi="Times New Roman" w:cs="Times New Roman"/>
          <w:sz w:val="24"/>
          <w:szCs w:val="24"/>
        </w:rPr>
        <w:t>1. pagarināt ar Sabiedrību 2011. gada 20. jūnijā noslēgto deleģēšanas līgumu Nr.TND/2-589/11/26 līdz 2021. gada 30. jūnijam (1. pielikums),</w:t>
      </w:r>
    </w:p>
    <w:p w:rsidR="00FA0487" w:rsidRPr="00FA0487" w:rsidRDefault="00FA0487" w:rsidP="00FA0487">
      <w:pPr>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ab/>
        <w:t>2.</w:t>
      </w:r>
      <w:r w:rsidR="000C00BD">
        <w:rPr>
          <w:rFonts w:ascii="Times New Roman" w:eastAsia="Times New Roman" w:hAnsi="Times New Roman" w:cs="Times New Roman"/>
          <w:sz w:val="24"/>
          <w:szCs w:val="24"/>
        </w:rPr>
        <w:t xml:space="preserve"> </w:t>
      </w:r>
      <w:r w:rsidRPr="00FA0487">
        <w:rPr>
          <w:rFonts w:ascii="Times New Roman" w:eastAsia="Times New Roman" w:hAnsi="Times New Roman" w:cs="Times New Roman"/>
          <w:sz w:val="24"/>
          <w:szCs w:val="24"/>
        </w:rPr>
        <w:t>pagarināt ar Sabiedrību 2011. gada 1. jūlijā noslēgto Nekustamā īpašuma lietošanas līgumu Nr.</w:t>
      </w:r>
      <w:r w:rsidR="00805779">
        <w:rPr>
          <w:rFonts w:ascii="Times New Roman" w:eastAsia="Times New Roman" w:hAnsi="Times New Roman" w:cs="Times New Roman"/>
          <w:sz w:val="24"/>
          <w:szCs w:val="24"/>
        </w:rPr>
        <w:t xml:space="preserve"> </w:t>
      </w:r>
      <w:r w:rsidRPr="00FA0487">
        <w:rPr>
          <w:rFonts w:ascii="Times New Roman" w:eastAsia="Times New Roman" w:hAnsi="Times New Roman" w:cs="Times New Roman"/>
          <w:sz w:val="24"/>
          <w:szCs w:val="24"/>
        </w:rPr>
        <w:t>TND/2-582/11/315 līdz 2021. gada 30. jūnijam (2. pielikums),</w:t>
      </w:r>
    </w:p>
    <w:p w:rsidR="00FA0487" w:rsidRPr="00FA0487" w:rsidRDefault="00FA0487" w:rsidP="00FA0487">
      <w:pPr>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ab/>
        <w:t>3.</w:t>
      </w:r>
      <w:r w:rsidR="000C00BD">
        <w:rPr>
          <w:rFonts w:ascii="Times New Roman" w:eastAsia="Times New Roman" w:hAnsi="Times New Roman" w:cs="Times New Roman"/>
          <w:sz w:val="24"/>
          <w:szCs w:val="24"/>
        </w:rPr>
        <w:t xml:space="preserve"> p</w:t>
      </w:r>
      <w:r w:rsidRPr="00FA0487">
        <w:rPr>
          <w:rFonts w:ascii="Times New Roman" w:eastAsia="Times New Roman" w:hAnsi="Times New Roman" w:cs="Times New Roman"/>
          <w:sz w:val="24"/>
          <w:szCs w:val="24"/>
        </w:rPr>
        <w:t>ilnvarot Tukuma novada Domes izpilddirektoru M. Rudaus-Rudovski noslēgt 1. un 2. punktā minētās vienošanās,</w:t>
      </w:r>
    </w:p>
    <w:p w:rsidR="00FA0487" w:rsidRPr="00FA0487" w:rsidRDefault="00FA0487" w:rsidP="00FA0487">
      <w:pPr>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ab/>
        <w:t>4.</w:t>
      </w:r>
      <w:r w:rsidR="000C00BD">
        <w:rPr>
          <w:rFonts w:ascii="Times New Roman" w:eastAsia="Times New Roman" w:hAnsi="Times New Roman" w:cs="Times New Roman"/>
          <w:sz w:val="24"/>
          <w:szCs w:val="24"/>
        </w:rPr>
        <w:t xml:space="preserve"> </w:t>
      </w:r>
      <w:r w:rsidRPr="00FA0487">
        <w:rPr>
          <w:rFonts w:ascii="Times New Roman" w:eastAsia="Times New Roman" w:hAnsi="Times New Roman" w:cs="Times New Roman"/>
          <w:sz w:val="24"/>
          <w:szCs w:val="24"/>
        </w:rPr>
        <w:t>nosūtīt saskaņošanai Vides aizsardzības un reģionālās attīstības ministrijai elektroniskā veidā, parakstītus ar drošu elektronisko parakstu, kas satur laika zīmogu 3 (trīs) darba dienu laikā 1. un 2. punktā noteiktās vienošanās,</w:t>
      </w:r>
    </w:p>
    <w:p w:rsidR="00FA0487" w:rsidRPr="00FA0487" w:rsidRDefault="00FA0487" w:rsidP="00FA0487">
      <w:pPr>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ab/>
        <w:t>5. pēc saskaņojuma saņemšanas uzdot Juridiskajai nodaļai 3 (trīs) darba dienu laikā organizēt Vienošanās pie 2011. gada 20. jūnija Deleģēšanas līguma Nr.</w:t>
      </w:r>
      <w:r w:rsidR="00805779">
        <w:rPr>
          <w:rFonts w:ascii="Times New Roman" w:eastAsia="Times New Roman" w:hAnsi="Times New Roman" w:cs="Times New Roman"/>
          <w:sz w:val="24"/>
          <w:szCs w:val="24"/>
        </w:rPr>
        <w:t xml:space="preserve"> </w:t>
      </w:r>
      <w:r w:rsidRPr="00FA0487">
        <w:rPr>
          <w:rFonts w:ascii="Times New Roman" w:eastAsia="Times New Roman" w:hAnsi="Times New Roman" w:cs="Times New Roman"/>
          <w:sz w:val="24"/>
          <w:szCs w:val="24"/>
        </w:rPr>
        <w:t>TND/2-589/11/26 un Vienošanās pie 2011. gada 1. jūlija Nekustamā īpašuma lietošanas līguma Nr.</w:t>
      </w:r>
      <w:r w:rsidR="00805779">
        <w:rPr>
          <w:rFonts w:ascii="Times New Roman" w:eastAsia="Times New Roman" w:hAnsi="Times New Roman" w:cs="Times New Roman"/>
          <w:sz w:val="24"/>
          <w:szCs w:val="24"/>
        </w:rPr>
        <w:t xml:space="preserve"> </w:t>
      </w:r>
      <w:r w:rsidRPr="00FA0487">
        <w:rPr>
          <w:rFonts w:ascii="Times New Roman" w:eastAsia="Times New Roman" w:hAnsi="Times New Roman" w:cs="Times New Roman"/>
          <w:sz w:val="24"/>
          <w:szCs w:val="24"/>
        </w:rPr>
        <w:t>TND/2-582/11/315 noslēgšanu starp Tukuma novada Domi un Sabiedrību,</w:t>
      </w:r>
    </w:p>
    <w:p w:rsidR="00FA0487" w:rsidRPr="00FA0487" w:rsidRDefault="00FA0487" w:rsidP="00FA0487">
      <w:pPr>
        <w:rPr>
          <w:rFonts w:ascii="Times New Roman" w:eastAsia="Times New Roman" w:hAnsi="Times New Roman" w:cs="Times New Roman"/>
          <w:sz w:val="24"/>
          <w:szCs w:val="24"/>
        </w:rPr>
      </w:pPr>
      <w:r w:rsidRPr="00FA0487">
        <w:rPr>
          <w:rFonts w:ascii="Times New Roman" w:eastAsia="Times New Roman" w:hAnsi="Times New Roman" w:cs="Times New Roman"/>
          <w:sz w:val="24"/>
          <w:szCs w:val="24"/>
        </w:rPr>
        <w:tab/>
        <w:t>6.</w:t>
      </w:r>
      <w:r w:rsidR="000C00BD">
        <w:rPr>
          <w:rFonts w:ascii="Times New Roman" w:eastAsia="Times New Roman" w:hAnsi="Times New Roman" w:cs="Times New Roman"/>
          <w:sz w:val="24"/>
          <w:szCs w:val="24"/>
        </w:rPr>
        <w:t xml:space="preserve"> </w:t>
      </w:r>
      <w:r w:rsidRPr="00FA0487">
        <w:rPr>
          <w:rFonts w:ascii="Times New Roman" w:eastAsia="Times New Roman" w:hAnsi="Times New Roman" w:cs="Times New Roman"/>
          <w:sz w:val="24"/>
          <w:szCs w:val="24"/>
        </w:rPr>
        <w:t xml:space="preserve">uzdot Kultūras, sporta un sabiedrisko attiecību nodaļai informāciju par 1. un 2. punktā parakstītajām vienošanām 5 (piecu) darba dienu laikā no to noslēgšanas dienas publicēt pašvaldības tīmekļa vietnē </w:t>
      </w:r>
      <w:hyperlink r:id="rId8" w:history="1">
        <w:r w:rsidRPr="00FA0487">
          <w:rPr>
            <w:rFonts w:ascii="Times New Roman" w:eastAsia="Times New Roman" w:hAnsi="Times New Roman" w:cs="Times New Roman"/>
            <w:color w:val="0000FF"/>
            <w:sz w:val="24"/>
            <w:szCs w:val="24"/>
            <w:u w:val="single"/>
          </w:rPr>
          <w:t>www.tukums.lv</w:t>
        </w:r>
      </w:hyperlink>
      <w:r w:rsidRPr="00FA0487">
        <w:rPr>
          <w:rFonts w:ascii="Times New Roman" w:eastAsia="Times New Roman" w:hAnsi="Times New Roman" w:cs="Times New Roman"/>
          <w:sz w:val="24"/>
          <w:szCs w:val="24"/>
        </w:rPr>
        <w:t xml:space="preserve">. </w:t>
      </w:r>
    </w:p>
    <w:p w:rsidR="00FA0487" w:rsidRPr="00FA0487" w:rsidRDefault="00FA0487" w:rsidP="00FA0487">
      <w:pPr>
        <w:rPr>
          <w:rFonts w:ascii="Times New Roman" w:eastAsia="Times New Roman" w:hAnsi="Times New Roman" w:cs="Times New Roman"/>
          <w:sz w:val="20"/>
          <w:szCs w:val="24"/>
          <w:lang w:eastAsia="lv-LV"/>
        </w:rPr>
      </w:pPr>
    </w:p>
    <w:p w:rsidR="00FA0487" w:rsidRPr="00FA0487" w:rsidRDefault="00FA0487" w:rsidP="00FA0487">
      <w:pPr>
        <w:rPr>
          <w:rFonts w:ascii="Times New Roman" w:eastAsia="Times New Roman" w:hAnsi="Times New Roman" w:cs="Times New Roman"/>
          <w:sz w:val="20"/>
          <w:szCs w:val="24"/>
          <w:lang w:eastAsia="lv-LV"/>
        </w:rPr>
      </w:pPr>
    </w:p>
    <w:p w:rsidR="00FA0487" w:rsidRPr="00FA0487" w:rsidRDefault="00FA0487" w:rsidP="00FA0487">
      <w:pPr>
        <w:rPr>
          <w:rFonts w:ascii="Times New Roman" w:eastAsia="Times New Roman" w:hAnsi="Times New Roman" w:cs="Times New Roman"/>
          <w:sz w:val="20"/>
          <w:szCs w:val="24"/>
          <w:lang w:eastAsia="lv-LV"/>
        </w:rPr>
      </w:pPr>
    </w:p>
    <w:p w:rsidR="00FA0487" w:rsidRPr="00FA0487" w:rsidRDefault="00FA0487" w:rsidP="00FA0487">
      <w:pPr>
        <w:rPr>
          <w:rFonts w:ascii="Times New Roman" w:eastAsia="Times New Roman" w:hAnsi="Times New Roman" w:cs="Times New Roman"/>
          <w:sz w:val="20"/>
          <w:szCs w:val="24"/>
          <w:lang w:eastAsia="lv-LV"/>
        </w:rPr>
      </w:pPr>
      <w:r w:rsidRPr="00FA0487">
        <w:rPr>
          <w:rFonts w:ascii="Times New Roman" w:eastAsia="Times New Roman" w:hAnsi="Times New Roman" w:cs="Times New Roman"/>
          <w:sz w:val="20"/>
          <w:szCs w:val="24"/>
          <w:lang w:eastAsia="lv-LV"/>
        </w:rPr>
        <w:t>Nosūtīt:</w:t>
      </w:r>
    </w:p>
    <w:p w:rsidR="00FA0487" w:rsidRPr="00FA0487" w:rsidRDefault="00FA0487" w:rsidP="00FA0487">
      <w:pPr>
        <w:rPr>
          <w:rFonts w:ascii="Times New Roman" w:eastAsia="Times New Roman" w:hAnsi="Times New Roman" w:cs="Times New Roman"/>
          <w:sz w:val="20"/>
          <w:szCs w:val="24"/>
          <w:lang w:eastAsia="lv-LV"/>
        </w:rPr>
      </w:pPr>
      <w:r w:rsidRPr="00FA0487">
        <w:rPr>
          <w:rFonts w:ascii="Times New Roman" w:eastAsia="Times New Roman" w:hAnsi="Times New Roman" w:cs="Times New Roman"/>
          <w:sz w:val="20"/>
          <w:szCs w:val="24"/>
          <w:lang w:eastAsia="lv-LV"/>
        </w:rPr>
        <w:t xml:space="preserve">- Admin. nod.; </w:t>
      </w:r>
    </w:p>
    <w:p w:rsidR="00FA0487" w:rsidRPr="00FA0487" w:rsidRDefault="00FA0487" w:rsidP="00FA0487">
      <w:pPr>
        <w:rPr>
          <w:rFonts w:ascii="Times New Roman" w:eastAsia="Times New Roman" w:hAnsi="Times New Roman" w:cs="Times New Roman"/>
          <w:sz w:val="20"/>
          <w:szCs w:val="24"/>
          <w:lang w:eastAsia="lv-LV"/>
        </w:rPr>
      </w:pPr>
      <w:r w:rsidRPr="00FA0487">
        <w:rPr>
          <w:rFonts w:ascii="Times New Roman" w:eastAsia="Times New Roman" w:hAnsi="Times New Roman" w:cs="Times New Roman"/>
          <w:sz w:val="20"/>
          <w:szCs w:val="24"/>
          <w:lang w:eastAsia="lv-LV"/>
        </w:rPr>
        <w:t>- Jur. nod.;</w:t>
      </w:r>
    </w:p>
    <w:p w:rsidR="00FA0487" w:rsidRPr="00FA0487" w:rsidRDefault="00FA0487" w:rsidP="00FA0487">
      <w:pPr>
        <w:rPr>
          <w:rFonts w:ascii="Times New Roman" w:eastAsia="Times New Roman" w:hAnsi="Times New Roman" w:cs="Times New Roman"/>
          <w:sz w:val="20"/>
          <w:szCs w:val="24"/>
          <w:lang w:eastAsia="lv-LV"/>
        </w:rPr>
      </w:pPr>
      <w:r w:rsidRPr="00FA0487">
        <w:rPr>
          <w:rFonts w:ascii="Times New Roman" w:eastAsia="Times New Roman" w:hAnsi="Times New Roman" w:cs="Times New Roman"/>
          <w:sz w:val="20"/>
          <w:szCs w:val="24"/>
          <w:lang w:eastAsia="lv-LV"/>
        </w:rPr>
        <w:t>- Fin. nod.;</w:t>
      </w:r>
    </w:p>
    <w:p w:rsidR="00FA0487" w:rsidRPr="00FA0487" w:rsidRDefault="00FA0487" w:rsidP="00FA0487">
      <w:pPr>
        <w:rPr>
          <w:rFonts w:ascii="Times New Roman" w:eastAsia="Times New Roman" w:hAnsi="Times New Roman" w:cs="Times New Roman"/>
          <w:sz w:val="20"/>
          <w:szCs w:val="24"/>
          <w:lang w:eastAsia="lv-LV"/>
        </w:rPr>
      </w:pPr>
      <w:r w:rsidRPr="00FA0487">
        <w:rPr>
          <w:rFonts w:ascii="Times New Roman" w:eastAsia="Times New Roman" w:hAnsi="Times New Roman" w:cs="Times New Roman"/>
          <w:sz w:val="20"/>
          <w:szCs w:val="24"/>
          <w:lang w:eastAsia="lv-LV"/>
        </w:rPr>
        <w:t>- „Tukuma ledus halle”;</w:t>
      </w:r>
    </w:p>
    <w:p w:rsidR="00FA0487" w:rsidRPr="00FA0487" w:rsidRDefault="00FA0487" w:rsidP="00FA0487">
      <w:pPr>
        <w:rPr>
          <w:rFonts w:ascii="Times New Roman" w:eastAsia="Times New Roman" w:hAnsi="Times New Roman" w:cs="Times New Roman"/>
          <w:sz w:val="20"/>
          <w:szCs w:val="24"/>
          <w:lang w:eastAsia="lv-LV"/>
        </w:rPr>
      </w:pPr>
      <w:r w:rsidRPr="00FA0487">
        <w:rPr>
          <w:rFonts w:ascii="Times New Roman" w:eastAsia="Times New Roman" w:hAnsi="Times New Roman" w:cs="Times New Roman"/>
          <w:sz w:val="20"/>
          <w:szCs w:val="24"/>
          <w:lang w:eastAsia="lv-LV"/>
        </w:rPr>
        <w:t>- Kultūras, sporta un sabiedrisko attiecību nod..</w:t>
      </w:r>
    </w:p>
    <w:p w:rsidR="00FA0487" w:rsidRPr="00FA0487" w:rsidRDefault="00FA0487" w:rsidP="00FA0487">
      <w:pPr>
        <w:rPr>
          <w:rFonts w:ascii="Times New Roman" w:eastAsia="Times New Roman" w:hAnsi="Times New Roman" w:cs="Times New Roman"/>
          <w:sz w:val="20"/>
          <w:szCs w:val="24"/>
          <w:lang w:eastAsia="lv-LV"/>
        </w:rPr>
      </w:pPr>
      <w:r w:rsidRPr="00FA0487">
        <w:rPr>
          <w:rFonts w:ascii="Times New Roman" w:eastAsia="Times New Roman" w:hAnsi="Times New Roman" w:cs="Times New Roman"/>
          <w:sz w:val="20"/>
          <w:szCs w:val="20"/>
        </w:rPr>
        <w:t>_________________________________</w:t>
      </w:r>
    </w:p>
    <w:p w:rsidR="00FA0487" w:rsidRPr="00FA0487" w:rsidRDefault="00FA0487" w:rsidP="00FA0487">
      <w:pPr>
        <w:rPr>
          <w:rFonts w:ascii="Times New Roman" w:eastAsia="Calibri" w:hAnsi="Times New Roman" w:cs="Times New Roman"/>
          <w:sz w:val="20"/>
          <w:szCs w:val="20"/>
        </w:rPr>
      </w:pPr>
      <w:r w:rsidRPr="00FA0487">
        <w:rPr>
          <w:rFonts w:ascii="Times New Roman" w:eastAsia="Calibri" w:hAnsi="Times New Roman" w:cs="Times New Roman"/>
          <w:sz w:val="20"/>
          <w:szCs w:val="20"/>
        </w:rPr>
        <w:t>Sagatavoja I.Blanka</w:t>
      </w:r>
    </w:p>
    <w:p w:rsidR="00FA0487" w:rsidRPr="00FA0487" w:rsidRDefault="00FA0487" w:rsidP="00CA2AFE">
      <w:pPr>
        <w:rPr>
          <w:rFonts w:ascii="Times New Roman" w:eastAsia="Calibri" w:hAnsi="Times New Roman" w:cs="Times New Roman"/>
          <w:sz w:val="20"/>
          <w:szCs w:val="20"/>
        </w:rPr>
      </w:pPr>
      <w:r w:rsidRPr="00FA0487">
        <w:rPr>
          <w:rFonts w:ascii="Times New Roman" w:eastAsia="Calibri" w:hAnsi="Times New Roman" w:cs="Times New Roman"/>
          <w:sz w:val="20"/>
          <w:szCs w:val="20"/>
        </w:rPr>
        <w:br w:type="page"/>
      </w:r>
      <w:r w:rsidR="00CA2AFE">
        <w:rPr>
          <w:rFonts w:ascii="Times New Roman" w:eastAsia="Calibri" w:hAnsi="Times New Roman" w:cs="Times New Roman"/>
          <w:sz w:val="20"/>
          <w:szCs w:val="20"/>
        </w:rPr>
        <w:lastRenderedPageBreak/>
        <w:tab/>
      </w:r>
      <w:r w:rsidR="00CA2AFE">
        <w:rPr>
          <w:rFonts w:ascii="Times New Roman" w:eastAsia="Calibri" w:hAnsi="Times New Roman" w:cs="Times New Roman"/>
          <w:sz w:val="20"/>
          <w:szCs w:val="20"/>
        </w:rPr>
        <w:tab/>
      </w:r>
      <w:r w:rsidR="00CA2AFE">
        <w:rPr>
          <w:rFonts w:ascii="Times New Roman" w:eastAsia="Calibri" w:hAnsi="Times New Roman" w:cs="Times New Roman"/>
          <w:sz w:val="20"/>
          <w:szCs w:val="20"/>
        </w:rPr>
        <w:tab/>
      </w:r>
      <w:r w:rsidR="00CA2AFE">
        <w:rPr>
          <w:rFonts w:ascii="Times New Roman" w:eastAsia="Calibri" w:hAnsi="Times New Roman" w:cs="Times New Roman"/>
          <w:sz w:val="20"/>
          <w:szCs w:val="20"/>
        </w:rPr>
        <w:tab/>
      </w:r>
      <w:r w:rsidR="00CA2AFE">
        <w:rPr>
          <w:rFonts w:ascii="Times New Roman" w:eastAsia="Calibri" w:hAnsi="Times New Roman" w:cs="Times New Roman"/>
          <w:sz w:val="20"/>
          <w:szCs w:val="20"/>
        </w:rPr>
        <w:tab/>
      </w:r>
      <w:r w:rsidR="00CA2AFE">
        <w:rPr>
          <w:rFonts w:ascii="Times New Roman" w:eastAsia="Calibri" w:hAnsi="Times New Roman" w:cs="Times New Roman"/>
          <w:sz w:val="20"/>
          <w:szCs w:val="20"/>
        </w:rPr>
        <w:tab/>
      </w:r>
      <w:r w:rsidR="00CA2AFE">
        <w:rPr>
          <w:rFonts w:ascii="Times New Roman" w:eastAsia="Calibri" w:hAnsi="Times New Roman" w:cs="Times New Roman"/>
          <w:sz w:val="20"/>
          <w:szCs w:val="20"/>
        </w:rPr>
        <w:tab/>
      </w:r>
      <w:r w:rsidR="00CA2AFE">
        <w:rPr>
          <w:rFonts w:ascii="Times New Roman" w:eastAsia="Calibri" w:hAnsi="Times New Roman" w:cs="Times New Roman"/>
          <w:sz w:val="20"/>
          <w:szCs w:val="20"/>
        </w:rPr>
        <w:tab/>
      </w:r>
      <w:r w:rsidR="00CA2AFE">
        <w:rPr>
          <w:rFonts w:ascii="Times New Roman" w:eastAsia="Calibri" w:hAnsi="Times New Roman" w:cs="Times New Roman"/>
          <w:sz w:val="20"/>
          <w:szCs w:val="20"/>
        </w:rPr>
        <w:tab/>
      </w:r>
      <w:r w:rsidRPr="00FA0487">
        <w:rPr>
          <w:rFonts w:ascii="Times New Roman" w:eastAsia="Calibri" w:hAnsi="Times New Roman" w:cs="Times New Roman"/>
          <w:sz w:val="20"/>
          <w:szCs w:val="20"/>
        </w:rPr>
        <w:t>1. pielikums</w:t>
      </w:r>
    </w:p>
    <w:p w:rsidR="00CA2AFE" w:rsidRDefault="00FA0487" w:rsidP="00CA2AFE">
      <w:pPr>
        <w:rPr>
          <w:rFonts w:ascii="Times New Roman" w:eastAsia="Calibri" w:hAnsi="Times New Roman" w:cs="Times New Roman"/>
          <w:sz w:val="20"/>
          <w:szCs w:val="20"/>
        </w:rPr>
      </w:pP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t xml:space="preserve">Tukuma novada Domes __.06.2015. </w:t>
      </w:r>
    </w:p>
    <w:p w:rsidR="00FA0487" w:rsidRPr="00FA0487" w:rsidRDefault="00CA2AFE" w:rsidP="00CA2AFE">
      <w:pPr>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00FA0487" w:rsidRPr="00FA0487">
        <w:rPr>
          <w:rFonts w:ascii="Times New Roman" w:eastAsia="Calibri" w:hAnsi="Times New Roman" w:cs="Times New Roman"/>
          <w:sz w:val="20"/>
          <w:szCs w:val="20"/>
        </w:rPr>
        <w:t>lēmuma (prot. Nr.__, __.§.)</w:t>
      </w:r>
    </w:p>
    <w:p w:rsidR="00FA0487" w:rsidRPr="00FA0487" w:rsidRDefault="00FA0487" w:rsidP="00CA2AFE">
      <w:pPr>
        <w:rPr>
          <w:rFonts w:ascii="Times New Roman" w:eastAsia="Calibri" w:hAnsi="Times New Roman" w:cs="Times New Roman"/>
          <w:sz w:val="20"/>
          <w:szCs w:val="20"/>
        </w:rPr>
      </w:pPr>
    </w:p>
    <w:p w:rsidR="00FA0487" w:rsidRPr="00FA0487" w:rsidRDefault="00FA0487" w:rsidP="00CA2AFE">
      <w:pPr>
        <w:rPr>
          <w:rFonts w:ascii="Times New Roman" w:eastAsia="Calibri" w:hAnsi="Times New Roman" w:cs="Times New Roman"/>
          <w:sz w:val="20"/>
          <w:szCs w:val="20"/>
        </w:rPr>
      </w:pPr>
    </w:p>
    <w:p w:rsidR="00FA0487" w:rsidRPr="00FA0487" w:rsidRDefault="00FA0487" w:rsidP="00CA2AFE">
      <w:pPr>
        <w:jc w:val="center"/>
        <w:rPr>
          <w:rFonts w:ascii="Times New Roman" w:eastAsia="Calibri" w:hAnsi="Times New Roman" w:cs="Times New Roman"/>
          <w:b/>
          <w:sz w:val="24"/>
          <w:szCs w:val="24"/>
        </w:rPr>
      </w:pPr>
      <w:r w:rsidRPr="00FA0487">
        <w:rPr>
          <w:rFonts w:ascii="Times New Roman" w:eastAsia="Calibri" w:hAnsi="Times New Roman" w:cs="Times New Roman"/>
          <w:b/>
          <w:sz w:val="24"/>
          <w:szCs w:val="24"/>
        </w:rPr>
        <w:t>Vienošanās</w:t>
      </w:r>
    </w:p>
    <w:p w:rsidR="00FA0487" w:rsidRPr="00FA0487" w:rsidRDefault="00FA0487" w:rsidP="00CA2AFE">
      <w:pPr>
        <w:jc w:val="center"/>
        <w:rPr>
          <w:rFonts w:ascii="Times New Roman" w:eastAsia="Calibri" w:hAnsi="Times New Roman" w:cs="Times New Roman"/>
          <w:sz w:val="24"/>
          <w:szCs w:val="24"/>
        </w:rPr>
      </w:pPr>
      <w:r w:rsidRPr="00FA0487">
        <w:rPr>
          <w:rFonts w:ascii="Times New Roman" w:eastAsia="Calibri" w:hAnsi="Times New Roman" w:cs="Times New Roman"/>
          <w:sz w:val="24"/>
          <w:szCs w:val="24"/>
        </w:rPr>
        <w:t>Pie 2011. gada 20. jūnija Deleģēšanas līguma Nr.TND/2-589/11/26</w:t>
      </w:r>
    </w:p>
    <w:p w:rsidR="00FA0487" w:rsidRPr="00FA0487" w:rsidRDefault="00FA0487" w:rsidP="00CA2AFE">
      <w:pPr>
        <w:jc w:val="center"/>
        <w:rPr>
          <w:rFonts w:ascii="Times New Roman" w:eastAsia="Calibri" w:hAnsi="Times New Roman" w:cs="Times New Roman"/>
          <w:b/>
          <w:sz w:val="24"/>
          <w:szCs w:val="24"/>
        </w:rPr>
      </w:pPr>
    </w:p>
    <w:p w:rsidR="00FA0487" w:rsidRPr="00FA0487" w:rsidRDefault="00FA0487" w:rsidP="00CA2AFE">
      <w:pPr>
        <w:jc w:val="center"/>
        <w:rPr>
          <w:rFonts w:ascii="Times New Roman" w:eastAsia="Calibri" w:hAnsi="Times New Roman" w:cs="Times New Roman"/>
          <w:sz w:val="24"/>
          <w:szCs w:val="24"/>
        </w:rPr>
      </w:pPr>
      <w:r w:rsidRPr="00FA0487">
        <w:rPr>
          <w:rFonts w:ascii="Times New Roman" w:eastAsia="Calibri" w:hAnsi="Times New Roman" w:cs="Times New Roman"/>
          <w:sz w:val="24"/>
          <w:szCs w:val="24"/>
        </w:rPr>
        <w:t>Tukumā</w:t>
      </w:r>
    </w:p>
    <w:p w:rsidR="00FA0487" w:rsidRPr="00FA0487" w:rsidRDefault="00FA0487" w:rsidP="00CA2AFE">
      <w:pPr>
        <w:jc w:val="center"/>
        <w:rPr>
          <w:rFonts w:ascii="Times New Roman" w:eastAsia="Calibri" w:hAnsi="Times New Roman" w:cs="Times New Roman"/>
          <w:sz w:val="24"/>
          <w:szCs w:val="24"/>
        </w:rPr>
      </w:pPr>
      <w:r w:rsidRPr="00FA0487">
        <w:rPr>
          <w:rFonts w:ascii="Times New Roman" w:eastAsia="Calibri" w:hAnsi="Times New Roman" w:cs="Times New Roman"/>
          <w:sz w:val="24"/>
          <w:szCs w:val="24"/>
        </w:rPr>
        <w:t>2016. gada ___.________</w:t>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t>Nr. TND/__________</w:t>
      </w:r>
    </w:p>
    <w:p w:rsidR="00FA0487" w:rsidRPr="00FA0487" w:rsidRDefault="00FA0487" w:rsidP="00CA2AFE">
      <w:pPr>
        <w:rPr>
          <w:rFonts w:ascii="Times New Roman" w:eastAsia="Calibri" w:hAnsi="Times New Roman" w:cs="Times New Roman"/>
          <w:sz w:val="24"/>
          <w:szCs w:val="24"/>
        </w:rPr>
      </w:pPr>
    </w:p>
    <w:p w:rsidR="00FA0487" w:rsidRPr="00FA0487" w:rsidRDefault="00FA0487" w:rsidP="00CA2AFE">
      <w:pPr>
        <w:rPr>
          <w:rFonts w:ascii="Times New Roman" w:eastAsia="Times New Roman" w:hAnsi="Times New Roman" w:cs="Times New Roman"/>
          <w:sz w:val="24"/>
          <w:szCs w:val="24"/>
          <w:lang w:eastAsia="lv-LV"/>
        </w:rPr>
      </w:pPr>
      <w:r w:rsidRPr="00FA0487">
        <w:rPr>
          <w:rFonts w:ascii="Calibri" w:eastAsia="Calibri" w:hAnsi="Calibri" w:cs="Times New Roman"/>
        </w:rPr>
        <w:tab/>
      </w:r>
      <w:r w:rsidRPr="00FA0487">
        <w:rPr>
          <w:rFonts w:ascii="Times New Roman" w:eastAsia="Calibri" w:hAnsi="Times New Roman" w:cs="Times New Roman"/>
          <w:b/>
          <w:sz w:val="24"/>
          <w:szCs w:val="24"/>
        </w:rPr>
        <w:t>Tukuma novada Dome</w:t>
      </w:r>
      <w:r w:rsidRPr="00FA0487">
        <w:rPr>
          <w:rFonts w:ascii="Times New Roman" w:eastAsia="Calibri" w:hAnsi="Times New Roman" w:cs="Times New Roman"/>
          <w:sz w:val="24"/>
          <w:szCs w:val="24"/>
        </w:rPr>
        <w:t xml:space="preserve">, </w:t>
      </w:r>
      <w:r w:rsidRPr="00FA0487">
        <w:rPr>
          <w:rFonts w:ascii="Times New Roman" w:eastAsia="Times New Roman" w:hAnsi="Times New Roman" w:cs="Times New Roman"/>
          <w:sz w:val="24"/>
          <w:szCs w:val="24"/>
          <w:lang w:eastAsia="lv-LV"/>
        </w:rPr>
        <w:t>reģ.Nr.90000050975, Tukuma novadā, Tukumā, Talsu ielā 4, tās priekšsēdētāja Ērika Lukma</w:t>
      </w:r>
      <w:r w:rsidR="00B0360C">
        <w:rPr>
          <w:rFonts w:ascii="Times New Roman" w:eastAsia="Times New Roman" w:hAnsi="Times New Roman" w:cs="Times New Roman"/>
          <w:sz w:val="24"/>
          <w:szCs w:val="24"/>
          <w:lang w:eastAsia="lv-LV"/>
        </w:rPr>
        <w:t>n</w:t>
      </w:r>
      <w:r w:rsidRPr="00FA0487">
        <w:rPr>
          <w:rFonts w:ascii="Times New Roman" w:eastAsia="Times New Roman" w:hAnsi="Times New Roman" w:cs="Times New Roman"/>
          <w:sz w:val="24"/>
          <w:szCs w:val="24"/>
          <w:lang w:eastAsia="lv-LV"/>
        </w:rPr>
        <w:t>a personā, kurš rīkojas saskaņā ar Tukuma novada pašvaldības nolikumu (turpmāk – Pašvaldība), no vienas puses, un</w:t>
      </w:r>
    </w:p>
    <w:p w:rsidR="00FA0487" w:rsidRPr="00FA0487" w:rsidRDefault="00FA0487" w:rsidP="00CA2AFE">
      <w:pPr>
        <w:jc w:val="left"/>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ab/>
      </w:r>
    </w:p>
    <w:p w:rsidR="00FA0487" w:rsidRPr="00FA0487" w:rsidRDefault="00FA0487" w:rsidP="00CA2AFE">
      <w:pPr>
        <w:shd w:val="clear" w:color="auto" w:fill="FFFFFF"/>
        <w:ind w:firstLine="709"/>
        <w:rPr>
          <w:rFonts w:ascii="Times New Roman" w:eastAsia="Times New Roman" w:hAnsi="Times New Roman" w:cs="Times New Roman"/>
          <w:color w:val="000000"/>
          <w:sz w:val="24"/>
          <w:szCs w:val="24"/>
          <w:lang w:eastAsia="lv-LV"/>
        </w:rPr>
      </w:pPr>
      <w:r w:rsidRPr="00FA0487">
        <w:rPr>
          <w:rFonts w:ascii="Times New Roman" w:eastAsia="Times New Roman" w:hAnsi="Times New Roman" w:cs="Times New Roman"/>
          <w:b/>
          <w:sz w:val="24"/>
          <w:szCs w:val="24"/>
          <w:lang w:eastAsia="lv-LV"/>
        </w:rPr>
        <w:t>Pašvaldības sabiedrība ar ierobežotu atbildību „Tukuma ledus halle”</w:t>
      </w:r>
      <w:r w:rsidRPr="00FA0487">
        <w:rPr>
          <w:rFonts w:ascii="Times New Roman" w:eastAsia="Times New Roman" w:hAnsi="Times New Roman" w:cs="Times New Roman"/>
          <w:sz w:val="24"/>
          <w:szCs w:val="24"/>
          <w:lang w:eastAsia="lv-LV"/>
        </w:rPr>
        <w:t>, reģ. Nr.</w:t>
      </w:r>
      <w:r w:rsidRPr="00FA0487">
        <w:rPr>
          <w:rFonts w:ascii="Times New Roman" w:eastAsia="Times New Roman" w:hAnsi="Times New Roman" w:cs="Times New Roman"/>
          <w:color w:val="000000"/>
          <w:sz w:val="24"/>
          <w:szCs w:val="24"/>
          <w:lang w:eastAsia="lv-LV"/>
        </w:rPr>
        <w:t>40103431587</w:t>
      </w:r>
      <w:r w:rsidRPr="00FA0487">
        <w:rPr>
          <w:rFonts w:ascii="Times New Roman" w:eastAsia="Times New Roman" w:hAnsi="Times New Roman" w:cs="Times New Roman"/>
          <w:sz w:val="24"/>
          <w:szCs w:val="24"/>
          <w:lang w:eastAsia="lv-LV"/>
        </w:rPr>
        <w:t>, Tukuma novadā, Tukumā Stadiona ielā 3, valdes locekļa Modra Liepiņa personā, kurš rīkojas saskaņā ar statūtiem (turpmāk – Sabiedrība), no otras puses,</w:t>
      </w:r>
    </w:p>
    <w:p w:rsidR="00FA0487" w:rsidRPr="00FA0487" w:rsidRDefault="00FA0487" w:rsidP="00CA2AFE">
      <w:pPr>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ab/>
      </w:r>
    </w:p>
    <w:p w:rsidR="00FA0487" w:rsidRPr="00FA0487" w:rsidRDefault="00FA0487" w:rsidP="00CA2AFE">
      <w:pPr>
        <w:autoSpaceDE w:val="0"/>
        <w:autoSpaceDN w:val="0"/>
        <w:adjustRightInd w:val="0"/>
        <w:rPr>
          <w:rFonts w:ascii="Times New Roman" w:eastAsia="Times New Roman" w:hAnsi="Times New Roman" w:cs="Times New Roman"/>
          <w:color w:val="000000"/>
          <w:sz w:val="24"/>
          <w:szCs w:val="24"/>
          <w:lang w:eastAsia="lv-LV"/>
        </w:rPr>
      </w:pPr>
      <w:r w:rsidRPr="00FA0487">
        <w:rPr>
          <w:rFonts w:ascii="Times New Roman" w:eastAsia="Times New Roman" w:hAnsi="Times New Roman" w:cs="Times New Roman"/>
          <w:color w:val="000000"/>
          <w:sz w:val="24"/>
          <w:szCs w:val="24"/>
          <w:lang w:eastAsia="lv-LV"/>
        </w:rPr>
        <w:t>abi kopā saukti – Puses, no brīvas gribas, bez viltus, maldiem un spaidiem, pamatojoties uz Tukuma novada Domes 2016. gada 29. jūnija lēmumu „</w:t>
      </w:r>
      <w:r w:rsidRPr="00FA0487">
        <w:rPr>
          <w:rFonts w:ascii="Times New Roman" w:eastAsia="Times New Roman" w:hAnsi="Times New Roman" w:cs="Times New Roman"/>
          <w:i/>
          <w:color w:val="000000"/>
          <w:sz w:val="24"/>
          <w:szCs w:val="24"/>
          <w:lang w:eastAsia="lv-LV"/>
        </w:rPr>
        <w:t xml:space="preserve">Par </w:t>
      </w:r>
      <w:r w:rsidRPr="00FA0487">
        <w:rPr>
          <w:rFonts w:ascii="Times New Roman" w:eastAsia="Calibri" w:hAnsi="Times New Roman" w:cs="Times New Roman"/>
          <w:i/>
          <w:color w:val="000000"/>
          <w:sz w:val="24"/>
          <w:szCs w:val="24"/>
        </w:rPr>
        <w:t>Deleģēšanas līguma un Nekustamā īpašuma lietošanas līguma pagarināšanu ar Pašvaldības sabiedrība ar ierobežotu atbildību “Tukuma ledus halle</w:t>
      </w:r>
      <w:r w:rsidRPr="00FA0487">
        <w:rPr>
          <w:rFonts w:ascii="Times New Roman" w:eastAsia="Times New Roman" w:hAnsi="Times New Roman" w:cs="Times New Roman"/>
          <w:i/>
          <w:color w:val="000000"/>
          <w:sz w:val="24"/>
          <w:szCs w:val="24"/>
          <w:lang w:eastAsia="lv-LV"/>
        </w:rPr>
        <w:t>”</w:t>
      </w:r>
      <w:r w:rsidRPr="00FA0487">
        <w:rPr>
          <w:rFonts w:ascii="Times New Roman" w:eastAsia="Times New Roman" w:hAnsi="Times New Roman" w:cs="Times New Roman"/>
          <w:color w:val="000000"/>
          <w:sz w:val="24"/>
          <w:szCs w:val="24"/>
          <w:lang w:eastAsia="lv-LV"/>
        </w:rPr>
        <w:t>” (prot._.__.§.), 2011. gada 20. jūnija Deleģēšanas līguma Nr.TND/2-589/11/26 (turpmāk – Līgums) 38. punktu,</w:t>
      </w:r>
      <w:r w:rsidRPr="00FA0487">
        <w:rPr>
          <w:rFonts w:ascii="Times New Roman" w:eastAsia="Calibri" w:hAnsi="Times New Roman" w:cs="Times New Roman"/>
          <w:color w:val="000000"/>
          <w:sz w:val="24"/>
          <w:szCs w:val="24"/>
        </w:rPr>
        <w:t xml:space="preserve"> un, ievērojot Līguma terminoloģiju, noslēdz šādu Vienošanos </w:t>
      </w:r>
      <w:r w:rsidRPr="00FA0487">
        <w:rPr>
          <w:rFonts w:ascii="Times New Roman" w:eastAsia="Times New Roman" w:hAnsi="Times New Roman" w:cs="Times New Roman"/>
          <w:color w:val="000000"/>
          <w:sz w:val="24"/>
          <w:szCs w:val="24"/>
          <w:lang w:eastAsia="lv-LV"/>
        </w:rPr>
        <w:t>(turpmāk – Vienošanās):</w:t>
      </w:r>
    </w:p>
    <w:p w:rsidR="00FA0487" w:rsidRPr="00FA0487" w:rsidRDefault="00FA0487" w:rsidP="00CA2AFE">
      <w:pPr>
        <w:autoSpaceDE w:val="0"/>
        <w:autoSpaceDN w:val="0"/>
        <w:adjustRightInd w:val="0"/>
        <w:jc w:val="left"/>
        <w:rPr>
          <w:rFonts w:ascii="Times New Roman" w:eastAsia="Calibri" w:hAnsi="Times New Roman" w:cs="Times New Roman"/>
          <w:color w:val="000000"/>
          <w:sz w:val="24"/>
          <w:szCs w:val="24"/>
        </w:rPr>
      </w:pPr>
    </w:p>
    <w:p w:rsidR="00CA2AFE" w:rsidRPr="00CA2AFE" w:rsidRDefault="00CA2AFE" w:rsidP="00CA2AFE">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1.</w:t>
      </w:r>
      <w:r w:rsidR="00FA0487" w:rsidRPr="00FA0487">
        <w:rPr>
          <w:rFonts w:ascii="Times New Roman" w:eastAsia="Calibri" w:hAnsi="Times New Roman" w:cs="Times New Roman"/>
          <w:color w:val="000000"/>
          <w:sz w:val="24"/>
          <w:szCs w:val="24"/>
        </w:rPr>
        <w:t xml:space="preserve"> Puses vienojas grozīt Līguma 3. punktu un izteikt to šādā redakcijā:</w:t>
      </w:r>
    </w:p>
    <w:p w:rsidR="00FA0487" w:rsidRPr="00FA0487" w:rsidRDefault="00CA2AFE" w:rsidP="00CA2AFE">
      <w:pPr>
        <w:autoSpaceDE w:val="0"/>
        <w:autoSpaceDN w:val="0"/>
        <w:adjustRightInd w:val="0"/>
        <w:jc w:val="left"/>
        <w:rPr>
          <w:rFonts w:ascii="Times New Roman" w:eastAsia="Calibri" w:hAnsi="Times New Roman" w:cs="Times New Roman"/>
          <w:color w:val="000000"/>
          <w:sz w:val="24"/>
          <w:szCs w:val="24"/>
        </w:rPr>
      </w:pPr>
      <w:r w:rsidRPr="00CA2AFE">
        <w:rPr>
          <w:rFonts w:ascii="Times New Roman" w:eastAsia="Calibri" w:hAnsi="Times New Roman" w:cs="Times New Roman"/>
          <w:color w:val="000000"/>
          <w:sz w:val="24"/>
          <w:szCs w:val="24"/>
        </w:rPr>
        <w:tab/>
      </w:r>
      <w:r w:rsidR="00287792" w:rsidRPr="00FA0487">
        <w:rPr>
          <w:rFonts w:ascii="Times New Roman" w:eastAsia="Times New Roman" w:hAnsi="Times New Roman" w:cs="Times New Roman"/>
          <w:sz w:val="24"/>
          <w:szCs w:val="24"/>
          <w:lang w:eastAsia="lv-LV"/>
        </w:rPr>
        <w:t>„</w:t>
      </w:r>
      <w:r w:rsidR="00FA0487" w:rsidRPr="00FA0487">
        <w:rPr>
          <w:rFonts w:ascii="Times New Roman" w:eastAsia="Calibri" w:hAnsi="Times New Roman" w:cs="Times New Roman"/>
          <w:bCs/>
          <w:iCs/>
          <w:color w:val="000000"/>
          <w:sz w:val="24"/>
          <w:szCs w:val="24"/>
        </w:rPr>
        <w:t>3. Uzdevumu izpildi Sabiedrība nodrošina līdz Līguma 35. punktā noteiktajam Līguma darbības termiņam vai līdz brīdim, kad Līgumā noteiktajos gadījumos Līgums starp Pusēm tiek izbeigts.”</w:t>
      </w:r>
    </w:p>
    <w:p w:rsidR="00FA0487" w:rsidRPr="00FA0487" w:rsidRDefault="00CA2AFE" w:rsidP="00CA2AFE">
      <w:pPr>
        <w:autoSpaceDE w:val="0"/>
        <w:autoSpaceDN w:val="0"/>
        <w:adjustRightInd w:val="0"/>
        <w:jc w:val="left"/>
        <w:rPr>
          <w:rFonts w:ascii="Times New Roman" w:eastAsia="Calibri" w:hAnsi="Times New Roman" w:cs="Times New Roman"/>
          <w:color w:val="000000"/>
          <w:sz w:val="24"/>
          <w:szCs w:val="24"/>
        </w:rPr>
      </w:pPr>
      <w:r w:rsidRPr="00CA2AFE">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2</w:t>
      </w:r>
      <w:r w:rsidRPr="00CA2AF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00FA0487" w:rsidRPr="00FA0487">
        <w:rPr>
          <w:rFonts w:ascii="Times New Roman" w:eastAsia="Calibri" w:hAnsi="Times New Roman" w:cs="Times New Roman"/>
          <w:color w:val="000000"/>
          <w:sz w:val="24"/>
          <w:szCs w:val="24"/>
        </w:rPr>
        <w:t>Puses vienojas grozīt Līguma 4. punktu un izteikt to šādā redakcijā:</w:t>
      </w:r>
    </w:p>
    <w:p w:rsidR="00FA0487" w:rsidRPr="00FA0487" w:rsidRDefault="00287792" w:rsidP="00CA2AFE">
      <w:pPr>
        <w:autoSpaceDE w:val="0"/>
        <w:autoSpaceDN w:val="0"/>
        <w:adjustRightInd w:val="0"/>
        <w:ind w:firstLine="720"/>
        <w:rPr>
          <w:rFonts w:ascii="Times New Roman" w:eastAsia="Calibri" w:hAnsi="Times New Roman" w:cs="Times New Roman"/>
          <w:bCs/>
          <w:iCs/>
          <w:color w:val="000000"/>
          <w:sz w:val="24"/>
          <w:szCs w:val="24"/>
        </w:rPr>
      </w:pPr>
      <w:r w:rsidRPr="00FA0487">
        <w:rPr>
          <w:rFonts w:ascii="Times New Roman" w:eastAsia="Times New Roman" w:hAnsi="Times New Roman" w:cs="Times New Roman"/>
          <w:sz w:val="24"/>
          <w:szCs w:val="24"/>
          <w:lang w:eastAsia="lv-LV"/>
        </w:rPr>
        <w:t>„</w:t>
      </w:r>
      <w:r w:rsidR="00FA0487" w:rsidRPr="00FA0487">
        <w:rPr>
          <w:rFonts w:ascii="Times New Roman" w:eastAsia="Calibri" w:hAnsi="Times New Roman" w:cs="Times New Roman"/>
          <w:bCs/>
          <w:iCs/>
          <w:color w:val="000000"/>
          <w:sz w:val="24"/>
          <w:szCs w:val="24"/>
        </w:rPr>
        <w:t>4. Uzdevumu izpildei Pašvaldība saskaņā ar likuma Publikas personas finanšu līdzekļu un mantas izšķērdēšanas novēršanas likuma 5. panta otrās daļas 5. punktu nodod Sabiedrībai bezatlīdzības lietošanā šādus nekustamos īpašumus:”</w:t>
      </w:r>
    </w:p>
    <w:p w:rsidR="00FA0487" w:rsidRPr="00FA0487" w:rsidRDefault="00CA2AFE" w:rsidP="00CA2AFE">
      <w:pPr>
        <w:autoSpaceDE w:val="0"/>
        <w:autoSpaceDN w:val="0"/>
        <w:adjustRightInd w:val="0"/>
        <w:jc w:val="left"/>
        <w:rPr>
          <w:rFonts w:ascii="Times New Roman" w:eastAsia="Calibri" w:hAnsi="Times New Roman" w:cs="Times New Roman"/>
          <w:color w:val="000000"/>
          <w:sz w:val="24"/>
          <w:szCs w:val="24"/>
        </w:rPr>
      </w:pPr>
      <w:r w:rsidRPr="00CA2AFE">
        <w:rPr>
          <w:rFonts w:ascii="Times New Roman" w:eastAsia="Calibri" w:hAnsi="Times New Roman" w:cs="Times New Roman"/>
          <w:bCs/>
          <w:iCs/>
          <w:color w:val="000000"/>
          <w:sz w:val="24"/>
          <w:szCs w:val="24"/>
        </w:rPr>
        <w:tab/>
      </w:r>
      <w:r>
        <w:rPr>
          <w:rFonts w:ascii="Times New Roman" w:eastAsia="Calibri" w:hAnsi="Times New Roman" w:cs="Times New Roman"/>
          <w:bCs/>
          <w:iCs/>
          <w:color w:val="000000"/>
          <w:sz w:val="24"/>
          <w:szCs w:val="24"/>
        </w:rPr>
        <w:t>3</w:t>
      </w:r>
      <w:r w:rsidRPr="00CA2AFE">
        <w:rPr>
          <w:rFonts w:ascii="Times New Roman" w:eastAsia="Calibri" w:hAnsi="Times New Roman" w:cs="Times New Roman"/>
          <w:bCs/>
          <w:iCs/>
          <w:color w:val="000000"/>
          <w:sz w:val="24"/>
          <w:szCs w:val="24"/>
        </w:rPr>
        <w:t>.</w:t>
      </w:r>
      <w:r>
        <w:rPr>
          <w:rFonts w:ascii="Times New Roman" w:eastAsia="Calibri" w:hAnsi="Times New Roman" w:cs="Times New Roman"/>
          <w:bCs/>
          <w:iCs/>
          <w:color w:val="000000"/>
          <w:sz w:val="24"/>
          <w:szCs w:val="24"/>
        </w:rPr>
        <w:t xml:space="preserve"> </w:t>
      </w:r>
      <w:r w:rsidR="00FA0487" w:rsidRPr="00FA0487">
        <w:rPr>
          <w:rFonts w:ascii="Times New Roman" w:eastAsia="Calibri" w:hAnsi="Times New Roman" w:cs="Times New Roman"/>
          <w:bCs/>
          <w:iCs/>
          <w:color w:val="000000"/>
          <w:sz w:val="24"/>
          <w:szCs w:val="24"/>
        </w:rPr>
        <w:t xml:space="preserve">Puses </w:t>
      </w:r>
      <w:r w:rsidR="00FA0487" w:rsidRPr="00FA0487">
        <w:rPr>
          <w:rFonts w:ascii="Times New Roman" w:eastAsia="Calibri" w:hAnsi="Times New Roman" w:cs="Times New Roman"/>
          <w:color w:val="000000"/>
          <w:sz w:val="24"/>
          <w:szCs w:val="24"/>
        </w:rPr>
        <w:t xml:space="preserve">vienojas grozīt Līguma 35. punktu un izteikt to šādā redakcijā: </w:t>
      </w:r>
    </w:p>
    <w:p w:rsidR="00FA0487" w:rsidRPr="00FA0487" w:rsidRDefault="00287792" w:rsidP="00287792">
      <w:pPr>
        <w:autoSpaceDE w:val="0"/>
        <w:autoSpaceDN w:val="0"/>
        <w:adjustRightInd w:val="0"/>
        <w:ind w:firstLine="720"/>
        <w:rPr>
          <w:rFonts w:ascii="Times New Roman" w:eastAsia="Calibri" w:hAnsi="Times New Roman" w:cs="Times New Roman"/>
          <w:color w:val="000000"/>
          <w:sz w:val="24"/>
          <w:szCs w:val="24"/>
        </w:rPr>
      </w:pPr>
      <w:r w:rsidRPr="00FA0487">
        <w:rPr>
          <w:rFonts w:ascii="Times New Roman" w:eastAsia="Times New Roman" w:hAnsi="Times New Roman" w:cs="Times New Roman"/>
          <w:sz w:val="24"/>
          <w:szCs w:val="24"/>
          <w:lang w:eastAsia="lv-LV"/>
        </w:rPr>
        <w:t>„</w:t>
      </w:r>
      <w:r w:rsidR="00FA0487" w:rsidRPr="00FA0487">
        <w:rPr>
          <w:rFonts w:ascii="Times New Roman" w:eastAsia="Calibri" w:hAnsi="Times New Roman" w:cs="Times New Roman"/>
          <w:bCs/>
          <w:iCs/>
          <w:color w:val="000000"/>
          <w:sz w:val="24"/>
          <w:szCs w:val="24"/>
        </w:rPr>
        <w:t>35. Līgums stājas spēkā ar tā parakstīšanas brīdi un ti</w:t>
      </w:r>
      <w:r>
        <w:rPr>
          <w:rFonts w:ascii="Times New Roman" w:eastAsia="Calibri" w:hAnsi="Times New Roman" w:cs="Times New Roman"/>
          <w:bCs/>
          <w:iCs/>
          <w:color w:val="000000"/>
          <w:sz w:val="24"/>
          <w:szCs w:val="24"/>
        </w:rPr>
        <w:t>ek noslēgts līdz 2021. gada 20. </w:t>
      </w:r>
      <w:r w:rsidR="00FA0487" w:rsidRPr="00FA0487">
        <w:rPr>
          <w:rFonts w:ascii="Times New Roman" w:eastAsia="Calibri" w:hAnsi="Times New Roman" w:cs="Times New Roman"/>
          <w:bCs/>
          <w:iCs/>
          <w:color w:val="000000"/>
          <w:sz w:val="24"/>
          <w:szCs w:val="24"/>
        </w:rPr>
        <w:t>jūnijam.”</w:t>
      </w:r>
    </w:p>
    <w:p w:rsidR="00FA0487" w:rsidRPr="00FA0487" w:rsidRDefault="00CA2AFE" w:rsidP="00CA2AFE">
      <w:pPr>
        <w:autoSpaceDE w:val="0"/>
        <w:autoSpaceDN w:val="0"/>
        <w:adjustRightInd w:val="0"/>
        <w:contextualSpacing/>
        <w:jc w:val="left"/>
        <w:rPr>
          <w:rFonts w:ascii="Times New Roman" w:eastAsia="Calibri" w:hAnsi="Times New Roman" w:cs="Times New Roman"/>
          <w:color w:val="000000"/>
          <w:sz w:val="24"/>
          <w:szCs w:val="24"/>
        </w:rPr>
      </w:pPr>
      <w:r w:rsidRPr="00CA2AFE">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w:t>
      </w:r>
      <w:r w:rsidRPr="00CA2AFE">
        <w:rPr>
          <w:rFonts w:ascii="Times New Roman" w:eastAsia="Calibri" w:hAnsi="Times New Roman" w:cs="Times New Roman"/>
          <w:color w:val="000000"/>
          <w:sz w:val="24"/>
          <w:szCs w:val="24"/>
        </w:rPr>
        <w:t xml:space="preserve">. </w:t>
      </w:r>
      <w:r w:rsidR="00FA0487" w:rsidRPr="00FA0487">
        <w:rPr>
          <w:rFonts w:ascii="Times New Roman" w:eastAsia="Calibri" w:hAnsi="Times New Roman" w:cs="Times New Roman"/>
          <w:color w:val="000000"/>
          <w:sz w:val="24"/>
          <w:szCs w:val="24"/>
        </w:rPr>
        <w:t xml:space="preserve">Pārējie Līguma noteikumi, ciktāl tos neskar šī Vienošanās, paliek spēkā pilnā apjomā. </w:t>
      </w:r>
    </w:p>
    <w:p w:rsidR="00FA0487" w:rsidRPr="00FA0487" w:rsidRDefault="00CA2AFE" w:rsidP="00CA2AFE">
      <w:pPr>
        <w:autoSpaceDE w:val="0"/>
        <w:autoSpaceDN w:val="0"/>
        <w:adjustRightInd w:val="0"/>
        <w:contextualSpacing/>
        <w:jc w:val="left"/>
        <w:rPr>
          <w:rFonts w:ascii="Times New Roman" w:eastAsia="Calibri" w:hAnsi="Times New Roman" w:cs="Times New Roman"/>
          <w:color w:val="000000"/>
          <w:sz w:val="24"/>
          <w:szCs w:val="24"/>
        </w:rPr>
      </w:pPr>
      <w:r w:rsidRPr="00CA2AFE">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5</w:t>
      </w:r>
      <w:r w:rsidRPr="00CA2AFE">
        <w:rPr>
          <w:rFonts w:ascii="Times New Roman" w:eastAsia="Calibri" w:hAnsi="Times New Roman" w:cs="Times New Roman"/>
          <w:color w:val="000000"/>
          <w:sz w:val="24"/>
          <w:szCs w:val="24"/>
        </w:rPr>
        <w:t xml:space="preserve">. </w:t>
      </w:r>
      <w:r w:rsidR="00FA0487" w:rsidRPr="00FA0487">
        <w:rPr>
          <w:rFonts w:ascii="Times New Roman" w:eastAsia="Calibri" w:hAnsi="Times New Roman" w:cs="Times New Roman"/>
          <w:color w:val="000000"/>
          <w:sz w:val="24"/>
          <w:szCs w:val="24"/>
        </w:rPr>
        <w:t xml:space="preserve">Vienošanās stājas spēkā dienā, kad to paraksta </w:t>
      </w:r>
      <w:r w:rsidR="00FA0487" w:rsidRPr="00FA0487">
        <w:rPr>
          <w:rFonts w:ascii="Times New Roman" w:eastAsia="Calibri" w:hAnsi="Times New Roman" w:cs="Times New Roman"/>
          <w:bCs/>
          <w:iCs/>
          <w:color w:val="000000"/>
          <w:sz w:val="24"/>
          <w:szCs w:val="24"/>
        </w:rPr>
        <w:t>Puses</w:t>
      </w:r>
      <w:r w:rsidR="00FA0487" w:rsidRPr="00FA0487">
        <w:rPr>
          <w:rFonts w:ascii="Times New Roman" w:eastAsia="Calibri" w:hAnsi="Times New Roman" w:cs="Times New Roman"/>
          <w:b/>
          <w:bCs/>
          <w:i/>
          <w:iCs/>
          <w:color w:val="000000"/>
          <w:sz w:val="24"/>
          <w:szCs w:val="24"/>
        </w:rPr>
        <w:t xml:space="preserve">. </w:t>
      </w:r>
      <w:r w:rsidR="00FA0487" w:rsidRPr="00FA0487">
        <w:rPr>
          <w:rFonts w:ascii="Times New Roman" w:eastAsia="Calibri" w:hAnsi="Times New Roman" w:cs="Times New Roman"/>
          <w:color w:val="000000"/>
          <w:sz w:val="24"/>
          <w:szCs w:val="24"/>
        </w:rPr>
        <w:t xml:space="preserve">Vienošanās ir Līguma neatņemama sastāvdaļa. </w:t>
      </w:r>
    </w:p>
    <w:p w:rsidR="00FA0487" w:rsidRPr="00FA0487" w:rsidRDefault="00CA2AFE" w:rsidP="00CA2AFE">
      <w:pPr>
        <w:autoSpaceDE w:val="0"/>
        <w:autoSpaceDN w:val="0"/>
        <w:adjustRightInd w:val="0"/>
        <w:contextualSpacing/>
        <w:jc w:val="left"/>
        <w:rPr>
          <w:rFonts w:ascii="Times New Roman" w:eastAsia="Calibri" w:hAnsi="Times New Roman" w:cs="Times New Roman"/>
          <w:color w:val="000000"/>
          <w:sz w:val="24"/>
          <w:szCs w:val="24"/>
        </w:rPr>
      </w:pPr>
      <w:r w:rsidRPr="00CA2AFE">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6</w:t>
      </w:r>
      <w:r w:rsidRPr="00CA2AF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00FA0487" w:rsidRPr="00FA0487">
        <w:rPr>
          <w:rFonts w:ascii="Times New Roman" w:eastAsia="Calibri" w:hAnsi="Times New Roman" w:cs="Times New Roman"/>
          <w:color w:val="000000"/>
          <w:sz w:val="24"/>
          <w:szCs w:val="24"/>
        </w:rPr>
        <w:t>Vienošanās sagatavota 2 (divos) eksemplāros uz 1 lapas. Viena Vienošanās eksemplārs glabājas Pašvaldībā, otrs – pie Sabiedrības.</w:t>
      </w:r>
    </w:p>
    <w:p w:rsidR="00FA0487" w:rsidRPr="00FA0487" w:rsidRDefault="00FA0487" w:rsidP="00FA0487">
      <w:pPr>
        <w:rPr>
          <w:rFonts w:ascii="Times New Roman" w:eastAsia="Times New Roman" w:hAnsi="Times New Roman" w:cs="Times New Roman"/>
          <w:sz w:val="24"/>
          <w:szCs w:val="24"/>
          <w:lang w:eastAsia="lv-LV"/>
        </w:rPr>
      </w:pPr>
    </w:p>
    <w:p w:rsidR="00FA0487" w:rsidRPr="00FA0487" w:rsidRDefault="00FA0487" w:rsidP="00FA0487">
      <w:pPr>
        <w:jc w:val="center"/>
        <w:rPr>
          <w:rFonts w:ascii="Times New Roman" w:eastAsia="Calibri" w:hAnsi="Times New Roman" w:cs="Times New Roman"/>
          <w:b/>
          <w:sz w:val="24"/>
          <w:szCs w:val="24"/>
        </w:rPr>
      </w:pPr>
      <w:r w:rsidRPr="00FA0487">
        <w:rPr>
          <w:rFonts w:ascii="Times New Roman" w:eastAsia="Calibri" w:hAnsi="Times New Roman" w:cs="Times New Roman"/>
          <w:b/>
          <w:sz w:val="24"/>
          <w:szCs w:val="24"/>
        </w:rPr>
        <w:t xml:space="preserve"> Pušu paraksti</w:t>
      </w:r>
    </w:p>
    <w:p w:rsidR="00FA0487" w:rsidRPr="00FA0487" w:rsidRDefault="00FA0487" w:rsidP="00FA0487">
      <w:pPr>
        <w:jc w:val="center"/>
        <w:rPr>
          <w:rFonts w:ascii="Times New Roman" w:eastAsia="Calibri" w:hAnsi="Times New Roman" w:cs="Times New Roman"/>
          <w:b/>
          <w:sz w:val="24"/>
          <w:szCs w:val="24"/>
        </w:rPr>
      </w:pPr>
    </w:p>
    <w:p w:rsidR="00FA0487" w:rsidRPr="00FA0487" w:rsidRDefault="00FA0487" w:rsidP="00FA0487">
      <w:pPr>
        <w:rPr>
          <w:rFonts w:ascii="Times New Roman" w:eastAsia="Times New Roman" w:hAnsi="Times New Roman" w:cs="Times New Roman"/>
          <w:b/>
          <w:sz w:val="24"/>
          <w:szCs w:val="24"/>
          <w:lang w:eastAsia="lv-LV"/>
        </w:rPr>
      </w:pPr>
      <w:r w:rsidRPr="00FA0487">
        <w:rPr>
          <w:rFonts w:ascii="Times New Roman" w:eastAsia="Times New Roman" w:hAnsi="Times New Roman" w:cs="Times New Roman"/>
          <w:b/>
          <w:sz w:val="24"/>
          <w:szCs w:val="24"/>
          <w:lang w:eastAsia="lv-LV"/>
        </w:rPr>
        <w:t xml:space="preserve">Pašvaldība: </w:t>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t>Sabiedrība:</w:t>
      </w:r>
    </w:p>
    <w:p w:rsidR="00FA0487" w:rsidRPr="00FA0487" w:rsidRDefault="00FA0487" w:rsidP="00FA0487">
      <w:pPr>
        <w:ind w:left="5040" w:right="54" w:hanging="5040"/>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 xml:space="preserve">Tukuma novada Dome </w:t>
      </w:r>
      <w:r w:rsidRPr="00FA0487">
        <w:rPr>
          <w:rFonts w:ascii="Times New Roman" w:eastAsia="Times New Roman" w:hAnsi="Times New Roman" w:cs="Times New Roman"/>
          <w:sz w:val="24"/>
          <w:szCs w:val="24"/>
          <w:lang w:eastAsia="lv-LV"/>
        </w:rPr>
        <w:tab/>
        <w:t>Pašvaldības sabiedrība ar ierobežotu</w:t>
      </w:r>
    </w:p>
    <w:p w:rsidR="00FA0487" w:rsidRPr="00FA0487" w:rsidRDefault="00FA0487" w:rsidP="00FA0487">
      <w:pPr>
        <w:ind w:left="5040" w:right="54" w:hanging="5040"/>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 xml:space="preserve">Adrese: Talsu ielā 4, Tukumā, </w:t>
      </w:r>
      <w:r w:rsidRPr="00FA0487">
        <w:rPr>
          <w:rFonts w:ascii="Times New Roman" w:eastAsia="Times New Roman" w:hAnsi="Times New Roman" w:cs="Times New Roman"/>
          <w:sz w:val="24"/>
          <w:szCs w:val="24"/>
          <w:lang w:eastAsia="lv-LV"/>
        </w:rPr>
        <w:tab/>
        <w:t xml:space="preserve">atbildību “Tukuma </w:t>
      </w:r>
      <w:r w:rsidR="00805779" w:rsidRPr="00805779">
        <w:rPr>
          <w:rFonts w:ascii="Times New Roman" w:eastAsia="Times New Roman" w:hAnsi="Times New Roman" w:cs="Times New Roman"/>
          <w:sz w:val="24"/>
          <w:szCs w:val="24"/>
          <w:lang w:eastAsia="lv-LV"/>
        </w:rPr>
        <w:t>ledus halle</w:t>
      </w:r>
      <w:r w:rsidRPr="00805779">
        <w:rPr>
          <w:rFonts w:ascii="Times New Roman" w:eastAsia="Times New Roman" w:hAnsi="Times New Roman" w:cs="Times New Roman"/>
          <w:sz w:val="24"/>
          <w:szCs w:val="24"/>
          <w:lang w:eastAsia="lv-LV"/>
        </w:rPr>
        <w:t>”</w:t>
      </w:r>
    </w:p>
    <w:p w:rsidR="00FA0487" w:rsidRPr="00FA0487" w:rsidRDefault="00FA0487" w:rsidP="00FA0487">
      <w:pPr>
        <w:ind w:right="57"/>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 xml:space="preserve">LV-3101 </w:t>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t xml:space="preserve">Adrese: </w:t>
      </w:r>
      <w:r w:rsidR="00805779">
        <w:rPr>
          <w:rFonts w:ascii="Times New Roman" w:eastAsia="Times New Roman" w:hAnsi="Times New Roman" w:cs="Times New Roman"/>
          <w:sz w:val="24"/>
          <w:szCs w:val="24"/>
          <w:lang w:eastAsia="lv-LV"/>
        </w:rPr>
        <w:t>Stadiona ielā 3</w:t>
      </w:r>
      <w:r w:rsidRPr="00FA0487">
        <w:rPr>
          <w:rFonts w:ascii="Times New Roman" w:eastAsia="Times New Roman" w:hAnsi="Times New Roman" w:cs="Times New Roman"/>
          <w:sz w:val="24"/>
          <w:szCs w:val="24"/>
          <w:lang w:eastAsia="lv-LV"/>
        </w:rPr>
        <w:t>, Tukumā, LV-3101</w:t>
      </w:r>
    </w:p>
    <w:p w:rsidR="00FA0487" w:rsidRPr="00FA0487" w:rsidRDefault="00FA0487" w:rsidP="00FA0487">
      <w:pPr>
        <w:ind w:right="57"/>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Reģ.Nr.90000050975</w:t>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00805779">
        <w:rPr>
          <w:rFonts w:ascii="Times New Roman" w:eastAsia="Times New Roman" w:hAnsi="Times New Roman" w:cs="Times New Roman"/>
          <w:sz w:val="24"/>
          <w:szCs w:val="24"/>
          <w:lang w:eastAsia="lv-LV"/>
        </w:rPr>
        <w:t>Reģ.Nr.40103431587</w:t>
      </w:r>
    </w:p>
    <w:p w:rsidR="00FA0487" w:rsidRPr="00FA0487" w:rsidRDefault="00FA0487" w:rsidP="00FA0487">
      <w:pPr>
        <w:ind w:right="57"/>
        <w:rPr>
          <w:rFonts w:ascii="Times New Roman" w:eastAsia="Times New Roman" w:hAnsi="Times New Roman" w:cs="Times New Roman"/>
          <w:sz w:val="24"/>
          <w:szCs w:val="24"/>
          <w:lang w:eastAsia="lv-LV"/>
        </w:rPr>
      </w:pPr>
    </w:p>
    <w:p w:rsidR="00FA0487" w:rsidRPr="00FA0487" w:rsidRDefault="00FA0487" w:rsidP="00FA0487">
      <w:pPr>
        <w:ind w:right="57"/>
        <w:rPr>
          <w:rFonts w:ascii="Times New Roman" w:eastAsia="Times New Roman" w:hAnsi="Times New Roman" w:cs="Times New Roman"/>
          <w:sz w:val="24"/>
          <w:szCs w:val="24"/>
          <w:lang w:eastAsia="lv-LV"/>
        </w:rPr>
      </w:pPr>
    </w:p>
    <w:p w:rsidR="00FA0487" w:rsidRPr="00FA0487" w:rsidRDefault="00FA0487" w:rsidP="00FA0487">
      <w:pPr>
        <w:ind w:right="57"/>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______________Ē.</w:t>
      </w:r>
      <w:r w:rsidR="00805779">
        <w:rPr>
          <w:rFonts w:ascii="Times New Roman" w:eastAsia="Times New Roman" w:hAnsi="Times New Roman" w:cs="Times New Roman"/>
          <w:sz w:val="24"/>
          <w:szCs w:val="24"/>
          <w:lang w:eastAsia="lv-LV"/>
        </w:rPr>
        <w:t xml:space="preserve"> </w:t>
      </w:r>
      <w:r w:rsidRPr="00FA0487">
        <w:rPr>
          <w:rFonts w:ascii="Times New Roman" w:eastAsia="Times New Roman" w:hAnsi="Times New Roman" w:cs="Times New Roman"/>
          <w:sz w:val="24"/>
          <w:szCs w:val="24"/>
          <w:lang w:eastAsia="lv-LV"/>
        </w:rPr>
        <w:t>Lukmans</w:t>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t>_____________________ M.Liepiņš</w:t>
      </w:r>
    </w:p>
    <w:p w:rsidR="00B0360C" w:rsidRPr="00FA0487" w:rsidRDefault="00B0360C" w:rsidP="00B0360C">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t>2</w:t>
      </w:r>
      <w:r w:rsidRPr="00FA0487">
        <w:rPr>
          <w:rFonts w:ascii="Times New Roman" w:eastAsia="Calibri" w:hAnsi="Times New Roman" w:cs="Times New Roman"/>
          <w:sz w:val="20"/>
          <w:szCs w:val="20"/>
        </w:rPr>
        <w:t>. pielikums</w:t>
      </w:r>
    </w:p>
    <w:p w:rsidR="00B0360C" w:rsidRDefault="00B0360C" w:rsidP="00B0360C">
      <w:pPr>
        <w:rPr>
          <w:rFonts w:ascii="Times New Roman" w:eastAsia="Calibri" w:hAnsi="Times New Roman" w:cs="Times New Roman"/>
          <w:sz w:val="20"/>
          <w:szCs w:val="20"/>
        </w:rPr>
      </w:pP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t xml:space="preserve">Tukuma novada Domes __.06.2015. </w:t>
      </w:r>
    </w:p>
    <w:p w:rsidR="00B0360C" w:rsidRPr="00FA0487" w:rsidRDefault="00B0360C" w:rsidP="00B0360C">
      <w:pPr>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FA0487">
        <w:rPr>
          <w:rFonts w:ascii="Times New Roman" w:eastAsia="Calibri" w:hAnsi="Times New Roman" w:cs="Times New Roman"/>
          <w:sz w:val="20"/>
          <w:szCs w:val="20"/>
        </w:rPr>
        <w:t>lēmuma (prot. Nr.__, __.§.)</w:t>
      </w:r>
    </w:p>
    <w:p w:rsidR="00FA0487" w:rsidRPr="00FA0487" w:rsidRDefault="00FA0487" w:rsidP="00FA0487">
      <w:pPr>
        <w:ind w:right="57"/>
        <w:jc w:val="right"/>
        <w:rPr>
          <w:rFonts w:ascii="Times New Roman" w:eastAsia="Times New Roman" w:hAnsi="Times New Roman" w:cs="Times New Roman"/>
          <w:sz w:val="24"/>
          <w:szCs w:val="24"/>
          <w:lang w:eastAsia="lv-LV"/>
        </w:rPr>
      </w:pP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r w:rsidRPr="00FA0487">
        <w:rPr>
          <w:rFonts w:ascii="Times New Roman" w:eastAsia="Calibri" w:hAnsi="Times New Roman" w:cs="Times New Roman"/>
          <w:sz w:val="20"/>
          <w:szCs w:val="20"/>
        </w:rPr>
        <w:tab/>
      </w:r>
    </w:p>
    <w:p w:rsidR="00FA0487" w:rsidRPr="00FA0487" w:rsidRDefault="00FA0487" w:rsidP="00FA0487">
      <w:pPr>
        <w:ind w:right="57"/>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ab/>
      </w:r>
    </w:p>
    <w:p w:rsidR="00FA0487" w:rsidRPr="00FA0487" w:rsidRDefault="00FA0487" w:rsidP="00FA0487">
      <w:pPr>
        <w:rPr>
          <w:rFonts w:ascii="Times New Roman" w:eastAsia="Times New Roman" w:hAnsi="Times New Roman" w:cs="Times New Roman"/>
          <w:sz w:val="24"/>
          <w:szCs w:val="24"/>
          <w:lang w:eastAsia="lv-LV"/>
        </w:rPr>
      </w:pPr>
    </w:p>
    <w:p w:rsidR="00FA0487" w:rsidRPr="00FA0487" w:rsidRDefault="00FA0487" w:rsidP="00FA0487">
      <w:pPr>
        <w:jc w:val="center"/>
        <w:rPr>
          <w:rFonts w:ascii="Times New Roman" w:eastAsia="Calibri" w:hAnsi="Times New Roman" w:cs="Times New Roman"/>
          <w:b/>
          <w:sz w:val="24"/>
          <w:szCs w:val="24"/>
        </w:rPr>
      </w:pPr>
      <w:r w:rsidRPr="00FA0487">
        <w:rPr>
          <w:rFonts w:ascii="Times New Roman" w:eastAsia="Calibri" w:hAnsi="Times New Roman" w:cs="Times New Roman"/>
          <w:b/>
          <w:sz w:val="24"/>
          <w:szCs w:val="24"/>
        </w:rPr>
        <w:t>Vienošanās</w:t>
      </w:r>
    </w:p>
    <w:p w:rsidR="00FA0487" w:rsidRPr="00FA0487" w:rsidRDefault="00FA0487" w:rsidP="00FA0487">
      <w:pPr>
        <w:jc w:val="center"/>
        <w:rPr>
          <w:rFonts w:ascii="Times New Roman" w:eastAsia="Calibri" w:hAnsi="Times New Roman" w:cs="Times New Roman"/>
          <w:sz w:val="24"/>
          <w:szCs w:val="24"/>
        </w:rPr>
      </w:pPr>
      <w:r w:rsidRPr="00FA0487">
        <w:rPr>
          <w:rFonts w:ascii="Times New Roman" w:eastAsia="Calibri" w:hAnsi="Times New Roman" w:cs="Times New Roman"/>
          <w:sz w:val="24"/>
          <w:szCs w:val="24"/>
        </w:rPr>
        <w:t>Pie 2011. gada 1. jūlija Nekustamā īpašuma lietošanas līguma Nr.TND/2-582/11/315</w:t>
      </w:r>
    </w:p>
    <w:p w:rsidR="00FA0487" w:rsidRPr="00FA0487" w:rsidRDefault="00FA0487" w:rsidP="00FA0487">
      <w:pPr>
        <w:jc w:val="center"/>
        <w:rPr>
          <w:rFonts w:ascii="Times New Roman" w:eastAsia="Calibri" w:hAnsi="Times New Roman" w:cs="Times New Roman"/>
          <w:b/>
          <w:sz w:val="24"/>
          <w:szCs w:val="24"/>
        </w:rPr>
      </w:pPr>
    </w:p>
    <w:p w:rsidR="00FA0487" w:rsidRPr="00FA0487" w:rsidRDefault="00FA0487" w:rsidP="00FA0487">
      <w:pPr>
        <w:jc w:val="center"/>
        <w:rPr>
          <w:rFonts w:ascii="Times New Roman" w:eastAsia="Calibri" w:hAnsi="Times New Roman" w:cs="Times New Roman"/>
          <w:sz w:val="24"/>
          <w:szCs w:val="24"/>
        </w:rPr>
      </w:pPr>
      <w:r w:rsidRPr="00FA0487">
        <w:rPr>
          <w:rFonts w:ascii="Times New Roman" w:eastAsia="Calibri" w:hAnsi="Times New Roman" w:cs="Times New Roman"/>
          <w:sz w:val="24"/>
          <w:szCs w:val="24"/>
        </w:rPr>
        <w:t>Tukumā</w:t>
      </w:r>
    </w:p>
    <w:p w:rsidR="00FA0487" w:rsidRPr="00FA0487" w:rsidRDefault="00FA0487" w:rsidP="00FA0487">
      <w:pPr>
        <w:jc w:val="center"/>
        <w:rPr>
          <w:rFonts w:ascii="Times New Roman" w:eastAsia="Calibri" w:hAnsi="Times New Roman" w:cs="Times New Roman"/>
          <w:sz w:val="24"/>
          <w:szCs w:val="24"/>
        </w:rPr>
      </w:pPr>
      <w:r w:rsidRPr="00FA0487">
        <w:rPr>
          <w:rFonts w:ascii="Times New Roman" w:eastAsia="Calibri" w:hAnsi="Times New Roman" w:cs="Times New Roman"/>
          <w:sz w:val="24"/>
          <w:szCs w:val="24"/>
        </w:rPr>
        <w:t>2016. gada ___.________</w:t>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r>
      <w:r w:rsidRPr="00FA0487">
        <w:rPr>
          <w:rFonts w:ascii="Times New Roman" w:eastAsia="Calibri" w:hAnsi="Times New Roman" w:cs="Times New Roman"/>
          <w:sz w:val="24"/>
          <w:szCs w:val="24"/>
        </w:rPr>
        <w:tab/>
        <w:t>Nr. TND/__________</w:t>
      </w:r>
    </w:p>
    <w:p w:rsidR="00FA0487" w:rsidRPr="00FA0487" w:rsidRDefault="00FA0487" w:rsidP="00FA0487">
      <w:pPr>
        <w:spacing w:after="160" w:line="252" w:lineRule="auto"/>
        <w:rPr>
          <w:rFonts w:ascii="Times New Roman" w:eastAsia="Calibri" w:hAnsi="Times New Roman" w:cs="Times New Roman"/>
          <w:sz w:val="24"/>
          <w:szCs w:val="24"/>
        </w:rPr>
      </w:pPr>
    </w:p>
    <w:p w:rsidR="00FA0487" w:rsidRPr="00FA0487" w:rsidRDefault="00FA0487" w:rsidP="00FA0487">
      <w:pPr>
        <w:rPr>
          <w:rFonts w:ascii="Times New Roman" w:eastAsia="Times New Roman" w:hAnsi="Times New Roman" w:cs="Times New Roman"/>
          <w:sz w:val="24"/>
          <w:szCs w:val="24"/>
          <w:lang w:eastAsia="lv-LV"/>
        </w:rPr>
      </w:pPr>
      <w:r w:rsidRPr="00FA0487">
        <w:rPr>
          <w:rFonts w:ascii="Calibri" w:eastAsia="Calibri" w:hAnsi="Calibri" w:cs="Times New Roman"/>
          <w:sz w:val="24"/>
          <w:szCs w:val="24"/>
        </w:rPr>
        <w:tab/>
      </w:r>
      <w:r w:rsidRPr="00FA0487">
        <w:rPr>
          <w:rFonts w:ascii="Times New Roman" w:eastAsia="Calibri" w:hAnsi="Times New Roman" w:cs="Times New Roman"/>
          <w:b/>
          <w:sz w:val="24"/>
          <w:szCs w:val="24"/>
        </w:rPr>
        <w:t>Tukuma novada Dome</w:t>
      </w:r>
      <w:r w:rsidRPr="00FA0487">
        <w:rPr>
          <w:rFonts w:ascii="Times New Roman" w:eastAsia="Calibri" w:hAnsi="Times New Roman" w:cs="Times New Roman"/>
          <w:sz w:val="24"/>
          <w:szCs w:val="24"/>
        </w:rPr>
        <w:t xml:space="preserve">, </w:t>
      </w:r>
      <w:r w:rsidRPr="00FA0487">
        <w:rPr>
          <w:rFonts w:ascii="Times New Roman" w:eastAsia="Times New Roman" w:hAnsi="Times New Roman" w:cs="Times New Roman"/>
          <w:sz w:val="24"/>
          <w:szCs w:val="24"/>
          <w:lang w:eastAsia="lv-LV"/>
        </w:rPr>
        <w:t>reģ.Nr.90000050975, Tukuma novadā, Tukumā, Talsu ielā 4, tās priekšsēdētāja Ērika Lukma</w:t>
      </w:r>
      <w:r w:rsidR="00B0360C">
        <w:rPr>
          <w:rFonts w:ascii="Times New Roman" w:eastAsia="Times New Roman" w:hAnsi="Times New Roman" w:cs="Times New Roman"/>
          <w:sz w:val="24"/>
          <w:szCs w:val="24"/>
          <w:lang w:eastAsia="lv-LV"/>
        </w:rPr>
        <w:t>n</w:t>
      </w:r>
      <w:r w:rsidRPr="00FA0487">
        <w:rPr>
          <w:rFonts w:ascii="Times New Roman" w:eastAsia="Times New Roman" w:hAnsi="Times New Roman" w:cs="Times New Roman"/>
          <w:sz w:val="24"/>
          <w:szCs w:val="24"/>
          <w:lang w:eastAsia="lv-LV"/>
        </w:rPr>
        <w:t>a personā, kurš rīkojas saskaņā ar Tukuma novada pašvaldības nolikumu (turpmāk – Pašvaldība), no vienas puses, un</w:t>
      </w:r>
    </w:p>
    <w:p w:rsidR="00FA0487" w:rsidRPr="00FA0487" w:rsidRDefault="00FA0487" w:rsidP="00FA0487">
      <w:pPr>
        <w:jc w:val="left"/>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ab/>
      </w:r>
    </w:p>
    <w:p w:rsidR="00FA0487" w:rsidRPr="00FA0487" w:rsidRDefault="00FA0487" w:rsidP="00FA0487">
      <w:pPr>
        <w:shd w:val="clear" w:color="auto" w:fill="FFFFFF"/>
        <w:ind w:firstLine="709"/>
        <w:rPr>
          <w:rFonts w:ascii="Times New Roman" w:eastAsia="Times New Roman" w:hAnsi="Times New Roman" w:cs="Times New Roman"/>
          <w:color w:val="000000"/>
          <w:sz w:val="24"/>
          <w:szCs w:val="24"/>
          <w:lang w:eastAsia="lv-LV"/>
        </w:rPr>
      </w:pPr>
      <w:r w:rsidRPr="00FA0487">
        <w:rPr>
          <w:rFonts w:ascii="Times New Roman" w:eastAsia="Times New Roman" w:hAnsi="Times New Roman" w:cs="Times New Roman"/>
          <w:b/>
          <w:sz w:val="24"/>
          <w:szCs w:val="24"/>
          <w:lang w:eastAsia="lv-LV"/>
        </w:rPr>
        <w:t>Pašvaldības sabiedrība ar ierobežotu atbildību „Tukuma ledus halle”</w:t>
      </w:r>
      <w:r w:rsidRPr="00FA0487">
        <w:rPr>
          <w:rFonts w:ascii="Times New Roman" w:eastAsia="Times New Roman" w:hAnsi="Times New Roman" w:cs="Times New Roman"/>
          <w:sz w:val="24"/>
          <w:szCs w:val="24"/>
          <w:lang w:eastAsia="lv-LV"/>
        </w:rPr>
        <w:t>, reģ. Nr.</w:t>
      </w:r>
      <w:r w:rsidRPr="00FA0487">
        <w:rPr>
          <w:rFonts w:ascii="Times New Roman" w:eastAsia="Times New Roman" w:hAnsi="Times New Roman" w:cs="Times New Roman"/>
          <w:color w:val="000000"/>
          <w:sz w:val="24"/>
          <w:szCs w:val="24"/>
          <w:lang w:eastAsia="lv-LV"/>
        </w:rPr>
        <w:t>40103431587</w:t>
      </w:r>
      <w:r w:rsidRPr="00FA0487">
        <w:rPr>
          <w:rFonts w:ascii="Times New Roman" w:eastAsia="Times New Roman" w:hAnsi="Times New Roman" w:cs="Times New Roman"/>
          <w:sz w:val="24"/>
          <w:szCs w:val="24"/>
          <w:lang w:eastAsia="lv-LV"/>
        </w:rPr>
        <w:t>, Tukuma novadā, Tukumā, Stadiona ielā 3, valdes locekļa Modra Liepiņa personā, kurš rīkojas saskaņā ar statūtiem (turpmāk – Sabiedrība), no otras puses,</w:t>
      </w:r>
    </w:p>
    <w:p w:rsidR="00FA0487" w:rsidRPr="00FA0487" w:rsidRDefault="00FA0487" w:rsidP="00FA0487">
      <w:pPr>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ab/>
      </w:r>
    </w:p>
    <w:p w:rsidR="00FA0487" w:rsidRPr="00FA0487" w:rsidRDefault="00FA0487" w:rsidP="00FA0487">
      <w:pPr>
        <w:autoSpaceDE w:val="0"/>
        <w:autoSpaceDN w:val="0"/>
        <w:adjustRightInd w:val="0"/>
        <w:rPr>
          <w:rFonts w:ascii="Times New Roman" w:eastAsia="Times New Roman" w:hAnsi="Times New Roman" w:cs="Times New Roman"/>
          <w:color w:val="000000"/>
          <w:sz w:val="24"/>
          <w:szCs w:val="24"/>
          <w:lang w:eastAsia="lv-LV"/>
        </w:rPr>
      </w:pPr>
      <w:r w:rsidRPr="00FA0487">
        <w:rPr>
          <w:rFonts w:ascii="Times New Roman" w:eastAsia="Times New Roman" w:hAnsi="Times New Roman" w:cs="Times New Roman"/>
          <w:color w:val="000000"/>
          <w:sz w:val="24"/>
          <w:szCs w:val="24"/>
          <w:lang w:eastAsia="lv-LV"/>
        </w:rPr>
        <w:t>abi kopā saukti – Puses, no brīvas gribas, bez viltus, maldiem un spaidiem, pamatojoties uz Tukuma novada Domes 2016. gada 29. jūnija lēmumu „</w:t>
      </w:r>
      <w:r w:rsidRPr="00FA0487">
        <w:rPr>
          <w:rFonts w:ascii="Times New Roman" w:eastAsia="Times New Roman" w:hAnsi="Times New Roman" w:cs="Times New Roman"/>
          <w:i/>
          <w:color w:val="000000"/>
          <w:sz w:val="24"/>
          <w:szCs w:val="24"/>
          <w:lang w:eastAsia="lv-LV"/>
        </w:rPr>
        <w:t xml:space="preserve">Par </w:t>
      </w:r>
      <w:r w:rsidRPr="00FA0487">
        <w:rPr>
          <w:rFonts w:ascii="Times New Roman" w:eastAsia="Calibri" w:hAnsi="Times New Roman" w:cs="Times New Roman"/>
          <w:i/>
          <w:color w:val="000000"/>
          <w:sz w:val="24"/>
          <w:szCs w:val="24"/>
        </w:rPr>
        <w:t>Deleģēšanas līguma un Nekustamā īpašuma lietošanas līguma pagarināšanu ar Pašvaldības sabiedrība ar ierobežotu atbildību “Tukuma ledus halle</w:t>
      </w:r>
      <w:r w:rsidRPr="00FA0487">
        <w:rPr>
          <w:rFonts w:ascii="Times New Roman" w:eastAsia="Times New Roman" w:hAnsi="Times New Roman" w:cs="Times New Roman"/>
          <w:color w:val="000000"/>
          <w:sz w:val="24"/>
          <w:szCs w:val="24"/>
          <w:lang w:eastAsia="lv-LV"/>
        </w:rPr>
        <w:t>”” (prot._.__.§.), 2011. gada 1. jūlija Nekustamā īpašuma lietošanas līguma Nr.TND/2-582/11/315 (turpmāk – Līgums) 8.2. punktu,</w:t>
      </w:r>
      <w:r w:rsidRPr="00FA0487">
        <w:rPr>
          <w:rFonts w:ascii="Times New Roman" w:eastAsia="Calibri" w:hAnsi="Times New Roman" w:cs="Times New Roman"/>
          <w:color w:val="000000"/>
          <w:sz w:val="24"/>
          <w:szCs w:val="24"/>
        </w:rPr>
        <w:t xml:space="preserve"> un, ievērojot Līguma terminoloģiju, noslēdz šādu Vienošanos </w:t>
      </w:r>
      <w:r w:rsidRPr="00FA0487">
        <w:rPr>
          <w:rFonts w:ascii="Times New Roman" w:eastAsia="Times New Roman" w:hAnsi="Times New Roman" w:cs="Times New Roman"/>
          <w:color w:val="000000"/>
          <w:sz w:val="24"/>
          <w:szCs w:val="24"/>
          <w:lang w:eastAsia="lv-LV"/>
        </w:rPr>
        <w:t>(turpmāk – Vienošanās) par sekojošu:</w:t>
      </w:r>
    </w:p>
    <w:p w:rsidR="00FA0487" w:rsidRPr="00FA0487" w:rsidRDefault="00FA0487" w:rsidP="00FA0487">
      <w:pPr>
        <w:autoSpaceDE w:val="0"/>
        <w:autoSpaceDN w:val="0"/>
        <w:adjustRightInd w:val="0"/>
        <w:jc w:val="left"/>
        <w:rPr>
          <w:rFonts w:ascii="Times New Roman" w:eastAsia="Calibri" w:hAnsi="Times New Roman" w:cs="Times New Roman"/>
          <w:color w:val="000000"/>
          <w:sz w:val="24"/>
          <w:szCs w:val="24"/>
        </w:rPr>
      </w:pPr>
    </w:p>
    <w:p w:rsidR="00FA0487" w:rsidRPr="00FA0487" w:rsidRDefault="00FA0487" w:rsidP="00FA0487">
      <w:pPr>
        <w:autoSpaceDE w:val="0"/>
        <w:autoSpaceDN w:val="0"/>
        <w:adjustRightInd w:val="0"/>
        <w:jc w:val="left"/>
        <w:rPr>
          <w:rFonts w:ascii="Times New Roman" w:eastAsia="Calibri" w:hAnsi="Times New Roman" w:cs="Times New Roman"/>
          <w:color w:val="000000"/>
          <w:sz w:val="24"/>
          <w:szCs w:val="24"/>
        </w:rPr>
      </w:pPr>
      <w:r w:rsidRPr="00FA0487">
        <w:rPr>
          <w:rFonts w:ascii="Times New Roman" w:eastAsia="Calibri" w:hAnsi="Times New Roman" w:cs="Times New Roman"/>
          <w:color w:val="000000"/>
          <w:sz w:val="24"/>
          <w:szCs w:val="24"/>
        </w:rPr>
        <w:t xml:space="preserve"> </w:t>
      </w:r>
    </w:p>
    <w:p w:rsidR="00FA0487" w:rsidRPr="00B0360C" w:rsidRDefault="00FA0487" w:rsidP="00B0360C">
      <w:pPr>
        <w:pStyle w:val="ListParagraph"/>
        <w:numPr>
          <w:ilvl w:val="0"/>
          <w:numId w:val="11"/>
        </w:numPr>
        <w:autoSpaceDE w:val="0"/>
        <w:autoSpaceDN w:val="0"/>
        <w:adjustRightInd w:val="0"/>
        <w:spacing w:after="160" w:line="256" w:lineRule="auto"/>
        <w:jc w:val="left"/>
        <w:rPr>
          <w:rFonts w:ascii="Times New Roman" w:eastAsia="Calibri" w:hAnsi="Times New Roman" w:cs="Times New Roman"/>
          <w:color w:val="000000"/>
          <w:sz w:val="24"/>
          <w:szCs w:val="24"/>
        </w:rPr>
      </w:pPr>
      <w:r w:rsidRPr="00B0360C">
        <w:rPr>
          <w:rFonts w:ascii="Times New Roman" w:eastAsia="Calibri" w:hAnsi="Times New Roman" w:cs="Times New Roman"/>
          <w:color w:val="000000"/>
          <w:sz w:val="24"/>
          <w:szCs w:val="24"/>
        </w:rPr>
        <w:t>Puses vienojas grozīt Līguma 2.1. punktu un izteikt to šādā redakcijā:</w:t>
      </w:r>
    </w:p>
    <w:p w:rsidR="00FA0487" w:rsidRPr="00FA0487" w:rsidRDefault="00B0360C" w:rsidP="00B0360C">
      <w:pPr>
        <w:autoSpaceDE w:val="0"/>
        <w:autoSpaceDN w:val="0"/>
        <w:adjustRightInd w:val="0"/>
        <w:ind w:firstLine="720"/>
        <w:rPr>
          <w:rFonts w:ascii="Times New Roman" w:eastAsia="Calibri" w:hAnsi="Times New Roman" w:cs="Times New Roman"/>
          <w:color w:val="000000"/>
          <w:sz w:val="24"/>
          <w:szCs w:val="24"/>
        </w:rPr>
      </w:pPr>
      <w:r w:rsidRPr="00FA0487">
        <w:rPr>
          <w:rFonts w:ascii="Times New Roman" w:eastAsia="Times New Roman" w:hAnsi="Times New Roman" w:cs="Times New Roman"/>
          <w:sz w:val="24"/>
          <w:szCs w:val="24"/>
          <w:lang w:eastAsia="lv-LV"/>
        </w:rPr>
        <w:t>„</w:t>
      </w:r>
      <w:r w:rsidR="00FA0487" w:rsidRPr="00FA0487">
        <w:rPr>
          <w:rFonts w:ascii="Times New Roman" w:eastAsia="Calibri" w:hAnsi="Times New Roman" w:cs="Times New Roman"/>
          <w:bCs/>
          <w:iCs/>
          <w:color w:val="000000"/>
          <w:sz w:val="24"/>
          <w:szCs w:val="24"/>
        </w:rPr>
        <w:t>2.1. Līgums stājas spēkā ar tā parakstīšanas brīdi un tiek noslēgts līdz 2021. gada 3</w:t>
      </w:r>
      <w:r>
        <w:rPr>
          <w:rFonts w:ascii="Times New Roman" w:eastAsia="Calibri" w:hAnsi="Times New Roman" w:cs="Times New Roman"/>
          <w:bCs/>
          <w:iCs/>
          <w:color w:val="000000"/>
          <w:sz w:val="24"/>
          <w:szCs w:val="24"/>
        </w:rPr>
        <w:t>0. </w:t>
      </w:r>
      <w:r w:rsidR="00FA0487" w:rsidRPr="00FA0487">
        <w:rPr>
          <w:rFonts w:ascii="Times New Roman" w:eastAsia="Calibri" w:hAnsi="Times New Roman" w:cs="Times New Roman"/>
          <w:bCs/>
          <w:iCs/>
          <w:color w:val="000000"/>
          <w:sz w:val="24"/>
          <w:szCs w:val="24"/>
        </w:rPr>
        <w:t>jūnijam.”</w:t>
      </w:r>
    </w:p>
    <w:p w:rsidR="00B0360C" w:rsidRDefault="00B0360C" w:rsidP="00B0360C">
      <w:pPr>
        <w:autoSpaceDE w:val="0"/>
        <w:autoSpaceDN w:val="0"/>
        <w:adjustRightInd w:val="0"/>
        <w:spacing w:after="160" w:line="256" w:lineRule="auto"/>
        <w:contextualSpacing/>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p>
    <w:p w:rsidR="00FA0487" w:rsidRPr="00FA0487" w:rsidRDefault="00B0360C" w:rsidP="00B0360C">
      <w:pPr>
        <w:autoSpaceDE w:val="0"/>
        <w:autoSpaceDN w:val="0"/>
        <w:adjustRightInd w:val="0"/>
        <w:spacing w:after="160" w:line="256" w:lineRule="auto"/>
        <w:contextualSpacing/>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2. </w:t>
      </w:r>
      <w:r w:rsidR="00FA0487" w:rsidRPr="00FA0487">
        <w:rPr>
          <w:rFonts w:ascii="Times New Roman" w:eastAsia="Calibri" w:hAnsi="Times New Roman" w:cs="Times New Roman"/>
          <w:color w:val="000000"/>
          <w:sz w:val="24"/>
          <w:szCs w:val="24"/>
        </w:rPr>
        <w:t xml:space="preserve">Pārējie Līguma noteikumi, ciktāl tos neskar šī Vienošanās, paliek spēkā pilnā apjomā. </w:t>
      </w:r>
    </w:p>
    <w:p w:rsidR="00FA0487" w:rsidRPr="00FA0487" w:rsidRDefault="00B0360C" w:rsidP="00B0360C">
      <w:pPr>
        <w:autoSpaceDE w:val="0"/>
        <w:autoSpaceDN w:val="0"/>
        <w:adjustRightInd w:val="0"/>
        <w:spacing w:after="160" w:line="256" w:lineRule="auto"/>
        <w:contextualSpacing/>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3. </w:t>
      </w:r>
      <w:r w:rsidR="00FA0487" w:rsidRPr="00FA0487">
        <w:rPr>
          <w:rFonts w:ascii="Times New Roman" w:eastAsia="Calibri" w:hAnsi="Times New Roman" w:cs="Times New Roman"/>
          <w:color w:val="000000"/>
          <w:sz w:val="24"/>
          <w:szCs w:val="24"/>
        </w:rPr>
        <w:t xml:space="preserve">Vienošanās stājas spēkā dienā, kad to paraksta </w:t>
      </w:r>
      <w:r w:rsidR="00FA0487" w:rsidRPr="00FA0487">
        <w:rPr>
          <w:rFonts w:ascii="Times New Roman" w:eastAsia="Calibri" w:hAnsi="Times New Roman" w:cs="Times New Roman"/>
          <w:bCs/>
          <w:iCs/>
          <w:color w:val="000000"/>
          <w:sz w:val="24"/>
          <w:szCs w:val="24"/>
        </w:rPr>
        <w:t>Puses</w:t>
      </w:r>
      <w:r w:rsidR="00FA0487" w:rsidRPr="00FA0487">
        <w:rPr>
          <w:rFonts w:ascii="Times New Roman" w:eastAsia="Calibri" w:hAnsi="Times New Roman" w:cs="Times New Roman"/>
          <w:b/>
          <w:bCs/>
          <w:i/>
          <w:iCs/>
          <w:color w:val="000000"/>
          <w:sz w:val="24"/>
          <w:szCs w:val="24"/>
        </w:rPr>
        <w:t xml:space="preserve">. </w:t>
      </w:r>
      <w:r w:rsidR="00FA0487" w:rsidRPr="00FA0487">
        <w:rPr>
          <w:rFonts w:ascii="Times New Roman" w:eastAsia="Calibri" w:hAnsi="Times New Roman" w:cs="Times New Roman"/>
          <w:color w:val="000000"/>
          <w:sz w:val="24"/>
          <w:szCs w:val="24"/>
        </w:rPr>
        <w:t xml:space="preserve">Vienošanās ir Līguma neatņemama sastāvdaļa. </w:t>
      </w:r>
    </w:p>
    <w:p w:rsidR="00FA0487" w:rsidRPr="00FA0487" w:rsidRDefault="00B0360C" w:rsidP="00B0360C">
      <w:pPr>
        <w:autoSpaceDE w:val="0"/>
        <w:autoSpaceDN w:val="0"/>
        <w:adjustRightInd w:val="0"/>
        <w:spacing w:after="160" w:line="256" w:lineRule="auto"/>
        <w:contextualSpacing/>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4. </w:t>
      </w:r>
      <w:r w:rsidR="00FA0487" w:rsidRPr="00FA0487">
        <w:rPr>
          <w:rFonts w:ascii="Times New Roman" w:eastAsia="Calibri" w:hAnsi="Times New Roman" w:cs="Times New Roman"/>
          <w:color w:val="000000"/>
          <w:sz w:val="24"/>
          <w:szCs w:val="24"/>
        </w:rPr>
        <w:t>Vienošanās sagatavota 2 (divos) eksemplāros uz 1 lapas. Viena Vienošanās eksemplārs glabājas Pašvaldībā, otrs – pie Sabiedrības.</w:t>
      </w:r>
    </w:p>
    <w:p w:rsidR="00FA0487" w:rsidRPr="00FA0487" w:rsidRDefault="00FA0487" w:rsidP="00FA0487">
      <w:pPr>
        <w:rPr>
          <w:rFonts w:ascii="Times New Roman" w:eastAsia="Times New Roman" w:hAnsi="Times New Roman" w:cs="Times New Roman"/>
          <w:sz w:val="24"/>
          <w:szCs w:val="24"/>
          <w:lang w:eastAsia="lv-LV"/>
        </w:rPr>
      </w:pPr>
    </w:p>
    <w:p w:rsidR="00FA0487" w:rsidRPr="00FA0487" w:rsidRDefault="00FA0487" w:rsidP="00FA0487">
      <w:pPr>
        <w:rPr>
          <w:rFonts w:ascii="Times New Roman" w:eastAsia="Times New Roman" w:hAnsi="Times New Roman" w:cs="Times New Roman"/>
          <w:sz w:val="24"/>
          <w:szCs w:val="24"/>
          <w:lang w:eastAsia="lv-LV"/>
        </w:rPr>
      </w:pPr>
    </w:p>
    <w:p w:rsidR="00FA0487" w:rsidRPr="00FA0487" w:rsidRDefault="00FA0487" w:rsidP="00FA0487">
      <w:pPr>
        <w:jc w:val="center"/>
        <w:rPr>
          <w:rFonts w:ascii="Times New Roman" w:eastAsia="Calibri" w:hAnsi="Times New Roman" w:cs="Times New Roman"/>
          <w:b/>
          <w:sz w:val="24"/>
          <w:szCs w:val="24"/>
        </w:rPr>
      </w:pPr>
      <w:r w:rsidRPr="00FA0487">
        <w:rPr>
          <w:rFonts w:ascii="Times New Roman" w:eastAsia="Calibri" w:hAnsi="Times New Roman" w:cs="Times New Roman"/>
          <w:b/>
          <w:sz w:val="24"/>
          <w:szCs w:val="24"/>
        </w:rPr>
        <w:t xml:space="preserve"> Pušu paraksti</w:t>
      </w:r>
    </w:p>
    <w:p w:rsidR="00FA0487" w:rsidRPr="00FA0487" w:rsidRDefault="00FA0487" w:rsidP="00FA0487">
      <w:pPr>
        <w:jc w:val="center"/>
        <w:rPr>
          <w:rFonts w:ascii="Times New Roman" w:eastAsia="Calibri" w:hAnsi="Times New Roman" w:cs="Times New Roman"/>
          <w:b/>
          <w:sz w:val="24"/>
          <w:szCs w:val="24"/>
        </w:rPr>
      </w:pPr>
    </w:p>
    <w:p w:rsidR="00FA0487" w:rsidRPr="00FA0487" w:rsidRDefault="00FA0487" w:rsidP="00FA0487">
      <w:pPr>
        <w:rPr>
          <w:rFonts w:ascii="Times New Roman" w:eastAsia="Times New Roman" w:hAnsi="Times New Roman" w:cs="Times New Roman"/>
          <w:b/>
          <w:sz w:val="24"/>
          <w:szCs w:val="24"/>
          <w:lang w:eastAsia="lv-LV"/>
        </w:rPr>
      </w:pPr>
      <w:r w:rsidRPr="00FA0487">
        <w:rPr>
          <w:rFonts w:ascii="Times New Roman" w:eastAsia="Times New Roman" w:hAnsi="Times New Roman" w:cs="Times New Roman"/>
          <w:b/>
          <w:sz w:val="24"/>
          <w:szCs w:val="24"/>
          <w:lang w:eastAsia="lv-LV"/>
        </w:rPr>
        <w:t xml:space="preserve">Pašvaldība: </w:t>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r>
      <w:r w:rsidRPr="00FA0487">
        <w:rPr>
          <w:rFonts w:ascii="Times New Roman" w:eastAsia="Times New Roman" w:hAnsi="Times New Roman" w:cs="Times New Roman"/>
          <w:b/>
          <w:sz w:val="24"/>
          <w:szCs w:val="24"/>
          <w:lang w:eastAsia="lv-LV"/>
        </w:rPr>
        <w:tab/>
        <w:t>Sabiedrība:</w:t>
      </w:r>
    </w:p>
    <w:p w:rsidR="00FA0487" w:rsidRPr="00FA0487" w:rsidRDefault="00FA0487" w:rsidP="00FA0487">
      <w:pPr>
        <w:ind w:left="5040" w:right="54" w:hanging="5040"/>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 xml:space="preserve">Tukuma novada Dome </w:t>
      </w:r>
      <w:r w:rsidRPr="00FA0487">
        <w:rPr>
          <w:rFonts w:ascii="Times New Roman" w:eastAsia="Times New Roman" w:hAnsi="Times New Roman" w:cs="Times New Roman"/>
          <w:sz w:val="24"/>
          <w:szCs w:val="24"/>
          <w:lang w:eastAsia="lv-LV"/>
        </w:rPr>
        <w:tab/>
        <w:t>Pašvaldības sabiedrība ar ierobežotu</w:t>
      </w:r>
    </w:p>
    <w:p w:rsidR="00FA0487" w:rsidRPr="00FA0487" w:rsidRDefault="00FA0487" w:rsidP="00805779">
      <w:pPr>
        <w:ind w:left="5040" w:right="54" w:hanging="5040"/>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 xml:space="preserve">Adrese: Talsu ielā 4, Tukumā, </w:t>
      </w:r>
      <w:r w:rsidRPr="00FA0487">
        <w:rPr>
          <w:rFonts w:ascii="Times New Roman" w:eastAsia="Times New Roman" w:hAnsi="Times New Roman" w:cs="Times New Roman"/>
          <w:sz w:val="24"/>
          <w:szCs w:val="24"/>
          <w:lang w:eastAsia="lv-LV"/>
        </w:rPr>
        <w:tab/>
        <w:t>atbildību “</w:t>
      </w:r>
      <w:r w:rsidR="00805779" w:rsidRPr="00FA0487">
        <w:rPr>
          <w:rFonts w:ascii="Times New Roman" w:eastAsia="Times New Roman" w:hAnsi="Times New Roman" w:cs="Times New Roman"/>
          <w:sz w:val="24"/>
          <w:szCs w:val="24"/>
          <w:lang w:eastAsia="lv-LV"/>
        </w:rPr>
        <w:t xml:space="preserve">Tukuma </w:t>
      </w:r>
      <w:r w:rsidR="00805779" w:rsidRPr="00805779">
        <w:rPr>
          <w:rFonts w:ascii="Times New Roman" w:eastAsia="Times New Roman" w:hAnsi="Times New Roman" w:cs="Times New Roman"/>
          <w:sz w:val="24"/>
          <w:szCs w:val="24"/>
          <w:lang w:eastAsia="lv-LV"/>
        </w:rPr>
        <w:t>ledus halle”</w:t>
      </w:r>
    </w:p>
    <w:p w:rsidR="00FA0487" w:rsidRPr="00FA0487" w:rsidRDefault="00FA0487" w:rsidP="00FA0487">
      <w:pPr>
        <w:ind w:right="57"/>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 xml:space="preserve">LV-3101 </w:t>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t xml:space="preserve">Adrese: </w:t>
      </w:r>
      <w:r w:rsidR="00805779">
        <w:rPr>
          <w:rFonts w:ascii="Times New Roman" w:eastAsia="Times New Roman" w:hAnsi="Times New Roman" w:cs="Times New Roman"/>
          <w:sz w:val="24"/>
          <w:szCs w:val="24"/>
          <w:lang w:eastAsia="lv-LV"/>
        </w:rPr>
        <w:t>Stadiona ielā 3</w:t>
      </w:r>
      <w:r w:rsidRPr="00FA0487">
        <w:rPr>
          <w:rFonts w:ascii="Times New Roman" w:eastAsia="Times New Roman" w:hAnsi="Times New Roman" w:cs="Times New Roman"/>
          <w:sz w:val="24"/>
          <w:szCs w:val="24"/>
          <w:lang w:eastAsia="lv-LV"/>
        </w:rPr>
        <w:t>, Tukumā, LV-3101</w:t>
      </w:r>
    </w:p>
    <w:p w:rsidR="00805779" w:rsidRPr="00FA0487" w:rsidRDefault="00FA0487" w:rsidP="00805779">
      <w:pPr>
        <w:ind w:right="57"/>
        <w:rPr>
          <w:rFonts w:ascii="Times New Roman" w:eastAsia="Times New Roman" w:hAnsi="Times New Roman" w:cs="Times New Roman"/>
          <w:sz w:val="24"/>
          <w:szCs w:val="24"/>
          <w:lang w:eastAsia="lv-LV"/>
        </w:rPr>
      </w:pPr>
      <w:r w:rsidRPr="00FA0487">
        <w:rPr>
          <w:rFonts w:ascii="Times New Roman" w:eastAsia="Times New Roman" w:hAnsi="Times New Roman" w:cs="Times New Roman"/>
          <w:sz w:val="24"/>
          <w:szCs w:val="24"/>
          <w:lang w:eastAsia="lv-LV"/>
        </w:rPr>
        <w:t>Reģ.Nr.90000050975</w:t>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r>
      <w:r w:rsidRPr="00FA0487">
        <w:rPr>
          <w:rFonts w:ascii="Times New Roman" w:eastAsia="Times New Roman" w:hAnsi="Times New Roman" w:cs="Times New Roman"/>
          <w:sz w:val="24"/>
          <w:szCs w:val="24"/>
          <w:lang w:eastAsia="lv-LV"/>
        </w:rPr>
        <w:tab/>
        <w:t>Reģ.</w:t>
      </w:r>
      <w:r w:rsidR="00805779">
        <w:rPr>
          <w:rFonts w:ascii="Times New Roman" w:eastAsia="Times New Roman" w:hAnsi="Times New Roman" w:cs="Times New Roman"/>
          <w:sz w:val="24"/>
          <w:szCs w:val="24"/>
          <w:lang w:eastAsia="lv-LV"/>
        </w:rPr>
        <w:t xml:space="preserve"> </w:t>
      </w:r>
      <w:r w:rsidRPr="00FA0487">
        <w:rPr>
          <w:rFonts w:ascii="Times New Roman" w:eastAsia="Times New Roman" w:hAnsi="Times New Roman" w:cs="Times New Roman"/>
          <w:sz w:val="24"/>
          <w:szCs w:val="24"/>
          <w:lang w:eastAsia="lv-LV"/>
        </w:rPr>
        <w:t>Nr.</w:t>
      </w:r>
      <w:r w:rsidR="00805779" w:rsidRPr="00805779">
        <w:rPr>
          <w:rFonts w:ascii="Times New Roman" w:eastAsia="Times New Roman" w:hAnsi="Times New Roman" w:cs="Times New Roman"/>
          <w:sz w:val="24"/>
          <w:szCs w:val="24"/>
          <w:lang w:eastAsia="lv-LV"/>
        </w:rPr>
        <w:t xml:space="preserve"> </w:t>
      </w:r>
      <w:r w:rsidR="00805779">
        <w:rPr>
          <w:rFonts w:ascii="Times New Roman" w:eastAsia="Times New Roman" w:hAnsi="Times New Roman" w:cs="Times New Roman"/>
          <w:sz w:val="24"/>
          <w:szCs w:val="24"/>
          <w:lang w:eastAsia="lv-LV"/>
        </w:rPr>
        <w:t>40103431587</w:t>
      </w:r>
    </w:p>
    <w:p w:rsidR="00FA0487" w:rsidRPr="00FA0487" w:rsidRDefault="00FA0487" w:rsidP="00FA0487">
      <w:pPr>
        <w:ind w:right="57"/>
        <w:rPr>
          <w:rFonts w:ascii="Times New Roman" w:eastAsia="Times New Roman" w:hAnsi="Times New Roman" w:cs="Times New Roman"/>
          <w:sz w:val="24"/>
          <w:szCs w:val="24"/>
          <w:lang w:eastAsia="lv-LV"/>
        </w:rPr>
      </w:pPr>
    </w:p>
    <w:p w:rsidR="007A7DEB" w:rsidRDefault="007A7DE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7A7DEB" w:rsidRDefault="007A7DEB" w:rsidP="00FA0487">
      <w:pPr>
        <w:ind w:right="57"/>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extent cx="6120130" cy="89239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923928"/>
                    </a:xfrm>
                    <a:prstGeom prst="rect">
                      <a:avLst/>
                    </a:prstGeom>
                    <a:noFill/>
                    <a:ln>
                      <a:noFill/>
                    </a:ln>
                  </pic:spPr>
                </pic:pic>
              </a:graphicData>
            </a:graphic>
          </wp:inline>
        </w:drawing>
      </w:r>
    </w:p>
    <w:p w:rsidR="007A7DEB" w:rsidRDefault="007A7DE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FA0487" w:rsidRPr="00FA0487" w:rsidRDefault="00FA0487" w:rsidP="00FA0487">
      <w:pPr>
        <w:ind w:right="57"/>
        <w:rPr>
          <w:rFonts w:ascii="Times New Roman" w:eastAsia="Times New Roman" w:hAnsi="Times New Roman" w:cs="Times New Roman"/>
          <w:sz w:val="20"/>
          <w:szCs w:val="20"/>
          <w:lang w:eastAsia="lv-LV"/>
        </w:rPr>
      </w:pPr>
    </w:p>
    <w:p w:rsidR="007A7DEB" w:rsidRDefault="007A7DEB">
      <w:pPr>
        <w:rPr>
          <w:rFonts w:ascii="Times New Roman" w:hAnsi="Times New Roman" w:cs="Times New Roman"/>
        </w:rPr>
      </w:pPr>
      <w:r>
        <w:rPr>
          <w:rFonts w:ascii="Times New Roman" w:hAnsi="Times New Roman" w:cs="Times New Roman"/>
          <w:noProof/>
          <w:lang w:eastAsia="lv-LV"/>
        </w:rPr>
        <w:drawing>
          <wp:inline distT="0" distB="0" distL="0" distR="0">
            <wp:extent cx="6120130" cy="7391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391583"/>
                    </a:xfrm>
                    <a:prstGeom prst="rect">
                      <a:avLst/>
                    </a:prstGeom>
                    <a:noFill/>
                    <a:ln>
                      <a:noFill/>
                    </a:ln>
                  </pic:spPr>
                </pic:pic>
              </a:graphicData>
            </a:graphic>
          </wp:inline>
        </w:drawing>
      </w:r>
    </w:p>
    <w:p w:rsidR="007A7DEB" w:rsidRDefault="007A7DEB">
      <w:pPr>
        <w:rPr>
          <w:rFonts w:ascii="Times New Roman" w:hAnsi="Times New Roman" w:cs="Times New Roman"/>
        </w:rPr>
      </w:pPr>
      <w:r>
        <w:rPr>
          <w:rFonts w:ascii="Times New Roman" w:hAnsi="Times New Roman" w:cs="Times New Roman"/>
        </w:rPr>
        <w:br w:type="page"/>
      </w:r>
    </w:p>
    <w:p w:rsidR="007A7DEB" w:rsidRDefault="007A7DEB">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6120130" cy="797622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976225"/>
                    </a:xfrm>
                    <a:prstGeom prst="rect">
                      <a:avLst/>
                    </a:prstGeom>
                    <a:noFill/>
                    <a:ln>
                      <a:noFill/>
                    </a:ln>
                  </pic:spPr>
                </pic:pic>
              </a:graphicData>
            </a:graphic>
          </wp:inline>
        </w:drawing>
      </w:r>
    </w:p>
    <w:p w:rsidR="007A7DEB" w:rsidRDefault="007A7DEB">
      <w:pPr>
        <w:rPr>
          <w:rFonts w:ascii="Times New Roman" w:hAnsi="Times New Roman" w:cs="Times New Roman"/>
        </w:rPr>
      </w:pPr>
      <w:r>
        <w:rPr>
          <w:rFonts w:ascii="Times New Roman" w:hAnsi="Times New Roman" w:cs="Times New Roman"/>
        </w:rPr>
        <w:br w:type="page"/>
      </w:r>
    </w:p>
    <w:p w:rsidR="00DE2927" w:rsidRDefault="007A7DEB">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6120130" cy="8347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347065"/>
                    </a:xfrm>
                    <a:prstGeom prst="rect">
                      <a:avLst/>
                    </a:prstGeom>
                    <a:noFill/>
                    <a:ln>
                      <a:noFill/>
                    </a:ln>
                  </pic:spPr>
                </pic:pic>
              </a:graphicData>
            </a:graphic>
          </wp:inline>
        </w:drawing>
      </w:r>
      <w:r w:rsidR="00DE2927">
        <w:rPr>
          <w:rFonts w:ascii="Times New Roman" w:hAnsi="Times New Roman" w:cs="Times New Roman"/>
        </w:rPr>
        <w:br w:type="page"/>
      </w:r>
    </w:p>
    <w:p w:rsidR="00AC1072" w:rsidRDefault="00AC1072">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801588" cy="931892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229" cy="9321564"/>
                    </a:xfrm>
                    <a:prstGeom prst="rect">
                      <a:avLst/>
                    </a:prstGeom>
                    <a:noFill/>
                    <a:ln>
                      <a:noFill/>
                    </a:ln>
                  </pic:spPr>
                </pic:pic>
              </a:graphicData>
            </a:graphic>
          </wp:inline>
        </w:drawing>
      </w:r>
    </w:p>
    <w:p w:rsidR="00AC1072" w:rsidRDefault="00AC1072">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6120130" cy="9601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9601216"/>
                    </a:xfrm>
                    <a:prstGeom prst="rect">
                      <a:avLst/>
                    </a:prstGeom>
                    <a:noFill/>
                    <a:ln>
                      <a:noFill/>
                    </a:ln>
                  </pic:spPr>
                </pic:pic>
              </a:graphicData>
            </a:graphic>
          </wp:inline>
        </w:drawing>
      </w:r>
    </w:p>
    <w:p w:rsidR="00AC1072" w:rsidRDefault="00AC1072">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231959" cy="8705130"/>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1845" cy="8704941"/>
                    </a:xfrm>
                    <a:prstGeom prst="rect">
                      <a:avLst/>
                    </a:prstGeom>
                    <a:noFill/>
                    <a:ln>
                      <a:noFill/>
                    </a:ln>
                  </pic:spPr>
                </pic:pic>
              </a:graphicData>
            </a:graphic>
          </wp:inline>
        </w:drawing>
      </w:r>
      <w:r>
        <w:rPr>
          <w:rFonts w:ascii="Times New Roman" w:hAnsi="Times New Roman" w:cs="Times New Roman"/>
        </w:rPr>
        <w:br w:type="page"/>
      </w:r>
    </w:p>
    <w:p w:rsidR="00AC1072" w:rsidRDefault="00AC1072">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4866005" cy="3291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6005" cy="3291840"/>
                    </a:xfrm>
                    <a:prstGeom prst="rect">
                      <a:avLst/>
                    </a:prstGeom>
                    <a:noFill/>
                    <a:ln>
                      <a:noFill/>
                    </a:ln>
                  </pic:spPr>
                </pic:pic>
              </a:graphicData>
            </a:graphic>
          </wp:inline>
        </w:drawing>
      </w:r>
    </w:p>
    <w:p w:rsidR="00E17C22" w:rsidRDefault="00E17C22">
      <w:pPr>
        <w:rPr>
          <w:rFonts w:ascii="Times New Roman" w:hAnsi="Times New Roman" w:cs="Times New Roman"/>
        </w:rPr>
      </w:pPr>
      <w:r>
        <w:rPr>
          <w:rFonts w:ascii="Times New Roman" w:hAnsi="Times New Roman" w:cs="Times New Roman"/>
        </w:rPr>
        <w:br w:type="page"/>
      </w:r>
    </w:p>
    <w:p w:rsidR="00AC1072" w:rsidRDefault="00E17C22">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247640" cy="69018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7640" cy="6901815"/>
                    </a:xfrm>
                    <a:prstGeom prst="rect">
                      <a:avLst/>
                    </a:prstGeom>
                    <a:noFill/>
                    <a:ln>
                      <a:noFill/>
                    </a:ln>
                  </pic:spPr>
                </pic:pic>
              </a:graphicData>
            </a:graphic>
          </wp:inline>
        </w:drawing>
      </w:r>
      <w:r w:rsidR="00AC1072">
        <w:rPr>
          <w:rFonts w:ascii="Times New Roman" w:hAnsi="Times New Roman" w:cs="Times New Roman"/>
        </w:rPr>
        <w:br w:type="page"/>
      </w:r>
    </w:p>
    <w:p w:rsidR="00ED5F5E" w:rsidRPr="009C6503" w:rsidRDefault="00ED5F5E">
      <w:pPr>
        <w:rPr>
          <w:rFonts w:ascii="Times New Roman" w:hAnsi="Times New Roman" w:cs="Times New Roman"/>
        </w:rPr>
      </w:pPr>
    </w:p>
    <w:p w:rsidR="00666032" w:rsidRPr="009C6503" w:rsidRDefault="00E17C22" w:rsidP="009C6503">
      <w:pPr>
        <w:jc w:val="center"/>
        <w:rPr>
          <w:rFonts w:ascii="Times New Roman" w:hAnsi="Times New Roman" w:cs="Times New Roman"/>
          <w:sz w:val="24"/>
          <w:szCs w:val="24"/>
        </w:rPr>
      </w:pPr>
      <w:r>
        <w:rPr>
          <w:rFonts w:ascii="Times New Roman" w:hAnsi="Times New Roman" w:cs="Times New Roman"/>
          <w:sz w:val="24"/>
          <w:szCs w:val="24"/>
        </w:rPr>
        <w:t>4.</w:t>
      </w:r>
      <w:r w:rsidR="009C6503">
        <w:rPr>
          <w:rFonts w:ascii="Times New Roman" w:hAnsi="Times New Roman" w:cs="Times New Roman"/>
          <w:sz w:val="24"/>
          <w:szCs w:val="24"/>
        </w:rPr>
        <w:t>§.</w:t>
      </w:r>
    </w:p>
    <w:p w:rsidR="009C6503" w:rsidRPr="009C6503" w:rsidRDefault="009C6503">
      <w:pPr>
        <w:rPr>
          <w:rFonts w:ascii="Times New Roman" w:hAnsi="Times New Roman" w:cs="Times New Roman"/>
        </w:rPr>
      </w:pPr>
    </w:p>
    <w:p w:rsidR="009C6503" w:rsidRDefault="009C6503" w:rsidP="009C6503">
      <w:pPr>
        <w:rPr>
          <w:rFonts w:ascii="Times New Roman" w:eastAsia="Calibri" w:hAnsi="Times New Roman" w:cs="Times New Roman"/>
          <w:b/>
          <w:sz w:val="24"/>
          <w:szCs w:val="24"/>
        </w:rPr>
      </w:pPr>
      <w:r w:rsidRPr="009C6503">
        <w:rPr>
          <w:rFonts w:ascii="Times New Roman" w:eastAsia="Calibri" w:hAnsi="Times New Roman" w:cs="Times New Roman"/>
          <w:b/>
          <w:sz w:val="24"/>
          <w:szCs w:val="24"/>
        </w:rPr>
        <w:t>Par zemes nomu</w:t>
      </w:r>
    </w:p>
    <w:p w:rsidR="009C6503" w:rsidRDefault="009C6503" w:rsidP="009C6503">
      <w:pPr>
        <w:rPr>
          <w:rFonts w:ascii="Times New Roman" w:eastAsia="Calibri" w:hAnsi="Times New Roman" w:cs="Times New Roman"/>
          <w:b/>
          <w:sz w:val="24"/>
          <w:szCs w:val="24"/>
        </w:rPr>
      </w:pPr>
    </w:p>
    <w:p w:rsidR="009C6503" w:rsidRDefault="009C6503" w:rsidP="009C6503">
      <w:pPr>
        <w:rPr>
          <w:rFonts w:ascii="Times New Roman" w:eastAsia="Calibri" w:hAnsi="Times New Roman" w:cs="Times New Roman"/>
          <w:b/>
          <w:sz w:val="24"/>
          <w:szCs w:val="24"/>
        </w:rPr>
      </w:pPr>
    </w:p>
    <w:p w:rsidR="009C6503" w:rsidRPr="009C6503" w:rsidRDefault="009C6503" w:rsidP="009C6503">
      <w:pPr>
        <w:rPr>
          <w:rFonts w:ascii="Times New Roman" w:eastAsia="Calibri" w:hAnsi="Times New Roman" w:cs="Times New Roman"/>
          <w:i/>
          <w:sz w:val="24"/>
          <w:szCs w:val="24"/>
        </w:rPr>
      </w:pPr>
      <w:r w:rsidRPr="009C6503">
        <w:rPr>
          <w:rFonts w:ascii="Times New Roman" w:eastAsia="Calibri" w:hAnsi="Times New Roman" w:cs="Times New Roman"/>
          <w:i/>
          <w:sz w:val="24"/>
          <w:szCs w:val="24"/>
        </w:rPr>
        <w:t>Iesniegt izskatīšanai Domei šādu lēmuma projektu:</w:t>
      </w:r>
    </w:p>
    <w:p w:rsidR="009C6503" w:rsidRPr="009C6503" w:rsidRDefault="009C6503" w:rsidP="009C6503">
      <w:pPr>
        <w:rPr>
          <w:rFonts w:ascii="Times New Roman" w:eastAsia="Calibri" w:hAnsi="Times New Roman" w:cs="Times New Roman"/>
          <w:sz w:val="24"/>
          <w:szCs w:val="24"/>
        </w:rPr>
      </w:pPr>
    </w:p>
    <w:p w:rsidR="009C6503" w:rsidRPr="009C6503" w:rsidRDefault="009C6503" w:rsidP="009C6503">
      <w:pPr>
        <w:ind w:firstLine="720"/>
        <w:rPr>
          <w:rFonts w:ascii="Times New Roman" w:eastAsia="Calibri" w:hAnsi="Times New Roman" w:cs="Times New Roman"/>
          <w:sz w:val="24"/>
          <w:szCs w:val="24"/>
        </w:rPr>
      </w:pPr>
    </w:p>
    <w:p w:rsidR="009C6503" w:rsidRPr="009C6503" w:rsidRDefault="009C6503" w:rsidP="009C6503">
      <w:pPr>
        <w:ind w:firstLine="720"/>
        <w:rPr>
          <w:rFonts w:ascii="Times New Roman" w:eastAsia="Calibri" w:hAnsi="Times New Roman" w:cs="Times New Roman"/>
          <w:sz w:val="24"/>
          <w:szCs w:val="24"/>
        </w:rPr>
      </w:pPr>
    </w:p>
    <w:p w:rsidR="009C6503" w:rsidRPr="009C6503" w:rsidRDefault="009C6503" w:rsidP="009C6503">
      <w:pPr>
        <w:ind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1.</w:t>
      </w:r>
      <w:r w:rsidRPr="00883E9E">
        <w:rPr>
          <w:rFonts w:ascii="Times New Roman" w:eastAsia="Calibri" w:hAnsi="Times New Roman" w:cs="Times New Roman"/>
          <w:sz w:val="24"/>
          <w:szCs w:val="24"/>
        </w:rPr>
        <w:t xml:space="preserve"> </w:t>
      </w:r>
      <w:r w:rsidRPr="009C6503">
        <w:rPr>
          <w:rFonts w:ascii="Times New Roman" w:eastAsia="Calibri" w:hAnsi="Times New Roman" w:cs="Times New Roman"/>
          <w:sz w:val="24"/>
          <w:szCs w:val="24"/>
        </w:rPr>
        <w:t>Pamatojoties uz Zinta Tīruma 19.05.2016. iesniegumu (reģistrēts Domē 19.05.2016. Nr.2882) ar lūgumu nodot apsaimniekošanā pašvaldības zemes vienības Egļu ielā 10 un Egļu ielā 12,</w:t>
      </w:r>
      <w:r w:rsidR="00EE1177">
        <w:rPr>
          <w:rFonts w:ascii="Times New Roman" w:eastAsia="Calibri" w:hAnsi="Times New Roman" w:cs="Times New Roman"/>
          <w:sz w:val="24"/>
          <w:szCs w:val="24"/>
        </w:rPr>
        <w:t xml:space="preserve"> Tukumā,</w:t>
      </w:r>
      <w:r w:rsidRPr="009C6503">
        <w:rPr>
          <w:rFonts w:ascii="Times New Roman" w:eastAsia="Calibri" w:hAnsi="Times New Roman" w:cs="Times New Roman"/>
          <w:sz w:val="24"/>
          <w:szCs w:val="24"/>
        </w:rPr>
        <w:t xml:space="preserve"> konstatēts:</w:t>
      </w:r>
    </w:p>
    <w:p w:rsidR="009C6503" w:rsidRPr="009C6503" w:rsidRDefault="009C6503" w:rsidP="009C6503">
      <w:pPr>
        <w:ind w:right="-1"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 nekustamais īpašums Egļu ielā 10, Tukumā, Tukuma novadā (kadastra Nr.9001 001 0546) ir Tukuma novada pašvaldības īpašums, kurš sastāv no vienas zemes vienības 0,0674 ha platībā, reģistrēts Tukuma Zemesgrāmatas nodalījumā 100000066631;</w:t>
      </w:r>
    </w:p>
    <w:p w:rsidR="009C6503" w:rsidRPr="009C6503" w:rsidRDefault="009C6503" w:rsidP="009C6503">
      <w:pPr>
        <w:ind w:right="-1"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 nekustamais īpašums Egļu ielā 12, Tukumā, Tukuma novadā (kadastra Nr.9001 001 0509) ir Tukuma novada pašvaldības īpašums, kurš sastāv no vienas zemes vienības 0,0757 ha platībā, reģistrēts Tukuma Zemesgrāmatas nodalījumā 100000066691;</w:t>
      </w:r>
    </w:p>
    <w:p w:rsidR="009C6503" w:rsidRPr="009C6503" w:rsidRDefault="009C6503" w:rsidP="009C6503">
      <w:pPr>
        <w:ind w:right="-1"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 saskaņā ar Tukuma novada teritorijas plānojum</w:t>
      </w:r>
      <w:r w:rsidR="00EE1177">
        <w:rPr>
          <w:rFonts w:ascii="Times New Roman" w:eastAsia="Calibri" w:hAnsi="Times New Roman" w:cs="Times New Roman"/>
          <w:sz w:val="24"/>
          <w:szCs w:val="24"/>
        </w:rPr>
        <w:t>u</w:t>
      </w:r>
      <w:r w:rsidRPr="009C6503">
        <w:rPr>
          <w:rFonts w:ascii="Times New Roman" w:eastAsia="Calibri" w:hAnsi="Times New Roman" w:cs="Times New Roman"/>
          <w:sz w:val="24"/>
          <w:szCs w:val="24"/>
        </w:rPr>
        <w:t xml:space="preserve"> 2011.-2023.gadam</w:t>
      </w:r>
      <w:r w:rsidR="00EE1177">
        <w:rPr>
          <w:rFonts w:ascii="Times New Roman" w:eastAsia="Calibri" w:hAnsi="Times New Roman" w:cs="Times New Roman"/>
          <w:sz w:val="24"/>
          <w:szCs w:val="24"/>
        </w:rPr>
        <w:t xml:space="preserve"> par</w:t>
      </w:r>
      <w:r w:rsidRPr="009C6503">
        <w:rPr>
          <w:rFonts w:ascii="Times New Roman" w:eastAsia="Calibri" w:hAnsi="Times New Roman" w:cs="Times New Roman"/>
          <w:sz w:val="24"/>
          <w:szCs w:val="24"/>
        </w:rPr>
        <w:t xml:space="preserve"> Tukuma pilsētas teritorijas plānoto (atļauto) izmantošanu, zemes vienības Egļu ielā 10 un Egļu ielā 12, Tukumā, atrodas mežu un Mežaparku teritorijā;</w:t>
      </w:r>
    </w:p>
    <w:p w:rsidR="009C6503" w:rsidRPr="009C6503" w:rsidRDefault="009C6503" w:rsidP="009C6503">
      <w:pPr>
        <w:ind w:right="-1"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 uz zemes vienībām Egļu ielā 10 un Egļu ielā 12, Tukumā atrodas mežs;</w:t>
      </w:r>
    </w:p>
    <w:p w:rsidR="009C6503" w:rsidRPr="009C6503" w:rsidRDefault="009C6503" w:rsidP="009C6503">
      <w:pPr>
        <w:ind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 Zintim Tīruma</w:t>
      </w:r>
      <w:r w:rsidR="00EE1177">
        <w:rPr>
          <w:rFonts w:ascii="Times New Roman" w:eastAsia="Calibri" w:hAnsi="Times New Roman" w:cs="Times New Roman"/>
          <w:sz w:val="24"/>
          <w:szCs w:val="24"/>
        </w:rPr>
        <w:t>m</w:t>
      </w:r>
      <w:r w:rsidRPr="009C6503">
        <w:rPr>
          <w:rFonts w:ascii="Times New Roman" w:eastAsia="Calibri" w:hAnsi="Times New Roman" w:cs="Times New Roman"/>
          <w:sz w:val="24"/>
          <w:szCs w:val="24"/>
        </w:rPr>
        <w:t xml:space="preserve"> pieder nekustamais īpašums Ozolu ielā 13, Tukumā</w:t>
      </w:r>
      <w:r w:rsidR="00EE1177">
        <w:rPr>
          <w:rFonts w:ascii="Times New Roman" w:eastAsia="Calibri" w:hAnsi="Times New Roman" w:cs="Times New Roman"/>
          <w:sz w:val="24"/>
          <w:szCs w:val="24"/>
        </w:rPr>
        <w:t>, kas</w:t>
      </w:r>
      <w:r w:rsidRPr="009C6503">
        <w:rPr>
          <w:rFonts w:ascii="Times New Roman" w:eastAsia="Calibri" w:hAnsi="Times New Roman" w:cs="Times New Roman"/>
          <w:sz w:val="24"/>
          <w:szCs w:val="24"/>
        </w:rPr>
        <w:t xml:space="preserve"> robežojas ar pašvaldības zemes vienību Egļu ielā 10, Tukumā;</w:t>
      </w:r>
    </w:p>
    <w:p w:rsidR="009C6503" w:rsidRPr="009C6503" w:rsidRDefault="009C6503" w:rsidP="009C6503">
      <w:pPr>
        <w:ind w:firstLine="720"/>
        <w:rPr>
          <w:rFonts w:ascii="Times New Roman" w:eastAsia="Times New Roman" w:hAnsi="Times New Roman" w:cs="Times New Roman"/>
          <w:sz w:val="24"/>
          <w:szCs w:val="24"/>
          <w:lang w:eastAsia="lv-LV"/>
        </w:rPr>
      </w:pPr>
      <w:r w:rsidRPr="009C6503">
        <w:rPr>
          <w:rFonts w:ascii="Times New Roman" w:eastAsia="Times New Roman" w:hAnsi="Times New Roman" w:cs="Times New Roman"/>
          <w:sz w:val="24"/>
          <w:szCs w:val="24"/>
          <w:lang w:eastAsia="lv-LV"/>
        </w:rPr>
        <w:t xml:space="preserve">Pamatojoties uz likuma „Par pašvaldībām” 14.panta otrās daļas 3.punktu </w:t>
      </w:r>
      <w:r w:rsidR="00883E9E" w:rsidRPr="009C6503">
        <w:rPr>
          <w:rFonts w:ascii="Times New Roman" w:eastAsia="Times New Roman" w:hAnsi="Times New Roman" w:cs="Times New Roman"/>
          <w:sz w:val="24"/>
          <w:szCs w:val="24"/>
          <w:lang w:eastAsia="lv-LV"/>
        </w:rPr>
        <w:t>„</w:t>
      </w:r>
      <w:r w:rsidRPr="009C6503">
        <w:rPr>
          <w:rFonts w:ascii="Times New Roman" w:eastAsia="Times New Roman" w:hAnsi="Times New Roman" w:cs="Times New Roman"/>
          <w:i/>
          <w:sz w:val="24"/>
          <w:szCs w:val="24"/>
          <w:lang w:eastAsia="lv-LV"/>
        </w:rPr>
        <w:t>Lai izpildītu savas funkcijas, pašvaldībām likumā noteiktajā kārtībā ir pienākums racionāli un lietderīgi apsaimniekot pašvaldības kustamo un nekustamo mantu</w:t>
      </w:r>
      <w:r w:rsidRPr="009C6503">
        <w:rPr>
          <w:rFonts w:ascii="Times New Roman" w:eastAsia="Times New Roman" w:hAnsi="Times New Roman" w:cs="Times New Roman"/>
          <w:sz w:val="24"/>
          <w:szCs w:val="24"/>
          <w:lang w:eastAsia="lv-LV"/>
        </w:rPr>
        <w:t>, 15.panta pirmā daļas 2</w:t>
      </w:r>
      <w:r w:rsidR="00883E9E" w:rsidRPr="00883E9E">
        <w:rPr>
          <w:rFonts w:ascii="Times New Roman" w:eastAsia="Times New Roman" w:hAnsi="Times New Roman" w:cs="Times New Roman"/>
          <w:sz w:val="24"/>
          <w:szCs w:val="24"/>
          <w:lang w:eastAsia="lv-LV"/>
        </w:rPr>
        <w:t>.</w:t>
      </w:r>
      <w:r w:rsidRPr="009C6503">
        <w:rPr>
          <w:rFonts w:ascii="Times New Roman" w:eastAsia="Times New Roman" w:hAnsi="Times New Roman" w:cs="Times New Roman"/>
          <w:sz w:val="24"/>
          <w:szCs w:val="24"/>
          <w:lang w:eastAsia="lv-LV"/>
        </w:rPr>
        <w:t xml:space="preserve">punktu </w:t>
      </w:r>
      <w:r w:rsidRPr="009C6503">
        <w:rPr>
          <w:rFonts w:ascii="Times New Roman" w:eastAsia="Times New Roman" w:hAnsi="Times New Roman" w:cs="Times New Roman"/>
          <w:i/>
          <w:sz w:val="24"/>
          <w:szCs w:val="24"/>
          <w:lang w:eastAsia="lv-LV"/>
        </w:rPr>
        <w:t xml:space="preserve">Pašvaldībām ir šādas autonomās funkcijas: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w:t>
      </w:r>
      <w:r w:rsidRPr="009C6503">
        <w:rPr>
          <w:rFonts w:ascii="Times New Roman" w:eastAsia="Times New Roman" w:hAnsi="Times New Roman" w:cs="Times New Roman"/>
          <w:sz w:val="24"/>
          <w:szCs w:val="24"/>
          <w:lang w:eastAsia="lv-LV"/>
        </w:rPr>
        <w:t xml:space="preserve">21.panta pirmās daļas 14.punkta a) apakšpunktu , </w:t>
      </w:r>
      <w:r w:rsidRPr="009C6503">
        <w:rPr>
          <w:rFonts w:ascii="Times New Roman" w:eastAsia="Times New Roman" w:hAnsi="Times New Roman" w:cs="Times New Roman"/>
          <w:i/>
          <w:sz w:val="24"/>
          <w:szCs w:val="24"/>
          <w:lang w:eastAsia="lv-LV"/>
        </w:rPr>
        <w:t>Dome var izskatīt jebkuru jautājumu, kas ir attiecīgās pašvaldības pārziņā, turklāt tikai dome var: noteikt, ja tas nav aizliegts vai noteikts ar likumiem vai Ministru kabineta noteikumiem, maksu par pašvaldības zemes, cita nekustamā un kustamā īpašuma lietošanu (iznomāšanu)”</w:t>
      </w:r>
      <w:r w:rsidRPr="009C6503">
        <w:rPr>
          <w:rFonts w:ascii="Times New Roman" w:eastAsia="Times New Roman" w:hAnsi="Times New Roman" w:cs="Times New Roman"/>
          <w:sz w:val="24"/>
          <w:szCs w:val="24"/>
          <w:lang w:eastAsia="lv-LV"/>
        </w:rPr>
        <w:t>, 15.panta ceturto daļu</w:t>
      </w:r>
      <w:r w:rsidRPr="009C6503">
        <w:rPr>
          <w:rFonts w:ascii="Times New Roman" w:eastAsia="Times New Roman" w:hAnsi="Times New Roman" w:cs="Times New Roman"/>
          <w:sz w:val="20"/>
          <w:szCs w:val="20"/>
          <w:lang w:eastAsia="lv-LV"/>
        </w:rPr>
        <w:t xml:space="preserve"> </w:t>
      </w:r>
      <w:r w:rsidRPr="009C6503">
        <w:rPr>
          <w:rFonts w:ascii="Times New Roman" w:eastAsia="Times New Roman" w:hAnsi="Times New Roman" w:cs="Times New Roman"/>
          <w:i/>
          <w:sz w:val="24"/>
          <w:szCs w:val="24"/>
          <w:lang w:eastAsia="lv-LV"/>
        </w:rPr>
        <w:t>no katras autonomās funkcijas izrietošu pārvaldes uzdevumu pašvaldība var deleģēt privātpersonai vai citai publiskai personai</w:t>
      </w:r>
      <w:r w:rsidRPr="009C6503">
        <w:rPr>
          <w:rFonts w:ascii="Times New Roman" w:eastAsia="Times New Roman" w:hAnsi="Times New Roman" w:cs="Times New Roman"/>
          <w:sz w:val="20"/>
          <w:szCs w:val="20"/>
          <w:lang w:eastAsia="lv-LV"/>
        </w:rPr>
        <w:t>,</w:t>
      </w:r>
      <w:r w:rsidR="00883E9E" w:rsidRPr="00883E9E">
        <w:rPr>
          <w:rFonts w:ascii="Times New Roman" w:eastAsia="Times New Roman" w:hAnsi="Times New Roman" w:cs="Times New Roman"/>
          <w:sz w:val="20"/>
          <w:szCs w:val="20"/>
          <w:lang w:eastAsia="lv-LV"/>
        </w:rPr>
        <w:t xml:space="preserve"> </w:t>
      </w:r>
      <w:r w:rsidRPr="009C6503">
        <w:rPr>
          <w:rFonts w:ascii="Times New Roman" w:eastAsia="Times New Roman" w:hAnsi="Times New Roman" w:cs="Times New Roman"/>
          <w:sz w:val="24"/>
          <w:szCs w:val="24"/>
          <w:lang w:eastAsia="lv-LV"/>
        </w:rPr>
        <w:t>Ministru kabineta 30.10.2007. noteikumu Nr.735 „Noteikumi par publiskas personas zemes nomu” 18.3.apakšpunktu „</w:t>
      </w:r>
      <w:r w:rsidRPr="009C6503">
        <w:rPr>
          <w:rFonts w:ascii="Times New Roman" w:eastAsia="Times New Roman" w:hAnsi="Times New Roman" w:cs="Times New Roman"/>
          <w:i/>
          <w:sz w:val="24"/>
          <w:szCs w:val="24"/>
          <w:lang w:eastAsia="lv-LV"/>
        </w:rPr>
        <w:t xml:space="preserve">[...]Ja pašvaldības saistošie noteikumi nav izdoti, neapbūvēta zemesgabala nomas maksa gadā ir pārējos gadījumos – ne mazāk kā 1,5 % apmērā no zemes kadastrālās vērtības”, </w:t>
      </w:r>
      <w:r w:rsidRPr="009C6503">
        <w:rPr>
          <w:rFonts w:ascii="Times New Roman" w:eastAsia="Times New Roman" w:hAnsi="Times New Roman" w:cs="Times New Roman"/>
          <w:bCs/>
          <w:sz w:val="24"/>
          <w:szCs w:val="24"/>
          <w:lang w:eastAsia="lv-LV"/>
        </w:rPr>
        <w:t>Publiskas personas finanšu līdzekļu un mantas izšķērdēšanas novēršanas likuma 6</w:t>
      </w:r>
      <w:r w:rsidR="00EE1177">
        <w:rPr>
          <w:rFonts w:ascii="Times New Roman" w:eastAsia="Times New Roman" w:hAnsi="Times New Roman" w:cs="Times New Roman"/>
          <w:bCs/>
          <w:sz w:val="24"/>
          <w:szCs w:val="24"/>
          <w:lang w:eastAsia="lv-LV"/>
        </w:rPr>
        <w:t>.</w:t>
      </w:r>
      <w:r w:rsidRPr="009C6503">
        <w:rPr>
          <w:rFonts w:ascii="Times New Roman" w:eastAsia="Times New Roman" w:hAnsi="Times New Roman" w:cs="Times New Roman"/>
          <w:bCs/>
          <w:sz w:val="24"/>
          <w:szCs w:val="24"/>
          <w:vertAlign w:val="superscript"/>
          <w:lang w:eastAsia="lv-LV"/>
        </w:rPr>
        <w:t>1</w:t>
      </w:r>
      <w:r w:rsidRPr="009C6503">
        <w:rPr>
          <w:rFonts w:ascii="Times New Roman" w:eastAsia="Times New Roman" w:hAnsi="Times New Roman" w:cs="Times New Roman"/>
          <w:bCs/>
          <w:sz w:val="24"/>
          <w:szCs w:val="24"/>
          <w:lang w:eastAsia="lv-LV"/>
        </w:rPr>
        <w:t xml:space="preserve"> panta pirmo daļu</w:t>
      </w:r>
      <w:r w:rsidRPr="009C6503">
        <w:rPr>
          <w:rFonts w:ascii="Times New Roman" w:eastAsia="Times New Roman" w:hAnsi="Times New Roman" w:cs="Times New Roman"/>
          <w:bCs/>
          <w:i/>
          <w:sz w:val="24"/>
          <w:szCs w:val="24"/>
          <w:lang w:eastAsia="lv-LV"/>
        </w:rPr>
        <w:t xml:space="preserve">, </w:t>
      </w:r>
      <w:r w:rsidR="00EE1177">
        <w:rPr>
          <w:rFonts w:ascii="Times New Roman" w:eastAsia="Times New Roman" w:hAnsi="Times New Roman" w:cs="Times New Roman"/>
          <w:bCs/>
          <w:i/>
          <w:sz w:val="24"/>
          <w:szCs w:val="24"/>
          <w:lang w:eastAsia="lv-LV"/>
        </w:rPr>
        <w:t>j</w:t>
      </w:r>
      <w:r w:rsidRPr="009C6503">
        <w:rPr>
          <w:rFonts w:ascii="Times New Roman" w:eastAsia="Times New Roman" w:hAnsi="Times New Roman" w:cs="Times New Roman"/>
          <w:i/>
          <w:sz w:val="24"/>
          <w:szCs w:val="24"/>
          <w:lang w:eastAsia="lv-LV"/>
        </w:rPr>
        <w:t xml:space="preserve">a likumā vai Ministru kabineta noteikumos nav paredzēts citādi, kustamās mantas nomas līgumu slēdz uz laiku, kas nav ilgāks par pieciem gadiem, zemes nomas līgumu — uz laiku, kas nav ilgāks par 30 gadiem, bet cita nekustamā īpašuma nomas līgumu — uz laiku, kas nav ilgāks par 12 gadiem: </w:t>
      </w:r>
    </w:p>
    <w:p w:rsidR="009C6503" w:rsidRPr="009C6503" w:rsidRDefault="009C6503" w:rsidP="009C6503">
      <w:pPr>
        <w:ind w:firstLine="301"/>
        <w:rPr>
          <w:rFonts w:ascii="Times New Roman" w:eastAsia="Times New Roman" w:hAnsi="Times New Roman" w:cs="Times New Roman"/>
          <w:i/>
          <w:sz w:val="24"/>
          <w:szCs w:val="24"/>
          <w:lang w:eastAsia="lv-LV"/>
        </w:rPr>
      </w:pPr>
    </w:p>
    <w:p w:rsidR="009C6503" w:rsidRPr="009C6503" w:rsidRDefault="009C6503" w:rsidP="009C6503">
      <w:pPr>
        <w:ind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1.1.</w:t>
      </w:r>
      <w:r w:rsidR="00856770">
        <w:rPr>
          <w:rFonts w:ascii="Times New Roman" w:eastAsia="Calibri" w:hAnsi="Times New Roman" w:cs="Times New Roman"/>
          <w:sz w:val="24"/>
          <w:szCs w:val="24"/>
        </w:rPr>
        <w:t xml:space="preserve"> </w:t>
      </w:r>
      <w:r w:rsidRPr="009C6503">
        <w:rPr>
          <w:rFonts w:ascii="Times New Roman" w:eastAsia="Calibri" w:hAnsi="Times New Roman" w:cs="Times New Roman"/>
          <w:sz w:val="24"/>
          <w:szCs w:val="24"/>
        </w:rPr>
        <w:t>iznomāt Zintim Tīrumam zemes vienības Egļu ielā 10, Tukumā, Tukuma novadā</w:t>
      </w:r>
      <w:r w:rsidR="00EE1177">
        <w:rPr>
          <w:rFonts w:ascii="Times New Roman" w:eastAsia="Calibri" w:hAnsi="Times New Roman" w:cs="Times New Roman"/>
          <w:sz w:val="24"/>
          <w:szCs w:val="24"/>
        </w:rPr>
        <w:t>,</w:t>
      </w:r>
      <w:r w:rsidRPr="009C6503">
        <w:rPr>
          <w:rFonts w:ascii="Times New Roman" w:eastAsia="Calibri" w:hAnsi="Times New Roman" w:cs="Times New Roman"/>
          <w:sz w:val="24"/>
          <w:szCs w:val="24"/>
        </w:rPr>
        <w:t xml:space="preserve"> 0,0674 ha platībā, uz 12 (divpadsmit) gadiem bez apbūves tiesībām un bez tiesībām cirst kokus, nosakot nomas maksu 1,5% apmērā no zemes kadastrālās vērtības gadā</w:t>
      </w:r>
      <w:r w:rsidR="00EE1177">
        <w:rPr>
          <w:rFonts w:ascii="Times New Roman" w:eastAsia="Calibri" w:hAnsi="Times New Roman" w:cs="Times New Roman"/>
          <w:sz w:val="24"/>
          <w:szCs w:val="24"/>
        </w:rPr>
        <w:t>.</w:t>
      </w:r>
    </w:p>
    <w:p w:rsidR="009C6503" w:rsidRPr="009C6503" w:rsidRDefault="009C6503" w:rsidP="009C6503">
      <w:pPr>
        <w:ind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t>Zemes lietošanas mērķis – zeme, uz kuras galvenā saimnieciskā darbība ir mežsaimniecība, NĪLM kods 0201;</w:t>
      </w:r>
    </w:p>
    <w:p w:rsidR="009C6503" w:rsidRPr="009C6503" w:rsidRDefault="009C6503" w:rsidP="009C6503">
      <w:pPr>
        <w:ind w:firstLine="720"/>
        <w:rPr>
          <w:rFonts w:ascii="Times New Roman" w:eastAsia="Calibri" w:hAnsi="Times New Roman" w:cs="Times New Roman"/>
          <w:sz w:val="24"/>
          <w:szCs w:val="24"/>
        </w:rPr>
      </w:pPr>
      <w:r w:rsidRPr="009C6503">
        <w:rPr>
          <w:rFonts w:ascii="Times New Roman" w:eastAsia="Calibri" w:hAnsi="Times New Roman" w:cs="Times New Roman"/>
          <w:sz w:val="24"/>
          <w:szCs w:val="24"/>
        </w:rPr>
        <w:lastRenderedPageBreak/>
        <w:t>1.2.</w:t>
      </w:r>
      <w:r w:rsidR="00856770">
        <w:rPr>
          <w:rFonts w:ascii="Times New Roman" w:eastAsia="Calibri" w:hAnsi="Times New Roman" w:cs="Times New Roman"/>
          <w:sz w:val="24"/>
          <w:szCs w:val="24"/>
        </w:rPr>
        <w:t xml:space="preserve"> </w:t>
      </w:r>
      <w:r w:rsidRPr="009C6503">
        <w:rPr>
          <w:rFonts w:ascii="Times New Roman" w:eastAsia="Calibri" w:hAnsi="Times New Roman" w:cs="Times New Roman"/>
          <w:sz w:val="24"/>
          <w:szCs w:val="24"/>
        </w:rPr>
        <w:t>noraidīt Zinta Tīruma lūgumu par zemes vienības Egļu ielā 12, Tukumā, Tukuma novadā 0,0757 ha platībā nodošanu apsaimniekošanā, jo zemes vienība nerobežojas ar īpašumā esošo zemes vienību Ozolu ielā 13, Tukumā;</w:t>
      </w:r>
    </w:p>
    <w:p w:rsidR="009C6503" w:rsidRPr="009C6503" w:rsidRDefault="009C6503" w:rsidP="009C6503">
      <w:pPr>
        <w:rPr>
          <w:rFonts w:ascii="Times New Roman" w:eastAsia="Calibri" w:hAnsi="Times New Roman" w:cs="Times New Roman"/>
          <w:sz w:val="24"/>
          <w:szCs w:val="24"/>
        </w:rPr>
      </w:pPr>
      <w:r w:rsidRPr="009C6503">
        <w:rPr>
          <w:rFonts w:ascii="Times New Roman" w:eastAsia="Calibri" w:hAnsi="Times New Roman" w:cs="Times New Roman"/>
          <w:sz w:val="24"/>
          <w:szCs w:val="24"/>
        </w:rPr>
        <w:tab/>
        <w:t>1.3.</w:t>
      </w:r>
      <w:r w:rsidR="00856770">
        <w:rPr>
          <w:rFonts w:ascii="Times New Roman" w:eastAsia="Calibri" w:hAnsi="Times New Roman" w:cs="Times New Roman"/>
          <w:sz w:val="24"/>
          <w:szCs w:val="24"/>
        </w:rPr>
        <w:t xml:space="preserve"> </w:t>
      </w:r>
      <w:r w:rsidRPr="009C6503">
        <w:rPr>
          <w:rFonts w:ascii="Times New Roman" w:eastAsia="Calibri" w:hAnsi="Times New Roman" w:cs="Times New Roman"/>
          <w:sz w:val="24"/>
          <w:szCs w:val="24"/>
        </w:rPr>
        <w:t>del</w:t>
      </w:r>
      <w:r w:rsidR="00856770">
        <w:rPr>
          <w:rFonts w:ascii="Times New Roman" w:eastAsia="Calibri" w:hAnsi="Times New Roman" w:cs="Times New Roman"/>
          <w:sz w:val="24"/>
          <w:szCs w:val="24"/>
        </w:rPr>
        <w:t>e</w:t>
      </w:r>
      <w:r w:rsidRPr="009C6503">
        <w:rPr>
          <w:rFonts w:ascii="Times New Roman" w:eastAsia="Calibri" w:hAnsi="Times New Roman" w:cs="Times New Roman"/>
          <w:sz w:val="24"/>
          <w:szCs w:val="24"/>
        </w:rPr>
        <w:t>ģēt Zintim Tīrumam pašvaldības funkciju – teritorijas Egļu ielā 10</w:t>
      </w:r>
      <w:r w:rsidR="00EE1177">
        <w:rPr>
          <w:rFonts w:ascii="Times New Roman" w:eastAsia="Calibri" w:hAnsi="Times New Roman" w:cs="Times New Roman"/>
          <w:sz w:val="24"/>
          <w:szCs w:val="24"/>
        </w:rPr>
        <w:t>, Tukumā,</w:t>
      </w:r>
      <w:r w:rsidRPr="009C6503">
        <w:rPr>
          <w:rFonts w:ascii="Times New Roman" w:eastAsia="Calibri" w:hAnsi="Times New Roman" w:cs="Times New Roman"/>
          <w:sz w:val="24"/>
          <w:szCs w:val="24"/>
        </w:rPr>
        <w:t xml:space="preserve"> uzkopšanu, atbrīvojot Z</w:t>
      </w:r>
      <w:r w:rsidR="00EE1177">
        <w:rPr>
          <w:rFonts w:ascii="Times New Roman" w:eastAsia="Calibri" w:hAnsi="Times New Roman" w:cs="Times New Roman"/>
          <w:sz w:val="24"/>
          <w:szCs w:val="24"/>
        </w:rPr>
        <w:t xml:space="preserve">inti </w:t>
      </w:r>
      <w:r w:rsidRPr="009C6503">
        <w:rPr>
          <w:rFonts w:ascii="Times New Roman" w:eastAsia="Calibri" w:hAnsi="Times New Roman" w:cs="Times New Roman"/>
          <w:sz w:val="24"/>
          <w:szCs w:val="24"/>
        </w:rPr>
        <w:t>Tīrumu no 1.1.</w:t>
      </w:r>
      <w:r w:rsidR="00EE1177">
        <w:rPr>
          <w:rFonts w:ascii="Times New Roman" w:eastAsia="Calibri" w:hAnsi="Times New Roman" w:cs="Times New Roman"/>
          <w:sz w:val="24"/>
          <w:szCs w:val="24"/>
        </w:rPr>
        <w:t>apakš</w:t>
      </w:r>
      <w:r w:rsidRPr="009C6503">
        <w:rPr>
          <w:rFonts w:ascii="Times New Roman" w:eastAsia="Calibri" w:hAnsi="Times New Roman" w:cs="Times New Roman"/>
          <w:sz w:val="24"/>
          <w:szCs w:val="24"/>
        </w:rPr>
        <w:t>punktā noteiktās nomas maksas;</w:t>
      </w:r>
    </w:p>
    <w:p w:rsidR="009C6503" w:rsidRPr="009C6503" w:rsidRDefault="009C6503" w:rsidP="009C6503">
      <w:pPr>
        <w:rPr>
          <w:rFonts w:ascii="Times New Roman" w:eastAsia="Calibri" w:hAnsi="Times New Roman" w:cs="Times New Roman"/>
          <w:sz w:val="24"/>
          <w:szCs w:val="24"/>
        </w:rPr>
      </w:pPr>
      <w:r w:rsidRPr="009C6503">
        <w:rPr>
          <w:rFonts w:ascii="Times New Roman" w:eastAsia="Calibri" w:hAnsi="Times New Roman" w:cs="Times New Roman"/>
          <w:sz w:val="24"/>
          <w:szCs w:val="24"/>
        </w:rPr>
        <w:tab/>
        <w:t>1.4.</w:t>
      </w:r>
      <w:r w:rsidR="00856770">
        <w:rPr>
          <w:rFonts w:ascii="Times New Roman" w:eastAsia="Calibri" w:hAnsi="Times New Roman" w:cs="Times New Roman"/>
          <w:sz w:val="24"/>
          <w:szCs w:val="24"/>
        </w:rPr>
        <w:t xml:space="preserve"> </w:t>
      </w:r>
      <w:r w:rsidRPr="009C6503">
        <w:rPr>
          <w:rFonts w:ascii="Times New Roman" w:eastAsia="Calibri" w:hAnsi="Times New Roman" w:cs="Times New Roman"/>
          <w:sz w:val="24"/>
          <w:szCs w:val="24"/>
        </w:rPr>
        <w:t>noteikt, ka Zintis Tīrums netiek atbrīvots no nekustamā īpašuma nodo</w:t>
      </w:r>
      <w:r w:rsidR="00883E9E">
        <w:rPr>
          <w:rFonts w:ascii="Times New Roman" w:eastAsia="Calibri" w:hAnsi="Times New Roman" w:cs="Times New Roman"/>
          <w:sz w:val="24"/>
          <w:szCs w:val="24"/>
        </w:rPr>
        <w:t>k</w:t>
      </w:r>
      <w:r w:rsidRPr="009C6503">
        <w:rPr>
          <w:rFonts w:ascii="Times New Roman" w:eastAsia="Calibri" w:hAnsi="Times New Roman" w:cs="Times New Roman"/>
          <w:sz w:val="24"/>
          <w:szCs w:val="24"/>
        </w:rPr>
        <w:t xml:space="preserve">ļa maksājumiem </w:t>
      </w:r>
    </w:p>
    <w:p w:rsidR="009C6503" w:rsidRPr="009C6503" w:rsidRDefault="00856770" w:rsidP="009C6503">
      <w:pPr>
        <w:rPr>
          <w:rFonts w:ascii="Times New Roman" w:eastAsia="Calibri" w:hAnsi="Times New Roman" w:cs="Times New Roman"/>
          <w:i/>
          <w:sz w:val="24"/>
          <w:szCs w:val="24"/>
        </w:rPr>
      </w:pPr>
      <w:r>
        <w:rPr>
          <w:rFonts w:ascii="Times New Roman" w:eastAsia="Calibri" w:hAnsi="Times New Roman" w:cs="Times New Roman"/>
          <w:i/>
          <w:sz w:val="24"/>
          <w:szCs w:val="24"/>
        </w:rPr>
        <w:tab/>
      </w:r>
      <w:r w:rsidR="009C6503" w:rsidRPr="009C6503">
        <w:rPr>
          <w:rFonts w:ascii="Times New Roman" w:eastAsia="Calibri" w:hAnsi="Times New Roman" w:cs="Times New Roman"/>
          <w:i/>
          <w:sz w:val="24"/>
          <w:szCs w:val="24"/>
        </w:rPr>
        <w:t>Lēmumu var pārsūdzēt Administratīvajā rajona tiesā viena mēneša laikā no tā spēkā stāšanās dienas.</w:t>
      </w:r>
    </w:p>
    <w:p w:rsidR="009C6503" w:rsidRPr="009C6503" w:rsidRDefault="009C6503" w:rsidP="009C6503">
      <w:pPr>
        <w:rPr>
          <w:rFonts w:ascii="Times New Roman" w:eastAsia="Calibri" w:hAnsi="Times New Roman" w:cs="Times New Roman"/>
          <w:sz w:val="20"/>
          <w:szCs w:val="20"/>
        </w:rPr>
      </w:pPr>
    </w:p>
    <w:p w:rsidR="009C6503" w:rsidRPr="009C6503" w:rsidRDefault="009C6503" w:rsidP="009C6503">
      <w:pPr>
        <w:ind w:firstLine="720"/>
        <w:rPr>
          <w:rFonts w:ascii="Times New Roman" w:eastAsia="Times New Roman" w:hAnsi="Times New Roman" w:cs="Times New Roman"/>
          <w:sz w:val="24"/>
          <w:szCs w:val="24"/>
        </w:rPr>
      </w:pPr>
      <w:r w:rsidRPr="009C6503">
        <w:rPr>
          <w:rFonts w:ascii="Times New Roman" w:eastAsia="Times New Roman" w:hAnsi="Times New Roman" w:cs="Times New Roman"/>
          <w:sz w:val="24"/>
          <w:szCs w:val="24"/>
        </w:rPr>
        <w:t xml:space="preserve">2.  Izskatot Ilzes Liepiņas iesniegumu (Domē 23.05.2016., Nr.2958) par zemes vienības </w:t>
      </w:r>
      <w:r w:rsidR="00883E9E" w:rsidRPr="009C6503">
        <w:rPr>
          <w:rFonts w:ascii="Times New Roman" w:eastAsia="Times New Roman" w:hAnsi="Times New Roman" w:cs="Times New Roman"/>
          <w:sz w:val="24"/>
          <w:szCs w:val="24"/>
          <w:lang w:eastAsia="lv-LV"/>
        </w:rPr>
        <w:t>„</w:t>
      </w:r>
      <w:r w:rsidRPr="009C6503">
        <w:rPr>
          <w:rFonts w:ascii="Times New Roman" w:eastAsia="Times New Roman" w:hAnsi="Times New Roman" w:cs="Times New Roman"/>
          <w:sz w:val="24"/>
          <w:szCs w:val="24"/>
        </w:rPr>
        <w:t>Pie Lejas 11”, Tukumā</w:t>
      </w:r>
      <w:r w:rsidR="00EE1177">
        <w:rPr>
          <w:rFonts w:ascii="Times New Roman" w:eastAsia="Times New Roman" w:hAnsi="Times New Roman" w:cs="Times New Roman"/>
          <w:sz w:val="24"/>
          <w:szCs w:val="24"/>
        </w:rPr>
        <w:t>,</w:t>
      </w:r>
      <w:r w:rsidRPr="009C6503">
        <w:rPr>
          <w:rFonts w:ascii="Times New Roman" w:eastAsia="Times New Roman" w:hAnsi="Times New Roman" w:cs="Times New Roman"/>
          <w:sz w:val="24"/>
          <w:szCs w:val="24"/>
        </w:rPr>
        <w:t xml:space="preserve"> iznomāšanu, izvērtējot situāciju, konstatēts, ka nekustamais īpašums </w:t>
      </w:r>
      <w:r w:rsidR="00856770" w:rsidRPr="009C6503">
        <w:rPr>
          <w:rFonts w:ascii="Times New Roman" w:eastAsia="Times New Roman" w:hAnsi="Times New Roman" w:cs="Times New Roman"/>
          <w:sz w:val="24"/>
          <w:szCs w:val="24"/>
          <w:lang w:eastAsia="lv-LV"/>
        </w:rPr>
        <w:t>„</w:t>
      </w:r>
      <w:r w:rsidRPr="009C6503">
        <w:rPr>
          <w:rFonts w:ascii="Times New Roman" w:eastAsia="Times New Roman" w:hAnsi="Times New Roman" w:cs="Times New Roman"/>
          <w:sz w:val="24"/>
          <w:szCs w:val="24"/>
        </w:rPr>
        <w:t>Pie Lejas 11”, Tukumā, Tukuma novadā (kad. Nr.9001 003 0524), kas sastāv no</w:t>
      </w:r>
      <w:r w:rsidR="00EE1177">
        <w:rPr>
          <w:rFonts w:ascii="Times New Roman" w:eastAsia="Times New Roman" w:hAnsi="Times New Roman" w:cs="Times New Roman"/>
          <w:sz w:val="24"/>
          <w:szCs w:val="24"/>
        </w:rPr>
        <w:t xml:space="preserve"> 1</w:t>
      </w:r>
      <w:r w:rsidRPr="009C6503">
        <w:rPr>
          <w:rFonts w:ascii="Times New Roman" w:eastAsia="Times New Roman" w:hAnsi="Times New Roman" w:cs="Times New Roman"/>
          <w:sz w:val="24"/>
          <w:szCs w:val="24"/>
        </w:rPr>
        <w:t xml:space="preserve"> </w:t>
      </w:r>
      <w:r w:rsidR="00EE1177">
        <w:rPr>
          <w:rFonts w:ascii="Times New Roman" w:eastAsia="Times New Roman" w:hAnsi="Times New Roman" w:cs="Times New Roman"/>
          <w:sz w:val="24"/>
          <w:szCs w:val="24"/>
        </w:rPr>
        <w:t>(</w:t>
      </w:r>
      <w:r w:rsidRPr="009C6503">
        <w:rPr>
          <w:rFonts w:ascii="Times New Roman" w:eastAsia="Times New Roman" w:hAnsi="Times New Roman" w:cs="Times New Roman"/>
          <w:sz w:val="24"/>
          <w:szCs w:val="24"/>
        </w:rPr>
        <w:t>vienas</w:t>
      </w:r>
      <w:r w:rsidR="00EE1177">
        <w:rPr>
          <w:rFonts w:ascii="Times New Roman" w:eastAsia="Times New Roman" w:hAnsi="Times New Roman" w:cs="Times New Roman"/>
          <w:sz w:val="24"/>
          <w:szCs w:val="24"/>
        </w:rPr>
        <w:t>)</w:t>
      </w:r>
      <w:r w:rsidRPr="009C6503">
        <w:rPr>
          <w:rFonts w:ascii="Times New Roman" w:eastAsia="Times New Roman" w:hAnsi="Times New Roman" w:cs="Times New Roman"/>
          <w:sz w:val="24"/>
          <w:szCs w:val="24"/>
        </w:rPr>
        <w:t xml:space="preserve"> zemes vienības 0,0436 ha platībā ar kadastra apzīmējumu 9001 003 0524 ir</w:t>
      </w:r>
      <w:r w:rsidR="00EE1177">
        <w:rPr>
          <w:rFonts w:ascii="Times New Roman" w:eastAsia="Times New Roman" w:hAnsi="Times New Roman" w:cs="Times New Roman"/>
          <w:sz w:val="24"/>
          <w:szCs w:val="24"/>
        </w:rPr>
        <w:t xml:space="preserve"> Tukuma</w:t>
      </w:r>
      <w:r w:rsidRPr="009C6503">
        <w:rPr>
          <w:rFonts w:ascii="Times New Roman" w:eastAsia="Times New Roman" w:hAnsi="Times New Roman" w:cs="Times New Roman"/>
          <w:sz w:val="24"/>
          <w:szCs w:val="24"/>
        </w:rPr>
        <w:t xml:space="preserve"> pašvaldības zeme –</w:t>
      </w:r>
      <w:r w:rsidR="00856770">
        <w:rPr>
          <w:rFonts w:ascii="Times New Roman" w:eastAsia="Times New Roman" w:hAnsi="Times New Roman" w:cs="Times New Roman"/>
          <w:sz w:val="24"/>
          <w:szCs w:val="24"/>
        </w:rPr>
        <w:t xml:space="preserve"> </w:t>
      </w:r>
      <w:r w:rsidRPr="009C6503">
        <w:rPr>
          <w:rFonts w:ascii="Times New Roman" w:eastAsia="Times New Roman" w:hAnsi="Times New Roman" w:cs="Times New Roman"/>
          <w:sz w:val="24"/>
          <w:szCs w:val="24"/>
        </w:rPr>
        <w:t xml:space="preserve">starpgabals, kuram nav nodrošināta piekļūšana. </w:t>
      </w:r>
    </w:p>
    <w:p w:rsidR="009C6503" w:rsidRPr="009C6503" w:rsidRDefault="009C6503" w:rsidP="009C6503">
      <w:pPr>
        <w:autoSpaceDE w:val="0"/>
        <w:autoSpaceDN w:val="0"/>
        <w:adjustRightInd w:val="0"/>
        <w:ind w:right="-1"/>
        <w:rPr>
          <w:rFonts w:ascii="Times New Roman" w:eastAsia="Calibri" w:hAnsi="Times New Roman" w:cs="Times New Roman"/>
          <w:bCs/>
          <w:sz w:val="24"/>
          <w:szCs w:val="24"/>
          <w:lang w:eastAsia="lv-LV"/>
        </w:rPr>
      </w:pPr>
      <w:r w:rsidRPr="009C6503">
        <w:rPr>
          <w:rFonts w:ascii="Times New Roman" w:eastAsia="Times New Roman" w:hAnsi="Times New Roman" w:cs="Times New Roman"/>
          <w:sz w:val="24"/>
          <w:szCs w:val="24"/>
        </w:rPr>
        <w:t xml:space="preserve">     </w:t>
      </w:r>
      <w:r w:rsidR="00856770">
        <w:rPr>
          <w:rFonts w:ascii="Times New Roman" w:eastAsia="Times New Roman" w:hAnsi="Times New Roman" w:cs="Times New Roman"/>
          <w:sz w:val="24"/>
          <w:szCs w:val="24"/>
        </w:rPr>
        <w:tab/>
      </w:r>
      <w:r w:rsidRPr="009C6503">
        <w:rPr>
          <w:rFonts w:ascii="Times New Roman" w:eastAsia="Times New Roman" w:hAnsi="Times New Roman" w:cs="Times New Roman"/>
          <w:sz w:val="24"/>
          <w:szCs w:val="24"/>
        </w:rPr>
        <w:t xml:space="preserve">Pamatojoties uz Tukuma novada Domes 25.02.2016. </w:t>
      </w:r>
      <w:r w:rsidR="00EE1177">
        <w:rPr>
          <w:rFonts w:ascii="Times New Roman" w:eastAsia="Times New Roman" w:hAnsi="Times New Roman" w:cs="Times New Roman"/>
          <w:sz w:val="24"/>
          <w:szCs w:val="24"/>
        </w:rPr>
        <w:t>s</w:t>
      </w:r>
      <w:r w:rsidRPr="009C6503">
        <w:rPr>
          <w:rFonts w:ascii="Times New Roman" w:eastAsia="Calibri" w:hAnsi="Times New Roman" w:cs="Times New Roman"/>
          <w:bCs/>
          <w:sz w:val="24"/>
          <w:szCs w:val="24"/>
        </w:rPr>
        <w:t>aistošo noteikumu Nr.6 „Par Tukuma novada pašvaldībai piekrītošo vai piederošo neapbūvētu zemesgabalu nomas maksas noteikšanu</w:t>
      </w:r>
      <w:r w:rsidRPr="009C6503">
        <w:rPr>
          <w:rFonts w:ascii="Times New Roman" w:eastAsia="Calibri" w:hAnsi="Times New Roman" w:cs="Times New Roman"/>
          <w:bCs/>
          <w:spacing w:val="-4"/>
          <w:sz w:val="24"/>
          <w:szCs w:val="24"/>
        </w:rPr>
        <w:t>”</w:t>
      </w:r>
      <w:r w:rsidRPr="009C6503">
        <w:rPr>
          <w:rFonts w:ascii="Times New Roman" w:eastAsia="Calibri" w:hAnsi="Times New Roman" w:cs="Times New Roman"/>
          <w:sz w:val="24"/>
          <w:szCs w:val="24"/>
        </w:rPr>
        <w:t xml:space="preserve"> 3. un 3.2.</w:t>
      </w:r>
      <w:r w:rsidR="00EE1177">
        <w:rPr>
          <w:rFonts w:ascii="Times New Roman" w:eastAsia="Calibri" w:hAnsi="Times New Roman" w:cs="Times New Roman"/>
          <w:sz w:val="24"/>
          <w:szCs w:val="24"/>
        </w:rPr>
        <w:t>apakš</w:t>
      </w:r>
      <w:r w:rsidRPr="009C6503">
        <w:rPr>
          <w:rFonts w:ascii="Times New Roman" w:eastAsia="Calibri" w:hAnsi="Times New Roman" w:cs="Times New Roman"/>
          <w:sz w:val="24"/>
          <w:szCs w:val="24"/>
        </w:rPr>
        <w:t xml:space="preserve">punktu </w:t>
      </w:r>
      <w:r w:rsidRPr="009C6503">
        <w:rPr>
          <w:rFonts w:ascii="Times New Roman" w:eastAsia="Calibri" w:hAnsi="Times New Roman" w:cs="Times New Roman"/>
          <w:i/>
          <w:sz w:val="24"/>
          <w:szCs w:val="24"/>
        </w:rPr>
        <w:t>Neapbūvētu zemesgabalu bez apbūves tiesībām nomas maksa vai nomas maksas izsoles sākumcena ir -zemesgabaliem platībā virs 0,5 hektāriem 1,5% no zemesgabala kadastrālās vērtības gadā</w:t>
      </w:r>
      <w:r w:rsidRPr="009C6503">
        <w:rPr>
          <w:rFonts w:ascii="Times New Roman" w:eastAsia="Calibri" w:hAnsi="Times New Roman" w:cs="Times New Roman"/>
          <w:sz w:val="24"/>
          <w:szCs w:val="24"/>
        </w:rPr>
        <w:t xml:space="preserve"> un Tukuma novada Domes 24.03.2016. noteikumu Nr.7 </w:t>
      </w:r>
      <w:r w:rsidR="00856770" w:rsidRPr="009C6503">
        <w:rPr>
          <w:rFonts w:ascii="Times New Roman" w:eastAsia="Times New Roman" w:hAnsi="Times New Roman" w:cs="Times New Roman"/>
          <w:sz w:val="24"/>
          <w:szCs w:val="24"/>
          <w:lang w:eastAsia="lv-LV"/>
        </w:rPr>
        <w:t>„</w:t>
      </w:r>
      <w:r w:rsidRPr="009C6503">
        <w:rPr>
          <w:rFonts w:ascii="Times New Roman" w:eastAsia="Calibri" w:hAnsi="Times New Roman" w:cs="Times New Roman"/>
          <w:bCs/>
          <w:sz w:val="24"/>
          <w:szCs w:val="24"/>
          <w:lang w:eastAsia="lv-LV"/>
        </w:rPr>
        <w:t xml:space="preserve">Par Tukuma novada pašvaldībai piekrītošo vai piederošo neapbūvētu zemesgabalu iznomāšanas kārtību” </w:t>
      </w:r>
      <w:r w:rsidRPr="009C6503">
        <w:rPr>
          <w:rFonts w:ascii="Times New Roman" w:eastAsia="Calibri" w:hAnsi="Times New Roman" w:cs="Times New Roman"/>
          <w:sz w:val="24"/>
          <w:szCs w:val="24"/>
        </w:rPr>
        <w:t xml:space="preserve">18.punktu </w:t>
      </w:r>
      <w:r w:rsidRPr="009C6503">
        <w:rPr>
          <w:rFonts w:ascii="Times New Roman" w:eastAsia="Calibri" w:hAnsi="Times New Roman" w:cs="Times New Roman"/>
          <w:i/>
          <w:sz w:val="24"/>
          <w:szCs w:val="24"/>
          <w:lang w:eastAsia="lv-LV"/>
        </w:rPr>
        <w:t>zemes starpgabali, kuriem nav nodrošināta piekļūšana, var tikt iznomāti tikai starpgabalam pieguļošo zemju īpašniekam vai nomniekam</w:t>
      </w:r>
      <w:r w:rsidRPr="009C6503">
        <w:rPr>
          <w:rFonts w:ascii="Times New Roman" w:eastAsia="Calibri" w:hAnsi="Times New Roman" w:cs="Times New Roman"/>
          <w:i/>
          <w:sz w:val="24"/>
          <w:szCs w:val="24"/>
        </w:rPr>
        <w:t>:</w:t>
      </w:r>
    </w:p>
    <w:p w:rsidR="009C6503" w:rsidRPr="009C6503" w:rsidRDefault="009C6503" w:rsidP="009C6503">
      <w:pPr>
        <w:ind w:right="-2" w:firstLine="720"/>
        <w:rPr>
          <w:rFonts w:ascii="Times New Roman" w:eastAsia="Times New Roman" w:hAnsi="Times New Roman" w:cs="Times New Roman"/>
          <w:sz w:val="24"/>
          <w:szCs w:val="24"/>
        </w:rPr>
      </w:pPr>
      <w:r w:rsidRPr="009C6503">
        <w:rPr>
          <w:rFonts w:ascii="Times New Roman" w:eastAsia="Times New Roman" w:hAnsi="Times New Roman" w:cs="Times New Roman"/>
          <w:sz w:val="24"/>
          <w:szCs w:val="24"/>
        </w:rPr>
        <w:t xml:space="preserve">2.1. iznomāt Ilzei Liepiņai nekustamā īpašuma „Pie Lejas 11”, Tukumā, Tukuma novadā (kadastra Nr.9001 003 0524) zemes vienību ar kadastra apzīmējumu 9001 003 0524 0,0436 ha platībā uz 5 (pieciem) gadiem bez apbūves tiesībām, nosakot nomas maksu –1,5% apmērā no zemes kadastrālās vērtības gadā (veicot zemes vienību kadastrālo uzmērīšanu, platība var tikt precizēta). </w:t>
      </w:r>
    </w:p>
    <w:p w:rsidR="009C6503" w:rsidRPr="009C6503" w:rsidRDefault="009C6503" w:rsidP="009C6503">
      <w:pPr>
        <w:suppressAutoHyphens/>
        <w:autoSpaceDN w:val="0"/>
        <w:ind w:right="-2" w:firstLine="720"/>
        <w:textAlignment w:val="baseline"/>
        <w:rPr>
          <w:rFonts w:ascii="Times New Roman" w:eastAsia="Times New Roman" w:hAnsi="Times New Roman" w:cs="Times New Roman"/>
          <w:sz w:val="24"/>
          <w:szCs w:val="24"/>
        </w:rPr>
      </w:pPr>
      <w:r w:rsidRPr="009C6503">
        <w:rPr>
          <w:rFonts w:ascii="Times New Roman" w:eastAsia="Times New Roman" w:hAnsi="Times New Roman" w:cs="Times New Roman"/>
          <w:sz w:val="24"/>
          <w:szCs w:val="24"/>
        </w:rPr>
        <w:t>Zemes lietošanas mērķis – individuālo dzīvojamo māju apbūve, NĪLM kods 0601</w:t>
      </w:r>
      <w:r w:rsidR="00EE1177">
        <w:rPr>
          <w:rFonts w:ascii="Times New Roman" w:eastAsia="Times New Roman" w:hAnsi="Times New Roman" w:cs="Times New Roman"/>
          <w:sz w:val="24"/>
          <w:szCs w:val="24"/>
        </w:rPr>
        <w:t>;</w:t>
      </w:r>
    </w:p>
    <w:p w:rsidR="009C6503" w:rsidRPr="009C6503" w:rsidRDefault="009C6503" w:rsidP="009C6503">
      <w:pPr>
        <w:ind w:right="-2" w:firstLine="720"/>
        <w:rPr>
          <w:rFonts w:ascii="Times New Roman" w:eastAsia="Times New Roman" w:hAnsi="Times New Roman" w:cs="Times New Roman"/>
          <w:sz w:val="24"/>
          <w:szCs w:val="24"/>
        </w:rPr>
      </w:pPr>
      <w:r w:rsidRPr="009C6503">
        <w:rPr>
          <w:rFonts w:ascii="Times New Roman" w:eastAsia="Times New Roman" w:hAnsi="Times New Roman" w:cs="Times New Roman"/>
          <w:sz w:val="24"/>
          <w:szCs w:val="24"/>
        </w:rPr>
        <w:t>2.2. uzdot Ilzei Liepiņai līdz 2016.gada 31.jūlijam noslēgt zemes nomas līgumu ar Tukuma novada Domi.</w:t>
      </w:r>
    </w:p>
    <w:p w:rsidR="009C6503" w:rsidRPr="009C6503" w:rsidRDefault="009C6503" w:rsidP="009C6503">
      <w:pPr>
        <w:ind w:right="-2" w:firstLine="720"/>
        <w:rPr>
          <w:rFonts w:ascii="Times New Roman" w:eastAsia="Times New Roman" w:hAnsi="Times New Roman" w:cs="Times New Roman"/>
          <w:sz w:val="24"/>
          <w:szCs w:val="24"/>
        </w:rPr>
      </w:pPr>
    </w:p>
    <w:p w:rsidR="009C6503" w:rsidRPr="009C6503" w:rsidRDefault="009C6503" w:rsidP="009C6503">
      <w:pPr>
        <w:ind w:right="-2" w:firstLine="720"/>
        <w:rPr>
          <w:rFonts w:ascii="Times New Roman" w:eastAsia="Times New Roman" w:hAnsi="Times New Roman" w:cs="Times New Roman"/>
          <w:i/>
          <w:sz w:val="24"/>
          <w:szCs w:val="24"/>
        </w:rPr>
      </w:pPr>
      <w:r w:rsidRPr="009C6503">
        <w:rPr>
          <w:rFonts w:ascii="Times New Roman" w:eastAsia="Times New Roman" w:hAnsi="Times New Roman" w:cs="Times New Roman"/>
          <w:i/>
          <w:sz w:val="24"/>
          <w:szCs w:val="24"/>
        </w:rPr>
        <w:t>Lēmumu var pārsūdzēt Administratīvajā rajona tiesā viena mēneša laikā no tā spēkā stāšanās dienas.</w:t>
      </w:r>
    </w:p>
    <w:p w:rsidR="009C6503" w:rsidRPr="009C6503" w:rsidRDefault="009C6503"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p>
    <w:p w:rsidR="00856770" w:rsidRDefault="00856770" w:rsidP="009C6503">
      <w:pPr>
        <w:rPr>
          <w:rFonts w:ascii="Times New Roman" w:eastAsia="Calibri" w:hAnsi="Times New Roman" w:cs="Times New Roman"/>
          <w:sz w:val="20"/>
          <w:szCs w:val="20"/>
        </w:rPr>
      </w:pPr>
      <w:r>
        <w:rPr>
          <w:rFonts w:ascii="Times New Roman" w:eastAsia="Calibri" w:hAnsi="Times New Roman" w:cs="Times New Roman"/>
          <w:sz w:val="20"/>
          <w:szCs w:val="20"/>
        </w:rPr>
        <w:t>Nosūtīt:</w:t>
      </w:r>
    </w:p>
    <w:p w:rsidR="00856770" w:rsidRDefault="00856770" w:rsidP="009C6503">
      <w:pPr>
        <w:rPr>
          <w:rFonts w:ascii="Times New Roman" w:eastAsia="Calibri" w:hAnsi="Times New Roman" w:cs="Times New Roman"/>
          <w:sz w:val="20"/>
          <w:szCs w:val="20"/>
        </w:rPr>
      </w:pPr>
      <w:r>
        <w:rPr>
          <w:rFonts w:ascii="Times New Roman" w:eastAsia="Calibri" w:hAnsi="Times New Roman" w:cs="Times New Roman"/>
          <w:sz w:val="20"/>
          <w:szCs w:val="20"/>
        </w:rPr>
        <w:t>-</w:t>
      </w:r>
      <w:r w:rsidR="00D050D7">
        <w:rPr>
          <w:rFonts w:ascii="Times New Roman" w:eastAsia="Calibri" w:hAnsi="Times New Roman" w:cs="Times New Roman"/>
          <w:sz w:val="20"/>
          <w:szCs w:val="20"/>
        </w:rPr>
        <w:t>Īpašumu nodaļai</w:t>
      </w:r>
    </w:p>
    <w:p w:rsidR="00856770" w:rsidRDefault="00856770" w:rsidP="009C6503">
      <w:pPr>
        <w:rPr>
          <w:rFonts w:ascii="Times New Roman" w:eastAsia="Calibri" w:hAnsi="Times New Roman" w:cs="Times New Roman"/>
          <w:sz w:val="20"/>
          <w:szCs w:val="20"/>
        </w:rPr>
      </w:pPr>
      <w:r>
        <w:rPr>
          <w:rFonts w:ascii="Times New Roman" w:eastAsia="Calibri" w:hAnsi="Times New Roman" w:cs="Times New Roman"/>
          <w:sz w:val="20"/>
          <w:szCs w:val="20"/>
        </w:rPr>
        <w:t>-</w:t>
      </w:r>
      <w:r w:rsidR="00D050D7">
        <w:rPr>
          <w:rFonts w:ascii="Times New Roman" w:eastAsia="Calibri" w:hAnsi="Times New Roman" w:cs="Times New Roman"/>
          <w:sz w:val="20"/>
          <w:szCs w:val="20"/>
        </w:rPr>
        <w:t>iesniedzējiem</w:t>
      </w:r>
    </w:p>
    <w:p w:rsidR="00856770" w:rsidRDefault="00D050D7" w:rsidP="009C6503">
      <w:pPr>
        <w:rPr>
          <w:rFonts w:ascii="Times New Roman" w:eastAsia="Calibri" w:hAnsi="Times New Roman" w:cs="Times New Roman"/>
          <w:sz w:val="20"/>
          <w:szCs w:val="20"/>
        </w:rPr>
      </w:pPr>
      <w:r>
        <w:rPr>
          <w:rFonts w:ascii="Times New Roman" w:eastAsia="Calibri" w:hAnsi="Times New Roman" w:cs="Times New Roman"/>
          <w:sz w:val="20"/>
          <w:szCs w:val="20"/>
        </w:rPr>
        <w:t>-</w:t>
      </w:r>
    </w:p>
    <w:p w:rsidR="00856770" w:rsidRDefault="00D050D7" w:rsidP="009C6503">
      <w:pPr>
        <w:rPr>
          <w:rFonts w:ascii="Times New Roman" w:eastAsia="Calibri" w:hAnsi="Times New Roman" w:cs="Times New Roman"/>
          <w:sz w:val="20"/>
          <w:szCs w:val="20"/>
        </w:rPr>
      </w:pPr>
      <w:r>
        <w:rPr>
          <w:rFonts w:ascii="Times New Roman" w:eastAsia="Calibri" w:hAnsi="Times New Roman" w:cs="Times New Roman"/>
          <w:sz w:val="20"/>
          <w:szCs w:val="20"/>
        </w:rPr>
        <w:t>__________________________________</w:t>
      </w:r>
    </w:p>
    <w:p w:rsidR="009C6503" w:rsidRPr="009C6503" w:rsidRDefault="009C6503" w:rsidP="009C6503">
      <w:pPr>
        <w:rPr>
          <w:rFonts w:ascii="Times New Roman" w:eastAsia="Calibri" w:hAnsi="Times New Roman" w:cs="Times New Roman"/>
          <w:sz w:val="20"/>
          <w:szCs w:val="20"/>
        </w:rPr>
      </w:pPr>
      <w:r w:rsidRPr="009C6503">
        <w:rPr>
          <w:rFonts w:ascii="Times New Roman" w:eastAsia="Calibri" w:hAnsi="Times New Roman" w:cs="Times New Roman"/>
          <w:sz w:val="20"/>
          <w:szCs w:val="20"/>
        </w:rPr>
        <w:t>Sagatavoja Īpašumu nodaļa (V.Bērzājs)</w:t>
      </w:r>
    </w:p>
    <w:p w:rsidR="009C6503" w:rsidRPr="009C6503" w:rsidRDefault="009C6503" w:rsidP="009C6503">
      <w:pPr>
        <w:spacing w:after="200"/>
        <w:jc w:val="left"/>
        <w:rPr>
          <w:rFonts w:ascii="Times New Roman" w:eastAsia="Calibri" w:hAnsi="Times New Roman" w:cs="Times New Roman"/>
        </w:rPr>
      </w:pPr>
    </w:p>
    <w:p w:rsidR="004641D3" w:rsidRDefault="004641D3" w:rsidP="004641D3">
      <w:pPr>
        <w:jc w:val="right"/>
        <w:rPr>
          <w:rFonts w:ascii="Times New Roman" w:eastAsia="Times New Roman" w:hAnsi="Times New Roman" w:cs="Times New Roman"/>
          <w:sz w:val="24"/>
          <w:szCs w:val="24"/>
          <w:lang w:eastAsia="lv-LV"/>
        </w:rPr>
      </w:pPr>
    </w:p>
    <w:p w:rsidR="004641D3" w:rsidRDefault="004641D3" w:rsidP="004641D3">
      <w:pPr>
        <w:jc w:val="right"/>
        <w:rPr>
          <w:rFonts w:ascii="Times New Roman" w:eastAsia="Times New Roman" w:hAnsi="Times New Roman" w:cs="Times New Roman"/>
          <w:sz w:val="24"/>
          <w:szCs w:val="24"/>
          <w:lang w:eastAsia="lv-LV"/>
        </w:rPr>
      </w:pPr>
    </w:p>
    <w:p w:rsidR="004641D3" w:rsidRDefault="004641D3" w:rsidP="004641D3">
      <w:pPr>
        <w:jc w:val="right"/>
        <w:rPr>
          <w:rFonts w:ascii="Times New Roman" w:eastAsia="Times New Roman" w:hAnsi="Times New Roman" w:cs="Times New Roman"/>
          <w:sz w:val="24"/>
          <w:szCs w:val="24"/>
          <w:lang w:eastAsia="lv-LV"/>
        </w:rPr>
      </w:pPr>
    </w:p>
    <w:p w:rsidR="004641D3" w:rsidRDefault="004641D3" w:rsidP="004641D3">
      <w:pPr>
        <w:jc w:val="right"/>
        <w:rPr>
          <w:rFonts w:ascii="Times New Roman" w:eastAsia="Times New Roman" w:hAnsi="Times New Roman" w:cs="Times New Roman"/>
          <w:sz w:val="24"/>
          <w:szCs w:val="24"/>
          <w:lang w:eastAsia="lv-LV"/>
        </w:rPr>
      </w:pPr>
    </w:p>
    <w:p w:rsidR="004641D3" w:rsidRPr="004641D3" w:rsidRDefault="004641D3" w:rsidP="004641D3">
      <w:pPr>
        <w:jc w:val="right"/>
        <w:rPr>
          <w:rFonts w:ascii="Times New Roman" w:eastAsia="Times New Roman" w:hAnsi="Times New Roman" w:cs="Times New Roman"/>
          <w:i/>
          <w:sz w:val="24"/>
          <w:szCs w:val="24"/>
          <w:lang w:eastAsia="lv-LV"/>
        </w:rPr>
      </w:pPr>
      <w:r w:rsidRPr="004641D3">
        <w:rPr>
          <w:rFonts w:ascii="Times New Roman" w:eastAsia="Times New Roman" w:hAnsi="Times New Roman" w:cs="Times New Roman"/>
          <w:i/>
          <w:sz w:val="24"/>
          <w:szCs w:val="24"/>
          <w:lang w:eastAsia="lv-LV"/>
        </w:rPr>
        <w:t>Projekts</w:t>
      </w:r>
    </w:p>
    <w:p w:rsidR="004641D3" w:rsidRDefault="004641D3" w:rsidP="004641D3">
      <w:pPr>
        <w:jc w:val="center"/>
        <w:rPr>
          <w:rFonts w:ascii="Times New Roman" w:eastAsia="Times New Roman" w:hAnsi="Times New Roman" w:cs="Times New Roman"/>
          <w:b/>
          <w:sz w:val="24"/>
          <w:szCs w:val="24"/>
          <w:lang w:eastAsia="lv-LV"/>
        </w:rPr>
      </w:pPr>
    </w:p>
    <w:p w:rsidR="004641D3" w:rsidRPr="009C6503" w:rsidRDefault="004641D3" w:rsidP="004641D3">
      <w:pPr>
        <w:jc w:val="center"/>
        <w:rPr>
          <w:rFonts w:ascii="Times New Roman" w:hAnsi="Times New Roman" w:cs="Times New Roman"/>
          <w:sz w:val="24"/>
          <w:szCs w:val="24"/>
        </w:rPr>
      </w:pPr>
      <w:r>
        <w:rPr>
          <w:rFonts w:ascii="Times New Roman" w:hAnsi="Times New Roman" w:cs="Times New Roman"/>
          <w:sz w:val="24"/>
          <w:szCs w:val="24"/>
        </w:rPr>
        <w:t>5.§.</w:t>
      </w:r>
    </w:p>
    <w:p w:rsidR="004641D3" w:rsidRPr="004641D3" w:rsidRDefault="004641D3" w:rsidP="004641D3">
      <w:pPr>
        <w:jc w:val="center"/>
        <w:rPr>
          <w:rFonts w:ascii="Times New Roman" w:eastAsia="Calibri" w:hAnsi="Times New Roman" w:cs="Times New Roman"/>
          <w:sz w:val="24"/>
          <w:szCs w:val="24"/>
        </w:rPr>
      </w:pPr>
    </w:p>
    <w:p w:rsidR="004641D3" w:rsidRPr="004641D3" w:rsidRDefault="004641D3" w:rsidP="004641D3">
      <w:pPr>
        <w:jc w:val="center"/>
        <w:rPr>
          <w:rFonts w:ascii="Times New Roman" w:hAnsi="Times New Roman" w:cs="Times New Roman"/>
          <w:sz w:val="24"/>
          <w:szCs w:val="24"/>
        </w:rPr>
      </w:pPr>
    </w:p>
    <w:p w:rsidR="004641D3" w:rsidRPr="004641D3" w:rsidRDefault="004641D3" w:rsidP="004641D3">
      <w:pPr>
        <w:rPr>
          <w:rFonts w:ascii="Times New Roman" w:eastAsia="Calibri" w:hAnsi="Times New Roman" w:cs="Times New Roman"/>
          <w:b/>
          <w:color w:val="000000"/>
          <w:sz w:val="24"/>
          <w:szCs w:val="24"/>
          <w:lang w:eastAsia="lv-LV"/>
        </w:rPr>
      </w:pPr>
      <w:r w:rsidRPr="004641D3">
        <w:rPr>
          <w:rFonts w:ascii="Times New Roman" w:eastAsia="Calibri" w:hAnsi="Times New Roman" w:cs="Times New Roman"/>
          <w:b/>
          <w:color w:val="000000"/>
          <w:sz w:val="24"/>
          <w:szCs w:val="24"/>
          <w:lang w:eastAsia="lv-LV"/>
        </w:rPr>
        <w:t xml:space="preserve">Par Tukuma novada attīstības programmas </w:t>
      </w:r>
    </w:p>
    <w:p w:rsidR="004641D3" w:rsidRPr="004641D3" w:rsidRDefault="004641D3" w:rsidP="004641D3">
      <w:pPr>
        <w:rPr>
          <w:rFonts w:ascii="Times New Roman" w:hAnsi="Times New Roman" w:cs="Times New Roman"/>
          <w:b/>
          <w:sz w:val="24"/>
          <w:szCs w:val="24"/>
        </w:rPr>
      </w:pPr>
      <w:r w:rsidRPr="004641D3">
        <w:rPr>
          <w:rFonts w:ascii="Times New Roman" w:eastAsia="Calibri" w:hAnsi="Times New Roman" w:cs="Times New Roman"/>
          <w:b/>
          <w:color w:val="000000"/>
          <w:sz w:val="24"/>
          <w:szCs w:val="24"/>
          <w:lang w:eastAsia="lv-LV"/>
        </w:rPr>
        <w:t>2015.-2021.gadam Investīciju plāna aktualizāciju</w:t>
      </w:r>
    </w:p>
    <w:p w:rsidR="004641D3" w:rsidRPr="004641D3" w:rsidRDefault="004641D3" w:rsidP="004641D3">
      <w:pPr>
        <w:rPr>
          <w:rFonts w:ascii="Times New Roman" w:eastAsia="Calibri" w:hAnsi="Times New Roman" w:cs="Times New Roman"/>
          <w:b/>
          <w:color w:val="000000"/>
          <w:sz w:val="24"/>
          <w:szCs w:val="24"/>
          <w:lang w:eastAsia="lv-LV"/>
        </w:rPr>
      </w:pPr>
    </w:p>
    <w:p w:rsidR="004641D3" w:rsidRPr="009C6503" w:rsidRDefault="004641D3" w:rsidP="004641D3">
      <w:pPr>
        <w:rPr>
          <w:rFonts w:ascii="Times New Roman" w:eastAsia="Calibri" w:hAnsi="Times New Roman" w:cs="Times New Roman"/>
          <w:i/>
          <w:sz w:val="24"/>
          <w:szCs w:val="24"/>
        </w:rPr>
      </w:pPr>
      <w:r w:rsidRPr="009C6503">
        <w:rPr>
          <w:rFonts w:ascii="Times New Roman" w:eastAsia="Calibri" w:hAnsi="Times New Roman" w:cs="Times New Roman"/>
          <w:i/>
          <w:sz w:val="24"/>
          <w:szCs w:val="24"/>
        </w:rPr>
        <w:t>Iesniegt izskatīšanai Domei šādu lēmuma projektu:</w:t>
      </w:r>
    </w:p>
    <w:p w:rsidR="004641D3" w:rsidRPr="004641D3" w:rsidRDefault="004641D3" w:rsidP="004641D3">
      <w:pPr>
        <w:ind w:firstLine="720"/>
        <w:rPr>
          <w:rFonts w:ascii="Times New Roman" w:eastAsia="Calibri" w:hAnsi="Times New Roman" w:cs="Times New Roman"/>
          <w:b/>
          <w:color w:val="000000"/>
          <w:sz w:val="24"/>
          <w:szCs w:val="24"/>
          <w:lang w:eastAsia="lv-LV"/>
        </w:rPr>
      </w:pPr>
    </w:p>
    <w:p w:rsidR="004641D3" w:rsidRPr="004641D3" w:rsidRDefault="004641D3" w:rsidP="004641D3">
      <w:pPr>
        <w:ind w:firstLine="720"/>
        <w:rPr>
          <w:rFonts w:ascii="Times New Roman" w:hAnsi="Times New Roman" w:cs="Times New Roman"/>
          <w:sz w:val="24"/>
          <w:szCs w:val="24"/>
        </w:rPr>
      </w:pPr>
      <w:r w:rsidRPr="004641D3">
        <w:rPr>
          <w:rFonts w:ascii="Times New Roman" w:hAnsi="Times New Roman" w:cs="Times New Roman"/>
          <w:sz w:val="24"/>
          <w:szCs w:val="24"/>
        </w:rPr>
        <w:t>Atbilstīgi Tukuma novada attīstības programmas 2015.-2021.gadam (apstiprināta ar Tukuma novada Domes 2015.gada 22.decembra lēmumu (prot.Nr.14,5.</w:t>
      </w:r>
      <w:r w:rsidRPr="004641D3">
        <w:rPr>
          <w:rFonts w:ascii="Times New Roman" w:eastAsia="Times New Roman" w:hAnsi="Times New Roman" w:cs="Times New Roman"/>
          <w:sz w:val="24"/>
          <w:szCs w:val="24"/>
          <w:lang w:eastAsia="lv-LV"/>
        </w:rPr>
        <w:t xml:space="preserve">§.)) 4.nodaļai, saskaņā ar likuma “Par pašvaldībām” 21.panta pirmās daļas 3.apakšpunktu, Teritorijas attīstības plānošanas likuma 12.panta trešo daļu un Ministra kabineta 2014.gada 14.oktobra noteikumiem Nr.628 “Noteikumi par pašvaldību teritorijas attīstības plānošanas dokumentiem” 73.punktu: </w:t>
      </w:r>
    </w:p>
    <w:p w:rsidR="004641D3" w:rsidRPr="004641D3" w:rsidRDefault="004641D3" w:rsidP="004641D3">
      <w:pPr>
        <w:rPr>
          <w:rFonts w:ascii="Times New Roman" w:hAnsi="Times New Roman" w:cs="Times New Roman"/>
          <w:sz w:val="24"/>
          <w:szCs w:val="24"/>
        </w:rPr>
      </w:pPr>
    </w:p>
    <w:p w:rsidR="004641D3" w:rsidRPr="004641D3" w:rsidRDefault="004641D3" w:rsidP="004641D3">
      <w:pPr>
        <w:ind w:firstLine="720"/>
        <w:rPr>
          <w:rFonts w:ascii="Times New Roman" w:hAnsi="Times New Roman" w:cs="Times New Roman"/>
          <w:sz w:val="24"/>
          <w:szCs w:val="24"/>
        </w:rPr>
      </w:pPr>
      <w:r w:rsidRPr="004641D3">
        <w:rPr>
          <w:rFonts w:ascii="Times New Roman" w:hAnsi="Times New Roman" w:cs="Times New Roman"/>
          <w:sz w:val="24"/>
          <w:szCs w:val="24"/>
        </w:rPr>
        <w:t>1. apstiprināt Tukuma novada attīstības programmas 2015.-2021.gadam aktualizēto Investīciju plānu</w:t>
      </w:r>
      <w:r w:rsidRPr="004641D3">
        <w:rPr>
          <w:rFonts w:ascii="Times New Roman" w:eastAsia="Times New Roman" w:hAnsi="Times New Roman" w:cs="Times New Roman"/>
          <w:sz w:val="24"/>
          <w:szCs w:val="24"/>
          <w:lang w:eastAsia="lv-LV"/>
        </w:rPr>
        <w:t xml:space="preserve"> (kods 2016.3) un tā pielikumu (pievienots),</w:t>
      </w:r>
    </w:p>
    <w:p w:rsidR="004641D3" w:rsidRPr="004641D3" w:rsidRDefault="004641D3" w:rsidP="004641D3">
      <w:pPr>
        <w:rPr>
          <w:rFonts w:ascii="Times New Roman" w:hAnsi="Times New Roman" w:cs="Times New Roman"/>
          <w:sz w:val="24"/>
          <w:szCs w:val="24"/>
        </w:rPr>
      </w:pPr>
    </w:p>
    <w:p w:rsidR="004641D3" w:rsidRPr="004641D3" w:rsidRDefault="004641D3" w:rsidP="004641D3">
      <w:pPr>
        <w:ind w:firstLine="720"/>
        <w:rPr>
          <w:rFonts w:ascii="Times New Roman" w:hAnsi="Times New Roman" w:cs="Times New Roman"/>
          <w:sz w:val="24"/>
          <w:szCs w:val="24"/>
        </w:rPr>
      </w:pPr>
      <w:r w:rsidRPr="004641D3">
        <w:rPr>
          <w:rFonts w:ascii="Times New Roman" w:hAnsi="Times New Roman" w:cs="Times New Roman"/>
          <w:sz w:val="24"/>
          <w:szCs w:val="24"/>
        </w:rPr>
        <w:t>2. nosūtīt Tukuma novada attīstības programmas 2015.-2021.gadam aktualizēto Investīciju plānu ar pielikumu Rīgas plānošanas reģionam, Vides aizsardzības un reģionālās attīstības ministrijai,</w:t>
      </w:r>
    </w:p>
    <w:p w:rsidR="004641D3" w:rsidRPr="004641D3" w:rsidRDefault="004641D3" w:rsidP="004641D3">
      <w:pPr>
        <w:ind w:firstLine="720"/>
        <w:rPr>
          <w:rFonts w:ascii="Times New Roman" w:hAnsi="Times New Roman" w:cs="Times New Roman"/>
          <w:sz w:val="24"/>
          <w:szCs w:val="24"/>
        </w:rPr>
      </w:pPr>
    </w:p>
    <w:p w:rsidR="004641D3" w:rsidRPr="004641D3" w:rsidRDefault="004641D3" w:rsidP="004641D3">
      <w:pPr>
        <w:ind w:firstLine="720"/>
        <w:rPr>
          <w:rFonts w:ascii="Times New Roman" w:hAnsi="Times New Roman" w:cs="Times New Roman"/>
          <w:sz w:val="24"/>
          <w:szCs w:val="24"/>
        </w:rPr>
      </w:pPr>
      <w:r w:rsidRPr="004641D3">
        <w:rPr>
          <w:rFonts w:ascii="Times New Roman" w:hAnsi="Times New Roman" w:cs="Times New Roman"/>
          <w:sz w:val="24"/>
          <w:szCs w:val="24"/>
        </w:rPr>
        <w:t xml:space="preserve">3. publicēt Tukuma novada attīstības programmas 2015.-2021.gadam Investīciju plānu un tā pielikumu pašvaldības tīmekļa vietnē </w:t>
      </w:r>
      <w:hyperlink r:id="rId18" w:history="1">
        <w:r w:rsidRPr="004641D3">
          <w:rPr>
            <w:rFonts w:ascii="Times New Roman" w:hAnsi="Times New Roman" w:cs="Times New Roman"/>
            <w:sz w:val="24"/>
            <w:szCs w:val="24"/>
          </w:rPr>
          <w:t>www.tukums.lv</w:t>
        </w:r>
      </w:hyperlink>
      <w:r w:rsidRPr="004641D3">
        <w:rPr>
          <w:rFonts w:ascii="Times New Roman" w:hAnsi="Times New Roman" w:cs="Times New Roman"/>
          <w:sz w:val="24"/>
          <w:szCs w:val="24"/>
        </w:rPr>
        <w:t xml:space="preserve"> un Teritorijas attīstības plānošanas informācijas sistēmā (TAPIS),</w:t>
      </w:r>
    </w:p>
    <w:p w:rsidR="004641D3" w:rsidRPr="004641D3" w:rsidRDefault="004641D3" w:rsidP="004641D3">
      <w:pPr>
        <w:ind w:firstLine="720"/>
        <w:rPr>
          <w:rFonts w:ascii="Times New Roman" w:hAnsi="Times New Roman" w:cs="Times New Roman"/>
          <w:sz w:val="24"/>
          <w:szCs w:val="24"/>
        </w:rPr>
      </w:pPr>
    </w:p>
    <w:p w:rsidR="00D050D7" w:rsidRDefault="004641D3" w:rsidP="00D050D7">
      <w:pPr>
        <w:ind w:firstLine="720"/>
        <w:rPr>
          <w:rFonts w:ascii="Times New Roman" w:hAnsi="Times New Roman" w:cs="Times New Roman"/>
          <w:sz w:val="24"/>
          <w:szCs w:val="24"/>
        </w:rPr>
      </w:pPr>
      <w:r w:rsidRPr="004641D3">
        <w:rPr>
          <w:rFonts w:ascii="Times New Roman" w:hAnsi="Times New Roman" w:cs="Times New Roman"/>
          <w:sz w:val="24"/>
          <w:szCs w:val="24"/>
        </w:rPr>
        <w:t xml:space="preserve">4. paziņojumu par Tukuma novada attīstības programmas 2015.-2021.gadam Investīciju plāna aktualizēšanu publicēt pašvaldības tīmekļa vietnē </w:t>
      </w:r>
      <w:hyperlink r:id="rId19" w:history="1">
        <w:r w:rsidRPr="004641D3">
          <w:rPr>
            <w:rFonts w:ascii="Times New Roman" w:hAnsi="Times New Roman" w:cs="Times New Roman"/>
            <w:sz w:val="24"/>
            <w:szCs w:val="24"/>
          </w:rPr>
          <w:t>www.tukums.lv</w:t>
        </w:r>
      </w:hyperlink>
      <w:r w:rsidR="00D050D7">
        <w:rPr>
          <w:rFonts w:ascii="Times New Roman" w:hAnsi="Times New Roman" w:cs="Times New Roman"/>
          <w:sz w:val="24"/>
          <w:szCs w:val="24"/>
        </w:rPr>
        <w:t>;</w:t>
      </w:r>
    </w:p>
    <w:p w:rsidR="00D050D7" w:rsidRPr="004641D3" w:rsidRDefault="00D050D7" w:rsidP="00D050D7">
      <w:pPr>
        <w:rPr>
          <w:rFonts w:ascii="Times New Roman" w:hAnsi="Times New Roman" w:cs="Times New Roman"/>
          <w:sz w:val="24"/>
          <w:szCs w:val="24"/>
        </w:rPr>
      </w:pPr>
    </w:p>
    <w:p w:rsidR="004641D3" w:rsidRPr="004641D3" w:rsidRDefault="004641D3" w:rsidP="004641D3">
      <w:pPr>
        <w:ind w:firstLine="720"/>
        <w:rPr>
          <w:rFonts w:ascii="Times New Roman" w:hAnsi="Times New Roman" w:cs="Times New Roman"/>
          <w:sz w:val="24"/>
          <w:szCs w:val="24"/>
        </w:rPr>
      </w:pPr>
    </w:p>
    <w:p w:rsidR="004641D3" w:rsidRPr="004641D3" w:rsidRDefault="004641D3" w:rsidP="004641D3">
      <w:pPr>
        <w:ind w:firstLine="720"/>
        <w:rPr>
          <w:rFonts w:ascii="Times New Roman" w:hAnsi="Times New Roman" w:cs="Times New Roman"/>
          <w:sz w:val="24"/>
          <w:szCs w:val="24"/>
        </w:rPr>
      </w:pPr>
      <w:r w:rsidRPr="004641D3">
        <w:rPr>
          <w:rFonts w:ascii="Times New Roman" w:hAnsi="Times New Roman" w:cs="Times New Roman"/>
          <w:sz w:val="24"/>
          <w:szCs w:val="24"/>
        </w:rPr>
        <w:t>5. uzdot kontroli par lēmuma izpildi organizēt Domes Attīstības nodaļai.</w:t>
      </w:r>
    </w:p>
    <w:p w:rsidR="004641D3" w:rsidRPr="004641D3" w:rsidRDefault="004641D3" w:rsidP="004641D3">
      <w:pPr>
        <w:ind w:firstLine="720"/>
        <w:rPr>
          <w:rFonts w:ascii="Times New Roman" w:hAnsi="Times New Roman" w:cs="Times New Roman"/>
          <w:sz w:val="24"/>
          <w:szCs w:val="24"/>
        </w:rPr>
      </w:pPr>
    </w:p>
    <w:p w:rsidR="004641D3" w:rsidRPr="004641D3" w:rsidRDefault="004641D3" w:rsidP="004641D3">
      <w:pPr>
        <w:ind w:firstLine="720"/>
        <w:rPr>
          <w:rFonts w:ascii="Times New Roman" w:hAnsi="Times New Roman" w:cs="Times New Roman"/>
          <w:sz w:val="24"/>
          <w:szCs w:val="24"/>
        </w:rPr>
      </w:pPr>
    </w:p>
    <w:p w:rsidR="004641D3" w:rsidRPr="004641D3" w:rsidRDefault="004641D3" w:rsidP="004641D3">
      <w:pPr>
        <w:ind w:firstLine="720"/>
        <w:rPr>
          <w:rFonts w:ascii="Times New Roman" w:eastAsia="Calibri" w:hAnsi="Times New Roman" w:cs="Times New Roman"/>
          <w:b/>
          <w:color w:val="000000"/>
          <w:sz w:val="24"/>
          <w:szCs w:val="24"/>
          <w:lang w:eastAsia="lv-LV"/>
        </w:rPr>
      </w:pPr>
    </w:p>
    <w:p w:rsidR="004641D3" w:rsidRPr="004641D3" w:rsidRDefault="004641D3" w:rsidP="004641D3">
      <w:pPr>
        <w:ind w:left="1080"/>
        <w:rPr>
          <w:rFonts w:ascii="Times New Roman" w:eastAsia="Calibri" w:hAnsi="Times New Roman" w:cs="Times New Roman"/>
          <w:color w:val="000000"/>
          <w:sz w:val="24"/>
          <w:szCs w:val="24"/>
          <w:lang w:eastAsia="lv-LV"/>
        </w:rPr>
      </w:pPr>
    </w:p>
    <w:p w:rsidR="004641D3" w:rsidRPr="004641D3" w:rsidRDefault="004641D3" w:rsidP="004641D3">
      <w:pPr>
        <w:rPr>
          <w:rFonts w:ascii="Times New Roman" w:eastAsia="Times New Roman" w:hAnsi="Times New Roman" w:cs="Times New Roman"/>
          <w:sz w:val="24"/>
          <w:szCs w:val="24"/>
          <w:lang w:eastAsia="lv-LV"/>
        </w:rPr>
      </w:pPr>
    </w:p>
    <w:p w:rsidR="004641D3" w:rsidRPr="004641D3" w:rsidRDefault="004641D3" w:rsidP="004641D3">
      <w:pPr>
        <w:rPr>
          <w:rFonts w:ascii="Times New Roman" w:hAnsi="Times New Roman" w:cs="Times New Roman"/>
          <w:sz w:val="18"/>
          <w:szCs w:val="18"/>
        </w:rPr>
      </w:pPr>
      <w:r w:rsidRPr="004641D3">
        <w:rPr>
          <w:rFonts w:ascii="Times New Roman" w:hAnsi="Times New Roman" w:cs="Times New Roman"/>
          <w:sz w:val="18"/>
          <w:szCs w:val="18"/>
        </w:rPr>
        <w:t>Nosūtīt :</w:t>
      </w:r>
    </w:p>
    <w:p w:rsidR="004641D3" w:rsidRPr="004641D3" w:rsidRDefault="004641D3" w:rsidP="004641D3">
      <w:pPr>
        <w:rPr>
          <w:rFonts w:ascii="Times New Roman" w:hAnsi="Times New Roman" w:cs="Times New Roman"/>
          <w:sz w:val="18"/>
          <w:szCs w:val="18"/>
        </w:rPr>
      </w:pPr>
      <w:r w:rsidRPr="004641D3">
        <w:rPr>
          <w:rFonts w:ascii="Times New Roman" w:hAnsi="Times New Roman" w:cs="Times New Roman"/>
          <w:sz w:val="18"/>
          <w:szCs w:val="18"/>
        </w:rPr>
        <w:t>-Attīstības nodaļai</w:t>
      </w:r>
    </w:p>
    <w:p w:rsidR="004641D3" w:rsidRPr="004641D3" w:rsidRDefault="004641D3" w:rsidP="004641D3">
      <w:pPr>
        <w:rPr>
          <w:rFonts w:ascii="Times New Roman" w:hAnsi="Times New Roman" w:cs="Times New Roman"/>
          <w:sz w:val="18"/>
          <w:szCs w:val="18"/>
        </w:rPr>
      </w:pPr>
      <w:r w:rsidRPr="004641D3">
        <w:rPr>
          <w:rFonts w:ascii="Times New Roman" w:hAnsi="Times New Roman" w:cs="Times New Roman"/>
          <w:sz w:val="18"/>
          <w:szCs w:val="18"/>
        </w:rPr>
        <w:t>-Kult., sporta un sab.attiecību nodaļai</w:t>
      </w:r>
    </w:p>
    <w:p w:rsidR="004641D3" w:rsidRPr="004641D3" w:rsidRDefault="004641D3" w:rsidP="004641D3">
      <w:pPr>
        <w:rPr>
          <w:rFonts w:ascii="Times New Roman" w:hAnsi="Times New Roman" w:cs="Times New Roman"/>
          <w:sz w:val="18"/>
          <w:szCs w:val="18"/>
        </w:rPr>
      </w:pPr>
      <w:r w:rsidRPr="004641D3">
        <w:rPr>
          <w:rFonts w:ascii="Times New Roman" w:hAnsi="Times New Roman" w:cs="Times New Roman"/>
          <w:sz w:val="18"/>
          <w:szCs w:val="18"/>
        </w:rPr>
        <w:t>-Rīgas plānošanas reģionam</w:t>
      </w:r>
    </w:p>
    <w:p w:rsidR="004641D3" w:rsidRPr="004641D3" w:rsidRDefault="004641D3" w:rsidP="004641D3">
      <w:pPr>
        <w:rPr>
          <w:rFonts w:ascii="Times New Roman" w:hAnsi="Times New Roman" w:cs="Times New Roman"/>
          <w:sz w:val="18"/>
          <w:szCs w:val="18"/>
        </w:rPr>
      </w:pPr>
      <w:r w:rsidRPr="004641D3">
        <w:rPr>
          <w:rFonts w:ascii="Times New Roman" w:hAnsi="Times New Roman" w:cs="Times New Roman"/>
          <w:sz w:val="18"/>
          <w:szCs w:val="18"/>
        </w:rPr>
        <w:t>-VARAM</w:t>
      </w:r>
    </w:p>
    <w:p w:rsidR="004641D3" w:rsidRPr="004641D3" w:rsidRDefault="004641D3" w:rsidP="004641D3">
      <w:pPr>
        <w:rPr>
          <w:rFonts w:ascii="Times New Roman" w:hAnsi="Times New Roman" w:cs="Times New Roman"/>
          <w:sz w:val="18"/>
          <w:szCs w:val="18"/>
        </w:rPr>
      </w:pPr>
      <w:r w:rsidRPr="004641D3">
        <w:rPr>
          <w:rFonts w:ascii="Times New Roman" w:hAnsi="Times New Roman" w:cs="Times New Roman"/>
          <w:sz w:val="18"/>
          <w:szCs w:val="18"/>
        </w:rPr>
        <w:t>_____________________________________________________</w:t>
      </w:r>
    </w:p>
    <w:p w:rsidR="004641D3" w:rsidRPr="004641D3" w:rsidRDefault="004641D3" w:rsidP="004641D3">
      <w:pPr>
        <w:jc w:val="left"/>
        <w:rPr>
          <w:rFonts w:ascii="Times New Roman" w:hAnsi="Times New Roman" w:cs="Times New Roman"/>
          <w:sz w:val="18"/>
          <w:szCs w:val="18"/>
        </w:rPr>
      </w:pPr>
      <w:r w:rsidRPr="004641D3">
        <w:rPr>
          <w:rFonts w:ascii="Times New Roman" w:hAnsi="Times New Roman" w:cs="Times New Roman"/>
          <w:sz w:val="18"/>
          <w:szCs w:val="18"/>
        </w:rPr>
        <w:t>Sagatavoja Attīstības nod. (D.Keirāne)</w:t>
      </w:r>
    </w:p>
    <w:p w:rsidR="004641D3" w:rsidRPr="004641D3" w:rsidRDefault="004641D3" w:rsidP="004641D3">
      <w:pPr>
        <w:spacing w:after="200" w:line="276" w:lineRule="auto"/>
        <w:jc w:val="left"/>
      </w:pPr>
    </w:p>
    <w:p w:rsidR="004641D3" w:rsidRPr="004641D3" w:rsidRDefault="004641D3" w:rsidP="004641D3">
      <w:pPr>
        <w:spacing w:after="200" w:line="276" w:lineRule="auto"/>
        <w:jc w:val="left"/>
      </w:pPr>
    </w:p>
    <w:p w:rsidR="009C6503" w:rsidRPr="009C6503" w:rsidRDefault="009C6503">
      <w:pPr>
        <w:rPr>
          <w:rFonts w:ascii="Times New Roman" w:hAnsi="Times New Roman" w:cs="Times New Roman"/>
        </w:rPr>
      </w:pPr>
    </w:p>
    <w:sectPr w:rsidR="009C6503" w:rsidRPr="009C6503" w:rsidSect="00AC6951">
      <w:headerReference w:type="even" r:id="rId20"/>
      <w:headerReference w:type="default" r:id="rId21"/>
      <w:footerReference w:type="even" r:id="rId22"/>
      <w:footerReference w:type="default" r:id="rId23"/>
      <w:headerReference w:type="first" r:id="rId24"/>
      <w:footerReference w:type="first" r:id="rId25"/>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6D3" w:rsidRDefault="004876D3" w:rsidP="007F2921">
      <w:r>
        <w:separator/>
      </w:r>
    </w:p>
  </w:endnote>
  <w:endnote w:type="continuationSeparator" w:id="0">
    <w:p w:rsidR="004876D3" w:rsidRDefault="004876D3" w:rsidP="007F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70" w:rsidRDefault="008567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1614123003"/>
      <w:docPartObj>
        <w:docPartGallery w:val="Page Numbers (Bottom of Page)"/>
        <w:docPartUnique/>
      </w:docPartObj>
    </w:sdtPr>
    <w:sdtEndPr>
      <w:rPr>
        <w:noProof/>
      </w:rPr>
    </w:sdtEndPr>
    <w:sdtContent>
      <w:p w:rsidR="00856770" w:rsidRPr="007F2921" w:rsidRDefault="00856770">
        <w:pPr>
          <w:pStyle w:val="Footer"/>
          <w:jc w:val="center"/>
          <w:rPr>
            <w:rFonts w:ascii="Times New Roman" w:hAnsi="Times New Roman" w:cs="Times New Roman"/>
            <w:sz w:val="12"/>
            <w:szCs w:val="12"/>
          </w:rPr>
        </w:pPr>
        <w:r w:rsidRPr="007F2921">
          <w:rPr>
            <w:rFonts w:ascii="Times New Roman" w:hAnsi="Times New Roman" w:cs="Times New Roman"/>
            <w:sz w:val="12"/>
            <w:szCs w:val="12"/>
          </w:rPr>
          <w:t>Tak7-16</w:t>
        </w:r>
      </w:p>
      <w:p w:rsidR="00856770" w:rsidRPr="007F2921" w:rsidRDefault="00856770">
        <w:pPr>
          <w:pStyle w:val="Footer"/>
          <w:jc w:val="center"/>
          <w:rPr>
            <w:rFonts w:ascii="Times New Roman" w:hAnsi="Times New Roman" w:cs="Times New Roman"/>
            <w:sz w:val="12"/>
            <w:szCs w:val="12"/>
          </w:rPr>
        </w:pPr>
        <w:r w:rsidRPr="007F2921">
          <w:rPr>
            <w:rFonts w:ascii="Times New Roman" w:hAnsi="Times New Roman" w:cs="Times New Roman"/>
            <w:sz w:val="12"/>
            <w:szCs w:val="12"/>
          </w:rPr>
          <w:fldChar w:fldCharType="begin"/>
        </w:r>
        <w:r w:rsidRPr="007F2921">
          <w:rPr>
            <w:rFonts w:ascii="Times New Roman" w:hAnsi="Times New Roman" w:cs="Times New Roman"/>
            <w:sz w:val="12"/>
            <w:szCs w:val="12"/>
          </w:rPr>
          <w:instrText xml:space="preserve"> PAGE   \* MERGEFORMAT </w:instrText>
        </w:r>
        <w:r w:rsidRPr="007F2921">
          <w:rPr>
            <w:rFonts w:ascii="Times New Roman" w:hAnsi="Times New Roman" w:cs="Times New Roman"/>
            <w:sz w:val="12"/>
            <w:szCs w:val="12"/>
          </w:rPr>
          <w:fldChar w:fldCharType="separate"/>
        </w:r>
        <w:r w:rsidR="00095687">
          <w:rPr>
            <w:rFonts w:ascii="Times New Roman" w:hAnsi="Times New Roman" w:cs="Times New Roman"/>
            <w:noProof/>
            <w:sz w:val="12"/>
            <w:szCs w:val="12"/>
          </w:rPr>
          <w:t>1</w:t>
        </w:r>
        <w:r w:rsidRPr="007F2921">
          <w:rPr>
            <w:rFonts w:ascii="Times New Roman" w:hAnsi="Times New Roman" w:cs="Times New Roman"/>
            <w:noProof/>
            <w:sz w:val="12"/>
            <w:szCs w:val="12"/>
          </w:rPr>
          <w:fldChar w:fldCharType="end"/>
        </w:r>
      </w:p>
    </w:sdtContent>
  </w:sdt>
  <w:p w:rsidR="00856770" w:rsidRDefault="008567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70" w:rsidRDefault="008567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6D3" w:rsidRDefault="004876D3" w:rsidP="007F2921">
      <w:r>
        <w:separator/>
      </w:r>
    </w:p>
  </w:footnote>
  <w:footnote w:type="continuationSeparator" w:id="0">
    <w:p w:rsidR="004876D3" w:rsidRDefault="004876D3" w:rsidP="007F2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70" w:rsidRDefault="008567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70" w:rsidRDefault="008567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70" w:rsidRDefault="008567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E38AD"/>
    <w:multiLevelType w:val="hybridMultilevel"/>
    <w:tmpl w:val="4D24C4CE"/>
    <w:lvl w:ilvl="0" w:tplc="A2BC7B9A">
      <w:start w:val="201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29CB174F"/>
    <w:multiLevelType w:val="hybridMultilevel"/>
    <w:tmpl w:val="AC1C3808"/>
    <w:lvl w:ilvl="0" w:tplc="BB4A777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37B7145C"/>
    <w:multiLevelType w:val="hybridMultilevel"/>
    <w:tmpl w:val="8F9E37FA"/>
    <w:lvl w:ilvl="0" w:tplc="CC12697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5895B93"/>
    <w:multiLevelType w:val="hybridMultilevel"/>
    <w:tmpl w:val="1C58A65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7070E8C"/>
    <w:multiLevelType w:val="multilevel"/>
    <w:tmpl w:val="0426001F"/>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680946"/>
    <w:multiLevelType w:val="hybridMultilevel"/>
    <w:tmpl w:val="971446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AAD5C20"/>
    <w:multiLevelType w:val="multilevel"/>
    <w:tmpl w:val="0426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7127D98"/>
    <w:multiLevelType w:val="multilevel"/>
    <w:tmpl w:val="2BDC1D4E"/>
    <w:lvl w:ilvl="0">
      <w:start w:val="4"/>
      <w:numFmt w:val="decimal"/>
      <w:lvlText w:val="%1."/>
      <w:lvlJc w:val="left"/>
      <w:pPr>
        <w:ind w:left="360" w:hanging="360"/>
      </w:pPr>
      <w:rPr>
        <w:rFonts w:hint="default"/>
      </w:rPr>
    </w:lvl>
    <w:lvl w:ilvl="1">
      <w:start w:val="1"/>
      <w:numFmt w:val="decimal"/>
      <w:lvlText w:val="%1.%2."/>
      <w:lvlJc w:val="left"/>
      <w:pPr>
        <w:ind w:left="655" w:hanging="3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605" w:hanging="72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555" w:hanging="1080"/>
      </w:pPr>
      <w:rPr>
        <w:rFonts w:hint="default"/>
      </w:rPr>
    </w:lvl>
    <w:lvl w:ilvl="6">
      <w:start w:val="1"/>
      <w:numFmt w:val="decimal"/>
      <w:lvlText w:val="%1.%2.%3.%4.%5.%6.%7."/>
      <w:lvlJc w:val="left"/>
      <w:pPr>
        <w:ind w:left="3210" w:hanging="1440"/>
      </w:pPr>
      <w:rPr>
        <w:rFonts w:hint="default"/>
      </w:rPr>
    </w:lvl>
    <w:lvl w:ilvl="7">
      <w:start w:val="1"/>
      <w:numFmt w:val="decimal"/>
      <w:lvlText w:val="%1.%2.%3.%4.%5.%6.%7.%8."/>
      <w:lvlJc w:val="left"/>
      <w:pPr>
        <w:ind w:left="3505" w:hanging="1440"/>
      </w:pPr>
      <w:rPr>
        <w:rFonts w:hint="default"/>
      </w:rPr>
    </w:lvl>
    <w:lvl w:ilvl="8">
      <w:start w:val="1"/>
      <w:numFmt w:val="decimal"/>
      <w:lvlText w:val="%1.%2.%3.%4.%5.%6.%7.%8.%9."/>
      <w:lvlJc w:val="left"/>
      <w:pPr>
        <w:ind w:left="4160" w:hanging="1800"/>
      </w:pPr>
      <w:rPr>
        <w:rFonts w:hint="default"/>
      </w:rPr>
    </w:lvl>
  </w:abstractNum>
  <w:abstractNum w:abstractNumId="8" w15:restartNumberingAfterBreak="0">
    <w:nsid w:val="6A0D4464"/>
    <w:multiLevelType w:val="hybridMultilevel"/>
    <w:tmpl w:val="933E1D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F6E0E97"/>
    <w:multiLevelType w:val="hybridMultilevel"/>
    <w:tmpl w:val="ADDE9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7C825D9C"/>
    <w:multiLevelType w:val="hybridMultilevel"/>
    <w:tmpl w:val="035C44B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6"/>
  </w:num>
  <w:num w:numId="5">
    <w:abstractNumId w:val="9"/>
  </w:num>
  <w:num w:numId="6">
    <w:abstractNumId w:val="7"/>
  </w:num>
  <w:num w:numId="7">
    <w:abstractNumId w:val="8"/>
  </w:num>
  <w:num w:numId="8">
    <w:abstractNumId w:val="0"/>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26E"/>
    <w:rsid w:val="00011223"/>
    <w:rsid w:val="00070650"/>
    <w:rsid w:val="00086DD6"/>
    <w:rsid w:val="00095687"/>
    <w:rsid w:val="000C00BD"/>
    <w:rsid w:val="00110266"/>
    <w:rsid w:val="001548C2"/>
    <w:rsid w:val="001C725E"/>
    <w:rsid w:val="001D0993"/>
    <w:rsid w:val="001E6F8B"/>
    <w:rsid w:val="001F6491"/>
    <w:rsid w:val="0020571C"/>
    <w:rsid w:val="00287792"/>
    <w:rsid w:val="00317209"/>
    <w:rsid w:val="0035433A"/>
    <w:rsid w:val="0038426E"/>
    <w:rsid w:val="00423562"/>
    <w:rsid w:val="00437EF7"/>
    <w:rsid w:val="00440396"/>
    <w:rsid w:val="00445129"/>
    <w:rsid w:val="004641D3"/>
    <w:rsid w:val="00483347"/>
    <w:rsid w:val="004876D3"/>
    <w:rsid w:val="004A2558"/>
    <w:rsid w:val="004C6446"/>
    <w:rsid w:val="004D5D1F"/>
    <w:rsid w:val="00511A6A"/>
    <w:rsid w:val="00517864"/>
    <w:rsid w:val="00531A9F"/>
    <w:rsid w:val="005457B7"/>
    <w:rsid w:val="005B0062"/>
    <w:rsid w:val="005B18B6"/>
    <w:rsid w:val="005B6824"/>
    <w:rsid w:val="00627123"/>
    <w:rsid w:val="00643C63"/>
    <w:rsid w:val="00653B76"/>
    <w:rsid w:val="00666032"/>
    <w:rsid w:val="006E1FFB"/>
    <w:rsid w:val="00752524"/>
    <w:rsid w:val="007A7DEB"/>
    <w:rsid w:val="007F2921"/>
    <w:rsid w:val="00805779"/>
    <w:rsid w:val="00830494"/>
    <w:rsid w:val="00840E09"/>
    <w:rsid w:val="00856770"/>
    <w:rsid w:val="00883E9E"/>
    <w:rsid w:val="008F13FF"/>
    <w:rsid w:val="00916D7A"/>
    <w:rsid w:val="0094042C"/>
    <w:rsid w:val="0095340E"/>
    <w:rsid w:val="00965510"/>
    <w:rsid w:val="00974023"/>
    <w:rsid w:val="0099164E"/>
    <w:rsid w:val="009C21FE"/>
    <w:rsid w:val="009C6503"/>
    <w:rsid w:val="009D2FD7"/>
    <w:rsid w:val="00A7385B"/>
    <w:rsid w:val="00A8426E"/>
    <w:rsid w:val="00A95C33"/>
    <w:rsid w:val="00AC1072"/>
    <w:rsid w:val="00AC6951"/>
    <w:rsid w:val="00B0360C"/>
    <w:rsid w:val="00B12F21"/>
    <w:rsid w:val="00B27769"/>
    <w:rsid w:val="00BD5BB2"/>
    <w:rsid w:val="00CA2AFE"/>
    <w:rsid w:val="00CA7AEF"/>
    <w:rsid w:val="00CF53AC"/>
    <w:rsid w:val="00CF60ED"/>
    <w:rsid w:val="00D050D7"/>
    <w:rsid w:val="00D248C1"/>
    <w:rsid w:val="00D410C3"/>
    <w:rsid w:val="00D878E4"/>
    <w:rsid w:val="00DE2927"/>
    <w:rsid w:val="00E17C22"/>
    <w:rsid w:val="00E63379"/>
    <w:rsid w:val="00EA3D3B"/>
    <w:rsid w:val="00EB67DB"/>
    <w:rsid w:val="00ED5F5E"/>
    <w:rsid w:val="00EE1177"/>
    <w:rsid w:val="00EE3633"/>
    <w:rsid w:val="00F924E3"/>
    <w:rsid w:val="00FA0487"/>
    <w:rsid w:val="00FB1E1B"/>
    <w:rsid w:val="00FC6D9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8D0BE934-7C3E-4CA0-A358-4E666397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26E"/>
    <w:pPr>
      <w:ind w:left="720"/>
      <w:contextualSpacing/>
    </w:pPr>
  </w:style>
  <w:style w:type="paragraph" w:styleId="Header">
    <w:name w:val="header"/>
    <w:basedOn w:val="Normal"/>
    <w:link w:val="HeaderChar"/>
    <w:uiPriority w:val="99"/>
    <w:unhideWhenUsed/>
    <w:rsid w:val="007F2921"/>
    <w:pPr>
      <w:tabs>
        <w:tab w:val="center" w:pos="4153"/>
        <w:tab w:val="right" w:pos="8306"/>
      </w:tabs>
    </w:pPr>
  </w:style>
  <w:style w:type="character" w:customStyle="1" w:styleId="HeaderChar">
    <w:name w:val="Header Char"/>
    <w:basedOn w:val="DefaultParagraphFont"/>
    <w:link w:val="Header"/>
    <w:uiPriority w:val="99"/>
    <w:rsid w:val="007F2921"/>
  </w:style>
  <w:style w:type="paragraph" w:styleId="Footer">
    <w:name w:val="footer"/>
    <w:basedOn w:val="Normal"/>
    <w:link w:val="FooterChar"/>
    <w:uiPriority w:val="99"/>
    <w:unhideWhenUsed/>
    <w:rsid w:val="007F2921"/>
    <w:pPr>
      <w:tabs>
        <w:tab w:val="center" w:pos="4153"/>
        <w:tab w:val="right" w:pos="8306"/>
      </w:tabs>
    </w:pPr>
  </w:style>
  <w:style w:type="character" w:customStyle="1" w:styleId="FooterChar">
    <w:name w:val="Footer Char"/>
    <w:basedOn w:val="DefaultParagraphFont"/>
    <w:link w:val="Footer"/>
    <w:uiPriority w:val="99"/>
    <w:rsid w:val="007F2921"/>
  </w:style>
  <w:style w:type="paragraph" w:styleId="BalloonText">
    <w:name w:val="Balloon Text"/>
    <w:basedOn w:val="Normal"/>
    <w:link w:val="BalloonTextChar"/>
    <w:uiPriority w:val="99"/>
    <w:semiHidden/>
    <w:unhideWhenUsed/>
    <w:rsid w:val="00B27769"/>
    <w:rPr>
      <w:rFonts w:ascii="Tahoma" w:hAnsi="Tahoma" w:cs="Tahoma"/>
      <w:sz w:val="16"/>
      <w:szCs w:val="16"/>
    </w:rPr>
  </w:style>
  <w:style w:type="character" w:customStyle="1" w:styleId="BalloonTextChar">
    <w:name w:val="Balloon Text Char"/>
    <w:basedOn w:val="DefaultParagraphFont"/>
    <w:link w:val="BalloonText"/>
    <w:uiPriority w:val="99"/>
    <w:semiHidden/>
    <w:rsid w:val="00B277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kums.lv" TargetMode="External"/><Relationship Id="rId13" Type="http://schemas.openxmlformats.org/officeDocument/2006/relationships/image" Target="media/image6.emf"/><Relationship Id="rId18" Type="http://schemas.openxmlformats.org/officeDocument/2006/relationships/hyperlink" Target="http://www.tukums.lv"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tukums.lv"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14493</Words>
  <Characters>8262</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Tamara.Valuka</dc:creator>
  <cp:lastModifiedBy>Aiga.Priede</cp:lastModifiedBy>
  <cp:revision>2</cp:revision>
  <cp:lastPrinted>2016-06-13T12:01:00Z</cp:lastPrinted>
  <dcterms:created xsi:type="dcterms:W3CDTF">2016-06-15T07:39:00Z</dcterms:created>
  <dcterms:modified xsi:type="dcterms:W3CDTF">2016-06-15T07:39:00Z</dcterms:modified>
</cp:coreProperties>
</file>