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2B" w:rsidRPr="007E6B2B" w:rsidRDefault="007E6B2B" w:rsidP="007E6B2B">
      <w:pPr>
        <w:jc w:val="center"/>
        <w:rPr>
          <w:rFonts w:ascii="Times New Roman" w:eastAsia="Times New Roman" w:hAnsi="Times New Roman" w:cs="Times New Roman"/>
          <w:sz w:val="20"/>
          <w:szCs w:val="20"/>
          <w:lang w:eastAsia="lv-LV"/>
        </w:rPr>
      </w:pPr>
    </w:p>
    <w:p w:rsidR="007E6B2B" w:rsidRPr="007E6B2B" w:rsidRDefault="007E6B2B" w:rsidP="007E6B2B">
      <w:pPr>
        <w:jc w:val="center"/>
        <w:rPr>
          <w:rFonts w:ascii="Times New Roman" w:eastAsia="Times New Roman" w:hAnsi="Times New Roman" w:cs="Times New Roman"/>
          <w:b/>
          <w:sz w:val="48"/>
          <w:szCs w:val="48"/>
          <w:lang w:val="it-IT" w:eastAsia="lv-LV"/>
        </w:rPr>
      </w:pPr>
      <w:r w:rsidRPr="007E6B2B">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7FDFC36A" wp14:editId="4658AC99">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B2B">
        <w:rPr>
          <w:rFonts w:ascii="Times New Roman" w:eastAsia="Times New Roman" w:hAnsi="Times New Roman" w:cs="Times New Roman"/>
          <w:b/>
          <w:sz w:val="48"/>
          <w:szCs w:val="48"/>
          <w:lang w:val="it-IT" w:eastAsia="lv-LV"/>
        </w:rPr>
        <w:t>TUKUMA  NOVADA  DOME</w:t>
      </w:r>
    </w:p>
    <w:p w:rsidR="007E6B2B" w:rsidRPr="007E6B2B" w:rsidRDefault="007E6B2B" w:rsidP="007E6B2B">
      <w:pPr>
        <w:jc w:val="center"/>
        <w:rPr>
          <w:rFonts w:ascii="Times New Roman" w:eastAsia="Times New Roman" w:hAnsi="Times New Roman" w:cs="Times New Roman"/>
          <w:lang w:val="it-IT" w:eastAsia="lv-LV"/>
        </w:rPr>
      </w:pPr>
      <w:r w:rsidRPr="007E6B2B">
        <w:rPr>
          <w:rFonts w:ascii="Times New Roman" w:eastAsia="Times New Roman" w:hAnsi="Times New Roman" w:cs="Times New Roman"/>
          <w:lang w:val="it-IT" w:eastAsia="lv-LV"/>
        </w:rPr>
        <w:t>Reģistrācijas  Nr.90000050975</w:t>
      </w:r>
    </w:p>
    <w:p w:rsidR="007E6B2B" w:rsidRPr="007E6B2B" w:rsidRDefault="007E6B2B" w:rsidP="007E6B2B">
      <w:pPr>
        <w:jc w:val="center"/>
        <w:rPr>
          <w:rFonts w:ascii="Times New Roman" w:eastAsia="Times New Roman" w:hAnsi="Times New Roman" w:cs="Times New Roman"/>
          <w:color w:val="1C1C1C"/>
          <w:lang w:val="it-IT" w:eastAsia="lv-LV"/>
        </w:rPr>
      </w:pPr>
      <w:r w:rsidRPr="007E6B2B">
        <w:rPr>
          <w:rFonts w:ascii="Times New Roman" w:eastAsia="Times New Roman" w:hAnsi="Times New Roman" w:cs="Times New Roman"/>
          <w:color w:val="1C1C1C"/>
          <w:lang w:val="it-IT" w:eastAsia="lv-LV"/>
        </w:rPr>
        <w:t>Talsu iela 4, Tukums, Tukuma novads, LV-3101,</w:t>
      </w:r>
    </w:p>
    <w:p w:rsidR="007E6B2B" w:rsidRPr="007E6B2B" w:rsidRDefault="007E6B2B" w:rsidP="007E6B2B">
      <w:pPr>
        <w:jc w:val="center"/>
        <w:rPr>
          <w:rFonts w:ascii="Times New Roman" w:eastAsia="Times New Roman" w:hAnsi="Times New Roman" w:cs="Times New Roman"/>
          <w:color w:val="1C1C1C"/>
          <w:lang w:val="it-IT" w:eastAsia="lv-LV"/>
        </w:rPr>
      </w:pPr>
      <w:r w:rsidRPr="007E6B2B">
        <w:rPr>
          <w:rFonts w:ascii="Times New Roman" w:eastAsia="Times New Roman" w:hAnsi="Times New Roman" w:cs="Times New Roman"/>
          <w:color w:val="1C1C1C"/>
          <w:lang w:val="it-IT" w:eastAsia="lv-LV"/>
        </w:rPr>
        <w:t>tālrunis 63122707, fakss 63107243, mobilais tālrunis 26603299, 29288876</w:t>
      </w:r>
    </w:p>
    <w:p w:rsidR="007E6B2B" w:rsidRPr="007E6B2B" w:rsidRDefault="006B6B5B" w:rsidP="007E6B2B">
      <w:pPr>
        <w:jc w:val="center"/>
        <w:rPr>
          <w:rFonts w:ascii="Times New Roman" w:eastAsia="Times New Roman" w:hAnsi="Times New Roman" w:cs="Times New Roman"/>
          <w:color w:val="1C1C1C"/>
          <w:lang w:val="it-IT" w:eastAsia="lv-LV"/>
        </w:rPr>
      </w:pPr>
      <w:hyperlink r:id="rId8" w:history="1">
        <w:r w:rsidR="007E6B2B" w:rsidRPr="007E6B2B">
          <w:rPr>
            <w:rFonts w:ascii="Times New Roman" w:eastAsia="Times New Roman" w:hAnsi="Times New Roman" w:cs="Times New Roman"/>
            <w:color w:val="1C1C1C"/>
            <w:u w:val="single"/>
            <w:lang w:val="fr-FR" w:eastAsia="lv-LV"/>
          </w:rPr>
          <w:t>www.tukums.lv</w:t>
        </w:r>
      </w:hyperlink>
      <w:r w:rsidR="007E6B2B" w:rsidRPr="007E6B2B">
        <w:rPr>
          <w:rFonts w:ascii="Times New Roman" w:eastAsia="Times New Roman" w:hAnsi="Times New Roman" w:cs="Times New Roman"/>
          <w:color w:val="1C1C1C"/>
          <w:u w:val="single"/>
          <w:lang w:val="en-US" w:eastAsia="lv-LV"/>
        </w:rPr>
        <w:t xml:space="preserve"> </w:t>
      </w:r>
      <w:r w:rsidR="007E6B2B" w:rsidRPr="007E6B2B">
        <w:rPr>
          <w:rFonts w:ascii="Times New Roman" w:eastAsia="Times New Roman" w:hAnsi="Times New Roman" w:cs="Times New Roman"/>
          <w:color w:val="1C1C1C"/>
          <w:lang w:val="en-US" w:eastAsia="lv-LV"/>
        </w:rPr>
        <w:t xml:space="preserve">     </w:t>
      </w:r>
      <w:r w:rsidR="007E6B2B" w:rsidRPr="007E6B2B">
        <w:rPr>
          <w:rFonts w:ascii="Times New Roman" w:eastAsia="Times New Roman" w:hAnsi="Times New Roman" w:cs="Times New Roman"/>
          <w:color w:val="1C1C1C"/>
          <w:lang w:val="fr-FR" w:eastAsia="lv-LV"/>
        </w:rPr>
        <w:t xml:space="preserve">e-pasts: </w:t>
      </w:r>
      <w:hyperlink r:id="rId9" w:history="1">
        <w:r w:rsidR="007E6B2B" w:rsidRPr="007E6B2B">
          <w:rPr>
            <w:rFonts w:ascii="Times New Roman" w:eastAsia="Times New Roman" w:hAnsi="Times New Roman" w:cs="Times New Roman"/>
            <w:u w:val="single"/>
            <w:lang w:val="fr-FR" w:eastAsia="lv-LV"/>
          </w:rPr>
          <w:t>dome@tukums.lv</w:t>
        </w:r>
      </w:hyperlink>
    </w:p>
    <w:p w:rsidR="007E6B2B" w:rsidRPr="007E6B2B" w:rsidRDefault="007E6B2B" w:rsidP="007E6B2B">
      <w:pPr>
        <w:jc w:val="left"/>
        <w:rPr>
          <w:rFonts w:ascii="Times New Roman" w:eastAsia="Times New Roman" w:hAnsi="Times New Roman" w:cs="Times New Roman"/>
          <w:sz w:val="16"/>
          <w:szCs w:val="16"/>
          <w:lang w:val="fr-FR" w:eastAsia="lv-LV"/>
        </w:rPr>
      </w:pPr>
      <w:r w:rsidRPr="007E6B2B">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52E2436C" wp14:editId="4D4157E8">
                <wp:simplePos x="0" y="0"/>
                <wp:positionH relativeFrom="column">
                  <wp:posOffset>1600200</wp:posOffset>
                </wp:positionH>
                <wp:positionV relativeFrom="paragraph">
                  <wp:posOffset>3657600</wp:posOffset>
                </wp:positionV>
                <wp:extent cx="0" cy="0"/>
                <wp:effectExtent l="13335" t="6985" r="571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C50F"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7E6B2B">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5ED638AB" wp14:editId="5B48ECB5">
                <wp:simplePos x="0" y="0"/>
                <wp:positionH relativeFrom="column">
                  <wp:posOffset>1600200</wp:posOffset>
                </wp:positionH>
                <wp:positionV relativeFrom="paragraph">
                  <wp:posOffset>3657600</wp:posOffset>
                </wp:positionV>
                <wp:extent cx="0" cy="0"/>
                <wp:effectExtent l="1333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758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7E6B2B">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17ADCDDF" wp14:editId="01BFAFFE">
                <wp:simplePos x="0" y="0"/>
                <wp:positionH relativeFrom="column">
                  <wp:posOffset>1600200</wp:posOffset>
                </wp:positionH>
                <wp:positionV relativeFrom="paragraph">
                  <wp:posOffset>3657600</wp:posOffset>
                </wp:positionV>
                <wp:extent cx="0" cy="0"/>
                <wp:effectExtent l="13335" t="6985" r="571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824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7E6B2B" w:rsidRPr="007E6B2B" w:rsidRDefault="007E6B2B" w:rsidP="007E6B2B">
      <w:pPr>
        <w:jc w:val="left"/>
        <w:rPr>
          <w:rFonts w:ascii="Times New Roman" w:eastAsia="Times New Roman" w:hAnsi="Times New Roman" w:cs="Times New Roman"/>
          <w:sz w:val="20"/>
          <w:szCs w:val="36"/>
          <w:lang w:val="fr-FR" w:eastAsia="lv-LV"/>
        </w:rPr>
      </w:pPr>
      <w:r w:rsidRPr="007E6B2B">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31CF5DCB" wp14:editId="7B4E0944">
                <wp:simplePos x="0" y="0"/>
                <wp:positionH relativeFrom="column">
                  <wp:posOffset>-180975</wp:posOffset>
                </wp:positionH>
                <wp:positionV relativeFrom="paragraph">
                  <wp:posOffset>1270</wp:posOffset>
                </wp:positionV>
                <wp:extent cx="6127115" cy="0"/>
                <wp:effectExtent l="22860" t="29845" r="22225" b="273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113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Br5oFEoAgAASAQAAA4AAAAAAAAAAAAAAAAALgIAAGRycy9lMm9Eb2Mu&#10;eG1sUEsBAi0AFAAGAAgAAAAhANExg7TaAAAABQEAAA8AAAAAAAAAAAAAAAAAggQAAGRycy9kb3du&#10;cmV2LnhtbFBLBQYAAAAABAAEAPMAAACJBQAAAAA=&#10;" strokeweight="3.25pt">
                <v:stroke linestyle="thickThin"/>
              </v:line>
            </w:pict>
          </mc:Fallback>
        </mc:AlternateContent>
      </w:r>
    </w:p>
    <w:p w:rsidR="007E6B2B" w:rsidRPr="007E6B2B" w:rsidRDefault="007E6B2B" w:rsidP="007E6B2B">
      <w:pPr>
        <w:jc w:val="left"/>
        <w:rPr>
          <w:rFonts w:ascii="Times New Roman" w:eastAsia="Times New Roman" w:hAnsi="Times New Roman" w:cs="Times New Roman"/>
          <w:sz w:val="20"/>
          <w:szCs w:val="36"/>
          <w:lang w:val="fr-FR" w:eastAsia="lv-LV"/>
        </w:rPr>
      </w:pPr>
    </w:p>
    <w:p w:rsidR="007E6B2B" w:rsidRPr="007E6B2B" w:rsidRDefault="007E6B2B" w:rsidP="007E6B2B">
      <w:pPr>
        <w:ind w:right="-6"/>
        <w:jc w:val="center"/>
        <w:rPr>
          <w:rFonts w:ascii="Times New Roman" w:eastAsia="Times New Roman" w:hAnsi="Times New Roman" w:cs="Times New Roman"/>
          <w:b/>
          <w:sz w:val="24"/>
          <w:szCs w:val="24"/>
          <w:lang w:eastAsia="lv-LV"/>
        </w:rPr>
      </w:pPr>
      <w:r w:rsidRPr="007E6B2B">
        <w:rPr>
          <w:rFonts w:ascii="Times New Roman" w:eastAsia="Times New Roman" w:hAnsi="Times New Roman" w:cs="Times New Roman"/>
          <w:b/>
          <w:sz w:val="24"/>
          <w:szCs w:val="24"/>
          <w:lang w:eastAsia="lv-LV"/>
        </w:rPr>
        <w:t>RĪKOJUMS</w:t>
      </w:r>
    </w:p>
    <w:p w:rsidR="007E6B2B" w:rsidRPr="007E6B2B" w:rsidRDefault="007E6B2B" w:rsidP="007E6B2B">
      <w:pPr>
        <w:ind w:right="-6"/>
        <w:jc w:val="center"/>
        <w:rPr>
          <w:rFonts w:ascii="Times New Roman" w:eastAsia="Times New Roman" w:hAnsi="Times New Roman" w:cs="Times New Roman"/>
          <w:sz w:val="24"/>
          <w:szCs w:val="24"/>
          <w:lang w:eastAsia="lv-LV"/>
        </w:rPr>
      </w:pPr>
      <w:r w:rsidRPr="007E6B2B">
        <w:rPr>
          <w:rFonts w:ascii="Times New Roman" w:eastAsia="Times New Roman" w:hAnsi="Times New Roman" w:cs="Times New Roman"/>
          <w:sz w:val="24"/>
          <w:szCs w:val="24"/>
          <w:lang w:eastAsia="lv-LV"/>
        </w:rPr>
        <w:t xml:space="preserve">Tukumā </w:t>
      </w:r>
    </w:p>
    <w:p w:rsidR="007E6B2B" w:rsidRPr="007E6B2B" w:rsidRDefault="007E6B2B" w:rsidP="007E6B2B">
      <w:pPr>
        <w:ind w:right="-6"/>
        <w:rPr>
          <w:rFonts w:ascii="Times New Roman" w:eastAsia="Times New Roman" w:hAnsi="Times New Roman" w:cs="Times New Roman"/>
          <w:sz w:val="24"/>
          <w:szCs w:val="24"/>
          <w:lang w:eastAsia="lv-LV"/>
        </w:rPr>
      </w:pPr>
    </w:p>
    <w:p w:rsidR="007E6B2B" w:rsidRPr="007E6B2B" w:rsidRDefault="007E6B2B" w:rsidP="007E6B2B">
      <w:pPr>
        <w:ind w:right="-6"/>
        <w:rPr>
          <w:rFonts w:ascii="Times New Roman" w:eastAsia="Times New Roman" w:hAnsi="Times New Roman" w:cs="Times New Roman"/>
          <w:sz w:val="24"/>
          <w:szCs w:val="24"/>
          <w:lang w:eastAsia="lv-LV"/>
        </w:rPr>
      </w:pPr>
      <w:r w:rsidRPr="007E6B2B">
        <w:rPr>
          <w:rFonts w:ascii="Times New Roman" w:eastAsia="Times New Roman" w:hAnsi="Times New Roman" w:cs="Times New Roman"/>
          <w:sz w:val="24"/>
          <w:szCs w:val="24"/>
          <w:lang w:eastAsia="lv-LV"/>
        </w:rPr>
        <w:t>2016.gada 18.aprīlī</w:t>
      </w:r>
      <w:r w:rsidRPr="007E6B2B">
        <w:rPr>
          <w:rFonts w:ascii="Times New Roman" w:eastAsia="Times New Roman" w:hAnsi="Times New Roman" w:cs="Times New Roman"/>
          <w:sz w:val="24"/>
          <w:szCs w:val="24"/>
          <w:lang w:eastAsia="lv-LV"/>
        </w:rPr>
        <w:tab/>
      </w:r>
      <w:r w:rsidRPr="007E6B2B">
        <w:rPr>
          <w:rFonts w:ascii="Times New Roman" w:eastAsia="Times New Roman" w:hAnsi="Times New Roman" w:cs="Times New Roman"/>
          <w:sz w:val="24"/>
          <w:szCs w:val="24"/>
          <w:lang w:eastAsia="lv-LV"/>
        </w:rPr>
        <w:tab/>
      </w:r>
      <w:r w:rsidRPr="007E6B2B">
        <w:rPr>
          <w:rFonts w:ascii="Times New Roman" w:eastAsia="Times New Roman" w:hAnsi="Times New Roman" w:cs="Times New Roman"/>
          <w:sz w:val="24"/>
          <w:szCs w:val="24"/>
          <w:lang w:eastAsia="lv-LV"/>
        </w:rPr>
        <w:tab/>
      </w:r>
      <w:r w:rsidRPr="007E6B2B">
        <w:rPr>
          <w:rFonts w:ascii="Times New Roman" w:eastAsia="Times New Roman" w:hAnsi="Times New Roman" w:cs="Times New Roman"/>
          <w:sz w:val="24"/>
          <w:szCs w:val="24"/>
          <w:lang w:eastAsia="lv-LV"/>
        </w:rPr>
        <w:tab/>
      </w:r>
      <w:r w:rsidRPr="007E6B2B">
        <w:rPr>
          <w:rFonts w:ascii="Times New Roman" w:eastAsia="Times New Roman" w:hAnsi="Times New Roman" w:cs="Times New Roman"/>
          <w:sz w:val="24"/>
          <w:szCs w:val="24"/>
          <w:lang w:eastAsia="lv-LV"/>
        </w:rPr>
        <w:tab/>
      </w:r>
      <w:r w:rsidRPr="007E6B2B">
        <w:rPr>
          <w:rFonts w:ascii="Times New Roman" w:eastAsia="Times New Roman" w:hAnsi="Times New Roman" w:cs="Times New Roman"/>
          <w:sz w:val="24"/>
          <w:szCs w:val="24"/>
          <w:lang w:eastAsia="lv-LV"/>
        </w:rPr>
        <w:tab/>
      </w:r>
      <w:r w:rsidRPr="007E6B2B">
        <w:rPr>
          <w:rFonts w:ascii="Times New Roman" w:eastAsia="Times New Roman" w:hAnsi="Times New Roman" w:cs="Times New Roman"/>
          <w:sz w:val="24"/>
          <w:szCs w:val="24"/>
          <w:lang w:eastAsia="lv-LV"/>
        </w:rPr>
        <w:tab/>
      </w:r>
      <w:r w:rsidRPr="007E6B2B">
        <w:rPr>
          <w:rFonts w:ascii="Times New Roman" w:eastAsia="Times New Roman" w:hAnsi="Times New Roman" w:cs="Times New Roman"/>
          <w:sz w:val="24"/>
          <w:szCs w:val="24"/>
          <w:lang w:eastAsia="lv-LV"/>
        </w:rPr>
        <w:tab/>
      </w:r>
      <w:r w:rsidRPr="007E6B2B">
        <w:rPr>
          <w:rFonts w:ascii="Times New Roman" w:eastAsia="Times New Roman" w:hAnsi="Times New Roman" w:cs="Times New Roman"/>
          <w:sz w:val="24"/>
          <w:szCs w:val="24"/>
          <w:lang w:eastAsia="lv-LV"/>
        </w:rPr>
        <w:tab/>
        <w:t>Nr.64-d</w:t>
      </w:r>
    </w:p>
    <w:p w:rsidR="007E6B2B" w:rsidRPr="007E6B2B" w:rsidRDefault="007E6B2B" w:rsidP="007E6B2B">
      <w:pPr>
        <w:ind w:right="-6"/>
        <w:rPr>
          <w:rFonts w:ascii="Times New Roman" w:eastAsia="Times New Roman" w:hAnsi="Times New Roman" w:cs="Times New Roman"/>
          <w:sz w:val="24"/>
          <w:szCs w:val="24"/>
          <w:lang w:eastAsia="lv-LV"/>
        </w:rPr>
      </w:pPr>
    </w:p>
    <w:p w:rsidR="007E6B2B" w:rsidRPr="007E6B2B" w:rsidRDefault="007E6B2B" w:rsidP="007E6B2B">
      <w:pPr>
        <w:ind w:right="333"/>
        <w:rPr>
          <w:rFonts w:ascii="Times New Roman" w:eastAsia="Times New Roman" w:hAnsi="Times New Roman" w:cs="Times New Roman"/>
          <w:b/>
          <w:sz w:val="24"/>
          <w:szCs w:val="24"/>
          <w:lang w:eastAsia="lv-LV"/>
        </w:rPr>
      </w:pPr>
      <w:r w:rsidRPr="007E6B2B">
        <w:rPr>
          <w:rFonts w:ascii="Times New Roman" w:eastAsia="Times New Roman" w:hAnsi="Times New Roman" w:cs="Times New Roman"/>
          <w:b/>
          <w:sz w:val="24"/>
          <w:szCs w:val="24"/>
          <w:lang w:eastAsia="lv-LV"/>
        </w:rPr>
        <w:t>Par Tukuma novada Domes ārkārtas sēdes sasaukšanu</w:t>
      </w:r>
    </w:p>
    <w:p w:rsidR="007E6B2B" w:rsidRPr="007E6B2B" w:rsidRDefault="007E6B2B" w:rsidP="007E6B2B">
      <w:pPr>
        <w:ind w:right="333"/>
        <w:rPr>
          <w:rFonts w:ascii="Times New Roman" w:eastAsia="Times New Roman" w:hAnsi="Times New Roman" w:cs="Times New Roman"/>
          <w:sz w:val="24"/>
          <w:szCs w:val="24"/>
          <w:lang w:eastAsia="lv-LV"/>
        </w:rPr>
      </w:pPr>
    </w:p>
    <w:p w:rsidR="007E6B2B" w:rsidRPr="007E6B2B" w:rsidRDefault="007E6B2B" w:rsidP="007E6B2B">
      <w:pPr>
        <w:ind w:right="333"/>
        <w:rPr>
          <w:rFonts w:ascii="Times New Roman" w:eastAsia="Times New Roman" w:hAnsi="Times New Roman" w:cs="Times New Roman"/>
          <w:sz w:val="24"/>
          <w:szCs w:val="24"/>
          <w:lang w:eastAsia="lv-LV"/>
        </w:rPr>
      </w:pPr>
    </w:p>
    <w:p w:rsidR="007E6B2B" w:rsidRPr="007E6B2B" w:rsidRDefault="007E6B2B" w:rsidP="007E6B2B">
      <w:pPr>
        <w:ind w:right="-1"/>
        <w:rPr>
          <w:rFonts w:ascii="Times New Roman" w:eastAsia="Times New Roman" w:hAnsi="Times New Roman" w:cs="Times New Roman"/>
          <w:sz w:val="24"/>
          <w:szCs w:val="24"/>
          <w:lang w:eastAsia="lv-LV"/>
        </w:rPr>
      </w:pPr>
      <w:r w:rsidRPr="007E6B2B">
        <w:rPr>
          <w:rFonts w:ascii="Times New Roman" w:eastAsia="Times New Roman" w:hAnsi="Times New Roman" w:cs="Times New Roman"/>
          <w:sz w:val="24"/>
          <w:szCs w:val="24"/>
          <w:lang w:eastAsia="lv-LV"/>
        </w:rPr>
        <w:tab/>
        <w:t xml:space="preserve">1. Pamatojoties uz likuma „Par pašvaldībām” 28.pantu, SASAUCU Tukuma novada Domes ārkārtas sēdi </w:t>
      </w:r>
      <w:r w:rsidRPr="007E6B2B">
        <w:rPr>
          <w:rFonts w:ascii="Times New Roman" w:eastAsia="Times New Roman" w:hAnsi="Times New Roman" w:cs="Times New Roman"/>
          <w:sz w:val="24"/>
          <w:szCs w:val="24"/>
          <w:u w:val="single"/>
          <w:lang w:eastAsia="lv-LV"/>
        </w:rPr>
        <w:t>2016.gada 19.aprīlī  plkst.14:30</w:t>
      </w:r>
      <w:r w:rsidRPr="007E6B2B">
        <w:rPr>
          <w:rFonts w:ascii="Times New Roman" w:eastAsia="Times New Roman" w:hAnsi="Times New Roman" w:cs="Times New Roman"/>
          <w:sz w:val="24"/>
          <w:szCs w:val="24"/>
          <w:lang w:eastAsia="lv-LV"/>
        </w:rPr>
        <w:t xml:space="preserve"> Talsu ielā 4, Tukumā, un IZSLUDINU šādu sēdes darba kārtību:</w:t>
      </w:r>
    </w:p>
    <w:p w:rsidR="007E6B2B" w:rsidRPr="007E6B2B" w:rsidRDefault="007E6B2B" w:rsidP="007E6B2B">
      <w:pPr>
        <w:ind w:right="333"/>
        <w:rPr>
          <w:rFonts w:ascii="Times New Roman" w:eastAsia="Times New Roman" w:hAnsi="Times New Roman" w:cs="Times New Roman"/>
          <w:sz w:val="24"/>
          <w:szCs w:val="24"/>
          <w:lang w:eastAsia="lv-LV"/>
        </w:rPr>
      </w:pPr>
    </w:p>
    <w:p w:rsidR="007E6B2B" w:rsidRPr="007E6B2B" w:rsidRDefault="007E6B2B" w:rsidP="007E6B2B">
      <w:pPr>
        <w:suppressAutoHyphens/>
        <w:rPr>
          <w:rFonts w:ascii="Times New Roman" w:eastAsia="Times New Roman" w:hAnsi="Times New Roman" w:cs="Times New Roman"/>
          <w:sz w:val="24"/>
          <w:szCs w:val="24"/>
          <w:lang w:eastAsia="lv-LV"/>
        </w:rPr>
      </w:pPr>
      <w:r w:rsidRPr="007E6B2B">
        <w:rPr>
          <w:rFonts w:ascii="Times New Roman" w:eastAsia="Calibri" w:hAnsi="Times New Roman" w:cs="Times New Roman"/>
          <w:sz w:val="24"/>
          <w:szCs w:val="24"/>
        </w:rPr>
        <w:t>1.</w:t>
      </w:r>
      <w:r w:rsidRPr="007E6B2B">
        <w:rPr>
          <w:rFonts w:ascii="Times New Roman" w:eastAsia="Times New Roman" w:hAnsi="Times New Roman" w:cs="Times New Roman"/>
          <w:b/>
          <w:sz w:val="24"/>
          <w:szCs w:val="24"/>
          <w:lang w:eastAsia="ar-SA"/>
        </w:rPr>
        <w:t xml:space="preserve"> </w:t>
      </w:r>
      <w:r w:rsidRPr="007E6B2B">
        <w:rPr>
          <w:rFonts w:ascii="Times New Roman" w:eastAsia="Times New Roman" w:hAnsi="Times New Roman" w:cs="Times New Roman"/>
          <w:sz w:val="24"/>
          <w:szCs w:val="24"/>
          <w:lang w:eastAsia="ar-SA"/>
        </w:rPr>
        <w:t>Par nedzīvojamo telpu iznomāšanu</w:t>
      </w:r>
      <w:r w:rsidRPr="007E6B2B">
        <w:rPr>
          <w:rFonts w:ascii="Times New Roman" w:eastAsia="Times New Roman" w:hAnsi="Times New Roman" w:cs="Times New Roman"/>
          <w:sz w:val="24"/>
          <w:szCs w:val="24"/>
          <w:lang w:eastAsia="lv-LV"/>
        </w:rPr>
        <w:t xml:space="preserve"> Valsts un pašvaldību vienotajā klientu apkalpošanas centrā Talsu ielā 4, Tukumā, Tukuma novadā,</w:t>
      </w:r>
      <w:r w:rsidRPr="007E6B2B">
        <w:rPr>
          <w:rFonts w:ascii="Times New Roman" w:eastAsia="Calibri" w:hAnsi="Times New Roman" w:cs="Times New Roman"/>
          <w:sz w:val="24"/>
          <w:szCs w:val="24"/>
        </w:rPr>
        <w:t xml:space="preserve"> valsts pārvaldes funkciju izpildes nodrošināšanai.</w:t>
      </w:r>
    </w:p>
    <w:p w:rsidR="007E6B2B" w:rsidRPr="007E6B2B" w:rsidRDefault="007E6B2B" w:rsidP="007E6B2B">
      <w:pPr>
        <w:ind w:firstLine="720"/>
        <w:jc w:val="left"/>
        <w:rPr>
          <w:rFonts w:ascii="Times New Roman" w:eastAsia="Times New Roman" w:hAnsi="Times New Roman" w:cs="Times New Roman"/>
          <w:sz w:val="24"/>
          <w:szCs w:val="24"/>
          <w:lang w:eastAsia="lv-LV"/>
        </w:rPr>
      </w:pPr>
      <w:r w:rsidRPr="007E6B2B">
        <w:rPr>
          <w:rFonts w:ascii="Times New Roman" w:eastAsia="Times New Roman" w:hAnsi="Times New Roman" w:cs="Times New Roman"/>
          <w:sz w:val="24"/>
          <w:szCs w:val="24"/>
          <w:lang w:eastAsia="lv-LV"/>
        </w:rPr>
        <w:t>ZIŅO: Domes priekšsēdētājs Ē.Lukmans</w:t>
      </w:r>
    </w:p>
    <w:p w:rsidR="007E6B2B" w:rsidRPr="007E6B2B" w:rsidRDefault="007E6B2B" w:rsidP="007E6B2B">
      <w:pPr>
        <w:shd w:val="clear" w:color="auto" w:fill="FFFFFF"/>
        <w:tabs>
          <w:tab w:val="left" w:leader="underscore" w:pos="8146"/>
          <w:tab w:val="left" w:leader="underscore" w:pos="8880"/>
        </w:tabs>
        <w:suppressAutoHyphens/>
        <w:jc w:val="left"/>
        <w:rPr>
          <w:rFonts w:ascii="Times New Roman" w:eastAsia="Times New Roman" w:hAnsi="Times New Roman" w:cs="Times New Roman"/>
          <w:sz w:val="24"/>
          <w:szCs w:val="24"/>
        </w:rPr>
      </w:pPr>
    </w:p>
    <w:p w:rsidR="007E6B2B" w:rsidRPr="007E6B2B" w:rsidRDefault="007E6B2B" w:rsidP="007E6B2B">
      <w:pPr>
        <w:shd w:val="clear" w:color="auto" w:fill="FFFFFF"/>
        <w:tabs>
          <w:tab w:val="left" w:leader="underscore" w:pos="8146"/>
          <w:tab w:val="left" w:leader="underscore" w:pos="8880"/>
        </w:tabs>
        <w:suppressAutoHyphens/>
        <w:jc w:val="left"/>
        <w:rPr>
          <w:rFonts w:ascii="Times New Roman" w:eastAsia="Times New Roman" w:hAnsi="Times New Roman" w:cs="Times New Roman"/>
          <w:sz w:val="24"/>
          <w:szCs w:val="24"/>
        </w:rPr>
      </w:pPr>
      <w:r w:rsidRPr="007E6B2B">
        <w:rPr>
          <w:rFonts w:ascii="Times New Roman" w:eastAsia="Times New Roman" w:hAnsi="Times New Roman" w:cs="Times New Roman"/>
          <w:sz w:val="24"/>
          <w:szCs w:val="24"/>
        </w:rPr>
        <w:t>2. Par dzīvojamo telpu izīrēšanu.</w:t>
      </w:r>
      <w:r w:rsidR="00F43ACB">
        <w:rPr>
          <w:rFonts w:ascii="Times New Roman" w:eastAsia="Times New Roman" w:hAnsi="Times New Roman" w:cs="Times New Roman"/>
          <w:sz w:val="24"/>
          <w:szCs w:val="24"/>
        </w:rPr>
        <w:t xml:space="preserve"> (</w:t>
      </w:r>
      <w:bookmarkStart w:id="0" w:name="_GoBack"/>
      <w:bookmarkEnd w:id="0"/>
      <w:r w:rsidR="00F43ACB">
        <w:rPr>
          <w:rFonts w:ascii="Times New Roman" w:eastAsia="Times New Roman" w:hAnsi="Times New Roman" w:cs="Times New Roman"/>
          <w:sz w:val="24"/>
          <w:szCs w:val="24"/>
        </w:rPr>
        <w:t>Nav publicējams)</w:t>
      </w:r>
    </w:p>
    <w:p w:rsidR="007E6B2B" w:rsidRPr="007E6B2B" w:rsidRDefault="007E6B2B" w:rsidP="007E6B2B">
      <w:pPr>
        <w:ind w:firstLine="720"/>
        <w:jc w:val="left"/>
        <w:rPr>
          <w:rFonts w:ascii="Times New Roman" w:eastAsia="Times New Roman" w:hAnsi="Times New Roman" w:cs="Times New Roman"/>
          <w:sz w:val="24"/>
          <w:szCs w:val="24"/>
          <w:lang w:eastAsia="lv-LV"/>
        </w:rPr>
      </w:pPr>
      <w:r w:rsidRPr="007E6B2B">
        <w:rPr>
          <w:rFonts w:ascii="Times New Roman" w:eastAsia="Times New Roman" w:hAnsi="Times New Roman" w:cs="Times New Roman"/>
          <w:sz w:val="24"/>
          <w:szCs w:val="24"/>
          <w:lang w:eastAsia="lv-LV"/>
        </w:rPr>
        <w:t>ZIŅO: Domes priekšsēdētājs Ē.Lukmans</w:t>
      </w:r>
    </w:p>
    <w:p w:rsidR="007E6B2B" w:rsidRPr="007E6B2B" w:rsidRDefault="007E6B2B" w:rsidP="007E6B2B">
      <w:pPr>
        <w:tabs>
          <w:tab w:val="left" w:pos="0"/>
        </w:tabs>
        <w:ind w:right="333"/>
        <w:rPr>
          <w:rFonts w:ascii="Times New Roman" w:eastAsia="Times New Roman" w:hAnsi="Times New Roman" w:cs="Times New Roman"/>
          <w:sz w:val="24"/>
          <w:szCs w:val="24"/>
          <w:lang w:eastAsia="lv-LV"/>
        </w:rPr>
      </w:pPr>
    </w:p>
    <w:p w:rsidR="007E6B2B" w:rsidRPr="007E6B2B" w:rsidRDefault="007E6B2B" w:rsidP="007E6B2B">
      <w:pPr>
        <w:tabs>
          <w:tab w:val="left" w:pos="0"/>
        </w:tabs>
        <w:ind w:right="333"/>
        <w:rPr>
          <w:rFonts w:ascii="Times New Roman" w:eastAsia="Times New Roman" w:hAnsi="Times New Roman" w:cs="Times New Roman"/>
          <w:sz w:val="24"/>
          <w:szCs w:val="24"/>
          <w:lang w:eastAsia="lv-LV"/>
        </w:rPr>
      </w:pPr>
    </w:p>
    <w:p w:rsidR="007E6B2B" w:rsidRPr="007E6B2B" w:rsidRDefault="007E6B2B" w:rsidP="007E6B2B">
      <w:pPr>
        <w:tabs>
          <w:tab w:val="left" w:pos="0"/>
        </w:tabs>
        <w:ind w:right="-1"/>
        <w:rPr>
          <w:rFonts w:ascii="Times New Roman" w:eastAsia="Times New Roman" w:hAnsi="Times New Roman" w:cs="Times New Roman"/>
          <w:sz w:val="24"/>
          <w:szCs w:val="24"/>
          <w:lang w:eastAsia="lv-LV"/>
        </w:rPr>
      </w:pPr>
      <w:r w:rsidRPr="007E6B2B">
        <w:rPr>
          <w:rFonts w:ascii="Times New Roman" w:eastAsia="Times New Roman" w:hAnsi="Times New Roman" w:cs="Times New Roman"/>
          <w:sz w:val="24"/>
          <w:szCs w:val="24"/>
          <w:lang w:eastAsia="lv-LV"/>
        </w:rPr>
        <w:tab/>
        <w:t>2.</w:t>
      </w:r>
      <w:r>
        <w:rPr>
          <w:rFonts w:ascii="Times New Roman" w:eastAsia="Times New Roman" w:hAnsi="Times New Roman" w:cs="Times New Roman"/>
          <w:sz w:val="24"/>
          <w:szCs w:val="24"/>
          <w:lang w:eastAsia="lv-LV"/>
        </w:rPr>
        <w:t xml:space="preserve"> </w:t>
      </w:r>
      <w:r w:rsidRPr="007E6B2B">
        <w:rPr>
          <w:rFonts w:ascii="Times New Roman" w:eastAsia="Times New Roman" w:hAnsi="Times New Roman" w:cs="Times New Roman"/>
          <w:sz w:val="24"/>
          <w:szCs w:val="24"/>
          <w:lang w:eastAsia="lv-LV"/>
        </w:rPr>
        <w:t>UZDODU Administratīvās nodaļas vadītājai R.Skudrai nosūtīt deputātiem paziņojumu par Domes ārkārtas sēdes sasaukšanu.</w:t>
      </w:r>
    </w:p>
    <w:p w:rsidR="007E6B2B" w:rsidRPr="007E6B2B" w:rsidRDefault="007E6B2B" w:rsidP="007E6B2B">
      <w:pPr>
        <w:keepNext/>
        <w:spacing w:before="240" w:after="60"/>
        <w:ind w:right="333"/>
        <w:jc w:val="left"/>
        <w:outlineLvl w:val="2"/>
        <w:rPr>
          <w:rFonts w:ascii="Times New Roman" w:eastAsia="Times New Roman" w:hAnsi="Times New Roman" w:cs="Times New Roman"/>
          <w:bCs/>
          <w:sz w:val="24"/>
          <w:szCs w:val="24"/>
          <w:lang w:eastAsia="lv-LV"/>
        </w:rPr>
      </w:pPr>
    </w:p>
    <w:p w:rsidR="007E6B2B" w:rsidRPr="007E6B2B" w:rsidRDefault="007E6B2B" w:rsidP="007E6B2B">
      <w:pPr>
        <w:keepNext/>
        <w:spacing w:before="240" w:after="60"/>
        <w:ind w:right="333"/>
        <w:jc w:val="left"/>
        <w:outlineLvl w:val="2"/>
        <w:rPr>
          <w:rFonts w:ascii="Times New Roman" w:eastAsia="Times New Roman" w:hAnsi="Times New Roman" w:cs="Times New Roman"/>
          <w:bCs/>
          <w:sz w:val="26"/>
          <w:szCs w:val="26"/>
          <w:lang w:eastAsia="lv-LV" w:bidi="lo-LA"/>
        </w:rPr>
      </w:pPr>
      <w:r w:rsidRPr="007E6B2B">
        <w:rPr>
          <w:rFonts w:ascii="Times New Roman" w:eastAsia="Times New Roman" w:hAnsi="Times New Roman" w:cs="Times New Roman"/>
          <w:bCs/>
          <w:sz w:val="24"/>
          <w:szCs w:val="24"/>
          <w:lang w:eastAsia="lv-LV"/>
        </w:rPr>
        <w:t>Domes priekšsēdētājs</w:t>
      </w:r>
      <w:r w:rsidRPr="007E6B2B">
        <w:rPr>
          <w:rFonts w:ascii="Times New Roman" w:eastAsia="Times New Roman" w:hAnsi="Times New Roman" w:cs="Times New Roman"/>
          <w:bCs/>
          <w:sz w:val="24"/>
          <w:szCs w:val="24"/>
          <w:lang w:eastAsia="lv-LV"/>
        </w:rPr>
        <w:tab/>
      </w:r>
      <w:r w:rsidRPr="007E6B2B">
        <w:rPr>
          <w:rFonts w:ascii="Times New Roman" w:eastAsia="Times New Roman" w:hAnsi="Times New Roman" w:cs="Times New Roman"/>
          <w:bCs/>
          <w:sz w:val="24"/>
          <w:szCs w:val="24"/>
          <w:lang w:eastAsia="lv-LV"/>
        </w:rPr>
        <w:tab/>
        <w:t xml:space="preserve"> </w:t>
      </w:r>
      <w:r w:rsidRPr="007E6B2B">
        <w:rPr>
          <w:rFonts w:ascii="Times New Roman" w:eastAsia="Times New Roman" w:hAnsi="Times New Roman" w:cs="Times New Roman"/>
          <w:bCs/>
          <w:sz w:val="24"/>
          <w:szCs w:val="24"/>
          <w:lang w:eastAsia="lv-LV"/>
        </w:rPr>
        <w:tab/>
      </w:r>
      <w:r w:rsidRPr="007E6B2B">
        <w:rPr>
          <w:rFonts w:ascii="Times New Roman" w:eastAsia="Times New Roman" w:hAnsi="Times New Roman" w:cs="Times New Roman"/>
          <w:bCs/>
          <w:sz w:val="24"/>
          <w:szCs w:val="24"/>
          <w:lang w:eastAsia="lv-LV"/>
        </w:rPr>
        <w:tab/>
      </w:r>
      <w:r w:rsidRPr="007E6B2B">
        <w:rPr>
          <w:rFonts w:ascii="Times New Roman" w:eastAsia="Times New Roman" w:hAnsi="Times New Roman" w:cs="Times New Roman"/>
          <w:bCs/>
          <w:sz w:val="24"/>
          <w:szCs w:val="24"/>
          <w:lang w:eastAsia="lv-LV"/>
        </w:rPr>
        <w:tab/>
      </w:r>
      <w:r w:rsidRPr="007E6B2B">
        <w:rPr>
          <w:rFonts w:ascii="Times New Roman" w:eastAsia="Times New Roman" w:hAnsi="Times New Roman" w:cs="Times New Roman"/>
          <w:bCs/>
          <w:sz w:val="24"/>
          <w:szCs w:val="24"/>
          <w:lang w:eastAsia="lv-LV"/>
        </w:rPr>
        <w:tab/>
      </w:r>
      <w:r w:rsidRPr="007E6B2B">
        <w:rPr>
          <w:rFonts w:ascii="Times New Roman" w:eastAsia="Times New Roman" w:hAnsi="Times New Roman" w:cs="Times New Roman"/>
          <w:bCs/>
          <w:sz w:val="24"/>
          <w:szCs w:val="24"/>
          <w:lang w:eastAsia="lv-LV"/>
        </w:rPr>
        <w:tab/>
        <w:t xml:space="preserve"> Ē.Lukmans</w:t>
      </w:r>
      <w:r w:rsidRPr="007E6B2B">
        <w:rPr>
          <w:rFonts w:ascii="Times New Roman" w:eastAsia="Times New Roman" w:hAnsi="Times New Roman" w:cs="Times New Roman"/>
          <w:b/>
          <w:bCs/>
          <w:sz w:val="24"/>
          <w:szCs w:val="24"/>
          <w:lang w:eastAsia="lv-LV"/>
        </w:rPr>
        <w:tab/>
      </w:r>
      <w:r w:rsidRPr="007E6B2B">
        <w:rPr>
          <w:rFonts w:ascii="Times New Roman" w:eastAsia="Times New Roman" w:hAnsi="Times New Roman" w:cs="Times New Roman"/>
          <w:b/>
          <w:bCs/>
          <w:sz w:val="24"/>
          <w:szCs w:val="24"/>
          <w:lang w:eastAsia="lv-LV"/>
        </w:rPr>
        <w:tab/>
      </w:r>
    </w:p>
    <w:p w:rsidR="007E6B2B" w:rsidRPr="007E6B2B" w:rsidRDefault="007E6B2B" w:rsidP="007E6B2B">
      <w:pPr>
        <w:keepNext/>
        <w:keepLines/>
        <w:ind w:right="333"/>
        <w:jc w:val="left"/>
        <w:outlineLvl w:val="3"/>
        <w:rPr>
          <w:rFonts w:ascii="Times New Roman" w:eastAsiaTheme="majorEastAsia" w:hAnsi="Times New Roman" w:cs="Times New Roman"/>
          <w:bCs/>
          <w:iCs/>
          <w:sz w:val="20"/>
          <w:szCs w:val="20"/>
          <w:lang w:eastAsia="lv-LV"/>
        </w:rPr>
      </w:pPr>
    </w:p>
    <w:p w:rsidR="007E6B2B" w:rsidRPr="007E6B2B" w:rsidRDefault="007E6B2B" w:rsidP="007E6B2B">
      <w:pPr>
        <w:keepNext/>
        <w:keepLines/>
        <w:ind w:right="333"/>
        <w:jc w:val="left"/>
        <w:outlineLvl w:val="3"/>
        <w:rPr>
          <w:rFonts w:ascii="Times New Roman" w:eastAsiaTheme="majorEastAsia" w:hAnsi="Times New Roman" w:cs="Times New Roman"/>
          <w:bCs/>
          <w:iCs/>
          <w:sz w:val="20"/>
          <w:szCs w:val="20"/>
          <w:lang w:eastAsia="lv-LV"/>
        </w:rPr>
      </w:pPr>
      <w:r w:rsidRPr="007E6B2B">
        <w:rPr>
          <w:rFonts w:ascii="Times New Roman" w:eastAsiaTheme="majorEastAsia" w:hAnsi="Times New Roman" w:cs="Times New Roman"/>
          <w:bCs/>
          <w:iCs/>
          <w:sz w:val="20"/>
          <w:szCs w:val="20"/>
          <w:lang w:eastAsia="lv-LV"/>
        </w:rPr>
        <w:t>Skudra 63107241</w:t>
      </w:r>
    </w:p>
    <w:p w:rsidR="007E6B2B" w:rsidRPr="007E6B2B" w:rsidRDefault="006B6B5B" w:rsidP="007E6B2B">
      <w:pPr>
        <w:ind w:right="333"/>
        <w:jc w:val="left"/>
        <w:rPr>
          <w:rFonts w:ascii="Times New Roman" w:eastAsia="Times New Roman" w:hAnsi="Times New Roman" w:cs="Times New Roman"/>
          <w:sz w:val="20"/>
          <w:szCs w:val="20"/>
          <w:lang w:val="en-US" w:eastAsia="lv-LV"/>
        </w:rPr>
      </w:pPr>
      <w:hyperlink r:id="rId10" w:history="1">
        <w:r w:rsidR="007E6B2B" w:rsidRPr="007E6B2B">
          <w:rPr>
            <w:rFonts w:ascii="Times New Roman" w:eastAsia="Times New Roman" w:hAnsi="Times New Roman" w:cs="Times New Roman"/>
            <w:color w:val="0000FF"/>
            <w:sz w:val="20"/>
            <w:szCs w:val="20"/>
            <w:u w:val="single"/>
            <w:lang w:val="en-US" w:eastAsia="lv-LV"/>
          </w:rPr>
          <w:t>ritma.skudra@tukums.lv</w:t>
        </w:r>
      </w:hyperlink>
      <w:r w:rsidR="007E6B2B" w:rsidRPr="007E6B2B">
        <w:rPr>
          <w:rFonts w:ascii="Times New Roman" w:eastAsia="Times New Roman" w:hAnsi="Times New Roman" w:cs="Times New Roman"/>
          <w:sz w:val="20"/>
          <w:szCs w:val="20"/>
          <w:lang w:val="en-US" w:eastAsia="lv-LV"/>
        </w:rPr>
        <w:t xml:space="preserve">    </w:t>
      </w:r>
    </w:p>
    <w:p w:rsidR="007E6B2B" w:rsidRPr="007E6B2B" w:rsidRDefault="007E6B2B" w:rsidP="007E6B2B">
      <w:pPr>
        <w:spacing w:after="200" w:line="276" w:lineRule="auto"/>
        <w:jc w:val="left"/>
        <w:rPr>
          <w:rFonts w:ascii="Times New Roman" w:hAnsi="Times New Roman"/>
          <w:sz w:val="24"/>
          <w:lang w:val="en-US"/>
        </w:rPr>
      </w:pPr>
    </w:p>
    <w:p w:rsidR="007E6B2B" w:rsidRPr="007E6B2B" w:rsidRDefault="007E6B2B" w:rsidP="007E6B2B">
      <w:pPr>
        <w:spacing w:after="200" w:line="276" w:lineRule="auto"/>
        <w:jc w:val="left"/>
        <w:rPr>
          <w:rFonts w:ascii="Times New Roman" w:hAnsi="Times New Roman"/>
          <w:sz w:val="24"/>
          <w:lang w:val="en-US"/>
        </w:rPr>
      </w:pPr>
    </w:p>
    <w:p w:rsidR="007E6B2B" w:rsidRDefault="007E6B2B">
      <w:pPr>
        <w:rPr>
          <w:rFonts w:ascii="Times New Roman" w:eastAsia="Times New Roman" w:hAnsi="Times New Roman" w:cs="Times New Roman"/>
          <w:i/>
          <w:sz w:val="24"/>
          <w:szCs w:val="24"/>
          <w:lang w:eastAsia="lv-LV"/>
        </w:rPr>
      </w:pPr>
    </w:p>
    <w:p w:rsidR="007E6B2B" w:rsidRDefault="007E6B2B">
      <w:pP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p w:rsidR="00A95046" w:rsidRPr="00A95046" w:rsidRDefault="00A95046" w:rsidP="00A95046">
      <w:pPr>
        <w:jc w:val="right"/>
        <w:rPr>
          <w:rFonts w:ascii="Times New Roman" w:eastAsia="Times New Roman" w:hAnsi="Times New Roman" w:cs="Times New Roman"/>
          <w:i/>
          <w:sz w:val="24"/>
          <w:szCs w:val="24"/>
          <w:lang w:eastAsia="lv-LV"/>
        </w:rPr>
      </w:pPr>
      <w:r w:rsidRPr="00A95046">
        <w:rPr>
          <w:rFonts w:ascii="Times New Roman" w:eastAsia="Times New Roman" w:hAnsi="Times New Roman" w:cs="Times New Roman"/>
          <w:i/>
          <w:sz w:val="24"/>
          <w:szCs w:val="24"/>
          <w:lang w:eastAsia="lv-LV"/>
        </w:rPr>
        <w:lastRenderedPageBreak/>
        <w:t>Projekts</w:t>
      </w:r>
    </w:p>
    <w:p w:rsidR="00A95046" w:rsidRPr="00A95046" w:rsidRDefault="00A95046" w:rsidP="00A95046">
      <w:pPr>
        <w:jc w:val="center"/>
        <w:rPr>
          <w:rFonts w:ascii="Times New Roman" w:eastAsia="Times New Roman" w:hAnsi="Times New Roman" w:cs="Times New Roman"/>
          <w:b/>
          <w:sz w:val="24"/>
          <w:szCs w:val="24"/>
          <w:lang w:eastAsia="lv-LV"/>
        </w:rPr>
      </w:pPr>
    </w:p>
    <w:p w:rsidR="00A95046" w:rsidRPr="00A95046" w:rsidRDefault="00A95046" w:rsidP="00A95046">
      <w:pPr>
        <w:jc w:val="center"/>
        <w:rPr>
          <w:rFonts w:ascii="Times New Roman" w:eastAsia="Times New Roman" w:hAnsi="Times New Roman" w:cs="Times New Roman"/>
          <w:b/>
          <w:sz w:val="24"/>
          <w:szCs w:val="24"/>
          <w:lang w:eastAsia="lv-LV"/>
        </w:rPr>
      </w:pPr>
      <w:r w:rsidRPr="00A95046">
        <w:rPr>
          <w:rFonts w:ascii="Times New Roman" w:eastAsia="Times New Roman" w:hAnsi="Times New Roman" w:cs="Times New Roman"/>
          <w:b/>
          <w:sz w:val="24"/>
          <w:szCs w:val="24"/>
          <w:lang w:eastAsia="lv-LV"/>
        </w:rPr>
        <w:t>L Ē M U M S</w:t>
      </w:r>
    </w:p>
    <w:p w:rsidR="00A95046" w:rsidRPr="00A95046" w:rsidRDefault="00A95046" w:rsidP="00A95046">
      <w:pPr>
        <w:jc w:val="center"/>
        <w:rPr>
          <w:rFonts w:ascii="Times New Roman" w:eastAsia="Times New Roman" w:hAnsi="Times New Roman" w:cs="Times New Roman"/>
          <w:sz w:val="24"/>
          <w:szCs w:val="24"/>
          <w:lang w:eastAsia="lv-LV"/>
        </w:rPr>
      </w:pPr>
      <w:r w:rsidRPr="00A95046">
        <w:rPr>
          <w:rFonts w:ascii="Times New Roman" w:eastAsia="Times New Roman" w:hAnsi="Times New Roman" w:cs="Times New Roman"/>
          <w:sz w:val="24"/>
          <w:szCs w:val="24"/>
          <w:lang w:eastAsia="lv-LV"/>
        </w:rPr>
        <w:t>Tukumā</w:t>
      </w:r>
    </w:p>
    <w:p w:rsidR="00A95046" w:rsidRPr="00A95046" w:rsidRDefault="00A95046" w:rsidP="00A95046">
      <w:pPr>
        <w:rPr>
          <w:rFonts w:ascii="Times New Roman" w:eastAsia="Times New Roman" w:hAnsi="Times New Roman" w:cs="Times New Roman"/>
          <w:sz w:val="24"/>
          <w:szCs w:val="24"/>
          <w:lang w:eastAsia="lv-LV"/>
        </w:rPr>
      </w:pPr>
      <w:r w:rsidRPr="00A95046">
        <w:rPr>
          <w:rFonts w:ascii="Times New Roman" w:eastAsia="Times New Roman" w:hAnsi="Times New Roman" w:cs="Times New Roman"/>
          <w:sz w:val="24"/>
          <w:szCs w:val="24"/>
          <w:lang w:eastAsia="lv-LV"/>
        </w:rPr>
        <w:t>2016.gada 19.aprīlī</w:t>
      </w:r>
      <w:r w:rsidRPr="00A95046">
        <w:rPr>
          <w:rFonts w:ascii="Times New Roman" w:eastAsia="Times New Roman" w:hAnsi="Times New Roman" w:cs="Times New Roman"/>
          <w:sz w:val="24"/>
          <w:szCs w:val="24"/>
          <w:lang w:eastAsia="lv-LV"/>
        </w:rPr>
        <w:tab/>
      </w:r>
      <w:r w:rsidRPr="00A95046">
        <w:rPr>
          <w:rFonts w:ascii="Times New Roman" w:eastAsia="Times New Roman" w:hAnsi="Times New Roman" w:cs="Times New Roman"/>
          <w:sz w:val="24"/>
          <w:szCs w:val="24"/>
          <w:lang w:eastAsia="lv-LV"/>
        </w:rPr>
        <w:tab/>
      </w:r>
      <w:r w:rsidRPr="00A95046">
        <w:rPr>
          <w:rFonts w:ascii="Times New Roman" w:eastAsia="Times New Roman" w:hAnsi="Times New Roman" w:cs="Times New Roman"/>
          <w:sz w:val="24"/>
          <w:szCs w:val="24"/>
          <w:lang w:eastAsia="lv-LV"/>
        </w:rPr>
        <w:tab/>
      </w:r>
      <w:r w:rsidRPr="00A95046">
        <w:rPr>
          <w:rFonts w:ascii="Times New Roman" w:eastAsia="Times New Roman" w:hAnsi="Times New Roman" w:cs="Times New Roman"/>
          <w:sz w:val="24"/>
          <w:szCs w:val="24"/>
          <w:lang w:eastAsia="lv-LV"/>
        </w:rPr>
        <w:tab/>
      </w:r>
      <w:r w:rsidRPr="00A95046">
        <w:rPr>
          <w:rFonts w:ascii="Times New Roman" w:eastAsia="Times New Roman" w:hAnsi="Times New Roman" w:cs="Times New Roman"/>
          <w:sz w:val="24"/>
          <w:szCs w:val="24"/>
          <w:lang w:eastAsia="lv-LV"/>
        </w:rPr>
        <w:tab/>
      </w:r>
      <w:r w:rsidRPr="00A95046">
        <w:rPr>
          <w:rFonts w:ascii="Times New Roman" w:eastAsia="Times New Roman" w:hAnsi="Times New Roman" w:cs="Times New Roman"/>
          <w:sz w:val="24"/>
          <w:szCs w:val="24"/>
          <w:lang w:eastAsia="lv-LV"/>
        </w:rPr>
        <w:tab/>
      </w:r>
      <w:r w:rsidRPr="00A95046">
        <w:rPr>
          <w:rFonts w:ascii="Times New Roman" w:eastAsia="Times New Roman" w:hAnsi="Times New Roman" w:cs="Times New Roman"/>
          <w:sz w:val="24"/>
          <w:szCs w:val="24"/>
          <w:lang w:eastAsia="lv-LV"/>
        </w:rPr>
        <w:tab/>
      </w:r>
      <w:r w:rsidRPr="00A95046">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A95046">
        <w:rPr>
          <w:rFonts w:ascii="Times New Roman" w:eastAsia="Times New Roman" w:hAnsi="Times New Roman" w:cs="Times New Roman"/>
          <w:sz w:val="24"/>
          <w:szCs w:val="24"/>
          <w:lang w:eastAsia="lv-LV"/>
        </w:rPr>
        <w:t>prot.Nr.5, 1.§.</w:t>
      </w:r>
    </w:p>
    <w:p w:rsidR="00A95046" w:rsidRDefault="00A95046" w:rsidP="00A95046">
      <w:pPr>
        <w:ind w:right="-1"/>
        <w:jc w:val="left"/>
        <w:rPr>
          <w:rFonts w:ascii="Times New Roman" w:eastAsia="Times New Roman" w:hAnsi="Times New Roman" w:cs="Times New Roman"/>
          <w:b/>
          <w:sz w:val="24"/>
          <w:szCs w:val="24"/>
          <w:lang w:eastAsia="lv-LV"/>
        </w:rPr>
      </w:pPr>
    </w:p>
    <w:p w:rsidR="00A95046" w:rsidRDefault="00A95046" w:rsidP="00A95046">
      <w:pPr>
        <w:ind w:right="-1"/>
        <w:jc w:val="left"/>
        <w:rPr>
          <w:rFonts w:ascii="Times New Roman" w:eastAsia="Times New Roman" w:hAnsi="Times New Roman" w:cs="Times New Roman"/>
          <w:b/>
          <w:sz w:val="24"/>
          <w:szCs w:val="24"/>
          <w:lang w:eastAsia="lv-LV"/>
        </w:rPr>
      </w:pPr>
    </w:p>
    <w:p w:rsidR="00A95046" w:rsidRPr="00A95046" w:rsidRDefault="00A95046" w:rsidP="00A95046">
      <w:pPr>
        <w:ind w:right="-1"/>
        <w:jc w:val="left"/>
        <w:rPr>
          <w:rFonts w:ascii="Times New Roman" w:eastAsia="Times New Roman" w:hAnsi="Times New Roman" w:cs="Times New Roman"/>
          <w:b/>
          <w:sz w:val="24"/>
          <w:szCs w:val="24"/>
          <w:lang w:eastAsia="lv-LV"/>
        </w:rPr>
      </w:pPr>
    </w:p>
    <w:p w:rsidR="00A95046" w:rsidRPr="00A95046" w:rsidRDefault="00A95046" w:rsidP="00A95046">
      <w:pPr>
        <w:suppressAutoHyphens/>
        <w:rPr>
          <w:rFonts w:ascii="Times New Roman" w:eastAsia="Times New Roman" w:hAnsi="Times New Roman" w:cs="Times New Roman"/>
          <w:b/>
          <w:sz w:val="24"/>
          <w:szCs w:val="24"/>
          <w:lang w:eastAsia="lv-LV"/>
        </w:rPr>
      </w:pPr>
      <w:r w:rsidRPr="00A95046">
        <w:rPr>
          <w:rFonts w:ascii="Times New Roman" w:eastAsia="Times New Roman" w:hAnsi="Times New Roman" w:cs="Times New Roman"/>
          <w:b/>
          <w:sz w:val="24"/>
          <w:szCs w:val="24"/>
          <w:lang w:eastAsia="ar-SA"/>
        </w:rPr>
        <w:t>Par nedzīvojamo telpu iznomāšanu</w:t>
      </w:r>
      <w:r w:rsidRPr="00A95046">
        <w:rPr>
          <w:rFonts w:ascii="Times New Roman" w:eastAsia="Times New Roman" w:hAnsi="Times New Roman" w:cs="Times New Roman"/>
          <w:b/>
          <w:sz w:val="24"/>
          <w:szCs w:val="24"/>
          <w:lang w:eastAsia="lv-LV"/>
        </w:rPr>
        <w:t xml:space="preserve"> Valsts un pašvaldību </w:t>
      </w:r>
    </w:p>
    <w:p w:rsidR="00A95046" w:rsidRPr="00A95046" w:rsidRDefault="00A95046" w:rsidP="00A95046">
      <w:pPr>
        <w:suppressAutoHyphens/>
        <w:rPr>
          <w:rFonts w:ascii="Times New Roman" w:eastAsia="Times New Roman" w:hAnsi="Times New Roman" w:cs="Times New Roman"/>
          <w:b/>
          <w:sz w:val="24"/>
          <w:szCs w:val="24"/>
          <w:lang w:eastAsia="lv-LV"/>
        </w:rPr>
      </w:pPr>
      <w:r w:rsidRPr="00A95046">
        <w:rPr>
          <w:rFonts w:ascii="Times New Roman" w:eastAsia="Times New Roman" w:hAnsi="Times New Roman" w:cs="Times New Roman"/>
          <w:b/>
          <w:sz w:val="24"/>
          <w:szCs w:val="24"/>
          <w:lang w:eastAsia="lv-LV"/>
        </w:rPr>
        <w:t xml:space="preserve">vienotajā klientu apkalpošanas centrā Talsu ielā 4, Tukumā, </w:t>
      </w:r>
    </w:p>
    <w:p w:rsidR="00A95046" w:rsidRPr="00A95046" w:rsidRDefault="00A95046" w:rsidP="00A95046">
      <w:pPr>
        <w:suppressAutoHyphens/>
        <w:rPr>
          <w:rFonts w:ascii="Times New Roman" w:eastAsia="Times New Roman" w:hAnsi="Times New Roman" w:cs="Times New Roman"/>
          <w:b/>
          <w:sz w:val="24"/>
          <w:szCs w:val="24"/>
          <w:lang w:eastAsia="lv-LV"/>
        </w:rPr>
      </w:pPr>
      <w:r w:rsidRPr="00A95046">
        <w:rPr>
          <w:rFonts w:ascii="Times New Roman" w:eastAsia="Times New Roman" w:hAnsi="Times New Roman" w:cs="Times New Roman"/>
          <w:b/>
          <w:sz w:val="24"/>
          <w:szCs w:val="24"/>
          <w:lang w:eastAsia="lv-LV"/>
        </w:rPr>
        <w:t>Tukuma novadā,</w:t>
      </w:r>
      <w:r w:rsidRPr="00A95046">
        <w:rPr>
          <w:rFonts w:ascii="Times New Roman" w:eastAsia="Calibri" w:hAnsi="Times New Roman" w:cs="Times New Roman"/>
          <w:b/>
          <w:sz w:val="24"/>
          <w:szCs w:val="24"/>
        </w:rPr>
        <w:t xml:space="preserve"> valsts pārvaldes funkciju izpildes nodrošināšanai</w:t>
      </w:r>
    </w:p>
    <w:p w:rsidR="00A95046" w:rsidRDefault="00A95046" w:rsidP="00A95046">
      <w:pPr>
        <w:suppressAutoHyphens/>
        <w:autoSpaceDN w:val="0"/>
        <w:ind w:right="282"/>
        <w:jc w:val="left"/>
        <w:textAlignment w:val="baseline"/>
        <w:rPr>
          <w:rFonts w:ascii="Times New Roman" w:eastAsia="Times New Roman" w:hAnsi="Times New Roman" w:cs="Times New Roman"/>
          <w:b/>
          <w:sz w:val="24"/>
          <w:szCs w:val="24"/>
          <w:lang w:eastAsia="lv-LV"/>
        </w:rPr>
      </w:pPr>
    </w:p>
    <w:p w:rsidR="00A95046" w:rsidRDefault="00A95046" w:rsidP="00A95046">
      <w:pPr>
        <w:suppressAutoHyphens/>
        <w:autoSpaceDN w:val="0"/>
        <w:ind w:right="282"/>
        <w:jc w:val="left"/>
        <w:textAlignment w:val="baseline"/>
        <w:rPr>
          <w:rFonts w:ascii="Times New Roman" w:eastAsia="Times New Roman" w:hAnsi="Times New Roman" w:cs="Times New Roman"/>
          <w:b/>
          <w:sz w:val="24"/>
          <w:szCs w:val="24"/>
          <w:lang w:eastAsia="lv-LV"/>
        </w:rPr>
      </w:pPr>
    </w:p>
    <w:p w:rsidR="00A95046" w:rsidRPr="00A95046" w:rsidRDefault="00A95046" w:rsidP="00A95046">
      <w:pPr>
        <w:suppressAutoHyphens/>
        <w:autoSpaceDN w:val="0"/>
        <w:ind w:right="282"/>
        <w:jc w:val="left"/>
        <w:textAlignment w:val="baseline"/>
        <w:rPr>
          <w:rFonts w:ascii="Times New Roman" w:eastAsia="Times New Roman" w:hAnsi="Times New Roman" w:cs="Times New Roman"/>
          <w:b/>
          <w:sz w:val="24"/>
          <w:szCs w:val="24"/>
          <w:lang w:eastAsia="lv-LV"/>
        </w:rPr>
      </w:pPr>
    </w:p>
    <w:p w:rsidR="00A95046" w:rsidRPr="00A95046" w:rsidRDefault="00A95046" w:rsidP="00A95046">
      <w:pPr>
        <w:ind w:firstLine="720"/>
        <w:rPr>
          <w:rFonts w:ascii="Times New Roman" w:eastAsia="Times New Roman" w:hAnsi="Times New Roman" w:cs="Times New Roman"/>
          <w:sz w:val="24"/>
          <w:szCs w:val="24"/>
          <w:lang w:eastAsia="lv-LV"/>
        </w:rPr>
      </w:pPr>
      <w:r w:rsidRPr="00A95046">
        <w:rPr>
          <w:rFonts w:ascii="Times New Roman" w:eastAsia="Times New Roman" w:hAnsi="Times New Roman" w:cs="Times New Roman"/>
          <w:sz w:val="24"/>
          <w:szCs w:val="24"/>
          <w:lang w:eastAsia="lv-LV"/>
        </w:rPr>
        <w:t xml:space="preserve">Saskaņā ar Ministru kabineta 2015.gada 26.maija noteikumiem Nr.260 ”Kārtība, kādā pašvaldībām 2015.gadā piešķir valsts budžeta dotāciju Valsts un pašvaldību vienoto klientu apkalpošanas centru tīkla izveidei reģionu un novadu nozīmes attīstības centros”, Ministru kabineta 2015.gada 10.novembra sēdes protokola Nr.58, 24.§. ”Informatīvais ziņojums ”Par valsts un pašvaldību vienoto klientu apkalpošanas centru izveidi reģionu nozīmes attīstības centros 2015.gadā” (Tukumā, Smiltenē, Balvos) un Vides aizsardzības un reģionālās attīstības ministrijas 2015.gada 17.novembra rīkojumu Nr.399 noteikts, ka infrastruktūras objekts, kurā paredzēts ieguldīt valsts 2015.gada budžeta dotāciju 42 650 </w:t>
      </w:r>
      <w:r w:rsidRPr="00A95046">
        <w:rPr>
          <w:rFonts w:ascii="Times New Roman" w:eastAsia="Times New Roman" w:hAnsi="Times New Roman" w:cs="Times New Roman"/>
          <w:i/>
          <w:sz w:val="24"/>
          <w:szCs w:val="24"/>
          <w:lang w:eastAsia="lv-LV"/>
        </w:rPr>
        <w:t xml:space="preserve">euro, </w:t>
      </w:r>
      <w:r w:rsidRPr="00A95046">
        <w:rPr>
          <w:rFonts w:ascii="Times New Roman" w:eastAsia="Times New Roman" w:hAnsi="Times New Roman" w:cs="Times New Roman"/>
          <w:sz w:val="24"/>
          <w:szCs w:val="24"/>
          <w:lang w:eastAsia="lv-LV"/>
        </w:rPr>
        <w:t xml:space="preserve">ir Tukuma novada pašvaldībai piederošā ēka Talsu ielā 4, Tukumā, Tukuma novadā, Valsts un pašvaldību vienotā klientu apkalpošanas centra (turpmāk - Centrs) izveidei. </w:t>
      </w:r>
    </w:p>
    <w:p w:rsidR="00A95046" w:rsidRPr="00A95046" w:rsidRDefault="00A95046" w:rsidP="00A95046">
      <w:pPr>
        <w:ind w:firstLine="720"/>
        <w:rPr>
          <w:rFonts w:ascii="Times New Roman" w:eastAsia="Times New Roman" w:hAnsi="Times New Roman" w:cs="Times New Roman"/>
          <w:sz w:val="24"/>
          <w:szCs w:val="24"/>
          <w:lang w:eastAsia="zh-CN"/>
        </w:rPr>
      </w:pPr>
      <w:r w:rsidRPr="00A95046">
        <w:rPr>
          <w:rFonts w:ascii="Times New Roman" w:eastAsia="Times New Roman" w:hAnsi="Times New Roman" w:cs="Times New Roman"/>
          <w:sz w:val="24"/>
          <w:szCs w:val="24"/>
          <w:lang w:eastAsia="lv-LV"/>
        </w:rPr>
        <w:t xml:space="preserve">Centra </w:t>
      </w:r>
      <w:r w:rsidRPr="00A95046">
        <w:rPr>
          <w:rFonts w:ascii="Times New Roman" w:eastAsia="Times New Roman" w:hAnsi="Times New Roman" w:cs="Times New Roman"/>
          <w:color w:val="000000"/>
          <w:sz w:val="24"/>
          <w:szCs w:val="24"/>
          <w:lang w:eastAsia="zh-CN"/>
        </w:rPr>
        <w:t>mērķis ir</w:t>
      </w:r>
      <w:r w:rsidRPr="00A95046">
        <w:rPr>
          <w:rFonts w:ascii="Times New Roman" w:eastAsia="Times New Roman" w:hAnsi="Times New Roman" w:cs="Times New Roman"/>
          <w:b/>
          <w:color w:val="000000"/>
          <w:sz w:val="24"/>
          <w:szCs w:val="24"/>
          <w:lang w:eastAsia="zh-CN"/>
        </w:rPr>
        <w:t xml:space="preserve"> </w:t>
      </w:r>
      <w:r w:rsidRPr="00A95046">
        <w:rPr>
          <w:rFonts w:ascii="Times New Roman" w:eastAsia="Times New Roman" w:hAnsi="Times New Roman" w:cs="Times New Roman"/>
          <w:sz w:val="24"/>
          <w:szCs w:val="24"/>
          <w:lang w:eastAsia="zh-CN"/>
        </w:rPr>
        <w:t>„zem viena jumta” sniegt iedzīvotājiem valsts un pašvaldību publiskos pakalpojumus, izveidot uz klientu orientētu vienotu pakalpojumu un informatīvo vidi.</w:t>
      </w:r>
    </w:p>
    <w:p w:rsidR="00A95046" w:rsidRPr="00A95046" w:rsidRDefault="00A95046" w:rsidP="00A95046">
      <w:pPr>
        <w:ind w:firstLine="720"/>
        <w:rPr>
          <w:rFonts w:ascii="Times New Roman" w:eastAsia="Times New Roman" w:hAnsi="Times New Roman" w:cs="Times New Roman"/>
          <w:sz w:val="24"/>
          <w:szCs w:val="24"/>
          <w:lang w:eastAsia="lv-LV"/>
        </w:rPr>
      </w:pPr>
      <w:r w:rsidRPr="00A95046">
        <w:rPr>
          <w:rFonts w:ascii="Times New Roman" w:eastAsia="Times New Roman" w:hAnsi="Times New Roman" w:cs="Times New Roman"/>
          <w:sz w:val="24"/>
          <w:szCs w:val="24"/>
          <w:lang w:eastAsia="lv-LV"/>
        </w:rPr>
        <w:t>Pamatojoties uz Vienošanos par valsts un pašvaldības vienotā klientu apkalpošanas centra izveides un darbības uzsākšanas laiku (Nr. TND/2-58.8.1/15/18), kas parakstīta starp Vides aizsardzības un reģionālās attīstības ministriju (VARAM) un Tukuma novada Domi 2015.gada 3.decembrī, Tukuma novada Dome aicināja valsts iestādes iesaistīties Centra darbībā.</w:t>
      </w:r>
    </w:p>
    <w:p w:rsidR="00A95046" w:rsidRPr="00A95046" w:rsidRDefault="00A95046" w:rsidP="00A95046">
      <w:pPr>
        <w:suppressAutoHyphens/>
        <w:ind w:firstLine="720"/>
        <w:rPr>
          <w:rFonts w:ascii="Times New Roman" w:eastAsia="Times New Roman" w:hAnsi="Times New Roman" w:cs="Times New Roman"/>
          <w:color w:val="000000"/>
          <w:sz w:val="24"/>
          <w:szCs w:val="24"/>
          <w:lang w:eastAsia="zh-CN"/>
        </w:rPr>
      </w:pPr>
      <w:r w:rsidRPr="00A95046">
        <w:rPr>
          <w:rFonts w:ascii="Times New Roman" w:eastAsia="Times New Roman" w:hAnsi="Times New Roman" w:cs="Times New Roman"/>
          <w:color w:val="000000"/>
          <w:sz w:val="24"/>
          <w:szCs w:val="24"/>
          <w:lang w:eastAsia="zh-CN"/>
        </w:rPr>
        <w:t xml:space="preserve">Fiziski vienuviet savus pakalpojumus no 2016.gada 1.aprīļa </w:t>
      </w:r>
      <w:r w:rsidRPr="00A95046">
        <w:rPr>
          <w:rFonts w:ascii="Times New Roman" w:eastAsia="Calibri" w:hAnsi="Times New Roman" w:cs="Times New Roman"/>
          <w:sz w:val="24"/>
          <w:szCs w:val="24"/>
        </w:rPr>
        <w:t xml:space="preserve">Valsts un pašvaldību vienotajā klientu </w:t>
      </w:r>
      <w:r w:rsidRPr="00A95046">
        <w:rPr>
          <w:rFonts w:ascii="Times New Roman" w:eastAsia="Calibri" w:hAnsi="Times New Roman" w:cs="Times New Roman"/>
          <w:color w:val="000000"/>
          <w:sz w:val="24"/>
          <w:szCs w:val="24"/>
        </w:rPr>
        <w:t xml:space="preserve">apkalpošanas </w:t>
      </w:r>
      <w:r w:rsidRPr="00A95046">
        <w:rPr>
          <w:rFonts w:ascii="Times New Roman" w:eastAsia="Times New Roman" w:hAnsi="Times New Roman" w:cs="Times New Roman"/>
          <w:color w:val="000000"/>
          <w:sz w:val="24"/>
          <w:szCs w:val="24"/>
          <w:lang w:eastAsia="zh-CN"/>
        </w:rPr>
        <w:t>Tukuma</w:t>
      </w:r>
      <w:r w:rsidRPr="00A95046">
        <w:rPr>
          <w:rFonts w:ascii="Times New Roman" w:eastAsia="Calibri" w:hAnsi="Times New Roman" w:cs="Times New Roman"/>
          <w:color w:val="000000"/>
          <w:sz w:val="24"/>
          <w:szCs w:val="24"/>
        </w:rPr>
        <w:t xml:space="preserve"> centrā</w:t>
      </w:r>
      <w:r w:rsidRPr="00A95046">
        <w:rPr>
          <w:rFonts w:ascii="Times New Roman" w:eastAsia="Times New Roman" w:hAnsi="Times New Roman" w:cs="Times New Roman"/>
          <w:color w:val="000000"/>
          <w:sz w:val="24"/>
          <w:szCs w:val="24"/>
          <w:lang w:eastAsia="zh-CN"/>
        </w:rPr>
        <w:t>, Talsu ielā 4, sniedz Tukuma novada pašvaldība, Valsts ieņēmuma dienests, Valsts zemes dienests un Valsts Veselības inspekcija, kā arī izveidots publiskais interneta piekļuves punkts.</w:t>
      </w:r>
    </w:p>
    <w:p w:rsidR="00A95046" w:rsidRPr="00A95046" w:rsidRDefault="00A95046" w:rsidP="00A95046">
      <w:pPr>
        <w:suppressAutoHyphens/>
        <w:ind w:firstLine="720"/>
        <w:rPr>
          <w:rFonts w:ascii="Times New Roman" w:eastAsia="Times New Roman" w:hAnsi="Times New Roman" w:cs="Times New Roman"/>
          <w:color w:val="000000"/>
          <w:sz w:val="24"/>
          <w:szCs w:val="24"/>
          <w:lang w:eastAsia="zh-CN"/>
        </w:rPr>
      </w:pPr>
      <w:r w:rsidRPr="00A95046">
        <w:rPr>
          <w:rFonts w:ascii="Times New Roman" w:eastAsia="Times New Roman" w:hAnsi="Times New Roman" w:cs="Times New Roman"/>
          <w:color w:val="000000"/>
          <w:sz w:val="24"/>
          <w:szCs w:val="24"/>
          <w:lang w:eastAsia="zh-CN"/>
        </w:rPr>
        <w:t xml:space="preserve">Minēto valsts iestāžu </w:t>
      </w:r>
      <w:r w:rsidRPr="00A95046">
        <w:rPr>
          <w:rFonts w:ascii="Times New Roman" w:eastAsia="Calibri" w:hAnsi="Times New Roman" w:cs="Times New Roman"/>
          <w:sz w:val="24"/>
          <w:szCs w:val="24"/>
        </w:rPr>
        <w:t xml:space="preserve">valsts pārvaldes funkciju izpildes </w:t>
      </w:r>
      <w:r w:rsidRPr="00A95046">
        <w:rPr>
          <w:rFonts w:ascii="Times New Roman" w:eastAsia="Times New Roman" w:hAnsi="Times New Roman" w:cs="Times New Roman"/>
          <w:sz w:val="24"/>
          <w:szCs w:val="24"/>
          <w:lang w:eastAsia="lv-LV"/>
        </w:rPr>
        <w:t>nodrošināšanai,</w:t>
      </w:r>
      <w:r w:rsidRPr="00A95046">
        <w:rPr>
          <w:rFonts w:ascii="Times New Roman" w:eastAsia="Times New Roman" w:hAnsi="Times New Roman" w:cs="Times New Roman"/>
          <w:color w:val="000000"/>
          <w:sz w:val="24"/>
          <w:szCs w:val="24"/>
          <w:lang w:eastAsia="zh-CN"/>
        </w:rPr>
        <w:t xml:space="preserve"> Centrā uz atsevišķu līgumu pamata faktiski jau ir iznomātas telpas Talsu ielā 4, Tukumā, Tukuma novadā</w:t>
      </w:r>
      <w:r w:rsidR="00131809">
        <w:rPr>
          <w:rFonts w:ascii="Times New Roman" w:eastAsia="Times New Roman" w:hAnsi="Times New Roman" w:cs="Times New Roman"/>
          <w:color w:val="000000"/>
          <w:sz w:val="24"/>
          <w:szCs w:val="24"/>
          <w:lang w:eastAsia="zh-CN"/>
        </w:rPr>
        <w:t>.</w:t>
      </w:r>
      <w:r w:rsidRPr="00A95046">
        <w:rPr>
          <w:rFonts w:ascii="Times New Roman" w:eastAsia="Times New Roman" w:hAnsi="Times New Roman" w:cs="Times New Roman"/>
          <w:color w:val="000000"/>
          <w:sz w:val="24"/>
          <w:szCs w:val="24"/>
          <w:lang w:eastAsia="zh-CN"/>
        </w:rPr>
        <w:t xml:space="preserve"> Ņemot vērā augstākminēto, pieņemt zināšanai, ka:</w:t>
      </w:r>
    </w:p>
    <w:p w:rsidR="00A95046" w:rsidRPr="00A95046" w:rsidRDefault="00A95046" w:rsidP="00A95046">
      <w:pPr>
        <w:ind w:firstLine="720"/>
        <w:rPr>
          <w:rFonts w:ascii="Times New Roman" w:eastAsia="Times New Roman" w:hAnsi="Times New Roman" w:cs="Times New Roman"/>
          <w:color w:val="000000"/>
          <w:sz w:val="24"/>
          <w:szCs w:val="24"/>
          <w:lang w:eastAsia="zh-CN"/>
        </w:rPr>
      </w:pPr>
    </w:p>
    <w:p w:rsidR="00A95046" w:rsidRPr="00A95046" w:rsidRDefault="00A95046" w:rsidP="00A95046">
      <w:pPr>
        <w:ind w:firstLine="720"/>
        <w:rPr>
          <w:rFonts w:ascii="Times New Roman" w:eastAsia="Calibri" w:hAnsi="Times New Roman" w:cs="Times New Roman"/>
          <w:sz w:val="24"/>
          <w:szCs w:val="24"/>
        </w:rPr>
      </w:pPr>
      <w:r w:rsidRPr="00A95046">
        <w:rPr>
          <w:rFonts w:ascii="Times New Roman" w:eastAsia="Times New Roman" w:hAnsi="Times New Roman" w:cs="Times New Roman"/>
          <w:color w:val="000000"/>
          <w:sz w:val="24"/>
          <w:szCs w:val="24"/>
          <w:lang w:eastAsia="zh-CN"/>
        </w:rPr>
        <w:t xml:space="preserve">1. starp Tukuma novada Domi un </w:t>
      </w:r>
      <w:r w:rsidRPr="00A95046">
        <w:rPr>
          <w:rFonts w:ascii="Times New Roman" w:eastAsia="Times New Roman" w:hAnsi="Times New Roman" w:cs="Times New Roman"/>
          <w:color w:val="000000"/>
          <w:sz w:val="24"/>
          <w:szCs w:val="24"/>
          <w:u w:val="single"/>
          <w:lang w:eastAsia="zh-CN"/>
        </w:rPr>
        <w:t>Valsts ieņēmuma dienestu</w:t>
      </w:r>
      <w:r w:rsidRPr="00A95046">
        <w:rPr>
          <w:rFonts w:ascii="Times New Roman" w:eastAsia="Times New Roman" w:hAnsi="Times New Roman" w:cs="Times New Roman"/>
          <w:color w:val="000000"/>
          <w:sz w:val="24"/>
          <w:szCs w:val="24"/>
          <w:lang w:eastAsia="zh-CN"/>
        </w:rPr>
        <w:t xml:space="preserve"> 2016.gada 5.aprīlī</w:t>
      </w:r>
      <w:r w:rsidR="00BF2327">
        <w:rPr>
          <w:rFonts w:ascii="Times New Roman" w:eastAsia="Times New Roman" w:hAnsi="Times New Roman" w:cs="Times New Roman"/>
          <w:color w:val="000000"/>
          <w:sz w:val="24"/>
          <w:szCs w:val="24"/>
          <w:lang w:eastAsia="zh-CN"/>
        </w:rPr>
        <w:t xml:space="preserve"> uz trīs gadiem</w:t>
      </w:r>
      <w:r w:rsidRPr="00A95046">
        <w:rPr>
          <w:rFonts w:ascii="Times New Roman" w:eastAsia="Times New Roman" w:hAnsi="Times New Roman" w:cs="Times New Roman"/>
          <w:color w:val="000000"/>
          <w:sz w:val="24"/>
          <w:szCs w:val="24"/>
          <w:lang w:eastAsia="zh-CN"/>
        </w:rPr>
        <w:t xml:space="preserve"> noslēgts nedzīvojamo telpu nomas līgums Nr. TND/2-58.2.3/16/5 par </w:t>
      </w:r>
      <w:r w:rsidRPr="00A95046">
        <w:rPr>
          <w:rFonts w:ascii="Times New Roman" w:eastAsia="Calibri" w:hAnsi="Times New Roman" w:cs="Times New Roman"/>
          <w:sz w:val="24"/>
          <w:szCs w:val="24"/>
        </w:rPr>
        <w:t xml:space="preserve">nedzīvojamo telpu Talsu ielā 4, Tukumā, Tukuma novadā (ēkas kadastra apzīmējums 9001 004 0637 001), 1.stāvā, telpu grupā 002, </w:t>
      </w:r>
      <w:r w:rsidRPr="00A95046">
        <w:rPr>
          <w:rFonts w:ascii="Times New Roman" w:eastAsia="Calibri" w:hAnsi="Times New Roman" w:cs="Times New Roman"/>
          <w:b/>
          <w:sz w:val="24"/>
          <w:szCs w:val="24"/>
        </w:rPr>
        <w:t>telpu Nr.3</w:t>
      </w:r>
      <w:r w:rsidRPr="00A95046">
        <w:rPr>
          <w:rFonts w:ascii="Times New Roman" w:eastAsia="Calibri" w:hAnsi="Times New Roman" w:cs="Times New Roman"/>
          <w:sz w:val="24"/>
          <w:szCs w:val="24"/>
        </w:rPr>
        <w:t>, ar kopējo platību 13,8 m</w:t>
      </w:r>
      <w:r w:rsidRPr="00A95046">
        <w:rPr>
          <w:rFonts w:ascii="Times New Roman" w:eastAsia="Calibri" w:hAnsi="Times New Roman" w:cs="Times New Roman"/>
          <w:sz w:val="24"/>
          <w:szCs w:val="24"/>
          <w:vertAlign w:val="superscript"/>
        </w:rPr>
        <w:t xml:space="preserve">2 </w:t>
      </w:r>
      <w:r w:rsidRPr="00A95046">
        <w:rPr>
          <w:rFonts w:ascii="Times New Roman" w:eastAsia="Times New Roman" w:hAnsi="Times New Roman" w:cs="Times New Roman"/>
          <w:color w:val="000000"/>
          <w:sz w:val="24"/>
          <w:szCs w:val="24"/>
          <w:lang w:eastAsia="zh-CN"/>
        </w:rPr>
        <w:t>(pievienots)</w:t>
      </w:r>
      <w:r w:rsidRPr="00A95046">
        <w:rPr>
          <w:rFonts w:ascii="Times New Roman" w:eastAsia="Calibri" w:hAnsi="Times New Roman" w:cs="Times New Roman"/>
          <w:sz w:val="24"/>
          <w:szCs w:val="24"/>
        </w:rPr>
        <w:t>;</w:t>
      </w:r>
    </w:p>
    <w:p w:rsidR="00A95046" w:rsidRPr="00A95046" w:rsidRDefault="00A95046" w:rsidP="00A95046">
      <w:pPr>
        <w:suppressAutoHyphens/>
        <w:ind w:firstLine="720"/>
        <w:rPr>
          <w:rFonts w:ascii="Times New Roman" w:eastAsia="Times New Roman" w:hAnsi="Times New Roman" w:cs="Times New Roman"/>
          <w:color w:val="000000"/>
          <w:sz w:val="24"/>
          <w:szCs w:val="24"/>
          <w:lang w:eastAsia="zh-CN"/>
        </w:rPr>
      </w:pPr>
    </w:p>
    <w:p w:rsidR="00A95046" w:rsidRPr="00A95046" w:rsidRDefault="00A95046" w:rsidP="00A95046">
      <w:pPr>
        <w:ind w:firstLine="720"/>
        <w:rPr>
          <w:rFonts w:ascii="Times New Roman" w:eastAsia="Calibri" w:hAnsi="Times New Roman" w:cs="Times New Roman"/>
          <w:sz w:val="24"/>
          <w:szCs w:val="24"/>
        </w:rPr>
      </w:pPr>
      <w:r w:rsidRPr="00A95046">
        <w:rPr>
          <w:rFonts w:ascii="Times New Roman" w:eastAsia="Times New Roman" w:hAnsi="Times New Roman" w:cs="Times New Roman"/>
          <w:color w:val="000000"/>
          <w:sz w:val="24"/>
          <w:szCs w:val="24"/>
          <w:lang w:eastAsia="zh-CN"/>
        </w:rPr>
        <w:t>2.</w:t>
      </w:r>
      <w:r w:rsidRPr="00A95046">
        <w:rPr>
          <w:rFonts w:ascii="Times New Roman" w:eastAsia="Times New Roman" w:hAnsi="Times New Roman" w:cs="Times New Roman"/>
          <w:b/>
          <w:sz w:val="24"/>
          <w:szCs w:val="24"/>
          <w:lang w:eastAsia="lv-LV"/>
        </w:rPr>
        <w:t xml:space="preserve"> </w:t>
      </w:r>
      <w:r w:rsidRPr="00A95046">
        <w:rPr>
          <w:rFonts w:ascii="Times New Roman" w:eastAsia="Times New Roman" w:hAnsi="Times New Roman" w:cs="Times New Roman"/>
          <w:color w:val="000000"/>
          <w:sz w:val="24"/>
          <w:szCs w:val="24"/>
          <w:lang w:eastAsia="zh-CN"/>
        </w:rPr>
        <w:t xml:space="preserve">starp Tukuma novada Domi un </w:t>
      </w:r>
      <w:r w:rsidRPr="00A95046">
        <w:rPr>
          <w:rFonts w:ascii="Times New Roman" w:eastAsia="Times New Roman" w:hAnsi="Times New Roman" w:cs="Times New Roman"/>
          <w:sz w:val="24"/>
          <w:szCs w:val="24"/>
          <w:u w:val="single"/>
          <w:lang w:eastAsia="lv-LV"/>
        </w:rPr>
        <w:t>Valsts veselības inspekciju</w:t>
      </w:r>
      <w:r w:rsidRPr="00A95046">
        <w:rPr>
          <w:rFonts w:ascii="Times New Roman" w:eastAsia="Times New Roman" w:hAnsi="Times New Roman" w:cs="Times New Roman"/>
          <w:sz w:val="24"/>
          <w:szCs w:val="24"/>
          <w:lang w:eastAsia="lv-LV"/>
        </w:rPr>
        <w:t xml:space="preserve"> </w:t>
      </w:r>
      <w:r w:rsidRPr="00A95046">
        <w:rPr>
          <w:rFonts w:ascii="Times New Roman" w:eastAsia="Times New Roman" w:hAnsi="Times New Roman" w:cs="Times New Roman"/>
          <w:color w:val="000000"/>
          <w:sz w:val="24"/>
          <w:szCs w:val="24"/>
          <w:lang w:eastAsia="zh-CN"/>
        </w:rPr>
        <w:t xml:space="preserve">2016.gada 23.martā </w:t>
      </w:r>
      <w:r w:rsidR="00BF2327">
        <w:rPr>
          <w:rFonts w:ascii="Times New Roman" w:eastAsia="Times New Roman" w:hAnsi="Times New Roman" w:cs="Times New Roman"/>
          <w:color w:val="000000"/>
          <w:sz w:val="24"/>
          <w:szCs w:val="24"/>
          <w:lang w:eastAsia="zh-CN"/>
        </w:rPr>
        <w:t>u</w:t>
      </w:r>
      <w:r w:rsidR="00131809">
        <w:rPr>
          <w:rFonts w:ascii="Times New Roman" w:eastAsia="Times New Roman" w:hAnsi="Times New Roman" w:cs="Times New Roman"/>
          <w:color w:val="000000"/>
          <w:sz w:val="24"/>
          <w:szCs w:val="24"/>
          <w:lang w:eastAsia="zh-CN"/>
        </w:rPr>
        <w:t>z</w:t>
      </w:r>
      <w:r w:rsidR="00BF2327">
        <w:rPr>
          <w:rFonts w:ascii="Times New Roman" w:eastAsia="Times New Roman" w:hAnsi="Times New Roman" w:cs="Times New Roman"/>
          <w:color w:val="000000"/>
          <w:sz w:val="24"/>
          <w:szCs w:val="24"/>
          <w:lang w:eastAsia="zh-CN"/>
        </w:rPr>
        <w:t xml:space="preserve"> 12 gadiem </w:t>
      </w:r>
      <w:r w:rsidRPr="00A95046">
        <w:rPr>
          <w:rFonts w:ascii="Times New Roman" w:eastAsia="Times New Roman" w:hAnsi="Times New Roman" w:cs="Times New Roman"/>
          <w:color w:val="000000"/>
          <w:sz w:val="24"/>
          <w:szCs w:val="24"/>
          <w:lang w:eastAsia="zh-CN"/>
        </w:rPr>
        <w:t xml:space="preserve">noslēgts nedzīvojamo telpu nomas līgums Nr.TND/2-58.2.3/16/4 par </w:t>
      </w:r>
      <w:r w:rsidRPr="00A95046">
        <w:rPr>
          <w:rFonts w:ascii="Times New Roman" w:eastAsia="Times New Roman" w:hAnsi="Times New Roman" w:cs="Times New Roman"/>
          <w:sz w:val="24"/>
          <w:szCs w:val="24"/>
          <w:lang w:eastAsia="lv-LV"/>
        </w:rPr>
        <w:t xml:space="preserve">nedzīvojamo telpu Talsu ielā 4, Tukumā, Tukuma novadā (ēkas kadastra apzīmējums 9001 004 0637 001), 1.stāvā, telpu grupā 002, </w:t>
      </w:r>
      <w:r w:rsidRPr="00A95046">
        <w:rPr>
          <w:rFonts w:ascii="Times New Roman" w:eastAsia="Times New Roman" w:hAnsi="Times New Roman" w:cs="Times New Roman"/>
          <w:b/>
          <w:sz w:val="24"/>
          <w:szCs w:val="24"/>
          <w:lang w:eastAsia="lv-LV"/>
        </w:rPr>
        <w:t>telpu Nr.1-1</w:t>
      </w:r>
      <w:r w:rsidRPr="00A95046">
        <w:rPr>
          <w:rFonts w:ascii="Times New Roman" w:eastAsia="Times New Roman" w:hAnsi="Times New Roman" w:cs="Times New Roman"/>
          <w:sz w:val="24"/>
          <w:szCs w:val="24"/>
          <w:lang w:eastAsia="lv-LV"/>
        </w:rPr>
        <w:t>, ar kopējo platību 6,6m</w:t>
      </w:r>
      <w:r w:rsidRPr="00A95046">
        <w:rPr>
          <w:rFonts w:ascii="Times New Roman" w:eastAsia="Times New Roman" w:hAnsi="Times New Roman" w:cs="Times New Roman"/>
          <w:sz w:val="24"/>
          <w:szCs w:val="24"/>
          <w:vertAlign w:val="superscript"/>
          <w:lang w:eastAsia="lv-LV"/>
        </w:rPr>
        <w:t>2</w:t>
      </w:r>
      <w:r w:rsidRPr="00A95046">
        <w:rPr>
          <w:rFonts w:ascii="Times New Roman" w:eastAsia="Times New Roman" w:hAnsi="Times New Roman" w:cs="Times New Roman"/>
          <w:sz w:val="24"/>
          <w:szCs w:val="24"/>
          <w:lang w:eastAsia="lv-LV"/>
        </w:rPr>
        <w:t xml:space="preserve">, </w:t>
      </w:r>
      <w:r w:rsidRPr="00A95046">
        <w:rPr>
          <w:rFonts w:ascii="Times New Roman" w:eastAsia="Times New Roman" w:hAnsi="Times New Roman" w:cs="Times New Roman"/>
          <w:color w:val="000000"/>
          <w:sz w:val="24"/>
          <w:szCs w:val="24"/>
          <w:lang w:eastAsia="zh-CN"/>
        </w:rPr>
        <w:t>(pievienots)</w:t>
      </w:r>
      <w:r w:rsidRPr="00A95046">
        <w:rPr>
          <w:rFonts w:ascii="Times New Roman" w:eastAsia="Calibri" w:hAnsi="Times New Roman" w:cs="Times New Roman"/>
          <w:sz w:val="24"/>
          <w:szCs w:val="24"/>
        </w:rPr>
        <w:t>;</w:t>
      </w:r>
    </w:p>
    <w:p w:rsidR="00A95046" w:rsidRPr="00A95046" w:rsidRDefault="00A95046" w:rsidP="00A95046">
      <w:pPr>
        <w:ind w:firstLine="720"/>
        <w:rPr>
          <w:rFonts w:ascii="Times New Roman" w:eastAsia="Calibri" w:hAnsi="Times New Roman" w:cs="Times New Roman"/>
          <w:sz w:val="24"/>
          <w:szCs w:val="24"/>
        </w:rPr>
      </w:pPr>
    </w:p>
    <w:p w:rsidR="00A95046" w:rsidRPr="00A95046" w:rsidRDefault="00A95046" w:rsidP="00A95046">
      <w:pPr>
        <w:ind w:firstLine="720"/>
        <w:rPr>
          <w:rFonts w:ascii="Times New Roman" w:eastAsia="Calibri" w:hAnsi="Times New Roman" w:cs="Times New Roman"/>
          <w:sz w:val="24"/>
          <w:szCs w:val="24"/>
        </w:rPr>
      </w:pPr>
      <w:r w:rsidRPr="00A95046">
        <w:rPr>
          <w:rFonts w:ascii="Times New Roman" w:eastAsia="Calibri" w:hAnsi="Times New Roman" w:cs="Times New Roman"/>
          <w:sz w:val="24"/>
          <w:szCs w:val="24"/>
        </w:rPr>
        <w:t>3.</w:t>
      </w:r>
      <w:r w:rsidRPr="00A95046">
        <w:rPr>
          <w:rFonts w:ascii="Times New Roman" w:eastAsia="Times New Roman" w:hAnsi="Times New Roman" w:cs="Times New Roman"/>
          <w:color w:val="000000"/>
          <w:sz w:val="24"/>
          <w:szCs w:val="24"/>
          <w:lang w:eastAsia="zh-CN"/>
        </w:rPr>
        <w:t xml:space="preserve"> starp VARAM, Tukuma novada Domi un </w:t>
      </w:r>
      <w:r w:rsidRPr="00A95046">
        <w:rPr>
          <w:rFonts w:ascii="Times New Roman" w:eastAsia="Times New Roman" w:hAnsi="Times New Roman" w:cs="Times New Roman"/>
          <w:color w:val="000000"/>
          <w:sz w:val="24"/>
          <w:szCs w:val="24"/>
          <w:u w:val="single"/>
          <w:lang w:eastAsia="zh-CN"/>
        </w:rPr>
        <w:t xml:space="preserve">Valsts zemes dienestu </w:t>
      </w:r>
      <w:r w:rsidRPr="00A95046">
        <w:rPr>
          <w:rFonts w:ascii="Times New Roman" w:eastAsia="Times New Roman" w:hAnsi="Times New Roman" w:cs="Times New Roman"/>
          <w:color w:val="000000"/>
          <w:sz w:val="24"/>
          <w:szCs w:val="24"/>
          <w:lang w:eastAsia="zh-CN"/>
        </w:rPr>
        <w:t>2016.gada 15.aprīlī</w:t>
      </w:r>
      <w:r w:rsidR="00BF2327">
        <w:rPr>
          <w:rFonts w:ascii="Times New Roman" w:eastAsia="Times New Roman" w:hAnsi="Times New Roman" w:cs="Times New Roman"/>
          <w:color w:val="000000"/>
          <w:sz w:val="24"/>
          <w:szCs w:val="24"/>
          <w:lang w:eastAsia="zh-CN"/>
        </w:rPr>
        <w:t xml:space="preserve"> uz 12 gadiem</w:t>
      </w:r>
      <w:r w:rsidRPr="00A95046">
        <w:rPr>
          <w:rFonts w:ascii="Times New Roman" w:eastAsia="Times New Roman" w:hAnsi="Times New Roman" w:cs="Times New Roman"/>
          <w:color w:val="000000"/>
          <w:sz w:val="24"/>
          <w:szCs w:val="24"/>
          <w:lang w:eastAsia="zh-CN"/>
        </w:rPr>
        <w:t xml:space="preserve"> noslēgts nedzīvojamo telpu nomas līgums Nr. TND/2-58.2.3/16/_ par </w:t>
      </w:r>
      <w:r w:rsidRPr="00A95046">
        <w:rPr>
          <w:rFonts w:ascii="Times New Roman" w:eastAsia="Times New Roman" w:hAnsi="Times New Roman" w:cs="Times New Roman"/>
          <w:sz w:val="24"/>
          <w:szCs w:val="24"/>
          <w:lang w:eastAsia="lv-LV"/>
        </w:rPr>
        <w:t>nedzīvojamo telpu Talsu ielā 4, Tukumā, Tukuma novadā (ēkas kadastra apzīmējums 9001 004 0637 001),</w:t>
      </w:r>
      <w:r w:rsidRPr="00A95046">
        <w:rPr>
          <w:rFonts w:ascii="Times New Roman" w:eastAsia="Calibri" w:hAnsi="Times New Roman" w:cs="Times New Roman"/>
          <w:sz w:val="24"/>
          <w:szCs w:val="24"/>
        </w:rPr>
        <w:t xml:space="preserve"> </w:t>
      </w:r>
      <w:r w:rsidRPr="00A95046">
        <w:rPr>
          <w:rFonts w:ascii="Times New Roman" w:eastAsia="Times New Roman" w:hAnsi="Times New Roman" w:cs="Times New Roman"/>
          <w:szCs w:val="24"/>
          <w:lang w:eastAsia="lv-LV"/>
        </w:rPr>
        <w:t xml:space="preserve">1.stāvā, telpu grupā 002, </w:t>
      </w:r>
      <w:r w:rsidRPr="00A95046">
        <w:rPr>
          <w:rFonts w:ascii="Times New Roman" w:eastAsia="Times New Roman" w:hAnsi="Times New Roman" w:cs="Times New Roman"/>
          <w:b/>
          <w:szCs w:val="24"/>
          <w:lang w:eastAsia="lv-LV"/>
        </w:rPr>
        <w:t>telpu Nr.12</w:t>
      </w:r>
      <w:r w:rsidRPr="00A95046">
        <w:rPr>
          <w:rFonts w:ascii="Times New Roman" w:eastAsia="Times New Roman" w:hAnsi="Times New Roman" w:cs="Times New Roman"/>
          <w:szCs w:val="24"/>
          <w:lang w:eastAsia="lv-LV"/>
        </w:rPr>
        <w:t>, ar kopējo platību 14,2 m</w:t>
      </w:r>
      <w:r w:rsidRPr="00A95046">
        <w:rPr>
          <w:rFonts w:ascii="Times New Roman" w:eastAsia="Times New Roman" w:hAnsi="Times New Roman" w:cs="Times New Roman"/>
          <w:szCs w:val="24"/>
          <w:vertAlign w:val="superscript"/>
          <w:lang w:eastAsia="lv-LV"/>
        </w:rPr>
        <w:t xml:space="preserve">2 </w:t>
      </w:r>
      <w:r w:rsidRPr="00A95046">
        <w:rPr>
          <w:rFonts w:ascii="Times New Roman" w:eastAsia="Times New Roman" w:hAnsi="Times New Roman" w:cs="Times New Roman"/>
          <w:color w:val="000000"/>
          <w:sz w:val="24"/>
          <w:szCs w:val="24"/>
          <w:lang w:eastAsia="zh-CN"/>
        </w:rPr>
        <w:t>(pievienots)</w:t>
      </w:r>
      <w:r w:rsidRPr="00A95046">
        <w:rPr>
          <w:rFonts w:ascii="Times New Roman" w:eastAsia="Calibri" w:hAnsi="Times New Roman" w:cs="Times New Roman"/>
          <w:sz w:val="24"/>
          <w:szCs w:val="24"/>
        </w:rPr>
        <w:t>.</w:t>
      </w:r>
    </w:p>
    <w:p w:rsidR="00A95046" w:rsidRPr="00A95046" w:rsidRDefault="00A95046" w:rsidP="00A95046">
      <w:pPr>
        <w:ind w:firstLine="720"/>
        <w:rPr>
          <w:rFonts w:ascii="Times New Roman" w:eastAsia="Calibri" w:hAnsi="Times New Roman" w:cs="Times New Roman"/>
          <w:sz w:val="24"/>
          <w:szCs w:val="24"/>
        </w:rPr>
      </w:pPr>
    </w:p>
    <w:p w:rsidR="00A95046" w:rsidRPr="00A95046" w:rsidRDefault="00A95046" w:rsidP="00A95046">
      <w:pPr>
        <w:ind w:firstLine="709"/>
        <w:contextualSpacing/>
        <w:rPr>
          <w:rFonts w:ascii="Times New Roman" w:eastAsia="Calibri" w:hAnsi="Times New Roman" w:cs="Times New Roman"/>
          <w:b/>
          <w:sz w:val="24"/>
          <w:szCs w:val="24"/>
        </w:rPr>
      </w:pPr>
      <w:r w:rsidRPr="00A95046">
        <w:rPr>
          <w:rFonts w:ascii="Times New Roman" w:eastAsia="Calibri" w:hAnsi="Times New Roman" w:cs="Times New Roman"/>
          <w:sz w:val="24"/>
          <w:szCs w:val="24"/>
        </w:rPr>
        <w:t>4. par telpu nomu</w:t>
      </w:r>
      <w:r w:rsidRPr="00A95046">
        <w:rPr>
          <w:rFonts w:ascii="Times New Roman" w:eastAsia="Times New Roman" w:hAnsi="Times New Roman" w:cs="Times New Roman"/>
          <w:sz w:val="24"/>
          <w:szCs w:val="24"/>
          <w:lang w:eastAsia="lv-LV"/>
        </w:rPr>
        <w:t xml:space="preserve"> Valsts un pašvaldību vienotajā klientu apkalpošanas centrā Talsu ielā 4, Tukumā, Tukuma novadā,</w:t>
      </w:r>
      <w:r w:rsidRPr="00A95046">
        <w:rPr>
          <w:rFonts w:ascii="Times New Roman" w:eastAsia="Calibri" w:hAnsi="Times New Roman" w:cs="Times New Roman"/>
          <w:sz w:val="24"/>
          <w:szCs w:val="24"/>
        </w:rPr>
        <w:t xml:space="preserve"> valsts pārvaldes funkciju izpildes nodrošināšanai, aprēķināta nomas maksa </w:t>
      </w:r>
      <w:r w:rsidRPr="00A95046">
        <w:rPr>
          <w:rFonts w:ascii="Times New Roman" w:eastAsia="Calibri" w:hAnsi="Times New Roman" w:cs="Times New Roman"/>
          <w:b/>
          <w:sz w:val="24"/>
          <w:szCs w:val="24"/>
        </w:rPr>
        <w:t>12,92</w:t>
      </w:r>
      <w:r w:rsidRPr="00A95046">
        <w:rPr>
          <w:rFonts w:ascii="Times New Roman" w:eastAsia="Calibri" w:hAnsi="Times New Roman" w:cs="Times New Roman"/>
          <w:sz w:val="24"/>
          <w:szCs w:val="24"/>
        </w:rPr>
        <w:t> </w:t>
      </w:r>
      <w:r w:rsidRPr="00A95046">
        <w:rPr>
          <w:rFonts w:ascii="Times New Roman" w:eastAsia="Calibri" w:hAnsi="Times New Roman" w:cs="Times New Roman"/>
          <w:b/>
          <w:i/>
          <w:sz w:val="24"/>
          <w:szCs w:val="24"/>
        </w:rPr>
        <w:t>euro</w:t>
      </w:r>
      <w:r w:rsidRPr="00A95046">
        <w:rPr>
          <w:rFonts w:ascii="Times New Roman" w:eastAsia="Calibri" w:hAnsi="Times New Roman" w:cs="Times New Roman"/>
          <w:b/>
          <w:sz w:val="24"/>
          <w:szCs w:val="24"/>
        </w:rPr>
        <w:t xml:space="preserve"> </w:t>
      </w:r>
      <w:r w:rsidRPr="00A95046">
        <w:rPr>
          <w:rFonts w:ascii="Times New Roman" w:eastAsia="Calibri" w:hAnsi="Times New Roman" w:cs="Times New Roman"/>
          <w:sz w:val="24"/>
          <w:szCs w:val="24"/>
        </w:rPr>
        <w:t xml:space="preserve">(divpadsmit </w:t>
      </w:r>
      <w:r w:rsidRPr="00A95046">
        <w:rPr>
          <w:rFonts w:ascii="Times New Roman" w:eastAsia="Calibri" w:hAnsi="Times New Roman" w:cs="Times New Roman"/>
          <w:i/>
          <w:sz w:val="24"/>
          <w:szCs w:val="24"/>
        </w:rPr>
        <w:t>euro</w:t>
      </w:r>
      <w:r w:rsidRPr="00A95046">
        <w:rPr>
          <w:rFonts w:ascii="Times New Roman" w:eastAsia="Calibri" w:hAnsi="Times New Roman" w:cs="Times New Roman"/>
          <w:sz w:val="24"/>
          <w:szCs w:val="24"/>
        </w:rPr>
        <w:t xml:space="preserve"> un 92 </w:t>
      </w:r>
      <w:r w:rsidRPr="00A95046">
        <w:rPr>
          <w:rFonts w:ascii="Times New Roman" w:eastAsia="Calibri" w:hAnsi="Times New Roman" w:cs="Times New Roman"/>
          <w:i/>
          <w:sz w:val="24"/>
          <w:szCs w:val="24"/>
        </w:rPr>
        <w:t>centi</w:t>
      </w:r>
      <w:r w:rsidRPr="00A95046">
        <w:rPr>
          <w:rFonts w:ascii="Times New Roman" w:eastAsia="Calibri" w:hAnsi="Times New Roman" w:cs="Times New Roman"/>
          <w:sz w:val="24"/>
          <w:szCs w:val="24"/>
        </w:rPr>
        <w:t>) bez pievienotās vērtības nodokļa (PVN) par 1m</w:t>
      </w:r>
      <w:r w:rsidRPr="00A95046">
        <w:rPr>
          <w:rFonts w:ascii="Times New Roman" w:eastAsia="Calibri" w:hAnsi="Times New Roman" w:cs="Times New Roman"/>
          <w:sz w:val="24"/>
          <w:szCs w:val="24"/>
          <w:vertAlign w:val="superscript"/>
        </w:rPr>
        <w:t xml:space="preserve">2 </w:t>
      </w:r>
      <w:r w:rsidRPr="00A95046">
        <w:rPr>
          <w:rFonts w:ascii="Times New Roman" w:eastAsia="Calibri" w:hAnsi="Times New Roman" w:cs="Times New Roman"/>
          <w:sz w:val="24"/>
          <w:szCs w:val="24"/>
        </w:rPr>
        <w:t xml:space="preserve">mēnesī. Nomnieks PVN maksājumus veic papildus un vienlaicīgi ar nomas maksas samaksu saskaņā ar Latvijas Republikā spēkā esošiem saistošajiem normatīvajiem aktiem. </w:t>
      </w:r>
    </w:p>
    <w:p w:rsidR="00A95046" w:rsidRPr="00A95046" w:rsidRDefault="00A95046" w:rsidP="00A95046">
      <w:pPr>
        <w:ind w:firstLine="720"/>
        <w:rPr>
          <w:rFonts w:ascii="Times New Roman" w:eastAsia="Calibri" w:hAnsi="Times New Roman" w:cs="Times New Roman"/>
          <w:sz w:val="24"/>
          <w:szCs w:val="24"/>
        </w:rPr>
      </w:pPr>
    </w:p>
    <w:p w:rsidR="00A95046" w:rsidRPr="00A95046" w:rsidRDefault="00A95046" w:rsidP="00A95046">
      <w:pPr>
        <w:rPr>
          <w:rFonts w:ascii="Times New Roman" w:eastAsia="Calibri" w:hAnsi="Times New Roman" w:cs="Times New Roman"/>
          <w:sz w:val="24"/>
          <w:szCs w:val="24"/>
        </w:rPr>
      </w:pPr>
    </w:p>
    <w:p w:rsidR="00A95046" w:rsidRPr="00A95046" w:rsidRDefault="00A95046" w:rsidP="00A95046">
      <w:pPr>
        <w:ind w:firstLine="720"/>
        <w:rPr>
          <w:rFonts w:ascii="Times New Roman" w:eastAsia="Times New Roman" w:hAnsi="Times New Roman" w:cs="Times New Roman"/>
          <w:color w:val="000000"/>
          <w:sz w:val="24"/>
          <w:szCs w:val="24"/>
          <w:lang w:eastAsia="lv-LV"/>
        </w:rPr>
      </w:pPr>
    </w:p>
    <w:p w:rsidR="00A95046" w:rsidRPr="00A95046" w:rsidRDefault="00A95046" w:rsidP="00A95046">
      <w:pPr>
        <w:ind w:firstLine="720"/>
        <w:rPr>
          <w:rFonts w:ascii="Times New Roman" w:eastAsia="Times New Roman" w:hAnsi="Times New Roman" w:cs="Times New Roman"/>
          <w:color w:val="000000"/>
          <w:sz w:val="24"/>
          <w:szCs w:val="24"/>
          <w:lang w:eastAsia="lv-LV"/>
        </w:rPr>
      </w:pPr>
    </w:p>
    <w:p w:rsidR="00A95046" w:rsidRPr="00A95046" w:rsidRDefault="00A95046" w:rsidP="00A95046">
      <w:pPr>
        <w:ind w:firstLine="720"/>
        <w:rPr>
          <w:rFonts w:ascii="Times New Roman" w:eastAsia="Times New Roman" w:hAnsi="Times New Roman" w:cs="Times New Roman"/>
          <w:color w:val="000000"/>
          <w:sz w:val="24"/>
          <w:szCs w:val="24"/>
          <w:lang w:eastAsia="lv-LV"/>
        </w:rPr>
      </w:pPr>
    </w:p>
    <w:p w:rsidR="00A95046" w:rsidRPr="00A95046" w:rsidRDefault="00A95046" w:rsidP="00A95046">
      <w:pPr>
        <w:ind w:firstLine="720"/>
        <w:rPr>
          <w:rFonts w:ascii="Times New Roman" w:eastAsia="Times New Roman" w:hAnsi="Times New Roman" w:cs="Times New Roman"/>
          <w:color w:val="000000"/>
          <w:sz w:val="24"/>
          <w:szCs w:val="24"/>
          <w:lang w:eastAsia="lv-LV"/>
        </w:rPr>
      </w:pPr>
    </w:p>
    <w:p w:rsidR="00A95046" w:rsidRPr="00A95046" w:rsidRDefault="00A95046" w:rsidP="00A95046">
      <w:pPr>
        <w:ind w:firstLine="720"/>
        <w:rPr>
          <w:rFonts w:ascii="Times New Roman" w:eastAsia="Times New Roman" w:hAnsi="Times New Roman" w:cs="Times New Roman"/>
          <w:color w:val="000000"/>
          <w:sz w:val="24"/>
          <w:szCs w:val="24"/>
          <w:lang w:eastAsia="lv-LV"/>
        </w:rPr>
      </w:pPr>
    </w:p>
    <w:p w:rsidR="00A95046" w:rsidRPr="00A95046" w:rsidRDefault="00A95046" w:rsidP="00A95046">
      <w:pPr>
        <w:ind w:firstLine="720"/>
        <w:rPr>
          <w:rFonts w:ascii="Times New Roman" w:eastAsia="Times New Roman" w:hAnsi="Times New Roman" w:cs="Times New Roman"/>
          <w:sz w:val="24"/>
          <w:szCs w:val="24"/>
          <w:lang w:eastAsia="lv-LV"/>
        </w:rPr>
      </w:pPr>
    </w:p>
    <w:p w:rsidR="00A95046" w:rsidRPr="00A95046" w:rsidRDefault="00A95046" w:rsidP="00A95046">
      <w:pPr>
        <w:ind w:firstLine="720"/>
        <w:jc w:val="left"/>
        <w:rPr>
          <w:rFonts w:ascii="Times New Roman" w:eastAsia="Times New Roman" w:hAnsi="Times New Roman" w:cs="Times New Roman"/>
          <w:sz w:val="24"/>
          <w:szCs w:val="24"/>
          <w:lang w:eastAsia="lv-LV"/>
        </w:rPr>
      </w:pPr>
    </w:p>
    <w:p w:rsidR="00A95046" w:rsidRPr="00A95046" w:rsidRDefault="00A95046" w:rsidP="00A95046">
      <w:pPr>
        <w:jc w:val="left"/>
        <w:rPr>
          <w:rFonts w:ascii="Times New Roman" w:eastAsia="Times New Roman" w:hAnsi="Times New Roman" w:cs="Times New Roman"/>
          <w:sz w:val="24"/>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p>
    <w:p w:rsidR="00A95046" w:rsidRPr="00A95046" w:rsidRDefault="00A95046" w:rsidP="00A95046">
      <w:pPr>
        <w:rPr>
          <w:rFonts w:ascii="Times New Roman" w:eastAsia="Times New Roman" w:hAnsi="Times New Roman" w:cs="Times New Roman"/>
          <w:sz w:val="20"/>
          <w:szCs w:val="24"/>
          <w:lang w:eastAsia="lv-LV"/>
        </w:rPr>
      </w:pPr>
      <w:r w:rsidRPr="00A95046">
        <w:rPr>
          <w:rFonts w:ascii="Times New Roman" w:eastAsia="Times New Roman" w:hAnsi="Times New Roman" w:cs="Times New Roman"/>
          <w:sz w:val="20"/>
          <w:szCs w:val="24"/>
          <w:lang w:eastAsia="lv-LV"/>
        </w:rPr>
        <w:t>Nosūtīt:</w:t>
      </w:r>
    </w:p>
    <w:p w:rsidR="00A95046" w:rsidRPr="00A95046" w:rsidRDefault="00A95046" w:rsidP="00A95046">
      <w:pPr>
        <w:rPr>
          <w:rFonts w:ascii="Times New Roman" w:eastAsia="Times New Roman" w:hAnsi="Times New Roman" w:cs="Times New Roman"/>
          <w:sz w:val="20"/>
          <w:szCs w:val="24"/>
          <w:lang w:eastAsia="lv-LV"/>
        </w:rPr>
      </w:pPr>
      <w:r w:rsidRPr="00A95046">
        <w:rPr>
          <w:rFonts w:ascii="Times New Roman" w:eastAsia="Times New Roman" w:hAnsi="Times New Roman" w:cs="Times New Roman"/>
          <w:sz w:val="20"/>
          <w:szCs w:val="24"/>
          <w:lang w:eastAsia="lv-LV"/>
        </w:rPr>
        <w:t xml:space="preserve">- Fin. nod. </w:t>
      </w:r>
    </w:p>
    <w:p w:rsidR="00A95046" w:rsidRPr="00A95046" w:rsidRDefault="00A95046" w:rsidP="00A95046">
      <w:pPr>
        <w:rPr>
          <w:rFonts w:ascii="Times New Roman" w:eastAsia="Times New Roman" w:hAnsi="Times New Roman" w:cs="Times New Roman"/>
          <w:sz w:val="20"/>
          <w:szCs w:val="24"/>
          <w:lang w:eastAsia="lv-LV"/>
        </w:rPr>
      </w:pPr>
      <w:r w:rsidRPr="00A95046">
        <w:rPr>
          <w:rFonts w:ascii="Times New Roman" w:eastAsia="Times New Roman" w:hAnsi="Times New Roman" w:cs="Times New Roman"/>
          <w:sz w:val="20"/>
          <w:szCs w:val="24"/>
          <w:lang w:eastAsia="lv-LV"/>
        </w:rPr>
        <w:t xml:space="preserve">- Īp. nod. </w:t>
      </w:r>
    </w:p>
    <w:p w:rsidR="00A95046" w:rsidRPr="00A95046" w:rsidRDefault="00A95046" w:rsidP="00A95046">
      <w:pPr>
        <w:rPr>
          <w:rFonts w:ascii="Times New Roman" w:eastAsia="Times New Roman" w:hAnsi="Times New Roman" w:cs="Times New Roman"/>
          <w:sz w:val="20"/>
          <w:szCs w:val="20"/>
          <w:lang w:eastAsia="lv-LV"/>
        </w:rPr>
      </w:pPr>
      <w:r w:rsidRPr="00A95046">
        <w:rPr>
          <w:rFonts w:ascii="Times New Roman" w:eastAsia="Times New Roman" w:hAnsi="Times New Roman" w:cs="Times New Roman"/>
          <w:sz w:val="20"/>
          <w:szCs w:val="20"/>
          <w:lang w:eastAsia="lv-LV"/>
        </w:rPr>
        <w:t>- iestādēm (nosūta Admin. nod)</w:t>
      </w:r>
    </w:p>
    <w:p w:rsidR="00A95046" w:rsidRPr="00A95046" w:rsidRDefault="00A95046" w:rsidP="00A95046">
      <w:pPr>
        <w:rPr>
          <w:rFonts w:ascii="Times New Roman" w:eastAsia="Times New Roman" w:hAnsi="Times New Roman" w:cs="Times New Roman"/>
          <w:sz w:val="20"/>
          <w:szCs w:val="20"/>
          <w:lang w:eastAsia="lv-LV"/>
        </w:rPr>
      </w:pPr>
      <w:r w:rsidRPr="00A95046">
        <w:rPr>
          <w:rFonts w:ascii="Times New Roman" w:eastAsia="Times New Roman" w:hAnsi="Times New Roman" w:cs="Times New Roman"/>
          <w:sz w:val="20"/>
          <w:szCs w:val="20"/>
          <w:lang w:eastAsia="lv-LV"/>
        </w:rPr>
        <w:t>- Admin. nodaļa</w:t>
      </w:r>
    </w:p>
    <w:p w:rsidR="00A95046" w:rsidRPr="00A95046" w:rsidRDefault="00A95046" w:rsidP="00A95046">
      <w:pPr>
        <w:rPr>
          <w:rFonts w:ascii="Times New Roman" w:eastAsia="Times New Roman" w:hAnsi="Times New Roman" w:cs="Times New Roman"/>
          <w:sz w:val="20"/>
          <w:szCs w:val="20"/>
          <w:lang w:eastAsia="lv-LV"/>
        </w:rPr>
      </w:pPr>
      <w:r w:rsidRPr="00A95046">
        <w:rPr>
          <w:rFonts w:ascii="Times New Roman" w:eastAsia="Times New Roman" w:hAnsi="Times New Roman" w:cs="Times New Roman"/>
          <w:sz w:val="20"/>
          <w:szCs w:val="20"/>
          <w:lang w:eastAsia="lv-LV"/>
        </w:rPr>
        <w:t xml:space="preserve">______________________________________ </w:t>
      </w:r>
    </w:p>
    <w:p w:rsidR="00A95046" w:rsidRPr="00A95046" w:rsidRDefault="00A95046" w:rsidP="00A95046">
      <w:pPr>
        <w:rPr>
          <w:rFonts w:ascii="Times New Roman" w:eastAsia="Times New Roman" w:hAnsi="Times New Roman" w:cs="Times New Roman"/>
          <w:sz w:val="20"/>
          <w:szCs w:val="20"/>
          <w:lang w:eastAsia="lv-LV"/>
        </w:rPr>
      </w:pPr>
      <w:r w:rsidRPr="00A95046">
        <w:rPr>
          <w:rFonts w:ascii="Times New Roman" w:eastAsia="Times New Roman" w:hAnsi="Times New Roman" w:cs="Times New Roman"/>
          <w:sz w:val="20"/>
          <w:szCs w:val="20"/>
          <w:lang w:eastAsia="lv-LV"/>
        </w:rPr>
        <w:t>Sagatavoja Administratīvā nodaļa</w:t>
      </w:r>
      <w:r>
        <w:rPr>
          <w:rFonts w:ascii="Times New Roman" w:eastAsia="Times New Roman" w:hAnsi="Times New Roman" w:cs="Times New Roman"/>
          <w:sz w:val="20"/>
          <w:szCs w:val="20"/>
          <w:lang w:eastAsia="lv-LV"/>
        </w:rPr>
        <w:t xml:space="preserve"> </w:t>
      </w:r>
      <w:r w:rsidRPr="00A95046">
        <w:rPr>
          <w:rFonts w:ascii="Times New Roman" w:eastAsia="Times New Roman" w:hAnsi="Times New Roman" w:cs="Times New Roman"/>
          <w:sz w:val="20"/>
          <w:szCs w:val="20"/>
          <w:lang w:eastAsia="lv-LV"/>
        </w:rPr>
        <w:t>R.Skudra</w:t>
      </w:r>
    </w:p>
    <w:p w:rsidR="00A95046" w:rsidRPr="00A95046" w:rsidRDefault="00A95046" w:rsidP="00A95046">
      <w:pPr>
        <w:rPr>
          <w:rFonts w:ascii="Times New Roman" w:eastAsia="Times New Roman" w:hAnsi="Times New Roman" w:cs="Times New Roman"/>
          <w:sz w:val="20"/>
          <w:szCs w:val="24"/>
          <w:lang w:eastAsia="lv-LV"/>
        </w:rPr>
      </w:pPr>
      <w:r w:rsidRPr="00A95046">
        <w:rPr>
          <w:rFonts w:ascii="Times New Roman" w:eastAsia="Times New Roman" w:hAnsi="Times New Roman" w:cs="Times New Roman"/>
          <w:sz w:val="20"/>
          <w:szCs w:val="20"/>
          <w:lang w:eastAsia="lv-LV"/>
        </w:rPr>
        <w:t>Iesniedza izskatīšanai Domes priekšsēdētājs</w:t>
      </w:r>
      <w:r>
        <w:rPr>
          <w:rFonts w:ascii="Times New Roman" w:eastAsia="Times New Roman" w:hAnsi="Times New Roman" w:cs="Times New Roman"/>
          <w:sz w:val="20"/>
          <w:szCs w:val="20"/>
          <w:lang w:eastAsia="lv-LV"/>
        </w:rPr>
        <w:t xml:space="preserve"> Ē.Lukmans</w:t>
      </w:r>
    </w:p>
    <w:p w:rsidR="00880D27" w:rsidRDefault="00880D27">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880D27" w:rsidRDefault="00880D27" w:rsidP="00880D27">
      <w:pPr>
        <w:jc w:val="right"/>
        <w:rPr>
          <w:rFonts w:ascii="Times New Roman" w:eastAsia="Calibri" w:hAnsi="Times New Roman" w:cs="Times New Roman"/>
          <w:b/>
        </w:rPr>
      </w:pPr>
      <w:r>
        <w:rPr>
          <w:rFonts w:ascii="Times New Roman" w:eastAsia="Calibri" w:hAnsi="Times New Roman" w:cs="Times New Roman"/>
          <w:b/>
          <w:noProof/>
          <w:lang w:eastAsia="lv-LV"/>
        </w:rPr>
        <w:lastRenderedPageBreak/>
        <w:drawing>
          <wp:inline distT="0" distB="0" distL="0" distR="0" wp14:anchorId="2088C516" wp14:editId="39FD9424">
            <wp:extent cx="6120130" cy="61802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180230"/>
                    </a:xfrm>
                    <a:prstGeom prst="rect">
                      <a:avLst/>
                    </a:prstGeom>
                    <a:noFill/>
                    <a:ln>
                      <a:noFill/>
                    </a:ln>
                  </pic:spPr>
                </pic:pic>
              </a:graphicData>
            </a:graphic>
          </wp:inline>
        </w:drawing>
      </w:r>
    </w:p>
    <w:p w:rsidR="00880D27" w:rsidRDefault="00880D27" w:rsidP="00880D27">
      <w:pPr>
        <w:jc w:val="right"/>
        <w:rPr>
          <w:rFonts w:ascii="Times New Roman" w:eastAsia="Calibri" w:hAnsi="Times New Roman" w:cs="Times New Roman"/>
          <w:b/>
        </w:rPr>
      </w:pPr>
    </w:p>
    <w:p w:rsidR="00880D27" w:rsidRPr="00A95046" w:rsidRDefault="00880D27" w:rsidP="00880D27">
      <w:pPr>
        <w:spacing w:line="276" w:lineRule="auto"/>
        <w:jc w:val="right"/>
        <w:rPr>
          <w:rFonts w:ascii="Times New Roman" w:eastAsia="Calibri" w:hAnsi="Times New Roman" w:cs="Times New Roman"/>
          <w:color w:val="FF0000"/>
        </w:rPr>
      </w:pPr>
    </w:p>
    <w:p w:rsidR="00A95046" w:rsidRDefault="00880D27" w:rsidP="00880D27">
      <w:pPr>
        <w:rPr>
          <w:rFonts w:ascii="Times New Roman" w:eastAsia="Times New Roman" w:hAnsi="Times New Roman" w:cs="Times New Roman"/>
          <w:b/>
          <w:sz w:val="24"/>
          <w:szCs w:val="24"/>
          <w:lang w:eastAsia="lv-LV"/>
        </w:rPr>
      </w:pPr>
      <w:r w:rsidRPr="00A95046">
        <w:rPr>
          <w:rFonts w:ascii="Times New Roman" w:eastAsia="Calibri" w:hAnsi="Times New Roman" w:cs="Times New Roman"/>
        </w:rPr>
        <w:br w:type="page"/>
      </w:r>
    </w:p>
    <w:p w:rsidR="00F7117A" w:rsidRDefault="00F7117A" w:rsidP="006B508C">
      <w:pPr>
        <w:jc w:val="center"/>
        <w:rPr>
          <w:rFonts w:ascii="Times New Roman" w:eastAsia="Calibri" w:hAnsi="Times New Roman" w:cs="Times New Roman"/>
          <w:b/>
          <w:sz w:val="24"/>
          <w:szCs w:val="24"/>
        </w:rPr>
      </w:pPr>
    </w:p>
    <w:p w:rsidR="00F7117A" w:rsidRDefault="00F7117A" w:rsidP="006B508C">
      <w:pPr>
        <w:jc w:val="center"/>
        <w:rPr>
          <w:rFonts w:ascii="Times New Roman" w:eastAsia="Calibri" w:hAnsi="Times New Roman" w:cs="Times New Roman"/>
          <w:b/>
          <w:sz w:val="24"/>
          <w:szCs w:val="24"/>
        </w:rPr>
      </w:pPr>
    </w:p>
    <w:p w:rsidR="00F7117A" w:rsidRDefault="00F7117A" w:rsidP="006B508C">
      <w:pPr>
        <w:jc w:val="center"/>
        <w:rPr>
          <w:rFonts w:ascii="Times New Roman" w:eastAsia="Calibri" w:hAnsi="Times New Roman" w:cs="Times New Roman"/>
          <w:b/>
          <w:sz w:val="24"/>
          <w:szCs w:val="24"/>
        </w:rPr>
      </w:pPr>
    </w:p>
    <w:sectPr w:rsidR="00F7117A" w:rsidSect="00B12F21">
      <w:footerReference w:type="default" r:id="rId12"/>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B5B" w:rsidRDefault="006B6B5B" w:rsidP="0080044D">
      <w:r>
        <w:separator/>
      </w:r>
    </w:p>
  </w:endnote>
  <w:endnote w:type="continuationSeparator" w:id="0">
    <w:p w:rsidR="006B6B5B" w:rsidRDefault="006B6B5B" w:rsidP="0080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447996375"/>
      <w:docPartObj>
        <w:docPartGallery w:val="Page Numbers (Bottom of Page)"/>
        <w:docPartUnique/>
      </w:docPartObj>
    </w:sdtPr>
    <w:sdtEndPr>
      <w:rPr>
        <w:noProof/>
      </w:rPr>
    </w:sdtEndPr>
    <w:sdtContent>
      <w:p w:rsidR="00B96A41" w:rsidRPr="0080044D" w:rsidRDefault="00B96A41">
        <w:pPr>
          <w:pStyle w:val="Footer"/>
          <w:jc w:val="center"/>
          <w:rPr>
            <w:rFonts w:ascii="Times New Roman" w:hAnsi="Times New Roman" w:cs="Times New Roman"/>
            <w:sz w:val="12"/>
            <w:szCs w:val="12"/>
          </w:rPr>
        </w:pPr>
        <w:r w:rsidRPr="0080044D">
          <w:rPr>
            <w:rFonts w:ascii="Times New Roman" w:hAnsi="Times New Roman" w:cs="Times New Roman"/>
            <w:sz w:val="12"/>
            <w:szCs w:val="12"/>
          </w:rPr>
          <w:t>Nd5-16</w:t>
        </w:r>
      </w:p>
      <w:p w:rsidR="00B96A41" w:rsidRPr="0080044D" w:rsidRDefault="00B96A41">
        <w:pPr>
          <w:pStyle w:val="Footer"/>
          <w:jc w:val="center"/>
          <w:rPr>
            <w:rFonts w:ascii="Times New Roman" w:hAnsi="Times New Roman" w:cs="Times New Roman"/>
            <w:sz w:val="12"/>
            <w:szCs w:val="12"/>
          </w:rPr>
        </w:pPr>
        <w:r w:rsidRPr="0080044D">
          <w:rPr>
            <w:rFonts w:ascii="Times New Roman" w:hAnsi="Times New Roman" w:cs="Times New Roman"/>
            <w:sz w:val="12"/>
            <w:szCs w:val="12"/>
          </w:rPr>
          <w:fldChar w:fldCharType="begin"/>
        </w:r>
        <w:r w:rsidRPr="0080044D">
          <w:rPr>
            <w:rFonts w:ascii="Times New Roman" w:hAnsi="Times New Roman" w:cs="Times New Roman"/>
            <w:sz w:val="12"/>
            <w:szCs w:val="12"/>
          </w:rPr>
          <w:instrText xml:space="preserve"> PAGE   \* MERGEFORMAT </w:instrText>
        </w:r>
        <w:r w:rsidRPr="0080044D">
          <w:rPr>
            <w:rFonts w:ascii="Times New Roman" w:hAnsi="Times New Roman" w:cs="Times New Roman"/>
            <w:sz w:val="12"/>
            <w:szCs w:val="12"/>
          </w:rPr>
          <w:fldChar w:fldCharType="separate"/>
        </w:r>
        <w:r w:rsidR="00F43ACB">
          <w:rPr>
            <w:rFonts w:ascii="Times New Roman" w:hAnsi="Times New Roman" w:cs="Times New Roman"/>
            <w:noProof/>
            <w:sz w:val="12"/>
            <w:szCs w:val="12"/>
          </w:rPr>
          <w:t>1</w:t>
        </w:r>
        <w:r w:rsidRPr="0080044D">
          <w:rPr>
            <w:rFonts w:ascii="Times New Roman" w:hAnsi="Times New Roman" w:cs="Times New Roman"/>
            <w:noProof/>
            <w:sz w:val="12"/>
            <w:szCs w:val="12"/>
          </w:rPr>
          <w:fldChar w:fldCharType="end"/>
        </w:r>
      </w:p>
    </w:sdtContent>
  </w:sdt>
  <w:p w:rsidR="00B96A41" w:rsidRPr="0080044D" w:rsidRDefault="00B96A41">
    <w:pPr>
      <w:pStyle w:val="Footer"/>
      <w:rPr>
        <w:rFonts w:ascii="Times New Roman" w:hAnsi="Times New Roman" w:cs="Times New Roman"/>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B5B" w:rsidRDefault="006B6B5B" w:rsidP="0080044D">
      <w:r>
        <w:separator/>
      </w:r>
    </w:p>
  </w:footnote>
  <w:footnote w:type="continuationSeparator" w:id="0">
    <w:p w:rsidR="006B6B5B" w:rsidRDefault="006B6B5B" w:rsidP="00800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817"/>
    <w:multiLevelType w:val="multilevel"/>
    <w:tmpl w:val="EE4A315C"/>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D01B68"/>
    <w:multiLevelType w:val="multilevel"/>
    <w:tmpl w:val="0F989F36"/>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2" w15:restartNumberingAfterBreak="0">
    <w:nsid w:val="36907F8F"/>
    <w:multiLevelType w:val="hybridMultilevel"/>
    <w:tmpl w:val="E4B8E9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C92A64"/>
    <w:multiLevelType w:val="multilevel"/>
    <w:tmpl w:val="0426001F"/>
    <w:lvl w:ilvl="0">
      <w:start w:val="1"/>
      <w:numFmt w:val="decimal"/>
      <w:lvlText w:val="%1."/>
      <w:lvlJc w:val="left"/>
      <w:pPr>
        <w:ind w:left="360" w:hanging="360"/>
      </w:pPr>
      <w:rPr>
        <w:rFonts w:cs="Times New Roman" w:hint="default"/>
        <w:sz w:val="24"/>
      </w:rPr>
    </w:lvl>
    <w:lvl w:ilvl="1">
      <w:start w:val="1"/>
      <w:numFmt w:val="decimal"/>
      <w:lvlText w:val="%1.%2."/>
      <w:lvlJc w:val="left"/>
      <w:pPr>
        <w:ind w:left="858" w:hanging="432"/>
      </w:pPr>
      <w:rPr>
        <w:rFonts w:cs="Times New Roman" w:hint="default"/>
      </w:rPr>
    </w:lvl>
    <w:lvl w:ilvl="2">
      <w:start w:val="1"/>
      <w:numFmt w:val="decimal"/>
      <w:lvlText w:val="%1.%2.%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63C30623"/>
    <w:multiLevelType w:val="multilevel"/>
    <w:tmpl w:val="3AAE7C4E"/>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76CD7688"/>
    <w:multiLevelType w:val="hybridMultilevel"/>
    <w:tmpl w:val="80687B7E"/>
    <w:lvl w:ilvl="0" w:tplc="519E798E">
      <w:start w:val="1"/>
      <w:numFmt w:val="decimal"/>
      <w:lvlText w:val="%1."/>
      <w:lvlJc w:val="left"/>
      <w:pPr>
        <w:ind w:left="644" w:hanging="360"/>
      </w:pPr>
      <w:rPr>
        <w:rFonts w:ascii="Times New Roman" w:hAnsi="Times New Roman" w:cs="Times New Roman" w:hint="default"/>
        <w:b w:val="0"/>
        <w:i w:val="0"/>
        <w:spacing w:val="0"/>
        <w:position w:val="0"/>
        <w:sz w:val="24"/>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7DE91D81"/>
    <w:multiLevelType w:val="multilevel"/>
    <w:tmpl w:val="0F989F36"/>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0E"/>
    <w:rsid w:val="00011223"/>
    <w:rsid w:val="00012A9E"/>
    <w:rsid w:val="001232D9"/>
    <w:rsid w:val="00131809"/>
    <w:rsid w:val="001D0993"/>
    <w:rsid w:val="001E6F8B"/>
    <w:rsid w:val="0020571C"/>
    <w:rsid w:val="00317209"/>
    <w:rsid w:val="003964F4"/>
    <w:rsid w:val="00423562"/>
    <w:rsid w:val="00437EF7"/>
    <w:rsid w:val="00440396"/>
    <w:rsid w:val="00483347"/>
    <w:rsid w:val="004D5D1F"/>
    <w:rsid w:val="005B6824"/>
    <w:rsid w:val="00627123"/>
    <w:rsid w:val="00643C63"/>
    <w:rsid w:val="00653B76"/>
    <w:rsid w:val="006B508C"/>
    <w:rsid w:val="006B6B5B"/>
    <w:rsid w:val="006E1FFB"/>
    <w:rsid w:val="00752524"/>
    <w:rsid w:val="007E6B2B"/>
    <w:rsid w:val="0080044D"/>
    <w:rsid w:val="00830494"/>
    <w:rsid w:val="00880D27"/>
    <w:rsid w:val="0094042C"/>
    <w:rsid w:val="00965510"/>
    <w:rsid w:val="00974023"/>
    <w:rsid w:val="0099570E"/>
    <w:rsid w:val="009D2FD7"/>
    <w:rsid w:val="00A7385B"/>
    <w:rsid w:val="00A95046"/>
    <w:rsid w:val="00A95C33"/>
    <w:rsid w:val="00B12F21"/>
    <w:rsid w:val="00B96A41"/>
    <w:rsid w:val="00BF2327"/>
    <w:rsid w:val="00CF53AC"/>
    <w:rsid w:val="00D0528C"/>
    <w:rsid w:val="00D248C1"/>
    <w:rsid w:val="00DD48C6"/>
    <w:rsid w:val="00EA3D3B"/>
    <w:rsid w:val="00F43ACB"/>
    <w:rsid w:val="00F7117A"/>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2E1A5-E2BC-4421-A76B-8EFEC00C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4D"/>
    <w:pPr>
      <w:tabs>
        <w:tab w:val="center" w:pos="4153"/>
        <w:tab w:val="right" w:pos="8306"/>
      </w:tabs>
    </w:pPr>
  </w:style>
  <w:style w:type="character" w:customStyle="1" w:styleId="HeaderChar">
    <w:name w:val="Header Char"/>
    <w:basedOn w:val="DefaultParagraphFont"/>
    <w:link w:val="Header"/>
    <w:uiPriority w:val="99"/>
    <w:rsid w:val="0080044D"/>
  </w:style>
  <w:style w:type="paragraph" w:styleId="Footer">
    <w:name w:val="footer"/>
    <w:basedOn w:val="Normal"/>
    <w:link w:val="FooterChar"/>
    <w:uiPriority w:val="99"/>
    <w:unhideWhenUsed/>
    <w:rsid w:val="0080044D"/>
    <w:pPr>
      <w:tabs>
        <w:tab w:val="center" w:pos="4153"/>
        <w:tab w:val="right" w:pos="8306"/>
      </w:tabs>
    </w:pPr>
  </w:style>
  <w:style w:type="character" w:customStyle="1" w:styleId="FooterChar">
    <w:name w:val="Footer Char"/>
    <w:basedOn w:val="DefaultParagraphFont"/>
    <w:link w:val="Footer"/>
    <w:uiPriority w:val="99"/>
    <w:rsid w:val="0080044D"/>
  </w:style>
  <w:style w:type="paragraph" w:styleId="BalloonText">
    <w:name w:val="Balloon Text"/>
    <w:basedOn w:val="Normal"/>
    <w:link w:val="BalloonTextChar"/>
    <w:uiPriority w:val="99"/>
    <w:semiHidden/>
    <w:unhideWhenUsed/>
    <w:rsid w:val="00F7117A"/>
    <w:rPr>
      <w:rFonts w:ascii="Tahoma" w:hAnsi="Tahoma" w:cs="Tahoma"/>
      <w:sz w:val="16"/>
      <w:szCs w:val="16"/>
    </w:rPr>
  </w:style>
  <w:style w:type="character" w:customStyle="1" w:styleId="BalloonTextChar">
    <w:name w:val="Balloon Text Char"/>
    <w:basedOn w:val="DefaultParagraphFont"/>
    <w:link w:val="BalloonText"/>
    <w:uiPriority w:val="99"/>
    <w:semiHidden/>
    <w:rsid w:val="00F7117A"/>
    <w:rPr>
      <w:rFonts w:ascii="Tahoma" w:hAnsi="Tahoma" w:cs="Tahoma"/>
      <w:sz w:val="16"/>
      <w:szCs w:val="16"/>
    </w:rPr>
  </w:style>
  <w:style w:type="table" w:styleId="TableGrid">
    <w:name w:val="Table Grid"/>
    <w:basedOn w:val="TableNormal"/>
    <w:rsid w:val="00B96A41"/>
    <w:pPr>
      <w:jc w:val="left"/>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mailto:ritma.skudra@tukums.lv" TargetMode="Externa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3236</Words>
  <Characters>1845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2016-04-18T13:48:00Z</cp:lastPrinted>
  <dcterms:created xsi:type="dcterms:W3CDTF">2016-04-19T08:40:00Z</dcterms:created>
  <dcterms:modified xsi:type="dcterms:W3CDTF">2016-04-19T08:40:00Z</dcterms:modified>
</cp:coreProperties>
</file>