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0B7" w:rsidRPr="00807B8B" w:rsidRDefault="00AA70B7" w:rsidP="006D4931">
      <w:pPr>
        <w:spacing w:line="240" w:lineRule="auto"/>
        <w:jc w:val="right"/>
        <w:rPr>
          <w:b/>
          <w:i/>
        </w:rPr>
      </w:pPr>
      <w:bookmarkStart w:id="0" w:name="_GoBack"/>
      <w:bookmarkEnd w:id="0"/>
      <w:r w:rsidRPr="00807B8B">
        <w:rPr>
          <w:b/>
          <w:i/>
        </w:rPr>
        <w:t>Tukuma novada attīstības programmas 2015.-2021.gadam investīciju plāna pielikums</w:t>
      </w:r>
      <w:r w:rsidR="00807B8B">
        <w:rPr>
          <w:b/>
          <w:i/>
        </w:rPr>
        <w:t xml:space="preserve"> Nr.1</w:t>
      </w:r>
    </w:p>
    <w:p w:rsidR="002B6536" w:rsidRDefault="00807B8B" w:rsidP="006D4931">
      <w:pPr>
        <w:spacing w:line="240" w:lineRule="auto"/>
        <w:jc w:val="right"/>
        <w:rPr>
          <w:i/>
          <w:sz w:val="20"/>
          <w:szCs w:val="20"/>
        </w:rPr>
      </w:pPr>
      <w:r w:rsidRPr="002B6536">
        <w:rPr>
          <w:i/>
          <w:sz w:val="20"/>
          <w:szCs w:val="20"/>
        </w:rPr>
        <w:t>(</w:t>
      </w:r>
      <w:r w:rsidR="007750B1" w:rsidRPr="002B6536">
        <w:rPr>
          <w:i/>
          <w:sz w:val="20"/>
          <w:szCs w:val="20"/>
        </w:rPr>
        <w:t>A</w:t>
      </w:r>
      <w:r w:rsidRPr="002B6536">
        <w:rPr>
          <w:i/>
          <w:sz w:val="20"/>
          <w:szCs w:val="20"/>
        </w:rPr>
        <w:t xml:space="preserve">pstiprināts </w:t>
      </w:r>
      <w:r w:rsidR="002B6536">
        <w:rPr>
          <w:i/>
          <w:sz w:val="20"/>
          <w:szCs w:val="20"/>
        </w:rPr>
        <w:t xml:space="preserve">ar </w:t>
      </w:r>
      <w:r w:rsidR="002B6536" w:rsidRPr="002B6536">
        <w:rPr>
          <w:i/>
          <w:sz w:val="20"/>
          <w:szCs w:val="20"/>
        </w:rPr>
        <w:t>lēmum</w:t>
      </w:r>
      <w:r w:rsidR="002B6536">
        <w:rPr>
          <w:i/>
          <w:sz w:val="20"/>
          <w:szCs w:val="20"/>
        </w:rPr>
        <w:t>u</w:t>
      </w:r>
      <w:r w:rsidR="002B6536" w:rsidRPr="002B6536">
        <w:rPr>
          <w:i/>
          <w:sz w:val="20"/>
          <w:szCs w:val="20"/>
        </w:rPr>
        <w:t xml:space="preserve"> „Par Tukuma novada attīstības programmas 2015.-2021.gadam apstiprināšanu” </w:t>
      </w:r>
    </w:p>
    <w:p w:rsidR="00807B8B" w:rsidRDefault="00807B8B" w:rsidP="006D4931">
      <w:pPr>
        <w:spacing w:line="240" w:lineRule="auto"/>
        <w:jc w:val="right"/>
        <w:rPr>
          <w:i/>
          <w:sz w:val="20"/>
          <w:szCs w:val="20"/>
        </w:rPr>
      </w:pPr>
      <w:r w:rsidRPr="002B6536">
        <w:rPr>
          <w:i/>
          <w:sz w:val="20"/>
          <w:szCs w:val="20"/>
        </w:rPr>
        <w:t>2015.gada 22.decembra Tukuma novada Domes sēdē, protokols</w:t>
      </w:r>
      <w:r w:rsidRPr="00807B8B">
        <w:rPr>
          <w:i/>
          <w:sz w:val="20"/>
          <w:szCs w:val="20"/>
        </w:rPr>
        <w:t xml:space="preserve"> Nr.14., 5.§;</w:t>
      </w:r>
    </w:p>
    <w:p w:rsidR="00807B8B" w:rsidRPr="00807B8B" w:rsidRDefault="00807B8B" w:rsidP="006D4931">
      <w:pPr>
        <w:spacing w:line="240" w:lineRule="auto"/>
        <w:jc w:val="right"/>
        <w:rPr>
          <w:i/>
          <w:sz w:val="20"/>
          <w:szCs w:val="20"/>
        </w:rPr>
      </w:pPr>
    </w:p>
    <w:p w:rsidR="00807B8B" w:rsidRDefault="00807B8B" w:rsidP="006D4931">
      <w:pPr>
        <w:spacing w:line="240" w:lineRule="auto"/>
        <w:jc w:val="right"/>
        <w:rPr>
          <w:i/>
          <w:sz w:val="20"/>
          <w:szCs w:val="20"/>
        </w:rPr>
      </w:pPr>
      <w:r w:rsidRPr="00807B8B">
        <w:rPr>
          <w:i/>
          <w:sz w:val="20"/>
          <w:szCs w:val="20"/>
        </w:rPr>
        <w:t xml:space="preserve">Ar grozījumiem </w:t>
      </w:r>
      <w:r w:rsidR="001F1A6B">
        <w:rPr>
          <w:i/>
          <w:sz w:val="20"/>
          <w:szCs w:val="20"/>
        </w:rPr>
        <w:t xml:space="preserve">Nr.1 </w:t>
      </w:r>
      <w:r w:rsidRPr="00807B8B">
        <w:rPr>
          <w:i/>
          <w:sz w:val="20"/>
          <w:szCs w:val="20"/>
        </w:rPr>
        <w:t>„Par Tukuma novada attīstības programmas 2015.-2021.gadam Investīciju plāna aktualizāciju”</w:t>
      </w:r>
      <w:r>
        <w:rPr>
          <w:i/>
          <w:sz w:val="20"/>
          <w:szCs w:val="20"/>
        </w:rPr>
        <w:t xml:space="preserve"> </w:t>
      </w:r>
    </w:p>
    <w:p w:rsidR="00807B8B" w:rsidRDefault="00807B8B" w:rsidP="006D4931">
      <w:pPr>
        <w:spacing w:line="240" w:lineRule="auto"/>
        <w:jc w:val="right"/>
        <w:rPr>
          <w:i/>
          <w:sz w:val="20"/>
          <w:szCs w:val="20"/>
        </w:rPr>
      </w:pPr>
      <w:r w:rsidRPr="00807B8B">
        <w:rPr>
          <w:i/>
          <w:sz w:val="20"/>
          <w:szCs w:val="20"/>
        </w:rPr>
        <w:t>2016.gada 28.janvāra Tukuma novada Domes sēdē</w:t>
      </w:r>
      <w:r>
        <w:rPr>
          <w:i/>
          <w:sz w:val="20"/>
          <w:szCs w:val="20"/>
        </w:rPr>
        <w:t xml:space="preserve">, </w:t>
      </w:r>
      <w:r w:rsidRPr="00807B8B">
        <w:rPr>
          <w:i/>
          <w:sz w:val="20"/>
          <w:szCs w:val="20"/>
        </w:rPr>
        <w:t>protokols Nr.2., 4.§)</w:t>
      </w:r>
    </w:p>
    <w:p w:rsidR="001F1A6B" w:rsidRDefault="001F1A6B" w:rsidP="006D4931">
      <w:pPr>
        <w:spacing w:line="240" w:lineRule="auto"/>
        <w:jc w:val="right"/>
        <w:rPr>
          <w:i/>
          <w:sz w:val="20"/>
          <w:szCs w:val="20"/>
        </w:rPr>
      </w:pPr>
    </w:p>
    <w:p w:rsidR="001F1A6B" w:rsidRDefault="001F1A6B" w:rsidP="001F1A6B">
      <w:pPr>
        <w:spacing w:line="240" w:lineRule="auto"/>
        <w:jc w:val="right"/>
        <w:rPr>
          <w:i/>
          <w:sz w:val="20"/>
          <w:szCs w:val="20"/>
        </w:rPr>
      </w:pPr>
      <w:r w:rsidRPr="00807B8B">
        <w:rPr>
          <w:i/>
          <w:sz w:val="20"/>
          <w:szCs w:val="20"/>
        </w:rPr>
        <w:t xml:space="preserve">Ar grozījumiem </w:t>
      </w:r>
      <w:r>
        <w:rPr>
          <w:i/>
          <w:sz w:val="20"/>
          <w:szCs w:val="20"/>
        </w:rPr>
        <w:t xml:space="preserve">Nr.2 </w:t>
      </w:r>
      <w:r w:rsidRPr="00807B8B">
        <w:rPr>
          <w:i/>
          <w:sz w:val="20"/>
          <w:szCs w:val="20"/>
        </w:rPr>
        <w:t>„Par Tukuma novada attīstības programmas 2015.-2021.gadam Investīciju plāna aktualizāciju”</w:t>
      </w:r>
      <w:r>
        <w:rPr>
          <w:i/>
          <w:sz w:val="20"/>
          <w:szCs w:val="20"/>
        </w:rPr>
        <w:t xml:space="preserve"> </w:t>
      </w:r>
    </w:p>
    <w:p w:rsidR="001F1A6B" w:rsidRPr="00807B8B" w:rsidRDefault="001F1A6B" w:rsidP="001F1A6B">
      <w:pPr>
        <w:spacing w:line="240" w:lineRule="auto"/>
        <w:jc w:val="right"/>
        <w:rPr>
          <w:i/>
          <w:sz w:val="20"/>
          <w:szCs w:val="20"/>
        </w:rPr>
      </w:pPr>
      <w:r w:rsidRPr="00807B8B">
        <w:rPr>
          <w:i/>
          <w:sz w:val="20"/>
          <w:szCs w:val="20"/>
        </w:rPr>
        <w:t xml:space="preserve">2016.gada </w:t>
      </w:r>
      <w:r w:rsidRPr="001F1A6B">
        <w:rPr>
          <w:i/>
          <w:color w:val="FF0000"/>
          <w:sz w:val="20"/>
          <w:szCs w:val="20"/>
        </w:rPr>
        <w:t>28.aprīļa</w:t>
      </w:r>
      <w:r w:rsidRPr="00807B8B">
        <w:rPr>
          <w:i/>
          <w:sz w:val="20"/>
          <w:szCs w:val="20"/>
        </w:rPr>
        <w:t xml:space="preserve"> Tukuma novada Domes sēdē</w:t>
      </w:r>
      <w:r>
        <w:rPr>
          <w:i/>
          <w:sz w:val="20"/>
          <w:szCs w:val="20"/>
        </w:rPr>
        <w:t xml:space="preserve">, </w:t>
      </w:r>
      <w:r w:rsidRPr="00807B8B">
        <w:rPr>
          <w:i/>
          <w:sz w:val="20"/>
          <w:szCs w:val="20"/>
        </w:rPr>
        <w:t>protokols Nr.</w:t>
      </w:r>
      <w:r>
        <w:rPr>
          <w:i/>
          <w:color w:val="FF0000"/>
          <w:sz w:val="20"/>
          <w:szCs w:val="20"/>
        </w:rPr>
        <w:t>X</w:t>
      </w:r>
      <w:r w:rsidRPr="00807B8B">
        <w:rPr>
          <w:i/>
          <w:sz w:val="20"/>
          <w:szCs w:val="20"/>
        </w:rPr>
        <w:t xml:space="preserve">., </w:t>
      </w:r>
      <w:r>
        <w:rPr>
          <w:i/>
          <w:color w:val="FF0000"/>
          <w:sz w:val="20"/>
          <w:szCs w:val="20"/>
        </w:rPr>
        <w:t>X</w:t>
      </w:r>
      <w:r w:rsidRPr="00807B8B">
        <w:rPr>
          <w:i/>
          <w:sz w:val="20"/>
          <w:szCs w:val="20"/>
        </w:rPr>
        <w:t>.§)</w:t>
      </w:r>
    </w:p>
    <w:p w:rsidR="001F1A6B" w:rsidRPr="00807B8B" w:rsidRDefault="001F1A6B" w:rsidP="006D4931">
      <w:pPr>
        <w:spacing w:line="240" w:lineRule="auto"/>
        <w:jc w:val="right"/>
        <w:rPr>
          <w:i/>
          <w:sz w:val="20"/>
          <w:szCs w:val="20"/>
        </w:rPr>
      </w:pPr>
    </w:p>
    <w:p w:rsidR="00AA70B7" w:rsidRDefault="00AA70B7" w:rsidP="006D4931">
      <w:pPr>
        <w:spacing w:line="240" w:lineRule="auto"/>
        <w:jc w:val="center"/>
      </w:pPr>
    </w:p>
    <w:p w:rsidR="00016173" w:rsidRPr="00016173" w:rsidRDefault="00016173" w:rsidP="006D4931">
      <w:pPr>
        <w:spacing w:line="240" w:lineRule="auto"/>
        <w:jc w:val="center"/>
        <w:rPr>
          <w:b/>
          <w:sz w:val="28"/>
          <w:szCs w:val="28"/>
        </w:rPr>
      </w:pPr>
      <w:r w:rsidRPr="00016173">
        <w:rPr>
          <w:b/>
          <w:sz w:val="28"/>
          <w:szCs w:val="28"/>
        </w:rPr>
        <w:t xml:space="preserve">TUKUMA NOVADA DOMES </w:t>
      </w:r>
      <w:r>
        <w:rPr>
          <w:b/>
          <w:sz w:val="28"/>
          <w:szCs w:val="28"/>
        </w:rPr>
        <w:t xml:space="preserve">SPECIFISKO </w:t>
      </w:r>
      <w:r w:rsidRPr="00016173">
        <w:rPr>
          <w:b/>
          <w:sz w:val="28"/>
          <w:szCs w:val="28"/>
        </w:rPr>
        <w:t>ATBALSTA MĒRĶ</w:t>
      </w:r>
      <w:r>
        <w:rPr>
          <w:b/>
          <w:sz w:val="28"/>
          <w:szCs w:val="28"/>
        </w:rPr>
        <w:t>U</w:t>
      </w:r>
      <w:r w:rsidRPr="00016173">
        <w:rPr>
          <w:b/>
          <w:sz w:val="28"/>
          <w:szCs w:val="28"/>
        </w:rPr>
        <w:t xml:space="preserve"> </w:t>
      </w:r>
      <w:r>
        <w:rPr>
          <w:b/>
          <w:sz w:val="28"/>
          <w:szCs w:val="28"/>
        </w:rPr>
        <w:t>PROJEKTU IDEJAS</w:t>
      </w:r>
    </w:p>
    <w:p w:rsidR="006264FB" w:rsidRDefault="006264FB" w:rsidP="006D4931">
      <w:pPr>
        <w:spacing w:line="240" w:lineRule="auto"/>
        <w:rPr>
          <w:b/>
          <w:sz w:val="28"/>
          <w:szCs w:val="28"/>
        </w:rPr>
      </w:pPr>
    </w:p>
    <w:p w:rsidR="00016173" w:rsidRPr="005A073B" w:rsidRDefault="006264FB" w:rsidP="006D4931">
      <w:pPr>
        <w:spacing w:line="240" w:lineRule="auto"/>
        <w:jc w:val="center"/>
        <w:rPr>
          <w:b/>
        </w:rPr>
      </w:pPr>
      <w:r w:rsidRPr="005A073B">
        <w:rPr>
          <w:b/>
        </w:rPr>
        <w:t>Darbības programmas „Izaugsme un nodarbinātība”</w:t>
      </w:r>
      <w:r w:rsidR="002D50A4" w:rsidRPr="005A073B">
        <w:rPr>
          <w:b/>
        </w:rPr>
        <w:t xml:space="preserve"> </w:t>
      </w:r>
      <w:r w:rsidRPr="005A073B">
        <w:rPr>
          <w:b/>
        </w:rPr>
        <w:t xml:space="preserve">3.3.1.specifiskā atbalsta mērķa </w:t>
      </w:r>
      <w:r w:rsidR="005A073B" w:rsidRPr="00B357F6">
        <w:rPr>
          <w:b/>
          <w:color w:val="365F91" w:themeColor="accent1" w:themeShade="BF"/>
        </w:rPr>
        <w:t xml:space="preserve">„Palielināt privāto investīciju apjomu reģionos, veicot ieguldījumus uzņēmējdarbības attīstībai atbilstoši pašvaldību attīstības programmās noteiktajai teritoriju ekonomiskajai specializācijai un balstoties uz vietējo uzņēmēju vajadzībām” </w:t>
      </w:r>
      <w:r w:rsidR="00043ECA" w:rsidRPr="00B357F6">
        <w:rPr>
          <w:b/>
          <w:color w:val="365F91" w:themeColor="accent1" w:themeShade="BF"/>
        </w:rPr>
        <w:t>(SAM</w:t>
      </w:r>
      <w:r w:rsidR="005A073B" w:rsidRPr="00B357F6">
        <w:rPr>
          <w:b/>
          <w:color w:val="365F91" w:themeColor="accent1" w:themeShade="BF"/>
        </w:rPr>
        <w:t xml:space="preserve"> 3.3.1.</w:t>
      </w:r>
      <w:r w:rsidR="00043ECA" w:rsidRPr="00B357F6">
        <w:rPr>
          <w:b/>
          <w:color w:val="365F91" w:themeColor="accent1" w:themeShade="BF"/>
        </w:rPr>
        <w:t>)</w:t>
      </w:r>
      <w:r w:rsidR="00043ECA" w:rsidRPr="005A073B">
        <w:rPr>
          <w:b/>
        </w:rPr>
        <w:t xml:space="preserve"> </w:t>
      </w:r>
      <w:r w:rsidRPr="005A073B">
        <w:rPr>
          <w:b/>
        </w:rPr>
        <w:t>projektu idejas</w:t>
      </w:r>
    </w:p>
    <w:p w:rsidR="00043ECA" w:rsidRPr="005A073B" w:rsidRDefault="00043ECA" w:rsidP="006D4931">
      <w:pPr>
        <w:spacing w:line="240" w:lineRule="auto"/>
        <w:jc w:val="center"/>
        <w:rPr>
          <w:b/>
        </w:rPr>
      </w:pPr>
    </w:p>
    <w:p w:rsidR="00A64C9D" w:rsidRPr="00AA70B7" w:rsidRDefault="00A64C9D" w:rsidP="006D4931">
      <w:pPr>
        <w:spacing w:line="240" w:lineRule="auto"/>
        <w:rPr>
          <w:b/>
          <w:color w:val="00B050"/>
        </w:rPr>
      </w:pPr>
      <w:r w:rsidRPr="00AA70B7">
        <w:rPr>
          <w:b/>
          <w:color w:val="00B050"/>
          <w:u w:val="single"/>
        </w:rPr>
        <w:t>Prioritārā projekta ideja SAM 3.3.1. Nr.1</w:t>
      </w:r>
    </w:p>
    <w:tbl>
      <w:tblPr>
        <w:tblW w:w="15177"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594"/>
        <w:gridCol w:w="1456"/>
        <w:gridCol w:w="1286"/>
        <w:gridCol w:w="927"/>
        <w:gridCol w:w="1087"/>
        <w:gridCol w:w="1095"/>
        <w:gridCol w:w="1120"/>
        <w:gridCol w:w="1109"/>
        <w:gridCol w:w="1133"/>
        <w:gridCol w:w="2110"/>
        <w:gridCol w:w="1002"/>
        <w:gridCol w:w="1006"/>
        <w:gridCol w:w="1252"/>
      </w:tblGrid>
      <w:tr w:rsidR="00B357F6" w:rsidRPr="00043ECA" w:rsidTr="0062683F">
        <w:trPr>
          <w:cantSplit/>
          <w:trHeight w:val="296"/>
        </w:trPr>
        <w:tc>
          <w:tcPr>
            <w:tcW w:w="59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N.p.k.</w:t>
            </w:r>
          </w:p>
        </w:tc>
        <w:tc>
          <w:tcPr>
            <w:tcW w:w="145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Projekta nosaukums</w:t>
            </w:r>
          </w:p>
        </w:tc>
        <w:tc>
          <w:tcPr>
            <w:tcW w:w="128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Projekta idejas sasaiste ar specifiskajiem atbalsta mērķiem (SAM) un rīcības virzieniem (RV)</w:t>
            </w:r>
          </w:p>
        </w:tc>
        <w:tc>
          <w:tcPr>
            <w:tcW w:w="92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62683F" w:rsidRDefault="00546141" w:rsidP="006D4931">
            <w:pPr>
              <w:spacing w:line="240" w:lineRule="auto"/>
              <w:jc w:val="center"/>
              <w:rPr>
                <w:sz w:val="16"/>
                <w:szCs w:val="16"/>
              </w:rPr>
            </w:pPr>
            <w:r w:rsidRPr="0062683F">
              <w:rPr>
                <w:sz w:val="16"/>
                <w:szCs w:val="16"/>
              </w:rPr>
              <w:t>Papildinātība ar citiem projektiem (norādīt papildinātību ar citiem investīciju plāna projektiem)</w:t>
            </w:r>
          </w:p>
        </w:tc>
        <w:tc>
          <w:tcPr>
            <w:tcW w:w="108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Indikatīvā summa</w:t>
            </w:r>
          </w:p>
          <w:p w:rsidR="00546141" w:rsidRPr="00043ECA" w:rsidRDefault="00546141" w:rsidP="006D4931">
            <w:pPr>
              <w:spacing w:line="240" w:lineRule="auto"/>
              <w:jc w:val="center"/>
              <w:rPr>
                <w:sz w:val="20"/>
                <w:szCs w:val="20"/>
              </w:rPr>
            </w:pPr>
            <w:r w:rsidRPr="00043ECA">
              <w:rPr>
                <w:sz w:val="20"/>
                <w:szCs w:val="20"/>
              </w:rPr>
              <w:t>(euro)</w:t>
            </w:r>
          </w:p>
        </w:tc>
        <w:tc>
          <w:tcPr>
            <w:tcW w:w="4457"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Finanšu instruments, (euro vai %)</w:t>
            </w:r>
          </w:p>
        </w:tc>
        <w:tc>
          <w:tcPr>
            <w:tcW w:w="211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Projekta plānotie darbības rezultāti un to rezultatīvie rādītāji</w:t>
            </w:r>
          </w:p>
        </w:tc>
        <w:tc>
          <w:tcPr>
            <w:tcW w:w="2008"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Plānotais laika posms</w:t>
            </w:r>
          </w:p>
        </w:tc>
        <w:tc>
          <w:tcPr>
            <w:tcW w:w="125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Atbildīgais par projekta īstenošanu (sadarbības partneri)</w:t>
            </w:r>
          </w:p>
        </w:tc>
      </w:tr>
      <w:tr w:rsidR="0062683F" w:rsidRPr="00043ECA" w:rsidTr="0062683F">
        <w:trPr>
          <w:cantSplit/>
          <w:trHeight w:val="1632"/>
        </w:trPr>
        <w:tc>
          <w:tcPr>
            <w:tcW w:w="594"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46141" w:rsidRPr="00043ECA" w:rsidRDefault="00546141" w:rsidP="006D4931">
            <w:pPr>
              <w:spacing w:line="240" w:lineRule="auto"/>
              <w:rPr>
                <w:sz w:val="20"/>
                <w:szCs w:val="20"/>
              </w:rPr>
            </w:pPr>
          </w:p>
        </w:tc>
        <w:tc>
          <w:tcPr>
            <w:tcW w:w="1456"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46141" w:rsidRPr="00043ECA" w:rsidRDefault="00546141" w:rsidP="006D4931">
            <w:pPr>
              <w:spacing w:line="240" w:lineRule="auto"/>
              <w:rPr>
                <w:sz w:val="20"/>
                <w:szCs w:val="20"/>
              </w:rPr>
            </w:pPr>
          </w:p>
        </w:tc>
        <w:tc>
          <w:tcPr>
            <w:tcW w:w="1286"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46141" w:rsidRPr="00043ECA" w:rsidRDefault="00546141" w:rsidP="006D4931">
            <w:pPr>
              <w:spacing w:line="240" w:lineRule="auto"/>
              <w:jc w:val="center"/>
              <w:rPr>
                <w:sz w:val="20"/>
                <w:szCs w:val="20"/>
              </w:rPr>
            </w:pPr>
          </w:p>
        </w:tc>
        <w:tc>
          <w:tcPr>
            <w:tcW w:w="92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46141" w:rsidRPr="00043ECA" w:rsidRDefault="00546141" w:rsidP="006D4931">
            <w:pPr>
              <w:spacing w:line="240" w:lineRule="auto"/>
              <w:jc w:val="center"/>
              <w:rPr>
                <w:sz w:val="20"/>
                <w:szCs w:val="20"/>
              </w:rPr>
            </w:pPr>
          </w:p>
        </w:tc>
        <w:tc>
          <w:tcPr>
            <w:tcW w:w="108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46141" w:rsidRPr="00043ECA" w:rsidRDefault="00546141" w:rsidP="006D4931">
            <w:pPr>
              <w:spacing w:line="240" w:lineRule="auto"/>
              <w:jc w:val="center"/>
              <w:rPr>
                <w:sz w:val="20"/>
                <w:szCs w:val="20"/>
              </w:rPr>
            </w:pPr>
          </w:p>
        </w:tc>
        <w:tc>
          <w:tcPr>
            <w:tcW w:w="109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Pašvaldības budžets</w:t>
            </w:r>
          </w:p>
        </w:tc>
        <w:tc>
          <w:tcPr>
            <w:tcW w:w="112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ES fondu finansējums</w:t>
            </w:r>
          </w:p>
          <w:p w:rsidR="00546141" w:rsidRPr="00043ECA" w:rsidRDefault="00546141" w:rsidP="006D4931">
            <w:pPr>
              <w:spacing w:line="240" w:lineRule="auto"/>
              <w:jc w:val="center"/>
              <w:rPr>
                <w:sz w:val="20"/>
                <w:szCs w:val="20"/>
              </w:rPr>
            </w:pPr>
            <w:r w:rsidRPr="00043ECA">
              <w:rPr>
                <w:sz w:val="20"/>
                <w:szCs w:val="20"/>
              </w:rPr>
              <w:t>(norādīt)</w:t>
            </w:r>
          </w:p>
        </w:tc>
        <w:tc>
          <w:tcPr>
            <w:tcW w:w="1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Privātais sektors</w:t>
            </w:r>
          </w:p>
        </w:tc>
        <w:tc>
          <w:tcPr>
            <w:tcW w:w="113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Citi finansējuma avoti (norādīt)</w:t>
            </w:r>
          </w:p>
        </w:tc>
        <w:tc>
          <w:tcPr>
            <w:tcW w:w="2110"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46141" w:rsidRPr="00043ECA" w:rsidRDefault="00546141" w:rsidP="006D4931">
            <w:pPr>
              <w:spacing w:line="240" w:lineRule="auto"/>
              <w:rPr>
                <w:sz w:val="20"/>
                <w:szCs w:val="20"/>
              </w:rPr>
            </w:pPr>
          </w:p>
        </w:tc>
        <w:tc>
          <w:tcPr>
            <w:tcW w:w="100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Projekta uzsākšanas datums</w:t>
            </w:r>
          </w:p>
        </w:tc>
        <w:tc>
          <w:tcPr>
            <w:tcW w:w="100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46141" w:rsidRPr="00043ECA" w:rsidRDefault="00546141" w:rsidP="006D4931">
            <w:pPr>
              <w:spacing w:line="240" w:lineRule="auto"/>
              <w:jc w:val="center"/>
              <w:rPr>
                <w:sz w:val="20"/>
                <w:szCs w:val="20"/>
              </w:rPr>
            </w:pPr>
            <w:r w:rsidRPr="00043ECA">
              <w:rPr>
                <w:sz w:val="20"/>
                <w:szCs w:val="20"/>
              </w:rPr>
              <w:t>Projekta realizācijas ilgums</w:t>
            </w:r>
          </w:p>
        </w:tc>
        <w:tc>
          <w:tcPr>
            <w:tcW w:w="1252"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46141" w:rsidRPr="00043ECA" w:rsidRDefault="00546141" w:rsidP="006D4931">
            <w:pPr>
              <w:spacing w:line="240" w:lineRule="auto"/>
              <w:rPr>
                <w:sz w:val="20"/>
                <w:szCs w:val="20"/>
              </w:rPr>
            </w:pPr>
          </w:p>
        </w:tc>
      </w:tr>
      <w:tr w:rsidR="0062683F" w:rsidRPr="006F30F2" w:rsidTr="0062683F">
        <w:trPr>
          <w:cantSplit/>
          <w:trHeight w:val="296"/>
        </w:trPr>
        <w:tc>
          <w:tcPr>
            <w:tcW w:w="59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A7864" w:rsidRPr="006F30F2" w:rsidRDefault="00FA7864" w:rsidP="006D4931">
            <w:pPr>
              <w:spacing w:line="240" w:lineRule="auto"/>
              <w:jc w:val="center"/>
              <w:rPr>
                <w:b/>
              </w:rPr>
            </w:pPr>
            <w:r w:rsidRPr="006F30F2">
              <w:rPr>
                <w:b/>
                <w:sz w:val="22"/>
                <w:szCs w:val="22"/>
              </w:rPr>
              <w:t>1.</w:t>
            </w:r>
          </w:p>
        </w:tc>
        <w:tc>
          <w:tcPr>
            <w:tcW w:w="145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A7864" w:rsidRPr="006F30F2" w:rsidRDefault="00FA7864" w:rsidP="006D4931">
            <w:pPr>
              <w:spacing w:line="240" w:lineRule="auto"/>
              <w:rPr>
                <w:b/>
              </w:rPr>
            </w:pPr>
            <w:r w:rsidRPr="006F30F2">
              <w:rPr>
                <w:b/>
                <w:sz w:val="22"/>
                <w:szCs w:val="22"/>
              </w:rPr>
              <w:t>Rūpnieciskās zonas attīstība Jauntukuma rajonā</w:t>
            </w:r>
          </w:p>
        </w:tc>
        <w:tc>
          <w:tcPr>
            <w:tcW w:w="128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A7864" w:rsidRPr="006F30F2" w:rsidRDefault="00FA7864" w:rsidP="006D4931">
            <w:pPr>
              <w:spacing w:line="240" w:lineRule="auto"/>
              <w:jc w:val="center"/>
            </w:pPr>
            <w:r w:rsidRPr="006F30F2">
              <w:rPr>
                <w:sz w:val="22"/>
                <w:szCs w:val="22"/>
              </w:rPr>
              <w:t>SAM 3.3.1.</w:t>
            </w:r>
            <w:r w:rsidR="00FB0BAB" w:rsidRPr="006F30F2">
              <w:rPr>
                <w:sz w:val="22"/>
                <w:szCs w:val="22"/>
              </w:rPr>
              <w:t xml:space="preserve"> prioritārā projekta ideja Nr.1</w:t>
            </w:r>
          </w:p>
          <w:p w:rsidR="00FB0BAB" w:rsidRPr="006F30F2" w:rsidRDefault="00FB0BAB" w:rsidP="006D4931">
            <w:pPr>
              <w:spacing w:line="240" w:lineRule="auto"/>
              <w:jc w:val="center"/>
            </w:pPr>
          </w:p>
          <w:p w:rsidR="00FB0BAB" w:rsidRPr="006F30F2" w:rsidRDefault="00FB0BAB" w:rsidP="006D4931">
            <w:pPr>
              <w:spacing w:line="240" w:lineRule="auto"/>
              <w:jc w:val="center"/>
            </w:pPr>
            <w:r w:rsidRPr="006F30F2">
              <w:rPr>
                <w:sz w:val="22"/>
                <w:szCs w:val="22"/>
              </w:rPr>
              <w:t>Investīciju plānā</w:t>
            </w:r>
          </w:p>
          <w:p w:rsidR="00FA7864" w:rsidRPr="006F30F2" w:rsidRDefault="00FB0BAB" w:rsidP="006D4931">
            <w:pPr>
              <w:spacing w:line="240" w:lineRule="auto"/>
              <w:jc w:val="center"/>
            </w:pPr>
            <w:r w:rsidRPr="006F30F2">
              <w:rPr>
                <w:sz w:val="22"/>
                <w:szCs w:val="22"/>
              </w:rPr>
              <w:t>RV 8, Nr.141</w:t>
            </w:r>
          </w:p>
        </w:tc>
        <w:tc>
          <w:tcPr>
            <w:tcW w:w="927"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A7864" w:rsidRPr="006F30F2" w:rsidRDefault="00FA7864" w:rsidP="006D4931">
            <w:pPr>
              <w:spacing w:line="240" w:lineRule="auto"/>
              <w:jc w:val="center"/>
            </w:pPr>
          </w:p>
        </w:tc>
        <w:tc>
          <w:tcPr>
            <w:tcW w:w="1087"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A7864" w:rsidRPr="006F30F2" w:rsidRDefault="00FA7864" w:rsidP="006D4931">
            <w:pPr>
              <w:spacing w:line="240" w:lineRule="auto"/>
              <w:jc w:val="center"/>
            </w:pPr>
            <w:r w:rsidRPr="006F30F2">
              <w:rPr>
                <w:sz w:val="22"/>
                <w:szCs w:val="22"/>
              </w:rPr>
              <w:t>539 718</w:t>
            </w:r>
          </w:p>
        </w:tc>
        <w:tc>
          <w:tcPr>
            <w:tcW w:w="109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A7864" w:rsidRPr="006F30F2" w:rsidRDefault="00FA7864" w:rsidP="006D4931">
            <w:pPr>
              <w:spacing w:line="240" w:lineRule="auto"/>
              <w:jc w:val="center"/>
            </w:pPr>
            <w:r w:rsidRPr="006F30F2">
              <w:rPr>
                <w:sz w:val="22"/>
                <w:szCs w:val="22"/>
              </w:rPr>
              <w:t>60 719</w:t>
            </w:r>
          </w:p>
        </w:tc>
        <w:tc>
          <w:tcPr>
            <w:tcW w:w="112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A7864" w:rsidRPr="006F30F2" w:rsidRDefault="00FA7864" w:rsidP="006D4931">
            <w:pPr>
              <w:spacing w:line="240" w:lineRule="auto"/>
              <w:jc w:val="center"/>
            </w:pPr>
            <w:r w:rsidRPr="006F30F2">
              <w:rPr>
                <w:sz w:val="22"/>
                <w:szCs w:val="22"/>
              </w:rPr>
              <w:t xml:space="preserve">ERAF </w:t>
            </w:r>
            <w:r w:rsidR="00E72A84" w:rsidRPr="006F30F2">
              <w:rPr>
                <w:sz w:val="22"/>
                <w:szCs w:val="22"/>
              </w:rPr>
              <w:t>(</w:t>
            </w:r>
            <w:r w:rsidRPr="006F30F2">
              <w:rPr>
                <w:sz w:val="22"/>
                <w:szCs w:val="22"/>
              </w:rPr>
              <w:t>85%</w:t>
            </w:r>
            <w:r w:rsidR="00E72A84" w:rsidRPr="006F30F2">
              <w:rPr>
                <w:sz w:val="22"/>
                <w:szCs w:val="22"/>
              </w:rPr>
              <w:t>)</w:t>
            </w:r>
          </w:p>
          <w:p w:rsidR="00FA7864" w:rsidRPr="006F30F2" w:rsidRDefault="00FA7864" w:rsidP="006D4931">
            <w:pPr>
              <w:spacing w:line="240" w:lineRule="auto"/>
              <w:jc w:val="center"/>
            </w:pPr>
            <w:r w:rsidRPr="006F30F2">
              <w:rPr>
                <w:b/>
                <w:sz w:val="22"/>
                <w:szCs w:val="22"/>
              </w:rPr>
              <w:t>458 760</w:t>
            </w:r>
          </w:p>
        </w:tc>
        <w:tc>
          <w:tcPr>
            <w:tcW w:w="110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A7864" w:rsidRPr="006F30F2" w:rsidRDefault="00FA7864" w:rsidP="006D4931">
            <w:pPr>
              <w:spacing w:line="240" w:lineRule="auto"/>
            </w:pPr>
          </w:p>
        </w:tc>
        <w:tc>
          <w:tcPr>
            <w:tcW w:w="113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D53FE1" w:rsidRPr="006F30F2" w:rsidRDefault="00D53FE1" w:rsidP="006D4931">
            <w:pPr>
              <w:spacing w:line="240" w:lineRule="auto"/>
              <w:jc w:val="center"/>
            </w:pPr>
            <w:r w:rsidRPr="006F30F2">
              <w:rPr>
                <w:sz w:val="22"/>
                <w:szCs w:val="22"/>
              </w:rPr>
              <w:t>Valsts budžeta dotācija (3,75%)</w:t>
            </w:r>
          </w:p>
          <w:p w:rsidR="00FA7864" w:rsidRPr="006F30F2" w:rsidRDefault="00FA7864" w:rsidP="006D4931">
            <w:pPr>
              <w:spacing w:line="240" w:lineRule="auto"/>
              <w:jc w:val="center"/>
            </w:pPr>
            <w:r w:rsidRPr="006F30F2">
              <w:rPr>
                <w:sz w:val="22"/>
                <w:szCs w:val="22"/>
              </w:rPr>
              <w:t>20 239</w:t>
            </w:r>
          </w:p>
        </w:tc>
        <w:tc>
          <w:tcPr>
            <w:tcW w:w="211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AA70B7" w:rsidRPr="006F30F2" w:rsidRDefault="00AA70B7" w:rsidP="006D4931">
            <w:pPr>
              <w:pStyle w:val="ListParagraph"/>
              <w:numPr>
                <w:ilvl w:val="0"/>
                <w:numId w:val="4"/>
              </w:numPr>
              <w:tabs>
                <w:tab w:val="clear" w:pos="720"/>
              </w:tabs>
              <w:spacing w:line="240" w:lineRule="auto"/>
              <w:ind w:left="46" w:hanging="27"/>
            </w:pPr>
            <w:r w:rsidRPr="006F30F2">
              <w:rPr>
                <w:sz w:val="22"/>
                <w:szCs w:val="22"/>
              </w:rPr>
              <w:t>Parādes ielas (~500m) pārbūve</w:t>
            </w:r>
            <w:r w:rsidR="00FA7864" w:rsidRPr="006F30F2">
              <w:rPr>
                <w:sz w:val="22"/>
                <w:szCs w:val="22"/>
                <w:shd w:val="clear" w:color="auto" w:fill="FFFFFF" w:themeFill="background1"/>
              </w:rPr>
              <w:t xml:space="preserve">, </w:t>
            </w:r>
          </w:p>
          <w:p w:rsidR="00AA70B7" w:rsidRPr="006F30F2" w:rsidRDefault="00D40164" w:rsidP="006D4931">
            <w:pPr>
              <w:pStyle w:val="ListParagraph"/>
              <w:numPr>
                <w:ilvl w:val="0"/>
                <w:numId w:val="4"/>
              </w:numPr>
              <w:tabs>
                <w:tab w:val="clear" w:pos="720"/>
              </w:tabs>
              <w:spacing w:line="240" w:lineRule="auto"/>
              <w:ind w:left="46" w:hanging="27"/>
            </w:pPr>
            <w:r w:rsidRPr="006F30F2">
              <w:rPr>
                <w:sz w:val="22"/>
                <w:szCs w:val="22"/>
              </w:rPr>
              <w:t>izveidotas</w:t>
            </w:r>
            <w:r w:rsidR="00FA7864" w:rsidRPr="006F30F2">
              <w:rPr>
                <w:sz w:val="22"/>
                <w:szCs w:val="22"/>
              </w:rPr>
              <w:t xml:space="preserve"> </w:t>
            </w:r>
            <w:r w:rsidR="00FA7864" w:rsidRPr="006F30F2">
              <w:rPr>
                <w:b/>
                <w:sz w:val="22"/>
                <w:szCs w:val="22"/>
              </w:rPr>
              <w:t xml:space="preserve">12 </w:t>
            </w:r>
            <w:r w:rsidR="00FA7864" w:rsidRPr="006F30F2">
              <w:rPr>
                <w:sz w:val="22"/>
                <w:szCs w:val="22"/>
              </w:rPr>
              <w:t>jaunas</w:t>
            </w:r>
            <w:r w:rsidR="00AA70B7" w:rsidRPr="006F30F2">
              <w:rPr>
                <w:sz w:val="22"/>
                <w:szCs w:val="22"/>
              </w:rPr>
              <w:t xml:space="preserve"> darba</w:t>
            </w:r>
            <w:r w:rsidRPr="006F30F2">
              <w:rPr>
                <w:sz w:val="22"/>
                <w:szCs w:val="22"/>
              </w:rPr>
              <w:t xml:space="preserve"> </w:t>
            </w:r>
            <w:r w:rsidR="00AA70B7" w:rsidRPr="006F30F2">
              <w:rPr>
                <w:sz w:val="22"/>
                <w:szCs w:val="22"/>
              </w:rPr>
              <w:t>vietas,</w:t>
            </w:r>
          </w:p>
          <w:p w:rsidR="00D40164" w:rsidRPr="006F30F2" w:rsidRDefault="00FA7864" w:rsidP="006D4931">
            <w:pPr>
              <w:pStyle w:val="ListParagraph"/>
              <w:numPr>
                <w:ilvl w:val="0"/>
                <w:numId w:val="4"/>
              </w:numPr>
              <w:tabs>
                <w:tab w:val="clear" w:pos="720"/>
              </w:tabs>
              <w:spacing w:line="240" w:lineRule="auto"/>
              <w:ind w:left="46" w:hanging="27"/>
            </w:pPr>
            <w:r w:rsidRPr="006F30F2">
              <w:rPr>
                <w:sz w:val="22"/>
                <w:szCs w:val="22"/>
              </w:rPr>
              <w:t xml:space="preserve">piesaistītas privātās investīcijas </w:t>
            </w:r>
            <w:r w:rsidRPr="006F30F2">
              <w:rPr>
                <w:b/>
                <w:sz w:val="22"/>
                <w:szCs w:val="22"/>
              </w:rPr>
              <w:t xml:space="preserve">500 000 </w:t>
            </w:r>
            <w:r w:rsidRPr="006F30F2">
              <w:rPr>
                <w:b/>
                <w:i/>
                <w:sz w:val="22"/>
                <w:szCs w:val="22"/>
              </w:rPr>
              <w:t>euro</w:t>
            </w:r>
            <w:r w:rsidRPr="006F30F2">
              <w:rPr>
                <w:b/>
                <w:sz w:val="22"/>
                <w:szCs w:val="22"/>
              </w:rPr>
              <w:t xml:space="preserve"> </w:t>
            </w:r>
            <w:r w:rsidRPr="006F30F2">
              <w:rPr>
                <w:sz w:val="22"/>
                <w:szCs w:val="22"/>
              </w:rPr>
              <w:t>apmērā</w:t>
            </w:r>
            <w:r w:rsidR="00D40164" w:rsidRPr="006F30F2">
              <w:rPr>
                <w:sz w:val="22"/>
                <w:szCs w:val="22"/>
              </w:rPr>
              <w:t>,</w:t>
            </w:r>
          </w:p>
          <w:p w:rsidR="00EC7C4D" w:rsidRPr="006F30F2" w:rsidRDefault="00317586" w:rsidP="006D4931">
            <w:pPr>
              <w:pStyle w:val="ListParagraph"/>
              <w:numPr>
                <w:ilvl w:val="0"/>
                <w:numId w:val="4"/>
              </w:numPr>
              <w:tabs>
                <w:tab w:val="clear" w:pos="720"/>
              </w:tabs>
              <w:spacing w:line="240" w:lineRule="auto"/>
              <w:ind w:left="46" w:hanging="27"/>
            </w:pPr>
            <w:r w:rsidRPr="004F11BA">
              <w:rPr>
                <w:b/>
                <w:sz w:val="22"/>
                <w:szCs w:val="22"/>
              </w:rPr>
              <w:t>1</w:t>
            </w:r>
            <w:r w:rsidR="00D40164" w:rsidRPr="004F11BA">
              <w:rPr>
                <w:b/>
                <w:sz w:val="22"/>
                <w:szCs w:val="22"/>
              </w:rPr>
              <w:t xml:space="preserve"> </w:t>
            </w:r>
            <w:r w:rsidR="00D40164" w:rsidRPr="006F30F2">
              <w:rPr>
                <w:sz w:val="22"/>
                <w:szCs w:val="22"/>
              </w:rPr>
              <w:t>labumu guvuš</w:t>
            </w:r>
            <w:r w:rsidRPr="006F30F2">
              <w:rPr>
                <w:sz w:val="22"/>
                <w:szCs w:val="22"/>
              </w:rPr>
              <w:t>ais</w:t>
            </w:r>
            <w:r w:rsidR="00D40164" w:rsidRPr="006F30F2">
              <w:rPr>
                <w:sz w:val="22"/>
                <w:szCs w:val="22"/>
              </w:rPr>
              <w:t xml:space="preserve"> komersant</w:t>
            </w:r>
            <w:r w:rsidRPr="006F30F2">
              <w:rPr>
                <w:sz w:val="22"/>
                <w:szCs w:val="22"/>
              </w:rPr>
              <w:t>s</w:t>
            </w:r>
            <w:r w:rsidR="00FA7864" w:rsidRPr="006F30F2">
              <w:rPr>
                <w:sz w:val="22"/>
                <w:szCs w:val="22"/>
              </w:rPr>
              <w:t xml:space="preserve"> </w:t>
            </w:r>
          </w:p>
        </w:tc>
        <w:tc>
          <w:tcPr>
            <w:tcW w:w="100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A7864" w:rsidRPr="006F30F2" w:rsidRDefault="00FA7864" w:rsidP="006D4931">
            <w:pPr>
              <w:spacing w:line="240" w:lineRule="auto"/>
              <w:jc w:val="center"/>
            </w:pPr>
            <w:r w:rsidRPr="006F30F2">
              <w:rPr>
                <w:sz w:val="22"/>
                <w:szCs w:val="22"/>
              </w:rPr>
              <w:t>2016</w:t>
            </w:r>
          </w:p>
        </w:tc>
        <w:tc>
          <w:tcPr>
            <w:tcW w:w="100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A7864" w:rsidRPr="006F30F2" w:rsidRDefault="00FA7864" w:rsidP="006D4931">
            <w:pPr>
              <w:spacing w:line="240" w:lineRule="auto"/>
              <w:jc w:val="center"/>
            </w:pPr>
            <w:r w:rsidRPr="006F30F2">
              <w:rPr>
                <w:sz w:val="22"/>
                <w:szCs w:val="22"/>
              </w:rPr>
              <w:t>2018</w:t>
            </w:r>
          </w:p>
        </w:tc>
        <w:tc>
          <w:tcPr>
            <w:tcW w:w="125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A7864" w:rsidRPr="005A073B" w:rsidRDefault="00B357F6" w:rsidP="006D4931">
            <w:pPr>
              <w:spacing w:line="240" w:lineRule="auto"/>
              <w:rPr>
                <w:color w:val="365F91" w:themeColor="accent1" w:themeShade="BF"/>
              </w:rPr>
            </w:pPr>
            <w:r>
              <w:rPr>
                <w:color w:val="365F91" w:themeColor="accent1" w:themeShade="BF"/>
                <w:sz w:val="22"/>
                <w:szCs w:val="22"/>
              </w:rPr>
              <w:t xml:space="preserve">Atbildīgais </w:t>
            </w:r>
            <w:r w:rsidR="00DA2C9F">
              <w:rPr>
                <w:color w:val="365F91" w:themeColor="accent1" w:themeShade="BF"/>
                <w:sz w:val="22"/>
                <w:szCs w:val="22"/>
              </w:rPr>
              <w:t xml:space="preserve">- </w:t>
            </w:r>
            <w:r w:rsidR="00FA7864" w:rsidRPr="005A073B">
              <w:rPr>
                <w:color w:val="365F91" w:themeColor="accent1" w:themeShade="BF"/>
                <w:sz w:val="22"/>
                <w:szCs w:val="22"/>
              </w:rPr>
              <w:t>T</w:t>
            </w:r>
            <w:r w:rsidR="005A073B" w:rsidRPr="005A073B">
              <w:rPr>
                <w:color w:val="365F91" w:themeColor="accent1" w:themeShade="BF"/>
                <w:sz w:val="22"/>
                <w:szCs w:val="22"/>
              </w:rPr>
              <w:t>ukuma novada Dome;</w:t>
            </w:r>
          </w:p>
          <w:p w:rsidR="005A073B" w:rsidRPr="005A073B" w:rsidRDefault="005A073B" w:rsidP="006D4931">
            <w:pPr>
              <w:spacing w:line="240" w:lineRule="auto"/>
              <w:rPr>
                <w:color w:val="365F91" w:themeColor="accent1" w:themeShade="BF"/>
              </w:rPr>
            </w:pPr>
          </w:p>
          <w:p w:rsidR="005A073B" w:rsidRPr="005A073B" w:rsidRDefault="005A073B" w:rsidP="006D4931">
            <w:pPr>
              <w:spacing w:line="240" w:lineRule="auto"/>
              <w:rPr>
                <w:color w:val="365F91" w:themeColor="accent1" w:themeShade="BF"/>
              </w:rPr>
            </w:pPr>
            <w:r w:rsidRPr="005A073B">
              <w:rPr>
                <w:color w:val="365F91" w:themeColor="accent1" w:themeShade="BF"/>
                <w:sz w:val="22"/>
                <w:szCs w:val="22"/>
              </w:rPr>
              <w:t xml:space="preserve">Sadarbības partneris </w:t>
            </w:r>
            <w:r w:rsidR="00DA2C9F">
              <w:rPr>
                <w:color w:val="365F91" w:themeColor="accent1" w:themeShade="BF"/>
                <w:sz w:val="22"/>
                <w:szCs w:val="22"/>
              </w:rPr>
              <w:t xml:space="preserve">- </w:t>
            </w:r>
          </w:p>
          <w:p w:rsidR="005A073B" w:rsidRPr="006F30F2" w:rsidRDefault="005A073B" w:rsidP="006D4931">
            <w:pPr>
              <w:spacing w:line="240" w:lineRule="auto"/>
            </w:pPr>
            <w:r w:rsidRPr="005A073B">
              <w:rPr>
                <w:color w:val="365F91" w:themeColor="accent1" w:themeShade="BF"/>
                <w:sz w:val="22"/>
                <w:szCs w:val="22"/>
              </w:rPr>
              <w:t>SIA „Tukuma ūdens”</w:t>
            </w:r>
          </w:p>
        </w:tc>
      </w:tr>
    </w:tbl>
    <w:p w:rsidR="00546141" w:rsidRPr="006F30F2" w:rsidRDefault="00546141" w:rsidP="006D4931">
      <w:pPr>
        <w:spacing w:line="240" w:lineRule="auto"/>
        <w:rPr>
          <w:sz w:val="22"/>
          <w:szCs w:val="22"/>
        </w:rPr>
      </w:pPr>
      <w:r w:rsidRPr="006F30F2">
        <w:rPr>
          <w:sz w:val="22"/>
          <w:szCs w:val="22"/>
          <w:u w:val="single"/>
        </w:rPr>
        <w:t>Projekta idejas pamatojums:</w:t>
      </w:r>
    </w:p>
    <w:p w:rsidR="00546141" w:rsidRPr="006F30F2" w:rsidRDefault="00546141" w:rsidP="006D4931">
      <w:pPr>
        <w:spacing w:line="240" w:lineRule="auto"/>
        <w:ind w:firstLine="720"/>
        <w:jc w:val="both"/>
        <w:rPr>
          <w:sz w:val="22"/>
          <w:szCs w:val="22"/>
        </w:rPr>
      </w:pPr>
      <w:r w:rsidRPr="006F30F2">
        <w:rPr>
          <w:sz w:val="22"/>
          <w:szCs w:val="22"/>
        </w:rPr>
        <w:t xml:space="preserve">Viens no Tukuma novada stratēģiskās attīstības mērķiem ir saistīts ar konkurētspējīgas uzņēmējdarbības sekmēšanu, īpaši novada specializācijas jomās (t.sk. rūpniecībā, loģistikā). Kā novada prioritāri attīstāmās teritorijas noteiktas investoriem pievilcīgas teritorijas pie transporta koridora Rīga – Ventspils (A10) un Tukumā, kur daļā jau notiek darbība un iespējama tālāka uzņēmējdarbības attīstība. Viena no novada rūpnieciskajām zonām izveidojusies Jauntukuma rajonā, kur darbojas </w:t>
      </w:r>
      <w:r w:rsidRPr="006F30F2">
        <w:rPr>
          <w:sz w:val="22"/>
          <w:szCs w:val="22"/>
        </w:rPr>
        <w:lastRenderedPageBreak/>
        <w:t>metālapstrādes uzņēmumi (</w:t>
      </w:r>
      <w:r w:rsidR="00317586" w:rsidRPr="006F30F2">
        <w:rPr>
          <w:sz w:val="22"/>
          <w:szCs w:val="22"/>
        </w:rPr>
        <w:t xml:space="preserve">SIA “Komforts”, </w:t>
      </w:r>
      <w:r w:rsidRPr="006F30F2">
        <w:rPr>
          <w:color w:val="000000"/>
          <w:sz w:val="22"/>
          <w:szCs w:val="22"/>
        </w:rPr>
        <w:t>SIA “Komforts Eko</w:t>
      </w:r>
      <w:r w:rsidR="00317586" w:rsidRPr="006F30F2">
        <w:rPr>
          <w:sz w:val="22"/>
          <w:szCs w:val="22"/>
        </w:rPr>
        <w:t>”, SIA “Jauntukuma siltums”</w:t>
      </w:r>
      <w:r w:rsidRPr="006F30F2">
        <w:rPr>
          <w:sz w:val="22"/>
          <w:szCs w:val="22"/>
        </w:rPr>
        <w:t xml:space="preserve">). Taču pilnvērtīgu uzņēmumu darbību tajā apgrūtina neērtā transporta kustība pa </w:t>
      </w:r>
      <w:r w:rsidR="002D50A4" w:rsidRPr="006F30F2">
        <w:rPr>
          <w:sz w:val="22"/>
          <w:szCs w:val="22"/>
        </w:rPr>
        <w:t>Parādes</w:t>
      </w:r>
      <w:r w:rsidRPr="006F30F2">
        <w:rPr>
          <w:sz w:val="22"/>
          <w:szCs w:val="22"/>
        </w:rPr>
        <w:t xml:space="preserve"> ielu. Tā ir ļoti šaura, mazdārziņu ieskauta iela, līdz ar to nepiemērota </w:t>
      </w:r>
      <w:r w:rsidR="00317586" w:rsidRPr="006F30F2">
        <w:rPr>
          <w:sz w:val="22"/>
          <w:szCs w:val="22"/>
        </w:rPr>
        <w:t xml:space="preserve">lielgabarīta </w:t>
      </w:r>
      <w:r w:rsidRPr="006F30F2">
        <w:rPr>
          <w:sz w:val="22"/>
          <w:szCs w:val="22"/>
        </w:rPr>
        <w:t>smagu kravu pārvadāšanai</w:t>
      </w:r>
      <w:r w:rsidR="00317586" w:rsidRPr="006F30F2">
        <w:rPr>
          <w:sz w:val="22"/>
          <w:szCs w:val="22"/>
        </w:rPr>
        <w:t xml:space="preserve"> (nereti policijas eskorta pavadībā)</w:t>
      </w:r>
      <w:r w:rsidRPr="006F30F2">
        <w:rPr>
          <w:sz w:val="22"/>
          <w:szCs w:val="22"/>
        </w:rPr>
        <w:t>, bet uzņēmumu darbība ir tieši saistīta ar smagu kravu pārvadāšanu gan izejvielu piegādē, gan saražotās produkcijas transportēšan</w:t>
      </w:r>
      <w:r w:rsidR="00317586" w:rsidRPr="006F30F2">
        <w:rPr>
          <w:sz w:val="22"/>
          <w:szCs w:val="22"/>
        </w:rPr>
        <w:t xml:space="preserve">ā. </w:t>
      </w:r>
      <w:r w:rsidRPr="006F30F2">
        <w:rPr>
          <w:sz w:val="22"/>
          <w:szCs w:val="22"/>
        </w:rPr>
        <w:t>Šī projekta ietvaros ir nepieciešams atbalstīt publiskās teritorijas infrastruktūras sakārtošanu Jauntukuma teritorijā, tas sekmēs strādājošo uzņēmumu darbības attīstību, kā arī nodrošinās teritorijas tālāku attīstību, paplašinot rūpniecību</w:t>
      </w:r>
      <w:r w:rsidR="00F776D5" w:rsidRPr="006F30F2">
        <w:rPr>
          <w:sz w:val="22"/>
          <w:szCs w:val="22"/>
        </w:rPr>
        <w:t xml:space="preserve"> un publisko pieejamību</w:t>
      </w:r>
      <w:r w:rsidRPr="006F30F2">
        <w:rPr>
          <w:sz w:val="22"/>
          <w:szCs w:val="22"/>
        </w:rPr>
        <w:t>.</w:t>
      </w:r>
    </w:p>
    <w:p w:rsidR="00C41299" w:rsidRPr="00651E29" w:rsidRDefault="00546141" w:rsidP="006D4931">
      <w:pPr>
        <w:spacing w:line="240" w:lineRule="auto"/>
        <w:ind w:firstLine="720"/>
        <w:jc w:val="both"/>
        <w:rPr>
          <w:color w:val="365F91" w:themeColor="accent1" w:themeShade="BF"/>
          <w:sz w:val="22"/>
          <w:szCs w:val="22"/>
        </w:rPr>
      </w:pPr>
      <w:r w:rsidRPr="006F30F2">
        <w:rPr>
          <w:sz w:val="22"/>
          <w:szCs w:val="22"/>
        </w:rPr>
        <w:t>Tukuma novada pašvaldības veiktajās sarunās un uzņēmēju aptaujā par ražošanas attīstību kavējošajiem faktoriem, kurus varētu novērst sadarbībā ar pašvaldību, kā svarīgākais minēts vājā ceļa infrastruktūra, kas rada problēmas izejvielu piegādē un saražotās produkcijas transportēšanā.</w:t>
      </w:r>
      <w:r w:rsidR="00651E29">
        <w:rPr>
          <w:sz w:val="22"/>
          <w:szCs w:val="22"/>
        </w:rPr>
        <w:t xml:space="preserve"> </w:t>
      </w:r>
      <w:r w:rsidR="00651E29" w:rsidRPr="00651E29">
        <w:rPr>
          <w:color w:val="365F91" w:themeColor="accent1" w:themeShade="BF"/>
          <w:sz w:val="22"/>
          <w:szCs w:val="22"/>
        </w:rPr>
        <w:t>SIA „Komforts” savu turpmāko attīstību nevar nodrošināt bez centralizētā ūdens</w:t>
      </w:r>
      <w:r w:rsidR="006D59AF">
        <w:rPr>
          <w:color w:val="365F91" w:themeColor="accent1" w:themeShade="BF"/>
          <w:sz w:val="22"/>
          <w:szCs w:val="22"/>
        </w:rPr>
        <w:t>apgādes jaudas palielināšanas (</w:t>
      </w:r>
      <w:r w:rsidR="00DA2C9F">
        <w:rPr>
          <w:color w:val="365F91" w:themeColor="accent1" w:themeShade="BF"/>
          <w:sz w:val="22"/>
          <w:szCs w:val="22"/>
        </w:rPr>
        <w:t>t.sk.</w:t>
      </w:r>
      <w:r w:rsidR="006D59AF">
        <w:rPr>
          <w:color w:val="365F91" w:themeColor="accent1" w:themeShade="BF"/>
          <w:sz w:val="22"/>
          <w:szCs w:val="22"/>
        </w:rPr>
        <w:t xml:space="preserve"> ugunsd</w:t>
      </w:r>
      <w:r w:rsidR="00DA2C9F">
        <w:rPr>
          <w:color w:val="365F91" w:themeColor="accent1" w:themeShade="BF"/>
          <w:sz w:val="22"/>
          <w:szCs w:val="22"/>
        </w:rPr>
        <w:t>rošības</w:t>
      </w:r>
      <w:r w:rsidR="006D59AF">
        <w:rPr>
          <w:color w:val="365F91" w:themeColor="accent1" w:themeShade="BF"/>
          <w:sz w:val="22"/>
          <w:szCs w:val="22"/>
        </w:rPr>
        <w:t xml:space="preserve"> vajadzībām)</w:t>
      </w:r>
      <w:r w:rsidR="00651E29">
        <w:rPr>
          <w:color w:val="365F91" w:themeColor="accent1" w:themeShade="BF"/>
          <w:sz w:val="22"/>
          <w:szCs w:val="22"/>
        </w:rPr>
        <w:t xml:space="preserve">, jo </w:t>
      </w:r>
      <w:r w:rsidR="00A5417F">
        <w:rPr>
          <w:color w:val="365F91" w:themeColor="accent1" w:themeShade="BF"/>
          <w:sz w:val="22"/>
          <w:szCs w:val="22"/>
        </w:rPr>
        <w:t xml:space="preserve">jau šobrīd </w:t>
      </w:r>
      <w:r w:rsidR="00DA2C9F">
        <w:rPr>
          <w:color w:val="365F91" w:themeColor="accent1" w:themeShade="BF"/>
          <w:sz w:val="22"/>
          <w:szCs w:val="22"/>
        </w:rPr>
        <w:t>ūdensapgādes jauda ir nepietiekama</w:t>
      </w:r>
      <w:r w:rsidR="00A5417F">
        <w:rPr>
          <w:color w:val="365F91" w:themeColor="accent1" w:themeShade="BF"/>
          <w:sz w:val="22"/>
          <w:szCs w:val="22"/>
        </w:rPr>
        <w:t>.</w:t>
      </w:r>
    </w:p>
    <w:p w:rsidR="00C41299" w:rsidRPr="00C41299" w:rsidRDefault="00546141" w:rsidP="006D4931">
      <w:pPr>
        <w:spacing w:line="240" w:lineRule="auto"/>
        <w:ind w:firstLine="720"/>
        <w:jc w:val="both"/>
        <w:rPr>
          <w:color w:val="365F91" w:themeColor="accent1" w:themeShade="BF"/>
          <w:sz w:val="22"/>
          <w:szCs w:val="22"/>
        </w:rPr>
      </w:pPr>
      <w:r w:rsidRPr="006F30F2">
        <w:rPr>
          <w:sz w:val="22"/>
          <w:szCs w:val="22"/>
        </w:rPr>
        <w:t xml:space="preserve">Nodrošinot atbilstošu publisko infrastruktūru, uzņēmumos plānots radīt </w:t>
      </w:r>
      <w:r w:rsidR="006E4A33" w:rsidRPr="006F30F2">
        <w:rPr>
          <w:b/>
          <w:sz w:val="22"/>
          <w:szCs w:val="22"/>
        </w:rPr>
        <w:t>12</w:t>
      </w:r>
      <w:r w:rsidRPr="006F30F2">
        <w:rPr>
          <w:b/>
          <w:sz w:val="22"/>
          <w:szCs w:val="22"/>
        </w:rPr>
        <w:t xml:space="preserve"> jaunas</w:t>
      </w:r>
      <w:r w:rsidRPr="006F30F2">
        <w:rPr>
          <w:sz w:val="22"/>
          <w:szCs w:val="22"/>
        </w:rPr>
        <w:t xml:space="preserve"> darbavietas un piesaistīt privātās investīcijas </w:t>
      </w:r>
      <w:r w:rsidR="00B44847" w:rsidRPr="006F30F2">
        <w:rPr>
          <w:b/>
          <w:sz w:val="22"/>
          <w:szCs w:val="22"/>
        </w:rPr>
        <w:t>500 000</w:t>
      </w:r>
      <w:r w:rsidRPr="006F30F2">
        <w:rPr>
          <w:b/>
          <w:sz w:val="22"/>
          <w:szCs w:val="22"/>
        </w:rPr>
        <w:t xml:space="preserve"> e</w:t>
      </w:r>
      <w:r w:rsidR="00FA7864" w:rsidRPr="006F30F2">
        <w:rPr>
          <w:b/>
          <w:sz w:val="22"/>
          <w:szCs w:val="22"/>
        </w:rPr>
        <w:t>u</w:t>
      </w:r>
      <w:r w:rsidRPr="006F30F2">
        <w:rPr>
          <w:b/>
          <w:sz w:val="22"/>
          <w:szCs w:val="22"/>
        </w:rPr>
        <w:t>ro</w:t>
      </w:r>
      <w:r w:rsidRPr="006F30F2">
        <w:rPr>
          <w:sz w:val="22"/>
          <w:szCs w:val="22"/>
        </w:rPr>
        <w:t xml:space="preserve"> apmērā.</w:t>
      </w:r>
      <w:r w:rsidR="00C41299">
        <w:rPr>
          <w:sz w:val="22"/>
          <w:szCs w:val="22"/>
        </w:rPr>
        <w:t xml:space="preserve"> </w:t>
      </w:r>
      <w:r w:rsidR="00C41299" w:rsidRPr="00C41299">
        <w:rPr>
          <w:color w:val="365F91" w:themeColor="accent1" w:themeShade="BF"/>
          <w:sz w:val="22"/>
          <w:szCs w:val="22"/>
        </w:rPr>
        <w:t>Kā galvenais labuma guvējs izvirzīts 1 uzņēmēmums - SIA “Komforts”, bet veiktās darbības ir saistošas arī u</w:t>
      </w:r>
      <w:r w:rsidR="00651E29">
        <w:rPr>
          <w:color w:val="365F91" w:themeColor="accent1" w:themeShade="BF"/>
          <w:sz w:val="22"/>
          <w:szCs w:val="22"/>
        </w:rPr>
        <w:t>z</w:t>
      </w:r>
      <w:r w:rsidR="00C41299" w:rsidRPr="00C41299">
        <w:rPr>
          <w:color w:val="365F91" w:themeColor="accent1" w:themeShade="BF"/>
          <w:sz w:val="22"/>
          <w:szCs w:val="22"/>
        </w:rPr>
        <w:t>ņēmumiem SIA “Komforts Eko” un SIA “Jauntukuma siltums”.</w:t>
      </w:r>
    </w:p>
    <w:p w:rsidR="006F30F2" w:rsidRDefault="00546141" w:rsidP="006D4931">
      <w:pPr>
        <w:spacing w:line="240" w:lineRule="auto"/>
        <w:jc w:val="both"/>
        <w:rPr>
          <w:sz w:val="22"/>
          <w:szCs w:val="22"/>
          <w:u w:val="single"/>
        </w:rPr>
      </w:pPr>
      <w:r w:rsidRPr="006F30F2">
        <w:rPr>
          <w:sz w:val="22"/>
          <w:szCs w:val="22"/>
          <w:u w:val="single"/>
        </w:rPr>
        <w:t>Projekta aktivitāšu pamatojums:</w:t>
      </w:r>
      <w:r w:rsidR="006F30F2">
        <w:rPr>
          <w:sz w:val="22"/>
          <w:szCs w:val="22"/>
          <w:u w:val="single"/>
        </w:rPr>
        <w:t xml:space="preserve"> </w:t>
      </w:r>
    </w:p>
    <w:p w:rsidR="00546141" w:rsidRPr="00676D24" w:rsidRDefault="006F30F2" w:rsidP="006D4931">
      <w:pPr>
        <w:spacing w:line="240" w:lineRule="auto"/>
        <w:jc w:val="both"/>
        <w:rPr>
          <w:color w:val="365F91" w:themeColor="accent1" w:themeShade="BF"/>
          <w:sz w:val="22"/>
          <w:szCs w:val="22"/>
        </w:rPr>
      </w:pPr>
      <w:r w:rsidRPr="006F30F2">
        <w:rPr>
          <w:sz w:val="22"/>
          <w:szCs w:val="22"/>
        </w:rPr>
        <w:tab/>
      </w:r>
      <w:r w:rsidR="00A813BE" w:rsidRPr="006F30F2">
        <w:rPr>
          <w:sz w:val="22"/>
          <w:szCs w:val="22"/>
        </w:rPr>
        <w:t xml:space="preserve">Nepieciešama </w:t>
      </w:r>
      <w:r w:rsidR="00A813BE">
        <w:rPr>
          <w:sz w:val="22"/>
          <w:szCs w:val="22"/>
        </w:rPr>
        <w:t xml:space="preserve">Parādes </w:t>
      </w:r>
      <w:r w:rsidR="00A813BE" w:rsidRPr="006F30F2">
        <w:rPr>
          <w:sz w:val="22"/>
          <w:szCs w:val="22"/>
        </w:rPr>
        <w:t>ielas rekonstrukcija ~500 metru garumā</w:t>
      </w:r>
      <w:r w:rsidR="006D59AF">
        <w:rPr>
          <w:sz w:val="22"/>
          <w:szCs w:val="22"/>
        </w:rPr>
        <w:t xml:space="preserve">, t.sk. </w:t>
      </w:r>
      <w:r w:rsidR="00DA2C9F" w:rsidRPr="00DA2C9F">
        <w:rPr>
          <w:color w:val="365F91" w:themeColor="accent1" w:themeShade="BF"/>
          <w:sz w:val="22"/>
          <w:szCs w:val="22"/>
        </w:rPr>
        <w:t xml:space="preserve">būvdarbi </w:t>
      </w:r>
      <w:r w:rsidR="006D59AF">
        <w:rPr>
          <w:color w:val="365F91" w:themeColor="accent1" w:themeShade="BF"/>
          <w:sz w:val="22"/>
          <w:szCs w:val="22"/>
        </w:rPr>
        <w:t>ūdensvada tīklu izbūvei</w:t>
      </w:r>
      <w:r w:rsidR="00A813BE" w:rsidRPr="006F30F2">
        <w:rPr>
          <w:sz w:val="22"/>
          <w:szCs w:val="22"/>
        </w:rPr>
        <w:t xml:space="preserve">. </w:t>
      </w:r>
      <w:r w:rsidR="00B44847" w:rsidRPr="006F30F2">
        <w:rPr>
          <w:sz w:val="22"/>
          <w:szCs w:val="22"/>
        </w:rPr>
        <w:t xml:space="preserve">Parādes </w:t>
      </w:r>
      <w:r w:rsidR="00546141" w:rsidRPr="006F30F2">
        <w:rPr>
          <w:sz w:val="22"/>
          <w:szCs w:val="22"/>
        </w:rPr>
        <w:t>iela esošajā stāvoklī</w:t>
      </w:r>
      <w:r w:rsidR="00A813BE">
        <w:rPr>
          <w:sz w:val="22"/>
          <w:szCs w:val="22"/>
        </w:rPr>
        <w:t xml:space="preserve"> </w:t>
      </w:r>
      <w:r w:rsidR="00A813BE" w:rsidRPr="00A813BE">
        <w:rPr>
          <w:color w:val="365F91" w:themeColor="accent1" w:themeShade="BF"/>
          <w:sz w:val="22"/>
          <w:szCs w:val="22"/>
        </w:rPr>
        <w:t>(</w:t>
      </w:r>
      <w:r w:rsidR="006D59AF">
        <w:rPr>
          <w:color w:val="365F91" w:themeColor="accent1" w:themeShade="BF"/>
          <w:sz w:val="22"/>
          <w:szCs w:val="22"/>
        </w:rPr>
        <w:t xml:space="preserve">daļā ļoti šaurs asfaltētbetona segums, daļā </w:t>
      </w:r>
      <w:r w:rsidR="00A813BE" w:rsidRPr="00A813BE">
        <w:rPr>
          <w:color w:val="365F91" w:themeColor="accent1" w:themeShade="BF"/>
          <w:sz w:val="22"/>
          <w:szCs w:val="22"/>
        </w:rPr>
        <w:t>grants</w:t>
      </w:r>
      <w:r w:rsidR="006D59AF">
        <w:rPr>
          <w:color w:val="365F91" w:themeColor="accent1" w:themeShade="BF"/>
          <w:sz w:val="22"/>
          <w:szCs w:val="22"/>
        </w:rPr>
        <w:t>-zemes</w:t>
      </w:r>
      <w:r w:rsidR="00A813BE" w:rsidRPr="00A813BE">
        <w:rPr>
          <w:color w:val="365F91" w:themeColor="accent1" w:themeShade="BF"/>
          <w:sz w:val="22"/>
          <w:szCs w:val="22"/>
        </w:rPr>
        <w:t xml:space="preserve"> segums, nepietiekama nestspēja)</w:t>
      </w:r>
      <w:r w:rsidR="00546141" w:rsidRPr="006F30F2">
        <w:rPr>
          <w:sz w:val="22"/>
          <w:szCs w:val="22"/>
        </w:rPr>
        <w:t>, pa kuru uzņēmumiem Jauntukumā tiek piegādātas izejvielas un transportēta saražotā produkcija, nenodrošina uzņēmumu vajadzības</w:t>
      </w:r>
      <w:r w:rsidR="006D59AF">
        <w:rPr>
          <w:sz w:val="22"/>
          <w:szCs w:val="22"/>
        </w:rPr>
        <w:t xml:space="preserve">. </w:t>
      </w:r>
      <w:r w:rsidR="00676D24" w:rsidRPr="00676D24">
        <w:rPr>
          <w:color w:val="365F91" w:themeColor="accent1" w:themeShade="BF"/>
          <w:sz w:val="22"/>
          <w:szCs w:val="22"/>
        </w:rPr>
        <w:t xml:space="preserve">Parādes iela veic funkcionālā savienojuma funkciju un savieno rūpniecisko zonu </w:t>
      </w:r>
      <w:r w:rsidR="00DA2C9F">
        <w:rPr>
          <w:color w:val="365F91" w:themeColor="accent1" w:themeShade="BF"/>
          <w:sz w:val="22"/>
          <w:szCs w:val="22"/>
        </w:rPr>
        <w:t xml:space="preserve">ar Alīnes ielu Tukumā un </w:t>
      </w:r>
      <w:r w:rsidR="00676D24" w:rsidRPr="00676D24">
        <w:rPr>
          <w:color w:val="365F91" w:themeColor="accent1" w:themeShade="BF"/>
          <w:sz w:val="22"/>
          <w:szCs w:val="22"/>
        </w:rPr>
        <w:t xml:space="preserve">ar </w:t>
      </w:r>
      <w:r w:rsidR="00676D24" w:rsidRPr="00676D24">
        <w:rPr>
          <w:bCs/>
          <w:color w:val="365F91" w:themeColor="accent1" w:themeShade="BF"/>
          <w:sz w:val="22"/>
          <w:szCs w:val="22"/>
        </w:rPr>
        <w:t>P98</w:t>
      </w:r>
      <w:r w:rsidR="00676D24" w:rsidRPr="00676D24">
        <w:rPr>
          <w:color w:val="365F91" w:themeColor="accent1" w:themeShade="BF"/>
          <w:sz w:val="22"/>
          <w:szCs w:val="22"/>
        </w:rPr>
        <w:t xml:space="preserve"> autoceļu </w:t>
      </w:r>
      <w:r w:rsidR="00676D24" w:rsidRPr="00676D24">
        <w:rPr>
          <w:bCs/>
          <w:color w:val="365F91" w:themeColor="accent1" w:themeShade="BF"/>
          <w:sz w:val="22"/>
          <w:szCs w:val="22"/>
        </w:rPr>
        <w:t>Jelgava (Tušķi)</w:t>
      </w:r>
      <w:r w:rsidR="00241E93">
        <w:rPr>
          <w:bCs/>
          <w:color w:val="365F91" w:themeColor="accent1" w:themeShade="BF"/>
          <w:sz w:val="22"/>
          <w:szCs w:val="22"/>
        </w:rPr>
        <w:t>-</w:t>
      </w:r>
      <w:r w:rsidR="00676D24" w:rsidRPr="00676D24">
        <w:rPr>
          <w:bCs/>
          <w:color w:val="365F91" w:themeColor="accent1" w:themeShade="BF"/>
          <w:sz w:val="22"/>
          <w:szCs w:val="22"/>
        </w:rPr>
        <w:t>Tukums</w:t>
      </w:r>
      <w:r w:rsidR="00676D24" w:rsidRPr="00676D24">
        <w:rPr>
          <w:color w:val="365F91" w:themeColor="accent1" w:themeShade="BF"/>
          <w:sz w:val="22"/>
          <w:szCs w:val="22"/>
        </w:rPr>
        <w:t xml:space="preserve">, kas ir </w:t>
      </w:r>
      <w:hyperlink r:id="rId7" w:tooltip="Latvijas reģionālie autoceļi" w:history="1">
        <w:r w:rsidR="00DA2C9F">
          <w:rPr>
            <w:rStyle w:val="Hyperlink"/>
            <w:color w:val="365F91" w:themeColor="accent1" w:themeShade="BF"/>
            <w:sz w:val="22"/>
            <w:szCs w:val="22"/>
            <w:u w:val="none"/>
          </w:rPr>
          <w:t xml:space="preserve"> reģionāla</w:t>
        </w:r>
        <w:r w:rsidR="00676D24" w:rsidRPr="00676D24">
          <w:rPr>
            <w:rStyle w:val="Hyperlink"/>
            <w:color w:val="365F91" w:themeColor="accent1" w:themeShade="BF"/>
            <w:sz w:val="22"/>
            <w:szCs w:val="22"/>
            <w:u w:val="none"/>
          </w:rPr>
          <w:t xml:space="preserve">s </w:t>
        </w:r>
        <w:r w:rsidR="00DA2C9F">
          <w:rPr>
            <w:rStyle w:val="Hyperlink"/>
            <w:color w:val="365F91" w:themeColor="accent1" w:themeShade="BF"/>
            <w:sz w:val="22"/>
            <w:szCs w:val="22"/>
            <w:u w:val="none"/>
          </w:rPr>
          <w:t xml:space="preserve">nozīmes </w:t>
        </w:r>
        <w:r w:rsidR="00676D24" w:rsidRPr="00676D24">
          <w:rPr>
            <w:rStyle w:val="Hyperlink"/>
            <w:color w:val="365F91" w:themeColor="accent1" w:themeShade="BF"/>
            <w:sz w:val="22"/>
            <w:szCs w:val="22"/>
            <w:u w:val="none"/>
          </w:rPr>
          <w:t>autoceļš</w:t>
        </w:r>
      </w:hyperlink>
      <w:r w:rsidR="008D5F7C">
        <w:rPr>
          <w:rStyle w:val="Hyperlink"/>
          <w:color w:val="365F91" w:themeColor="accent1" w:themeShade="BF"/>
          <w:sz w:val="22"/>
          <w:szCs w:val="22"/>
          <w:u w:val="none"/>
        </w:rPr>
        <w:t>. A</w:t>
      </w:r>
      <w:r w:rsidR="00DA2C9F">
        <w:rPr>
          <w:color w:val="365F91" w:themeColor="accent1" w:themeShade="BF"/>
          <w:sz w:val="22"/>
          <w:szCs w:val="22"/>
        </w:rPr>
        <w:t>utoceļš P98</w:t>
      </w:r>
      <w:r w:rsidR="00676D24">
        <w:rPr>
          <w:color w:val="365F91" w:themeColor="accent1" w:themeShade="BF"/>
          <w:sz w:val="22"/>
          <w:szCs w:val="22"/>
        </w:rPr>
        <w:t xml:space="preserve"> savukārt </w:t>
      </w:r>
      <w:r w:rsidR="00676D24" w:rsidRPr="00676D24">
        <w:rPr>
          <w:color w:val="365F91" w:themeColor="accent1" w:themeShade="BF"/>
          <w:sz w:val="22"/>
          <w:szCs w:val="22"/>
        </w:rPr>
        <w:t xml:space="preserve">savieno ar </w:t>
      </w:r>
      <w:r w:rsidR="00676D24">
        <w:rPr>
          <w:color w:val="365F91" w:themeColor="accent1" w:themeShade="BF"/>
          <w:sz w:val="22"/>
          <w:szCs w:val="22"/>
        </w:rPr>
        <w:t xml:space="preserve">tranzītielu </w:t>
      </w:r>
      <w:r w:rsidR="00DA2C9F">
        <w:rPr>
          <w:color w:val="365F91" w:themeColor="accent1" w:themeShade="BF"/>
          <w:sz w:val="22"/>
          <w:szCs w:val="22"/>
        </w:rPr>
        <w:t xml:space="preserve">- </w:t>
      </w:r>
      <w:r w:rsidR="00676D24" w:rsidRPr="00676D24">
        <w:rPr>
          <w:color w:val="365F91" w:themeColor="accent1" w:themeShade="BF"/>
          <w:sz w:val="22"/>
          <w:szCs w:val="22"/>
        </w:rPr>
        <w:t xml:space="preserve">Jelgavas ielu </w:t>
      </w:r>
      <w:hyperlink r:id="rId8" w:tooltip="Tukums" w:history="1">
        <w:r w:rsidR="00676D24" w:rsidRPr="00676D24">
          <w:rPr>
            <w:rStyle w:val="Hyperlink"/>
            <w:color w:val="365F91" w:themeColor="accent1" w:themeShade="BF"/>
            <w:sz w:val="22"/>
            <w:szCs w:val="22"/>
            <w:u w:val="none"/>
          </w:rPr>
          <w:t>Tukumā</w:t>
        </w:r>
      </w:hyperlink>
      <w:r w:rsidR="00676D24">
        <w:rPr>
          <w:color w:val="365F91" w:themeColor="accent1" w:themeShade="BF"/>
          <w:sz w:val="22"/>
          <w:szCs w:val="22"/>
        </w:rPr>
        <w:t xml:space="preserve"> un </w:t>
      </w:r>
      <w:r w:rsidR="00676D24" w:rsidRPr="00676D24">
        <w:rPr>
          <w:color w:val="365F91" w:themeColor="accent1" w:themeShade="BF"/>
          <w:sz w:val="22"/>
          <w:szCs w:val="22"/>
        </w:rPr>
        <w:t xml:space="preserve">ar </w:t>
      </w:r>
      <w:r w:rsidR="00DA2C9F">
        <w:rPr>
          <w:color w:val="365F91" w:themeColor="accent1" w:themeShade="BF"/>
          <w:sz w:val="22"/>
          <w:szCs w:val="22"/>
        </w:rPr>
        <w:t xml:space="preserve">valsts nozīmes </w:t>
      </w:r>
      <w:r w:rsidR="00676D24" w:rsidRPr="00676D24">
        <w:rPr>
          <w:color w:val="365F91" w:themeColor="accent1" w:themeShade="BF"/>
          <w:sz w:val="22"/>
          <w:szCs w:val="22"/>
        </w:rPr>
        <w:t xml:space="preserve">autoceļu </w:t>
      </w:r>
      <w:hyperlink r:id="rId9" w:tooltip="Autoceļš A10 (Latvija)" w:history="1">
        <w:r w:rsidR="00676D24" w:rsidRPr="00676D24">
          <w:rPr>
            <w:rStyle w:val="Hyperlink"/>
            <w:color w:val="365F91" w:themeColor="accent1" w:themeShade="BF"/>
            <w:sz w:val="22"/>
            <w:szCs w:val="22"/>
            <w:u w:val="none"/>
          </w:rPr>
          <w:t>A10</w:t>
        </w:r>
      </w:hyperlink>
      <w:r w:rsidR="00DA2C9F">
        <w:rPr>
          <w:rStyle w:val="Hyperlink"/>
          <w:color w:val="365F91" w:themeColor="accent1" w:themeShade="BF"/>
          <w:sz w:val="22"/>
          <w:szCs w:val="22"/>
          <w:u w:val="none"/>
        </w:rPr>
        <w:t xml:space="preserve"> Rīga-Ventspils</w:t>
      </w:r>
      <w:r w:rsidR="00676D24" w:rsidRPr="00676D24">
        <w:rPr>
          <w:color w:val="365F91" w:themeColor="accent1" w:themeShade="BF"/>
          <w:sz w:val="22"/>
          <w:szCs w:val="22"/>
        </w:rPr>
        <w:t>.</w:t>
      </w:r>
    </w:p>
    <w:p w:rsidR="00D60A4A" w:rsidRDefault="00D60A4A" w:rsidP="006D4931">
      <w:pPr>
        <w:spacing w:line="240" w:lineRule="auto"/>
      </w:pPr>
    </w:p>
    <w:p w:rsidR="00A64C9D" w:rsidRPr="00D45404" w:rsidRDefault="00A64C9D" w:rsidP="006D4931">
      <w:pPr>
        <w:spacing w:line="240" w:lineRule="auto"/>
        <w:rPr>
          <w:b/>
          <w:i/>
          <w:color w:val="00B050"/>
          <w:u w:val="single"/>
        </w:rPr>
      </w:pPr>
      <w:r w:rsidRPr="00D45404">
        <w:rPr>
          <w:b/>
          <w:i/>
          <w:color w:val="00B050"/>
          <w:u w:val="single"/>
        </w:rPr>
        <w:t>Alternatīv</w:t>
      </w:r>
      <w:r w:rsidR="00EF138B" w:rsidRPr="00D45404">
        <w:rPr>
          <w:b/>
          <w:i/>
          <w:color w:val="00B050"/>
          <w:u w:val="single"/>
        </w:rPr>
        <w:t>ā</w:t>
      </w:r>
      <w:r w:rsidRPr="00D45404">
        <w:rPr>
          <w:b/>
          <w:i/>
          <w:color w:val="00B050"/>
          <w:u w:val="single"/>
        </w:rPr>
        <w:t xml:space="preserve"> projekta ideja </w:t>
      </w:r>
      <w:r w:rsidR="00EF138B" w:rsidRPr="00D45404">
        <w:rPr>
          <w:b/>
          <w:i/>
          <w:color w:val="00B050"/>
          <w:u w:val="single"/>
        </w:rPr>
        <w:t>SAM 3.3.1.</w:t>
      </w:r>
      <w:r w:rsidRPr="00D45404">
        <w:rPr>
          <w:b/>
          <w:i/>
          <w:color w:val="00B050"/>
          <w:u w:val="single"/>
        </w:rPr>
        <w:t>:</w:t>
      </w:r>
    </w:p>
    <w:tbl>
      <w:tblPr>
        <w:tblW w:w="15178"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606"/>
        <w:gridCol w:w="1198"/>
        <w:gridCol w:w="1382"/>
        <w:gridCol w:w="1077"/>
        <w:gridCol w:w="1140"/>
        <w:gridCol w:w="1133"/>
        <w:gridCol w:w="1158"/>
        <w:gridCol w:w="1089"/>
        <w:gridCol w:w="1171"/>
        <w:gridCol w:w="1963"/>
        <w:gridCol w:w="1067"/>
        <w:gridCol w:w="1080"/>
        <w:gridCol w:w="1114"/>
      </w:tblGrid>
      <w:tr w:rsidR="00016173" w:rsidRPr="00FD409D" w:rsidTr="0062683F">
        <w:trPr>
          <w:cantSplit/>
          <w:trHeight w:val="296"/>
        </w:trPr>
        <w:tc>
          <w:tcPr>
            <w:tcW w:w="60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rPr>
                <w:sz w:val="20"/>
                <w:szCs w:val="20"/>
              </w:rPr>
            </w:pPr>
            <w:r w:rsidRPr="00FD409D">
              <w:rPr>
                <w:sz w:val="20"/>
                <w:szCs w:val="20"/>
              </w:rPr>
              <w:t xml:space="preserve">N.p.k. </w:t>
            </w:r>
          </w:p>
        </w:tc>
        <w:tc>
          <w:tcPr>
            <w:tcW w:w="119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rPr>
                <w:sz w:val="20"/>
                <w:szCs w:val="20"/>
              </w:rPr>
            </w:pPr>
            <w:r w:rsidRPr="00FD409D">
              <w:rPr>
                <w:sz w:val="20"/>
                <w:szCs w:val="20"/>
              </w:rPr>
              <w:t xml:space="preserve">Projekta nosaukums </w:t>
            </w:r>
          </w:p>
        </w:tc>
        <w:tc>
          <w:tcPr>
            <w:tcW w:w="138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rPr>
                <w:sz w:val="20"/>
                <w:szCs w:val="20"/>
              </w:rPr>
            </w:pPr>
            <w:r w:rsidRPr="00FD409D">
              <w:rPr>
                <w:sz w:val="20"/>
                <w:szCs w:val="20"/>
              </w:rPr>
              <w:t>Projekta idejas sasaiste ar specifiskajiem atbalsta mērķiem (SAM) un rīcības virzieniem (RV)</w:t>
            </w:r>
          </w:p>
        </w:tc>
        <w:tc>
          <w:tcPr>
            <w:tcW w:w="107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62683F" w:rsidRDefault="00016173" w:rsidP="006D4931">
            <w:pPr>
              <w:spacing w:line="240" w:lineRule="auto"/>
              <w:rPr>
                <w:sz w:val="16"/>
                <w:szCs w:val="16"/>
              </w:rPr>
            </w:pPr>
            <w:r w:rsidRPr="0062683F">
              <w:rPr>
                <w:sz w:val="16"/>
                <w:szCs w:val="16"/>
              </w:rPr>
              <w:t xml:space="preserve">Papildinātība ar citiem projektiem (norādīt papildinātību ar citiem investīciju plāna projektiem) </w:t>
            </w:r>
          </w:p>
        </w:tc>
        <w:tc>
          <w:tcPr>
            <w:tcW w:w="114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jc w:val="center"/>
              <w:rPr>
                <w:sz w:val="20"/>
                <w:szCs w:val="20"/>
              </w:rPr>
            </w:pPr>
            <w:r w:rsidRPr="00FD409D">
              <w:rPr>
                <w:sz w:val="20"/>
                <w:szCs w:val="20"/>
              </w:rPr>
              <w:t>Indikatīvā summa</w:t>
            </w:r>
          </w:p>
          <w:p w:rsidR="00016173" w:rsidRPr="00FD409D" w:rsidRDefault="00016173" w:rsidP="006D4931">
            <w:pPr>
              <w:spacing w:line="240" w:lineRule="auto"/>
              <w:jc w:val="center"/>
              <w:rPr>
                <w:sz w:val="20"/>
                <w:szCs w:val="20"/>
              </w:rPr>
            </w:pPr>
            <w:r w:rsidRPr="00FD409D">
              <w:rPr>
                <w:sz w:val="20"/>
                <w:szCs w:val="20"/>
              </w:rPr>
              <w:t>(euro)</w:t>
            </w:r>
          </w:p>
        </w:tc>
        <w:tc>
          <w:tcPr>
            <w:tcW w:w="4551"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jc w:val="center"/>
              <w:rPr>
                <w:sz w:val="20"/>
                <w:szCs w:val="20"/>
              </w:rPr>
            </w:pPr>
            <w:r w:rsidRPr="00FD409D">
              <w:rPr>
                <w:sz w:val="20"/>
                <w:szCs w:val="20"/>
              </w:rPr>
              <w:t>Finanšu instruments, (euro vai %)</w:t>
            </w:r>
          </w:p>
        </w:tc>
        <w:tc>
          <w:tcPr>
            <w:tcW w:w="196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jc w:val="center"/>
              <w:rPr>
                <w:sz w:val="20"/>
                <w:szCs w:val="20"/>
              </w:rPr>
            </w:pPr>
            <w:r w:rsidRPr="00FD409D">
              <w:rPr>
                <w:sz w:val="20"/>
                <w:szCs w:val="20"/>
              </w:rPr>
              <w:t>Projekta plānotie darbības rezultāti un to rezultatīvie rādītāji</w:t>
            </w:r>
          </w:p>
        </w:tc>
        <w:tc>
          <w:tcPr>
            <w:tcW w:w="2147"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jc w:val="center"/>
              <w:rPr>
                <w:sz w:val="20"/>
                <w:szCs w:val="20"/>
              </w:rPr>
            </w:pPr>
            <w:r w:rsidRPr="00FD409D">
              <w:rPr>
                <w:sz w:val="20"/>
                <w:szCs w:val="20"/>
              </w:rPr>
              <w:t>Plānotais laika posms</w:t>
            </w:r>
          </w:p>
        </w:tc>
        <w:tc>
          <w:tcPr>
            <w:tcW w:w="111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jc w:val="center"/>
              <w:rPr>
                <w:sz w:val="20"/>
                <w:szCs w:val="20"/>
              </w:rPr>
            </w:pPr>
            <w:r w:rsidRPr="00FD409D">
              <w:rPr>
                <w:sz w:val="20"/>
                <w:szCs w:val="20"/>
              </w:rPr>
              <w:t>Atbildīgais par projekta īstenošanu (sadarbības partneri)</w:t>
            </w:r>
          </w:p>
        </w:tc>
      </w:tr>
      <w:tr w:rsidR="00016173" w:rsidRPr="00FD409D" w:rsidTr="0062683F">
        <w:trPr>
          <w:cantSplit/>
          <w:trHeight w:val="1010"/>
        </w:trPr>
        <w:tc>
          <w:tcPr>
            <w:tcW w:w="606"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16173" w:rsidRPr="00FD409D" w:rsidRDefault="00016173" w:rsidP="006D4931">
            <w:pPr>
              <w:spacing w:line="240" w:lineRule="auto"/>
              <w:rPr>
                <w:sz w:val="20"/>
                <w:szCs w:val="20"/>
              </w:rPr>
            </w:pPr>
          </w:p>
        </w:tc>
        <w:tc>
          <w:tcPr>
            <w:tcW w:w="1198"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16173" w:rsidRPr="00FD409D" w:rsidRDefault="00016173" w:rsidP="006D4931">
            <w:pPr>
              <w:spacing w:line="240" w:lineRule="auto"/>
              <w:rPr>
                <w:sz w:val="20"/>
                <w:szCs w:val="20"/>
              </w:rPr>
            </w:pPr>
          </w:p>
        </w:tc>
        <w:tc>
          <w:tcPr>
            <w:tcW w:w="1382"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16173" w:rsidRPr="00FD409D" w:rsidRDefault="00016173" w:rsidP="006D4931">
            <w:pPr>
              <w:spacing w:line="240" w:lineRule="auto"/>
              <w:rPr>
                <w:sz w:val="20"/>
                <w:szCs w:val="20"/>
              </w:rPr>
            </w:pPr>
          </w:p>
        </w:tc>
        <w:tc>
          <w:tcPr>
            <w:tcW w:w="107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16173" w:rsidRPr="00FD409D" w:rsidRDefault="00016173" w:rsidP="006D4931">
            <w:pPr>
              <w:spacing w:line="240" w:lineRule="auto"/>
              <w:rPr>
                <w:sz w:val="20"/>
                <w:szCs w:val="20"/>
              </w:rPr>
            </w:pPr>
          </w:p>
        </w:tc>
        <w:tc>
          <w:tcPr>
            <w:tcW w:w="1140"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16173" w:rsidRPr="00FD409D" w:rsidRDefault="00016173" w:rsidP="006D4931">
            <w:pPr>
              <w:spacing w:line="240" w:lineRule="auto"/>
              <w:jc w:val="center"/>
              <w:rPr>
                <w:sz w:val="20"/>
                <w:szCs w:val="20"/>
              </w:rPr>
            </w:pPr>
          </w:p>
        </w:tc>
        <w:tc>
          <w:tcPr>
            <w:tcW w:w="113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jc w:val="center"/>
              <w:rPr>
                <w:sz w:val="20"/>
                <w:szCs w:val="20"/>
              </w:rPr>
            </w:pPr>
            <w:r w:rsidRPr="00FD409D">
              <w:rPr>
                <w:sz w:val="20"/>
                <w:szCs w:val="20"/>
              </w:rPr>
              <w:t>Pašvaldības budžets</w:t>
            </w:r>
          </w:p>
        </w:tc>
        <w:tc>
          <w:tcPr>
            <w:tcW w:w="1158"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jc w:val="center"/>
              <w:rPr>
                <w:sz w:val="20"/>
                <w:szCs w:val="20"/>
              </w:rPr>
            </w:pPr>
            <w:r w:rsidRPr="00FD409D">
              <w:rPr>
                <w:sz w:val="20"/>
                <w:szCs w:val="20"/>
              </w:rPr>
              <w:t>ES fondu finansējums</w:t>
            </w:r>
          </w:p>
          <w:p w:rsidR="00016173" w:rsidRPr="00FD409D" w:rsidRDefault="00016173" w:rsidP="006D4931">
            <w:pPr>
              <w:spacing w:line="240" w:lineRule="auto"/>
              <w:jc w:val="center"/>
              <w:rPr>
                <w:sz w:val="20"/>
                <w:szCs w:val="20"/>
              </w:rPr>
            </w:pPr>
            <w:r w:rsidRPr="00FD409D">
              <w:rPr>
                <w:sz w:val="20"/>
                <w:szCs w:val="20"/>
              </w:rPr>
              <w:t>(norādīt)</w:t>
            </w:r>
          </w:p>
        </w:tc>
        <w:tc>
          <w:tcPr>
            <w:tcW w:w="108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jc w:val="center"/>
              <w:rPr>
                <w:sz w:val="20"/>
                <w:szCs w:val="20"/>
              </w:rPr>
            </w:pPr>
            <w:r w:rsidRPr="00FD409D">
              <w:rPr>
                <w:sz w:val="20"/>
                <w:szCs w:val="20"/>
              </w:rPr>
              <w:t>Privātais sektors</w:t>
            </w:r>
          </w:p>
        </w:tc>
        <w:tc>
          <w:tcPr>
            <w:tcW w:w="117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jc w:val="center"/>
              <w:rPr>
                <w:sz w:val="20"/>
                <w:szCs w:val="20"/>
              </w:rPr>
            </w:pPr>
            <w:r w:rsidRPr="00FD409D">
              <w:rPr>
                <w:sz w:val="20"/>
                <w:szCs w:val="20"/>
              </w:rPr>
              <w:t>Citi finansējuma avoti (norādīt)</w:t>
            </w:r>
          </w:p>
        </w:tc>
        <w:tc>
          <w:tcPr>
            <w:tcW w:w="1963"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16173" w:rsidRPr="00FD409D" w:rsidRDefault="00016173" w:rsidP="006D4931">
            <w:pPr>
              <w:spacing w:line="240" w:lineRule="auto"/>
              <w:jc w:val="center"/>
              <w:rPr>
                <w:sz w:val="20"/>
                <w:szCs w:val="20"/>
              </w:rPr>
            </w:pPr>
          </w:p>
        </w:tc>
        <w:tc>
          <w:tcPr>
            <w:tcW w:w="1067"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jc w:val="center"/>
              <w:rPr>
                <w:sz w:val="20"/>
                <w:szCs w:val="20"/>
              </w:rPr>
            </w:pPr>
            <w:r w:rsidRPr="00FD409D">
              <w:rPr>
                <w:sz w:val="20"/>
                <w:szCs w:val="20"/>
              </w:rPr>
              <w:t>Projekta uzsākšanas datums</w:t>
            </w:r>
          </w:p>
        </w:tc>
        <w:tc>
          <w:tcPr>
            <w:tcW w:w="108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16173" w:rsidRPr="00FD409D" w:rsidRDefault="00016173" w:rsidP="006D4931">
            <w:pPr>
              <w:spacing w:line="240" w:lineRule="auto"/>
              <w:jc w:val="center"/>
              <w:rPr>
                <w:sz w:val="20"/>
                <w:szCs w:val="20"/>
              </w:rPr>
            </w:pPr>
            <w:r w:rsidRPr="00FD409D">
              <w:rPr>
                <w:sz w:val="20"/>
                <w:szCs w:val="20"/>
              </w:rPr>
              <w:t>Projekta realizācijas ilgums</w:t>
            </w:r>
          </w:p>
        </w:tc>
        <w:tc>
          <w:tcPr>
            <w:tcW w:w="1114"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16173" w:rsidRPr="00FD409D" w:rsidRDefault="00016173" w:rsidP="006D4931">
            <w:pPr>
              <w:spacing w:line="240" w:lineRule="auto"/>
              <w:jc w:val="center"/>
              <w:rPr>
                <w:sz w:val="20"/>
                <w:szCs w:val="20"/>
              </w:rPr>
            </w:pPr>
          </w:p>
        </w:tc>
      </w:tr>
      <w:tr w:rsidR="00EF138B" w:rsidRPr="00EF50D3" w:rsidTr="0062683F">
        <w:trPr>
          <w:cantSplit/>
          <w:trHeight w:val="296"/>
        </w:trPr>
        <w:tc>
          <w:tcPr>
            <w:tcW w:w="60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EF138B" w:rsidRPr="00EF50D3" w:rsidRDefault="00EF138B" w:rsidP="006D4931">
            <w:pPr>
              <w:spacing w:line="240" w:lineRule="auto"/>
              <w:jc w:val="center"/>
              <w:rPr>
                <w:b/>
              </w:rPr>
            </w:pPr>
            <w:r w:rsidRPr="00EF50D3">
              <w:rPr>
                <w:b/>
                <w:sz w:val="22"/>
                <w:szCs w:val="22"/>
              </w:rPr>
              <w:t>2.</w:t>
            </w:r>
          </w:p>
        </w:tc>
        <w:tc>
          <w:tcPr>
            <w:tcW w:w="1198"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EF138B" w:rsidRPr="00EF50D3" w:rsidRDefault="00EF138B" w:rsidP="006D4931">
            <w:pPr>
              <w:spacing w:line="240" w:lineRule="auto"/>
              <w:rPr>
                <w:b/>
              </w:rPr>
            </w:pPr>
            <w:r w:rsidRPr="00EF50D3">
              <w:rPr>
                <w:b/>
                <w:sz w:val="22"/>
                <w:szCs w:val="22"/>
              </w:rPr>
              <w:t>Tumes industriālā parka izveide</w:t>
            </w:r>
          </w:p>
        </w:tc>
        <w:tc>
          <w:tcPr>
            <w:tcW w:w="138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EF138B" w:rsidRPr="00EF50D3" w:rsidRDefault="00EF138B" w:rsidP="006D4931">
            <w:pPr>
              <w:spacing w:line="240" w:lineRule="auto"/>
              <w:jc w:val="center"/>
            </w:pPr>
            <w:r w:rsidRPr="00EF50D3">
              <w:rPr>
                <w:sz w:val="22"/>
                <w:szCs w:val="22"/>
              </w:rPr>
              <w:t xml:space="preserve">SAM 3.3.1. alternatīvā projekta ideja </w:t>
            </w:r>
          </w:p>
          <w:p w:rsidR="00EF138B" w:rsidRPr="00EF50D3" w:rsidRDefault="00EF138B" w:rsidP="006D4931">
            <w:pPr>
              <w:spacing w:line="240" w:lineRule="auto"/>
              <w:jc w:val="center"/>
            </w:pPr>
          </w:p>
          <w:p w:rsidR="00EF138B" w:rsidRPr="00EF50D3" w:rsidRDefault="00EF138B" w:rsidP="006D4931">
            <w:pPr>
              <w:spacing w:line="240" w:lineRule="auto"/>
              <w:jc w:val="center"/>
            </w:pPr>
            <w:r w:rsidRPr="00EF50D3">
              <w:rPr>
                <w:sz w:val="22"/>
                <w:szCs w:val="22"/>
              </w:rPr>
              <w:t>Investīciju plānā</w:t>
            </w:r>
          </w:p>
          <w:p w:rsidR="00EF138B" w:rsidRPr="00EF50D3" w:rsidRDefault="00EF138B" w:rsidP="006D4931">
            <w:pPr>
              <w:spacing w:line="240" w:lineRule="auto"/>
              <w:jc w:val="center"/>
            </w:pPr>
            <w:r w:rsidRPr="00EF50D3">
              <w:rPr>
                <w:sz w:val="22"/>
                <w:szCs w:val="22"/>
              </w:rPr>
              <w:t>RV 8, Nr.143</w:t>
            </w:r>
          </w:p>
          <w:p w:rsidR="00EF138B" w:rsidRPr="00EF50D3" w:rsidRDefault="00EF138B" w:rsidP="006D4931">
            <w:pPr>
              <w:spacing w:line="240" w:lineRule="auto"/>
              <w:jc w:val="center"/>
            </w:pPr>
          </w:p>
        </w:tc>
        <w:tc>
          <w:tcPr>
            <w:tcW w:w="1077"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EF138B" w:rsidRPr="00EF50D3" w:rsidRDefault="00EF138B" w:rsidP="006D4931">
            <w:pPr>
              <w:spacing w:line="240" w:lineRule="auto"/>
              <w:jc w:val="center"/>
            </w:pP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EF138B" w:rsidRPr="00EF50D3" w:rsidRDefault="00EF138B" w:rsidP="006D4931">
            <w:pPr>
              <w:spacing w:line="240" w:lineRule="auto"/>
              <w:jc w:val="center"/>
            </w:pPr>
            <w:r w:rsidRPr="00EF50D3">
              <w:rPr>
                <w:sz w:val="22"/>
                <w:szCs w:val="22"/>
              </w:rPr>
              <w:t>539 718</w:t>
            </w:r>
          </w:p>
        </w:tc>
        <w:tc>
          <w:tcPr>
            <w:tcW w:w="1133"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EF138B" w:rsidRPr="00EF50D3" w:rsidRDefault="00EF138B" w:rsidP="006D4931">
            <w:pPr>
              <w:spacing w:line="240" w:lineRule="auto"/>
              <w:jc w:val="center"/>
            </w:pPr>
            <w:r w:rsidRPr="00EF50D3">
              <w:rPr>
                <w:sz w:val="22"/>
                <w:szCs w:val="22"/>
              </w:rPr>
              <w:t>60 719</w:t>
            </w:r>
          </w:p>
        </w:tc>
        <w:tc>
          <w:tcPr>
            <w:tcW w:w="1158"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EF138B" w:rsidRPr="00EF50D3" w:rsidRDefault="00EF138B" w:rsidP="006D4931">
            <w:pPr>
              <w:spacing w:line="240" w:lineRule="auto"/>
              <w:jc w:val="center"/>
            </w:pPr>
            <w:r w:rsidRPr="00EF50D3">
              <w:rPr>
                <w:sz w:val="22"/>
                <w:szCs w:val="22"/>
              </w:rPr>
              <w:t>ERAF (85%)</w:t>
            </w:r>
          </w:p>
          <w:p w:rsidR="00EF138B" w:rsidRPr="00EF50D3" w:rsidRDefault="00EF138B" w:rsidP="006D4931">
            <w:pPr>
              <w:spacing w:line="240" w:lineRule="auto"/>
              <w:jc w:val="center"/>
            </w:pPr>
            <w:r w:rsidRPr="00EF50D3">
              <w:rPr>
                <w:b/>
                <w:sz w:val="22"/>
                <w:szCs w:val="22"/>
              </w:rPr>
              <w:t>458 760</w:t>
            </w:r>
          </w:p>
        </w:tc>
        <w:tc>
          <w:tcPr>
            <w:tcW w:w="1089"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EF138B" w:rsidRPr="00EF50D3" w:rsidRDefault="00EF138B" w:rsidP="006D4931">
            <w:pPr>
              <w:spacing w:line="240" w:lineRule="auto"/>
            </w:pPr>
          </w:p>
        </w:tc>
        <w:tc>
          <w:tcPr>
            <w:tcW w:w="1171"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EF138B" w:rsidRPr="00EF50D3" w:rsidRDefault="00EF138B" w:rsidP="006D4931">
            <w:pPr>
              <w:spacing w:line="240" w:lineRule="auto"/>
              <w:jc w:val="center"/>
            </w:pPr>
            <w:r w:rsidRPr="00EF50D3">
              <w:rPr>
                <w:sz w:val="22"/>
                <w:szCs w:val="22"/>
              </w:rPr>
              <w:t>Valsts budžeta dotācija (3,75%)</w:t>
            </w:r>
          </w:p>
          <w:p w:rsidR="00EF138B" w:rsidRPr="00EF50D3" w:rsidRDefault="00EF138B" w:rsidP="006D4931">
            <w:pPr>
              <w:spacing w:line="240" w:lineRule="auto"/>
              <w:jc w:val="center"/>
            </w:pPr>
            <w:r w:rsidRPr="00EF50D3">
              <w:rPr>
                <w:sz w:val="22"/>
                <w:szCs w:val="22"/>
              </w:rPr>
              <w:t>20 239</w:t>
            </w:r>
          </w:p>
        </w:tc>
        <w:tc>
          <w:tcPr>
            <w:tcW w:w="196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EF138B" w:rsidRPr="00EF50D3" w:rsidRDefault="00EF138B" w:rsidP="006D4931">
            <w:pPr>
              <w:pStyle w:val="ListParagraph"/>
              <w:numPr>
                <w:ilvl w:val="0"/>
                <w:numId w:val="4"/>
              </w:numPr>
              <w:tabs>
                <w:tab w:val="clear" w:pos="720"/>
              </w:tabs>
              <w:spacing w:line="240" w:lineRule="auto"/>
              <w:ind w:left="46" w:hanging="27"/>
            </w:pPr>
            <w:r w:rsidRPr="00EF50D3">
              <w:rPr>
                <w:sz w:val="22"/>
                <w:szCs w:val="22"/>
              </w:rPr>
              <w:t xml:space="preserve"> Izbūvēts ceļš ~300 m garumā Tumes industriālā parka teritorijā</w:t>
            </w:r>
            <w:r w:rsidRPr="00EF50D3">
              <w:rPr>
                <w:sz w:val="22"/>
                <w:szCs w:val="22"/>
                <w:shd w:val="clear" w:color="auto" w:fill="FFFFFF" w:themeFill="background1"/>
              </w:rPr>
              <w:t xml:space="preserve">, </w:t>
            </w:r>
          </w:p>
          <w:p w:rsidR="00EF138B" w:rsidRPr="00EF50D3" w:rsidRDefault="00EF138B" w:rsidP="006D4931">
            <w:pPr>
              <w:pStyle w:val="ListParagraph"/>
              <w:numPr>
                <w:ilvl w:val="0"/>
                <w:numId w:val="4"/>
              </w:numPr>
              <w:tabs>
                <w:tab w:val="clear" w:pos="720"/>
              </w:tabs>
              <w:spacing w:line="240" w:lineRule="auto"/>
              <w:ind w:left="46" w:hanging="27"/>
            </w:pPr>
            <w:r w:rsidRPr="00EF50D3">
              <w:rPr>
                <w:sz w:val="22"/>
                <w:szCs w:val="22"/>
              </w:rPr>
              <w:t xml:space="preserve">izveidotas </w:t>
            </w:r>
            <w:r w:rsidRPr="00EF50D3">
              <w:rPr>
                <w:b/>
                <w:sz w:val="22"/>
                <w:szCs w:val="22"/>
              </w:rPr>
              <w:t xml:space="preserve">6 </w:t>
            </w:r>
            <w:r w:rsidRPr="00EF50D3">
              <w:rPr>
                <w:sz w:val="22"/>
                <w:szCs w:val="22"/>
              </w:rPr>
              <w:t>jaunas darba vietas,</w:t>
            </w:r>
          </w:p>
          <w:p w:rsidR="00313899" w:rsidRDefault="00EF138B" w:rsidP="006D4931">
            <w:pPr>
              <w:pStyle w:val="ListParagraph"/>
              <w:numPr>
                <w:ilvl w:val="0"/>
                <w:numId w:val="4"/>
              </w:numPr>
              <w:tabs>
                <w:tab w:val="clear" w:pos="720"/>
              </w:tabs>
              <w:spacing w:line="240" w:lineRule="auto"/>
              <w:ind w:left="46" w:hanging="27"/>
            </w:pPr>
            <w:r w:rsidRPr="00EF50D3">
              <w:rPr>
                <w:sz w:val="22"/>
                <w:szCs w:val="22"/>
              </w:rPr>
              <w:t xml:space="preserve">piesaistītas privātās investīcijas </w:t>
            </w:r>
            <w:r w:rsidRPr="00EF50D3">
              <w:rPr>
                <w:b/>
                <w:sz w:val="22"/>
                <w:szCs w:val="22"/>
              </w:rPr>
              <w:t xml:space="preserve">700 000 </w:t>
            </w:r>
            <w:r w:rsidRPr="00EF50D3">
              <w:rPr>
                <w:b/>
                <w:i/>
                <w:sz w:val="22"/>
                <w:szCs w:val="22"/>
              </w:rPr>
              <w:t>euro</w:t>
            </w:r>
            <w:r w:rsidRPr="00EF50D3">
              <w:rPr>
                <w:b/>
                <w:sz w:val="22"/>
                <w:szCs w:val="22"/>
              </w:rPr>
              <w:t xml:space="preserve"> </w:t>
            </w:r>
            <w:r w:rsidRPr="00EF50D3">
              <w:rPr>
                <w:sz w:val="22"/>
                <w:szCs w:val="22"/>
              </w:rPr>
              <w:t>apmērā,</w:t>
            </w:r>
          </w:p>
          <w:p w:rsidR="00EF138B" w:rsidRPr="00EF50D3" w:rsidRDefault="00EF138B" w:rsidP="006D4931">
            <w:pPr>
              <w:pStyle w:val="ListParagraph"/>
              <w:numPr>
                <w:ilvl w:val="0"/>
                <w:numId w:val="4"/>
              </w:numPr>
              <w:tabs>
                <w:tab w:val="clear" w:pos="720"/>
              </w:tabs>
              <w:spacing w:line="240" w:lineRule="auto"/>
              <w:ind w:left="46" w:hanging="27"/>
            </w:pPr>
            <w:r w:rsidRPr="004F11BA">
              <w:rPr>
                <w:b/>
                <w:sz w:val="22"/>
                <w:szCs w:val="22"/>
              </w:rPr>
              <w:t>2</w:t>
            </w:r>
            <w:r w:rsidRPr="00EF50D3">
              <w:rPr>
                <w:sz w:val="22"/>
                <w:szCs w:val="22"/>
              </w:rPr>
              <w:t xml:space="preserve"> labumu guvušie komersanti</w:t>
            </w:r>
          </w:p>
        </w:tc>
        <w:tc>
          <w:tcPr>
            <w:tcW w:w="1067"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EF138B" w:rsidRPr="00EF50D3" w:rsidRDefault="00EF138B" w:rsidP="006D4931">
            <w:pPr>
              <w:spacing w:line="240" w:lineRule="auto"/>
              <w:jc w:val="center"/>
            </w:pPr>
            <w:r w:rsidRPr="00EF50D3">
              <w:rPr>
                <w:sz w:val="22"/>
                <w:szCs w:val="22"/>
              </w:rPr>
              <w:t>2018</w:t>
            </w:r>
          </w:p>
        </w:tc>
        <w:tc>
          <w:tcPr>
            <w:tcW w:w="108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EF138B" w:rsidRPr="00EF50D3" w:rsidRDefault="00EF138B" w:rsidP="006D4931">
            <w:pPr>
              <w:spacing w:line="240" w:lineRule="auto"/>
              <w:jc w:val="center"/>
            </w:pPr>
            <w:r w:rsidRPr="00EF50D3">
              <w:rPr>
                <w:sz w:val="22"/>
                <w:szCs w:val="22"/>
              </w:rPr>
              <w:t>2019</w:t>
            </w:r>
          </w:p>
        </w:tc>
        <w:tc>
          <w:tcPr>
            <w:tcW w:w="111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B357F6" w:rsidRPr="005A073B" w:rsidRDefault="00B357F6" w:rsidP="006D4931">
            <w:pPr>
              <w:spacing w:line="240" w:lineRule="auto"/>
              <w:rPr>
                <w:color w:val="365F91" w:themeColor="accent1" w:themeShade="BF"/>
              </w:rPr>
            </w:pPr>
            <w:r>
              <w:rPr>
                <w:color w:val="365F91" w:themeColor="accent1" w:themeShade="BF"/>
                <w:sz w:val="22"/>
                <w:szCs w:val="22"/>
              </w:rPr>
              <w:t xml:space="preserve">Atbildīgais </w:t>
            </w:r>
            <w:r w:rsidR="008D5F7C">
              <w:rPr>
                <w:color w:val="365F91" w:themeColor="accent1" w:themeShade="BF"/>
                <w:sz w:val="22"/>
                <w:szCs w:val="22"/>
              </w:rPr>
              <w:t xml:space="preserve">- </w:t>
            </w:r>
            <w:r w:rsidRPr="005A073B">
              <w:rPr>
                <w:color w:val="365F91" w:themeColor="accent1" w:themeShade="BF"/>
                <w:sz w:val="22"/>
                <w:szCs w:val="22"/>
              </w:rPr>
              <w:t>Tukuma novada Dome;</w:t>
            </w:r>
          </w:p>
          <w:p w:rsidR="00B357F6" w:rsidRPr="005A073B" w:rsidRDefault="00B357F6" w:rsidP="006D4931">
            <w:pPr>
              <w:spacing w:line="240" w:lineRule="auto"/>
              <w:rPr>
                <w:color w:val="365F91" w:themeColor="accent1" w:themeShade="BF"/>
              </w:rPr>
            </w:pPr>
          </w:p>
          <w:p w:rsidR="00B357F6" w:rsidRPr="005A073B" w:rsidRDefault="00B357F6" w:rsidP="006D4931">
            <w:pPr>
              <w:spacing w:line="240" w:lineRule="auto"/>
              <w:rPr>
                <w:color w:val="365F91" w:themeColor="accent1" w:themeShade="BF"/>
              </w:rPr>
            </w:pPr>
            <w:r w:rsidRPr="005A073B">
              <w:rPr>
                <w:color w:val="365F91" w:themeColor="accent1" w:themeShade="BF"/>
                <w:sz w:val="22"/>
                <w:szCs w:val="22"/>
              </w:rPr>
              <w:t xml:space="preserve">Sadarbības partneris </w:t>
            </w:r>
            <w:r w:rsidR="008D5F7C">
              <w:rPr>
                <w:color w:val="365F91" w:themeColor="accent1" w:themeShade="BF"/>
                <w:sz w:val="22"/>
                <w:szCs w:val="22"/>
              </w:rPr>
              <w:t xml:space="preserve">- </w:t>
            </w:r>
          </w:p>
          <w:p w:rsidR="00EF138B" w:rsidRPr="00B357F6" w:rsidRDefault="00B357F6" w:rsidP="006D4931">
            <w:pPr>
              <w:spacing w:line="240" w:lineRule="auto"/>
              <w:rPr>
                <w:color w:val="365F91" w:themeColor="accent1" w:themeShade="BF"/>
              </w:rPr>
            </w:pPr>
            <w:r w:rsidRPr="005A073B">
              <w:rPr>
                <w:color w:val="365F91" w:themeColor="accent1" w:themeShade="BF"/>
                <w:sz w:val="22"/>
                <w:szCs w:val="22"/>
              </w:rPr>
              <w:t>SIA „Tukuma ūdens”</w:t>
            </w:r>
          </w:p>
        </w:tc>
      </w:tr>
    </w:tbl>
    <w:p w:rsidR="008D5F7C" w:rsidRDefault="008D5F7C" w:rsidP="006D4931">
      <w:pPr>
        <w:spacing w:line="240" w:lineRule="auto"/>
        <w:rPr>
          <w:sz w:val="22"/>
          <w:szCs w:val="22"/>
          <w:u w:val="single"/>
        </w:rPr>
      </w:pPr>
    </w:p>
    <w:p w:rsidR="008D5F7C" w:rsidRDefault="008D5F7C" w:rsidP="006D4931">
      <w:pPr>
        <w:spacing w:line="240" w:lineRule="auto"/>
        <w:rPr>
          <w:sz w:val="22"/>
          <w:szCs w:val="22"/>
          <w:u w:val="single"/>
        </w:rPr>
      </w:pPr>
    </w:p>
    <w:p w:rsidR="00F566E7" w:rsidRPr="006F30F2" w:rsidRDefault="00F54C78" w:rsidP="006D4931">
      <w:pPr>
        <w:spacing w:line="240" w:lineRule="auto"/>
        <w:rPr>
          <w:sz w:val="22"/>
          <w:szCs w:val="22"/>
        </w:rPr>
      </w:pPr>
      <w:r w:rsidRPr="006F30F2">
        <w:rPr>
          <w:sz w:val="22"/>
          <w:szCs w:val="22"/>
          <w:u w:val="single"/>
        </w:rPr>
        <w:lastRenderedPageBreak/>
        <w:t>Projekta idejas pamatojums:</w:t>
      </w:r>
    </w:p>
    <w:p w:rsidR="00F566E7" w:rsidRPr="006F30F2" w:rsidRDefault="00F54C78" w:rsidP="006D4931">
      <w:pPr>
        <w:spacing w:line="240" w:lineRule="auto"/>
        <w:ind w:firstLine="720"/>
        <w:jc w:val="both"/>
        <w:rPr>
          <w:sz w:val="22"/>
          <w:szCs w:val="22"/>
        </w:rPr>
      </w:pPr>
      <w:r w:rsidRPr="006F30F2">
        <w:rPr>
          <w:sz w:val="22"/>
          <w:szCs w:val="22"/>
        </w:rPr>
        <w:t>Viens no Tukuma novada stratēģiskās attīstības mērķiem ir saistīts ar konkurētspējīgas uzņēmējdarbības sekmēšanu, īpaši novada specializācijas jomās (t.sk. rūpniecībā, loģistikā). Kā novada prioritāri attīstāmās teritorijas noteiktas investoriem pievilcīgas teritorijas pie transporta koridora Rīga – Ventspils (A10) un Tukumā, kur daļā jau notiek darbība un iespējama tālāka uzņēmējdarbības attīstība. Īpaši ir jāuzsver teritorija, kur jau darbojas eksportējoši uzņēmumi (</w:t>
      </w:r>
      <w:r w:rsidRPr="006F30F2">
        <w:rPr>
          <w:color w:val="000000"/>
          <w:sz w:val="22"/>
          <w:szCs w:val="22"/>
        </w:rPr>
        <w:t xml:space="preserve">SIA “Vilomix Baltic”, </w:t>
      </w:r>
      <w:r w:rsidRPr="006F30F2">
        <w:rPr>
          <w:sz w:val="22"/>
          <w:szCs w:val="22"/>
        </w:rPr>
        <w:t>A/S “</w:t>
      </w:r>
      <w:r w:rsidR="00EE591E">
        <w:rPr>
          <w:sz w:val="22"/>
          <w:szCs w:val="22"/>
        </w:rPr>
        <w:t>Tukuma Straume</w:t>
      </w:r>
      <w:r w:rsidRPr="006F30F2">
        <w:rPr>
          <w:sz w:val="22"/>
          <w:szCs w:val="22"/>
        </w:rPr>
        <w:t>”), bet ko nepieciešams pilnveidot gan esošo uzņēmumu darbības papl</w:t>
      </w:r>
      <w:r w:rsidR="00313899">
        <w:rPr>
          <w:sz w:val="22"/>
          <w:szCs w:val="22"/>
        </w:rPr>
        <w:t>aš</w:t>
      </w:r>
      <w:r w:rsidRPr="006F30F2">
        <w:rPr>
          <w:sz w:val="22"/>
          <w:szCs w:val="22"/>
        </w:rPr>
        <w:t>ināšanai, gan jaunu piesaistei, izveidojot to par mērķtiecīgi attī</w:t>
      </w:r>
      <w:r w:rsidR="00EE591E">
        <w:rPr>
          <w:sz w:val="22"/>
          <w:szCs w:val="22"/>
        </w:rPr>
        <w:t xml:space="preserve">stāmu industriālo teritoriju - </w:t>
      </w:r>
      <w:r w:rsidRPr="006F30F2">
        <w:rPr>
          <w:sz w:val="22"/>
          <w:szCs w:val="22"/>
        </w:rPr>
        <w:t xml:space="preserve">Tumes industriālo parku. </w:t>
      </w:r>
    </w:p>
    <w:p w:rsidR="00F566E7" w:rsidRPr="006F30F2" w:rsidRDefault="00F54C78" w:rsidP="006D4931">
      <w:pPr>
        <w:spacing w:line="240" w:lineRule="auto"/>
        <w:ind w:firstLine="720"/>
        <w:jc w:val="both"/>
        <w:rPr>
          <w:sz w:val="22"/>
          <w:szCs w:val="22"/>
        </w:rPr>
      </w:pPr>
      <w:r w:rsidRPr="006F30F2">
        <w:rPr>
          <w:sz w:val="22"/>
          <w:szCs w:val="22"/>
        </w:rPr>
        <w:t xml:space="preserve">Industriālā parka izveidei ir nepieciešams sakārtot publisko ceļu infrastruktūru, kas vieno to ar autoceļu A10 un tā teritorijā, jo esošais ceļš nespēj pilnvērtīgi nodrošināt ne esošo uzņēmumu darbību, ne to attīstību. </w:t>
      </w:r>
    </w:p>
    <w:p w:rsidR="00F566E7" w:rsidRPr="006F30F2" w:rsidRDefault="00F54C78" w:rsidP="006D4931">
      <w:pPr>
        <w:spacing w:line="240" w:lineRule="auto"/>
        <w:ind w:firstLine="720"/>
        <w:jc w:val="both"/>
        <w:rPr>
          <w:sz w:val="22"/>
          <w:szCs w:val="22"/>
        </w:rPr>
      </w:pPr>
      <w:r w:rsidRPr="006F30F2">
        <w:rPr>
          <w:sz w:val="22"/>
          <w:szCs w:val="22"/>
        </w:rPr>
        <w:t>Tukuma novada pašvaldības veiktajās sarunās un uzņēmēju aptaujā par ražošanas attīstību kavējošajiem faktoriem, kurus varētu novērst sadarbībā ar pašvaldību, kā svarīgākais minēts ceļa infrastruktūras trūkums, kas rada problēmas izejvielu piegādē un saražotās produkcijas transportēšanā.</w:t>
      </w:r>
    </w:p>
    <w:p w:rsidR="00F566E7" w:rsidRPr="00EE591E" w:rsidRDefault="00F54C78" w:rsidP="006D4931">
      <w:pPr>
        <w:spacing w:line="240" w:lineRule="auto"/>
        <w:ind w:firstLine="720"/>
        <w:jc w:val="both"/>
        <w:rPr>
          <w:color w:val="365F91" w:themeColor="accent1" w:themeShade="BF"/>
          <w:sz w:val="22"/>
          <w:szCs w:val="22"/>
        </w:rPr>
      </w:pPr>
      <w:r w:rsidRPr="006F30F2">
        <w:rPr>
          <w:sz w:val="22"/>
          <w:szCs w:val="22"/>
        </w:rPr>
        <w:t xml:space="preserve">Nodrošinot atbilstošu publisko infrastruktūru, uzņēmumos plānots radīt vismaz </w:t>
      </w:r>
      <w:r w:rsidRPr="006F30F2">
        <w:rPr>
          <w:b/>
          <w:sz w:val="22"/>
          <w:szCs w:val="22"/>
        </w:rPr>
        <w:t>6 jaunas</w:t>
      </w:r>
      <w:r w:rsidRPr="006F30F2">
        <w:rPr>
          <w:sz w:val="22"/>
          <w:szCs w:val="22"/>
        </w:rPr>
        <w:t xml:space="preserve"> darbavietas un piesaistīt privātās investīcijas </w:t>
      </w:r>
      <w:r w:rsidR="006F30F2" w:rsidRPr="006F30F2">
        <w:rPr>
          <w:b/>
          <w:sz w:val="22"/>
          <w:szCs w:val="22"/>
        </w:rPr>
        <w:t>700 000</w:t>
      </w:r>
      <w:r w:rsidRPr="006F30F2">
        <w:rPr>
          <w:b/>
          <w:sz w:val="22"/>
          <w:szCs w:val="22"/>
        </w:rPr>
        <w:t xml:space="preserve"> e</w:t>
      </w:r>
      <w:r w:rsidR="00FA7864" w:rsidRPr="006F30F2">
        <w:rPr>
          <w:b/>
          <w:sz w:val="22"/>
          <w:szCs w:val="22"/>
        </w:rPr>
        <w:t>u</w:t>
      </w:r>
      <w:r w:rsidRPr="006F30F2">
        <w:rPr>
          <w:b/>
          <w:sz w:val="22"/>
          <w:szCs w:val="22"/>
        </w:rPr>
        <w:t>ro</w:t>
      </w:r>
      <w:r w:rsidRPr="006F30F2">
        <w:rPr>
          <w:sz w:val="22"/>
          <w:szCs w:val="22"/>
        </w:rPr>
        <w:t xml:space="preserve"> apmērā.</w:t>
      </w:r>
      <w:r w:rsidR="00EE591E">
        <w:rPr>
          <w:sz w:val="22"/>
          <w:szCs w:val="22"/>
        </w:rPr>
        <w:t xml:space="preserve"> </w:t>
      </w:r>
      <w:r w:rsidR="00EE591E" w:rsidRPr="00EE591E">
        <w:rPr>
          <w:color w:val="365F91" w:themeColor="accent1" w:themeShade="BF"/>
          <w:sz w:val="22"/>
          <w:szCs w:val="22"/>
        </w:rPr>
        <w:t>Kā galvenie labuma guvēji izvirzīti 2 uzņēmēmumi - SIA “Vilomix Baltic” un A/S “</w:t>
      </w:r>
      <w:r w:rsidR="00EE591E">
        <w:rPr>
          <w:color w:val="365F91" w:themeColor="accent1" w:themeShade="BF"/>
          <w:sz w:val="22"/>
          <w:szCs w:val="22"/>
        </w:rPr>
        <w:t>Tukuma Straume</w:t>
      </w:r>
      <w:r w:rsidR="00EE591E" w:rsidRPr="00EE591E">
        <w:rPr>
          <w:color w:val="365F91" w:themeColor="accent1" w:themeShade="BF"/>
          <w:sz w:val="22"/>
          <w:szCs w:val="22"/>
        </w:rPr>
        <w:t xml:space="preserve">”, bet veicamās darbības ir saistošas </w:t>
      </w:r>
      <w:r w:rsidR="00A813BE">
        <w:rPr>
          <w:color w:val="365F91" w:themeColor="accent1" w:themeShade="BF"/>
          <w:sz w:val="22"/>
          <w:szCs w:val="22"/>
        </w:rPr>
        <w:t xml:space="preserve">un uzlabos darbību </w:t>
      </w:r>
      <w:r w:rsidR="00EE591E" w:rsidRPr="00EE591E">
        <w:rPr>
          <w:color w:val="365F91" w:themeColor="accent1" w:themeShade="BF"/>
          <w:sz w:val="22"/>
          <w:szCs w:val="22"/>
        </w:rPr>
        <w:t xml:space="preserve">arī citiem apkārtnē esošiem </w:t>
      </w:r>
      <w:r w:rsidR="0062683F">
        <w:rPr>
          <w:color w:val="365F91" w:themeColor="accent1" w:themeShade="BF"/>
          <w:sz w:val="22"/>
          <w:szCs w:val="22"/>
        </w:rPr>
        <w:t xml:space="preserve">un potenciālajiem </w:t>
      </w:r>
      <w:r w:rsidR="00EE591E" w:rsidRPr="00EE591E">
        <w:rPr>
          <w:color w:val="365F91" w:themeColor="accent1" w:themeShade="BF"/>
          <w:sz w:val="22"/>
          <w:szCs w:val="22"/>
        </w:rPr>
        <w:t>uzņēmumiem.</w:t>
      </w:r>
    </w:p>
    <w:p w:rsidR="00F566E7" w:rsidRPr="006F30F2" w:rsidRDefault="00F54C78" w:rsidP="006D4931">
      <w:pPr>
        <w:spacing w:line="240" w:lineRule="auto"/>
        <w:jc w:val="both"/>
        <w:rPr>
          <w:sz w:val="22"/>
          <w:szCs w:val="22"/>
        </w:rPr>
      </w:pPr>
      <w:r w:rsidRPr="006F30F2">
        <w:rPr>
          <w:sz w:val="22"/>
          <w:szCs w:val="22"/>
          <w:u w:val="single"/>
        </w:rPr>
        <w:t>Projekta aktivitāšu pamatojums:</w:t>
      </w:r>
      <w:r w:rsidR="006F30F2">
        <w:rPr>
          <w:sz w:val="22"/>
          <w:szCs w:val="22"/>
          <w:u w:val="single"/>
        </w:rPr>
        <w:t xml:space="preserve"> </w:t>
      </w:r>
    </w:p>
    <w:p w:rsidR="000A65C0" w:rsidRPr="006F30F2" w:rsidRDefault="00F54C78" w:rsidP="006D4931">
      <w:pPr>
        <w:spacing w:line="240" w:lineRule="auto"/>
        <w:ind w:firstLine="720"/>
        <w:jc w:val="both"/>
        <w:rPr>
          <w:b/>
          <w:sz w:val="22"/>
          <w:szCs w:val="22"/>
        </w:rPr>
      </w:pPr>
      <w:r w:rsidRPr="006F30F2">
        <w:rPr>
          <w:sz w:val="22"/>
          <w:szCs w:val="22"/>
        </w:rPr>
        <w:t xml:space="preserve">Esošais ceļš Tumes industriālā parka teritorijā nenodrošina uzņēmēju vajadzības un ierobežo attīstības iespējas. Nepieciešama jauna ceļa izbūve no šosejas A10, E22 Rīga – Ventspils nobrauktuves uz Tumes industriālo parku </w:t>
      </w:r>
      <w:r w:rsidR="00FA7864" w:rsidRPr="006F30F2">
        <w:rPr>
          <w:sz w:val="22"/>
          <w:szCs w:val="22"/>
        </w:rPr>
        <w:t>~</w:t>
      </w:r>
      <w:r w:rsidRPr="006F30F2">
        <w:rPr>
          <w:sz w:val="22"/>
          <w:szCs w:val="22"/>
        </w:rPr>
        <w:t>300 metru garumā</w:t>
      </w:r>
      <w:r w:rsidR="00EE591E">
        <w:rPr>
          <w:sz w:val="22"/>
          <w:szCs w:val="22"/>
        </w:rPr>
        <w:t xml:space="preserve">, </w:t>
      </w:r>
      <w:r w:rsidR="00EE591E" w:rsidRPr="00EE591E">
        <w:rPr>
          <w:color w:val="365F91" w:themeColor="accent1" w:themeShade="BF"/>
          <w:sz w:val="22"/>
          <w:szCs w:val="22"/>
        </w:rPr>
        <w:t>sekmējot sakārtotas</w:t>
      </w:r>
      <w:r w:rsidR="00EE591E">
        <w:rPr>
          <w:color w:val="365F91" w:themeColor="accent1" w:themeShade="BF"/>
          <w:sz w:val="22"/>
          <w:szCs w:val="22"/>
        </w:rPr>
        <w:t>,</w:t>
      </w:r>
      <w:r w:rsidR="00EE591E" w:rsidRPr="00EE591E">
        <w:rPr>
          <w:color w:val="365F91" w:themeColor="accent1" w:themeShade="BF"/>
          <w:sz w:val="22"/>
          <w:szCs w:val="22"/>
        </w:rPr>
        <w:t xml:space="preserve"> industriālā parka principa</w:t>
      </w:r>
      <w:r w:rsidR="00EE591E">
        <w:rPr>
          <w:color w:val="365F91" w:themeColor="accent1" w:themeShade="BF"/>
          <w:sz w:val="22"/>
          <w:szCs w:val="22"/>
        </w:rPr>
        <w:t>,</w:t>
      </w:r>
      <w:r w:rsidR="00EE591E" w:rsidRPr="00EE591E">
        <w:rPr>
          <w:color w:val="365F91" w:themeColor="accent1" w:themeShade="BF"/>
          <w:sz w:val="22"/>
          <w:szCs w:val="22"/>
        </w:rPr>
        <w:t xml:space="preserve"> </w:t>
      </w:r>
      <w:r w:rsidR="00EE591E">
        <w:rPr>
          <w:color w:val="365F91" w:themeColor="accent1" w:themeShade="BF"/>
          <w:sz w:val="22"/>
          <w:szCs w:val="22"/>
        </w:rPr>
        <w:t>vides izveidi</w:t>
      </w:r>
      <w:r w:rsidRPr="00EE591E">
        <w:rPr>
          <w:color w:val="365F91" w:themeColor="accent1" w:themeShade="BF"/>
          <w:sz w:val="22"/>
          <w:szCs w:val="22"/>
        </w:rPr>
        <w:t>.</w:t>
      </w:r>
      <w:r w:rsidR="00EE591E">
        <w:rPr>
          <w:sz w:val="22"/>
          <w:szCs w:val="22"/>
        </w:rPr>
        <w:t xml:space="preserve"> </w:t>
      </w:r>
      <w:r w:rsidR="00EE591E" w:rsidRPr="00EE591E">
        <w:rPr>
          <w:color w:val="365F91" w:themeColor="accent1" w:themeShade="BF"/>
          <w:sz w:val="22"/>
          <w:szCs w:val="22"/>
        </w:rPr>
        <w:t>Ceļa posms kalpos</w:t>
      </w:r>
      <w:r w:rsidR="006D59AF">
        <w:rPr>
          <w:color w:val="365F91" w:themeColor="accent1" w:themeShade="BF"/>
          <w:sz w:val="22"/>
          <w:szCs w:val="22"/>
        </w:rPr>
        <w:t xml:space="preserve"> kā funkcionāls savienojums</w:t>
      </w:r>
      <w:r w:rsidR="00EE591E">
        <w:rPr>
          <w:sz w:val="22"/>
          <w:szCs w:val="22"/>
        </w:rPr>
        <w:t>.</w:t>
      </w:r>
      <w:r w:rsidR="000A65C0" w:rsidRPr="006F30F2">
        <w:rPr>
          <w:b/>
          <w:sz w:val="22"/>
          <w:szCs w:val="22"/>
        </w:rPr>
        <w:br w:type="page"/>
      </w:r>
    </w:p>
    <w:p w:rsidR="000A65C0" w:rsidRPr="00B357F6" w:rsidRDefault="000A65C0" w:rsidP="006D4931">
      <w:pPr>
        <w:tabs>
          <w:tab w:val="clear" w:pos="720"/>
        </w:tabs>
        <w:suppressAutoHyphens w:val="0"/>
        <w:spacing w:line="240" w:lineRule="auto"/>
        <w:jc w:val="center"/>
        <w:rPr>
          <w:b/>
        </w:rPr>
      </w:pPr>
      <w:r w:rsidRPr="00B357F6">
        <w:rPr>
          <w:b/>
        </w:rPr>
        <w:lastRenderedPageBreak/>
        <w:t>Darbības programmas „Izaugsme un nodarbinātība”</w:t>
      </w:r>
      <w:r w:rsidR="000E49B7" w:rsidRPr="00B357F6">
        <w:rPr>
          <w:b/>
        </w:rPr>
        <w:t xml:space="preserve"> </w:t>
      </w:r>
      <w:r w:rsidRPr="00B357F6">
        <w:rPr>
          <w:b/>
        </w:rPr>
        <w:t xml:space="preserve">5.6.2.specifiskā atbalsta mērķa </w:t>
      </w:r>
      <w:r w:rsidR="00B357F6" w:rsidRPr="00B357F6">
        <w:rPr>
          <w:b/>
          <w:color w:val="365F91" w:themeColor="accent1" w:themeShade="BF"/>
        </w:rPr>
        <w:t>„Teritoriju revitalizācija, reģenerējot degradētās teritorijas atbilstoši pašvaldību integrētajām attīstības programmām” (SAM 5.6.2.)</w:t>
      </w:r>
      <w:r w:rsidR="00B357F6" w:rsidRPr="00B357F6">
        <w:rPr>
          <w:b/>
        </w:rPr>
        <w:t xml:space="preserve"> </w:t>
      </w:r>
      <w:r w:rsidRPr="00B357F6">
        <w:rPr>
          <w:b/>
        </w:rPr>
        <w:t>projektu idejas</w:t>
      </w:r>
    </w:p>
    <w:p w:rsidR="000E49B7" w:rsidRPr="006264FB" w:rsidRDefault="000E49B7" w:rsidP="006D4931">
      <w:pPr>
        <w:tabs>
          <w:tab w:val="clear" w:pos="720"/>
        </w:tabs>
        <w:suppressAutoHyphens w:val="0"/>
        <w:spacing w:line="240" w:lineRule="auto"/>
        <w:jc w:val="center"/>
      </w:pPr>
    </w:p>
    <w:p w:rsidR="000A65C0" w:rsidRPr="000E49B7" w:rsidRDefault="000A65C0" w:rsidP="006D4931">
      <w:pPr>
        <w:spacing w:line="240" w:lineRule="auto"/>
        <w:rPr>
          <w:b/>
          <w:color w:val="00B050"/>
        </w:rPr>
      </w:pPr>
      <w:r w:rsidRPr="000E49B7">
        <w:rPr>
          <w:b/>
          <w:color w:val="00B050"/>
          <w:u w:val="single"/>
        </w:rPr>
        <w:t xml:space="preserve">Prioritārā projekta ideja SAM 5.6.2. Nr.1: </w:t>
      </w:r>
    </w:p>
    <w:tbl>
      <w:tblPr>
        <w:tblW w:w="15465"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603"/>
        <w:gridCol w:w="1303"/>
        <w:gridCol w:w="1374"/>
        <w:gridCol w:w="865"/>
        <w:gridCol w:w="1128"/>
        <w:gridCol w:w="1126"/>
        <w:gridCol w:w="1151"/>
        <w:gridCol w:w="720"/>
        <w:gridCol w:w="1164"/>
        <w:gridCol w:w="2778"/>
        <w:gridCol w:w="1060"/>
        <w:gridCol w:w="1073"/>
        <w:gridCol w:w="1120"/>
      </w:tblGrid>
      <w:tr w:rsidR="00D60A4A" w:rsidRPr="00FD409D" w:rsidTr="00D60A4A">
        <w:trPr>
          <w:cantSplit/>
          <w:trHeight w:val="296"/>
        </w:trPr>
        <w:tc>
          <w:tcPr>
            <w:tcW w:w="603"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rPr>
                <w:sz w:val="20"/>
                <w:szCs w:val="20"/>
              </w:rPr>
            </w:pPr>
            <w:r w:rsidRPr="000E49B7">
              <w:rPr>
                <w:sz w:val="20"/>
                <w:szCs w:val="20"/>
              </w:rPr>
              <w:t xml:space="preserve">N.p.k. </w:t>
            </w:r>
          </w:p>
        </w:tc>
        <w:tc>
          <w:tcPr>
            <w:tcW w:w="1303"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rPr>
                <w:sz w:val="20"/>
                <w:szCs w:val="20"/>
              </w:rPr>
            </w:pPr>
            <w:r w:rsidRPr="000E49B7">
              <w:rPr>
                <w:sz w:val="20"/>
                <w:szCs w:val="20"/>
              </w:rPr>
              <w:t xml:space="preserve">Projekta nosaukums </w:t>
            </w:r>
          </w:p>
        </w:tc>
        <w:tc>
          <w:tcPr>
            <w:tcW w:w="137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rPr>
                <w:sz w:val="20"/>
                <w:szCs w:val="20"/>
              </w:rPr>
            </w:pPr>
            <w:r w:rsidRPr="000E49B7">
              <w:rPr>
                <w:sz w:val="20"/>
                <w:szCs w:val="20"/>
              </w:rPr>
              <w:t>Projekta idejas sasaiste ar specifiskajiem atbalsta mērķiem (SAM) un rīcības virzieniem (RV)</w:t>
            </w:r>
          </w:p>
        </w:tc>
        <w:tc>
          <w:tcPr>
            <w:tcW w:w="8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D60A4A" w:rsidRDefault="000A65C0" w:rsidP="006D4931">
            <w:pPr>
              <w:spacing w:line="240" w:lineRule="auto"/>
              <w:rPr>
                <w:sz w:val="16"/>
                <w:szCs w:val="16"/>
              </w:rPr>
            </w:pPr>
            <w:r w:rsidRPr="00D60A4A">
              <w:rPr>
                <w:sz w:val="16"/>
                <w:szCs w:val="16"/>
              </w:rPr>
              <w:t xml:space="preserve">Papildinātība ar citiem projektiem (norādīt papildinātību ar citiem investīciju plāna projektiem) </w:t>
            </w:r>
          </w:p>
        </w:tc>
        <w:tc>
          <w:tcPr>
            <w:tcW w:w="11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jc w:val="center"/>
              <w:rPr>
                <w:sz w:val="20"/>
                <w:szCs w:val="20"/>
              </w:rPr>
            </w:pPr>
            <w:r w:rsidRPr="000E49B7">
              <w:rPr>
                <w:sz w:val="20"/>
                <w:szCs w:val="20"/>
              </w:rPr>
              <w:t>Indikatīvā summa</w:t>
            </w:r>
          </w:p>
          <w:p w:rsidR="000A65C0" w:rsidRPr="000E49B7" w:rsidRDefault="000A65C0" w:rsidP="006D4931">
            <w:pPr>
              <w:spacing w:line="240" w:lineRule="auto"/>
              <w:jc w:val="center"/>
              <w:rPr>
                <w:sz w:val="20"/>
                <w:szCs w:val="20"/>
              </w:rPr>
            </w:pPr>
            <w:r w:rsidRPr="000E49B7">
              <w:rPr>
                <w:sz w:val="20"/>
                <w:szCs w:val="20"/>
              </w:rPr>
              <w:t>(euro)</w:t>
            </w:r>
          </w:p>
        </w:tc>
        <w:tc>
          <w:tcPr>
            <w:tcW w:w="4161"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jc w:val="center"/>
              <w:rPr>
                <w:sz w:val="20"/>
                <w:szCs w:val="20"/>
              </w:rPr>
            </w:pPr>
            <w:r w:rsidRPr="000E49B7">
              <w:rPr>
                <w:sz w:val="20"/>
                <w:szCs w:val="20"/>
              </w:rPr>
              <w:t>Finanšu instruments, (euro vai %)</w:t>
            </w:r>
          </w:p>
        </w:tc>
        <w:tc>
          <w:tcPr>
            <w:tcW w:w="2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jc w:val="center"/>
              <w:rPr>
                <w:sz w:val="20"/>
                <w:szCs w:val="20"/>
              </w:rPr>
            </w:pPr>
            <w:r w:rsidRPr="000E49B7">
              <w:rPr>
                <w:sz w:val="20"/>
                <w:szCs w:val="20"/>
              </w:rPr>
              <w:t>Projekta plānotie darbības rezultāti un to rezultatīvie rādītāji</w:t>
            </w:r>
          </w:p>
        </w:tc>
        <w:tc>
          <w:tcPr>
            <w:tcW w:w="2133"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jc w:val="center"/>
              <w:rPr>
                <w:sz w:val="20"/>
                <w:szCs w:val="20"/>
              </w:rPr>
            </w:pPr>
            <w:r w:rsidRPr="000E49B7">
              <w:rPr>
                <w:sz w:val="20"/>
                <w:szCs w:val="20"/>
              </w:rPr>
              <w:t>Plānotais laika posms</w:t>
            </w:r>
          </w:p>
        </w:tc>
        <w:tc>
          <w:tcPr>
            <w:tcW w:w="112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jc w:val="center"/>
              <w:rPr>
                <w:sz w:val="20"/>
                <w:szCs w:val="20"/>
              </w:rPr>
            </w:pPr>
            <w:r w:rsidRPr="000E49B7">
              <w:rPr>
                <w:sz w:val="20"/>
                <w:szCs w:val="20"/>
              </w:rPr>
              <w:t>Atbildīgais par projekta īstenošanu (sadarbības partneri)</w:t>
            </w:r>
          </w:p>
        </w:tc>
      </w:tr>
      <w:tr w:rsidR="000E49B7" w:rsidRPr="00FD409D" w:rsidTr="00D60A4A">
        <w:trPr>
          <w:cantSplit/>
          <w:trHeight w:val="1010"/>
        </w:trPr>
        <w:tc>
          <w:tcPr>
            <w:tcW w:w="603"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A65C0" w:rsidRPr="000E49B7" w:rsidRDefault="000A65C0" w:rsidP="006D4931">
            <w:pPr>
              <w:spacing w:line="240" w:lineRule="auto"/>
              <w:rPr>
                <w:sz w:val="20"/>
                <w:szCs w:val="20"/>
              </w:rPr>
            </w:pPr>
          </w:p>
        </w:tc>
        <w:tc>
          <w:tcPr>
            <w:tcW w:w="1303"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A65C0" w:rsidRPr="000E49B7" w:rsidRDefault="000A65C0" w:rsidP="006D4931">
            <w:pPr>
              <w:spacing w:line="240" w:lineRule="auto"/>
              <w:rPr>
                <w:sz w:val="20"/>
                <w:szCs w:val="20"/>
              </w:rPr>
            </w:pPr>
          </w:p>
        </w:tc>
        <w:tc>
          <w:tcPr>
            <w:tcW w:w="1374"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A65C0" w:rsidRPr="000E49B7" w:rsidRDefault="000A65C0" w:rsidP="006D4931">
            <w:pPr>
              <w:spacing w:line="240" w:lineRule="auto"/>
              <w:rPr>
                <w:sz w:val="20"/>
                <w:szCs w:val="20"/>
              </w:rPr>
            </w:pPr>
          </w:p>
        </w:tc>
        <w:tc>
          <w:tcPr>
            <w:tcW w:w="865"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A65C0" w:rsidRPr="000E49B7" w:rsidRDefault="000A65C0" w:rsidP="006D4931">
            <w:pPr>
              <w:spacing w:line="240" w:lineRule="auto"/>
              <w:rPr>
                <w:sz w:val="20"/>
                <w:szCs w:val="20"/>
              </w:rPr>
            </w:pPr>
          </w:p>
        </w:tc>
        <w:tc>
          <w:tcPr>
            <w:tcW w:w="1128"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A65C0" w:rsidRPr="000E49B7" w:rsidRDefault="000A65C0" w:rsidP="006D4931">
            <w:pPr>
              <w:spacing w:line="240" w:lineRule="auto"/>
              <w:jc w:val="center"/>
              <w:rPr>
                <w:sz w:val="20"/>
                <w:szCs w:val="20"/>
              </w:rPr>
            </w:pPr>
          </w:p>
        </w:tc>
        <w:tc>
          <w:tcPr>
            <w:tcW w:w="112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jc w:val="center"/>
              <w:rPr>
                <w:sz w:val="20"/>
                <w:szCs w:val="20"/>
              </w:rPr>
            </w:pPr>
            <w:r w:rsidRPr="000E49B7">
              <w:rPr>
                <w:sz w:val="20"/>
                <w:szCs w:val="20"/>
              </w:rPr>
              <w:t>Pašvaldības budžets</w:t>
            </w:r>
          </w:p>
        </w:tc>
        <w:tc>
          <w:tcPr>
            <w:tcW w:w="115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jc w:val="center"/>
              <w:rPr>
                <w:sz w:val="20"/>
                <w:szCs w:val="20"/>
              </w:rPr>
            </w:pPr>
            <w:r w:rsidRPr="000E49B7">
              <w:rPr>
                <w:sz w:val="20"/>
                <w:szCs w:val="20"/>
              </w:rPr>
              <w:t>ES fondu finansējums</w:t>
            </w:r>
          </w:p>
          <w:p w:rsidR="000A65C0" w:rsidRPr="000E49B7" w:rsidRDefault="000A65C0" w:rsidP="006D4931">
            <w:pPr>
              <w:spacing w:line="240" w:lineRule="auto"/>
              <w:jc w:val="center"/>
              <w:rPr>
                <w:sz w:val="20"/>
                <w:szCs w:val="20"/>
              </w:rPr>
            </w:pPr>
            <w:r w:rsidRPr="000E49B7">
              <w:rPr>
                <w:sz w:val="20"/>
                <w:szCs w:val="20"/>
              </w:rPr>
              <w:t>(norādīt)</w:t>
            </w:r>
          </w:p>
        </w:tc>
        <w:tc>
          <w:tcPr>
            <w:tcW w:w="72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D60A4A" w:rsidRDefault="000A65C0" w:rsidP="006D4931">
            <w:pPr>
              <w:spacing w:line="240" w:lineRule="auto"/>
              <w:jc w:val="center"/>
              <w:rPr>
                <w:sz w:val="16"/>
                <w:szCs w:val="16"/>
              </w:rPr>
            </w:pPr>
            <w:r w:rsidRPr="00D60A4A">
              <w:rPr>
                <w:sz w:val="16"/>
                <w:szCs w:val="16"/>
              </w:rPr>
              <w:t>Privātais sektors</w:t>
            </w:r>
          </w:p>
        </w:tc>
        <w:tc>
          <w:tcPr>
            <w:tcW w:w="116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jc w:val="center"/>
              <w:rPr>
                <w:sz w:val="20"/>
                <w:szCs w:val="20"/>
              </w:rPr>
            </w:pPr>
            <w:r w:rsidRPr="000E49B7">
              <w:rPr>
                <w:sz w:val="20"/>
                <w:szCs w:val="20"/>
              </w:rPr>
              <w:t>Citi finansējuma avoti (norādīt)</w:t>
            </w:r>
          </w:p>
        </w:tc>
        <w:tc>
          <w:tcPr>
            <w:tcW w:w="2778"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A65C0" w:rsidRPr="000E49B7" w:rsidRDefault="000A65C0" w:rsidP="006D4931">
            <w:pPr>
              <w:spacing w:line="240" w:lineRule="auto"/>
              <w:jc w:val="center"/>
              <w:rPr>
                <w:sz w:val="20"/>
                <w:szCs w:val="20"/>
              </w:rPr>
            </w:pPr>
          </w:p>
        </w:tc>
        <w:tc>
          <w:tcPr>
            <w:tcW w:w="106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jc w:val="center"/>
              <w:rPr>
                <w:sz w:val="20"/>
                <w:szCs w:val="20"/>
              </w:rPr>
            </w:pPr>
            <w:r w:rsidRPr="000E49B7">
              <w:rPr>
                <w:sz w:val="20"/>
                <w:szCs w:val="20"/>
              </w:rPr>
              <w:t>Projekta uzsākšanas datums</w:t>
            </w:r>
          </w:p>
        </w:tc>
        <w:tc>
          <w:tcPr>
            <w:tcW w:w="107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A65C0" w:rsidRPr="000E49B7" w:rsidRDefault="000A65C0" w:rsidP="006D4931">
            <w:pPr>
              <w:spacing w:line="240" w:lineRule="auto"/>
              <w:jc w:val="center"/>
              <w:rPr>
                <w:sz w:val="20"/>
                <w:szCs w:val="20"/>
              </w:rPr>
            </w:pPr>
            <w:r w:rsidRPr="000E49B7">
              <w:rPr>
                <w:sz w:val="20"/>
                <w:szCs w:val="20"/>
              </w:rPr>
              <w:t>Projekta realizācijas ilgums</w:t>
            </w:r>
          </w:p>
        </w:tc>
        <w:tc>
          <w:tcPr>
            <w:tcW w:w="1120"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0A65C0" w:rsidRPr="000E49B7" w:rsidRDefault="000A65C0" w:rsidP="006D4931">
            <w:pPr>
              <w:spacing w:line="240" w:lineRule="auto"/>
              <w:jc w:val="center"/>
              <w:rPr>
                <w:sz w:val="20"/>
                <w:szCs w:val="20"/>
              </w:rPr>
            </w:pPr>
          </w:p>
        </w:tc>
      </w:tr>
      <w:tr w:rsidR="000E49B7" w:rsidRPr="000E49B7" w:rsidTr="00D60A4A">
        <w:trPr>
          <w:cantSplit/>
          <w:trHeight w:val="296"/>
        </w:trPr>
        <w:tc>
          <w:tcPr>
            <w:tcW w:w="60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6458E3" w:rsidRPr="000E49B7" w:rsidRDefault="006458E3" w:rsidP="006D4931">
            <w:pPr>
              <w:spacing w:line="240" w:lineRule="auto"/>
              <w:jc w:val="center"/>
              <w:rPr>
                <w:b/>
              </w:rPr>
            </w:pPr>
            <w:r w:rsidRPr="000E49B7">
              <w:rPr>
                <w:b/>
                <w:sz w:val="22"/>
                <w:szCs w:val="22"/>
              </w:rPr>
              <w:t>1.</w:t>
            </w:r>
          </w:p>
        </w:tc>
        <w:tc>
          <w:tcPr>
            <w:tcW w:w="130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6458E3" w:rsidRPr="000E49B7" w:rsidRDefault="006458E3" w:rsidP="006D4931">
            <w:pPr>
              <w:spacing w:line="240" w:lineRule="auto"/>
              <w:rPr>
                <w:b/>
              </w:rPr>
            </w:pPr>
            <w:r w:rsidRPr="000E49B7">
              <w:rPr>
                <w:b/>
                <w:sz w:val="22"/>
                <w:szCs w:val="22"/>
              </w:rPr>
              <w:t>Degradētās teritorijas sakārtošana zonā Lauktehnika - Tukums II</w:t>
            </w:r>
          </w:p>
        </w:tc>
        <w:tc>
          <w:tcPr>
            <w:tcW w:w="137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E49B7" w:rsidRPr="000E49B7" w:rsidRDefault="000E49B7" w:rsidP="006D4931">
            <w:pPr>
              <w:spacing w:line="240" w:lineRule="auto"/>
              <w:jc w:val="center"/>
            </w:pPr>
            <w:r w:rsidRPr="000E49B7">
              <w:rPr>
                <w:sz w:val="22"/>
                <w:szCs w:val="22"/>
              </w:rPr>
              <w:t>SAM 5.6.2. prioritārā projekta ideja Nr.1</w:t>
            </w:r>
          </w:p>
          <w:p w:rsidR="000E49B7" w:rsidRPr="000E49B7" w:rsidRDefault="000E49B7" w:rsidP="006D4931">
            <w:pPr>
              <w:spacing w:line="240" w:lineRule="auto"/>
              <w:jc w:val="center"/>
            </w:pPr>
          </w:p>
          <w:p w:rsidR="000E49B7" w:rsidRPr="000E49B7" w:rsidRDefault="000E49B7" w:rsidP="006D4931">
            <w:pPr>
              <w:spacing w:line="240" w:lineRule="auto"/>
              <w:jc w:val="center"/>
            </w:pPr>
            <w:r w:rsidRPr="000E49B7">
              <w:rPr>
                <w:sz w:val="22"/>
                <w:szCs w:val="22"/>
              </w:rPr>
              <w:t>Investīciju plānā</w:t>
            </w:r>
          </w:p>
          <w:p w:rsidR="000E49B7" w:rsidRPr="000E49B7" w:rsidRDefault="000E49B7" w:rsidP="006D4931">
            <w:pPr>
              <w:spacing w:line="240" w:lineRule="auto"/>
              <w:jc w:val="center"/>
            </w:pPr>
            <w:r w:rsidRPr="000E49B7">
              <w:rPr>
                <w:sz w:val="22"/>
                <w:szCs w:val="22"/>
              </w:rPr>
              <w:t>RV 8, Nr.140</w:t>
            </w:r>
          </w:p>
          <w:p w:rsidR="006458E3" w:rsidRPr="000E49B7" w:rsidRDefault="006458E3" w:rsidP="006D4931">
            <w:pPr>
              <w:spacing w:line="240" w:lineRule="auto"/>
            </w:pPr>
          </w:p>
        </w:tc>
        <w:tc>
          <w:tcPr>
            <w:tcW w:w="86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6458E3" w:rsidRPr="000E49B7" w:rsidRDefault="006458E3" w:rsidP="006D4931">
            <w:pPr>
              <w:spacing w:line="240" w:lineRule="auto"/>
            </w:pPr>
          </w:p>
        </w:tc>
        <w:tc>
          <w:tcPr>
            <w:tcW w:w="1128"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6458E3" w:rsidRPr="000E49B7" w:rsidRDefault="00FA7864" w:rsidP="006D4931">
            <w:pPr>
              <w:spacing w:line="240" w:lineRule="auto"/>
              <w:jc w:val="center"/>
            </w:pPr>
            <w:r w:rsidRPr="000E49B7">
              <w:rPr>
                <w:sz w:val="22"/>
                <w:szCs w:val="22"/>
              </w:rPr>
              <w:t>3 891 007</w:t>
            </w:r>
          </w:p>
        </w:tc>
        <w:tc>
          <w:tcPr>
            <w:tcW w:w="1126"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6458E3" w:rsidRPr="000E49B7" w:rsidRDefault="00FA7864" w:rsidP="006D4931">
            <w:pPr>
              <w:spacing w:line="240" w:lineRule="auto"/>
              <w:jc w:val="center"/>
            </w:pPr>
            <w:r w:rsidRPr="000E49B7">
              <w:rPr>
                <w:sz w:val="22"/>
                <w:szCs w:val="22"/>
              </w:rPr>
              <w:t>437 738</w:t>
            </w:r>
          </w:p>
        </w:tc>
        <w:tc>
          <w:tcPr>
            <w:tcW w:w="1151"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6458E3" w:rsidRPr="000E49B7" w:rsidRDefault="006458E3" w:rsidP="006D4931">
            <w:pPr>
              <w:spacing w:line="240" w:lineRule="auto"/>
              <w:jc w:val="center"/>
            </w:pPr>
            <w:r w:rsidRPr="000E49B7">
              <w:rPr>
                <w:sz w:val="22"/>
                <w:szCs w:val="22"/>
              </w:rPr>
              <w:t>ERAF 85%</w:t>
            </w:r>
          </w:p>
          <w:p w:rsidR="006458E3" w:rsidRPr="000E49B7" w:rsidRDefault="006458E3" w:rsidP="006D4931">
            <w:pPr>
              <w:spacing w:line="240" w:lineRule="auto"/>
              <w:jc w:val="center"/>
            </w:pPr>
            <w:r w:rsidRPr="000E49B7">
              <w:rPr>
                <w:b/>
                <w:sz w:val="22"/>
                <w:szCs w:val="22"/>
              </w:rPr>
              <w:t>3 307 356</w:t>
            </w:r>
          </w:p>
        </w:tc>
        <w:tc>
          <w:tcPr>
            <w:tcW w:w="720"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6458E3" w:rsidRPr="000E49B7" w:rsidRDefault="006458E3" w:rsidP="006D4931">
            <w:pPr>
              <w:spacing w:line="240" w:lineRule="auto"/>
              <w:jc w:val="center"/>
            </w:pPr>
          </w:p>
        </w:tc>
        <w:tc>
          <w:tcPr>
            <w:tcW w:w="1164"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D53FE1" w:rsidRPr="000E49B7" w:rsidRDefault="00D53FE1" w:rsidP="006D4931">
            <w:pPr>
              <w:spacing w:line="240" w:lineRule="auto"/>
              <w:jc w:val="center"/>
            </w:pPr>
            <w:r w:rsidRPr="000E49B7">
              <w:rPr>
                <w:sz w:val="22"/>
                <w:szCs w:val="22"/>
              </w:rPr>
              <w:t>Valsts budžeta dotācija (3,75%)</w:t>
            </w:r>
          </w:p>
          <w:p w:rsidR="006458E3" w:rsidRPr="000E49B7" w:rsidRDefault="00FA7864" w:rsidP="006D4931">
            <w:pPr>
              <w:spacing w:line="240" w:lineRule="auto"/>
              <w:jc w:val="center"/>
            </w:pPr>
            <w:r w:rsidRPr="000E49B7">
              <w:rPr>
                <w:sz w:val="22"/>
                <w:szCs w:val="22"/>
              </w:rPr>
              <w:t>145 913</w:t>
            </w:r>
          </w:p>
        </w:tc>
        <w:tc>
          <w:tcPr>
            <w:tcW w:w="2778"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0E49B7" w:rsidRPr="000E49B7" w:rsidRDefault="000E49B7" w:rsidP="006D4931">
            <w:pPr>
              <w:pStyle w:val="ListParagraph"/>
              <w:numPr>
                <w:ilvl w:val="0"/>
                <w:numId w:val="5"/>
              </w:numPr>
              <w:tabs>
                <w:tab w:val="clear" w:pos="720"/>
              </w:tabs>
              <w:spacing w:line="240" w:lineRule="auto"/>
              <w:ind w:left="28" w:hanging="28"/>
            </w:pPr>
            <w:r w:rsidRPr="00D60A4A">
              <w:rPr>
                <w:b/>
                <w:sz w:val="22"/>
                <w:szCs w:val="22"/>
              </w:rPr>
              <w:t>80</w:t>
            </w:r>
            <w:r w:rsidR="00B471C9">
              <w:rPr>
                <w:sz w:val="22"/>
                <w:szCs w:val="22"/>
              </w:rPr>
              <w:t xml:space="preserve"> jaun</w:t>
            </w:r>
            <w:r w:rsidRPr="000E49B7">
              <w:rPr>
                <w:sz w:val="22"/>
                <w:szCs w:val="22"/>
              </w:rPr>
              <w:t>izveidotas darba vietas,</w:t>
            </w:r>
          </w:p>
          <w:p w:rsidR="000E49B7" w:rsidRPr="000E49B7" w:rsidRDefault="000E49B7" w:rsidP="006D4931">
            <w:pPr>
              <w:pStyle w:val="ListParagraph"/>
              <w:numPr>
                <w:ilvl w:val="0"/>
                <w:numId w:val="5"/>
              </w:numPr>
              <w:tabs>
                <w:tab w:val="clear" w:pos="720"/>
              </w:tabs>
              <w:spacing w:line="240" w:lineRule="auto"/>
              <w:ind w:left="28" w:hanging="28"/>
            </w:pPr>
            <w:r w:rsidRPr="00D60A4A">
              <w:rPr>
                <w:b/>
                <w:sz w:val="22"/>
                <w:szCs w:val="22"/>
              </w:rPr>
              <w:t>3 310 000 euro</w:t>
            </w:r>
            <w:r w:rsidRPr="000E49B7">
              <w:rPr>
                <w:sz w:val="22"/>
                <w:szCs w:val="22"/>
              </w:rPr>
              <w:t xml:space="preserve"> piesaistītās investīcijas,</w:t>
            </w:r>
          </w:p>
          <w:p w:rsidR="000E49B7" w:rsidRPr="000E49B7" w:rsidRDefault="000E49B7" w:rsidP="006D4931">
            <w:pPr>
              <w:pStyle w:val="ListParagraph"/>
              <w:numPr>
                <w:ilvl w:val="0"/>
                <w:numId w:val="5"/>
              </w:numPr>
              <w:tabs>
                <w:tab w:val="clear" w:pos="720"/>
              </w:tabs>
              <w:spacing w:line="240" w:lineRule="auto"/>
              <w:ind w:left="28" w:hanging="28"/>
            </w:pPr>
            <w:r w:rsidRPr="000E49B7">
              <w:rPr>
                <w:sz w:val="22"/>
                <w:szCs w:val="22"/>
              </w:rPr>
              <w:t xml:space="preserve">revitalizēta degradētā teritorija zonā Lauktehnika - Tukums II </w:t>
            </w:r>
            <w:r w:rsidRPr="00D60A4A">
              <w:rPr>
                <w:b/>
                <w:sz w:val="22"/>
                <w:szCs w:val="22"/>
              </w:rPr>
              <w:t>20 h</w:t>
            </w:r>
            <w:r w:rsidRPr="005374C7">
              <w:rPr>
                <w:b/>
                <w:sz w:val="22"/>
                <w:szCs w:val="22"/>
              </w:rPr>
              <w:t>a</w:t>
            </w:r>
            <w:r w:rsidRPr="000E49B7">
              <w:rPr>
                <w:sz w:val="22"/>
                <w:szCs w:val="22"/>
              </w:rPr>
              <w:t xml:space="preserve"> platībā: </w:t>
            </w:r>
          </w:p>
          <w:p w:rsidR="000E49B7" w:rsidRPr="000E49B7" w:rsidRDefault="00F408A2" w:rsidP="006D4931">
            <w:pPr>
              <w:spacing w:line="240" w:lineRule="auto"/>
            </w:pPr>
            <w:r>
              <w:rPr>
                <w:sz w:val="22"/>
                <w:szCs w:val="22"/>
              </w:rPr>
              <w:t>1)</w:t>
            </w:r>
            <w:r w:rsidR="000E49B7" w:rsidRPr="000E49B7">
              <w:rPr>
                <w:sz w:val="22"/>
                <w:szCs w:val="22"/>
              </w:rPr>
              <w:t xml:space="preserve"> Industriālās teritorijas sakārtošana starp Kandavas un Stacijas ielām - rekonstruēta iela, sakārtota un piemērota teritorija uzņēmējdarbības veikšanai un attīstībai, veikta ūdensvada, kanalizācijas un citu ārējo tīklu izbūve;</w:t>
            </w:r>
          </w:p>
          <w:p w:rsidR="006458E3" w:rsidRPr="000E49B7" w:rsidRDefault="00F408A2" w:rsidP="006D4931">
            <w:pPr>
              <w:spacing w:line="240" w:lineRule="auto"/>
            </w:pPr>
            <w:r>
              <w:rPr>
                <w:sz w:val="22"/>
                <w:szCs w:val="22"/>
              </w:rPr>
              <w:t>2)</w:t>
            </w:r>
            <w:r w:rsidR="00487A0E">
              <w:rPr>
                <w:sz w:val="22"/>
                <w:szCs w:val="22"/>
              </w:rPr>
              <w:t xml:space="preserve"> Vilkājas, Rūdas, Purva ielu </w:t>
            </w:r>
            <w:r w:rsidR="000E49B7" w:rsidRPr="000E49B7">
              <w:rPr>
                <w:sz w:val="22"/>
                <w:szCs w:val="22"/>
              </w:rPr>
              <w:t>un tehniskās infrastruktūras izbūve.</w:t>
            </w:r>
          </w:p>
        </w:tc>
        <w:tc>
          <w:tcPr>
            <w:tcW w:w="106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6458E3" w:rsidRPr="000E49B7" w:rsidRDefault="006458E3" w:rsidP="006D4931">
            <w:pPr>
              <w:spacing w:line="240" w:lineRule="auto"/>
              <w:jc w:val="center"/>
            </w:pPr>
            <w:r w:rsidRPr="000E49B7">
              <w:rPr>
                <w:sz w:val="22"/>
                <w:szCs w:val="22"/>
              </w:rPr>
              <w:t>2016</w:t>
            </w:r>
          </w:p>
        </w:tc>
        <w:tc>
          <w:tcPr>
            <w:tcW w:w="107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6458E3" w:rsidRPr="000E49B7" w:rsidRDefault="006458E3" w:rsidP="006D4931">
            <w:pPr>
              <w:spacing w:line="240" w:lineRule="auto"/>
              <w:jc w:val="center"/>
            </w:pPr>
            <w:r w:rsidRPr="000E49B7">
              <w:rPr>
                <w:sz w:val="22"/>
                <w:szCs w:val="22"/>
              </w:rPr>
              <w:t>2020</w:t>
            </w:r>
          </w:p>
        </w:tc>
        <w:tc>
          <w:tcPr>
            <w:tcW w:w="112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B357F6" w:rsidRPr="005A073B" w:rsidRDefault="00B357F6" w:rsidP="006D4931">
            <w:pPr>
              <w:spacing w:line="240" w:lineRule="auto"/>
              <w:rPr>
                <w:color w:val="365F91" w:themeColor="accent1" w:themeShade="BF"/>
              </w:rPr>
            </w:pPr>
            <w:r>
              <w:rPr>
                <w:color w:val="365F91" w:themeColor="accent1" w:themeShade="BF"/>
                <w:sz w:val="22"/>
                <w:szCs w:val="22"/>
              </w:rPr>
              <w:t xml:space="preserve">Atbildīgais - </w:t>
            </w:r>
            <w:r w:rsidRPr="005A073B">
              <w:rPr>
                <w:color w:val="365F91" w:themeColor="accent1" w:themeShade="BF"/>
                <w:sz w:val="22"/>
                <w:szCs w:val="22"/>
              </w:rPr>
              <w:t>Tukuma novada Dome;</w:t>
            </w:r>
          </w:p>
          <w:p w:rsidR="00B357F6" w:rsidRPr="005A073B" w:rsidRDefault="00B357F6" w:rsidP="006D4931">
            <w:pPr>
              <w:spacing w:line="240" w:lineRule="auto"/>
              <w:rPr>
                <w:color w:val="365F91" w:themeColor="accent1" w:themeShade="BF"/>
              </w:rPr>
            </w:pPr>
          </w:p>
          <w:p w:rsidR="00B357F6" w:rsidRPr="005A073B" w:rsidRDefault="00B357F6" w:rsidP="006D4931">
            <w:pPr>
              <w:spacing w:line="240" w:lineRule="auto"/>
              <w:rPr>
                <w:color w:val="365F91" w:themeColor="accent1" w:themeShade="BF"/>
              </w:rPr>
            </w:pPr>
            <w:r w:rsidRPr="005A073B">
              <w:rPr>
                <w:color w:val="365F91" w:themeColor="accent1" w:themeShade="BF"/>
                <w:sz w:val="22"/>
                <w:szCs w:val="22"/>
              </w:rPr>
              <w:t xml:space="preserve">Sadarbības partneris </w:t>
            </w:r>
            <w:r>
              <w:rPr>
                <w:color w:val="365F91" w:themeColor="accent1" w:themeShade="BF"/>
                <w:sz w:val="22"/>
                <w:szCs w:val="22"/>
              </w:rPr>
              <w:t xml:space="preserve">- </w:t>
            </w:r>
          </w:p>
          <w:p w:rsidR="006458E3" w:rsidRPr="000E49B7" w:rsidRDefault="00B357F6" w:rsidP="006D4931">
            <w:pPr>
              <w:spacing w:line="240" w:lineRule="auto"/>
            </w:pPr>
            <w:r w:rsidRPr="005A073B">
              <w:rPr>
                <w:color w:val="365F91" w:themeColor="accent1" w:themeShade="BF"/>
                <w:sz w:val="22"/>
                <w:szCs w:val="22"/>
              </w:rPr>
              <w:t>SIA „Tukuma ūdens”</w:t>
            </w:r>
          </w:p>
        </w:tc>
      </w:tr>
    </w:tbl>
    <w:p w:rsidR="00F566E7" w:rsidRPr="00D60A4A" w:rsidRDefault="00F54C78" w:rsidP="006D4931">
      <w:pPr>
        <w:spacing w:line="240" w:lineRule="auto"/>
        <w:jc w:val="both"/>
        <w:rPr>
          <w:sz w:val="22"/>
          <w:szCs w:val="22"/>
        </w:rPr>
      </w:pPr>
      <w:r w:rsidRPr="00D60A4A">
        <w:rPr>
          <w:sz w:val="22"/>
          <w:szCs w:val="22"/>
          <w:u w:val="single"/>
        </w:rPr>
        <w:t>Projekta idejas pamatojums:</w:t>
      </w:r>
    </w:p>
    <w:p w:rsidR="00E80778" w:rsidRPr="00575091" w:rsidRDefault="0062683F" w:rsidP="00E80778">
      <w:pPr>
        <w:spacing w:line="240" w:lineRule="auto"/>
        <w:ind w:firstLine="720"/>
        <w:jc w:val="both"/>
        <w:rPr>
          <w:color w:val="365F91" w:themeColor="accent1" w:themeShade="BF"/>
          <w:sz w:val="22"/>
          <w:szCs w:val="22"/>
        </w:rPr>
      </w:pPr>
      <w:r>
        <w:rPr>
          <w:sz w:val="22"/>
          <w:szCs w:val="22"/>
        </w:rPr>
        <w:tab/>
      </w:r>
      <w:r w:rsidR="00F54C78" w:rsidRPr="00D60A4A">
        <w:rPr>
          <w:sz w:val="22"/>
          <w:szCs w:val="22"/>
        </w:rPr>
        <w:t xml:space="preserve">Viens no Tukuma novada stratēģiskās attīstības mērķiem ir saistīts ar konkurētspējīgas uzņēmējdarbības sekmēšanu, īpaši novada specializācijas jomās (t.sk. rūpniecībā, loģistikā). Kā novada prioritāri attīstāmās teritorijas noteiktas to izdevīgās atrašanās dēļ investoriem pievilcīgas teritorijas pie transporta koridora Rīga – Ventspils (A10) un Tukumā. Taču daļa no tām, kas savulaik bijušas rūpniecības zonas,  vērtējamas kā degradētas teritorijas un netiek pilnvērtīgi izmantotas, kā arī </w:t>
      </w:r>
      <w:r w:rsidR="006111A4" w:rsidRPr="00D60A4A">
        <w:rPr>
          <w:sz w:val="22"/>
          <w:szCs w:val="22"/>
        </w:rPr>
        <w:t>negatīvi ietemkē</w:t>
      </w:r>
      <w:r w:rsidR="00F54C78" w:rsidRPr="00D60A4A">
        <w:rPr>
          <w:sz w:val="22"/>
          <w:szCs w:val="22"/>
        </w:rPr>
        <w:t xml:space="preserve"> apkārtējo vidi. To sakārtošana veicinātu uzņēmējdarbības attīstību novadā. Lauktehnikas – Tukums II industriālajā zonā nepieciešams revitalizēt degradētās teritorijas </w:t>
      </w:r>
      <w:r w:rsidR="003F7DFB" w:rsidRPr="003F30C2">
        <w:rPr>
          <w:b/>
          <w:sz w:val="22"/>
          <w:szCs w:val="22"/>
        </w:rPr>
        <w:t>20</w:t>
      </w:r>
      <w:r w:rsidR="00F54C78" w:rsidRPr="003F30C2">
        <w:rPr>
          <w:b/>
          <w:sz w:val="22"/>
          <w:szCs w:val="22"/>
        </w:rPr>
        <w:t>ha</w:t>
      </w:r>
      <w:r w:rsidR="00F54C78" w:rsidRPr="00D60A4A">
        <w:rPr>
          <w:sz w:val="22"/>
          <w:szCs w:val="22"/>
        </w:rPr>
        <w:t xml:space="preserve"> platībā. Esošā infrastruktūra nespēj pilnvērtīgi nodrošināt ne esošo uzņēmumu darbību, ne to attīstību</w:t>
      </w:r>
      <w:r w:rsidR="003F4E91">
        <w:rPr>
          <w:sz w:val="22"/>
          <w:szCs w:val="22"/>
        </w:rPr>
        <w:t xml:space="preserve">, </w:t>
      </w:r>
      <w:r w:rsidR="003F4E91" w:rsidRPr="003F4E91">
        <w:rPr>
          <w:color w:val="365F91" w:themeColor="accent1" w:themeShade="BF"/>
          <w:sz w:val="22"/>
          <w:szCs w:val="22"/>
        </w:rPr>
        <w:t>ne jaunu izveidošanu</w:t>
      </w:r>
      <w:r w:rsidR="00F54C78" w:rsidRPr="00D60A4A">
        <w:rPr>
          <w:sz w:val="22"/>
          <w:szCs w:val="22"/>
        </w:rPr>
        <w:t xml:space="preserve">. Šī projekta ietvaros ir nepieciešams atbalstīt publiskās teritorijas infrastruktūras sakārtošanu lielākajiem ražojošajiem un eksportspējīgiem uzņēmumiem, kas strādā </w:t>
      </w:r>
      <w:r w:rsidR="00DE0190">
        <w:rPr>
          <w:sz w:val="22"/>
          <w:szCs w:val="22"/>
        </w:rPr>
        <w:t xml:space="preserve">un plāno uzsākt </w:t>
      </w:r>
      <w:r w:rsidR="0043156C">
        <w:rPr>
          <w:sz w:val="22"/>
          <w:szCs w:val="22"/>
        </w:rPr>
        <w:t xml:space="preserve">darbību </w:t>
      </w:r>
      <w:r w:rsidR="00F54C78" w:rsidRPr="00D60A4A">
        <w:rPr>
          <w:sz w:val="22"/>
          <w:szCs w:val="22"/>
        </w:rPr>
        <w:t>teritorijā, kā arī nodrošināt teritorijas tālāku attīstību</w:t>
      </w:r>
      <w:r w:rsidR="0043156C">
        <w:rPr>
          <w:sz w:val="22"/>
          <w:szCs w:val="22"/>
        </w:rPr>
        <w:t xml:space="preserve"> </w:t>
      </w:r>
      <w:r w:rsidR="0043156C" w:rsidRPr="00D60A4A">
        <w:rPr>
          <w:sz w:val="22"/>
          <w:szCs w:val="22"/>
        </w:rPr>
        <w:t>(</w:t>
      </w:r>
      <w:r w:rsidR="0043156C" w:rsidRPr="00D60A4A">
        <w:rPr>
          <w:color w:val="000000"/>
          <w:sz w:val="22"/>
          <w:szCs w:val="22"/>
        </w:rPr>
        <w:t>SIA “CSK Steel”, SIA “</w:t>
      </w:r>
      <w:r w:rsidR="0043156C" w:rsidRPr="00D60A4A">
        <w:rPr>
          <w:sz w:val="22"/>
          <w:szCs w:val="22"/>
        </w:rPr>
        <w:t>United Oil”, SIA „SP Impianti”</w:t>
      </w:r>
      <w:r w:rsidR="003F4E91">
        <w:rPr>
          <w:sz w:val="22"/>
          <w:szCs w:val="22"/>
        </w:rPr>
        <w:t xml:space="preserve"> </w:t>
      </w:r>
      <w:r w:rsidR="003F4E91" w:rsidRPr="003F4E91">
        <w:rPr>
          <w:color w:val="365F91" w:themeColor="accent1" w:themeShade="BF"/>
          <w:sz w:val="22"/>
          <w:szCs w:val="22"/>
        </w:rPr>
        <w:t>u.c</w:t>
      </w:r>
      <w:r w:rsidR="003F4E91">
        <w:rPr>
          <w:sz w:val="22"/>
          <w:szCs w:val="22"/>
        </w:rPr>
        <w:t>.</w:t>
      </w:r>
      <w:r w:rsidR="0043156C" w:rsidRPr="00D60A4A">
        <w:rPr>
          <w:sz w:val="22"/>
          <w:szCs w:val="22"/>
        </w:rPr>
        <w:t>)</w:t>
      </w:r>
      <w:r w:rsidR="00F54C78" w:rsidRPr="00D60A4A">
        <w:rPr>
          <w:sz w:val="22"/>
          <w:szCs w:val="22"/>
        </w:rPr>
        <w:t>.</w:t>
      </w:r>
      <w:r w:rsidR="00E80778">
        <w:rPr>
          <w:sz w:val="22"/>
          <w:szCs w:val="22"/>
        </w:rPr>
        <w:t xml:space="preserve"> </w:t>
      </w:r>
      <w:r w:rsidR="00E80778" w:rsidRPr="00575091">
        <w:rPr>
          <w:color w:val="365F91" w:themeColor="accent1" w:themeShade="BF"/>
          <w:sz w:val="22"/>
          <w:szCs w:val="22"/>
        </w:rPr>
        <w:t>T</w:t>
      </w:r>
      <w:r w:rsidR="00E80778">
        <w:rPr>
          <w:color w:val="365F91" w:themeColor="accent1" w:themeShade="BF"/>
          <w:sz w:val="22"/>
          <w:szCs w:val="22"/>
        </w:rPr>
        <w:t xml:space="preserve">eritorija </w:t>
      </w:r>
      <w:r w:rsidR="008D5F7C">
        <w:rPr>
          <w:color w:val="365F91" w:themeColor="accent1" w:themeShade="BF"/>
          <w:sz w:val="22"/>
          <w:szCs w:val="22"/>
        </w:rPr>
        <w:t>ir</w:t>
      </w:r>
      <w:r w:rsidR="00E80778" w:rsidRPr="00575091">
        <w:rPr>
          <w:color w:val="365F91" w:themeColor="accent1" w:themeShade="BF"/>
          <w:sz w:val="22"/>
          <w:szCs w:val="22"/>
        </w:rPr>
        <w:t xml:space="preserve"> </w:t>
      </w:r>
      <w:r w:rsidR="00E80778">
        <w:rPr>
          <w:color w:val="365F91" w:themeColor="accent1" w:themeShade="BF"/>
          <w:sz w:val="22"/>
          <w:szCs w:val="22"/>
        </w:rPr>
        <w:t>pievilcīga</w:t>
      </w:r>
      <w:r w:rsidR="00E80778" w:rsidRPr="00575091">
        <w:rPr>
          <w:color w:val="365F91" w:themeColor="accent1" w:themeShade="BF"/>
          <w:sz w:val="22"/>
          <w:szCs w:val="22"/>
        </w:rPr>
        <w:t xml:space="preserve"> invest</w:t>
      </w:r>
      <w:r w:rsidR="00E80778">
        <w:rPr>
          <w:color w:val="365F91" w:themeColor="accent1" w:themeShade="BF"/>
          <w:sz w:val="22"/>
          <w:szCs w:val="22"/>
        </w:rPr>
        <w:t>o</w:t>
      </w:r>
      <w:r w:rsidR="00E80778" w:rsidRPr="00575091">
        <w:rPr>
          <w:color w:val="365F91" w:themeColor="accent1" w:themeShade="BF"/>
          <w:sz w:val="22"/>
          <w:szCs w:val="22"/>
        </w:rPr>
        <w:t xml:space="preserve">riem, jo </w:t>
      </w:r>
      <w:r w:rsidR="00E80778">
        <w:rPr>
          <w:color w:val="365F91" w:themeColor="accent1" w:themeShade="BF"/>
          <w:sz w:val="22"/>
          <w:szCs w:val="22"/>
        </w:rPr>
        <w:t xml:space="preserve">ir tiešs dzelzceļa tuvums un </w:t>
      </w:r>
      <w:r w:rsidR="00E80778" w:rsidRPr="00575091">
        <w:rPr>
          <w:color w:val="365F91" w:themeColor="accent1" w:themeShade="BF"/>
          <w:sz w:val="22"/>
          <w:szCs w:val="22"/>
        </w:rPr>
        <w:t xml:space="preserve">pieejams papildus transportēšanas veids </w:t>
      </w:r>
      <w:r w:rsidR="00E80778">
        <w:rPr>
          <w:color w:val="365F91" w:themeColor="accent1" w:themeShade="BF"/>
          <w:sz w:val="22"/>
          <w:szCs w:val="22"/>
        </w:rPr>
        <w:t>pa</w:t>
      </w:r>
      <w:r w:rsidR="008D5F7C">
        <w:rPr>
          <w:color w:val="365F91" w:themeColor="accent1" w:themeShade="BF"/>
          <w:sz w:val="22"/>
          <w:szCs w:val="22"/>
        </w:rPr>
        <w:t xml:space="preserve"> </w:t>
      </w:r>
      <w:r w:rsidR="00E80778" w:rsidRPr="00575091">
        <w:rPr>
          <w:color w:val="365F91" w:themeColor="accent1" w:themeShade="BF"/>
          <w:sz w:val="22"/>
          <w:szCs w:val="22"/>
        </w:rPr>
        <w:t>dzelzceļa atzar</w:t>
      </w:r>
      <w:r w:rsidR="00E80778">
        <w:rPr>
          <w:color w:val="365F91" w:themeColor="accent1" w:themeShade="BF"/>
          <w:sz w:val="22"/>
          <w:szCs w:val="22"/>
        </w:rPr>
        <w:t>u</w:t>
      </w:r>
      <w:r w:rsidR="00E80778" w:rsidRPr="00575091">
        <w:rPr>
          <w:color w:val="365F91" w:themeColor="accent1" w:themeShade="BF"/>
          <w:sz w:val="22"/>
          <w:szCs w:val="22"/>
        </w:rPr>
        <w:t xml:space="preserve"> uz </w:t>
      </w:r>
      <w:r w:rsidR="00E80778">
        <w:rPr>
          <w:color w:val="365F91" w:themeColor="accent1" w:themeShade="BF"/>
          <w:sz w:val="22"/>
          <w:szCs w:val="22"/>
        </w:rPr>
        <w:t xml:space="preserve">staciju </w:t>
      </w:r>
      <w:r w:rsidR="00E80778" w:rsidRPr="00575091">
        <w:rPr>
          <w:color w:val="365F91" w:themeColor="accent1" w:themeShade="BF"/>
          <w:sz w:val="22"/>
          <w:szCs w:val="22"/>
        </w:rPr>
        <w:t>Tukums II</w:t>
      </w:r>
      <w:r w:rsidR="00E80778">
        <w:rPr>
          <w:color w:val="365F91" w:themeColor="accent1" w:themeShade="BF"/>
          <w:sz w:val="22"/>
          <w:szCs w:val="22"/>
        </w:rPr>
        <w:t>, kas savieno ar dzelzeļu Rīga – Ventspils un Ventspils – Jelgava.</w:t>
      </w:r>
    </w:p>
    <w:p w:rsidR="0062683F" w:rsidRPr="003F4E91" w:rsidRDefault="00F54C78" w:rsidP="006D4931">
      <w:pPr>
        <w:spacing w:line="240" w:lineRule="auto"/>
        <w:ind w:firstLine="720"/>
        <w:jc w:val="both"/>
        <w:rPr>
          <w:sz w:val="22"/>
          <w:szCs w:val="22"/>
        </w:rPr>
      </w:pPr>
      <w:r w:rsidRPr="00D60A4A">
        <w:rPr>
          <w:sz w:val="22"/>
          <w:szCs w:val="22"/>
        </w:rPr>
        <w:lastRenderedPageBreak/>
        <w:t xml:space="preserve">Tukuma novada pašvaldības sarunās </w:t>
      </w:r>
      <w:r w:rsidR="003F4E91" w:rsidRPr="003F4E91">
        <w:rPr>
          <w:color w:val="365F91" w:themeColor="accent1" w:themeShade="BF"/>
          <w:sz w:val="22"/>
          <w:szCs w:val="22"/>
        </w:rPr>
        <w:t>ar uzņēmējiem</w:t>
      </w:r>
      <w:r w:rsidR="003F4E91">
        <w:rPr>
          <w:sz w:val="22"/>
          <w:szCs w:val="22"/>
        </w:rPr>
        <w:t xml:space="preserve"> </w:t>
      </w:r>
      <w:r w:rsidRPr="00D60A4A">
        <w:rPr>
          <w:sz w:val="22"/>
          <w:szCs w:val="22"/>
        </w:rPr>
        <w:t>un uzņēmēju aptaujā par ražošanas attīstību kavējošajiem faktoriem, kurus varētu novērst sadarbībā ar pašvaldību, kā svarīgākais minēts vājā ceļa infrastruktūra, kas rada problēmas izejvielu piegādē un saražotās produkcijas transportēšanā.</w:t>
      </w:r>
      <w:r w:rsidR="00575091">
        <w:rPr>
          <w:sz w:val="22"/>
          <w:szCs w:val="22"/>
        </w:rPr>
        <w:t xml:space="preserve"> </w:t>
      </w:r>
      <w:r w:rsidRPr="00D60A4A">
        <w:rPr>
          <w:sz w:val="22"/>
          <w:szCs w:val="22"/>
        </w:rPr>
        <w:t xml:space="preserve">Nodrošinot atbilstošu publisko infrastruktūru un sakārtojot piegulošās teritorijas, uzņēmumos plānots radīt </w:t>
      </w:r>
      <w:r w:rsidRPr="00D60A4A">
        <w:rPr>
          <w:b/>
          <w:sz w:val="22"/>
          <w:szCs w:val="22"/>
        </w:rPr>
        <w:t>80</w:t>
      </w:r>
      <w:r w:rsidR="003F7DFB" w:rsidRPr="00D60A4A">
        <w:rPr>
          <w:b/>
          <w:sz w:val="22"/>
          <w:szCs w:val="22"/>
        </w:rPr>
        <w:t xml:space="preserve"> </w:t>
      </w:r>
      <w:r w:rsidRPr="00D60A4A">
        <w:rPr>
          <w:b/>
          <w:sz w:val="22"/>
          <w:szCs w:val="22"/>
        </w:rPr>
        <w:t>jaunas</w:t>
      </w:r>
      <w:r w:rsidRPr="00D60A4A">
        <w:rPr>
          <w:sz w:val="22"/>
          <w:szCs w:val="22"/>
        </w:rPr>
        <w:t xml:space="preserve"> darbavietas un piesaistīt privātās investīcijas vismaz </w:t>
      </w:r>
      <w:r w:rsidR="00635FB8" w:rsidRPr="00D60A4A">
        <w:rPr>
          <w:b/>
          <w:sz w:val="22"/>
          <w:szCs w:val="22"/>
        </w:rPr>
        <w:t>3 310 000</w:t>
      </w:r>
      <w:r w:rsidRPr="00D60A4A">
        <w:rPr>
          <w:b/>
          <w:sz w:val="22"/>
          <w:szCs w:val="22"/>
        </w:rPr>
        <w:t xml:space="preserve"> e</w:t>
      </w:r>
      <w:r w:rsidR="00C656AB" w:rsidRPr="00D60A4A">
        <w:rPr>
          <w:b/>
          <w:sz w:val="22"/>
          <w:szCs w:val="22"/>
        </w:rPr>
        <w:t>u</w:t>
      </w:r>
      <w:r w:rsidRPr="00D60A4A">
        <w:rPr>
          <w:b/>
          <w:sz w:val="22"/>
          <w:szCs w:val="22"/>
        </w:rPr>
        <w:t>ro</w:t>
      </w:r>
      <w:r w:rsidRPr="00D60A4A">
        <w:rPr>
          <w:sz w:val="22"/>
          <w:szCs w:val="22"/>
        </w:rPr>
        <w:t xml:space="preserve"> apmērā.</w:t>
      </w:r>
      <w:r w:rsidR="0062683F">
        <w:rPr>
          <w:sz w:val="22"/>
          <w:szCs w:val="22"/>
        </w:rPr>
        <w:t xml:space="preserve"> </w:t>
      </w:r>
      <w:r w:rsidR="00363D6F" w:rsidRPr="00363D6F">
        <w:rPr>
          <w:color w:val="365F91" w:themeColor="accent1" w:themeShade="BF"/>
          <w:sz w:val="22"/>
          <w:szCs w:val="22"/>
        </w:rPr>
        <w:t xml:space="preserve">Revitalizējama degradētā teritorija zonā Lauktehnika - Tukums II </w:t>
      </w:r>
      <w:r w:rsidR="00363D6F" w:rsidRPr="00363D6F">
        <w:rPr>
          <w:b/>
          <w:color w:val="365F91" w:themeColor="accent1" w:themeShade="BF"/>
          <w:sz w:val="22"/>
          <w:szCs w:val="22"/>
        </w:rPr>
        <w:t>20 h</w:t>
      </w:r>
      <w:r w:rsidR="00363D6F" w:rsidRPr="005374C7">
        <w:rPr>
          <w:b/>
          <w:color w:val="365F91" w:themeColor="accent1" w:themeShade="BF"/>
          <w:sz w:val="22"/>
          <w:szCs w:val="22"/>
        </w:rPr>
        <w:t>a</w:t>
      </w:r>
      <w:r w:rsidR="00363D6F" w:rsidRPr="00363D6F">
        <w:rPr>
          <w:color w:val="365F91" w:themeColor="accent1" w:themeShade="BF"/>
          <w:sz w:val="22"/>
          <w:szCs w:val="22"/>
        </w:rPr>
        <w:t xml:space="preserve"> platībā.</w:t>
      </w:r>
      <w:r w:rsidR="00363D6F">
        <w:rPr>
          <w:color w:val="365F91" w:themeColor="accent1" w:themeShade="BF"/>
          <w:sz w:val="22"/>
          <w:szCs w:val="22"/>
        </w:rPr>
        <w:t xml:space="preserve"> </w:t>
      </w:r>
      <w:r w:rsidR="003F4E91" w:rsidRPr="003F4E91">
        <w:rPr>
          <w:color w:val="365F91" w:themeColor="accent1" w:themeShade="BF"/>
          <w:sz w:val="22"/>
          <w:szCs w:val="22"/>
        </w:rPr>
        <w:t>Kā galvenie labuma guvēji izvirzīti šādi uzņēmēmumi - SIA “CSK Steel”, SIA ”Dorno koks”, SIA “Alfa Trend”, SIA “United Oil”, SIA „SP Impianti”, bet veicamās darbības ir saistošas un uzlabos darbību arī citiem apkārtnē esošiem un potenciālajiem investoriem un uzņēmumiem.</w:t>
      </w:r>
    </w:p>
    <w:p w:rsidR="00F566E7" w:rsidRDefault="00F54C78" w:rsidP="006D4931">
      <w:pPr>
        <w:spacing w:line="240" w:lineRule="auto"/>
        <w:jc w:val="both"/>
        <w:rPr>
          <w:sz w:val="22"/>
          <w:szCs w:val="22"/>
          <w:u w:val="single"/>
        </w:rPr>
      </w:pPr>
      <w:r w:rsidRPr="00D60A4A">
        <w:rPr>
          <w:sz w:val="22"/>
          <w:szCs w:val="22"/>
          <w:u w:val="single"/>
        </w:rPr>
        <w:t>Projekta aktivitāšu pamatojums:</w:t>
      </w:r>
    </w:p>
    <w:p w:rsidR="005374C7" w:rsidRPr="00D60A4A" w:rsidRDefault="005374C7" w:rsidP="006D4931">
      <w:pPr>
        <w:spacing w:line="240" w:lineRule="auto"/>
        <w:jc w:val="both"/>
        <w:rPr>
          <w:sz w:val="22"/>
          <w:szCs w:val="22"/>
        </w:rPr>
      </w:pPr>
      <w:r>
        <w:rPr>
          <w:color w:val="365F91" w:themeColor="accent1" w:themeShade="BF"/>
          <w:sz w:val="22"/>
          <w:szCs w:val="22"/>
        </w:rPr>
        <w:tab/>
        <w:t>D</w:t>
      </w:r>
      <w:r w:rsidRPr="00363D6F">
        <w:rPr>
          <w:color w:val="365F91" w:themeColor="accent1" w:themeShade="BF"/>
          <w:sz w:val="22"/>
          <w:szCs w:val="22"/>
        </w:rPr>
        <w:t>egradēt</w:t>
      </w:r>
      <w:r>
        <w:rPr>
          <w:color w:val="365F91" w:themeColor="accent1" w:themeShade="BF"/>
          <w:sz w:val="22"/>
          <w:szCs w:val="22"/>
        </w:rPr>
        <w:t>ās</w:t>
      </w:r>
      <w:r w:rsidRPr="00363D6F">
        <w:rPr>
          <w:color w:val="365F91" w:themeColor="accent1" w:themeShade="BF"/>
          <w:sz w:val="22"/>
          <w:szCs w:val="22"/>
        </w:rPr>
        <w:t xml:space="preserve"> teritorij</w:t>
      </w:r>
      <w:r>
        <w:rPr>
          <w:color w:val="365F91" w:themeColor="accent1" w:themeShade="BF"/>
          <w:sz w:val="22"/>
          <w:szCs w:val="22"/>
        </w:rPr>
        <w:t>as</w:t>
      </w:r>
      <w:r w:rsidRPr="00363D6F">
        <w:rPr>
          <w:color w:val="365F91" w:themeColor="accent1" w:themeShade="BF"/>
          <w:sz w:val="22"/>
          <w:szCs w:val="22"/>
        </w:rPr>
        <w:t xml:space="preserve"> </w:t>
      </w:r>
      <w:r w:rsidRPr="00363D6F">
        <w:rPr>
          <w:b/>
          <w:color w:val="365F91" w:themeColor="accent1" w:themeShade="BF"/>
          <w:sz w:val="22"/>
          <w:szCs w:val="22"/>
        </w:rPr>
        <w:t>20 h</w:t>
      </w:r>
      <w:r w:rsidRPr="005374C7">
        <w:rPr>
          <w:b/>
          <w:color w:val="365F91" w:themeColor="accent1" w:themeShade="BF"/>
          <w:sz w:val="22"/>
          <w:szCs w:val="22"/>
        </w:rPr>
        <w:t>a</w:t>
      </w:r>
      <w:r w:rsidRPr="00363D6F">
        <w:rPr>
          <w:color w:val="365F91" w:themeColor="accent1" w:themeShade="BF"/>
          <w:sz w:val="22"/>
          <w:szCs w:val="22"/>
        </w:rPr>
        <w:t xml:space="preserve"> platībā</w:t>
      </w:r>
      <w:r>
        <w:rPr>
          <w:color w:val="365F91" w:themeColor="accent1" w:themeShade="BF"/>
          <w:sz w:val="22"/>
          <w:szCs w:val="22"/>
        </w:rPr>
        <w:t xml:space="preserve"> revitalizācijai primāri nepieciešama ielu un tehniskās infrastruktūras izbūve un rekonstrukcija no pašvaldības puses, lai esošie un jaunie investori varētu sakārtot viņu pārziņā esošo teritoriju </w:t>
      </w:r>
      <w:r w:rsidR="00951AAE">
        <w:rPr>
          <w:color w:val="365F91" w:themeColor="accent1" w:themeShade="BF"/>
          <w:sz w:val="22"/>
          <w:szCs w:val="22"/>
        </w:rPr>
        <w:t xml:space="preserve">uzņēmējdarbības veikšanai un attīstībai </w:t>
      </w:r>
      <w:r w:rsidRPr="00363D6F">
        <w:rPr>
          <w:color w:val="365F91" w:themeColor="accent1" w:themeShade="BF"/>
          <w:sz w:val="22"/>
          <w:szCs w:val="22"/>
        </w:rPr>
        <w:t>zonā Lauktehnika - Tukums II</w:t>
      </w:r>
      <w:r>
        <w:rPr>
          <w:color w:val="365F91" w:themeColor="accent1" w:themeShade="BF"/>
          <w:sz w:val="22"/>
          <w:szCs w:val="22"/>
        </w:rPr>
        <w:t>.</w:t>
      </w:r>
    </w:p>
    <w:p w:rsidR="00F566E7" w:rsidRPr="00D60A4A" w:rsidRDefault="00F54C78" w:rsidP="006D4931">
      <w:pPr>
        <w:pStyle w:val="ListParagraph"/>
        <w:numPr>
          <w:ilvl w:val="0"/>
          <w:numId w:val="1"/>
        </w:numPr>
        <w:spacing w:line="240" w:lineRule="auto"/>
        <w:jc w:val="both"/>
        <w:rPr>
          <w:sz w:val="22"/>
          <w:szCs w:val="22"/>
        </w:rPr>
      </w:pPr>
      <w:r w:rsidRPr="00D60A4A">
        <w:rPr>
          <w:b/>
          <w:sz w:val="22"/>
          <w:szCs w:val="22"/>
        </w:rPr>
        <w:t>Industriālās teritorijas sakārtošana starp Kandavas un Stacijas ielām</w:t>
      </w:r>
    </w:p>
    <w:p w:rsidR="00F566E7" w:rsidRPr="008D5F7C" w:rsidRDefault="00F54C78" w:rsidP="006D4931">
      <w:pPr>
        <w:spacing w:line="240" w:lineRule="auto"/>
        <w:ind w:firstLine="720"/>
        <w:jc w:val="both"/>
        <w:rPr>
          <w:color w:val="365F91" w:themeColor="accent1" w:themeShade="BF"/>
          <w:sz w:val="22"/>
          <w:szCs w:val="22"/>
        </w:rPr>
      </w:pPr>
      <w:r w:rsidRPr="00D60A4A">
        <w:rPr>
          <w:sz w:val="22"/>
          <w:szCs w:val="22"/>
        </w:rPr>
        <w:t>Bez infrastruktūras sakārtošanas industriālajā teritorijā starp Kandavas un Stacijas ielām nav iespējama tālāka uzņēmējdarbības attīstība. Nepieciešama Stacijas ielas rekonstrukcija 1,4 km garumā, kā arī ūdensvada, kanalizācijas un citu ārējo tīklu izbūve.</w:t>
      </w:r>
      <w:r w:rsidR="00A247CA">
        <w:rPr>
          <w:sz w:val="22"/>
          <w:szCs w:val="22"/>
        </w:rPr>
        <w:t xml:space="preserve"> </w:t>
      </w:r>
      <w:r w:rsidR="00A247CA" w:rsidRPr="008D5F7C">
        <w:rPr>
          <w:color w:val="365F91" w:themeColor="accent1" w:themeShade="BF"/>
          <w:sz w:val="22"/>
          <w:szCs w:val="22"/>
        </w:rPr>
        <w:t xml:space="preserve">Ieguldījumi veicami, lai esošie uzņēmumi </w:t>
      </w:r>
      <w:r w:rsidR="008D5F7C" w:rsidRPr="008D5F7C">
        <w:rPr>
          <w:color w:val="365F91" w:themeColor="accent1" w:themeShade="BF"/>
          <w:sz w:val="22"/>
          <w:szCs w:val="22"/>
        </w:rPr>
        <w:t xml:space="preserve">sakārtotu un piemērotu teritoriju uzņēmējdarbības veikšanai un attīstībai, </w:t>
      </w:r>
      <w:r w:rsidR="00A247CA" w:rsidRPr="008D5F7C">
        <w:rPr>
          <w:color w:val="365F91" w:themeColor="accent1" w:themeShade="BF"/>
          <w:sz w:val="22"/>
          <w:szCs w:val="22"/>
        </w:rPr>
        <w:t>sav</w:t>
      </w:r>
      <w:r w:rsidR="008D5F7C" w:rsidRPr="008D5F7C">
        <w:rPr>
          <w:color w:val="365F91" w:themeColor="accent1" w:themeShade="BF"/>
          <w:sz w:val="22"/>
          <w:szCs w:val="22"/>
        </w:rPr>
        <w:t>as</w:t>
      </w:r>
      <w:r w:rsidR="00A247CA" w:rsidRPr="008D5F7C">
        <w:rPr>
          <w:color w:val="365F91" w:themeColor="accent1" w:themeShade="BF"/>
          <w:sz w:val="22"/>
          <w:szCs w:val="22"/>
        </w:rPr>
        <w:t xml:space="preserve"> darbīb</w:t>
      </w:r>
      <w:r w:rsidR="008D5F7C" w:rsidRPr="008D5F7C">
        <w:rPr>
          <w:color w:val="365F91" w:themeColor="accent1" w:themeShade="BF"/>
          <w:sz w:val="22"/>
          <w:szCs w:val="22"/>
        </w:rPr>
        <w:t>as paplašināšanai</w:t>
      </w:r>
      <w:r w:rsidR="00A247CA" w:rsidRPr="008D5F7C">
        <w:rPr>
          <w:color w:val="365F91" w:themeColor="accent1" w:themeShade="BF"/>
          <w:sz w:val="22"/>
          <w:szCs w:val="22"/>
        </w:rPr>
        <w:t>.</w:t>
      </w:r>
    </w:p>
    <w:p w:rsidR="00F566E7" w:rsidRPr="00D60A4A" w:rsidRDefault="0043156C" w:rsidP="006D4931">
      <w:pPr>
        <w:pStyle w:val="ListParagraph"/>
        <w:numPr>
          <w:ilvl w:val="0"/>
          <w:numId w:val="1"/>
        </w:numPr>
        <w:spacing w:line="240" w:lineRule="auto"/>
        <w:jc w:val="both"/>
        <w:rPr>
          <w:sz w:val="22"/>
          <w:szCs w:val="22"/>
        </w:rPr>
      </w:pPr>
      <w:r>
        <w:rPr>
          <w:b/>
          <w:sz w:val="22"/>
          <w:szCs w:val="22"/>
        </w:rPr>
        <w:t>Vilkājas un Rūdas ielu (~500m)</w:t>
      </w:r>
      <w:r w:rsidR="00F54C78" w:rsidRPr="00D60A4A">
        <w:rPr>
          <w:b/>
          <w:sz w:val="22"/>
          <w:szCs w:val="22"/>
        </w:rPr>
        <w:t xml:space="preserve"> un </w:t>
      </w:r>
      <w:r w:rsidR="00635FB8" w:rsidRPr="00D60A4A">
        <w:rPr>
          <w:b/>
          <w:sz w:val="22"/>
          <w:szCs w:val="22"/>
        </w:rPr>
        <w:t xml:space="preserve">Purva </w:t>
      </w:r>
      <w:r w:rsidR="00F54C78" w:rsidRPr="00D60A4A">
        <w:rPr>
          <w:b/>
          <w:sz w:val="22"/>
          <w:szCs w:val="22"/>
        </w:rPr>
        <w:t>iel</w:t>
      </w:r>
      <w:r>
        <w:rPr>
          <w:b/>
          <w:sz w:val="22"/>
          <w:szCs w:val="22"/>
        </w:rPr>
        <w:t>as (~700m)</w:t>
      </w:r>
      <w:r w:rsidR="00F54C78" w:rsidRPr="00D60A4A">
        <w:rPr>
          <w:b/>
          <w:sz w:val="22"/>
          <w:szCs w:val="22"/>
        </w:rPr>
        <w:t xml:space="preserve"> rekonstrukcija un tehniskās infrastruktūras izbūve Tukumā</w:t>
      </w:r>
    </w:p>
    <w:p w:rsidR="00F566E7" w:rsidRPr="00363EF3" w:rsidRDefault="00F54C78" w:rsidP="006D4931">
      <w:pPr>
        <w:spacing w:line="240" w:lineRule="auto"/>
        <w:ind w:firstLine="720"/>
        <w:jc w:val="both"/>
        <w:rPr>
          <w:color w:val="365F91" w:themeColor="accent1" w:themeShade="BF"/>
          <w:sz w:val="22"/>
          <w:szCs w:val="22"/>
        </w:rPr>
      </w:pPr>
      <w:r w:rsidRPr="00D60A4A">
        <w:rPr>
          <w:sz w:val="22"/>
          <w:szCs w:val="22"/>
        </w:rPr>
        <w:t xml:space="preserve">Bez infrastruktūras sakārtošanas industriālajā teritorijā starp </w:t>
      </w:r>
      <w:r w:rsidR="006E4BCF" w:rsidRPr="00D60A4A">
        <w:rPr>
          <w:sz w:val="22"/>
          <w:szCs w:val="22"/>
        </w:rPr>
        <w:t>Vilkājas, Rūdas</w:t>
      </w:r>
      <w:r w:rsidR="00D53FE1" w:rsidRPr="00D60A4A">
        <w:rPr>
          <w:sz w:val="22"/>
          <w:szCs w:val="22"/>
        </w:rPr>
        <w:t xml:space="preserve">, Purva </w:t>
      </w:r>
      <w:r w:rsidRPr="00D60A4A">
        <w:rPr>
          <w:sz w:val="22"/>
          <w:szCs w:val="22"/>
        </w:rPr>
        <w:t xml:space="preserve">ielu ielām nav iespējama tālāka uzņēmējdarbības attīstība. Nepieciešama ielu </w:t>
      </w:r>
      <w:r w:rsidR="00A247CA" w:rsidRPr="00A247CA">
        <w:rPr>
          <w:color w:val="365F91" w:themeColor="accent1" w:themeShade="BF"/>
          <w:sz w:val="22"/>
          <w:szCs w:val="22"/>
        </w:rPr>
        <w:t>izbūve un</w:t>
      </w:r>
      <w:r w:rsidR="00A247CA">
        <w:rPr>
          <w:sz w:val="22"/>
          <w:szCs w:val="22"/>
        </w:rPr>
        <w:t xml:space="preserve"> </w:t>
      </w:r>
      <w:r w:rsidRPr="00D60A4A">
        <w:rPr>
          <w:sz w:val="22"/>
          <w:szCs w:val="22"/>
        </w:rPr>
        <w:t xml:space="preserve">rekonstrukcija </w:t>
      </w:r>
      <w:r w:rsidR="008C1AE5">
        <w:rPr>
          <w:sz w:val="22"/>
          <w:szCs w:val="22"/>
        </w:rPr>
        <w:t>~</w:t>
      </w:r>
      <w:r w:rsidRPr="00D60A4A">
        <w:rPr>
          <w:sz w:val="22"/>
          <w:szCs w:val="22"/>
        </w:rPr>
        <w:t>1,</w:t>
      </w:r>
      <w:r w:rsidR="0043156C">
        <w:rPr>
          <w:sz w:val="22"/>
          <w:szCs w:val="22"/>
        </w:rPr>
        <w:t>2</w:t>
      </w:r>
      <w:r w:rsidRPr="00D60A4A">
        <w:rPr>
          <w:sz w:val="22"/>
          <w:szCs w:val="22"/>
        </w:rPr>
        <w:t xml:space="preserve"> km garumā, kā arī ūdensvada, kanalizācijas un citu ārējo tīklu izbūve.</w:t>
      </w:r>
      <w:r w:rsidR="00A247CA">
        <w:rPr>
          <w:sz w:val="22"/>
          <w:szCs w:val="22"/>
        </w:rPr>
        <w:t xml:space="preserve"> </w:t>
      </w:r>
      <w:r w:rsidR="00A247CA" w:rsidRPr="00363EF3">
        <w:rPr>
          <w:color w:val="365F91" w:themeColor="accent1" w:themeShade="BF"/>
          <w:sz w:val="22"/>
          <w:szCs w:val="22"/>
        </w:rPr>
        <w:t xml:space="preserve">Ieguldījumi veicami, lai piesaistītu investorus, kuri varētu </w:t>
      </w:r>
      <w:r w:rsidR="00363EF3" w:rsidRPr="00363EF3">
        <w:rPr>
          <w:color w:val="365F91" w:themeColor="accent1" w:themeShade="BF"/>
          <w:sz w:val="22"/>
          <w:szCs w:val="22"/>
        </w:rPr>
        <w:t>sakārtot un piemērot teritoriju uzņēmējdarbībai un uzsākt savu darbību</w:t>
      </w:r>
      <w:r w:rsidR="00951AAE" w:rsidRPr="00363EF3">
        <w:rPr>
          <w:color w:val="365F91" w:themeColor="accent1" w:themeShade="BF"/>
          <w:sz w:val="22"/>
          <w:szCs w:val="22"/>
        </w:rPr>
        <w:t>,</w:t>
      </w:r>
      <w:r w:rsidR="00A247CA" w:rsidRPr="00363EF3">
        <w:rPr>
          <w:color w:val="365F91" w:themeColor="accent1" w:themeShade="BF"/>
          <w:sz w:val="22"/>
          <w:szCs w:val="22"/>
        </w:rPr>
        <w:t xml:space="preserve"> </w:t>
      </w:r>
      <w:r w:rsidR="00575091" w:rsidRPr="00363EF3">
        <w:rPr>
          <w:color w:val="365F91" w:themeColor="accent1" w:themeShade="BF"/>
          <w:sz w:val="22"/>
          <w:szCs w:val="22"/>
        </w:rPr>
        <w:t xml:space="preserve">atbilstoši izstrādātajam </w:t>
      </w:r>
      <w:r w:rsidR="00A247CA" w:rsidRPr="00363EF3">
        <w:rPr>
          <w:color w:val="365F91" w:themeColor="accent1" w:themeShade="BF"/>
          <w:sz w:val="22"/>
          <w:szCs w:val="22"/>
        </w:rPr>
        <w:t>teritorijas plānojum</w:t>
      </w:r>
      <w:r w:rsidR="00575091" w:rsidRPr="00363EF3">
        <w:rPr>
          <w:color w:val="365F91" w:themeColor="accent1" w:themeShade="BF"/>
          <w:sz w:val="22"/>
          <w:szCs w:val="22"/>
        </w:rPr>
        <w:t>am</w:t>
      </w:r>
      <w:r w:rsidR="00A247CA" w:rsidRPr="00363EF3">
        <w:rPr>
          <w:color w:val="365F91" w:themeColor="accent1" w:themeShade="BF"/>
          <w:sz w:val="22"/>
          <w:szCs w:val="22"/>
        </w:rPr>
        <w:t xml:space="preserve"> un detālplānojum</w:t>
      </w:r>
      <w:r w:rsidR="00575091" w:rsidRPr="00363EF3">
        <w:rPr>
          <w:color w:val="365F91" w:themeColor="accent1" w:themeShade="BF"/>
          <w:sz w:val="22"/>
          <w:szCs w:val="22"/>
        </w:rPr>
        <w:t>am</w:t>
      </w:r>
      <w:r w:rsidR="00A247CA" w:rsidRPr="00363EF3">
        <w:rPr>
          <w:color w:val="365F91" w:themeColor="accent1" w:themeShade="BF"/>
          <w:sz w:val="22"/>
          <w:szCs w:val="22"/>
        </w:rPr>
        <w:t>.</w:t>
      </w:r>
    </w:p>
    <w:p w:rsidR="006D4931" w:rsidRDefault="006D4931" w:rsidP="006D4931">
      <w:pPr>
        <w:spacing w:line="240" w:lineRule="auto"/>
        <w:ind w:firstLine="720"/>
        <w:jc w:val="both"/>
      </w:pPr>
    </w:p>
    <w:p w:rsidR="00160326" w:rsidRPr="00FD7CB8" w:rsidRDefault="00160326" w:rsidP="006D4931">
      <w:pPr>
        <w:spacing w:line="240" w:lineRule="auto"/>
        <w:rPr>
          <w:b/>
          <w:color w:val="00B050"/>
        </w:rPr>
      </w:pPr>
      <w:r w:rsidRPr="00FD7CB8">
        <w:rPr>
          <w:b/>
          <w:color w:val="00B050"/>
          <w:u w:val="single"/>
        </w:rPr>
        <w:t xml:space="preserve">Prioritārā projekta ideja SAM 5.6.2. Nr.2: </w:t>
      </w:r>
    </w:p>
    <w:tbl>
      <w:tblPr>
        <w:tblW w:w="15461"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606"/>
        <w:gridCol w:w="1225"/>
        <w:gridCol w:w="1381"/>
        <w:gridCol w:w="909"/>
        <w:gridCol w:w="1139"/>
        <w:gridCol w:w="1132"/>
        <w:gridCol w:w="1157"/>
        <w:gridCol w:w="683"/>
        <w:gridCol w:w="1170"/>
        <w:gridCol w:w="2534"/>
        <w:gridCol w:w="1066"/>
        <w:gridCol w:w="1079"/>
        <w:gridCol w:w="1380"/>
      </w:tblGrid>
      <w:tr w:rsidR="00160326" w:rsidRPr="00FD409D" w:rsidTr="00FD7CB8">
        <w:trPr>
          <w:cantSplit/>
          <w:trHeight w:val="296"/>
        </w:trPr>
        <w:tc>
          <w:tcPr>
            <w:tcW w:w="60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 xml:space="preserve">N.p.k. </w:t>
            </w:r>
          </w:p>
        </w:tc>
        <w:tc>
          <w:tcPr>
            <w:tcW w:w="122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 xml:space="preserve">Projekta nosaukums </w:t>
            </w:r>
          </w:p>
        </w:tc>
        <w:tc>
          <w:tcPr>
            <w:tcW w:w="138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Projekta idejas sasaiste ar specifiskajiem atbalsta mērķiem (SAM) un rīcības virzieniem (RV)</w:t>
            </w:r>
          </w:p>
        </w:tc>
        <w:tc>
          <w:tcPr>
            <w:tcW w:w="909"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7CB8" w:rsidRDefault="00160326" w:rsidP="006D4931">
            <w:pPr>
              <w:spacing w:line="240" w:lineRule="auto"/>
              <w:rPr>
                <w:sz w:val="16"/>
                <w:szCs w:val="16"/>
              </w:rPr>
            </w:pPr>
            <w:r w:rsidRPr="00FD7CB8">
              <w:rPr>
                <w:sz w:val="16"/>
                <w:szCs w:val="16"/>
              </w:rPr>
              <w:t xml:space="preserve">Papildinātība ar citiem projektiem (norādīt papildinātību ar citiem investīciju plāna projektiem) </w:t>
            </w:r>
          </w:p>
        </w:tc>
        <w:tc>
          <w:tcPr>
            <w:tcW w:w="1139"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 xml:space="preserve">Indikatīvā summa </w:t>
            </w:r>
          </w:p>
          <w:p w:rsidR="00160326" w:rsidRPr="00FD409D" w:rsidRDefault="00160326" w:rsidP="006D4931">
            <w:pPr>
              <w:spacing w:line="240" w:lineRule="auto"/>
              <w:rPr>
                <w:sz w:val="20"/>
                <w:szCs w:val="20"/>
              </w:rPr>
            </w:pPr>
            <w:r w:rsidRPr="00FD409D">
              <w:rPr>
                <w:sz w:val="20"/>
                <w:szCs w:val="20"/>
              </w:rPr>
              <w:t xml:space="preserve">(euro) </w:t>
            </w:r>
          </w:p>
        </w:tc>
        <w:tc>
          <w:tcPr>
            <w:tcW w:w="4142"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 xml:space="preserve">Finanšu instruments, (euro vai %) </w:t>
            </w:r>
          </w:p>
        </w:tc>
        <w:tc>
          <w:tcPr>
            <w:tcW w:w="253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 xml:space="preserve">Projekta plānotie darbības rezultāti un to rezultatīvie rādītāji </w:t>
            </w:r>
          </w:p>
        </w:tc>
        <w:tc>
          <w:tcPr>
            <w:tcW w:w="214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 xml:space="preserve">Plānotais laika posms </w:t>
            </w:r>
          </w:p>
        </w:tc>
        <w:tc>
          <w:tcPr>
            <w:tcW w:w="138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 xml:space="preserve">Atbildīgais par projekta īstenošanu (sadarbības partneri) </w:t>
            </w:r>
          </w:p>
        </w:tc>
      </w:tr>
      <w:tr w:rsidR="00FD7CB8" w:rsidRPr="00FD409D" w:rsidTr="006D4931">
        <w:trPr>
          <w:cantSplit/>
          <w:trHeight w:val="728"/>
        </w:trPr>
        <w:tc>
          <w:tcPr>
            <w:tcW w:w="606"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160326" w:rsidRPr="00FD409D" w:rsidRDefault="00160326" w:rsidP="006D4931">
            <w:pPr>
              <w:spacing w:line="240" w:lineRule="auto"/>
              <w:rPr>
                <w:sz w:val="20"/>
                <w:szCs w:val="20"/>
              </w:rPr>
            </w:pPr>
          </w:p>
        </w:tc>
        <w:tc>
          <w:tcPr>
            <w:tcW w:w="1225"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160326" w:rsidRPr="00FD409D" w:rsidRDefault="00160326" w:rsidP="006D4931">
            <w:pPr>
              <w:spacing w:line="240" w:lineRule="auto"/>
              <w:rPr>
                <w:sz w:val="20"/>
                <w:szCs w:val="20"/>
              </w:rPr>
            </w:pPr>
          </w:p>
        </w:tc>
        <w:tc>
          <w:tcPr>
            <w:tcW w:w="1381"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160326" w:rsidRPr="00FD409D" w:rsidRDefault="00160326" w:rsidP="006D4931">
            <w:pPr>
              <w:spacing w:line="240" w:lineRule="auto"/>
              <w:rPr>
                <w:sz w:val="20"/>
                <w:szCs w:val="20"/>
              </w:rPr>
            </w:pPr>
          </w:p>
        </w:tc>
        <w:tc>
          <w:tcPr>
            <w:tcW w:w="909"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160326" w:rsidRPr="00FD409D" w:rsidRDefault="00160326" w:rsidP="006D4931">
            <w:pPr>
              <w:spacing w:line="240" w:lineRule="auto"/>
              <w:rPr>
                <w:sz w:val="20"/>
                <w:szCs w:val="20"/>
              </w:rPr>
            </w:pPr>
          </w:p>
        </w:tc>
        <w:tc>
          <w:tcPr>
            <w:tcW w:w="1139"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160326" w:rsidRPr="00FD409D" w:rsidRDefault="00160326" w:rsidP="006D4931">
            <w:pPr>
              <w:spacing w:line="240" w:lineRule="auto"/>
              <w:rPr>
                <w:sz w:val="20"/>
                <w:szCs w:val="20"/>
              </w:rPr>
            </w:pPr>
          </w:p>
        </w:tc>
        <w:tc>
          <w:tcPr>
            <w:tcW w:w="113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 xml:space="preserve">Pašvaldības budžets </w:t>
            </w:r>
          </w:p>
        </w:tc>
        <w:tc>
          <w:tcPr>
            <w:tcW w:w="1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 xml:space="preserve">ES fondu finansējums </w:t>
            </w:r>
          </w:p>
          <w:p w:rsidR="00160326" w:rsidRPr="00FD409D" w:rsidRDefault="00160326" w:rsidP="006D4931">
            <w:pPr>
              <w:spacing w:line="240" w:lineRule="auto"/>
              <w:rPr>
                <w:sz w:val="20"/>
                <w:szCs w:val="20"/>
              </w:rPr>
            </w:pPr>
            <w:r w:rsidRPr="00FD409D">
              <w:rPr>
                <w:sz w:val="20"/>
                <w:szCs w:val="20"/>
              </w:rPr>
              <w:t xml:space="preserve">(norādīt) </w:t>
            </w:r>
          </w:p>
        </w:tc>
        <w:tc>
          <w:tcPr>
            <w:tcW w:w="68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7CB8" w:rsidRDefault="00160326" w:rsidP="006D4931">
            <w:pPr>
              <w:spacing w:line="240" w:lineRule="auto"/>
              <w:rPr>
                <w:sz w:val="16"/>
                <w:szCs w:val="16"/>
              </w:rPr>
            </w:pPr>
            <w:r w:rsidRPr="00FD7CB8">
              <w:rPr>
                <w:sz w:val="16"/>
                <w:szCs w:val="16"/>
              </w:rPr>
              <w:t xml:space="preserve">Privātais sektors </w:t>
            </w:r>
          </w:p>
        </w:tc>
        <w:tc>
          <w:tcPr>
            <w:tcW w:w="117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 xml:space="preserve">Citi finansējuma avoti (norādīt) </w:t>
            </w:r>
          </w:p>
        </w:tc>
        <w:tc>
          <w:tcPr>
            <w:tcW w:w="2534"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160326" w:rsidRPr="00FD409D" w:rsidRDefault="00160326" w:rsidP="006D4931">
            <w:pPr>
              <w:spacing w:line="240" w:lineRule="auto"/>
              <w:rPr>
                <w:sz w:val="20"/>
                <w:szCs w:val="20"/>
              </w:rPr>
            </w:pPr>
          </w:p>
        </w:tc>
        <w:tc>
          <w:tcPr>
            <w:tcW w:w="106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 xml:space="preserve">Projekta uzsākšanas datums </w:t>
            </w:r>
          </w:p>
        </w:tc>
        <w:tc>
          <w:tcPr>
            <w:tcW w:w="107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FD409D" w:rsidRDefault="00160326" w:rsidP="006D4931">
            <w:pPr>
              <w:spacing w:line="240" w:lineRule="auto"/>
              <w:rPr>
                <w:sz w:val="20"/>
                <w:szCs w:val="20"/>
              </w:rPr>
            </w:pPr>
            <w:r w:rsidRPr="00FD409D">
              <w:rPr>
                <w:sz w:val="20"/>
                <w:szCs w:val="20"/>
              </w:rPr>
              <w:t xml:space="preserve">Projekta realizācijas ilgums </w:t>
            </w:r>
          </w:p>
        </w:tc>
        <w:tc>
          <w:tcPr>
            <w:tcW w:w="1380"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160326" w:rsidRPr="00FD409D" w:rsidRDefault="00160326" w:rsidP="006D4931">
            <w:pPr>
              <w:spacing w:line="240" w:lineRule="auto"/>
              <w:rPr>
                <w:sz w:val="20"/>
                <w:szCs w:val="20"/>
              </w:rPr>
            </w:pPr>
          </w:p>
        </w:tc>
      </w:tr>
      <w:tr w:rsidR="00FD7CB8" w:rsidRPr="00B471C9" w:rsidTr="00FD7CB8">
        <w:trPr>
          <w:cantSplit/>
          <w:trHeight w:val="296"/>
        </w:trPr>
        <w:tc>
          <w:tcPr>
            <w:tcW w:w="60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B471C9" w:rsidRDefault="00160326" w:rsidP="006D4931">
            <w:pPr>
              <w:spacing w:line="240" w:lineRule="auto"/>
              <w:jc w:val="center"/>
              <w:rPr>
                <w:b/>
              </w:rPr>
            </w:pPr>
            <w:r w:rsidRPr="00B471C9">
              <w:rPr>
                <w:b/>
                <w:sz w:val="22"/>
                <w:szCs w:val="22"/>
              </w:rPr>
              <w:t>2.</w:t>
            </w:r>
          </w:p>
        </w:tc>
        <w:tc>
          <w:tcPr>
            <w:tcW w:w="122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B471C9" w:rsidRDefault="00160326" w:rsidP="006D4931">
            <w:pPr>
              <w:spacing w:line="240" w:lineRule="auto"/>
              <w:rPr>
                <w:b/>
              </w:rPr>
            </w:pPr>
            <w:r w:rsidRPr="00B471C9">
              <w:rPr>
                <w:b/>
                <w:iCs/>
                <w:sz w:val="22"/>
                <w:szCs w:val="22"/>
              </w:rPr>
              <w:t>Degradētās teritorijas sakārtošana zonā Melnezera iela - Laustiķis</w:t>
            </w:r>
          </w:p>
        </w:tc>
        <w:tc>
          <w:tcPr>
            <w:tcW w:w="138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D7CB8" w:rsidRPr="00B471C9" w:rsidRDefault="00FD7CB8" w:rsidP="006D4931">
            <w:pPr>
              <w:spacing w:line="240" w:lineRule="auto"/>
              <w:jc w:val="center"/>
            </w:pPr>
            <w:r w:rsidRPr="00B471C9">
              <w:rPr>
                <w:sz w:val="22"/>
                <w:szCs w:val="22"/>
              </w:rPr>
              <w:t>SAM 5.6.2. prioritārā projekta ideja Nr.2</w:t>
            </w:r>
          </w:p>
          <w:p w:rsidR="00FD7CB8" w:rsidRPr="00B471C9" w:rsidRDefault="00FD7CB8" w:rsidP="006D4931">
            <w:pPr>
              <w:spacing w:line="240" w:lineRule="auto"/>
              <w:jc w:val="center"/>
            </w:pPr>
          </w:p>
          <w:p w:rsidR="00FD7CB8" w:rsidRPr="00B471C9" w:rsidRDefault="00FD7CB8" w:rsidP="006D4931">
            <w:pPr>
              <w:spacing w:line="240" w:lineRule="auto"/>
              <w:jc w:val="center"/>
            </w:pPr>
            <w:r w:rsidRPr="00B471C9">
              <w:rPr>
                <w:sz w:val="22"/>
                <w:szCs w:val="22"/>
              </w:rPr>
              <w:t>Investīciju plānā</w:t>
            </w:r>
          </w:p>
          <w:p w:rsidR="00FD7CB8" w:rsidRPr="00B471C9" w:rsidRDefault="00FD7CB8" w:rsidP="006D4931">
            <w:pPr>
              <w:spacing w:line="240" w:lineRule="auto"/>
              <w:jc w:val="center"/>
            </w:pPr>
            <w:r w:rsidRPr="00B471C9">
              <w:rPr>
                <w:sz w:val="22"/>
                <w:szCs w:val="22"/>
              </w:rPr>
              <w:t>RV 8, Nr.142</w:t>
            </w:r>
          </w:p>
          <w:p w:rsidR="00160326" w:rsidRPr="00B471C9" w:rsidRDefault="00160326" w:rsidP="006D4931">
            <w:pPr>
              <w:spacing w:line="240" w:lineRule="auto"/>
            </w:pPr>
          </w:p>
        </w:tc>
        <w:tc>
          <w:tcPr>
            <w:tcW w:w="90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B471C9" w:rsidRDefault="00160326" w:rsidP="006D4931">
            <w:pPr>
              <w:spacing w:line="240" w:lineRule="auto"/>
              <w:jc w:val="center"/>
            </w:pP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B471C9" w:rsidRDefault="00D53FE1" w:rsidP="006D4931">
            <w:pPr>
              <w:spacing w:line="240" w:lineRule="auto"/>
              <w:jc w:val="center"/>
            </w:pPr>
            <w:r w:rsidRPr="00B471C9">
              <w:rPr>
                <w:sz w:val="22"/>
                <w:szCs w:val="22"/>
              </w:rPr>
              <w:t>1 764 706</w:t>
            </w:r>
          </w:p>
        </w:tc>
        <w:tc>
          <w:tcPr>
            <w:tcW w:w="1132"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160326" w:rsidRPr="00B471C9" w:rsidRDefault="00D53FE1" w:rsidP="006D4931">
            <w:pPr>
              <w:spacing w:line="240" w:lineRule="auto"/>
              <w:jc w:val="center"/>
            </w:pPr>
            <w:r w:rsidRPr="00B471C9">
              <w:rPr>
                <w:sz w:val="22"/>
                <w:szCs w:val="22"/>
              </w:rPr>
              <w:t>198 530</w:t>
            </w:r>
          </w:p>
        </w:tc>
        <w:tc>
          <w:tcPr>
            <w:tcW w:w="1157"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160326" w:rsidRPr="00B471C9" w:rsidRDefault="00160326" w:rsidP="006D4931">
            <w:pPr>
              <w:spacing w:line="240" w:lineRule="auto"/>
              <w:jc w:val="center"/>
            </w:pPr>
            <w:r w:rsidRPr="00B471C9">
              <w:rPr>
                <w:sz w:val="22"/>
                <w:szCs w:val="22"/>
              </w:rPr>
              <w:t>ERAF 85%</w:t>
            </w:r>
          </w:p>
          <w:p w:rsidR="00160326" w:rsidRPr="00B471C9" w:rsidRDefault="00413ABF" w:rsidP="006D4931">
            <w:pPr>
              <w:spacing w:line="240" w:lineRule="auto"/>
              <w:jc w:val="center"/>
            </w:pPr>
            <w:r w:rsidRPr="00B471C9">
              <w:rPr>
                <w:b/>
                <w:sz w:val="22"/>
                <w:szCs w:val="22"/>
              </w:rPr>
              <w:t>1 500 000</w:t>
            </w:r>
          </w:p>
        </w:tc>
        <w:tc>
          <w:tcPr>
            <w:tcW w:w="683"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160326" w:rsidRPr="00B471C9" w:rsidRDefault="00160326" w:rsidP="006D4931">
            <w:pPr>
              <w:spacing w:line="240" w:lineRule="auto"/>
              <w:jc w:val="center"/>
            </w:pPr>
          </w:p>
        </w:tc>
        <w:tc>
          <w:tcPr>
            <w:tcW w:w="1170"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D53FE1" w:rsidRPr="00B471C9" w:rsidRDefault="00D53FE1" w:rsidP="006D4931">
            <w:pPr>
              <w:spacing w:line="240" w:lineRule="auto"/>
              <w:jc w:val="center"/>
            </w:pPr>
            <w:r w:rsidRPr="00B471C9">
              <w:rPr>
                <w:sz w:val="22"/>
                <w:szCs w:val="22"/>
              </w:rPr>
              <w:t>Valsts budžeta dotācija (3,75%)</w:t>
            </w:r>
          </w:p>
          <w:p w:rsidR="00160326" w:rsidRPr="00B471C9" w:rsidRDefault="00D53FE1" w:rsidP="006D4931">
            <w:pPr>
              <w:spacing w:line="240" w:lineRule="auto"/>
              <w:jc w:val="center"/>
            </w:pPr>
            <w:r w:rsidRPr="00B471C9">
              <w:rPr>
                <w:sz w:val="22"/>
                <w:szCs w:val="22"/>
              </w:rPr>
              <w:t>66 176</w:t>
            </w:r>
          </w:p>
        </w:tc>
        <w:tc>
          <w:tcPr>
            <w:tcW w:w="253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D7CB8" w:rsidRPr="00B471C9" w:rsidRDefault="00FD7CB8" w:rsidP="006D4931">
            <w:pPr>
              <w:pStyle w:val="ListParagraph"/>
              <w:numPr>
                <w:ilvl w:val="0"/>
                <w:numId w:val="6"/>
              </w:numPr>
              <w:tabs>
                <w:tab w:val="clear" w:pos="720"/>
              </w:tabs>
              <w:spacing w:line="240" w:lineRule="auto"/>
              <w:ind w:left="0" w:firstLine="0"/>
            </w:pPr>
            <w:r w:rsidRPr="00B471C9">
              <w:rPr>
                <w:b/>
                <w:sz w:val="22"/>
                <w:szCs w:val="22"/>
              </w:rPr>
              <w:t>25</w:t>
            </w:r>
            <w:r w:rsidRPr="00B471C9">
              <w:rPr>
                <w:sz w:val="22"/>
                <w:szCs w:val="22"/>
              </w:rPr>
              <w:t xml:space="preserve"> jaunizveidotas darba vietas,</w:t>
            </w:r>
          </w:p>
          <w:p w:rsidR="00FD7CB8" w:rsidRPr="00B471C9" w:rsidRDefault="00FD7CB8" w:rsidP="006D4931">
            <w:pPr>
              <w:pStyle w:val="ListParagraph"/>
              <w:numPr>
                <w:ilvl w:val="0"/>
                <w:numId w:val="6"/>
              </w:numPr>
              <w:tabs>
                <w:tab w:val="clear" w:pos="720"/>
              </w:tabs>
              <w:spacing w:line="240" w:lineRule="auto"/>
              <w:ind w:left="0" w:firstLine="0"/>
            </w:pPr>
            <w:r w:rsidRPr="00B471C9">
              <w:rPr>
                <w:b/>
                <w:sz w:val="22"/>
                <w:szCs w:val="22"/>
              </w:rPr>
              <w:t>3 000 000 euro</w:t>
            </w:r>
            <w:r w:rsidRPr="00B471C9">
              <w:rPr>
                <w:sz w:val="22"/>
                <w:szCs w:val="22"/>
              </w:rPr>
              <w:t xml:space="preserve"> piesaistītās investīcijas,</w:t>
            </w:r>
          </w:p>
          <w:p w:rsidR="00FD7CB8" w:rsidRPr="00B471C9" w:rsidRDefault="00FD7CB8" w:rsidP="006D4931">
            <w:pPr>
              <w:pStyle w:val="ListParagraph"/>
              <w:numPr>
                <w:ilvl w:val="0"/>
                <w:numId w:val="6"/>
              </w:numPr>
              <w:tabs>
                <w:tab w:val="clear" w:pos="720"/>
              </w:tabs>
              <w:spacing w:line="240" w:lineRule="auto"/>
              <w:ind w:left="0" w:firstLine="0"/>
            </w:pPr>
            <w:r w:rsidRPr="00B471C9">
              <w:rPr>
                <w:sz w:val="22"/>
                <w:szCs w:val="22"/>
              </w:rPr>
              <w:t xml:space="preserve">revitalizēta degradētā teritorija zonā Melnezers - Laustiķis </w:t>
            </w:r>
            <w:r w:rsidRPr="00B471C9">
              <w:rPr>
                <w:b/>
                <w:sz w:val="22"/>
                <w:szCs w:val="22"/>
              </w:rPr>
              <w:t>3ha</w:t>
            </w:r>
            <w:r w:rsidRPr="00B471C9">
              <w:rPr>
                <w:sz w:val="22"/>
                <w:szCs w:val="22"/>
              </w:rPr>
              <w:t xml:space="preserve"> platībā - izbūvēta Melnezera iela, izbūvēts ūdensvads, kanalizācija un siltumtīkli u.c. infrastruktūra uz uzņēmējdarbībai paredzētām teritorijām.</w:t>
            </w:r>
          </w:p>
        </w:tc>
        <w:tc>
          <w:tcPr>
            <w:tcW w:w="106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B471C9" w:rsidRDefault="00160326" w:rsidP="006D4931">
            <w:pPr>
              <w:spacing w:line="240" w:lineRule="auto"/>
              <w:jc w:val="center"/>
            </w:pPr>
            <w:r w:rsidRPr="00B471C9">
              <w:rPr>
                <w:iCs/>
                <w:sz w:val="22"/>
                <w:szCs w:val="22"/>
              </w:rPr>
              <w:t>2016</w:t>
            </w:r>
          </w:p>
        </w:tc>
        <w:tc>
          <w:tcPr>
            <w:tcW w:w="107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160326" w:rsidRPr="00B471C9" w:rsidRDefault="00413ABF" w:rsidP="006D4931">
            <w:pPr>
              <w:spacing w:line="240" w:lineRule="auto"/>
              <w:jc w:val="center"/>
            </w:pPr>
            <w:r w:rsidRPr="00B471C9">
              <w:rPr>
                <w:iCs/>
                <w:sz w:val="22"/>
                <w:szCs w:val="22"/>
              </w:rPr>
              <w:t>2020</w:t>
            </w:r>
          </w:p>
        </w:tc>
        <w:tc>
          <w:tcPr>
            <w:tcW w:w="138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B357F6" w:rsidRPr="005A073B" w:rsidRDefault="00B357F6" w:rsidP="006D4931">
            <w:pPr>
              <w:spacing w:line="240" w:lineRule="auto"/>
              <w:rPr>
                <w:color w:val="365F91" w:themeColor="accent1" w:themeShade="BF"/>
              </w:rPr>
            </w:pPr>
            <w:r>
              <w:rPr>
                <w:color w:val="365F91" w:themeColor="accent1" w:themeShade="BF"/>
                <w:sz w:val="22"/>
                <w:szCs w:val="22"/>
              </w:rPr>
              <w:t>Atbildīgais -</w:t>
            </w:r>
            <w:r w:rsidRPr="005A073B">
              <w:rPr>
                <w:color w:val="365F91" w:themeColor="accent1" w:themeShade="BF"/>
                <w:sz w:val="22"/>
                <w:szCs w:val="22"/>
              </w:rPr>
              <w:t>Tukuma novada Dome;</w:t>
            </w:r>
          </w:p>
          <w:p w:rsidR="00B357F6" w:rsidRPr="00B357F6" w:rsidRDefault="00B357F6" w:rsidP="006D4931">
            <w:pPr>
              <w:spacing w:line="240" w:lineRule="auto"/>
              <w:rPr>
                <w:color w:val="365F91" w:themeColor="accent1" w:themeShade="BF"/>
              </w:rPr>
            </w:pPr>
          </w:p>
          <w:p w:rsidR="00B357F6" w:rsidRPr="00B357F6" w:rsidRDefault="00B357F6" w:rsidP="006D4931">
            <w:pPr>
              <w:spacing w:line="240" w:lineRule="auto"/>
              <w:rPr>
                <w:color w:val="365F91" w:themeColor="accent1" w:themeShade="BF"/>
              </w:rPr>
            </w:pPr>
            <w:r w:rsidRPr="00B357F6">
              <w:rPr>
                <w:color w:val="365F91" w:themeColor="accent1" w:themeShade="BF"/>
                <w:sz w:val="22"/>
                <w:szCs w:val="22"/>
              </w:rPr>
              <w:t>Sadarbības partneri</w:t>
            </w:r>
            <w:r>
              <w:rPr>
                <w:color w:val="365F91" w:themeColor="accent1" w:themeShade="BF"/>
                <w:sz w:val="22"/>
                <w:szCs w:val="22"/>
              </w:rPr>
              <w:t xml:space="preserve"> -</w:t>
            </w:r>
            <w:r w:rsidRPr="00B357F6">
              <w:rPr>
                <w:color w:val="365F91" w:themeColor="accent1" w:themeShade="BF"/>
                <w:sz w:val="22"/>
                <w:szCs w:val="22"/>
              </w:rPr>
              <w:t xml:space="preserve"> </w:t>
            </w:r>
          </w:p>
          <w:p w:rsidR="00160326" w:rsidRPr="00B471C9" w:rsidRDefault="00B357F6" w:rsidP="006D4931">
            <w:pPr>
              <w:spacing w:line="240" w:lineRule="auto"/>
              <w:jc w:val="both"/>
            </w:pPr>
            <w:r w:rsidRPr="00B357F6">
              <w:rPr>
                <w:color w:val="365F91" w:themeColor="accent1" w:themeShade="BF"/>
                <w:sz w:val="22"/>
                <w:szCs w:val="22"/>
              </w:rPr>
              <w:t>SIA „Tukuma ūdens”</w:t>
            </w:r>
            <w:r w:rsidRPr="00B357F6">
              <w:rPr>
                <w:iCs/>
                <w:color w:val="365F91" w:themeColor="accent1" w:themeShade="BF"/>
                <w:sz w:val="22"/>
                <w:szCs w:val="22"/>
              </w:rPr>
              <w:t xml:space="preserve"> un SIA „Tukuma siltums”</w:t>
            </w:r>
          </w:p>
        </w:tc>
      </w:tr>
    </w:tbl>
    <w:p w:rsidR="00F566E7" w:rsidRPr="005C0219" w:rsidRDefault="00F54C78" w:rsidP="006D4931">
      <w:pPr>
        <w:spacing w:line="240" w:lineRule="auto"/>
        <w:rPr>
          <w:sz w:val="22"/>
          <w:szCs w:val="22"/>
        </w:rPr>
      </w:pPr>
      <w:r w:rsidRPr="005C0219">
        <w:rPr>
          <w:sz w:val="22"/>
          <w:szCs w:val="22"/>
          <w:u w:val="single"/>
        </w:rPr>
        <w:lastRenderedPageBreak/>
        <w:t>Projekta idejas pamatojums:</w:t>
      </w:r>
    </w:p>
    <w:p w:rsidR="00F566E7" w:rsidRPr="005C0219" w:rsidRDefault="00F54C78" w:rsidP="006D4931">
      <w:pPr>
        <w:spacing w:line="240" w:lineRule="auto"/>
        <w:ind w:firstLine="720"/>
        <w:jc w:val="both"/>
        <w:rPr>
          <w:sz w:val="22"/>
          <w:szCs w:val="22"/>
        </w:rPr>
      </w:pPr>
      <w:r w:rsidRPr="005C0219">
        <w:rPr>
          <w:sz w:val="22"/>
          <w:szCs w:val="22"/>
        </w:rPr>
        <w:t>Viens no Tukuma novada stratēģiskās attīstības mērķiem ir saistīts ar konkurētspējīgas uzņēmējdarbības sekmēšanu, īpaši novada specializācijas jomās (t.sk. rūpniecībā, loģistikā). Kā novada prioritāri attīstāmās teritorijas noteiktas to izdevīgās atrašanās dēļ investoriem pievilcīgas teritorijas pie transporta koridora Rīga – Ventspils (A</w:t>
      </w:r>
      <w:r w:rsidR="00BC78E1">
        <w:rPr>
          <w:sz w:val="22"/>
          <w:szCs w:val="22"/>
        </w:rPr>
        <w:t>10) un Tukumā. Taču daļa no tām</w:t>
      </w:r>
      <w:r w:rsidRPr="005C0219">
        <w:rPr>
          <w:sz w:val="22"/>
          <w:szCs w:val="22"/>
        </w:rPr>
        <w:t xml:space="preserve"> vērtējamas kā degradētas teritorijas un netiek pilnvērtīgi izmantotas, kā arī </w:t>
      </w:r>
      <w:r w:rsidR="006111A4" w:rsidRPr="005C0219">
        <w:rPr>
          <w:sz w:val="22"/>
          <w:szCs w:val="22"/>
        </w:rPr>
        <w:t xml:space="preserve">negatīvi ietekmē </w:t>
      </w:r>
      <w:r w:rsidRPr="005C0219">
        <w:rPr>
          <w:sz w:val="22"/>
          <w:szCs w:val="22"/>
        </w:rPr>
        <w:t xml:space="preserve">apkārtējo vidi. To sakārtošana veicinātu uzņēmējdarbības attīstību novadā. Zonā Melnezera iela - Laustiķis ir nepieciešams revitalizēt degradēto teritoriju </w:t>
      </w:r>
      <w:r w:rsidR="00413ABF" w:rsidRPr="005C0219">
        <w:rPr>
          <w:b/>
          <w:sz w:val="22"/>
          <w:szCs w:val="22"/>
        </w:rPr>
        <w:t>3</w:t>
      </w:r>
      <w:r w:rsidRPr="005C0219">
        <w:rPr>
          <w:b/>
          <w:sz w:val="22"/>
          <w:szCs w:val="22"/>
        </w:rPr>
        <w:t>ha</w:t>
      </w:r>
      <w:r w:rsidRPr="005C0219">
        <w:rPr>
          <w:sz w:val="22"/>
          <w:szCs w:val="22"/>
        </w:rPr>
        <w:t xml:space="preserve"> platībā. Esošā infrastruktūra nespēj pilnvērtīgi nodrošināt ne esošo uzņēmumu darbību, ne to attīstību. Šī projekta ietvaros ir nepieciešams atbalstīt publiskās teritorijas infrastruktūras sakārtošanu uz</w:t>
      </w:r>
      <w:r w:rsidR="006111A4" w:rsidRPr="005C0219">
        <w:rPr>
          <w:sz w:val="22"/>
          <w:szCs w:val="22"/>
        </w:rPr>
        <w:t>ņēmumiem (SIA “Ceļu emulsija”</w:t>
      </w:r>
      <w:r w:rsidRPr="005C0219">
        <w:rPr>
          <w:sz w:val="22"/>
          <w:szCs w:val="22"/>
        </w:rPr>
        <w:t>), kas strādā šajā teritorijā, kā arī nodrošināt teritorijas tālāku attīstību, piesaistot tai investorus</w:t>
      </w:r>
      <w:r w:rsidR="00E4257B" w:rsidRPr="005C0219">
        <w:rPr>
          <w:sz w:val="22"/>
          <w:szCs w:val="22"/>
        </w:rPr>
        <w:t xml:space="preserve"> (SIA </w:t>
      </w:r>
      <w:r w:rsidR="009E3781">
        <w:rPr>
          <w:sz w:val="22"/>
          <w:szCs w:val="22"/>
        </w:rPr>
        <w:t>„</w:t>
      </w:r>
      <w:r w:rsidR="00E4257B" w:rsidRPr="005C0219">
        <w:rPr>
          <w:sz w:val="22"/>
          <w:szCs w:val="22"/>
        </w:rPr>
        <w:t>Lindstrom Prodem</w:t>
      </w:r>
      <w:r w:rsidR="009E3781">
        <w:rPr>
          <w:sz w:val="22"/>
          <w:szCs w:val="22"/>
        </w:rPr>
        <w:t>”</w:t>
      </w:r>
      <w:r w:rsidR="00E4257B" w:rsidRPr="005C0219">
        <w:rPr>
          <w:sz w:val="22"/>
          <w:szCs w:val="22"/>
        </w:rPr>
        <w:t>)</w:t>
      </w:r>
      <w:r w:rsidRPr="005C0219">
        <w:rPr>
          <w:sz w:val="22"/>
          <w:szCs w:val="22"/>
        </w:rPr>
        <w:t>.</w:t>
      </w:r>
    </w:p>
    <w:p w:rsidR="00F566E7" w:rsidRPr="005C0219" w:rsidRDefault="005C0219" w:rsidP="006D4931">
      <w:pPr>
        <w:spacing w:line="240" w:lineRule="auto"/>
        <w:ind w:firstLine="720"/>
        <w:jc w:val="both"/>
        <w:rPr>
          <w:sz w:val="22"/>
          <w:szCs w:val="22"/>
        </w:rPr>
      </w:pPr>
      <w:r>
        <w:rPr>
          <w:iCs/>
          <w:sz w:val="22"/>
          <w:szCs w:val="22"/>
        </w:rPr>
        <w:t>Z</w:t>
      </w:r>
      <w:r w:rsidR="00F54C78" w:rsidRPr="005C0219">
        <w:rPr>
          <w:iCs/>
          <w:sz w:val="22"/>
          <w:szCs w:val="22"/>
        </w:rPr>
        <w:t>onā Melnezera iel</w:t>
      </w:r>
      <w:r>
        <w:rPr>
          <w:iCs/>
          <w:sz w:val="22"/>
          <w:szCs w:val="22"/>
        </w:rPr>
        <w:t xml:space="preserve">a – Laustiķis esošā teritorija </w:t>
      </w:r>
      <w:r w:rsidR="00F54C78" w:rsidRPr="005C0219">
        <w:rPr>
          <w:iCs/>
          <w:sz w:val="22"/>
          <w:szCs w:val="22"/>
        </w:rPr>
        <w:t>atrodas savulaik izveidotā bituma bāze un mazuta novietne. Šobrīd šeit strādā uzņēmums SIA “Ceļu emulsija”, kas ir gatav</w:t>
      </w:r>
      <w:r>
        <w:rPr>
          <w:iCs/>
          <w:sz w:val="22"/>
          <w:szCs w:val="22"/>
        </w:rPr>
        <w:t>a</w:t>
      </w:r>
      <w:r w:rsidR="00F54C78" w:rsidRPr="005C0219">
        <w:rPr>
          <w:iCs/>
          <w:sz w:val="22"/>
          <w:szCs w:val="22"/>
        </w:rPr>
        <w:t xml:space="preserve"> attīstīties, taču šobrīd tas nav iespējams nesakārtotās vides dēļ. Uzņēmums plāno paplašināt savu darbību uz jaunu tehnoloģiju un jaunu produktu ieviešanas rēķina. </w:t>
      </w:r>
      <w:r w:rsidR="009E3781" w:rsidRPr="009E3781">
        <w:rPr>
          <w:iCs/>
          <w:color w:val="365F91" w:themeColor="accent1" w:themeShade="BF"/>
          <w:sz w:val="22"/>
          <w:szCs w:val="22"/>
        </w:rPr>
        <w:t>Teritorijai ir</w:t>
      </w:r>
      <w:r w:rsidR="009E3781">
        <w:rPr>
          <w:iCs/>
          <w:sz w:val="22"/>
          <w:szCs w:val="22"/>
        </w:rPr>
        <w:t xml:space="preserve"> p</w:t>
      </w:r>
      <w:r w:rsidR="00E4257B" w:rsidRPr="005C0219">
        <w:rPr>
          <w:iCs/>
          <w:sz w:val="22"/>
          <w:szCs w:val="22"/>
        </w:rPr>
        <w:t xml:space="preserve">iesaistīts jauns investors </w:t>
      </w:r>
      <w:r w:rsidR="009E3781">
        <w:rPr>
          <w:iCs/>
          <w:sz w:val="22"/>
          <w:szCs w:val="22"/>
        </w:rPr>
        <w:t xml:space="preserve">- </w:t>
      </w:r>
      <w:r w:rsidR="00E4257B" w:rsidRPr="005C0219">
        <w:rPr>
          <w:sz w:val="22"/>
          <w:szCs w:val="22"/>
        </w:rPr>
        <w:t xml:space="preserve">SIA </w:t>
      </w:r>
      <w:r w:rsidR="009E3781">
        <w:rPr>
          <w:sz w:val="22"/>
          <w:szCs w:val="22"/>
        </w:rPr>
        <w:t>„</w:t>
      </w:r>
      <w:r w:rsidR="00E4257B" w:rsidRPr="005C0219">
        <w:rPr>
          <w:sz w:val="22"/>
          <w:szCs w:val="22"/>
        </w:rPr>
        <w:t>Lindstrom Prodem</w:t>
      </w:r>
      <w:r w:rsidR="009E3781">
        <w:rPr>
          <w:sz w:val="22"/>
          <w:szCs w:val="22"/>
        </w:rPr>
        <w:t>”</w:t>
      </w:r>
      <w:r w:rsidR="00E4257B" w:rsidRPr="005C0219">
        <w:rPr>
          <w:sz w:val="22"/>
          <w:szCs w:val="22"/>
        </w:rPr>
        <w:t xml:space="preserve">, ar kuru </w:t>
      </w:r>
      <w:r w:rsidR="009E3781" w:rsidRPr="009E3781">
        <w:rPr>
          <w:color w:val="365F91" w:themeColor="accent1" w:themeShade="BF"/>
          <w:sz w:val="22"/>
          <w:szCs w:val="22"/>
        </w:rPr>
        <w:t>izsoles rezultātā</w:t>
      </w:r>
      <w:r w:rsidR="009E3781">
        <w:rPr>
          <w:sz w:val="22"/>
          <w:szCs w:val="22"/>
        </w:rPr>
        <w:t xml:space="preserve"> noslēgts zemes nomas līgums </w:t>
      </w:r>
      <w:r w:rsidR="009E3781" w:rsidRPr="009E3781">
        <w:rPr>
          <w:color w:val="365F91" w:themeColor="accent1" w:themeShade="BF"/>
          <w:sz w:val="22"/>
          <w:szCs w:val="22"/>
        </w:rPr>
        <w:t>un kurš jau 2016.gadā plāno jaun</w:t>
      </w:r>
      <w:r w:rsidR="00BE322D">
        <w:rPr>
          <w:color w:val="365F91" w:themeColor="accent1" w:themeShade="BF"/>
          <w:sz w:val="22"/>
          <w:szCs w:val="22"/>
        </w:rPr>
        <w:t>as</w:t>
      </w:r>
      <w:r w:rsidR="009E3781" w:rsidRPr="009E3781">
        <w:rPr>
          <w:color w:val="365F91" w:themeColor="accent1" w:themeShade="BF"/>
          <w:sz w:val="22"/>
          <w:szCs w:val="22"/>
        </w:rPr>
        <w:t xml:space="preserve"> šūšanas ražotn</w:t>
      </w:r>
      <w:r w:rsidR="00BE322D">
        <w:rPr>
          <w:color w:val="365F91" w:themeColor="accent1" w:themeShade="BF"/>
          <w:sz w:val="22"/>
          <w:szCs w:val="22"/>
        </w:rPr>
        <w:t>es būvniecību</w:t>
      </w:r>
      <w:r w:rsidR="009E3781">
        <w:rPr>
          <w:sz w:val="22"/>
          <w:szCs w:val="22"/>
        </w:rPr>
        <w:t>.</w:t>
      </w:r>
    </w:p>
    <w:p w:rsidR="00BC78E1" w:rsidRDefault="00F54C78" w:rsidP="006D4931">
      <w:pPr>
        <w:spacing w:line="240" w:lineRule="auto"/>
        <w:ind w:firstLine="720"/>
        <w:jc w:val="both"/>
        <w:rPr>
          <w:i/>
          <w:iCs/>
          <w:sz w:val="22"/>
          <w:szCs w:val="22"/>
        </w:rPr>
      </w:pPr>
      <w:r w:rsidRPr="005C0219">
        <w:rPr>
          <w:sz w:val="22"/>
          <w:szCs w:val="22"/>
        </w:rPr>
        <w:t xml:space="preserve">Nodrošinot atbilstošu publisko infrastruktūru, uzņēmumos plānots radīt </w:t>
      </w:r>
      <w:r w:rsidR="007C7EF4" w:rsidRPr="005C0219">
        <w:rPr>
          <w:b/>
          <w:sz w:val="22"/>
          <w:szCs w:val="22"/>
        </w:rPr>
        <w:t xml:space="preserve">25 </w:t>
      </w:r>
      <w:r w:rsidRPr="005C0219">
        <w:rPr>
          <w:b/>
          <w:sz w:val="22"/>
          <w:szCs w:val="22"/>
        </w:rPr>
        <w:t>jaunas</w:t>
      </w:r>
      <w:r w:rsidRPr="005C0219">
        <w:rPr>
          <w:sz w:val="22"/>
          <w:szCs w:val="22"/>
        </w:rPr>
        <w:t xml:space="preserve"> darbavietas un piesaistīt privātās investīcijas vismaz</w:t>
      </w:r>
      <w:r w:rsidR="007C7EF4" w:rsidRPr="005C0219">
        <w:rPr>
          <w:sz w:val="22"/>
          <w:szCs w:val="22"/>
        </w:rPr>
        <w:t xml:space="preserve"> </w:t>
      </w:r>
      <w:r w:rsidR="00583164" w:rsidRPr="005C0219">
        <w:rPr>
          <w:b/>
          <w:sz w:val="22"/>
          <w:szCs w:val="22"/>
        </w:rPr>
        <w:t>3 000</w:t>
      </w:r>
      <w:r w:rsidR="00E4257B" w:rsidRPr="005C0219">
        <w:rPr>
          <w:b/>
          <w:sz w:val="22"/>
          <w:szCs w:val="22"/>
        </w:rPr>
        <w:t> </w:t>
      </w:r>
      <w:r w:rsidR="007C7EF4" w:rsidRPr="005C0219">
        <w:rPr>
          <w:b/>
          <w:sz w:val="22"/>
          <w:szCs w:val="22"/>
        </w:rPr>
        <w:t>000</w:t>
      </w:r>
      <w:r w:rsidR="00E4257B" w:rsidRPr="005C0219">
        <w:rPr>
          <w:b/>
          <w:sz w:val="22"/>
          <w:szCs w:val="22"/>
        </w:rPr>
        <w:t xml:space="preserve"> </w:t>
      </w:r>
      <w:r w:rsidRPr="005C0219">
        <w:rPr>
          <w:b/>
          <w:sz w:val="22"/>
          <w:szCs w:val="22"/>
        </w:rPr>
        <w:t>e</w:t>
      </w:r>
      <w:r w:rsidR="00583164" w:rsidRPr="005C0219">
        <w:rPr>
          <w:b/>
          <w:sz w:val="22"/>
          <w:szCs w:val="22"/>
        </w:rPr>
        <w:t>u</w:t>
      </w:r>
      <w:r w:rsidRPr="005C0219">
        <w:rPr>
          <w:b/>
          <w:sz w:val="22"/>
          <w:szCs w:val="22"/>
        </w:rPr>
        <w:t>ro</w:t>
      </w:r>
      <w:r w:rsidRPr="005C0219">
        <w:rPr>
          <w:sz w:val="22"/>
          <w:szCs w:val="22"/>
        </w:rPr>
        <w:t xml:space="preserve"> apmērā.</w:t>
      </w:r>
      <w:r w:rsidR="00BC78E1">
        <w:rPr>
          <w:sz w:val="22"/>
          <w:szCs w:val="22"/>
        </w:rPr>
        <w:t xml:space="preserve"> </w:t>
      </w:r>
      <w:r w:rsidR="00363EF3" w:rsidRPr="00363EF3">
        <w:rPr>
          <w:color w:val="365F91" w:themeColor="accent1" w:themeShade="BF"/>
          <w:sz w:val="22"/>
          <w:szCs w:val="22"/>
        </w:rPr>
        <w:t xml:space="preserve">Kopumā pašvaldībai un investoram </w:t>
      </w:r>
      <w:r w:rsidR="00BE322D">
        <w:rPr>
          <w:color w:val="365F91" w:themeColor="accent1" w:themeShade="BF"/>
          <w:sz w:val="22"/>
          <w:szCs w:val="22"/>
        </w:rPr>
        <w:t xml:space="preserve">veicamas darbības </w:t>
      </w:r>
      <w:r w:rsidR="009E3781" w:rsidRPr="009E3781">
        <w:rPr>
          <w:b/>
          <w:color w:val="365F91" w:themeColor="accent1" w:themeShade="BF"/>
          <w:sz w:val="22"/>
          <w:szCs w:val="22"/>
        </w:rPr>
        <w:t>3ha</w:t>
      </w:r>
      <w:r w:rsidR="009E3781" w:rsidRPr="009E3781">
        <w:rPr>
          <w:color w:val="365F91" w:themeColor="accent1" w:themeShade="BF"/>
          <w:sz w:val="22"/>
          <w:szCs w:val="22"/>
        </w:rPr>
        <w:t xml:space="preserve"> platībā</w:t>
      </w:r>
      <w:r w:rsidR="00BE322D">
        <w:rPr>
          <w:color w:val="365F91" w:themeColor="accent1" w:themeShade="BF"/>
          <w:sz w:val="22"/>
          <w:szCs w:val="22"/>
        </w:rPr>
        <w:t xml:space="preserve"> -</w:t>
      </w:r>
      <w:r w:rsidR="009E3781" w:rsidRPr="009E3781">
        <w:rPr>
          <w:color w:val="365F91" w:themeColor="accent1" w:themeShade="BF"/>
          <w:sz w:val="22"/>
          <w:szCs w:val="22"/>
        </w:rPr>
        <w:t xml:space="preserve"> </w:t>
      </w:r>
      <w:r w:rsidR="009E3781">
        <w:rPr>
          <w:color w:val="365F91" w:themeColor="accent1" w:themeShade="BF"/>
          <w:sz w:val="22"/>
          <w:szCs w:val="22"/>
        </w:rPr>
        <w:t>z</w:t>
      </w:r>
      <w:r w:rsidR="009E3781" w:rsidRPr="009E3781">
        <w:rPr>
          <w:color w:val="365F91" w:themeColor="accent1" w:themeShade="BF"/>
          <w:sz w:val="22"/>
          <w:szCs w:val="22"/>
        </w:rPr>
        <w:t>onā Melnezera iela – Laustiķis</w:t>
      </w:r>
      <w:r w:rsidR="00BE322D">
        <w:rPr>
          <w:color w:val="365F91" w:themeColor="accent1" w:themeShade="BF"/>
          <w:sz w:val="22"/>
          <w:szCs w:val="22"/>
        </w:rPr>
        <w:t xml:space="preserve">, </w:t>
      </w:r>
      <w:r w:rsidR="00BE322D" w:rsidRPr="00363EF3">
        <w:rPr>
          <w:color w:val="365F91" w:themeColor="accent1" w:themeShade="BF"/>
          <w:sz w:val="22"/>
          <w:szCs w:val="22"/>
        </w:rPr>
        <w:t>revitalizē</w:t>
      </w:r>
      <w:r w:rsidR="00BE322D">
        <w:rPr>
          <w:color w:val="365F91" w:themeColor="accent1" w:themeShade="BF"/>
          <w:sz w:val="22"/>
          <w:szCs w:val="22"/>
        </w:rPr>
        <w:t>jo</w:t>
      </w:r>
      <w:r w:rsidR="00BE322D" w:rsidRPr="00363EF3">
        <w:rPr>
          <w:color w:val="365F91" w:themeColor="accent1" w:themeShade="BF"/>
          <w:sz w:val="22"/>
          <w:szCs w:val="22"/>
        </w:rPr>
        <w:t>t</w:t>
      </w:r>
      <w:r w:rsidR="00BE322D" w:rsidRPr="009E3781">
        <w:rPr>
          <w:color w:val="365F91" w:themeColor="accent1" w:themeShade="BF"/>
          <w:sz w:val="22"/>
          <w:szCs w:val="22"/>
        </w:rPr>
        <w:t xml:space="preserve"> degradēto teritoriju</w:t>
      </w:r>
      <w:r w:rsidR="009E3781" w:rsidRPr="009E3781">
        <w:rPr>
          <w:color w:val="365F91" w:themeColor="accent1" w:themeShade="BF"/>
          <w:sz w:val="22"/>
          <w:szCs w:val="22"/>
        </w:rPr>
        <w:t xml:space="preserve">. </w:t>
      </w:r>
      <w:r w:rsidR="00BC78E1" w:rsidRPr="009E3781">
        <w:rPr>
          <w:color w:val="365F91" w:themeColor="accent1" w:themeShade="BF"/>
          <w:sz w:val="22"/>
          <w:szCs w:val="22"/>
        </w:rPr>
        <w:t>Kā galvenais labuma guvējs izvirzīts uzņēmēmums - SIA „Lindstrom Prodem”, bet veicamās darbības ir saistošas un uzlabos darbību arī citiem apkārtnē esošiem un potenciālajiem uzņēmumiem (piemēram, SIA “Ceļu emulsija”, VAS „Ceļu uzturētāj</w:t>
      </w:r>
      <w:r w:rsidR="003F30C2">
        <w:rPr>
          <w:color w:val="365F91" w:themeColor="accent1" w:themeShade="BF"/>
          <w:sz w:val="22"/>
          <w:szCs w:val="22"/>
        </w:rPr>
        <w:t>s</w:t>
      </w:r>
      <w:r w:rsidR="00BC78E1" w:rsidRPr="009E3781">
        <w:rPr>
          <w:color w:val="365F91" w:themeColor="accent1" w:themeShade="BF"/>
          <w:sz w:val="22"/>
          <w:szCs w:val="22"/>
        </w:rPr>
        <w:t>”, SIA „Dekšņi”, biznesa inkubators u.c.)</w:t>
      </w:r>
      <w:r w:rsidR="009E3781">
        <w:rPr>
          <w:color w:val="365F91" w:themeColor="accent1" w:themeShade="BF"/>
          <w:sz w:val="22"/>
          <w:szCs w:val="22"/>
        </w:rPr>
        <w:t>.</w:t>
      </w:r>
    </w:p>
    <w:p w:rsidR="00F566E7" w:rsidRPr="005C0219" w:rsidRDefault="00F54C78" w:rsidP="006D4931">
      <w:pPr>
        <w:spacing w:line="240" w:lineRule="auto"/>
        <w:jc w:val="both"/>
        <w:rPr>
          <w:sz w:val="22"/>
          <w:szCs w:val="22"/>
        </w:rPr>
      </w:pPr>
      <w:r w:rsidRPr="005C0219">
        <w:rPr>
          <w:sz w:val="22"/>
          <w:szCs w:val="22"/>
          <w:u w:val="single"/>
        </w:rPr>
        <w:t>Projekta aktivitāšu pamatojums:</w:t>
      </w:r>
    </w:p>
    <w:p w:rsidR="00C60CDB" w:rsidRPr="005C0219" w:rsidRDefault="00F54C78" w:rsidP="006D4931">
      <w:pPr>
        <w:tabs>
          <w:tab w:val="clear" w:pos="720"/>
        </w:tabs>
        <w:spacing w:line="240" w:lineRule="auto"/>
        <w:ind w:firstLine="720"/>
        <w:jc w:val="both"/>
        <w:rPr>
          <w:sz w:val="22"/>
          <w:szCs w:val="22"/>
        </w:rPr>
      </w:pPr>
      <w:r w:rsidRPr="005C0219">
        <w:rPr>
          <w:b/>
          <w:sz w:val="22"/>
          <w:szCs w:val="22"/>
        </w:rPr>
        <w:t xml:space="preserve">Melnezera </w:t>
      </w:r>
      <w:r w:rsidR="00E4257B" w:rsidRPr="005C0219">
        <w:rPr>
          <w:b/>
          <w:sz w:val="22"/>
          <w:szCs w:val="22"/>
        </w:rPr>
        <w:t>ielas pārbūve</w:t>
      </w:r>
      <w:r w:rsidRPr="005C0219">
        <w:rPr>
          <w:b/>
          <w:sz w:val="22"/>
          <w:szCs w:val="22"/>
        </w:rPr>
        <w:t xml:space="preserve"> Tukumā</w:t>
      </w:r>
      <w:r w:rsidR="005C0219" w:rsidRPr="005C0219">
        <w:rPr>
          <w:b/>
          <w:sz w:val="22"/>
          <w:szCs w:val="22"/>
        </w:rPr>
        <w:t xml:space="preserve"> </w:t>
      </w:r>
      <w:r w:rsidR="005C0219" w:rsidRPr="005C0219">
        <w:rPr>
          <w:sz w:val="22"/>
          <w:szCs w:val="22"/>
        </w:rPr>
        <w:t>- b</w:t>
      </w:r>
      <w:r w:rsidRPr="005C0219">
        <w:rPr>
          <w:sz w:val="22"/>
          <w:szCs w:val="22"/>
        </w:rPr>
        <w:t xml:space="preserve">ez infrastruktūras sakārtošanas industriālajā teritorijā starp Melnezera un Kluso ielu nav iespējama tālāka uzņēmējdarbības attīstība. Nepieciešama ielas </w:t>
      </w:r>
      <w:r w:rsidR="00E4257B" w:rsidRPr="005C0219">
        <w:rPr>
          <w:sz w:val="22"/>
          <w:szCs w:val="22"/>
        </w:rPr>
        <w:t>pārbūve</w:t>
      </w:r>
      <w:r w:rsidRPr="005C0219">
        <w:rPr>
          <w:sz w:val="22"/>
          <w:szCs w:val="22"/>
        </w:rPr>
        <w:t>, kā arī ūdensvada, kanalizācijas</w:t>
      </w:r>
      <w:r w:rsidR="003F30C2">
        <w:rPr>
          <w:sz w:val="22"/>
          <w:szCs w:val="22"/>
        </w:rPr>
        <w:t xml:space="preserve">, </w:t>
      </w:r>
      <w:r w:rsidR="003F30C2" w:rsidRPr="003F30C2">
        <w:rPr>
          <w:color w:val="365F91" w:themeColor="accent1" w:themeShade="BF"/>
          <w:sz w:val="22"/>
          <w:szCs w:val="22"/>
        </w:rPr>
        <w:t>siltumtīklu</w:t>
      </w:r>
      <w:r w:rsidRPr="005C0219">
        <w:rPr>
          <w:sz w:val="22"/>
          <w:szCs w:val="22"/>
        </w:rPr>
        <w:t xml:space="preserve"> un citu ārējo </w:t>
      </w:r>
      <w:r w:rsidR="003F30C2" w:rsidRPr="003F30C2">
        <w:rPr>
          <w:color w:val="365F91" w:themeColor="accent1" w:themeShade="BF"/>
          <w:sz w:val="22"/>
          <w:szCs w:val="22"/>
        </w:rPr>
        <w:t>komunikāciju</w:t>
      </w:r>
      <w:r w:rsidRPr="005C0219">
        <w:rPr>
          <w:sz w:val="22"/>
          <w:szCs w:val="22"/>
        </w:rPr>
        <w:t xml:space="preserve"> izbūve.</w:t>
      </w:r>
      <w:r w:rsidR="00BA6765" w:rsidRPr="005C0219">
        <w:rPr>
          <w:sz w:val="22"/>
          <w:szCs w:val="22"/>
        </w:rPr>
        <w:t xml:space="preserve"> </w:t>
      </w:r>
    </w:p>
    <w:p w:rsidR="005C0219" w:rsidRDefault="005C0219" w:rsidP="006D4931">
      <w:pPr>
        <w:tabs>
          <w:tab w:val="clear" w:pos="720"/>
        </w:tabs>
        <w:suppressAutoHyphens w:val="0"/>
        <w:spacing w:line="240" w:lineRule="auto"/>
        <w:rPr>
          <w:sz w:val="22"/>
          <w:szCs w:val="22"/>
        </w:rPr>
      </w:pPr>
    </w:p>
    <w:p w:rsidR="005C0219" w:rsidRPr="00FD7CB8" w:rsidRDefault="005C0219" w:rsidP="006D4931">
      <w:pPr>
        <w:spacing w:line="240" w:lineRule="auto"/>
        <w:rPr>
          <w:b/>
          <w:color w:val="00B050"/>
        </w:rPr>
      </w:pPr>
      <w:r>
        <w:rPr>
          <w:b/>
          <w:color w:val="00B050"/>
          <w:u w:val="single"/>
        </w:rPr>
        <w:t>Alternatīvā</w:t>
      </w:r>
      <w:r w:rsidRPr="00FD7CB8">
        <w:rPr>
          <w:b/>
          <w:color w:val="00B050"/>
          <w:u w:val="single"/>
        </w:rPr>
        <w:t xml:space="preserve"> projekta ideja SAM 5.6.2. Nr.</w:t>
      </w:r>
      <w:r>
        <w:rPr>
          <w:b/>
          <w:color w:val="00B050"/>
          <w:u w:val="single"/>
        </w:rPr>
        <w:t>3</w:t>
      </w:r>
      <w:r w:rsidRPr="00FD7CB8">
        <w:rPr>
          <w:b/>
          <w:color w:val="00B050"/>
          <w:u w:val="single"/>
        </w:rPr>
        <w:t xml:space="preserve">: </w:t>
      </w:r>
    </w:p>
    <w:tbl>
      <w:tblPr>
        <w:tblW w:w="15461"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606"/>
        <w:gridCol w:w="1225"/>
        <w:gridCol w:w="1381"/>
        <w:gridCol w:w="909"/>
        <w:gridCol w:w="1139"/>
        <w:gridCol w:w="1132"/>
        <w:gridCol w:w="1157"/>
        <w:gridCol w:w="683"/>
        <w:gridCol w:w="1170"/>
        <w:gridCol w:w="2534"/>
        <w:gridCol w:w="1066"/>
        <w:gridCol w:w="1079"/>
        <w:gridCol w:w="1380"/>
      </w:tblGrid>
      <w:tr w:rsidR="005C0219" w:rsidRPr="00FD409D" w:rsidTr="00995555">
        <w:trPr>
          <w:cantSplit/>
          <w:trHeight w:val="296"/>
        </w:trPr>
        <w:tc>
          <w:tcPr>
            <w:tcW w:w="60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N.p.k. </w:t>
            </w:r>
          </w:p>
        </w:tc>
        <w:tc>
          <w:tcPr>
            <w:tcW w:w="122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Projekta nosaukums </w:t>
            </w:r>
          </w:p>
        </w:tc>
        <w:tc>
          <w:tcPr>
            <w:tcW w:w="138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Projekta idejas sasaiste ar specifiskajiem atbalsta mērķiem (SAM) un rīcības virzieniem (RV)</w:t>
            </w:r>
          </w:p>
        </w:tc>
        <w:tc>
          <w:tcPr>
            <w:tcW w:w="909"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7CB8" w:rsidRDefault="005C0219" w:rsidP="006D4931">
            <w:pPr>
              <w:spacing w:line="240" w:lineRule="auto"/>
              <w:rPr>
                <w:sz w:val="16"/>
                <w:szCs w:val="16"/>
              </w:rPr>
            </w:pPr>
            <w:r w:rsidRPr="00FD7CB8">
              <w:rPr>
                <w:sz w:val="16"/>
                <w:szCs w:val="16"/>
              </w:rPr>
              <w:t xml:space="preserve">Papildinātība ar citiem projektiem (norādīt papildinātību ar citiem investīciju plāna projektiem) </w:t>
            </w:r>
          </w:p>
        </w:tc>
        <w:tc>
          <w:tcPr>
            <w:tcW w:w="1139"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Indikatīvā summa </w:t>
            </w:r>
          </w:p>
          <w:p w:rsidR="005C0219" w:rsidRPr="00FD409D" w:rsidRDefault="005C0219" w:rsidP="006D4931">
            <w:pPr>
              <w:spacing w:line="240" w:lineRule="auto"/>
              <w:rPr>
                <w:sz w:val="20"/>
                <w:szCs w:val="20"/>
              </w:rPr>
            </w:pPr>
            <w:r w:rsidRPr="00FD409D">
              <w:rPr>
                <w:sz w:val="20"/>
                <w:szCs w:val="20"/>
              </w:rPr>
              <w:t xml:space="preserve">(euro) </w:t>
            </w:r>
          </w:p>
        </w:tc>
        <w:tc>
          <w:tcPr>
            <w:tcW w:w="4142"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Finanšu instruments, (euro vai %) </w:t>
            </w:r>
          </w:p>
        </w:tc>
        <w:tc>
          <w:tcPr>
            <w:tcW w:w="253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Projekta plānotie darbības rezultāti un to rezultatīvie rādītāji </w:t>
            </w:r>
          </w:p>
        </w:tc>
        <w:tc>
          <w:tcPr>
            <w:tcW w:w="214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Plānotais laika posms </w:t>
            </w:r>
          </w:p>
        </w:tc>
        <w:tc>
          <w:tcPr>
            <w:tcW w:w="138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Atbildīgais par projekta īstenošanu (sadarbības partneri) </w:t>
            </w:r>
          </w:p>
        </w:tc>
      </w:tr>
      <w:tr w:rsidR="005C0219" w:rsidRPr="00FD409D" w:rsidTr="006D4931">
        <w:trPr>
          <w:cantSplit/>
          <w:trHeight w:val="678"/>
        </w:trPr>
        <w:tc>
          <w:tcPr>
            <w:tcW w:w="606"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c>
          <w:tcPr>
            <w:tcW w:w="1225"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c>
          <w:tcPr>
            <w:tcW w:w="1381"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c>
          <w:tcPr>
            <w:tcW w:w="909"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c>
          <w:tcPr>
            <w:tcW w:w="1139"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c>
          <w:tcPr>
            <w:tcW w:w="113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Pašvaldības budžets </w:t>
            </w:r>
          </w:p>
        </w:tc>
        <w:tc>
          <w:tcPr>
            <w:tcW w:w="1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ES fondu finansējums </w:t>
            </w:r>
          </w:p>
          <w:p w:rsidR="005C0219" w:rsidRPr="00FD409D" w:rsidRDefault="005C0219" w:rsidP="006D4931">
            <w:pPr>
              <w:spacing w:line="240" w:lineRule="auto"/>
              <w:rPr>
                <w:sz w:val="20"/>
                <w:szCs w:val="20"/>
              </w:rPr>
            </w:pPr>
            <w:r w:rsidRPr="00FD409D">
              <w:rPr>
                <w:sz w:val="20"/>
                <w:szCs w:val="20"/>
              </w:rPr>
              <w:t xml:space="preserve">(norādīt) </w:t>
            </w:r>
          </w:p>
        </w:tc>
        <w:tc>
          <w:tcPr>
            <w:tcW w:w="68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7CB8" w:rsidRDefault="005C0219" w:rsidP="006D4931">
            <w:pPr>
              <w:spacing w:line="240" w:lineRule="auto"/>
              <w:rPr>
                <w:sz w:val="16"/>
                <w:szCs w:val="16"/>
              </w:rPr>
            </w:pPr>
            <w:r w:rsidRPr="00FD7CB8">
              <w:rPr>
                <w:sz w:val="16"/>
                <w:szCs w:val="16"/>
              </w:rPr>
              <w:t xml:space="preserve">Privātais sektors </w:t>
            </w:r>
          </w:p>
        </w:tc>
        <w:tc>
          <w:tcPr>
            <w:tcW w:w="117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Citi finansējuma avoti (norādīt) </w:t>
            </w:r>
          </w:p>
        </w:tc>
        <w:tc>
          <w:tcPr>
            <w:tcW w:w="2534"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c>
          <w:tcPr>
            <w:tcW w:w="106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Projekta uzsākšanas datums </w:t>
            </w:r>
          </w:p>
        </w:tc>
        <w:tc>
          <w:tcPr>
            <w:tcW w:w="107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Projekta realizācijas ilgums </w:t>
            </w:r>
          </w:p>
        </w:tc>
        <w:tc>
          <w:tcPr>
            <w:tcW w:w="1380"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r>
      <w:tr w:rsidR="005C0219" w:rsidRPr="00B471C9" w:rsidTr="00995555">
        <w:trPr>
          <w:cantSplit/>
          <w:trHeight w:val="296"/>
        </w:trPr>
        <w:tc>
          <w:tcPr>
            <w:tcW w:w="60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B471C9" w:rsidRDefault="005C0219" w:rsidP="006D4931">
            <w:pPr>
              <w:spacing w:line="240" w:lineRule="auto"/>
              <w:jc w:val="center"/>
              <w:rPr>
                <w:b/>
              </w:rPr>
            </w:pPr>
            <w:r>
              <w:rPr>
                <w:b/>
                <w:sz w:val="22"/>
                <w:szCs w:val="22"/>
              </w:rPr>
              <w:t>3</w:t>
            </w:r>
            <w:r w:rsidRPr="00B471C9">
              <w:rPr>
                <w:b/>
                <w:sz w:val="22"/>
                <w:szCs w:val="22"/>
              </w:rPr>
              <w:t>.</w:t>
            </w:r>
          </w:p>
        </w:tc>
        <w:tc>
          <w:tcPr>
            <w:tcW w:w="122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B471C9" w:rsidRDefault="005C0219" w:rsidP="006D4931">
            <w:pPr>
              <w:spacing w:line="240" w:lineRule="auto"/>
              <w:rPr>
                <w:b/>
              </w:rPr>
            </w:pPr>
            <w:r w:rsidRPr="00FD409D">
              <w:rPr>
                <w:b/>
                <w:iCs/>
                <w:sz w:val="22"/>
                <w:szCs w:val="22"/>
              </w:rPr>
              <w:t>Degradētās teritorijas sakārtošana Pauzera pļavā</w:t>
            </w:r>
          </w:p>
        </w:tc>
        <w:tc>
          <w:tcPr>
            <w:tcW w:w="138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B471C9" w:rsidRDefault="005C0219" w:rsidP="006D4931">
            <w:pPr>
              <w:spacing w:line="240" w:lineRule="auto"/>
              <w:jc w:val="center"/>
            </w:pPr>
            <w:r w:rsidRPr="00B471C9">
              <w:rPr>
                <w:sz w:val="22"/>
                <w:szCs w:val="22"/>
              </w:rPr>
              <w:t xml:space="preserve">SAM 5.6.2. </w:t>
            </w:r>
            <w:r>
              <w:rPr>
                <w:sz w:val="22"/>
                <w:szCs w:val="22"/>
              </w:rPr>
              <w:t>alternatīvā</w:t>
            </w:r>
            <w:r w:rsidRPr="00B471C9">
              <w:rPr>
                <w:sz w:val="22"/>
                <w:szCs w:val="22"/>
              </w:rPr>
              <w:t xml:space="preserve"> projekta ideja Nr.</w:t>
            </w:r>
            <w:r>
              <w:rPr>
                <w:sz w:val="22"/>
                <w:szCs w:val="22"/>
              </w:rPr>
              <w:t>3</w:t>
            </w:r>
          </w:p>
          <w:p w:rsidR="005C0219" w:rsidRPr="00B471C9" w:rsidRDefault="005C0219" w:rsidP="006D4931">
            <w:pPr>
              <w:spacing w:line="240" w:lineRule="auto"/>
              <w:jc w:val="center"/>
            </w:pPr>
          </w:p>
          <w:p w:rsidR="005C0219" w:rsidRPr="00B471C9" w:rsidRDefault="005C0219" w:rsidP="006D4931">
            <w:pPr>
              <w:spacing w:line="240" w:lineRule="auto"/>
              <w:jc w:val="center"/>
            </w:pPr>
            <w:r w:rsidRPr="00B471C9">
              <w:rPr>
                <w:sz w:val="22"/>
                <w:szCs w:val="22"/>
              </w:rPr>
              <w:t>Investīciju plānā</w:t>
            </w:r>
          </w:p>
          <w:p w:rsidR="005C0219" w:rsidRPr="00B471C9" w:rsidRDefault="005C0219" w:rsidP="006D4931">
            <w:pPr>
              <w:spacing w:line="240" w:lineRule="auto"/>
              <w:jc w:val="center"/>
            </w:pPr>
            <w:r w:rsidRPr="00B471C9">
              <w:rPr>
                <w:sz w:val="22"/>
                <w:szCs w:val="22"/>
              </w:rPr>
              <w:t>RV 8, Nr.14</w:t>
            </w:r>
            <w:r>
              <w:rPr>
                <w:sz w:val="22"/>
                <w:szCs w:val="22"/>
              </w:rPr>
              <w:t>4</w:t>
            </w:r>
          </w:p>
          <w:p w:rsidR="005C0219" w:rsidRPr="00B471C9" w:rsidRDefault="005C0219" w:rsidP="006D4931">
            <w:pPr>
              <w:spacing w:line="240" w:lineRule="auto"/>
            </w:pPr>
          </w:p>
        </w:tc>
        <w:tc>
          <w:tcPr>
            <w:tcW w:w="90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B471C9" w:rsidRDefault="005C0219" w:rsidP="006D4931">
            <w:pPr>
              <w:spacing w:line="240" w:lineRule="auto"/>
              <w:jc w:val="center"/>
            </w:pP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B471C9" w:rsidRDefault="005C0219" w:rsidP="006D4931">
            <w:pPr>
              <w:spacing w:line="240" w:lineRule="auto"/>
              <w:jc w:val="center"/>
            </w:pPr>
            <w:r>
              <w:rPr>
                <w:sz w:val="22"/>
                <w:szCs w:val="22"/>
              </w:rPr>
              <w:t>5655713</w:t>
            </w:r>
          </w:p>
        </w:tc>
        <w:tc>
          <w:tcPr>
            <w:tcW w:w="1132"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5C0219" w:rsidRPr="00B471C9" w:rsidRDefault="005C0219" w:rsidP="006D4931">
            <w:pPr>
              <w:spacing w:line="240" w:lineRule="auto"/>
              <w:jc w:val="center"/>
            </w:pPr>
            <w:r>
              <w:rPr>
                <w:sz w:val="22"/>
                <w:szCs w:val="22"/>
              </w:rPr>
              <w:t>636268</w:t>
            </w:r>
          </w:p>
        </w:tc>
        <w:tc>
          <w:tcPr>
            <w:tcW w:w="1157"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5C0219" w:rsidRPr="00B471C9" w:rsidRDefault="005C0219" w:rsidP="006D4931">
            <w:pPr>
              <w:spacing w:line="240" w:lineRule="auto"/>
              <w:jc w:val="center"/>
            </w:pPr>
            <w:r w:rsidRPr="00B471C9">
              <w:rPr>
                <w:sz w:val="22"/>
                <w:szCs w:val="22"/>
              </w:rPr>
              <w:t>ERAF 85%</w:t>
            </w:r>
          </w:p>
          <w:p w:rsidR="005C0219" w:rsidRPr="00B471C9" w:rsidRDefault="005C0219" w:rsidP="006D4931">
            <w:pPr>
              <w:spacing w:line="240" w:lineRule="auto"/>
              <w:jc w:val="center"/>
            </w:pPr>
            <w:r>
              <w:rPr>
                <w:b/>
                <w:sz w:val="22"/>
                <w:szCs w:val="22"/>
              </w:rPr>
              <w:t>4807356</w:t>
            </w:r>
          </w:p>
        </w:tc>
        <w:tc>
          <w:tcPr>
            <w:tcW w:w="683"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5C0219" w:rsidRPr="00B471C9" w:rsidRDefault="005C0219" w:rsidP="006D4931">
            <w:pPr>
              <w:spacing w:line="240" w:lineRule="auto"/>
              <w:jc w:val="center"/>
            </w:pPr>
          </w:p>
        </w:tc>
        <w:tc>
          <w:tcPr>
            <w:tcW w:w="1170"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5C0219" w:rsidRPr="00B471C9" w:rsidRDefault="005C0219" w:rsidP="006D4931">
            <w:pPr>
              <w:spacing w:line="240" w:lineRule="auto"/>
              <w:jc w:val="center"/>
            </w:pPr>
            <w:r w:rsidRPr="00B471C9">
              <w:rPr>
                <w:sz w:val="22"/>
                <w:szCs w:val="22"/>
              </w:rPr>
              <w:t>Valsts budžeta dotācija (3,75%)</w:t>
            </w:r>
          </w:p>
          <w:p w:rsidR="005C0219" w:rsidRPr="00B471C9" w:rsidRDefault="005C0219" w:rsidP="006D4931">
            <w:pPr>
              <w:spacing w:line="240" w:lineRule="auto"/>
              <w:jc w:val="center"/>
            </w:pPr>
            <w:r>
              <w:rPr>
                <w:sz w:val="22"/>
                <w:szCs w:val="22"/>
              </w:rPr>
              <w:t>212089</w:t>
            </w:r>
          </w:p>
        </w:tc>
        <w:tc>
          <w:tcPr>
            <w:tcW w:w="253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B471C9" w:rsidRDefault="005C0219" w:rsidP="006D4931">
            <w:pPr>
              <w:pStyle w:val="ListParagraph"/>
              <w:numPr>
                <w:ilvl w:val="0"/>
                <w:numId w:val="6"/>
              </w:numPr>
              <w:tabs>
                <w:tab w:val="clear" w:pos="720"/>
              </w:tabs>
              <w:spacing w:line="240" w:lineRule="auto"/>
              <w:ind w:left="0" w:firstLine="0"/>
            </w:pPr>
            <w:r>
              <w:rPr>
                <w:b/>
                <w:sz w:val="22"/>
                <w:szCs w:val="22"/>
              </w:rPr>
              <w:t>10</w:t>
            </w:r>
            <w:r w:rsidRPr="00B471C9">
              <w:rPr>
                <w:sz w:val="22"/>
                <w:szCs w:val="22"/>
              </w:rPr>
              <w:t xml:space="preserve"> jaunizveidotas darba vietas,</w:t>
            </w:r>
          </w:p>
          <w:p w:rsidR="005C0219" w:rsidRPr="00B471C9" w:rsidRDefault="005C0219" w:rsidP="006D4931">
            <w:pPr>
              <w:pStyle w:val="ListParagraph"/>
              <w:numPr>
                <w:ilvl w:val="0"/>
                <w:numId w:val="6"/>
              </w:numPr>
              <w:tabs>
                <w:tab w:val="clear" w:pos="720"/>
              </w:tabs>
              <w:spacing w:line="240" w:lineRule="auto"/>
              <w:ind w:left="0" w:firstLine="0"/>
            </w:pPr>
            <w:r>
              <w:rPr>
                <w:b/>
                <w:sz w:val="22"/>
                <w:szCs w:val="22"/>
              </w:rPr>
              <w:t>1</w:t>
            </w:r>
            <w:r w:rsidRPr="00B471C9">
              <w:rPr>
                <w:b/>
                <w:sz w:val="22"/>
                <w:szCs w:val="22"/>
              </w:rPr>
              <w:t xml:space="preserve"> 000 000 euro</w:t>
            </w:r>
            <w:r w:rsidRPr="00B471C9">
              <w:rPr>
                <w:sz w:val="22"/>
                <w:szCs w:val="22"/>
              </w:rPr>
              <w:t xml:space="preserve"> piesaistītās investīcijas,</w:t>
            </w:r>
          </w:p>
          <w:p w:rsidR="005C0219" w:rsidRPr="00B471C9" w:rsidRDefault="005C0219" w:rsidP="006D4931">
            <w:pPr>
              <w:pStyle w:val="ListParagraph"/>
              <w:numPr>
                <w:ilvl w:val="0"/>
                <w:numId w:val="6"/>
              </w:numPr>
              <w:tabs>
                <w:tab w:val="clear" w:pos="720"/>
              </w:tabs>
              <w:spacing w:line="240" w:lineRule="auto"/>
              <w:ind w:left="0" w:firstLine="0"/>
            </w:pPr>
            <w:r w:rsidRPr="00B471C9">
              <w:rPr>
                <w:sz w:val="22"/>
                <w:szCs w:val="22"/>
              </w:rPr>
              <w:t xml:space="preserve">revitalizēta degradētā teritorija </w:t>
            </w:r>
            <w:r w:rsidRPr="00B471C9">
              <w:rPr>
                <w:b/>
                <w:sz w:val="22"/>
                <w:szCs w:val="22"/>
              </w:rPr>
              <w:t>3ha</w:t>
            </w:r>
            <w:r w:rsidRPr="00B471C9">
              <w:rPr>
                <w:sz w:val="22"/>
                <w:szCs w:val="22"/>
              </w:rPr>
              <w:t xml:space="preserve"> platībā - </w:t>
            </w:r>
            <w:r>
              <w:rPr>
                <w:sz w:val="22"/>
                <w:szCs w:val="22"/>
              </w:rPr>
              <w:t>i</w:t>
            </w:r>
            <w:r w:rsidRPr="00FD409D">
              <w:rPr>
                <w:sz w:val="22"/>
                <w:szCs w:val="22"/>
              </w:rPr>
              <w:t>nfrastruktūras izveide Pauzera pļavā</w:t>
            </w:r>
            <w:r>
              <w:rPr>
                <w:sz w:val="22"/>
                <w:szCs w:val="22"/>
              </w:rPr>
              <w:t>,</w:t>
            </w:r>
            <w:r w:rsidRPr="00FD409D">
              <w:rPr>
                <w:sz w:val="22"/>
                <w:szCs w:val="22"/>
              </w:rPr>
              <w:t xml:space="preserve"> </w:t>
            </w:r>
            <w:r>
              <w:rPr>
                <w:sz w:val="22"/>
                <w:szCs w:val="22"/>
              </w:rPr>
              <w:t>i</w:t>
            </w:r>
            <w:r w:rsidRPr="00FD409D">
              <w:rPr>
                <w:sz w:val="22"/>
                <w:szCs w:val="22"/>
              </w:rPr>
              <w:t>elu rekonstrukcija un inženiertīklu izbūve, veikta ūdensvada, kanalizācijas un citu ārējo tīklu izbūve</w:t>
            </w:r>
          </w:p>
        </w:tc>
        <w:tc>
          <w:tcPr>
            <w:tcW w:w="106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B471C9" w:rsidRDefault="005C0219" w:rsidP="006D4931">
            <w:pPr>
              <w:spacing w:line="240" w:lineRule="auto"/>
              <w:jc w:val="center"/>
            </w:pPr>
            <w:r w:rsidRPr="00B471C9">
              <w:rPr>
                <w:iCs/>
                <w:sz w:val="22"/>
                <w:szCs w:val="22"/>
              </w:rPr>
              <w:t>201</w:t>
            </w:r>
            <w:r>
              <w:rPr>
                <w:iCs/>
                <w:sz w:val="22"/>
                <w:szCs w:val="22"/>
              </w:rPr>
              <w:t>8</w:t>
            </w:r>
          </w:p>
        </w:tc>
        <w:tc>
          <w:tcPr>
            <w:tcW w:w="107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B471C9" w:rsidRDefault="005C0219" w:rsidP="006D4931">
            <w:pPr>
              <w:spacing w:line="240" w:lineRule="auto"/>
              <w:jc w:val="center"/>
            </w:pPr>
            <w:r w:rsidRPr="00B471C9">
              <w:rPr>
                <w:iCs/>
                <w:sz w:val="22"/>
                <w:szCs w:val="22"/>
              </w:rPr>
              <w:t>2020</w:t>
            </w:r>
          </w:p>
        </w:tc>
        <w:tc>
          <w:tcPr>
            <w:tcW w:w="138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B357F6" w:rsidRPr="005A073B" w:rsidRDefault="00B357F6" w:rsidP="006D4931">
            <w:pPr>
              <w:spacing w:line="240" w:lineRule="auto"/>
              <w:rPr>
                <w:color w:val="365F91" w:themeColor="accent1" w:themeShade="BF"/>
              </w:rPr>
            </w:pPr>
            <w:r>
              <w:rPr>
                <w:color w:val="365F91" w:themeColor="accent1" w:themeShade="BF"/>
                <w:sz w:val="22"/>
                <w:szCs w:val="22"/>
              </w:rPr>
              <w:t xml:space="preserve">Atbildīgais - </w:t>
            </w:r>
            <w:r w:rsidRPr="005A073B">
              <w:rPr>
                <w:color w:val="365F91" w:themeColor="accent1" w:themeShade="BF"/>
                <w:sz w:val="22"/>
                <w:szCs w:val="22"/>
              </w:rPr>
              <w:t>Tukuma novada Dome;</w:t>
            </w:r>
          </w:p>
          <w:p w:rsidR="00B357F6" w:rsidRPr="005A073B" w:rsidRDefault="00B357F6" w:rsidP="006D4931">
            <w:pPr>
              <w:spacing w:line="240" w:lineRule="auto"/>
              <w:rPr>
                <w:color w:val="365F91" w:themeColor="accent1" w:themeShade="BF"/>
              </w:rPr>
            </w:pPr>
          </w:p>
          <w:p w:rsidR="00B357F6" w:rsidRPr="005A073B" w:rsidRDefault="00B357F6" w:rsidP="006D4931">
            <w:pPr>
              <w:spacing w:line="240" w:lineRule="auto"/>
              <w:rPr>
                <w:color w:val="365F91" w:themeColor="accent1" w:themeShade="BF"/>
              </w:rPr>
            </w:pPr>
            <w:r w:rsidRPr="005A073B">
              <w:rPr>
                <w:color w:val="365F91" w:themeColor="accent1" w:themeShade="BF"/>
                <w:sz w:val="22"/>
                <w:szCs w:val="22"/>
              </w:rPr>
              <w:t xml:space="preserve">Sadarbības partneris </w:t>
            </w:r>
            <w:r>
              <w:rPr>
                <w:color w:val="365F91" w:themeColor="accent1" w:themeShade="BF"/>
                <w:sz w:val="22"/>
                <w:szCs w:val="22"/>
              </w:rPr>
              <w:t xml:space="preserve">- </w:t>
            </w:r>
          </w:p>
          <w:p w:rsidR="005C0219" w:rsidRPr="00B471C9" w:rsidRDefault="00B357F6" w:rsidP="006D4931">
            <w:pPr>
              <w:spacing w:line="240" w:lineRule="auto"/>
              <w:jc w:val="both"/>
            </w:pPr>
            <w:r w:rsidRPr="005A073B">
              <w:rPr>
                <w:color w:val="365F91" w:themeColor="accent1" w:themeShade="BF"/>
                <w:sz w:val="22"/>
                <w:szCs w:val="22"/>
              </w:rPr>
              <w:t>SIA „Tukuma ūdens”</w:t>
            </w:r>
          </w:p>
        </w:tc>
      </w:tr>
    </w:tbl>
    <w:p w:rsidR="00F566E7" w:rsidRPr="005C0219" w:rsidRDefault="00F54C78" w:rsidP="006D4931">
      <w:pPr>
        <w:spacing w:line="240" w:lineRule="auto"/>
        <w:rPr>
          <w:sz w:val="22"/>
          <w:szCs w:val="22"/>
        </w:rPr>
      </w:pPr>
      <w:r w:rsidRPr="005C0219">
        <w:rPr>
          <w:sz w:val="22"/>
          <w:szCs w:val="22"/>
          <w:u w:val="single"/>
        </w:rPr>
        <w:lastRenderedPageBreak/>
        <w:t>Projekta idejas pamatojums:</w:t>
      </w:r>
    </w:p>
    <w:p w:rsidR="00F566E7" w:rsidRPr="005C0219" w:rsidRDefault="00F54C78" w:rsidP="006D4931">
      <w:pPr>
        <w:spacing w:line="240" w:lineRule="auto"/>
        <w:jc w:val="both"/>
        <w:rPr>
          <w:sz w:val="22"/>
          <w:szCs w:val="22"/>
        </w:rPr>
      </w:pPr>
      <w:r w:rsidRPr="005C0219">
        <w:rPr>
          <w:sz w:val="22"/>
          <w:szCs w:val="22"/>
        </w:rPr>
        <w:tab/>
        <w:t>Tukuma novada stratēģiskās attīstības mērķi saistīti ar konkurētspējīgasuzņēmējdarbības sekmēšanu, īpaši novada specializācijas jomās (t.sk. tūrismā), tie paredz attīstīt novadu un tā centru kā pievilcīgu, ērtu un harmonisku dzīves, darba un brīvā laika pavadīšanas vietu. Kā novada prioritāri attīstāmās teritorijas noteiktas investoriem pievilcīgasteritorijas pie transporta koridora Rīga – Ventspils (A10) un Tukumā.</w:t>
      </w:r>
    </w:p>
    <w:p w:rsidR="00F566E7" w:rsidRPr="005C0219" w:rsidRDefault="00F54C78" w:rsidP="006D4931">
      <w:pPr>
        <w:spacing w:line="240" w:lineRule="auto"/>
        <w:jc w:val="both"/>
        <w:rPr>
          <w:sz w:val="22"/>
          <w:szCs w:val="22"/>
        </w:rPr>
      </w:pPr>
      <w:r w:rsidRPr="005C0219">
        <w:rPr>
          <w:sz w:val="22"/>
          <w:szCs w:val="22"/>
        </w:rPr>
        <w:tab/>
        <w:t xml:space="preserve">Novada un tā pilsētas attīstību kavē dažādas degradētas teritorijas, starp tām arī Pauzera pļava Tukuma pilsētā, kur iezīmētas degradēto teritoriju </w:t>
      </w:r>
      <w:r w:rsidR="00970C0E" w:rsidRPr="006D4931">
        <w:rPr>
          <w:b/>
          <w:sz w:val="22"/>
          <w:szCs w:val="22"/>
        </w:rPr>
        <w:t>3</w:t>
      </w:r>
      <w:r w:rsidRPr="006D4931">
        <w:rPr>
          <w:b/>
          <w:sz w:val="22"/>
          <w:szCs w:val="22"/>
        </w:rPr>
        <w:t>ha</w:t>
      </w:r>
      <w:r w:rsidRPr="005C0219">
        <w:rPr>
          <w:sz w:val="22"/>
          <w:szCs w:val="22"/>
        </w:rPr>
        <w:t xml:space="preserve"> platībā. Tā atrodas netālu no pilsētas centra, bet tās stāvokļa dēļ teritorija nav pilnvērtīgi attīstīta. Pauzera pļavu ir plānots veidot kā pievilcīgu vidi rekreācijai un uzņēmējdarbības attīstībai. Galvenokārt teritorijā ir nepieciešams investēt infrastruktūras sakārtošanā, kas ietver ielas izbūvi, ūdensvada, kanalizācijas un citu ārējo tīklu izbūvi. Patreiz tur atrodas atsevišķi aktīvās atpūtas objekti – mākslīgais futbola laukums, skeitparks un Pilsētas parks. Revitalizējot šo teritoriju, plānots piesaistīt pakalpojuma sniedzējus rekreācijas jomā.  </w:t>
      </w:r>
    </w:p>
    <w:p w:rsidR="00F566E7" w:rsidRPr="005C0219" w:rsidRDefault="00F54C78" w:rsidP="006D4931">
      <w:pPr>
        <w:spacing w:line="240" w:lineRule="auto"/>
        <w:ind w:firstLine="720"/>
        <w:jc w:val="both"/>
        <w:rPr>
          <w:sz w:val="22"/>
          <w:szCs w:val="22"/>
        </w:rPr>
      </w:pPr>
      <w:r w:rsidRPr="005C0219">
        <w:rPr>
          <w:sz w:val="22"/>
          <w:szCs w:val="22"/>
        </w:rPr>
        <w:t xml:space="preserve">Nodrošinot atbilstošu publisko infrastruktūru, uzņēmumos plānots radīt </w:t>
      </w:r>
      <w:r w:rsidR="00970C0E" w:rsidRPr="005C0219">
        <w:rPr>
          <w:b/>
          <w:sz w:val="22"/>
          <w:szCs w:val="22"/>
        </w:rPr>
        <w:t>1</w:t>
      </w:r>
      <w:r w:rsidRPr="005C0219">
        <w:rPr>
          <w:b/>
          <w:sz w:val="22"/>
          <w:szCs w:val="22"/>
        </w:rPr>
        <w:t>0 jaunas</w:t>
      </w:r>
      <w:r w:rsidRPr="005C0219">
        <w:rPr>
          <w:sz w:val="22"/>
          <w:szCs w:val="22"/>
        </w:rPr>
        <w:t xml:space="preserve"> darbavietas un piesaistīt privātās investīcijas </w:t>
      </w:r>
      <w:r w:rsidR="00970C0E" w:rsidRPr="005C0219">
        <w:rPr>
          <w:b/>
          <w:sz w:val="22"/>
          <w:szCs w:val="22"/>
        </w:rPr>
        <w:t>1</w:t>
      </w:r>
      <w:r w:rsidRPr="005C0219">
        <w:rPr>
          <w:b/>
          <w:sz w:val="22"/>
          <w:szCs w:val="22"/>
        </w:rPr>
        <w:t xml:space="preserve"> miljonu eiro</w:t>
      </w:r>
      <w:r w:rsidRPr="005C0219">
        <w:rPr>
          <w:sz w:val="22"/>
          <w:szCs w:val="22"/>
        </w:rPr>
        <w:t xml:space="preserve"> apmērā.</w:t>
      </w:r>
    </w:p>
    <w:p w:rsidR="00F566E7" w:rsidRPr="005C0219" w:rsidRDefault="00F54C78" w:rsidP="006D4931">
      <w:pPr>
        <w:spacing w:line="240" w:lineRule="auto"/>
        <w:jc w:val="both"/>
        <w:rPr>
          <w:sz w:val="22"/>
          <w:szCs w:val="22"/>
        </w:rPr>
      </w:pPr>
      <w:r w:rsidRPr="005C0219">
        <w:rPr>
          <w:sz w:val="22"/>
          <w:szCs w:val="22"/>
          <w:u w:val="single"/>
        </w:rPr>
        <w:t>Projekta aktivitāšu pamatojums:</w:t>
      </w:r>
    </w:p>
    <w:p w:rsidR="00F566E7" w:rsidRPr="005C0219" w:rsidRDefault="00F54C78" w:rsidP="006D4931">
      <w:pPr>
        <w:spacing w:line="240" w:lineRule="auto"/>
        <w:ind w:left="720"/>
        <w:jc w:val="both"/>
        <w:rPr>
          <w:sz w:val="22"/>
          <w:szCs w:val="22"/>
        </w:rPr>
      </w:pPr>
      <w:r w:rsidRPr="005C0219">
        <w:rPr>
          <w:b/>
          <w:sz w:val="22"/>
          <w:szCs w:val="22"/>
        </w:rPr>
        <w:t>Infrastruktūras izveide Pauzera pļavā</w:t>
      </w:r>
    </w:p>
    <w:p w:rsidR="00F566E7" w:rsidRPr="005C0219" w:rsidRDefault="00F54C78" w:rsidP="006D4931">
      <w:pPr>
        <w:spacing w:line="240" w:lineRule="auto"/>
        <w:ind w:firstLine="720"/>
        <w:jc w:val="both"/>
        <w:rPr>
          <w:sz w:val="22"/>
          <w:szCs w:val="22"/>
        </w:rPr>
      </w:pPr>
      <w:r w:rsidRPr="005C0219">
        <w:rPr>
          <w:sz w:val="22"/>
          <w:szCs w:val="22"/>
        </w:rPr>
        <w:t>Esošā infrastruktūra nenodrošina uzņēmējdarbības attīstību Pauzera pļavu teritorijā. Izbūvējot ielu, ūdensvada, kanalizācijas un citus ārējos tīklus, šai teritorijai būs iespējams piesaistīt rekreācijas pakalpojumu sniedzējus.</w:t>
      </w:r>
    </w:p>
    <w:p w:rsidR="006D4931" w:rsidRDefault="006D4931" w:rsidP="006D4931">
      <w:pPr>
        <w:tabs>
          <w:tab w:val="clear" w:pos="720"/>
        </w:tabs>
        <w:suppressAutoHyphens w:val="0"/>
        <w:spacing w:line="240" w:lineRule="auto"/>
        <w:rPr>
          <w:sz w:val="22"/>
          <w:szCs w:val="22"/>
        </w:rPr>
      </w:pPr>
    </w:p>
    <w:p w:rsidR="005C0219" w:rsidRPr="00FD7CB8" w:rsidRDefault="005C0219" w:rsidP="006D4931">
      <w:pPr>
        <w:spacing w:line="240" w:lineRule="auto"/>
        <w:rPr>
          <w:b/>
          <w:color w:val="00B050"/>
        </w:rPr>
      </w:pPr>
      <w:r>
        <w:rPr>
          <w:b/>
          <w:color w:val="00B050"/>
          <w:u w:val="single"/>
        </w:rPr>
        <w:t>Alternatīvā</w:t>
      </w:r>
      <w:r w:rsidRPr="00FD7CB8">
        <w:rPr>
          <w:b/>
          <w:color w:val="00B050"/>
          <w:u w:val="single"/>
        </w:rPr>
        <w:t xml:space="preserve"> projekta ideja SAM 5.6.2. Nr.</w:t>
      </w:r>
      <w:r>
        <w:rPr>
          <w:b/>
          <w:color w:val="00B050"/>
          <w:u w:val="single"/>
        </w:rPr>
        <w:t>4</w:t>
      </w:r>
      <w:r w:rsidRPr="00FD7CB8">
        <w:rPr>
          <w:b/>
          <w:color w:val="00B050"/>
          <w:u w:val="single"/>
        </w:rPr>
        <w:t xml:space="preserve">: </w:t>
      </w:r>
    </w:p>
    <w:tbl>
      <w:tblPr>
        <w:tblW w:w="15461"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606"/>
        <w:gridCol w:w="1225"/>
        <w:gridCol w:w="1381"/>
        <w:gridCol w:w="909"/>
        <w:gridCol w:w="1139"/>
        <w:gridCol w:w="1132"/>
        <w:gridCol w:w="1157"/>
        <w:gridCol w:w="683"/>
        <w:gridCol w:w="1170"/>
        <w:gridCol w:w="2534"/>
        <w:gridCol w:w="1066"/>
        <w:gridCol w:w="1079"/>
        <w:gridCol w:w="1380"/>
      </w:tblGrid>
      <w:tr w:rsidR="005C0219" w:rsidRPr="00FD409D" w:rsidTr="00995555">
        <w:trPr>
          <w:cantSplit/>
          <w:trHeight w:val="296"/>
        </w:trPr>
        <w:tc>
          <w:tcPr>
            <w:tcW w:w="60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N.p.k. </w:t>
            </w:r>
          </w:p>
        </w:tc>
        <w:tc>
          <w:tcPr>
            <w:tcW w:w="122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Projekta nosaukums </w:t>
            </w:r>
          </w:p>
        </w:tc>
        <w:tc>
          <w:tcPr>
            <w:tcW w:w="138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Projekta idejas sasaiste ar specifiskajiem atbalsta mērķiem (SAM) un rīcības virzieniem (RV)</w:t>
            </w:r>
          </w:p>
        </w:tc>
        <w:tc>
          <w:tcPr>
            <w:tcW w:w="909"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7CB8" w:rsidRDefault="005C0219" w:rsidP="006D4931">
            <w:pPr>
              <w:spacing w:line="240" w:lineRule="auto"/>
              <w:rPr>
                <w:sz w:val="16"/>
                <w:szCs w:val="16"/>
              </w:rPr>
            </w:pPr>
            <w:r w:rsidRPr="00FD7CB8">
              <w:rPr>
                <w:sz w:val="16"/>
                <w:szCs w:val="16"/>
              </w:rPr>
              <w:t xml:space="preserve">Papildinātība ar citiem projektiem (norādīt papildinātību ar citiem investīciju plāna projektiem) </w:t>
            </w:r>
          </w:p>
        </w:tc>
        <w:tc>
          <w:tcPr>
            <w:tcW w:w="1139"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Indikatīvā summa </w:t>
            </w:r>
          </w:p>
          <w:p w:rsidR="005C0219" w:rsidRPr="00FD409D" w:rsidRDefault="005C0219" w:rsidP="006D4931">
            <w:pPr>
              <w:spacing w:line="240" w:lineRule="auto"/>
              <w:rPr>
                <w:sz w:val="20"/>
                <w:szCs w:val="20"/>
              </w:rPr>
            </w:pPr>
            <w:r w:rsidRPr="00FD409D">
              <w:rPr>
                <w:sz w:val="20"/>
                <w:szCs w:val="20"/>
              </w:rPr>
              <w:t xml:space="preserve">(euro) </w:t>
            </w:r>
          </w:p>
        </w:tc>
        <w:tc>
          <w:tcPr>
            <w:tcW w:w="4142"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Finanšu instruments, (euro vai %) </w:t>
            </w:r>
          </w:p>
        </w:tc>
        <w:tc>
          <w:tcPr>
            <w:tcW w:w="253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Projekta plānotie darbības rezultāti un to rezultatīvie rādītāji </w:t>
            </w:r>
          </w:p>
        </w:tc>
        <w:tc>
          <w:tcPr>
            <w:tcW w:w="214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Plānotais laika posms </w:t>
            </w:r>
          </w:p>
        </w:tc>
        <w:tc>
          <w:tcPr>
            <w:tcW w:w="138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Atbildīgais par projekta īstenošanu (sadarbības partneri) </w:t>
            </w:r>
          </w:p>
        </w:tc>
      </w:tr>
      <w:tr w:rsidR="005C0219" w:rsidRPr="00FD409D" w:rsidTr="00995555">
        <w:trPr>
          <w:cantSplit/>
          <w:trHeight w:val="1010"/>
        </w:trPr>
        <w:tc>
          <w:tcPr>
            <w:tcW w:w="606"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c>
          <w:tcPr>
            <w:tcW w:w="1225"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c>
          <w:tcPr>
            <w:tcW w:w="1381"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c>
          <w:tcPr>
            <w:tcW w:w="909"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c>
          <w:tcPr>
            <w:tcW w:w="1139"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c>
          <w:tcPr>
            <w:tcW w:w="113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Pašvaldības budžets </w:t>
            </w:r>
          </w:p>
        </w:tc>
        <w:tc>
          <w:tcPr>
            <w:tcW w:w="1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ES fondu finansējums </w:t>
            </w:r>
          </w:p>
          <w:p w:rsidR="005C0219" w:rsidRPr="00FD409D" w:rsidRDefault="005C0219" w:rsidP="006D4931">
            <w:pPr>
              <w:spacing w:line="240" w:lineRule="auto"/>
              <w:rPr>
                <w:sz w:val="20"/>
                <w:szCs w:val="20"/>
              </w:rPr>
            </w:pPr>
            <w:r w:rsidRPr="00FD409D">
              <w:rPr>
                <w:sz w:val="20"/>
                <w:szCs w:val="20"/>
              </w:rPr>
              <w:t xml:space="preserve">(norādīt) </w:t>
            </w:r>
          </w:p>
        </w:tc>
        <w:tc>
          <w:tcPr>
            <w:tcW w:w="68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7CB8" w:rsidRDefault="005C0219" w:rsidP="006D4931">
            <w:pPr>
              <w:spacing w:line="240" w:lineRule="auto"/>
              <w:rPr>
                <w:sz w:val="16"/>
                <w:szCs w:val="16"/>
              </w:rPr>
            </w:pPr>
            <w:r w:rsidRPr="00FD7CB8">
              <w:rPr>
                <w:sz w:val="16"/>
                <w:szCs w:val="16"/>
              </w:rPr>
              <w:t xml:space="preserve">Privātais sektors </w:t>
            </w:r>
          </w:p>
        </w:tc>
        <w:tc>
          <w:tcPr>
            <w:tcW w:w="117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Citi finansējuma avoti (norādīt) </w:t>
            </w:r>
          </w:p>
        </w:tc>
        <w:tc>
          <w:tcPr>
            <w:tcW w:w="2534"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c>
          <w:tcPr>
            <w:tcW w:w="106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Projekta uzsākšanas datums </w:t>
            </w:r>
          </w:p>
        </w:tc>
        <w:tc>
          <w:tcPr>
            <w:tcW w:w="107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09D" w:rsidRDefault="005C0219" w:rsidP="006D4931">
            <w:pPr>
              <w:spacing w:line="240" w:lineRule="auto"/>
              <w:rPr>
                <w:sz w:val="20"/>
                <w:szCs w:val="20"/>
              </w:rPr>
            </w:pPr>
            <w:r w:rsidRPr="00FD409D">
              <w:rPr>
                <w:sz w:val="20"/>
                <w:szCs w:val="20"/>
              </w:rPr>
              <w:t xml:space="preserve">Projekta realizācijas ilgums </w:t>
            </w:r>
          </w:p>
        </w:tc>
        <w:tc>
          <w:tcPr>
            <w:tcW w:w="1380"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5C0219" w:rsidRPr="00FD409D" w:rsidRDefault="005C0219" w:rsidP="006D4931">
            <w:pPr>
              <w:spacing w:line="240" w:lineRule="auto"/>
              <w:rPr>
                <w:sz w:val="20"/>
                <w:szCs w:val="20"/>
              </w:rPr>
            </w:pPr>
          </w:p>
        </w:tc>
      </w:tr>
      <w:tr w:rsidR="005C0219" w:rsidRPr="00FD49B5" w:rsidTr="00995555">
        <w:trPr>
          <w:cantSplit/>
          <w:trHeight w:val="296"/>
        </w:trPr>
        <w:tc>
          <w:tcPr>
            <w:tcW w:w="60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9B5" w:rsidRDefault="005C0219" w:rsidP="006D4931">
            <w:pPr>
              <w:spacing w:line="240" w:lineRule="auto"/>
              <w:jc w:val="center"/>
              <w:rPr>
                <w:b/>
              </w:rPr>
            </w:pPr>
            <w:r w:rsidRPr="00FD49B5">
              <w:rPr>
                <w:b/>
                <w:sz w:val="22"/>
                <w:szCs w:val="22"/>
              </w:rPr>
              <w:t>4.</w:t>
            </w:r>
          </w:p>
        </w:tc>
        <w:tc>
          <w:tcPr>
            <w:tcW w:w="122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9B5" w:rsidRDefault="00FD49B5" w:rsidP="006D4931">
            <w:pPr>
              <w:spacing w:line="240" w:lineRule="auto"/>
              <w:rPr>
                <w:b/>
              </w:rPr>
            </w:pPr>
            <w:r w:rsidRPr="00FD49B5">
              <w:rPr>
                <w:b/>
                <w:iCs/>
                <w:sz w:val="22"/>
                <w:szCs w:val="22"/>
              </w:rPr>
              <w:t>Degradētās teritorijas sakārtošana Tukuma pilsētas vēsturiskajā centrā</w:t>
            </w:r>
          </w:p>
        </w:tc>
        <w:tc>
          <w:tcPr>
            <w:tcW w:w="138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9B5" w:rsidRDefault="005C0219" w:rsidP="006D4931">
            <w:pPr>
              <w:spacing w:line="240" w:lineRule="auto"/>
              <w:jc w:val="center"/>
            </w:pPr>
            <w:r w:rsidRPr="00FD49B5">
              <w:rPr>
                <w:sz w:val="22"/>
                <w:szCs w:val="22"/>
              </w:rPr>
              <w:t>SAM 5.6.2. alternatīvā projekta ideja Nr.</w:t>
            </w:r>
            <w:r w:rsidR="00FD49B5" w:rsidRPr="00FD49B5">
              <w:rPr>
                <w:sz w:val="22"/>
                <w:szCs w:val="22"/>
              </w:rPr>
              <w:t>4</w:t>
            </w:r>
          </w:p>
          <w:p w:rsidR="005C0219" w:rsidRPr="00FD49B5" w:rsidRDefault="005C0219" w:rsidP="006D4931">
            <w:pPr>
              <w:spacing w:line="240" w:lineRule="auto"/>
              <w:jc w:val="center"/>
            </w:pPr>
          </w:p>
          <w:p w:rsidR="005C0219" w:rsidRPr="00FD49B5" w:rsidRDefault="005C0219" w:rsidP="006D4931">
            <w:pPr>
              <w:spacing w:line="240" w:lineRule="auto"/>
              <w:jc w:val="center"/>
            </w:pPr>
            <w:r w:rsidRPr="00FD49B5">
              <w:rPr>
                <w:sz w:val="22"/>
                <w:szCs w:val="22"/>
              </w:rPr>
              <w:t>Investīciju plānā</w:t>
            </w:r>
          </w:p>
          <w:p w:rsidR="005C0219" w:rsidRPr="00FD49B5" w:rsidRDefault="005C0219" w:rsidP="006D4931">
            <w:pPr>
              <w:spacing w:line="240" w:lineRule="auto"/>
              <w:jc w:val="center"/>
            </w:pPr>
            <w:r w:rsidRPr="00FD49B5">
              <w:rPr>
                <w:sz w:val="22"/>
                <w:szCs w:val="22"/>
              </w:rPr>
              <w:t>RV 8, Nr.14</w:t>
            </w:r>
            <w:r w:rsidR="00FD49B5" w:rsidRPr="00FD49B5">
              <w:rPr>
                <w:sz w:val="22"/>
                <w:szCs w:val="22"/>
              </w:rPr>
              <w:t>5</w:t>
            </w:r>
          </w:p>
          <w:p w:rsidR="005C0219" w:rsidRPr="00FD49B5" w:rsidRDefault="005C0219" w:rsidP="006D4931">
            <w:pPr>
              <w:spacing w:line="240" w:lineRule="auto"/>
            </w:pPr>
          </w:p>
        </w:tc>
        <w:tc>
          <w:tcPr>
            <w:tcW w:w="90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9B5" w:rsidRDefault="005C0219" w:rsidP="006D4931">
            <w:pPr>
              <w:spacing w:line="240" w:lineRule="auto"/>
              <w:jc w:val="center"/>
            </w:pP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9B5" w:rsidRDefault="005C0219" w:rsidP="006D4931">
            <w:pPr>
              <w:spacing w:line="240" w:lineRule="auto"/>
              <w:jc w:val="center"/>
            </w:pPr>
            <w:r w:rsidRPr="00FD49B5">
              <w:rPr>
                <w:sz w:val="22"/>
                <w:szCs w:val="22"/>
              </w:rPr>
              <w:t>5655713</w:t>
            </w:r>
          </w:p>
        </w:tc>
        <w:tc>
          <w:tcPr>
            <w:tcW w:w="1132"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5C0219" w:rsidRPr="00FD49B5" w:rsidRDefault="005C0219" w:rsidP="006D4931">
            <w:pPr>
              <w:spacing w:line="240" w:lineRule="auto"/>
              <w:jc w:val="center"/>
            </w:pPr>
            <w:r w:rsidRPr="00FD49B5">
              <w:rPr>
                <w:sz w:val="22"/>
                <w:szCs w:val="22"/>
              </w:rPr>
              <w:t>636268</w:t>
            </w:r>
          </w:p>
        </w:tc>
        <w:tc>
          <w:tcPr>
            <w:tcW w:w="1157"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5C0219" w:rsidRPr="00FD49B5" w:rsidRDefault="005C0219" w:rsidP="006D4931">
            <w:pPr>
              <w:spacing w:line="240" w:lineRule="auto"/>
              <w:jc w:val="center"/>
            </w:pPr>
            <w:r w:rsidRPr="00FD49B5">
              <w:rPr>
                <w:sz w:val="22"/>
                <w:szCs w:val="22"/>
              </w:rPr>
              <w:t>ERAF 85%</w:t>
            </w:r>
          </w:p>
          <w:p w:rsidR="005C0219" w:rsidRPr="00FD49B5" w:rsidRDefault="005C0219" w:rsidP="006D4931">
            <w:pPr>
              <w:spacing w:line="240" w:lineRule="auto"/>
              <w:jc w:val="center"/>
            </w:pPr>
            <w:r w:rsidRPr="00FD49B5">
              <w:rPr>
                <w:b/>
                <w:sz w:val="22"/>
                <w:szCs w:val="22"/>
              </w:rPr>
              <w:t>4807356</w:t>
            </w:r>
          </w:p>
        </w:tc>
        <w:tc>
          <w:tcPr>
            <w:tcW w:w="683"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5C0219" w:rsidRPr="00FD49B5" w:rsidRDefault="005C0219" w:rsidP="006D4931">
            <w:pPr>
              <w:spacing w:line="240" w:lineRule="auto"/>
              <w:jc w:val="center"/>
            </w:pPr>
          </w:p>
        </w:tc>
        <w:tc>
          <w:tcPr>
            <w:tcW w:w="1170"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tcPr>
          <w:p w:rsidR="005C0219" w:rsidRPr="00FD49B5" w:rsidRDefault="005C0219" w:rsidP="006D4931">
            <w:pPr>
              <w:spacing w:line="240" w:lineRule="auto"/>
              <w:jc w:val="center"/>
            </w:pPr>
            <w:r w:rsidRPr="00FD49B5">
              <w:rPr>
                <w:sz w:val="22"/>
                <w:szCs w:val="22"/>
              </w:rPr>
              <w:t>Valsts budžeta dotācija (3,75%)</w:t>
            </w:r>
          </w:p>
          <w:p w:rsidR="005C0219" w:rsidRPr="00FD49B5" w:rsidRDefault="005C0219" w:rsidP="006D4931">
            <w:pPr>
              <w:spacing w:line="240" w:lineRule="auto"/>
              <w:jc w:val="center"/>
            </w:pPr>
            <w:r w:rsidRPr="00FD49B5">
              <w:rPr>
                <w:sz w:val="22"/>
                <w:szCs w:val="22"/>
              </w:rPr>
              <w:t>212089</w:t>
            </w:r>
          </w:p>
        </w:tc>
        <w:tc>
          <w:tcPr>
            <w:tcW w:w="253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9B5" w:rsidRDefault="005C0219" w:rsidP="006D4931">
            <w:pPr>
              <w:pStyle w:val="ListParagraph"/>
              <w:numPr>
                <w:ilvl w:val="0"/>
                <w:numId w:val="6"/>
              </w:numPr>
              <w:tabs>
                <w:tab w:val="clear" w:pos="720"/>
              </w:tabs>
              <w:spacing w:line="240" w:lineRule="auto"/>
              <w:ind w:left="0" w:firstLine="0"/>
            </w:pPr>
            <w:r w:rsidRPr="00FD49B5">
              <w:rPr>
                <w:b/>
                <w:sz w:val="22"/>
                <w:szCs w:val="22"/>
              </w:rPr>
              <w:t>10</w:t>
            </w:r>
            <w:r w:rsidRPr="00FD49B5">
              <w:rPr>
                <w:sz w:val="22"/>
                <w:szCs w:val="22"/>
              </w:rPr>
              <w:t xml:space="preserve"> jaunizveidotas darba vietas,</w:t>
            </w:r>
          </w:p>
          <w:p w:rsidR="005C0219" w:rsidRPr="00FD49B5" w:rsidRDefault="005C0219" w:rsidP="006D4931">
            <w:pPr>
              <w:pStyle w:val="ListParagraph"/>
              <w:numPr>
                <w:ilvl w:val="0"/>
                <w:numId w:val="6"/>
              </w:numPr>
              <w:tabs>
                <w:tab w:val="clear" w:pos="720"/>
              </w:tabs>
              <w:spacing w:line="240" w:lineRule="auto"/>
              <w:ind w:left="0" w:firstLine="0"/>
            </w:pPr>
            <w:r w:rsidRPr="00FD49B5">
              <w:rPr>
                <w:b/>
                <w:sz w:val="22"/>
                <w:szCs w:val="22"/>
              </w:rPr>
              <w:t>1 000 000 euro</w:t>
            </w:r>
            <w:r w:rsidRPr="00FD49B5">
              <w:rPr>
                <w:sz w:val="22"/>
                <w:szCs w:val="22"/>
              </w:rPr>
              <w:t xml:space="preserve"> piesaistītās investīcijas,</w:t>
            </w:r>
          </w:p>
          <w:p w:rsidR="005C0219" w:rsidRPr="00BE322D" w:rsidRDefault="005C0219" w:rsidP="006D4931">
            <w:pPr>
              <w:pStyle w:val="ListParagraph"/>
              <w:numPr>
                <w:ilvl w:val="0"/>
                <w:numId w:val="6"/>
              </w:numPr>
              <w:tabs>
                <w:tab w:val="clear" w:pos="720"/>
              </w:tabs>
              <w:spacing w:line="240" w:lineRule="auto"/>
              <w:ind w:left="0" w:firstLine="0"/>
            </w:pPr>
            <w:r w:rsidRPr="00FD49B5">
              <w:rPr>
                <w:sz w:val="22"/>
                <w:szCs w:val="22"/>
              </w:rPr>
              <w:t xml:space="preserve">revitalizēta degradētā teritorija </w:t>
            </w:r>
            <w:r w:rsidR="00FD49B5" w:rsidRPr="00FD49B5">
              <w:rPr>
                <w:b/>
                <w:sz w:val="22"/>
                <w:szCs w:val="22"/>
              </w:rPr>
              <w:t>2</w:t>
            </w:r>
            <w:r w:rsidRPr="00FD49B5">
              <w:rPr>
                <w:b/>
                <w:sz w:val="22"/>
                <w:szCs w:val="22"/>
              </w:rPr>
              <w:t>ha</w:t>
            </w:r>
            <w:r w:rsidRPr="00FD49B5">
              <w:rPr>
                <w:sz w:val="22"/>
                <w:szCs w:val="22"/>
              </w:rPr>
              <w:t xml:space="preserve"> platībā - </w:t>
            </w:r>
            <w:r w:rsidR="00FD49B5" w:rsidRPr="00FD49B5">
              <w:rPr>
                <w:sz w:val="22"/>
                <w:szCs w:val="22"/>
              </w:rPr>
              <w:t>infrastruktūras rekonstrukcija Tukuma pilsētas vēsturiskajā centrā</w:t>
            </w:r>
            <w:r w:rsidRPr="00FD49B5">
              <w:rPr>
                <w:sz w:val="22"/>
                <w:szCs w:val="22"/>
              </w:rPr>
              <w:t xml:space="preserve">, </w:t>
            </w:r>
            <w:r w:rsidR="00FD49B5" w:rsidRPr="00FD49B5">
              <w:rPr>
                <w:sz w:val="22"/>
                <w:szCs w:val="22"/>
              </w:rPr>
              <w:t>rekonstruētas ielas, centra teritorija, veikta ūdensvada, kanalizācijas un citu ārējo tīklu izbūve</w:t>
            </w:r>
          </w:p>
          <w:p w:rsidR="00BE322D" w:rsidRPr="00FD49B5" w:rsidRDefault="00BE322D" w:rsidP="00BE322D">
            <w:pPr>
              <w:pStyle w:val="ListParagraph"/>
              <w:tabs>
                <w:tab w:val="clear" w:pos="720"/>
              </w:tabs>
              <w:spacing w:line="240" w:lineRule="auto"/>
              <w:ind w:left="0"/>
            </w:pPr>
          </w:p>
        </w:tc>
        <w:tc>
          <w:tcPr>
            <w:tcW w:w="106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9B5" w:rsidRDefault="005C0219" w:rsidP="006D4931">
            <w:pPr>
              <w:spacing w:line="240" w:lineRule="auto"/>
              <w:jc w:val="center"/>
            </w:pPr>
            <w:r w:rsidRPr="00FD49B5">
              <w:rPr>
                <w:iCs/>
                <w:sz w:val="22"/>
                <w:szCs w:val="22"/>
              </w:rPr>
              <w:t>2018</w:t>
            </w:r>
          </w:p>
        </w:tc>
        <w:tc>
          <w:tcPr>
            <w:tcW w:w="107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5C0219" w:rsidRPr="00FD49B5" w:rsidRDefault="005C0219" w:rsidP="006D4931">
            <w:pPr>
              <w:spacing w:line="240" w:lineRule="auto"/>
              <w:jc w:val="center"/>
            </w:pPr>
            <w:r w:rsidRPr="00FD49B5">
              <w:rPr>
                <w:iCs/>
                <w:sz w:val="22"/>
                <w:szCs w:val="22"/>
              </w:rPr>
              <w:t>2020</w:t>
            </w:r>
          </w:p>
        </w:tc>
        <w:tc>
          <w:tcPr>
            <w:tcW w:w="138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B357F6" w:rsidRPr="005A073B" w:rsidRDefault="00B357F6" w:rsidP="006D4931">
            <w:pPr>
              <w:spacing w:line="240" w:lineRule="auto"/>
              <w:rPr>
                <w:color w:val="365F91" w:themeColor="accent1" w:themeShade="BF"/>
              </w:rPr>
            </w:pPr>
            <w:r>
              <w:rPr>
                <w:color w:val="365F91" w:themeColor="accent1" w:themeShade="BF"/>
                <w:sz w:val="22"/>
                <w:szCs w:val="22"/>
              </w:rPr>
              <w:t xml:space="preserve">Atbildīgais - </w:t>
            </w:r>
            <w:r w:rsidRPr="005A073B">
              <w:rPr>
                <w:color w:val="365F91" w:themeColor="accent1" w:themeShade="BF"/>
                <w:sz w:val="22"/>
                <w:szCs w:val="22"/>
              </w:rPr>
              <w:t>Tukuma novada Dome;</w:t>
            </w:r>
          </w:p>
          <w:p w:rsidR="00B357F6" w:rsidRPr="005A073B" w:rsidRDefault="00B357F6" w:rsidP="006D4931">
            <w:pPr>
              <w:spacing w:line="240" w:lineRule="auto"/>
              <w:rPr>
                <w:color w:val="365F91" w:themeColor="accent1" w:themeShade="BF"/>
              </w:rPr>
            </w:pPr>
          </w:p>
          <w:p w:rsidR="00B357F6" w:rsidRPr="005A073B" w:rsidRDefault="00B357F6" w:rsidP="006D4931">
            <w:pPr>
              <w:spacing w:line="240" w:lineRule="auto"/>
              <w:rPr>
                <w:color w:val="365F91" w:themeColor="accent1" w:themeShade="BF"/>
              </w:rPr>
            </w:pPr>
            <w:r w:rsidRPr="005A073B">
              <w:rPr>
                <w:color w:val="365F91" w:themeColor="accent1" w:themeShade="BF"/>
                <w:sz w:val="22"/>
                <w:szCs w:val="22"/>
              </w:rPr>
              <w:t xml:space="preserve">Sadarbības </w:t>
            </w:r>
            <w:r>
              <w:rPr>
                <w:color w:val="365F91" w:themeColor="accent1" w:themeShade="BF"/>
                <w:sz w:val="22"/>
                <w:szCs w:val="22"/>
              </w:rPr>
              <w:t>partneri</w:t>
            </w:r>
            <w:r w:rsidRPr="005A073B">
              <w:rPr>
                <w:color w:val="365F91" w:themeColor="accent1" w:themeShade="BF"/>
                <w:sz w:val="22"/>
                <w:szCs w:val="22"/>
              </w:rPr>
              <w:t xml:space="preserve"> </w:t>
            </w:r>
            <w:r>
              <w:rPr>
                <w:color w:val="365F91" w:themeColor="accent1" w:themeShade="BF"/>
                <w:sz w:val="22"/>
                <w:szCs w:val="22"/>
              </w:rPr>
              <w:t xml:space="preserve">- </w:t>
            </w:r>
          </w:p>
          <w:p w:rsidR="005C0219" w:rsidRPr="00FD49B5" w:rsidRDefault="00B357F6" w:rsidP="006D4931">
            <w:pPr>
              <w:spacing w:line="240" w:lineRule="auto"/>
              <w:jc w:val="both"/>
            </w:pPr>
            <w:r w:rsidRPr="005A073B">
              <w:rPr>
                <w:color w:val="365F91" w:themeColor="accent1" w:themeShade="BF"/>
                <w:sz w:val="22"/>
                <w:szCs w:val="22"/>
              </w:rPr>
              <w:t>SIA „Tukuma ūdens”</w:t>
            </w:r>
            <w:r>
              <w:rPr>
                <w:color w:val="365F91" w:themeColor="accent1" w:themeShade="BF"/>
                <w:sz w:val="22"/>
                <w:szCs w:val="22"/>
              </w:rPr>
              <w:t xml:space="preserve"> un SIA „Tukuma siltums”</w:t>
            </w:r>
          </w:p>
        </w:tc>
      </w:tr>
    </w:tbl>
    <w:p w:rsidR="006D4931" w:rsidRDefault="006D4931" w:rsidP="006D4931">
      <w:pPr>
        <w:spacing w:line="240" w:lineRule="auto"/>
        <w:rPr>
          <w:sz w:val="22"/>
          <w:szCs w:val="22"/>
          <w:u w:val="single"/>
        </w:rPr>
      </w:pPr>
    </w:p>
    <w:p w:rsidR="00E85491" w:rsidRPr="00FD49B5" w:rsidRDefault="00E85491" w:rsidP="006D4931">
      <w:pPr>
        <w:spacing w:line="240" w:lineRule="auto"/>
        <w:rPr>
          <w:sz w:val="22"/>
          <w:szCs w:val="22"/>
          <w:u w:val="single"/>
        </w:rPr>
      </w:pPr>
      <w:r w:rsidRPr="00FD49B5">
        <w:rPr>
          <w:sz w:val="22"/>
          <w:szCs w:val="22"/>
          <w:u w:val="single"/>
        </w:rPr>
        <w:lastRenderedPageBreak/>
        <w:t>Projekta idejas pamatojums:</w:t>
      </w:r>
    </w:p>
    <w:p w:rsidR="00E85491" w:rsidRPr="00FD49B5" w:rsidRDefault="00E85491" w:rsidP="006D4931">
      <w:pPr>
        <w:spacing w:line="240" w:lineRule="auto"/>
        <w:jc w:val="both"/>
        <w:rPr>
          <w:sz w:val="22"/>
          <w:szCs w:val="22"/>
        </w:rPr>
      </w:pPr>
      <w:r w:rsidRPr="00FD49B5">
        <w:rPr>
          <w:sz w:val="22"/>
          <w:szCs w:val="22"/>
        </w:rPr>
        <w:tab/>
        <w:t>Tukuma pilsētas vēsturiskais centrs ir iezīmējams kā degradētā teritorija – vērojams graustu skaita pieaugums, infrastruktūras trūkums, kas kopumā rada nelabvēlīgu vidi Tukuma pilsētas centra attīstībai. Šobrīd šeit koncentrējas nelieli veikaliņi, biroji, ēdināšanas pakalpojuma sniedzēji, viesnīca, skaistumkopšanas saloni, ārstniecība pakalpojumi un tml.. Aptaujājot uzņēmumus, kā galvenā problēma tika minēta infrastruktūra – šeit nav pieejama centrālā siltumapgāde, ūdensvads, kanalizācija, kā arī lielas problēmas sagādā elektroapgādes resursu nepietiekamība. Uzrunājot investorus, ir skaidrs, ka, lai šeit attīstītu uzņēmējdarbību, ir nepieciešams veidot pievilcīgu vidi.</w:t>
      </w:r>
    </w:p>
    <w:p w:rsidR="00E85491" w:rsidRPr="00FD49B5" w:rsidRDefault="00E85491" w:rsidP="006D4931">
      <w:pPr>
        <w:spacing w:line="240" w:lineRule="auto"/>
        <w:ind w:firstLine="720"/>
        <w:jc w:val="both"/>
        <w:rPr>
          <w:sz w:val="22"/>
          <w:szCs w:val="22"/>
        </w:rPr>
      </w:pPr>
      <w:r w:rsidRPr="00FD49B5">
        <w:rPr>
          <w:sz w:val="22"/>
          <w:szCs w:val="22"/>
        </w:rPr>
        <w:t xml:space="preserve">Nodrošinot atbilstošu publisko infrastruktūru, uzņēmumos plānots radīt </w:t>
      </w:r>
      <w:r w:rsidRPr="00FD49B5">
        <w:rPr>
          <w:b/>
          <w:bCs/>
          <w:sz w:val="22"/>
          <w:szCs w:val="22"/>
        </w:rPr>
        <w:t>1</w:t>
      </w:r>
      <w:r w:rsidR="00970C0E" w:rsidRPr="00FD49B5">
        <w:rPr>
          <w:b/>
          <w:bCs/>
          <w:sz w:val="22"/>
          <w:szCs w:val="22"/>
        </w:rPr>
        <w:t>0</w:t>
      </w:r>
      <w:r w:rsidRPr="00FD49B5">
        <w:rPr>
          <w:b/>
          <w:bCs/>
          <w:sz w:val="22"/>
          <w:szCs w:val="22"/>
        </w:rPr>
        <w:t xml:space="preserve"> jaunas</w:t>
      </w:r>
      <w:r w:rsidRPr="00FD49B5">
        <w:rPr>
          <w:sz w:val="22"/>
          <w:szCs w:val="22"/>
        </w:rPr>
        <w:t xml:space="preserve"> darbavietas un piesaistīt privātās investīcijas </w:t>
      </w:r>
      <w:r w:rsidR="00970C0E" w:rsidRPr="00FD49B5">
        <w:rPr>
          <w:b/>
          <w:bCs/>
          <w:sz w:val="22"/>
          <w:szCs w:val="22"/>
        </w:rPr>
        <w:t>1</w:t>
      </w:r>
      <w:r w:rsidRPr="00FD49B5">
        <w:rPr>
          <w:b/>
          <w:bCs/>
          <w:sz w:val="22"/>
          <w:szCs w:val="22"/>
        </w:rPr>
        <w:t xml:space="preserve"> miljonu eiro</w:t>
      </w:r>
      <w:r w:rsidRPr="00FD49B5">
        <w:rPr>
          <w:sz w:val="22"/>
          <w:szCs w:val="22"/>
        </w:rPr>
        <w:t xml:space="preserve"> apmērā.</w:t>
      </w:r>
    </w:p>
    <w:p w:rsidR="00E85491" w:rsidRPr="00FD49B5" w:rsidRDefault="00E85491" w:rsidP="006D4931">
      <w:pPr>
        <w:spacing w:line="240" w:lineRule="auto"/>
        <w:jc w:val="both"/>
        <w:rPr>
          <w:sz w:val="22"/>
          <w:szCs w:val="22"/>
          <w:u w:val="single"/>
        </w:rPr>
      </w:pPr>
      <w:r w:rsidRPr="00FD49B5">
        <w:rPr>
          <w:sz w:val="22"/>
          <w:szCs w:val="22"/>
          <w:u w:val="single"/>
        </w:rPr>
        <w:t>Projekta aktivitāšu pamatojums:</w:t>
      </w:r>
    </w:p>
    <w:p w:rsidR="00E85491" w:rsidRPr="00FD49B5" w:rsidRDefault="00E85491" w:rsidP="006D4931">
      <w:pPr>
        <w:spacing w:line="240" w:lineRule="auto"/>
        <w:rPr>
          <w:b/>
          <w:bCs/>
          <w:sz w:val="22"/>
          <w:szCs w:val="22"/>
        </w:rPr>
      </w:pPr>
      <w:r w:rsidRPr="00FD49B5">
        <w:rPr>
          <w:b/>
          <w:bCs/>
          <w:sz w:val="22"/>
          <w:szCs w:val="22"/>
        </w:rPr>
        <w:tab/>
        <w:t>Infrastruktūras rekonstrukcija Tukuma pilsētas vēsturiskajā centrā</w:t>
      </w:r>
    </w:p>
    <w:p w:rsidR="00E85491" w:rsidRPr="00FD49B5" w:rsidRDefault="00E85491" w:rsidP="006D4931">
      <w:pPr>
        <w:spacing w:line="240" w:lineRule="auto"/>
        <w:ind w:firstLine="720"/>
        <w:jc w:val="both"/>
        <w:rPr>
          <w:sz w:val="22"/>
          <w:szCs w:val="22"/>
        </w:rPr>
      </w:pPr>
      <w:r w:rsidRPr="00FD49B5">
        <w:rPr>
          <w:sz w:val="22"/>
          <w:szCs w:val="22"/>
        </w:rPr>
        <w:t>Esošā infrastruktūra nenodrošina uzņēmējdarbības attīstību Tukuma vecpilsētas teritorijā. Rekonstruējot ielas, centra teritoriju, ūdensvada, kanalizācijas un citus ārējos tīklus, teritorijai būs iespējams piesaistīt investorus uzņēmējdarbības attīstībai.</w:t>
      </w:r>
    </w:p>
    <w:p w:rsidR="00380533" w:rsidRDefault="00380533">
      <w:pPr>
        <w:tabs>
          <w:tab w:val="clear" w:pos="720"/>
        </w:tabs>
        <w:suppressAutoHyphens w:val="0"/>
        <w:spacing w:after="200" w:line="276" w:lineRule="auto"/>
        <w:rPr>
          <w:sz w:val="22"/>
          <w:szCs w:val="22"/>
        </w:rPr>
      </w:pPr>
      <w:r>
        <w:rPr>
          <w:sz w:val="22"/>
          <w:szCs w:val="22"/>
        </w:rPr>
        <w:br w:type="page"/>
      </w:r>
    </w:p>
    <w:p w:rsidR="009665C6" w:rsidRDefault="009665C6" w:rsidP="009665C6">
      <w:pPr>
        <w:spacing w:line="240" w:lineRule="auto"/>
        <w:jc w:val="center"/>
        <w:rPr>
          <w:b/>
        </w:rPr>
      </w:pPr>
      <w:r w:rsidRPr="00476A72">
        <w:rPr>
          <w:b/>
        </w:rPr>
        <w:lastRenderedPageBreak/>
        <w:t>Darbības programmas „Izaugsme un nodarbinātība” 8.1.2.specifiskais atbalsta mērķis „</w:t>
      </w:r>
      <w:bookmarkStart w:id="1" w:name="OLE_LINK1"/>
      <w:bookmarkStart w:id="2" w:name="OLE_LINK2"/>
      <w:r w:rsidRPr="00476A72">
        <w:rPr>
          <w:b/>
        </w:rPr>
        <w:t>Uzlabot vispārējās izglītības iestāžu mācību vidi</w:t>
      </w:r>
      <w:bookmarkEnd w:id="1"/>
      <w:bookmarkEnd w:id="2"/>
      <w:r w:rsidRPr="00476A72">
        <w:rPr>
          <w:b/>
        </w:rPr>
        <w:t xml:space="preserve">” </w:t>
      </w:r>
    </w:p>
    <w:p w:rsidR="009665C6" w:rsidRPr="00476A72" w:rsidRDefault="009665C6" w:rsidP="009665C6">
      <w:pPr>
        <w:spacing w:line="240" w:lineRule="auto"/>
        <w:jc w:val="center"/>
        <w:rPr>
          <w:b/>
        </w:rPr>
      </w:pPr>
      <w:r w:rsidRPr="00476A72">
        <w:rPr>
          <w:b/>
        </w:rPr>
        <w:t>(SAM 8.1.2.) projektu idejas</w:t>
      </w:r>
    </w:p>
    <w:p w:rsidR="009665C6" w:rsidRPr="005A073B" w:rsidRDefault="009665C6" w:rsidP="009665C6">
      <w:pPr>
        <w:spacing w:line="240" w:lineRule="auto"/>
        <w:jc w:val="center"/>
        <w:rPr>
          <w:b/>
        </w:rPr>
      </w:pPr>
    </w:p>
    <w:p w:rsidR="009665C6" w:rsidRPr="00AA70B7" w:rsidRDefault="009665C6" w:rsidP="009665C6">
      <w:pPr>
        <w:spacing w:line="240" w:lineRule="auto"/>
        <w:rPr>
          <w:b/>
          <w:color w:val="00B050"/>
        </w:rPr>
      </w:pPr>
      <w:r>
        <w:rPr>
          <w:b/>
          <w:color w:val="00B050"/>
          <w:u w:val="single"/>
        </w:rPr>
        <w:t>P</w:t>
      </w:r>
      <w:r w:rsidRPr="00AA70B7">
        <w:rPr>
          <w:b/>
          <w:color w:val="00B050"/>
          <w:u w:val="single"/>
        </w:rPr>
        <w:t xml:space="preserve">rojekta ideja SAM </w:t>
      </w:r>
      <w:r>
        <w:rPr>
          <w:b/>
          <w:color w:val="00B050"/>
          <w:u w:val="single"/>
        </w:rPr>
        <w:t>8.1.2.:</w:t>
      </w:r>
    </w:p>
    <w:tbl>
      <w:tblPr>
        <w:tblW w:w="15357"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573"/>
        <w:gridCol w:w="1564"/>
        <w:gridCol w:w="1243"/>
        <w:gridCol w:w="970"/>
        <w:gridCol w:w="1016"/>
        <w:gridCol w:w="1059"/>
        <w:gridCol w:w="1084"/>
        <w:gridCol w:w="1001"/>
        <w:gridCol w:w="1096"/>
        <w:gridCol w:w="2453"/>
        <w:gridCol w:w="977"/>
        <w:gridCol w:w="1139"/>
        <w:gridCol w:w="1182"/>
      </w:tblGrid>
      <w:tr w:rsidR="009665C6" w:rsidRPr="008614CE" w:rsidTr="00DB1AB9">
        <w:trPr>
          <w:cantSplit/>
          <w:trHeight w:val="296"/>
        </w:trPr>
        <w:tc>
          <w:tcPr>
            <w:tcW w:w="573"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N.p.k.</w:t>
            </w:r>
          </w:p>
        </w:tc>
        <w:tc>
          <w:tcPr>
            <w:tcW w:w="156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Projekta nosaukums</w:t>
            </w:r>
          </w:p>
        </w:tc>
        <w:tc>
          <w:tcPr>
            <w:tcW w:w="1243"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18"/>
                <w:szCs w:val="18"/>
              </w:rPr>
            </w:pPr>
            <w:r w:rsidRPr="008614CE">
              <w:rPr>
                <w:sz w:val="18"/>
                <w:szCs w:val="18"/>
              </w:rPr>
              <w:t>Projekta idejas sasaiste ar specifiskajiem atbalsta mērķiem (SAM) un rīcības virzieniem (RV)</w:t>
            </w:r>
          </w:p>
        </w:tc>
        <w:tc>
          <w:tcPr>
            <w:tcW w:w="97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16"/>
                <w:szCs w:val="16"/>
              </w:rPr>
            </w:pPr>
            <w:r w:rsidRPr="008614CE">
              <w:rPr>
                <w:sz w:val="16"/>
                <w:szCs w:val="16"/>
              </w:rPr>
              <w:t>Papildinātība ar citiem projektiem (norādīt papildinātību ar citiem investīciju plāna projektiem)</w:t>
            </w:r>
          </w:p>
        </w:tc>
        <w:tc>
          <w:tcPr>
            <w:tcW w:w="101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Indikatīvā summa</w:t>
            </w:r>
          </w:p>
          <w:p w:rsidR="009665C6" w:rsidRPr="008614CE" w:rsidRDefault="009665C6" w:rsidP="00DB1AB9">
            <w:pPr>
              <w:spacing w:line="240" w:lineRule="auto"/>
              <w:jc w:val="center"/>
              <w:rPr>
                <w:sz w:val="20"/>
                <w:szCs w:val="20"/>
              </w:rPr>
            </w:pPr>
            <w:r w:rsidRPr="008614CE">
              <w:rPr>
                <w:sz w:val="20"/>
                <w:szCs w:val="20"/>
              </w:rPr>
              <w:t>(euro)</w:t>
            </w:r>
          </w:p>
        </w:tc>
        <w:tc>
          <w:tcPr>
            <w:tcW w:w="4240"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Finanšu instruments, (euro vai %)</w:t>
            </w:r>
          </w:p>
        </w:tc>
        <w:tc>
          <w:tcPr>
            <w:tcW w:w="2453"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Projekta plānotie darbības rezultāti un to rezultatīvie rādītāji</w:t>
            </w:r>
          </w:p>
        </w:tc>
        <w:tc>
          <w:tcPr>
            <w:tcW w:w="2116"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Plānotais laika posms</w:t>
            </w:r>
          </w:p>
        </w:tc>
        <w:tc>
          <w:tcPr>
            <w:tcW w:w="118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Atbildīgais par projekta īstenošanu (sadarbības partneri)</w:t>
            </w:r>
          </w:p>
        </w:tc>
      </w:tr>
      <w:tr w:rsidR="009665C6" w:rsidRPr="008614CE" w:rsidTr="00DB1AB9">
        <w:trPr>
          <w:cantSplit/>
          <w:trHeight w:val="1389"/>
        </w:trPr>
        <w:tc>
          <w:tcPr>
            <w:tcW w:w="573"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9665C6" w:rsidRPr="008614CE" w:rsidRDefault="009665C6" w:rsidP="00DB1AB9">
            <w:pPr>
              <w:spacing w:line="240" w:lineRule="auto"/>
              <w:rPr>
                <w:sz w:val="20"/>
                <w:szCs w:val="20"/>
              </w:rPr>
            </w:pPr>
          </w:p>
        </w:tc>
        <w:tc>
          <w:tcPr>
            <w:tcW w:w="1564"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9665C6" w:rsidRPr="008614CE" w:rsidRDefault="009665C6" w:rsidP="00DB1AB9">
            <w:pPr>
              <w:spacing w:line="240" w:lineRule="auto"/>
              <w:rPr>
                <w:sz w:val="20"/>
                <w:szCs w:val="20"/>
              </w:rPr>
            </w:pPr>
          </w:p>
        </w:tc>
        <w:tc>
          <w:tcPr>
            <w:tcW w:w="1243"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9665C6" w:rsidRPr="008614CE" w:rsidRDefault="009665C6" w:rsidP="00DB1AB9">
            <w:pPr>
              <w:spacing w:line="240" w:lineRule="auto"/>
              <w:jc w:val="center"/>
              <w:rPr>
                <w:sz w:val="20"/>
                <w:szCs w:val="20"/>
              </w:rPr>
            </w:pPr>
          </w:p>
        </w:tc>
        <w:tc>
          <w:tcPr>
            <w:tcW w:w="970"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9665C6" w:rsidRPr="008614CE" w:rsidRDefault="009665C6" w:rsidP="00DB1AB9">
            <w:pPr>
              <w:spacing w:line="240" w:lineRule="auto"/>
              <w:jc w:val="center"/>
              <w:rPr>
                <w:sz w:val="20"/>
                <w:szCs w:val="20"/>
              </w:rPr>
            </w:pPr>
          </w:p>
        </w:tc>
        <w:tc>
          <w:tcPr>
            <w:tcW w:w="1016"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9665C6" w:rsidRPr="008614CE" w:rsidRDefault="009665C6" w:rsidP="00DB1AB9">
            <w:pPr>
              <w:spacing w:line="240" w:lineRule="auto"/>
              <w:jc w:val="center"/>
              <w:rPr>
                <w:sz w:val="20"/>
                <w:szCs w:val="20"/>
              </w:rPr>
            </w:pPr>
          </w:p>
        </w:tc>
        <w:tc>
          <w:tcPr>
            <w:tcW w:w="105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Pašvaldības budžets</w:t>
            </w:r>
          </w:p>
        </w:tc>
        <w:tc>
          <w:tcPr>
            <w:tcW w:w="108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ES fondu finansējums</w:t>
            </w:r>
          </w:p>
          <w:p w:rsidR="009665C6" w:rsidRPr="008614CE" w:rsidRDefault="009665C6" w:rsidP="00DB1AB9">
            <w:pPr>
              <w:spacing w:line="240" w:lineRule="auto"/>
              <w:jc w:val="center"/>
              <w:rPr>
                <w:sz w:val="20"/>
                <w:szCs w:val="20"/>
              </w:rPr>
            </w:pPr>
            <w:r w:rsidRPr="008614CE">
              <w:rPr>
                <w:sz w:val="20"/>
                <w:szCs w:val="20"/>
              </w:rPr>
              <w:t>(norādīt)</w:t>
            </w:r>
          </w:p>
        </w:tc>
        <w:tc>
          <w:tcPr>
            <w:tcW w:w="100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Privātais sektors</w:t>
            </w:r>
          </w:p>
        </w:tc>
        <w:tc>
          <w:tcPr>
            <w:tcW w:w="109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Citi finansējuma avoti (norādīt)</w:t>
            </w:r>
          </w:p>
        </w:tc>
        <w:tc>
          <w:tcPr>
            <w:tcW w:w="2453"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9665C6" w:rsidRPr="008614CE" w:rsidRDefault="009665C6" w:rsidP="00DB1AB9">
            <w:pPr>
              <w:spacing w:line="240" w:lineRule="auto"/>
              <w:rPr>
                <w:sz w:val="20"/>
                <w:szCs w:val="20"/>
              </w:rPr>
            </w:pPr>
          </w:p>
        </w:tc>
        <w:tc>
          <w:tcPr>
            <w:tcW w:w="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Projekta uzsākšanas datums</w:t>
            </w: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8614CE" w:rsidRDefault="009665C6" w:rsidP="00DB1AB9">
            <w:pPr>
              <w:spacing w:line="240" w:lineRule="auto"/>
              <w:jc w:val="center"/>
              <w:rPr>
                <w:sz w:val="20"/>
                <w:szCs w:val="20"/>
              </w:rPr>
            </w:pPr>
            <w:r w:rsidRPr="008614CE">
              <w:rPr>
                <w:sz w:val="20"/>
                <w:szCs w:val="20"/>
              </w:rPr>
              <w:t>Projekta realizācijas ilgums</w:t>
            </w:r>
          </w:p>
        </w:tc>
        <w:tc>
          <w:tcPr>
            <w:tcW w:w="1182"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9665C6" w:rsidRPr="008614CE" w:rsidRDefault="009665C6" w:rsidP="00DB1AB9">
            <w:pPr>
              <w:spacing w:line="240" w:lineRule="auto"/>
              <w:rPr>
                <w:sz w:val="20"/>
                <w:szCs w:val="20"/>
              </w:rPr>
            </w:pPr>
          </w:p>
        </w:tc>
      </w:tr>
      <w:tr w:rsidR="009665C6" w:rsidRPr="00476A72" w:rsidTr="00DB1AB9">
        <w:trPr>
          <w:cantSplit/>
          <w:trHeight w:val="296"/>
        </w:trPr>
        <w:tc>
          <w:tcPr>
            <w:tcW w:w="57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476A72" w:rsidRDefault="009665C6" w:rsidP="00DB1AB9">
            <w:pPr>
              <w:spacing w:line="240" w:lineRule="auto"/>
              <w:jc w:val="center"/>
              <w:rPr>
                <w:b/>
              </w:rPr>
            </w:pPr>
            <w:r w:rsidRPr="00476A72">
              <w:rPr>
                <w:b/>
                <w:sz w:val="22"/>
                <w:szCs w:val="22"/>
              </w:rPr>
              <w:t>1.</w:t>
            </w:r>
          </w:p>
        </w:tc>
        <w:tc>
          <w:tcPr>
            <w:tcW w:w="156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9665C6" w:rsidRPr="00476A72" w:rsidRDefault="009665C6" w:rsidP="00DB1AB9">
            <w:pPr>
              <w:tabs>
                <w:tab w:val="clear" w:pos="720"/>
              </w:tabs>
              <w:suppressAutoHyphens w:val="0"/>
              <w:spacing w:line="240" w:lineRule="auto"/>
              <w:rPr>
                <w:b/>
              </w:rPr>
            </w:pPr>
            <w:r w:rsidRPr="00476A72">
              <w:rPr>
                <w:b/>
                <w:sz w:val="22"/>
                <w:szCs w:val="22"/>
              </w:rPr>
              <w:t>Tukuma vispārējā</w:t>
            </w:r>
            <w:r>
              <w:rPr>
                <w:b/>
                <w:sz w:val="22"/>
                <w:szCs w:val="22"/>
              </w:rPr>
              <w:t>s izglītības iestāžu mācību vides uzlabošana</w:t>
            </w:r>
          </w:p>
        </w:tc>
        <w:tc>
          <w:tcPr>
            <w:tcW w:w="124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476A72" w:rsidRDefault="009665C6" w:rsidP="00DB1AB9">
            <w:pPr>
              <w:spacing w:line="240" w:lineRule="auto"/>
              <w:jc w:val="center"/>
            </w:pPr>
            <w:r w:rsidRPr="00476A72">
              <w:rPr>
                <w:sz w:val="22"/>
                <w:szCs w:val="22"/>
              </w:rPr>
              <w:t>Prioritārā projekta ideja Nr.1</w:t>
            </w:r>
          </w:p>
          <w:p w:rsidR="009665C6" w:rsidRPr="00476A72" w:rsidRDefault="009665C6" w:rsidP="00DB1AB9">
            <w:pPr>
              <w:spacing w:line="240" w:lineRule="auto"/>
              <w:jc w:val="center"/>
            </w:pPr>
          </w:p>
          <w:p w:rsidR="009665C6" w:rsidRPr="00476A72" w:rsidRDefault="009665C6" w:rsidP="00DB1AB9">
            <w:pPr>
              <w:spacing w:line="240" w:lineRule="auto"/>
              <w:jc w:val="center"/>
            </w:pPr>
            <w:r w:rsidRPr="00476A72">
              <w:rPr>
                <w:sz w:val="22"/>
                <w:szCs w:val="22"/>
              </w:rPr>
              <w:t>Investīciju plānā</w:t>
            </w:r>
          </w:p>
          <w:p w:rsidR="009665C6" w:rsidRPr="00476A72" w:rsidRDefault="009665C6" w:rsidP="00DB1AB9">
            <w:pPr>
              <w:spacing w:line="240" w:lineRule="auto"/>
              <w:jc w:val="center"/>
            </w:pPr>
            <w:r w:rsidRPr="00476A72">
              <w:rPr>
                <w:sz w:val="22"/>
                <w:szCs w:val="22"/>
              </w:rPr>
              <w:t xml:space="preserve">RV 1, </w:t>
            </w:r>
            <w:r w:rsidRPr="00476A72">
              <w:rPr>
                <w:sz w:val="22"/>
                <w:szCs w:val="22"/>
                <w:highlight w:val="yellow"/>
              </w:rPr>
              <w:t>Nr….</w:t>
            </w:r>
          </w:p>
        </w:tc>
        <w:tc>
          <w:tcPr>
            <w:tcW w:w="97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476A72" w:rsidRDefault="009665C6" w:rsidP="00DB1AB9">
            <w:pPr>
              <w:spacing w:line="240" w:lineRule="auto"/>
              <w:jc w:val="center"/>
            </w:pPr>
          </w:p>
        </w:tc>
        <w:tc>
          <w:tcPr>
            <w:tcW w:w="101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476A72" w:rsidRDefault="009665C6" w:rsidP="00DB1AB9">
            <w:pPr>
              <w:spacing w:line="240" w:lineRule="auto"/>
              <w:jc w:val="center"/>
            </w:pPr>
            <w:r>
              <w:rPr>
                <w:sz w:val="22"/>
                <w:szCs w:val="22"/>
              </w:rPr>
              <w:t>4 890 588</w:t>
            </w:r>
          </w:p>
        </w:tc>
        <w:tc>
          <w:tcPr>
            <w:tcW w:w="105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476A72" w:rsidRDefault="009665C6" w:rsidP="00DB1AB9">
            <w:pPr>
              <w:jc w:val="center"/>
            </w:pPr>
            <w:r w:rsidRPr="00476A72">
              <w:rPr>
                <w:sz w:val="22"/>
                <w:szCs w:val="22"/>
              </w:rPr>
              <w:t>11,25%</w:t>
            </w:r>
          </w:p>
        </w:tc>
        <w:tc>
          <w:tcPr>
            <w:tcW w:w="108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476A72" w:rsidRDefault="009665C6" w:rsidP="00DB1AB9">
            <w:pPr>
              <w:spacing w:line="240" w:lineRule="auto"/>
              <w:jc w:val="center"/>
            </w:pPr>
            <w:r w:rsidRPr="00476A72">
              <w:rPr>
                <w:sz w:val="22"/>
                <w:szCs w:val="22"/>
              </w:rPr>
              <w:t>ERAF (85%)</w:t>
            </w:r>
          </w:p>
          <w:p w:rsidR="009665C6" w:rsidRPr="00476A72" w:rsidRDefault="009665C6" w:rsidP="00DB1AB9">
            <w:pPr>
              <w:spacing w:line="240" w:lineRule="auto"/>
              <w:jc w:val="center"/>
            </w:pPr>
          </w:p>
        </w:tc>
        <w:tc>
          <w:tcPr>
            <w:tcW w:w="100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476A72" w:rsidRDefault="009665C6" w:rsidP="00DB1AB9">
            <w:pPr>
              <w:pStyle w:val="ListParagraph"/>
              <w:numPr>
                <w:ilvl w:val="0"/>
                <w:numId w:val="7"/>
              </w:numPr>
              <w:jc w:val="center"/>
            </w:pPr>
          </w:p>
        </w:tc>
        <w:tc>
          <w:tcPr>
            <w:tcW w:w="109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476A72" w:rsidRDefault="009665C6" w:rsidP="00DB1AB9">
            <w:pPr>
              <w:spacing w:line="240" w:lineRule="auto"/>
              <w:jc w:val="center"/>
            </w:pPr>
            <w:r w:rsidRPr="00476A72">
              <w:rPr>
                <w:sz w:val="22"/>
                <w:szCs w:val="22"/>
              </w:rPr>
              <w:t>Valsts budžeta dotācija (3,75%)</w:t>
            </w:r>
          </w:p>
          <w:p w:rsidR="009665C6" w:rsidRPr="00476A72" w:rsidRDefault="009665C6" w:rsidP="00DB1AB9">
            <w:pPr>
              <w:jc w:val="center"/>
              <w:rPr>
                <w:color w:val="000000"/>
              </w:rPr>
            </w:pPr>
          </w:p>
        </w:tc>
        <w:tc>
          <w:tcPr>
            <w:tcW w:w="2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9665C6" w:rsidRDefault="009665C6" w:rsidP="00DB1AB9">
            <w:pPr>
              <w:jc w:val="both"/>
              <w:outlineLvl w:val="0"/>
            </w:pPr>
            <w:r w:rsidRPr="00476A72">
              <w:rPr>
                <w:sz w:val="22"/>
                <w:szCs w:val="22"/>
              </w:rPr>
              <w:t xml:space="preserve">Tukuma </w:t>
            </w:r>
            <w:r>
              <w:rPr>
                <w:sz w:val="22"/>
                <w:szCs w:val="22"/>
              </w:rPr>
              <w:t xml:space="preserve">vispārējās izglītības iestādēs - Tukuma </w:t>
            </w:r>
            <w:r w:rsidRPr="00476A72">
              <w:rPr>
                <w:sz w:val="22"/>
                <w:szCs w:val="22"/>
              </w:rPr>
              <w:t>Raiņa ģimnāzijā, Tukuma E.Birznieka - Upīša 1.pamatskolā, Tukuma 2.pamatskolā</w:t>
            </w:r>
            <w:r>
              <w:rPr>
                <w:sz w:val="22"/>
                <w:szCs w:val="22"/>
              </w:rPr>
              <w:t xml:space="preserve"> – veiktas šādas aktivitātes:</w:t>
            </w:r>
          </w:p>
          <w:p w:rsidR="009665C6" w:rsidRPr="00AE466B" w:rsidRDefault="009665C6" w:rsidP="00DB1AB9">
            <w:pPr>
              <w:pStyle w:val="ListParagraph"/>
              <w:numPr>
                <w:ilvl w:val="0"/>
                <w:numId w:val="8"/>
              </w:numPr>
              <w:jc w:val="both"/>
              <w:outlineLvl w:val="0"/>
            </w:pPr>
            <w:r w:rsidRPr="00AE466B">
              <w:rPr>
                <w:sz w:val="22"/>
                <w:szCs w:val="22"/>
              </w:rPr>
              <w:t>Dabaszinātņu kabinetu aprīkošana vai jaunu kabinetu izveidošana 7.-9.klasēm;</w:t>
            </w:r>
          </w:p>
          <w:p w:rsidR="009665C6" w:rsidRPr="00AE466B" w:rsidRDefault="009665C6" w:rsidP="00DB1AB9">
            <w:pPr>
              <w:pStyle w:val="ListParagraph"/>
              <w:numPr>
                <w:ilvl w:val="0"/>
                <w:numId w:val="8"/>
              </w:numPr>
              <w:jc w:val="both"/>
              <w:outlineLvl w:val="0"/>
            </w:pPr>
            <w:r w:rsidRPr="00AE466B">
              <w:rPr>
                <w:sz w:val="22"/>
                <w:szCs w:val="22"/>
              </w:rPr>
              <w:t>IKT risinājumu ieviešana un aprīkojuma iegāde;</w:t>
            </w:r>
          </w:p>
          <w:p w:rsidR="009665C6" w:rsidRPr="00AE466B" w:rsidRDefault="009665C6" w:rsidP="00DB1AB9">
            <w:pPr>
              <w:pStyle w:val="ListParagraph"/>
              <w:numPr>
                <w:ilvl w:val="0"/>
                <w:numId w:val="8"/>
              </w:numPr>
              <w:jc w:val="both"/>
              <w:outlineLvl w:val="0"/>
            </w:pPr>
            <w:r w:rsidRPr="00AE466B">
              <w:rPr>
                <w:sz w:val="22"/>
                <w:szCs w:val="22"/>
              </w:rPr>
              <w:t>Modernas un ergonomiskas mācību vides izveide, tai skaitā būvdarbi;</w:t>
            </w:r>
          </w:p>
          <w:p w:rsidR="009665C6" w:rsidRPr="00AE466B" w:rsidRDefault="009665C6" w:rsidP="00DB1AB9">
            <w:pPr>
              <w:pStyle w:val="ListParagraph"/>
              <w:numPr>
                <w:ilvl w:val="0"/>
                <w:numId w:val="8"/>
              </w:numPr>
              <w:jc w:val="both"/>
              <w:outlineLvl w:val="0"/>
            </w:pPr>
            <w:r w:rsidRPr="00AE466B">
              <w:rPr>
                <w:sz w:val="22"/>
                <w:szCs w:val="22"/>
              </w:rPr>
              <w:t>Sporta infrastruktūras modernizācija</w:t>
            </w:r>
          </w:p>
        </w:tc>
        <w:tc>
          <w:tcPr>
            <w:tcW w:w="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476A72" w:rsidRDefault="009665C6" w:rsidP="00DB1AB9">
            <w:pPr>
              <w:spacing w:line="240" w:lineRule="auto"/>
              <w:jc w:val="center"/>
            </w:pPr>
            <w:r w:rsidRPr="00476A72">
              <w:rPr>
                <w:sz w:val="22"/>
                <w:szCs w:val="22"/>
              </w:rPr>
              <w:t>2016</w:t>
            </w: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476A72" w:rsidRDefault="009665C6" w:rsidP="00DB1AB9">
            <w:pPr>
              <w:spacing w:line="240" w:lineRule="auto"/>
              <w:jc w:val="center"/>
            </w:pPr>
            <w:r>
              <w:rPr>
                <w:sz w:val="22"/>
                <w:szCs w:val="22"/>
              </w:rPr>
              <w:t>3 gadi</w:t>
            </w:r>
          </w:p>
        </w:tc>
        <w:tc>
          <w:tcPr>
            <w:tcW w:w="118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9665C6" w:rsidRPr="00476A72" w:rsidRDefault="009665C6" w:rsidP="00DB1AB9">
            <w:pPr>
              <w:spacing w:line="240" w:lineRule="auto"/>
            </w:pPr>
            <w:r w:rsidRPr="00476A72">
              <w:rPr>
                <w:sz w:val="22"/>
                <w:szCs w:val="22"/>
              </w:rPr>
              <w:t>Atbildīgais - Tukuma novada Dome</w:t>
            </w:r>
          </w:p>
          <w:p w:rsidR="009665C6" w:rsidRPr="00476A72" w:rsidRDefault="009665C6" w:rsidP="00DB1AB9">
            <w:pPr>
              <w:spacing w:line="240" w:lineRule="auto"/>
            </w:pPr>
          </w:p>
        </w:tc>
      </w:tr>
    </w:tbl>
    <w:p w:rsidR="009665C6" w:rsidRPr="0080761D" w:rsidRDefault="009665C6" w:rsidP="009665C6">
      <w:pPr>
        <w:spacing w:line="240" w:lineRule="auto"/>
        <w:jc w:val="both"/>
        <w:rPr>
          <w:sz w:val="22"/>
          <w:szCs w:val="22"/>
        </w:rPr>
      </w:pPr>
    </w:p>
    <w:p w:rsidR="009665C6" w:rsidRDefault="009665C6">
      <w:pPr>
        <w:tabs>
          <w:tab w:val="clear" w:pos="720"/>
        </w:tabs>
        <w:suppressAutoHyphens w:val="0"/>
        <w:spacing w:after="200" w:line="276" w:lineRule="auto"/>
        <w:rPr>
          <w:b/>
        </w:rPr>
      </w:pPr>
      <w:r>
        <w:rPr>
          <w:b/>
        </w:rPr>
        <w:br w:type="page"/>
      </w:r>
    </w:p>
    <w:p w:rsidR="00380533" w:rsidRPr="00380533" w:rsidRDefault="00380533" w:rsidP="00380533">
      <w:pPr>
        <w:spacing w:line="240" w:lineRule="auto"/>
        <w:jc w:val="center"/>
        <w:rPr>
          <w:b/>
        </w:rPr>
      </w:pPr>
      <w:r w:rsidRPr="00380533">
        <w:rPr>
          <w:b/>
        </w:rPr>
        <w:lastRenderedPageBreak/>
        <w:t>Darbības programmas „Izaugsme un nodarbinātība” 4.2.2.specifiskā atbalsta mērķa „Atbilstoši pašvaldības integrētajām attīstības programmām sekmēt energoefektivitātes paaugstināšanu un atjaunojamo energoresursu</w:t>
      </w:r>
      <w:r w:rsidRPr="00380533">
        <w:t xml:space="preserve"> </w:t>
      </w:r>
      <w:r w:rsidRPr="00380533">
        <w:rPr>
          <w:b/>
        </w:rPr>
        <w:t>izmantošanu pašvaldību ēkās” (SAM 4.2.2.) projektu idejas</w:t>
      </w:r>
    </w:p>
    <w:p w:rsidR="00380533" w:rsidRPr="005A073B" w:rsidRDefault="00380533" w:rsidP="00380533">
      <w:pPr>
        <w:spacing w:line="240" w:lineRule="auto"/>
        <w:jc w:val="center"/>
        <w:rPr>
          <w:b/>
        </w:rPr>
      </w:pPr>
    </w:p>
    <w:p w:rsidR="00380533" w:rsidRPr="00AA70B7" w:rsidRDefault="00A556EA" w:rsidP="00380533">
      <w:pPr>
        <w:spacing w:line="240" w:lineRule="auto"/>
        <w:rPr>
          <w:b/>
          <w:color w:val="00B050"/>
        </w:rPr>
      </w:pPr>
      <w:r>
        <w:rPr>
          <w:b/>
          <w:color w:val="00B050"/>
          <w:u w:val="single"/>
        </w:rPr>
        <w:t>P</w:t>
      </w:r>
      <w:r w:rsidR="00380533" w:rsidRPr="00AA70B7">
        <w:rPr>
          <w:b/>
          <w:color w:val="00B050"/>
          <w:u w:val="single"/>
        </w:rPr>
        <w:t>rojekt</w:t>
      </w:r>
      <w:r w:rsidR="009665C6">
        <w:rPr>
          <w:b/>
          <w:color w:val="00B050"/>
          <w:u w:val="single"/>
        </w:rPr>
        <w:t>u</w:t>
      </w:r>
      <w:r w:rsidR="00380533" w:rsidRPr="00AA70B7">
        <w:rPr>
          <w:b/>
          <w:color w:val="00B050"/>
          <w:u w:val="single"/>
        </w:rPr>
        <w:t xml:space="preserve"> ideja</w:t>
      </w:r>
      <w:r w:rsidR="00380533">
        <w:rPr>
          <w:b/>
          <w:color w:val="00B050"/>
          <w:u w:val="single"/>
        </w:rPr>
        <w:t>s</w:t>
      </w:r>
      <w:r w:rsidR="00380533" w:rsidRPr="00AA70B7">
        <w:rPr>
          <w:b/>
          <w:color w:val="00B050"/>
          <w:u w:val="single"/>
        </w:rPr>
        <w:t xml:space="preserve"> SAM </w:t>
      </w:r>
      <w:r w:rsidR="00380533">
        <w:rPr>
          <w:b/>
          <w:color w:val="00B050"/>
          <w:u w:val="single"/>
        </w:rPr>
        <w:t>4</w:t>
      </w:r>
      <w:r w:rsidR="00380533" w:rsidRPr="00AA70B7">
        <w:rPr>
          <w:b/>
          <w:color w:val="00B050"/>
          <w:u w:val="single"/>
        </w:rPr>
        <w:t>.</w:t>
      </w:r>
      <w:r w:rsidR="00380533">
        <w:rPr>
          <w:b/>
          <w:color w:val="00B050"/>
          <w:u w:val="single"/>
        </w:rPr>
        <w:t>2</w:t>
      </w:r>
      <w:r w:rsidR="00380533" w:rsidRPr="00AA70B7">
        <w:rPr>
          <w:b/>
          <w:color w:val="00B050"/>
          <w:u w:val="single"/>
        </w:rPr>
        <w:t>.</w:t>
      </w:r>
      <w:r w:rsidR="00380533">
        <w:rPr>
          <w:b/>
          <w:color w:val="00B050"/>
          <w:u w:val="single"/>
        </w:rPr>
        <w:t>2.:</w:t>
      </w:r>
    </w:p>
    <w:tbl>
      <w:tblPr>
        <w:tblW w:w="15177"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573"/>
        <w:gridCol w:w="1841"/>
        <w:gridCol w:w="1243"/>
        <w:gridCol w:w="970"/>
        <w:gridCol w:w="1016"/>
        <w:gridCol w:w="1059"/>
        <w:gridCol w:w="1084"/>
        <w:gridCol w:w="1001"/>
        <w:gridCol w:w="1096"/>
        <w:gridCol w:w="1996"/>
        <w:gridCol w:w="977"/>
        <w:gridCol w:w="1139"/>
        <w:gridCol w:w="1182"/>
      </w:tblGrid>
      <w:tr w:rsidR="008C3CC4" w:rsidRPr="002F102E" w:rsidTr="008C3CC4">
        <w:trPr>
          <w:cantSplit/>
          <w:trHeight w:val="296"/>
        </w:trPr>
        <w:tc>
          <w:tcPr>
            <w:tcW w:w="579"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N.p.k.</w:t>
            </w:r>
          </w:p>
        </w:tc>
        <w:tc>
          <w:tcPr>
            <w:tcW w:w="173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Projekta nosaukums</w:t>
            </w:r>
          </w:p>
        </w:tc>
        <w:tc>
          <w:tcPr>
            <w:tcW w:w="1263"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18"/>
                <w:szCs w:val="18"/>
              </w:rPr>
            </w:pPr>
            <w:r w:rsidRPr="002F102E">
              <w:rPr>
                <w:sz w:val="18"/>
                <w:szCs w:val="18"/>
              </w:rPr>
              <w:t>Projekta idejas sasaiste ar specifiskajiem atbalsta mērķiem (SAM) un rīcības virzieniem (RV)</w:t>
            </w:r>
          </w:p>
        </w:tc>
        <w:tc>
          <w:tcPr>
            <w:tcW w:w="91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18"/>
                <w:szCs w:val="18"/>
              </w:rPr>
            </w:pPr>
            <w:r w:rsidRPr="002F102E">
              <w:rPr>
                <w:sz w:val="18"/>
                <w:szCs w:val="18"/>
              </w:rPr>
              <w:t>Papildinātība ar citiem projektiem (norādīt papildinātību ar citiem investīciju plāna projektiem)</w:t>
            </w:r>
          </w:p>
        </w:tc>
        <w:tc>
          <w:tcPr>
            <w:tcW w:w="103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Indikatīvā summa</w:t>
            </w:r>
          </w:p>
          <w:p w:rsidR="00380533" w:rsidRPr="002F102E" w:rsidRDefault="00380533" w:rsidP="00995555">
            <w:pPr>
              <w:spacing w:line="240" w:lineRule="auto"/>
              <w:jc w:val="center"/>
              <w:rPr>
                <w:sz w:val="20"/>
                <w:szCs w:val="20"/>
              </w:rPr>
            </w:pPr>
            <w:r w:rsidRPr="002F102E">
              <w:rPr>
                <w:sz w:val="20"/>
                <w:szCs w:val="20"/>
              </w:rPr>
              <w:t>(euro)</w:t>
            </w:r>
          </w:p>
        </w:tc>
        <w:tc>
          <w:tcPr>
            <w:tcW w:w="4300"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Finanšu instruments, (euro vai %)</w:t>
            </w:r>
          </w:p>
        </w:tc>
        <w:tc>
          <w:tcPr>
            <w:tcW w:w="20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Projekta plānotie darbības rezultāti un to rezultatīvie rādītāji</w:t>
            </w:r>
          </w:p>
        </w:tc>
        <w:tc>
          <w:tcPr>
            <w:tcW w:w="2123"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Plānotais laika posms</w:t>
            </w:r>
          </w:p>
        </w:tc>
        <w:tc>
          <w:tcPr>
            <w:tcW w:w="120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Atbildīgais par projekta īstenošanu (sadarbības partneri)</w:t>
            </w:r>
          </w:p>
        </w:tc>
      </w:tr>
      <w:tr w:rsidR="008C3CC4" w:rsidRPr="002F102E" w:rsidTr="008C3CC4">
        <w:trPr>
          <w:cantSplit/>
          <w:trHeight w:val="1632"/>
        </w:trPr>
        <w:tc>
          <w:tcPr>
            <w:tcW w:w="579"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380533" w:rsidRPr="002F102E" w:rsidRDefault="00380533" w:rsidP="00995555">
            <w:pPr>
              <w:spacing w:line="240" w:lineRule="auto"/>
              <w:rPr>
                <w:sz w:val="20"/>
                <w:szCs w:val="20"/>
              </w:rPr>
            </w:pPr>
          </w:p>
        </w:tc>
        <w:tc>
          <w:tcPr>
            <w:tcW w:w="1731"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380533" w:rsidRPr="002F102E" w:rsidRDefault="00380533" w:rsidP="00995555">
            <w:pPr>
              <w:spacing w:line="240" w:lineRule="auto"/>
              <w:rPr>
                <w:sz w:val="20"/>
                <w:szCs w:val="20"/>
              </w:rPr>
            </w:pPr>
          </w:p>
        </w:tc>
        <w:tc>
          <w:tcPr>
            <w:tcW w:w="1263"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380533" w:rsidRPr="002F102E" w:rsidRDefault="00380533" w:rsidP="00995555">
            <w:pPr>
              <w:spacing w:line="240" w:lineRule="auto"/>
              <w:jc w:val="center"/>
              <w:rPr>
                <w:sz w:val="20"/>
                <w:szCs w:val="20"/>
              </w:rPr>
            </w:pPr>
          </w:p>
        </w:tc>
        <w:tc>
          <w:tcPr>
            <w:tcW w:w="915"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380533" w:rsidRPr="002F102E" w:rsidRDefault="00380533" w:rsidP="00995555">
            <w:pPr>
              <w:spacing w:line="240" w:lineRule="auto"/>
              <w:jc w:val="center"/>
              <w:rPr>
                <w:sz w:val="20"/>
                <w:szCs w:val="20"/>
              </w:rPr>
            </w:pPr>
          </w:p>
        </w:tc>
        <w:tc>
          <w:tcPr>
            <w:tcW w:w="1036"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380533" w:rsidRPr="002F102E" w:rsidRDefault="00380533" w:rsidP="00995555">
            <w:pPr>
              <w:spacing w:line="240" w:lineRule="auto"/>
              <w:jc w:val="center"/>
              <w:rPr>
                <w:sz w:val="20"/>
                <w:szCs w:val="20"/>
              </w:rPr>
            </w:pPr>
          </w:p>
        </w:tc>
        <w:tc>
          <w:tcPr>
            <w:tcW w:w="106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Pašvaldības budžets</w:t>
            </w:r>
          </w:p>
        </w:tc>
        <w:tc>
          <w:tcPr>
            <w:tcW w:w="109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ES fondu finansējums</w:t>
            </w:r>
          </w:p>
          <w:p w:rsidR="00380533" w:rsidRPr="002F102E" w:rsidRDefault="00380533" w:rsidP="00995555">
            <w:pPr>
              <w:spacing w:line="240" w:lineRule="auto"/>
              <w:jc w:val="center"/>
              <w:rPr>
                <w:sz w:val="20"/>
                <w:szCs w:val="20"/>
              </w:rPr>
            </w:pPr>
            <w:r w:rsidRPr="002F102E">
              <w:rPr>
                <w:sz w:val="20"/>
                <w:szCs w:val="20"/>
              </w:rPr>
              <w:t>(norādīt)</w:t>
            </w:r>
          </w:p>
        </w:tc>
        <w:tc>
          <w:tcPr>
            <w:tcW w:w="103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Privātais sektors</w:t>
            </w:r>
          </w:p>
        </w:tc>
        <w:tc>
          <w:tcPr>
            <w:tcW w:w="110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Citi finansējuma avoti (norādīt)</w:t>
            </w:r>
          </w:p>
        </w:tc>
        <w:tc>
          <w:tcPr>
            <w:tcW w:w="2028"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380533" w:rsidRPr="002F102E" w:rsidRDefault="00380533" w:rsidP="00995555">
            <w:pPr>
              <w:spacing w:line="240" w:lineRule="auto"/>
              <w:rPr>
                <w:sz w:val="20"/>
                <w:szCs w:val="20"/>
              </w:rPr>
            </w:pPr>
          </w:p>
        </w:tc>
        <w:tc>
          <w:tcPr>
            <w:tcW w:w="98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Projekta uzsākšanas datums</w:t>
            </w: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380533" w:rsidRPr="002F102E" w:rsidRDefault="00380533" w:rsidP="00995555">
            <w:pPr>
              <w:spacing w:line="240" w:lineRule="auto"/>
              <w:jc w:val="center"/>
              <w:rPr>
                <w:sz w:val="20"/>
                <w:szCs w:val="20"/>
              </w:rPr>
            </w:pPr>
            <w:r w:rsidRPr="002F102E">
              <w:rPr>
                <w:sz w:val="20"/>
                <w:szCs w:val="20"/>
              </w:rPr>
              <w:t>Projekta realizācijas ilgums</w:t>
            </w:r>
          </w:p>
        </w:tc>
        <w:tc>
          <w:tcPr>
            <w:tcW w:w="1202"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380533" w:rsidRPr="002F102E" w:rsidRDefault="00380533" w:rsidP="00995555">
            <w:pPr>
              <w:spacing w:line="240" w:lineRule="auto"/>
              <w:rPr>
                <w:sz w:val="20"/>
                <w:szCs w:val="20"/>
              </w:rPr>
            </w:pPr>
          </w:p>
        </w:tc>
      </w:tr>
      <w:tr w:rsidR="008C3CC4" w:rsidRPr="00405A92" w:rsidTr="008C3CC4">
        <w:trPr>
          <w:cantSplit/>
          <w:trHeight w:val="296"/>
        </w:trPr>
        <w:tc>
          <w:tcPr>
            <w:tcW w:w="57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230902" w:rsidRPr="00405A92" w:rsidRDefault="00230902" w:rsidP="00995555">
            <w:pPr>
              <w:spacing w:line="240" w:lineRule="auto"/>
              <w:jc w:val="center"/>
              <w:rPr>
                <w:b/>
              </w:rPr>
            </w:pPr>
            <w:r w:rsidRPr="00405A92">
              <w:rPr>
                <w:b/>
                <w:sz w:val="22"/>
                <w:szCs w:val="22"/>
              </w:rPr>
              <w:t>1.</w:t>
            </w:r>
          </w:p>
        </w:tc>
        <w:tc>
          <w:tcPr>
            <w:tcW w:w="173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230902" w:rsidRPr="00405A92" w:rsidRDefault="00230902" w:rsidP="00CC2A10">
            <w:pPr>
              <w:tabs>
                <w:tab w:val="clear" w:pos="720"/>
              </w:tabs>
              <w:suppressAutoHyphens w:val="0"/>
              <w:spacing w:line="240" w:lineRule="auto"/>
              <w:rPr>
                <w:b/>
              </w:rPr>
            </w:pPr>
            <w:r w:rsidRPr="00405A92">
              <w:rPr>
                <w:b/>
                <w:sz w:val="22"/>
                <w:szCs w:val="22"/>
              </w:rPr>
              <w:t xml:space="preserve">Energoefektivitātes paaugstināšana PII </w:t>
            </w:r>
            <w:r w:rsidR="008C3CC4" w:rsidRPr="00405A92">
              <w:rPr>
                <w:b/>
                <w:sz w:val="22"/>
                <w:szCs w:val="22"/>
              </w:rPr>
              <w:t>„</w:t>
            </w:r>
            <w:r w:rsidRPr="00405A92">
              <w:rPr>
                <w:b/>
                <w:sz w:val="22"/>
                <w:szCs w:val="22"/>
              </w:rPr>
              <w:t>Pasaciņa</w:t>
            </w:r>
            <w:r w:rsidR="008C3CC4" w:rsidRPr="00405A92">
              <w:rPr>
                <w:b/>
                <w:sz w:val="22"/>
                <w:szCs w:val="22"/>
              </w:rPr>
              <w:t>”</w:t>
            </w:r>
            <w:r w:rsidR="00531F15">
              <w:rPr>
                <w:b/>
                <w:sz w:val="22"/>
                <w:szCs w:val="22"/>
              </w:rPr>
              <w:t xml:space="preserve"> </w:t>
            </w:r>
            <w:r w:rsidR="00531F15" w:rsidRPr="00531F15">
              <w:rPr>
                <w:b/>
                <w:color w:val="FF0000"/>
                <w:sz w:val="22"/>
                <w:szCs w:val="22"/>
              </w:rPr>
              <w:t>un piebūves celtniecība</w:t>
            </w:r>
          </w:p>
        </w:tc>
        <w:tc>
          <w:tcPr>
            <w:tcW w:w="126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230902" w:rsidRPr="00405A92" w:rsidRDefault="00230902" w:rsidP="00995555">
            <w:pPr>
              <w:spacing w:line="240" w:lineRule="auto"/>
              <w:jc w:val="center"/>
            </w:pPr>
            <w:r w:rsidRPr="00405A92">
              <w:rPr>
                <w:sz w:val="22"/>
                <w:szCs w:val="22"/>
              </w:rPr>
              <w:t>Prioritārā projekta ideja Nr.1</w:t>
            </w:r>
          </w:p>
          <w:p w:rsidR="00230902" w:rsidRPr="00405A92" w:rsidRDefault="00230902" w:rsidP="00995555">
            <w:pPr>
              <w:spacing w:line="240" w:lineRule="auto"/>
              <w:jc w:val="center"/>
            </w:pPr>
          </w:p>
          <w:p w:rsidR="00230902" w:rsidRPr="00405A92" w:rsidRDefault="00230902" w:rsidP="00995555">
            <w:pPr>
              <w:spacing w:line="240" w:lineRule="auto"/>
              <w:jc w:val="center"/>
            </w:pPr>
            <w:r w:rsidRPr="00405A92">
              <w:rPr>
                <w:sz w:val="22"/>
                <w:szCs w:val="22"/>
              </w:rPr>
              <w:t>Investīciju plānā</w:t>
            </w:r>
          </w:p>
          <w:p w:rsidR="00230902" w:rsidRPr="00405A92" w:rsidRDefault="00230902" w:rsidP="003A174D">
            <w:pPr>
              <w:spacing w:line="240" w:lineRule="auto"/>
              <w:jc w:val="center"/>
            </w:pPr>
            <w:r w:rsidRPr="00405A92">
              <w:rPr>
                <w:sz w:val="22"/>
                <w:szCs w:val="22"/>
              </w:rPr>
              <w:t>RV 1, Nr.28</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230902" w:rsidRPr="00405A92" w:rsidRDefault="00230902" w:rsidP="00995555">
            <w:pPr>
              <w:spacing w:line="240" w:lineRule="auto"/>
              <w:jc w:val="center"/>
            </w:pPr>
          </w:p>
        </w:tc>
        <w:tc>
          <w:tcPr>
            <w:tcW w:w="103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230902" w:rsidRPr="00405A92" w:rsidRDefault="00531F15" w:rsidP="00995555">
            <w:pPr>
              <w:spacing w:line="240" w:lineRule="auto"/>
              <w:jc w:val="center"/>
            </w:pPr>
            <w:r>
              <w:rPr>
                <w:sz w:val="22"/>
                <w:szCs w:val="22"/>
              </w:rPr>
              <w:t>1</w:t>
            </w:r>
            <w:r w:rsidR="00995555" w:rsidRPr="00405A92">
              <w:rPr>
                <w:sz w:val="22"/>
                <w:szCs w:val="22"/>
              </w:rPr>
              <w:t> 500 000</w:t>
            </w:r>
          </w:p>
        </w:tc>
        <w:tc>
          <w:tcPr>
            <w:tcW w:w="106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230902" w:rsidRPr="00405A92" w:rsidRDefault="00230902" w:rsidP="00995555">
            <w:pPr>
              <w:spacing w:line="240" w:lineRule="auto"/>
              <w:jc w:val="center"/>
            </w:pPr>
          </w:p>
        </w:tc>
        <w:tc>
          <w:tcPr>
            <w:tcW w:w="109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230902" w:rsidRPr="00405A92" w:rsidRDefault="00230902" w:rsidP="00995555">
            <w:pPr>
              <w:spacing w:line="240" w:lineRule="auto"/>
              <w:jc w:val="center"/>
            </w:pPr>
            <w:r w:rsidRPr="00405A92">
              <w:rPr>
                <w:sz w:val="22"/>
                <w:szCs w:val="22"/>
              </w:rPr>
              <w:t>ERAF (85%)</w:t>
            </w:r>
          </w:p>
          <w:p w:rsidR="00230902" w:rsidRPr="00405A92" w:rsidRDefault="00531F15" w:rsidP="00531F15">
            <w:pPr>
              <w:spacing w:line="240" w:lineRule="auto"/>
              <w:jc w:val="center"/>
            </w:pPr>
            <w:r>
              <w:rPr>
                <w:sz w:val="22"/>
                <w:szCs w:val="22"/>
              </w:rPr>
              <w:t>425</w:t>
            </w:r>
            <w:r w:rsidR="00995555" w:rsidRPr="00405A92">
              <w:rPr>
                <w:sz w:val="22"/>
                <w:szCs w:val="22"/>
              </w:rPr>
              <w:t xml:space="preserve"> 000</w:t>
            </w:r>
          </w:p>
        </w:tc>
        <w:tc>
          <w:tcPr>
            <w:tcW w:w="103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230902" w:rsidRPr="00405A92" w:rsidRDefault="00230902" w:rsidP="008C3CC4">
            <w:pPr>
              <w:pStyle w:val="ListParagraph"/>
              <w:numPr>
                <w:ilvl w:val="0"/>
                <w:numId w:val="7"/>
              </w:numPr>
              <w:spacing w:line="240" w:lineRule="auto"/>
              <w:jc w:val="center"/>
            </w:pPr>
          </w:p>
        </w:tc>
        <w:tc>
          <w:tcPr>
            <w:tcW w:w="110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230902" w:rsidRPr="00405A92" w:rsidRDefault="00230902" w:rsidP="00995555">
            <w:pPr>
              <w:spacing w:line="240" w:lineRule="auto"/>
              <w:jc w:val="center"/>
            </w:pPr>
            <w:r w:rsidRPr="00405A92">
              <w:rPr>
                <w:sz w:val="22"/>
                <w:szCs w:val="22"/>
              </w:rPr>
              <w:t>Valsts budžeta dotācija (3,75%)</w:t>
            </w:r>
          </w:p>
          <w:p w:rsidR="00230902" w:rsidRPr="00405A92" w:rsidRDefault="00230902" w:rsidP="00995555">
            <w:pPr>
              <w:spacing w:line="240" w:lineRule="auto"/>
              <w:jc w:val="center"/>
            </w:pPr>
          </w:p>
        </w:tc>
        <w:tc>
          <w:tcPr>
            <w:tcW w:w="2028"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F408A2" w:rsidRPr="00405A92" w:rsidRDefault="00405A92" w:rsidP="00CF2960">
            <w:pPr>
              <w:tabs>
                <w:tab w:val="clear" w:pos="720"/>
              </w:tabs>
              <w:suppressAutoHyphens w:val="0"/>
              <w:spacing w:line="240" w:lineRule="auto"/>
            </w:pPr>
            <w:r w:rsidRPr="00405A92">
              <w:rPr>
                <w:sz w:val="22"/>
                <w:szCs w:val="22"/>
              </w:rPr>
              <w:t xml:space="preserve">Veikta </w:t>
            </w:r>
            <w:r w:rsidR="00230902" w:rsidRPr="00405A92">
              <w:rPr>
                <w:sz w:val="22"/>
                <w:szCs w:val="22"/>
              </w:rPr>
              <w:t>PII "Pasaciņa" ēkas, t.sk.siltumapgādes infrastruktūras, pārbūve vai atjaunošana, kas nodrošina ēkas</w:t>
            </w:r>
            <w:r w:rsidR="00F408A2" w:rsidRPr="00405A92">
              <w:rPr>
                <w:sz w:val="22"/>
                <w:szCs w:val="22"/>
              </w:rPr>
              <w:t xml:space="preserve"> energoefektivitātes uzlabošanu.</w:t>
            </w:r>
          </w:p>
          <w:p w:rsidR="00230902" w:rsidRPr="00405A92" w:rsidRDefault="00405A92" w:rsidP="00405A92">
            <w:pPr>
              <w:tabs>
                <w:tab w:val="clear" w:pos="720"/>
              </w:tabs>
              <w:suppressAutoHyphens w:val="0"/>
              <w:spacing w:line="240" w:lineRule="auto"/>
            </w:pPr>
            <w:r>
              <w:rPr>
                <w:sz w:val="22"/>
                <w:szCs w:val="22"/>
              </w:rPr>
              <w:t>Uz</w:t>
            </w:r>
            <w:r w:rsidR="00230902" w:rsidRPr="00405A92">
              <w:rPr>
                <w:sz w:val="22"/>
                <w:szCs w:val="22"/>
              </w:rPr>
              <w:t>būv</w:t>
            </w:r>
            <w:r>
              <w:rPr>
                <w:sz w:val="22"/>
                <w:szCs w:val="22"/>
              </w:rPr>
              <w:t>ēta piebūve</w:t>
            </w:r>
            <w:r w:rsidR="00230902" w:rsidRPr="00405A92">
              <w:rPr>
                <w:sz w:val="22"/>
                <w:szCs w:val="22"/>
              </w:rPr>
              <w:t xml:space="preserve"> </w:t>
            </w:r>
            <w:r>
              <w:rPr>
                <w:sz w:val="22"/>
                <w:szCs w:val="22"/>
              </w:rPr>
              <w:t xml:space="preserve">4 </w:t>
            </w:r>
            <w:r w:rsidR="00230902" w:rsidRPr="00405A92">
              <w:rPr>
                <w:sz w:val="22"/>
                <w:szCs w:val="22"/>
              </w:rPr>
              <w:t>jaunu grupiņu izveidošanai</w:t>
            </w:r>
            <w:r w:rsidR="00CC2A10" w:rsidRPr="00405A92">
              <w:rPr>
                <w:sz w:val="22"/>
                <w:szCs w:val="22"/>
              </w:rPr>
              <w:t>.</w:t>
            </w:r>
          </w:p>
        </w:tc>
        <w:tc>
          <w:tcPr>
            <w:tcW w:w="98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230902" w:rsidRPr="00405A92" w:rsidRDefault="00230902" w:rsidP="00995555">
            <w:pPr>
              <w:spacing w:line="240" w:lineRule="auto"/>
              <w:jc w:val="center"/>
            </w:pPr>
            <w:r w:rsidRPr="00405A92">
              <w:rPr>
                <w:sz w:val="22"/>
                <w:szCs w:val="22"/>
              </w:rPr>
              <w:t>2016</w:t>
            </w: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 xml:space="preserve">Līdz 5 gadiem </w:t>
            </w:r>
          </w:p>
          <w:p w:rsidR="00230902" w:rsidRPr="00405A92" w:rsidRDefault="008C3CC4" w:rsidP="00995555">
            <w:pPr>
              <w:spacing w:line="240" w:lineRule="auto"/>
              <w:jc w:val="center"/>
            </w:pPr>
            <w:r w:rsidRPr="00405A92">
              <w:rPr>
                <w:sz w:val="22"/>
                <w:szCs w:val="22"/>
              </w:rPr>
              <w:t>(ne ilgāk kā 31.12.2022.)</w:t>
            </w:r>
          </w:p>
        </w:tc>
        <w:tc>
          <w:tcPr>
            <w:tcW w:w="120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230902" w:rsidRPr="00405A92" w:rsidRDefault="00230902" w:rsidP="00995555">
            <w:pPr>
              <w:spacing w:line="240" w:lineRule="auto"/>
            </w:pPr>
            <w:r w:rsidRPr="00405A92">
              <w:rPr>
                <w:sz w:val="22"/>
                <w:szCs w:val="22"/>
              </w:rPr>
              <w:t>Atbildīgais - Tukuma novada Dome</w:t>
            </w:r>
          </w:p>
        </w:tc>
      </w:tr>
      <w:tr w:rsidR="008C3CC4" w:rsidRPr="00405A92" w:rsidTr="008C3CC4">
        <w:trPr>
          <w:cantSplit/>
          <w:trHeight w:val="296"/>
        </w:trPr>
        <w:tc>
          <w:tcPr>
            <w:tcW w:w="57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rPr>
                <w:b/>
              </w:rPr>
            </w:pPr>
            <w:r w:rsidRPr="00405A92">
              <w:rPr>
                <w:b/>
                <w:sz w:val="22"/>
                <w:szCs w:val="22"/>
              </w:rPr>
              <w:t>2.</w:t>
            </w:r>
          </w:p>
        </w:tc>
        <w:tc>
          <w:tcPr>
            <w:tcW w:w="173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8C3CC4" w:rsidRPr="00405A92" w:rsidRDefault="008C3CC4" w:rsidP="002F6E2E">
            <w:pPr>
              <w:tabs>
                <w:tab w:val="clear" w:pos="720"/>
              </w:tabs>
              <w:suppressAutoHyphens w:val="0"/>
              <w:spacing w:line="240" w:lineRule="auto"/>
              <w:rPr>
                <w:b/>
              </w:rPr>
            </w:pPr>
            <w:r w:rsidRPr="00405A92">
              <w:rPr>
                <w:b/>
                <w:sz w:val="22"/>
                <w:szCs w:val="22"/>
              </w:rPr>
              <w:t>Energoefektivitātes paaugstināšana Tukuma 2.vidusskol</w:t>
            </w:r>
            <w:r w:rsidR="002F6E2E">
              <w:rPr>
                <w:b/>
                <w:sz w:val="22"/>
                <w:szCs w:val="22"/>
              </w:rPr>
              <w:t>as ēkās</w:t>
            </w:r>
          </w:p>
        </w:tc>
        <w:tc>
          <w:tcPr>
            <w:tcW w:w="126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3A174D">
            <w:pPr>
              <w:spacing w:line="240" w:lineRule="auto"/>
              <w:jc w:val="center"/>
            </w:pPr>
            <w:r w:rsidRPr="00405A92">
              <w:rPr>
                <w:sz w:val="22"/>
                <w:szCs w:val="22"/>
              </w:rPr>
              <w:t>projekta ideja Nr.2</w:t>
            </w:r>
          </w:p>
          <w:p w:rsidR="008C3CC4" w:rsidRPr="00405A92" w:rsidRDefault="008C3CC4" w:rsidP="003A174D">
            <w:pPr>
              <w:spacing w:line="240" w:lineRule="auto"/>
              <w:jc w:val="center"/>
            </w:pPr>
          </w:p>
          <w:p w:rsidR="008C3CC4" w:rsidRPr="00405A92" w:rsidRDefault="008C3CC4" w:rsidP="003A174D">
            <w:pPr>
              <w:spacing w:line="240" w:lineRule="auto"/>
              <w:jc w:val="center"/>
            </w:pPr>
            <w:r w:rsidRPr="00405A92">
              <w:rPr>
                <w:sz w:val="22"/>
                <w:szCs w:val="22"/>
              </w:rPr>
              <w:t>Investīciju plānā</w:t>
            </w:r>
          </w:p>
          <w:p w:rsidR="008C3CC4" w:rsidRPr="00405A92" w:rsidRDefault="008C3CC4" w:rsidP="003A174D">
            <w:pPr>
              <w:spacing w:line="240" w:lineRule="auto"/>
              <w:jc w:val="center"/>
            </w:pPr>
            <w:r w:rsidRPr="00405A92">
              <w:rPr>
                <w:sz w:val="22"/>
                <w:szCs w:val="22"/>
              </w:rPr>
              <w:t>RV 1, Nr.40</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p>
        </w:tc>
        <w:tc>
          <w:tcPr>
            <w:tcW w:w="103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CD7310" w:rsidP="00995555">
            <w:pPr>
              <w:spacing w:line="240" w:lineRule="auto"/>
              <w:jc w:val="center"/>
            </w:pPr>
            <w:r>
              <w:rPr>
                <w:sz w:val="22"/>
                <w:szCs w:val="22"/>
              </w:rPr>
              <w:t>1</w:t>
            </w:r>
            <w:r w:rsidR="00995555" w:rsidRPr="00405A92">
              <w:rPr>
                <w:sz w:val="22"/>
                <w:szCs w:val="22"/>
              </w:rPr>
              <w:t> 000 000</w:t>
            </w:r>
          </w:p>
        </w:tc>
        <w:tc>
          <w:tcPr>
            <w:tcW w:w="106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p>
        </w:tc>
        <w:tc>
          <w:tcPr>
            <w:tcW w:w="109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ERAF (85%)</w:t>
            </w:r>
          </w:p>
          <w:p w:rsidR="008C3CC4" w:rsidRPr="00405A92" w:rsidRDefault="00CD7310" w:rsidP="00995555">
            <w:pPr>
              <w:spacing w:line="240" w:lineRule="auto"/>
              <w:jc w:val="center"/>
            </w:pPr>
            <w:r>
              <w:rPr>
                <w:sz w:val="22"/>
                <w:szCs w:val="22"/>
              </w:rPr>
              <w:t>85</w:t>
            </w:r>
            <w:r w:rsidR="00995555" w:rsidRPr="00405A92">
              <w:rPr>
                <w:sz w:val="22"/>
                <w:szCs w:val="22"/>
              </w:rPr>
              <w:t>0 000</w:t>
            </w:r>
          </w:p>
        </w:tc>
        <w:tc>
          <w:tcPr>
            <w:tcW w:w="103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pStyle w:val="ListParagraph"/>
              <w:numPr>
                <w:ilvl w:val="0"/>
                <w:numId w:val="7"/>
              </w:numPr>
              <w:spacing w:line="240" w:lineRule="auto"/>
              <w:jc w:val="center"/>
            </w:pPr>
          </w:p>
        </w:tc>
        <w:tc>
          <w:tcPr>
            <w:tcW w:w="110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Valsts budžeta dotācija (3,75%)</w:t>
            </w:r>
          </w:p>
          <w:p w:rsidR="008C3CC4" w:rsidRPr="00405A92" w:rsidRDefault="008C3CC4" w:rsidP="00995555">
            <w:pPr>
              <w:spacing w:line="240" w:lineRule="auto"/>
              <w:jc w:val="center"/>
            </w:pPr>
          </w:p>
        </w:tc>
        <w:tc>
          <w:tcPr>
            <w:tcW w:w="2028"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8C3CC4" w:rsidRDefault="00405A92" w:rsidP="002F6E2E">
            <w:pPr>
              <w:tabs>
                <w:tab w:val="clear" w:pos="720"/>
              </w:tabs>
              <w:suppressAutoHyphens w:val="0"/>
              <w:spacing w:line="240" w:lineRule="auto"/>
            </w:pPr>
            <w:r w:rsidRPr="00405A92">
              <w:rPr>
                <w:sz w:val="22"/>
                <w:szCs w:val="22"/>
              </w:rPr>
              <w:t xml:space="preserve">Veikta </w:t>
            </w:r>
            <w:r w:rsidR="002F6E2E">
              <w:rPr>
                <w:sz w:val="22"/>
                <w:szCs w:val="22"/>
              </w:rPr>
              <w:t xml:space="preserve">šādu </w:t>
            </w:r>
            <w:r w:rsidR="008C3CC4" w:rsidRPr="00405A92">
              <w:rPr>
                <w:sz w:val="22"/>
                <w:szCs w:val="22"/>
              </w:rPr>
              <w:t>ēku, t.sk.siltumapgādes infrastruktūras, pārbūve vai atjaunošana, kas nodrošina ēkas energoefektivitātes uzlabošanu</w:t>
            </w:r>
            <w:r w:rsidR="002F6E2E">
              <w:rPr>
                <w:sz w:val="22"/>
                <w:szCs w:val="22"/>
              </w:rPr>
              <w:t>:</w:t>
            </w:r>
          </w:p>
          <w:p w:rsidR="002F6E2E" w:rsidRPr="002F6E2E" w:rsidRDefault="002F6E2E" w:rsidP="002F6E2E">
            <w:pPr>
              <w:pStyle w:val="ListParagraph"/>
              <w:numPr>
                <w:ilvl w:val="0"/>
                <w:numId w:val="6"/>
              </w:numPr>
              <w:tabs>
                <w:tab w:val="clear" w:pos="720"/>
              </w:tabs>
              <w:suppressAutoHyphens w:val="0"/>
              <w:spacing w:line="240" w:lineRule="auto"/>
              <w:ind w:left="50" w:firstLine="10"/>
            </w:pPr>
            <w:r w:rsidRPr="002F6E2E">
              <w:rPr>
                <w:sz w:val="22"/>
                <w:szCs w:val="22"/>
              </w:rPr>
              <w:t>Tukuma</w:t>
            </w:r>
            <w:r>
              <w:rPr>
                <w:sz w:val="22"/>
                <w:szCs w:val="22"/>
              </w:rPr>
              <w:t xml:space="preserve"> 2.vidusskolā Raudas ielā 16</w:t>
            </w:r>
            <w:r w:rsidRPr="002F6E2E">
              <w:rPr>
                <w:sz w:val="22"/>
                <w:szCs w:val="22"/>
              </w:rPr>
              <w:t>,</w:t>
            </w:r>
          </w:p>
          <w:p w:rsidR="002F6E2E" w:rsidRPr="002F6E2E" w:rsidRDefault="002F6E2E" w:rsidP="002F6E2E">
            <w:pPr>
              <w:pStyle w:val="ListParagraph"/>
              <w:numPr>
                <w:ilvl w:val="0"/>
                <w:numId w:val="6"/>
              </w:numPr>
              <w:tabs>
                <w:tab w:val="clear" w:pos="720"/>
              </w:tabs>
              <w:suppressAutoHyphens w:val="0"/>
              <w:spacing w:line="240" w:lineRule="auto"/>
              <w:ind w:left="50" w:firstLine="10"/>
            </w:pPr>
            <w:r w:rsidRPr="002F6E2E">
              <w:rPr>
                <w:sz w:val="22"/>
                <w:szCs w:val="22"/>
              </w:rPr>
              <w:t>Tukuma 2.vidusskolas sākumskol</w:t>
            </w:r>
            <w:r>
              <w:rPr>
                <w:sz w:val="22"/>
                <w:szCs w:val="22"/>
              </w:rPr>
              <w:t>ā Spartaka ielā 2A</w:t>
            </w:r>
          </w:p>
        </w:tc>
        <w:tc>
          <w:tcPr>
            <w:tcW w:w="98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2016</w:t>
            </w: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8C3CC4">
            <w:pPr>
              <w:spacing w:line="240" w:lineRule="auto"/>
              <w:jc w:val="center"/>
            </w:pPr>
            <w:r w:rsidRPr="00405A92">
              <w:rPr>
                <w:sz w:val="22"/>
                <w:szCs w:val="22"/>
              </w:rPr>
              <w:t xml:space="preserve">Līdz 5 gadiem </w:t>
            </w:r>
          </w:p>
          <w:p w:rsidR="008C3CC4" w:rsidRPr="00405A92" w:rsidRDefault="008C3CC4" w:rsidP="008C3CC4">
            <w:pPr>
              <w:spacing w:line="240" w:lineRule="auto"/>
              <w:jc w:val="center"/>
            </w:pPr>
            <w:r w:rsidRPr="00405A92">
              <w:rPr>
                <w:sz w:val="22"/>
                <w:szCs w:val="22"/>
              </w:rPr>
              <w:t>(ne ilgāk kā 31.12.2022.)</w:t>
            </w:r>
          </w:p>
        </w:tc>
        <w:tc>
          <w:tcPr>
            <w:tcW w:w="120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pPr>
            <w:r w:rsidRPr="00405A92">
              <w:rPr>
                <w:sz w:val="22"/>
                <w:szCs w:val="22"/>
              </w:rPr>
              <w:t>Atbildīgais - Tukuma novada Dome</w:t>
            </w:r>
          </w:p>
        </w:tc>
      </w:tr>
      <w:tr w:rsidR="008C3CC4" w:rsidRPr="00405A92" w:rsidTr="008C3CC4">
        <w:trPr>
          <w:cantSplit/>
          <w:trHeight w:val="296"/>
        </w:trPr>
        <w:tc>
          <w:tcPr>
            <w:tcW w:w="57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rPr>
                <w:b/>
              </w:rPr>
            </w:pPr>
            <w:r w:rsidRPr="00405A92">
              <w:rPr>
                <w:b/>
                <w:sz w:val="22"/>
                <w:szCs w:val="22"/>
              </w:rPr>
              <w:lastRenderedPageBreak/>
              <w:t>3.</w:t>
            </w:r>
          </w:p>
        </w:tc>
        <w:tc>
          <w:tcPr>
            <w:tcW w:w="173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8C3CC4" w:rsidRPr="00405A92" w:rsidRDefault="008C3CC4" w:rsidP="00995555">
            <w:pPr>
              <w:tabs>
                <w:tab w:val="clear" w:pos="720"/>
              </w:tabs>
              <w:suppressAutoHyphens w:val="0"/>
              <w:spacing w:line="240" w:lineRule="auto"/>
              <w:rPr>
                <w:b/>
              </w:rPr>
            </w:pPr>
            <w:r w:rsidRPr="00405A92">
              <w:rPr>
                <w:b/>
                <w:sz w:val="22"/>
                <w:szCs w:val="22"/>
              </w:rPr>
              <w:t>Tukuma pilsētas kultūras nama pārbūve un energoefektivitātes pasākumi</w:t>
            </w:r>
          </w:p>
        </w:tc>
        <w:tc>
          <w:tcPr>
            <w:tcW w:w="126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3A174D">
            <w:pPr>
              <w:spacing w:line="240" w:lineRule="auto"/>
              <w:jc w:val="center"/>
            </w:pPr>
            <w:r w:rsidRPr="00405A92">
              <w:rPr>
                <w:sz w:val="22"/>
                <w:szCs w:val="22"/>
              </w:rPr>
              <w:t>projekta ideja Nr.3</w:t>
            </w:r>
          </w:p>
          <w:p w:rsidR="008C3CC4" w:rsidRPr="00405A92" w:rsidRDefault="008C3CC4" w:rsidP="003A174D">
            <w:pPr>
              <w:spacing w:line="240" w:lineRule="auto"/>
              <w:jc w:val="center"/>
            </w:pPr>
          </w:p>
          <w:p w:rsidR="008C3CC4" w:rsidRPr="00405A92" w:rsidRDefault="008C3CC4" w:rsidP="003A174D">
            <w:pPr>
              <w:spacing w:line="240" w:lineRule="auto"/>
              <w:jc w:val="center"/>
            </w:pPr>
            <w:r w:rsidRPr="00405A92">
              <w:rPr>
                <w:sz w:val="22"/>
                <w:szCs w:val="22"/>
              </w:rPr>
              <w:t>Investīciju plānā</w:t>
            </w:r>
          </w:p>
          <w:p w:rsidR="008C3CC4" w:rsidRPr="00405A92" w:rsidRDefault="008C3CC4" w:rsidP="003A174D">
            <w:pPr>
              <w:spacing w:line="240" w:lineRule="auto"/>
              <w:jc w:val="center"/>
            </w:pPr>
            <w:r w:rsidRPr="00405A92">
              <w:rPr>
                <w:sz w:val="22"/>
                <w:szCs w:val="22"/>
              </w:rPr>
              <w:t>RV 3, Nr.94</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p>
        </w:tc>
        <w:tc>
          <w:tcPr>
            <w:tcW w:w="103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531F15" w:rsidP="00995555">
            <w:pPr>
              <w:spacing w:line="240" w:lineRule="auto"/>
              <w:jc w:val="center"/>
            </w:pPr>
            <w:r>
              <w:rPr>
                <w:sz w:val="22"/>
                <w:szCs w:val="22"/>
              </w:rPr>
              <w:t>1</w:t>
            </w:r>
            <w:r w:rsidR="008570C6" w:rsidRPr="00405A92">
              <w:rPr>
                <w:sz w:val="22"/>
                <w:szCs w:val="22"/>
              </w:rPr>
              <w:t> 500 000</w:t>
            </w:r>
          </w:p>
        </w:tc>
        <w:tc>
          <w:tcPr>
            <w:tcW w:w="106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p>
        </w:tc>
        <w:tc>
          <w:tcPr>
            <w:tcW w:w="109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ERAF (85%)</w:t>
            </w:r>
          </w:p>
          <w:p w:rsidR="008C3CC4" w:rsidRPr="00405A92" w:rsidRDefault="00023AEB" w:rsidP="00995555">
            <w:pPr>
              <w:spacing w:line="240" w:lineRule="auto"/>
              <w:jc w:val="center"/>
            </w:pPr>
            <w:r>
              <w:rPr>
                <w:sz w:val="22"/>
                <w:szCs w:val="22"/>
              </w:rPr>
              <w:t>425</w:t>
            </w:r>
            <w:r w:rsidR="008570C6" w:rsidRPr="00405A92">
              <w:rPr>
                <w:sz w:val="22"/>
                <w:szCs w:val="22"/>
              </w:rPr>
              <w:t xml:space="preserve"> 000</w:t>
            </w:r>
          </w:p>
        </w:tc>
        <w:tc>
          <w:tcPr>
            <w:tcW w:w="103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pStyle w:val="ListParagraph"/>
              <w:numPr>
                <w:ilvl w:val="0"/>
                <w:numId w:val="7"/>
              </w:numPr>
              <w:spacing w:line="240" w:lineRule="auto"/>
              <w:jc w:val="center"/>
            </w:pPr>
          </w:p>
        </w:tc>
        <w:tc>
          <w:tcPr>
            <w:tcW w:w="110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Valsts budžeta dotācija (3,75%)</w:t>
            </w:r>
          </w:p>
          <w:p w:rsidR="008C3CC4" w:rsidRPr="00405A92" w:rsidRDefault="008C3CC4" w:rsidP="00995555">
            <w:pPr>
              <w:spacing w:line="240" w:lineRule="auto"/>
              <w:jc w:val="center"/>
            </w:pPr>
          </w:p>
        </w:tc>
        <w:tc>
          <w:tcPr>
            <w:tcW w:w="2028"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CC2A10" w:rsidRPr="00405A92" w:rsidRDefault="008C3CC4" w:rsidP="00995555">
            <w:pPr>
              <w:tabs>
                <w:tab w:val="clear" w:pos="720"/>
              </w:tabs>
              <w:suppressAutoHyphens w:val="0"/>
              <w:spacing w:line="240" w:lineRule="auto"/>
            </w:pPr>
            <w:r w:rsidRPr="00405A92">
              <w:rPr>
                <w:sz w:val="22"/>
                <w:szCs w:val="22"/>
              </w:rPr>
              <w:t xml:space="preserve">Veikta </w:t>
            </w:r>
            <w:r w:rsidR="00405A92" w:rsidRPr="00405A92">
              <w:rPr>
                <w:sz w:val="22"/>
                <w:szCs w:val="22"/>
              </w:rPr>
              <w:t xml:space="preserve">kultūras nama </w:t>
            </w:r>
            <w:r w:rsidRPr="00405A92">
              <w:rPr>
                <w:sz w:val="22"/>
                <w:szCs w:val="22"/>
              </w:rPr>
              <w:t xml:space="preserve">ēkas, t.sk.siltumapgādes infrastruktūras, pārbūve vai atjaunošana, kas nodrošina ēkas energoefektivitātes uzlabošanu. </w:t>
            </w:r>
          </w:p>
          <w:p w:rsidR="00CC2A10" w:rsidRPr="00405A92" w:rsidRDefault="00CC2A10" w:rsidP="00CC2A10">
            <w:pPr>
              <w:tabs>
                <w:tab w:val="clear" w:pos="720"/>
              </w:tabs>
              <w:suppressAutoHyphens w:val="0"/>
              <w:spacing w:line="240" w:lineRule="auto"/>
            </w:pPr>
            <w:r w:rsidRPr="00405A92">
              <w:rPr>
                <w:sz w:val="22"/>
                <w:szCs w:val="22"/>
              </w:rPr>
              <w:t xml:space="preserve">Renovēts Tukuma pilsētas kultūras nams. </w:t>
            </w:r>
          </w:p>
          <w:p w:rsidR="008C3CC4" w:rsidRPr="00405A92" w:rsidRDefault="008C3CC4" w:rsidP="00995555">
            <w:pPr>
              <w:tabs>
                <w:tab w:val="clear" w:pos="720"/>
              </w:tabs>
              <w:suppressAutoHyphens w:val="0"/>
              <w:spacing w:line="240" w:lineRule="auto"/>
            </w:pPr>
            <w:r w:rsidRPr="00405A92">
              <w:rPr>
                <w:i/>
                <w:sz w:val="22"/>
                <w:szCs w:val="22"/>
              </w:rPr>
              <w:t>Darbība veicama Latvijas 100gades programmas pasākumu ietvaros.</w:t>
            </w:r>
          </w:p>
        </w:tc>
        <w:tc>
          <w:tcPr>
            <w:tcW w:w="98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2016</w:t>
            </w: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8C3CC4">
            <w:pPr>
              <w:spacing w:line="240" w:lineRule="auto"/>
              <w:jc w:val="center"/>
            </w:pPr>
            <w:r w:rsidRPr="00405A92">
              <w:rPr>
                <w:sz w:val="22"/>
                <w:szCs w:val="22"/>
              </w:rPr>
              <w:t xml:space="preserve">Līdz 5 gadiem </w:t>
            </w:r>
          </w:p>
          <w:p w:rsidR="008C3CC4" w:rsidRPr="00405A92" w:rsidRDefault="008C3CC4" w:rsidP="008C3CC4">
            <w:pPr>
              <w:spacing w:line="240" w:lineRule="auto"/>
              <w:jc w:val="center"/>
            </w:pPr>
            <w:r w:rsidRPr="00405A92">
              <w:rPr>
                <w:sz w:val="22"/>
                <w:szCs w:val="22"/>
              </w:rPr>
              <w:t>(ne ilgāk kā 31.12.2022.)</w:t>
            </w:r>
          </w:p>
        </w:tc>
        <w:tc>
          <w:tcPr>
            <w:tcW w:w="120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pPr>
            <w:r w:rsidRPr="00405A92">
              <w:rPr>
                <w:sz w:val="22"/>
                <w:szCs w:val="22"/>
              </w:rPr>
              <w:t>Atbildīgais - Tukuma novada Dome</w:t>
            </w:r>
          </w:p>
        </w:tc>
      </w:tr>
      <w:tr w:rsidR="008C3CC4" w:rsidRPr="00405A92" w:rsidTr="008C3CC4">
        <w:trPr>
          <w:cantSplit/>
          <w:trHeight w:val="296"/>
        </w:trPr>
        <w:tc>
          <w:tcPr>
            <w:tcW w:w="57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rPr>
                <w:b/>
              </w:rPr>
            </w:pPr>
            <w:r w:rsidRPr="00405A92">
              <w:rPr>
                <w:b/>
                <w:sz w:val="22"/>
                <w:szCs w:val="22"/>
              </w:rPr>
              <w:t>4.</w:t>
            </w:r>
          </w:p>
        </w:tc>
        <w:tc>
          <w:tcPr>
            <w:tcW w:w="173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8C3CC4" w:rsidRPr="00405A92" w:rsidRDefault="008C3CC4" w:rsidP="00995555">
            <w:pPr>
              <w:tabs>
                <w:tab w:val="clear" w:pos="720"/>
              </w:tabs>
              <w:suppressAutoHyphens w:val="0"/>
              <w:spacing w:line="240" w:lineRule="auto"/>
              <w:jc w:val="both"/>
              <w:rPr>
                <w:b/>
              </w:rPr>
            </w:pPr>
            <w:r w:rsidRPr="00405A92">
              <w:rPr>
                <w:b/>
                <w:sz w:val="22"/>
                <w:szCs w:val="22"/>
              </w:rPr>
              <w:t>Energoefektivitātes paaugstināšana Džūkstes pamatskolā</w:t>
            </w:r>
          </w:p>
        </w:tc>
        <w:tc>
          <w:tcPr>
            <w:tcW w:w="126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3A174D">
            <w:pPr>
              <w:spacing w:line="240" w:lineRule="auto"/>
              <w:jc w:val="center"/>
            </w:pPr>
            <w:r w:rsidRPr="00405A92">
              <w:rPr>
                <w:sz w:val="22"/>
                <w:szCs w:val="22"/>
              </w:rPr>
              <w:t>projekta ideja Nr.4</w:t>
            </w:r>
          </w:p>
          <w:p w:rsidR="008C3CC4" w:rsidRPr="00405A92" w:rsidRDefault="008C3CC4" w:rsidP="003A174D">
            <w:pPr>
              <w:spacing w:line="240" w:lineRule="auto"/>
              <w:jc w:val="center"/>
            </w:pPr>
          </w:p>
          <w:p w:rsidR="008C3CC4" w:rsidRPr="00405A92" w:rsidRDefault="008C3CC4" w:rsidP="003A174D">
            <w:pPr>
              <w:spacing w:line="240" w:lineRule="auto"/>
              <w:jc w:val="center"/>
            </w:pPr>
            <w:r w:rsidRPr="00405A92">
              <w:rPr>
                <w:sz w:val="22"/>
                <w:szCs w:val="22"/>
              </w:rPr>
              <w:t>Investīciju plānā</w:t>
            </w:r>
          </w:p>
          <w:p w:rsidR="008C3CC4" w:rsidRPr="00405A92" w:rsidRDefault="008C3CC4" w:rsidP="003A174D">
            <w:pPr>
              <w:spacing w:line="240" w:lineRule="auto"/>
              <w:jc w:val="center"/>
            </w:pPr>
            <w:r w:rsidRPr="00405A92">
              <w:rPr>
                <w:sz w:val="22"/>
                <w:szCs w:val="22"/>
              </w:rPr>
              <w:t>RV 1, Nr.3</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p>
        </w:tc>
        <w:tc>
          <w:tcPr>
            <w:tcW w:w="103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2F102E" w:rsidP="00995555">
            <w:pPr>
              <w:spacing w:line="240" w:lineRule="auto"/>
              <w:jc w:val="center"/>
            </w:pPr>
            <w:r w:rsidRPr="00405A92">
              <w:rPr>
                <w:sz w:val="22"/>
                <w:szCs w:val="22"/>
              </w:rPr>
              <w:t>500 000</w:t>
            </w:r>
          </w:p>
        </w:tc>
        <w:tc>
          <w:tcPr>
            <w:tcW w:w="106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p>
        </w:tc>
        <w:tc>
          <w:tcPr>
            <w:tcW w:w="109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ERAF (85%)</w:t>
            </w:r>
          </w:p>
          <w:p w:rsidR="008C3CC4" w:rsidRPr="00405A92" w:rsidRDefault="002F102E" w:rsidP="00995555">
            <w:pPr>
              <w:spacing w:line="240" w:lineRule="auto"/>
              <w:jc w:val="center"/>
            </w:pPr>
            <w:r w:rsidRPr="00405A92">
              <w:rPr>
                <w:sz w:val="22"/>
                <w:szCs w:val="22"/>
              </w:rPr>
              <w:t>425 000</w:t>
            </w:r>
          </w:p>
        </w:tc>
        <w:tc>
          <w:tcPr>
            <w:tcW w:w="103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pStyle w:val="ListParagraph"/>
              <w:numPr>
                <w:ilvl w:val="0"/>
                <w:numId w:val="7"/>
              </w:numPr>
              <w:spacing w:line="240" w:lineRule="auto"/>
              <w:jc w:val="center"/>
            </w:pPr>
          </w:p>
        </w:tc>
        <w:tc>
          <w:tcPr>
            <w:tcW w:w="110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Valsts budžeta dotācija (3,75%)</w:t>
            </w:r>
          </w:p>
          <w:p w:rsidR="008C3CC4" w:rsidRPr="00405A92" w:rsidRDefault="008C3CC4" w:rsidP="00995555">
            <w:pPr>
              <w:spacing w:line="240" w:lineRule="auto"/>
              <w:jc w:val="center"/>
            </w:pPr>
          </w:p>
        </w:tc>
        <w:tc>
          <w:tcPr>
            <w:tcW w:w="2028"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8C3CC4" w:rsidRPr="00405A92" w:rsidRDefault="00F408A2" w:rsidP="00F408A2">
            <w:pPr>
              <w:tabs>
                <w:tab w:val="clear" w:pos="720"/>
              </w:tabs>
              <w:suppressAutoHyphens w:val="0"/>
              <w:spacing w:line="240" w:lineRule="auto"/>
            </w:pPr>
            <w:r w:rsidRPr="00405A92">
              <w:rPr>
                <w:sz w:val="22"/>
                <w:szCs w:val="22"/>
              </w:rPr>
              <w:t>Veikta Džūkstes pamatskolas ēkas un siltumapgādes infrastruktūras pārbūve vai atjaunošana, kas nodrošina ēkas energoefektivitātes paaugstināšanu un kas ir paredzēti ēkas energosertifikātā</w:t>
            </w:r>
            <w:r w:rsidR="00C259A6">
              <w:rPr>
                <w:sz w:val="22"/>
                <w:szCs w:val="22"/>
              </w:rPr>
              <w:t>.</w:t>
            </w:r>
          </w:p>
        </w:tc>
        <w:tc>
          <w:tcPr>
            <w:tcW w:w="98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2016</w:t>
            </w: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8C3CC4">
            <w:pPr>
              <w:spacing w:line="240" w:lineRule="auto"/>
              <w:jc w:val="center"/>
            </w:pPr>
            <w:r w:rsidRPr="00405A92">
              <w:rPr>
                <w:sz w:val="22"/>
                <w:szCs w:val="22"/>
              </w:rPr>
              <w:t xml:space="preserve">Līdz 5 gadiem </w:t>
            </w:r>
          </w:p>
          <w:p w:rsidR="008C3CC4" w:rsidRPr="00405A92" w:rsidRDefault="008C3CC4" w:rsidP="008C3CC4">
            <w:pPr>
              <w:spacing w:line="240" w:lineRule="auto"/>
              <w:jc w:val="center"/>
            </w:pPr>
            <w:r w:rsidRPr="00405A92">
              <w:rPr>
                <w:sz w:val="22"/>
                <w:szCs w:val="22"/>
              </w:rPr>
              <w:t>(ne ilgāk kā 31.12.2022.)</w:t>
            </w:r>
          </w:p>
        </w:tc>
        <w:tc>
          <w:tcPr>
            <w:tcW w:w="120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pPr>
            <w:r w:rsidRPr="00405A92">
              <w:rPr>
                <w:sz w:val="22"/>
                <w:szCs w:val="22"/>
              </w:rPr>
              <w:t>Atbildīgais - Tukuma novada Dome</w:t>
            </w:r>
          </w:p>
        </w:tc>
      </w:tr>
      <w:tr w:rsidR="008C3CC4" w:rsidRPr="00405A92" w:rsidTr="008C3CC4">
        <w:trPr>
          <w:cantSplit/>
          <w:trHeight w:val="296"/>
        </w:trPr>
        <w:tc>
          <w:tcPr>
            <w:tcW w:w="57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rPr>
                <w:b/>
              </w:rPr>
            </w:pPr>
            <w:r w:rsidRPr="00405A92">
              <w:rPr>
                <w:b/>
                <w:sz w:val="22"/>
                <w:szCs w:val="22"/>
              </w:rPr>
              <w:t>5.</w:t>
            </w:r>
          </w:p>
        </w:tc>
        <w:tc>
          <w:tcPr>
            <w:tcW w:w="173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8C3CC4" w:rsidRPr="00405A92" w:rsidRDefault="008C3CC4" w:rsidP="00995555">
            <w:pPr>
              <w:tabs>
                <w:tab w:val="clear" w:pos="720"/>
              </w:tabs>
              <w:suppressAutoHyphens w:val="0"/>
              <w:spacing w:line="240" w:lineRule="auto"/>
              <w:rPr>
                <w:b/>
              </w:rPr>
            </w:pPr>
            <w:r w:rsidRPr="00405A92">
              <w:rPr>
                <w:b/>
                <w:sz w:val="22"/>
                <w:szCs w:val="22"/>
              </w:rPr>
              <w:t xml:space="preserve">Energoefektivitātes paaugstināšana PII </w:t>
            </w:r>
            <w:r w:rsidR="00660414" w:rsidRPr="00405A92">
              <w:rPr>
                <w:b/>
                <w:sz w:val="22"/>
                <w:szCs w:val="22"/>
              </w:rPr>
              <w:t>„</w:t>
            </w:r>
            <w:r w:rsidRPr="00405A92">
              <w:rPr>
                <w:b/>
                <w:sz w:val="22"/>
                <w:szCs w:val="22"/>
              </w:rPr>
              <w:t>Vālodzīte</w:t>
            </w:r>
            <w:r w:rsidR="00660414" w:rsidRPr="00405A92">
              <w:rPr>
                <w:b/>
                <w:sz w:val="22"/>
                <w:szCs w:val="22"/>
              </w:rPr>
              <w:t>”</w:t>
            </w:r>
          </w:p>
        </w:tc>
        <w:tc>
          <w:tcPr>
            <w:tcW w:w="126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3A174D">
            <w:pPr>
              <w:spacing w:line="240" w:lineRule="auto"/>
              <w:jc w:val="center"/>
            </w:pPr>
            <w:r w:rsidRPr="00405A92">
              <w:rPr>
                <w:sz w:val="22"/>
                <w:szCs w:val="22"/>
              </w:rPr>
              <w:t>projekta ideja Nr.5</w:t>
            </w:r>
          </w:p>
          <w:p w:rsidR="008C3CC4" w:rsidRPr="00405A92" w:rsidRDefault="008C3CC4" w:rsidP="003A174D">
            <w:pPr>
              <w:spacing w:line="240" w:lineRule="auto"/>
              <w:jc w:val="center"/>
            </w:pPr>
          </w:p>
          <w:p w:rsidR="008C3CC4" w:rsidRPr="00405A92" w:rsidRDefault="008C3CC4" w:rsidP="003A174D">
            <w:pPr>
              <w:spacing w:line="240" w:lineRule="auto"/>
              <w:jc w:val="center"/>
            </w:pPr>
            <w:r w:rsidRPr="00405A92">
              <w:rPr>
                <w:sz w:val="22"/>
                <w:szCs w:val="22"/>
              </w:rPr>
              <w:t>Investīciju plānā</w:t>
            </w:r>
          </w:p>
          <w:p w:rsidR="008C3CC4" w:rsidRPr="00405A92" w:rsidRDefault="008C3CC4" w:rsidP="003A174D">
            <w:pPr>
              <w:spacing w:line="240" w:lineRule="auto"/>
              <w:jc w:val="center"/>
            </w:pPr>
            <w:r w:rsidRPr="00405A92">
              <w:rPr>
                <w:sz w:val="22"/>
                <w:szCs w:val="22"/>
              </w:rPr>
              <w:t>RV 1, Nr.4</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p>
        </w:tc>
        <w:tc>
          <w:tcPr>
            <w:tcW w:w="103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2F102E" w:rsidP="00995555">
            <w:pPr>
              <w:spacing w:line="240" w:lineRule="auto"/>
              <w:jc w:val="center"/>
            </w:pPr>
            <w:r w:rsidRPr="00405A92">
              <w:rPr>
                <w:sz w:val="22"/>
                <w:szCs w:val="22"/>
              </w:rPr>
              <w:t>500 000</w:t>
            </w:r>
          </w:p>
        </w:tc>
        <w:tc>
          <w:tcPr>
            <w:tcW w:w="106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p>
        </w:tc>
        <w:tc>
          <w:tcPr>
            <w:tcW w:w="109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ERAF (85%)</w:t>
            </w:r>
          </w:p>
          <w:p w:rsidR="008C3CC4" w:rsidRPr="00405A92" w:rsidRDefault="002F102E" w:rsidP="00995555">
            <w:pPr>
              <w:spacing w:line="240" w:lineRule="auto"/>
              <w:jc w:val="center"/>
            </w:pPr>
            <w:r w:rsidRPr="00405A92">
              <w:rPr>
                <w:sz w:val="22"/>
                <w:szCs w:val="22"/>
              </w:rPr>
              <w:t>425 000</w:t>
            </w:r>
          </w:p>
        </w:tc>
        <w:tc>
          <w:tcPr>
            <w:tcW w:w="103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pStyle w:val="ListParagraph"/>
              <w:numPr>
                <w:ilvl w:val="0"/>
                <w:numId w:val="7"/>
              </w:numPr>
              <w:spacing w:line="240" w:lineRule="auto"/>
              <w:jc w:val="center"/>
            </w:pPr>
          </w:p>
        </w:tc>
        <w:tc>
          <w:tcPr>
            <w:tcW w:w="110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Valsts budžeta dotācija (3,75%)</w:t>
            </w:r>
          </w:p>
          <w:p w:rsidR="008C3CC4" w:rsidRPr="00405A92" w:rsidRDefault="008C3CC4" w:rsidP="00995555">
            <w:pPr>
              <w:spacing w:line="240" w:lineRule="auto"/>
              <w:jc w:val="center"/>
            </w:pPr>
          </w:p>
        </w:tc>
        <w:tc>
          <w:tcPr>
            <w:tcW w:w="2028"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8C3CC4" w:rsidRPr="00405A92" w:rsidRDefault="00F408A2" w:rsidP="00F408A2">
            <w:pPr>
              <w:tabs>
                <w:tab w:val="clear" w:pos="720"/>
              </w:tabs>
              <w:suppressAutoHyphens w:val="0"/>
              <w:spacing w:line="240" w:lineRule="auto"/>
            </w:pPr>
            <w:r w:rsidRPr="00405A92">
              <w:rPr>
                <w:sz w:val="22"/>
                <w:szCs w:val="22"/>
              </w:rPr>
              <w:t>Veikta PII „Vālodzīte” ēkas un siltumapgādes infrastruktūras pārbūve vai atjaunošana, kas nodrošina ēkas energoefektivitātes paaugstināšanu un kas ir paredzēti ēkas energosertifikātā</w:t>
            </w:r>
            <w:r w:rsidR="00C259A6">
              <w:rPr>
                <w:sz w:val="22"/>
                <w:szCs w:val="22"/>
              </w:rPr>
              <w:t>.</w:t>
            </w:r>
          </w:p>
        </w:tc>
        <w:tc>
          <w:tcPr>
            <w:tcW w:w="98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jc w:val="center"/>
            </w:pPr>
            <w:r w:rsidRPr="00405A92">
              <w:rPr>
                <w:sz w:val="22"/>
                <w:szCs w:val="22"/>
              </w:rPr>
              <w:t>2016</w:t>
            </w: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8C3CC4">
            <w:pPr>
              <w:spacing w:line="240" w:lineRule="auto"/>
              <w:jc w:val="center"/>
            </w:pPr>
            <w:r w:rsidRPr="00405A92">
              <w:rPr>
                <w:sz w:val="22"/>
                <w:szCs w:val="22"/>
              </w:rPr>
              <w:t xml:space="preserve">Līdz 5 gadiem </w:t>
            </w:r>
          </w:p>
          <w:p w:rsidR="008C3CC4" w:rsidRPr="00405A92" w:rsidRDefault="008C3CC4" w:rsidP="008C3CC4">
            <w:pPr>
              <w:spacing w:line="240" w:lineRule="auto"/>
              <w:jc w:val="center"/>
            </w:pPr>
            <w:r w:rsidRPr="00405A92">
              <w:rPr>
                <w:sz w:val="22"/>
                <w:szCs w:val="22"/>
              </w:rPr>
              <w:t>(ne ilgāk kā 31.12.2022.)</w:t>
            </w:r>
          </w:p>
        </w:tc>
        <w:tc>
          <w:tcPr>
            <w:tcW w:w="120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8C3CC4" w:rsidRPr="00405A92" w:rsidRDefault="008C3CC4" w:rsidP="00995555">
            <w:pPr>
              <w:spacing w:line="240" w:lineRule="auto"/>
            </w:pPr>
            <w:r w:rsidRPr="00405A92">
              <w:rPr>
                <w:sz w:val="22"/>
                <w:szCs w:val="22"/>
              </w:rPr>
              <w:t>Atbildīgais - Tukuma novada Dome</w:t>
            </w:r>
          </w:p>
        </w:tc>
      </w:tr>
    </w:tbl>
    <w:p w:rsidR="00C259A6" w:rsidRDefault="00C259A6" w:rsidP="00C259A6">
      <w:pPr>
        <w:jc w:val="both"/>
        <w:outlineLvl w:val="0"/>
        <w:rPr>
          <w:sz w:val="22"/>
          <w:szCs w:val="22"/>
          <w:u w:val="single"/>
        </w:rPr>
      </w:pPr>
    </w:p>
    <w:p w:rsidR="00C259A6" w:rsidRDefault="00C259A6" w:rsidP="00C259A6">
      <w:pPr>
        <w:jc w:val="both"/>
        <w:outlineLvl w:val="0"/>
        <w:rPr>
          <w:sz w:val="22"/>
          <w:szCs w:val="22"/>
          <w:u w:val="single"/>
        </w:rPr>
      </w:pPr>
    </w:p>
    <w:p w:rsidR="001F3561" w:rsidRPr="00230902" w:rsidRDefault="00380533" w:rsidP="00C259A6">
      <w:pPr>
        <w:jc w:val="both"/>
        <w:outlineLvl w:val="0"/>
        <w:rPr>
          <w:sz w:val="22"/>
          <w:szCs w:val="22"/>
          <w:u w:val="single"/>
        </w:rPr>
      </w:pPr>
      <w:r w:rsidRPr="00230902">
        <w:rPr>
          <w:sz w:val="22"/>
          <w:szCs w:val="22"/>
          <w:u w:val="single"/>
        </w:rPr>
        <w:lastRenderedPageBreak/>
        <w:t>Projekta</w:t>
      </w:r>
      <w:r w:rsidR="00C259A6">
        <w:rPr>
          <w:sz w:val="22"/>
          <w:szCs w:val="22"/>
          <w:u w:val="single"/>
        </w:rPr>
        <w:t xml:space="preserve"> idejas pamatojums un </w:t>
      </w:r>
      <w:r w:rsidR="001F3561" w:rsidRPr="00230902">
        <w:rPr>
          <w:sz w:val="22"/>
          <w:szCs w:val="22"/>
          <w:u w:val="single"/>
        </w:rPr>
        <w:t xml:space="preserve">Projekta aktivitāšu pamatojums: </w:t>
      </w:r>
    </w:p>
    <w:p w:rsidR="00E93A8D" w:rsidRPr="00230902" w:rsidRDefault="00E93A8D" w:rsidP="00E93A8D">
      <w:pPr>
        <w:ind w:firstLine="709"/>
        <w:jc w:val="both"/>
        <w:outlineLvl w:val="0"/>
        <w:rPr>
          <w:sz w:val="22"/>
          <w:szCs w:val="22"/>
        </w:rPr>
      </w:pPr>
      <w:r w:rsidRPr="00230902">
        <w:rPr>
          <w:sz w:val="22"/>
          <w:szCs w:val="22"/>
        </w:rPr>
        <w:t xml:space="preserve">Specifiskā atbalsta </w:t>
      </w:r>
      <w:r w:rsidRPr="00CF2960">
        <w:rPr>
          <w:sz w:val="22"/>
          <w:szCs w:val="22"/>
          <w:u w:val="single"/>
        </w:rPr>
        <w:t>mērķis</w:t>
      </w:r>
      <w:r w:rsidRPr="00230902">
        <w:rPr>
          <w:sz w:val="22"/>
          <w:szCs w:val="22"/>
        </w:rPr>
        <w:t xml:space="preserve"> ir samazināt primārās enerģijas patēriņu, sekmējot energoefektivitātes paaugstināšanu un pašvaldību izdevumu samazināšanos par siltumapgādi un veicot ieguldījumus pašvaldību ēkās atbilstoši pašvaldību attīstības programmās noteiktajām prioritātēm.</w:t>
      </w:r>
    </w:p>
    <w:p w:rsidR="00E93A8D" w:rsidRPr="00230902" w:rsidRDefault="00E93A8D" w:rsidP="00E93A8D">
      <w:pPr>
        <w:ind w:firstLine="709"/>
        <w:jc w:val="both"/>
        <w:outlineLvl w:val="0"/>
        <w:rPr>
          <w:sz w:val="22"/>
          <w:szCs w:val="22"/>
        </w:rPr>
      </w:pPr>
      <w:r w:rsidRPr="00230902">
        <w:rPr>
          <w:sz w:val="22"/>
          <w:szCs w:val="22"/>
        </w:rPr>
        <w:t xml:space="preserve">Specifisko atbalstu īsteno, </w:t>
      </w:r>
      <w:r w:rsidRPr="00CF2960">
        <w:rPr>
          <w:sz w:val="22"/>
          <w:szCs w:val="22"/>
          <w:u w:val="single"/>
        </w:rPr>
        <w:t>sasniedzot šādus rādītājus</w:t>
      </w:r>
      <w:r w:rsidRPr="00230902">
        <w:rPr>
          <w:sz w:val="22"/>
          <w:szCs w:val="22"/>
        </w:rPr>
        <w:t>:</w:t>
      </w:r>
    </w:p>
    <w:p w:rsidR="00E93A8D" w:rsidRPr="00230902" w:rsidRDefault="00E93A8D" w:rsidP="00E93A8D">
      <w:pPr>
        <w:tabs>
          <w:tab w:val="left" w:pos="993"/>
        </w:tabs>
        <w:ind w:firstLine="709"/>
        <w:jc w:val="both"/>
        <w:outlineLvl w:val="0"/>
        <w:rPr>
          <w:sz w:val="22"/>
          <w:szCs w:val="22"/>
        </w:rPr>
      </w:pPr>
      <w:r w:rsidRPr="00230902">
        <w:rPr>
          <w:sz w:val="22"/>
          <w:szCs w:val="22"/>
        </w:rPr>
        <w:t>1. </w:t>
      </w:r>
      <w:r w:rsidRPr="00CF2960">
        <w:rPr>
          <w:sz w:val="22"/>
          <w:szCs w:val="22"/>
        </w:rPr>
        <w:t>iznākuma rādītājus</w:t>
      </w:r>
      <w:r w:rsidRPr="00230902">
        <w:rPr>
          <w:sz w:val="22"/>
          <w:szCs w:val="22"/>
        </w:rPr>
        <w:t xml:space="preserve"> – līdz 2023. gada 31. decembrim:</w:t>
      </w:r>
    </w:p>
    <w:p w:rsidR="00E93A8D" w:rsidRPr="00230902" w:rsidRDefault="00E93A8D" w:rsidP="00E93A8D">
      <w:pPr>
        <w:ind w:firstLine="709"/>
        <w:jc w:val="both"/>
        <w:outlineLvl w:val="0"/>
        <w:rPr>
          <w:sz w:val="22"/>
          <w:szCs w:val="22"/>
        </w:rPr>
      </w:pPr>
      <w:r w:rsidRPr="00230902">
        <w:rPr>
          <w:sz w:val="22"/>
          <w:szCs w:val="22"/>
        </w:rPr>
        <w:t xml:space="preserve">1.1. primārās enerģijas gada patēriņa samazinājums sabiedriskajās ēkās – vismaz </w:t>
      </w:r>
      <w:r w:rsidR="00CF2960">
        <w:rPr>
          <w:sz w:val="22"/>
          <w:szCs w:val="22"/>
        </w:rPr>
        <w:t>X kilovatstundas gadā</w:t>
      </w:r>
      <w:r w:rsidRPr="00230902">
        <w:rPr>
          <w:sz w:val="22"/>
          <w:szCs w:val="22"/>
        </w:rPr>
        <w:t>;</w:t>
      </w:r>
    </w:p>
    <w:p w:rsidR="00E93A8D" w:rsidRPr="00230902" w:rsidRDefault="00E93A8D" w:rsidP="00E93A8D">
      <w:pPr>
        <w:ind w:firstLine="709"/>
        <w:jc w:val="both"/>
        <w:outlineLvl w:val="0"/>
        <w:rPr>
          <w:sz w:val="22"/>
          <w:szCs w:val="22"/>
        </w:rPr>
      </w:pPr>
      <w:r w:rsidRPr="00230902">
        <w:rPr>
          <w:sz w:val="22"/>
          <w:szCs w:val="22"/>
        </w:rPr>
        <w:t>1.2. no atjaunojamiem energoresursiem ražotā pa</w:t>
      </w:r>
      <w:r w:rsidR="00CF2960">
        <w:rPr>
          <w:sz w:val="22"/>
          <w:szCs w:val="22"/>
        </w:rPr>
        <w:t>pildjauda – vismaz X megavati</w:t>
      </w:r>
      <w:r w:rsidRPr="00230902">
        <w:rPr>
          <w:sz w:val="22"/>
          <w:szCs w:val="22"/>
        </w:rPr>
        <w:t>;</w:t>
      </w:r>
    </w:p>
    <w:p w:rsidR="00E93A8D" w:rsidRPr="00230902" w:rsidRDefault="00E93A8D" w:rsidP="00E93A8D">
      <w:pPr>
        <w:ind w:firstLine="709"/>
        <w:jc w:val="both"/>
        <w:outlineLvl w:val="0"/>
        <w:rPr>
          <w:sz w:val="22"/>
          <w:szCs w:val="22"/>
        </w:rPr>
      </w:pPr>
      <w:r w:rsidRPr="00230902">
        <w:rPr>
          <w:sz w:val="22"/>
          <w:szCs w:val="22"/>
        </w:rPr>
        <w:t xml:space="preserve">1.3. aprēķinātais siltumnīcefekta gāzu samazinājums gadā – vismaz </w:t>
      </w:r>
      <w:r w:rsidR="00CF2960">
        <w:rPr>
          <w:sz w:val="22"/>
          <w:szCs w:val="22"/>
        </w:rPr>
        <w:t>X</w:t>
      </w:r>
      <w:r w:rsidRPr="00230902">
        <w:rPr>
          <w:sz w:val="22"/>
          <w:szCs w:val="22"/>
        </w:rPr>
        <w:t> ogļ</w:t>
      </w:r>
      <w:r w:rsidR="00CF2960">
        <w:rPr>
          <w:sz w:val="22"/>
          <w:szCs w:val="22"/>
        </w:rPr>
        <w:t>skābās gāzes ekvivalenta tonnas</w:t>
      </w:r>
      <w:r w:rsidRPr="00230902">
        <w:rPr>
          <w:sz w:val="22"/>
          <w:szCs w:val="22"/>
        </w:rPr>
        <w:t>;</w:t>
      </w:r>
    </w:p>
    <w:p w:rsidR="00E93A8D" w:rsidRPr="00230902" w:rsidRDefault="00E93A8D" w:rsidP="00E93A8D">
      <w:pPr>
        <w:tabs>
          <w:tab w:val="left" w:pos="993"/>
        </w:tabs>
        <w:ind w:firstLine="709"/>
        <w:jc w:val="both"/>
        <w:outlineLvl w:val="0"/>
        <w:rPr>
          <w:sz w:val="22"/>
          <w:szCs w:val="22"/>
        </w:rPr>
      </w:pPr>
      <w:r w:rsidRPr="00230902">
        <w:rPr>
          <w:sz w:val="22"/>
          <w:szCs w:val="22"/>
        </w:rPr>
        <w:t>2. rezultāta rādītāju – līdz 2023. gada 31. decembrim sasniegtais vidējais siltumenerģijas patēriņš apkurei –</w:t>
      </w:r>
      <w:r w:rsidR="00CF2960">
        <w:rPr>
          <w:sz w:val="22"/>
          <w:szCs w:val="22"/>
        </w:rPr>
        <w:t xml:space="preserve"> </w:t>
      </w:r>
      <w:r w:rsidRPr="00230902">
        <w:rPr>
          <w:sz w:val="22"/>
          <w:szCs w:val="22"/>
        </w:rPr>
        <w:t>kilovatstundas uz kvadrātmetru gadā;</w:t>
      </w:r>
    </w:p>
    <w:p w:rsidR="00E93A8D" w:rsidRPr="00230902" w:rsidRDefault="00E93A8D" w:rsidP="00E93A8D">
      <w:pPr>
        <w:tabs>
          <w:tab w:val="left" w:pos="993"/>
        </w:tabs>
        <w:ind w:firstLine="709"/>
        <w:jc w:val="both"/>
        <w:outlineLvl w:val="0"/>
        <w:rPr>
          <w:sz w:val="22"/>
          <w:szCs w:val="22"/>
        </w:rPr>
      </w:pPr>
      <w:r w:rsidRPr="00230902">
        <w:rPr>
          <w:sz w:val="22"/>
          <w:szCs w:val="22"/>
        </w:rPr>
        <w:t>3. finanšu rādītāju – līdz 2018. gada 31. decembrim sertificēti izdevumi.</w:t>
      </w:r>
    </w:p>
    <w:p w:rsidR="001F3561" w:rsidRDefault="001F3561" w:rsidP="001F3561">
      <w:pPr>
        <w:spacing w:line="240" w:lineRule="auto"/>
        <w:jc w:val="both"/>
        <w:rPr>
          <w:sz w:val="22"/>
          <w:szCs w:val="22"/>
        </w:rPr>
      </w:pPr>
      <w:r>
        <w:rPr>
          <w:sz w:val="22"/>
          <w:szCs w:val="22"/>
        </w:rPr>
        <w:tab/>
      </w:r>
      <w:r w:rsidRPr="00230902">
        <w:rPr>
          <w:sz w:val="22"/>
          <w:szCs w:val="22"/>
        </w:rPr>
        <w:t xml:space="preserve">Projekta iesniedzējs </w:t>
      </w:r>
      <w:r w:rsidRPr="00CF2960">
        <w:rPr>
          <w:sz w:val="22"/>
          <w:szCs w:val="22"/>
          <w:u w:val="single"/>
        </w:rPr>
        <w:t>īsteno ne vairāk kā trīs projektus</w:t>
      </w:r>
      <w:r w:rsidRPr="00230902">
        <w:rPr>
          <w:sz w:val="22"/>
          <w:szCs w:val="22"/>
        </w:rPr>
        <w:t xml:space="preserve">, kuriem </w:t>
      </w:r>
      <w:r w:rsidRPr="00CF2960">
        <w:rPr>
          <w:sz w:val="22"/>
          <w:szCs w:val="22"/>
          <w:u w:val="single"/>
        </w:rPr>
        <w:t>kopējais</w:t>
      </w:r>
      <w:r w:rsidRPr="00230902">
        <w:rPr>
          <w:sz w:val="22"/>
          <w:szCs w:val="22"/>
        </w:rPr>
        <w:t xml:space="preserve"> Eiropas Reģionālās attīstības fonda finansējums </w:t>
      </w:r>
      <w:r w:rsidRPr="00CF2960">
        <w:rPr>
          <w:sz w:val="22"/>
          <w:szCs w:val="22"/>
          <w:u w:val="single"/>
        </w:rPr>
        <w:t>nepārsniedz 1 000 000 </w:t>
      </w:r>
      <w:r w:rsidRPr="00CF2960">
        <w:rPr>
          <w:i/>
          <w:sz w:val="22"/>
          <w:szCs w:val="22"/>
          <w:u w:val="single"/>
        </w:rPr>
        <w:t>euro</w:t>
      </w:r>
      <w:r w:rsidRPr="00230902">
        <w:rPr>
          <w:sz w:val="22"/>
          <w:szCs w:val="22"/>
        </w:rPr>
        <w:t xml:space="preserve">. Projekta iesniedzējs par katru ēku vai kopēju ēku grupu var iesniegt vienu projekta iesniegumu. Vienā projekta iesniegumā var iekļaut investīcijas vairākās ēkās, kuras atrodas vienā adresē un kurām ir kopīga enerģijas uzskaite. </w:t>
      </w:r>
    </w:p>
    <w:p w:rsidR="00E93A8D" w:rsidRPr="00230902" w:rsidRDefault="00E93A8D" w:rsidP="00E93A8D">
      <w:pPr>
        <w:tabs>
          <w:tab w:val="left" w:pos="993"/>
        </w:tabs>
        <w:ind w:firstLine="709"/>
        <w:jc w:val="both"/>
        <w:outlineLvl w:val="0"/>
        <w:rPr>
          <w:sz w:val="22"/>
          <w:szCs w:val="22"/>
        </w:rPr>
      </w:pPr>
      <w:r w:rsidRPr="00230902">
        <w:rPr>
          <w:sz w:val="22"/>
          <w:szCs w:val="22"/>
        </w:rPr>
        <w:t xml:space="preserve">Projektā iekļauj šādas </w:t>
      </w:r>
      <w:r w:rsidRPr="00CF2960">
        <w:rPr>
          <w:sz w:val="22"/>
          <w:szCs w:val="22"/>
          <w:u w:val="single"/>
        </w:rPr>
        <w:t>atbalstāmās darbības</w:t>
      </w:r>
      <w:r w:rsidRPr="00230902">
        <w:rPr>
          <w:sz w:val="22"/>
          <w:szCs w:val="22"/>
        </w:rPr>
        <w:t>, kas sekmē iznākuma rādītāju sasniegšanu un ietver investīcijas pašvaldību ēku energoefektivitātes paaugstināšanā saskaņā ar pašvaldības attīstības programmā noteikto:</w:t>
      </w:r>
    </w:p>
    <w:p w:rsidR="00E93A8D" w:rsidRPr="00230902" w:rsidRDefault="00E93A8D" w:rsidP="00E93A8D">
      <w:pPr>
        <w:tabs>
          <w:tab w:val="left" w:pos="993"/>
        </w:tabs>
        <w:ind w:firstLine="709"/>
        <w:jc w:val="both"/>
        <w:outlineLvl w:val="0"/>
        <w:rPr>
          <w:sz w:val="22"/>
          <w:szCs w:val="22"/>
        </w:rPr>
      </w:pPr>
      <w:r w:rsidRPr="00230902">
        <w:rPr>
          <w:sz w:val="22"/>
          <w:szCs w:val="22"/>
        </w:rPr>
        <w:t>1. esošu ēku pārbūve vai atjaunošana, tai skaitā būvdarbi ēkas norobežojošajās konstrukcijās, kas nodrošina ēkas energoefektivitātes paaugstināšanu un kas ir paredzēti ēkas energosertifikātā;</w:t>
      </w:r>
    </w:p>
    <w:p w:rsidR="00E93A8D" w:rsidRPr="00230902" w:rsidRDefault="00E93A8D" w:rsidP="00E93A8D">
      <w:pPr>
        <w:tabs>
          <w:tab w:val="left" w:pos="993"/>
        </w:tabs>
        <w:ind w:firstLine="709"/>
        <w:jc w:val="both"/>
        <w:outlineLvl w:val="0"/>
        <w:rPr>
          <w:sz w:val="22"/>
          <w:szCs w:val="22"/>
        </w:rPr>
      </w:pPr>
      <w:r w:rsidRPr="00230902">
        <w:rPr>
          <w:sz w:val="22"/>
          <w:szCs w:val="22"/>
        </w:rPr>
        <w:t>2. lokālās vai autonomās siltumapgādes infrastruktūras pārbūve vai atjaunošana, kas ir paredzēta ēkas energosertifikātā;</w:t>
      </w:r>
    </w:p>
    <w:p w:rsidR="00E93A8D" w:rsidRPr="00230902" w:rsidRDefault="00E93A8D" w:rsidP="00E93A8D">
      <w:pPr>
        <w:tabs>
          <w:tab w:val="left" w:pos="993"/>
        </w:tabs>
        <w:ind w:firstLine="709"/>
        <w:jc w:val="both"/>
        <w:outlineLvl w:val="0"/>
        <w:rPr>
          <w:sz w:val="22"/>
          <w:szCs w:val="22"/>
        </w:rPr>
      </w:pPr>
      <w:r w:rsidRPr="00230902">
        <w:rPr>
          <w:sz w:val="22"/>
          <w:szCs w:val="22"/>
        </w:rPr>
        <w:t>3. atjaunojamos energoresursus izmantojošu siltumenerģiju ražojošu iekārtu iegāde un uzstādīšana, kas ir paredzēta ēkas energosertifikātā;</w:t>
      </w:r>
    </w:p>
    <w:p w:rsidR="00E93A8D" w:rsidRPr="00230902" w:rsidRDefault="00E93A8D" w:rsidP="00E93A8D">
      <w:pPr>
        <w:tabs>
          <w:tab w:val="left" w:pos="993"/>
        </w:tabs>
        <w:ind w:firstLine="709"/>
        <w:jc w:val="both"/>
        <w:outlineLvl w:val="0"/>
        <w:rPr>
          <w:sz w:val="22"/>
          <w:szCs w:val="22"/>
        </w:rPr>
      </w:pPr>
      <w:r w:rsidRPr="00230902">
        <w:rPr>
          <w:sz w:val="22"/>
          <w:szCs w:val="22"/>
        </w:rPr>
        <w:t>4. publicitātes pasākumi par projekta īstenošanu;</w:t>
      </w:r>
    </w:p>
    <w:p w:rsidR="00E93A8D" w:rsidRPr="00230902" w:rsidRDefault="00E93A8D" w:rsidP="00E93A8D">
      <w:pPr>
        <w:tabs>
          <w:tab w:val="left" w:pos="993"/>
        </w:tabs>
        <w:ind w:firstLine="709"/>
        <w:jc w:val="both"/>
        <w:outlineLvl w:val="0"/>
        <w:rPr>
          <w:sz w:val="22"/>
          <w:szCs w:val="22"/>
        </w:rPr>
      </w:pPr>
      <w:r w:rsidRPr="00230902">
        <w:rPr>
          <w:sz w:val="22"/>
          <w:szCs w:val="22"/>
        </w:rPr>
        <w:t>5. projekta vadības nodrošināšana.</w:t>
      </w:r>
    </w:p>
    <w:p w:rsidR="00E93A8D" w:rsidRPr="00230902" w:rsidRDefault="00CF2960" w:rsidP="00E93A8D">
      <w:pPr>
        <w:tabs>
          <w:tab w:val="left" w:pos="993"/>
        </w:tabs>
        <w:ind w:firstLine="709"/>
        <w:jc w:val="both"/>
        <w:outlineLvl w:val="0"/>
        <w:rPr>
          <w:sz w:val="22"/>
          <w:szCs w:val="22"/>
        </w:rPr>
      </w:pPr>
      <w:r w:rsidRPr="00CF2960">
        <w:rPr>
          <w:sz w:val="22"/>
          <w:szCs w:val="22"/>
          <w:u w:val="single"/>
        </w:rPr>
        <w:t xml:space="preserve">Attiecināmas </w:t>
      </w:r>
      <w:r w:rsidR="00E93A8D" w:rsidRPr="00CF2960">
        <w:rPr>
          <w:sz w:val="22"/>
          <w:szCs w:val="22"/>
          <w:u w:val="single"/>
        </w:rPr>
        <w:t>izmaksas, kas saistītas ar būvdarbiem esošā ēkā</w:t>
      </w:r>
      <w:r w:rsidR="00E93A8D" w:rsidRPr="00230902">
        <w:rPr>
          <w:sz w:val="22"/>
          <w:szCs w:val="22"/>
        </w:rPr>
        <w:t>:</w:t>
      </w:r>
    </w:p>
    <w:p w:rsidR="00E93A8D" w:rsidRPr="00230902" w:rsidRDefault="00E93A8D" w:rsidP="00E93A8D">
      <w:pPr>
        <w:tabs>
          <w:tab w:val="left" w:pos="993"/>
        </w:tabs>
        <w:ind w:firstLine="709"/>
        <w:jc w:val="both"/>
        <w:outlineLvl w:val="0"/>
        <w:rPr>
          <w:sz w:val="22"/>
          <w:szCs w:val="22"/>
        </w:rPr>
      </w:pPr>
      <w:r w:rsidRPr="00230902">
        <w:rPr>
          <w:sz w:val="22"/>
          <w:szCs w:val="22"/>
        </w:rPr>
        <w:t>1. būvdarbu veikšana ēkas norobežojošajās konstrukcijās;</w:t>
      </w:r>
    </w:p>
    <w:p w:rsidR="00E93A8D" w:rsidRPr="00230902" w:rsidRDefault="00E93A8D" w:rsidP="00E93A8D">
      <w:pPr>
        <w:tabs>
          <w:tab w:val="left" w:pos="993"/>
        </w:tabs>
        <w:ind w:firstLine="709"/>
        <w:jc w:val="both"/>
        <w:outlineLvl w:val="0"/>
        <w:rPr>
          <w:sz w:val="22"/>
          <w:szCs w:val="22"/>
        </w:rPr>
      </w:pPr>
      <w:r w:rsidRPr="00230902">
        <w:rPr>
          <w:sz w:val="22"/>
          <w:szCs w:val="22"/>
        </w:rPr>
        <w:t>2. pagraba un augšējā stāva pārseguma siltināšana;</w:t>
      </w:r>
    </w:p>
    <w:p w:rsidR="00E93A8D" w:rsidRPr="00230902" w:rsidRDefault="00E93A8D" w:rsidP="00E93A8D">
      <w:pPr>
        <w:tabs>
          <w:tab w:val="left" w:pos="993"/>
        </w:tabs>
        <w:ind w:firstLine="709"/>
        <w:jc w:val="both"/>
        <w:outlineLvl w:val="0"/>
        <w:rPr>
          <w:sz w:val="22"/>
          <w:szCs w:val="22"/>
        </w:rPr>
      </w:pPr>
      <w:r w:rsidRPr="00230902">
        <w:rPr>
          <w:sz w:val="22"/>
          <w:szCs w:val="22"/>
        </w:rPr>
        <w:t>3. ēkas inženiersistēmu pārbūve, atjaunošana vai izveide, ja tā nepieciešama projekta rezultātu sasniegšanai vai nodrošina siltumenerģijas patēriņa samazinājumu, tai skaitā ventilācijas un apgaismojuma inženiersistēmu pārbūve, atjaunošana vai izveide;</w:t>
      </w:r>
    </w:p>
    <w:p w:rsidR="00E93A8D" w:rsidRPr="00230902" w:rsidRDefault="00E93A8D" w:rsidP="00E93A8D">
      <w:pPr>
        <w:tabs>
          <w:tab w:val="left" w:pos="993"/>
        </w:tabs>
        <w:ind w:firstLine="709"/>
        <w:jc w:val="both"/>
        <w:outlineLvl w:val="0"/>
        <w:rPr>
          <w:sz w:val="22"/>
          <w:szCs w:val="22"/>
        </w:rPr>
      </w:pPr>
      <w:r w:rsidRPr="00230902">
        <w:rPr>
          <w:sz w:val="22"/>
          <w:szCs w:val="22"/>
        </w:rPr>
        <w:t>4. lokālas un autonomas siltumapgādes infrastruktūras pārbūve vai atjaunošana;</w:t>
      </w:r>
    </w:p>
    <w:p w:rsidR="00E93A8D" w:rsidRPr="006A0B2C" w:rsidRDefault="0019184F" w:rsidP="003A174D">
      <w:pPr>
        <w:spacing w:line="240" w:lineRule="auto"/>
        <w:jc w:val="both"/>
        <w:rPr>
          <w:sz w:val="22"/>
          <w:szCs w:val="22"/>
        </w:rPr>
      </w:pPr>
      <w:r>
        <w:rPr>
          <w:sz w:val="22"/>
          <w:szCs w:val="22"/>
        </w:rPr>
        <w:tab/>
      </w:r>
      <w:r w:rsidR="006A0B2C" w:rsidRPr="006A0B2C">
        <w:rPr>
          <w:sz w:val="22"/>
          <w:szCs w:val="22"/>
        </w:rPr>
        <w:t xml:space="preserve">Projekta </w:t>
      </w:r>
      <w:r w:rsidR="006A0B2C" w:rsidRPr="00021687">
        <w:rPr>
          <w:sz w:val="22"/>
          <w:szCs w:val="22"/>
          <w:u w:val="single"/>
        </w:rPr>
        <w:t xml:space="preserve">izmaksas ir attiecināmas no </w:t>
      </w:r>
      <w:r w:rsidR="00CF2960" w:rsidRPr="00021687">
        <w:rPr>
          <w:sz w:val="22"/>
          <w:szCs w:val="22"/>
          <w:u w:val="single"/>
        </w:rPr>
        <w:t>MK</w:t>
      </w:r>
      <w:r w:rsidR="006A0B2C" w:rsidRPr="00021687">
        <w:rPr>
          <w:sz w:val="22"/>
          <w:szCs w:val="22"/>
          <w:u w:val="single"/>
        </w:rPr>
        <w:t xml:space="preserve"> noteikumu spēkā stāšanās dienas</w:t>
      </w:r>
      <w:r w:rsidR="00CF2960" w:rsidRPr="00021687">
        <w:rPr>
          <w:sz w:val="22"/>
          <w:szCs w:val="22"/>
          <w:u w:val="single"/>
        </w:rPr>
        <w:t xml:space="preserve"> (24.03.2016.)</w:t>
      </w:r>
      <w:r w:rsidR="006A0B2C" w:rsidRPr="006A0B2C">
        <w:rPr>
          <w:sz w:val="22"/>
          <w:szCs w:val="22"/>
        </w:rPr>
        <w:t xml:space="preserve">, izņemot </w:t>
      </w:r>
      <w:r w:rsidR="00CF2960">
        <w:rPr>
          <w:sz w:val="22"/>
          <w:szCs w:val="22"/>
        </w:rPr>
        <w:t>dokumentācijas sagatavošanas izmaksas</w:t>
      </w:r>
      <w:r w:rsidR="006A0B2C" w:rsidRPr="006A0B2C">
        <w:rPr>
          <w:sz w:val="22"/>
          <w:szCs w:val="22"/>
        </w:rPr>
        <w:t xml:space="preserve">s, ja tās veiktas pēc </w:t>
      </w:r>
      <w:r w:rsidR="00CF2960">
        <w:rPr>
          <w:sz w:val="22"/>
          <w:szCs w:val="22"/>
        </w:rPr>
        <w:t>01.01.2014</w:t>
      </w:r>
      <w:r w:rsidR="006A0B2C" w:rsidRPr="006A0B2C">
        <w:rPr>
          <w:sz w:val="22"/>
          <w:szCs w:val="22"/>
        </w:rPr>
        <w:t>.</w:t>
      </w:r>
    </w:p>
    <w:p w:rsidR="00CF2960" w:rsidRPr="00230902" w:rsidRDefault="0019184F" w:rsidP="001F3561">
      <w:pPr>
        <w:spacing w:line="240" w:lineRule="auto"/>
        <w:jc w:val="both"/>
        <w:rPr>
          <w:sz w:val="22"/>
          <w:szCs w:val="22"/>
        </w:rPr>
      </w:pPr>
      <w:r>
        <w:rPr>
          <w:sz w:val="22"/>
          <w:szCs w:val="22"/>
        </w:rPr>
        <w:tab/>
      </w:r>
      <w:r w:rsidR="00CF2960" w:rsidRPr="00230902">
        <w:rPr>
          <w:sz w:val="22"/>
          <w:szCs w:val="22"/>
        </w:rPr>
        <w:t>Atbalstāma ir vides prasību integrācija preču, pakalpojumu un būvdarbu iepirkumos (</w:t>
      </w:r>
      <w:r w:rsidR="00CF2960" w:rsidRPr="0019184F">
        <w:rPr>
          <w:sz w:val="22"/>
          <w:szCs w:val="22"/>
          <w:u w:val="single"/>
        </w:rPr>
        <w:t>zaļais publiskais iepirkums</w:t>
      </w:r>
      <w:r w:rsidR="00CF2960" w:rsidRPr="00230902">
        <w:rPr>
          <w:sz w:val="22"/>
          <w:szCs w:val="22"/>
        </w:rPr>
        <w:t>).</w:t>
      </w:r>
    </w:p>
    <w:p w:rsidR="00BC6385" w:rsidRPr="00230902" w:rsidRDefault="00BC6385" w:rsidP="00BC6385">
      <w:pPr>
        <w:tabs>
          <w:tab w:val="left" w:pos="993"/>
        </w:tabs>
        <w:ind w:firstLine="709"/>
        <w:jc w:val="both"/>
        <w:outlineLvl w:val="0"/>
        <w:rPr>
          <w:sz w:val="22"/>
          <w:szCs w:val="22"/>
        </w:rPr>
      </w:pPr>
      <w:r w:rsidRPr="00230902">
        <w:rPr>
          <w:sz w:val="22"/>
          <w:szCs w:val="22"/>
        </w:rPr>
        <w:t xml:space="preserve">Pašvaldība, kuras teritorijā īsteno projektu, </w:t>
      </w:r>
      <w:r w:rsidRPr="0019184F">
        <w:rPr>
          <w:sz w:val="22"/>
          <w:szCs w:val="22"/>
          <w:u w:val="single"/>
        </w:rPr>
        <w:t>projekta īstenošanu iekļauj pašvaldības attīstības programmā</w:t>
      </w:r>
      <w:r w:rsidRPr="00230902">
        <w:rPr>
          <w:sz w:val="22"/>
          <w:szCs w:val="22"/>
        </w:rPr>
        <w:t>. Projekta idejas konceptā (otrās atlases kārtas ietvaros) norāda projektā sasniedzamos iznākuma rādītājus.</w:t>
      </w:r>
    </w:p>
    <w:p w:rsidR="00E93A8D" w:rsidRDefault="00E93A8D" w:rsidP="00BC6385">
      <w:pPr>
        <w:tabs>
          <w:tab w:val="left" w:pos="993"/>
        </w:tabs>
        <w:ind w:firstLine="709"/>
        <w:jc w:val="both"/>
        <w:outlineLvl w:val="0"/>
        <w:rPr>
          <w:sz w:val="22"/>
          <w:szCs w:val="22"/>
        </w:rPr>
      </w:pPr>
      <w:r w:rsidRPr="00230902">
        <w:rPr>
          <w:sz w:val="22"/>
          <w:szCs w:val="22"/>
        </w:rPr>
        <w:t>Projekta iesniedzējs projekta iesniegumā norāda būves enerģijas patēriņu (megavatstundas) pirms projekta īstenošanas. Finansējuma saņēmējam ir pienākums informēt sadarbības iestādi par enerģijas patēriņu (megavatstundas) pēc projekta īstenošanas.</w:t>
      </w:r>
    </w:p>
    <w:p w:rsidR="001F3561" w:rsidRPr="00230902" w:rsidRDefault="001F3561" w:rsidP="001F3561">
      <w:pPr>
        <w:spacing w:line="240" w:lineRule="auto"/>
        <w:jc w:val="both"/>
        <w:rPr>
          <w:sz w:val="22"/>
          <w:szCs w:val="22"/>
        </w:rPr>
      </w:pPr>
      <w:r>
        <w:rPr>
          <w:sz w:val="22"/>
          <w:szCs w:val="22"/>
        </w:rPr>
        <w:tab/>
      </w:r>
      <w:r w:rsidRPr="00230902">
        <w:rPr>
          <w:sz w:val="22"/>
          <w:szCs w:val="22"/>
        </w:rPr>
        <w:t xml:space="preserve">Projektu īsteno </w:t>
      </w:r>
      <w:r w:rsidRPr="0019184F">
        <w:rPr>
          <w:sz w:val="22"/>
          <w:szCs w:val="22"/>
          <w:u w:val="single"/>
        </w:rPr>
        <w:t>līdz 2022. gada 31. decembrim</w:t>
      </w:r>
      <w:r w:rsidRPr="00230902">
        <w:rPr>
          <w:sz w:val="22"/>
          <w:szCs w:val="22"/>
        </w:rPr>
        <w:t>.</w:t>
      </w:r>
    </w:p>
    <w:p w:rsidR="003A174D" w:rsidRDefault="003A174D" w:rsidP="00380533">
      <w:pPr>
        <w:spacing w:line="240" w:lineRule="auto"/>
        <w:jc w:val="both"/>
        <w:rPr>
          <w:sz w:val="22"/>
          <w:szCs w:val="22"/>
        </w:rPr>
      </w:pPr>
    </w:p>
    <w:p w:rsidR="00F70235" w:rsidRDefault="00F70235">
      <w:pPr>
        <w:tabs>
          <w:tab w:val="clear" w:pos="720"/>
        </w:tabs>
        <w:suppressAutoHyphens w:val="0"/>
        <w:spacing w:after="200" w:line="276" w:lineRule="auto"/>
      </w:pPr>
      <w:r>
        <w:br w:type="page"/>
      </w:r>
    </w:p>
    <w:p w:rsidR="00F70235" w:rsidRPr="00E848AB" w:rsidRDefault="00F70235" w:rsidP="00F70235">
      <w:pPr>
        <w:spacing w:line="240" w:lineRule="auto"/>
        <w:jc w:val="center"/>
        <w:rPr>
          <w:b/>
        </w:rPr>
      </w:pPr>
      <w:r w:rsidRPr="00E848AB">
        <w:rPr>
          <w:b/>
        </w:rPr>
        <w:lastRenderedPageBreak/>
        <w:t>Darbības programmas „Izaugsme un nodarbinātība” 5.5.1.specifiskā atbalsta mērķa „Saglabāt,aizsargāt un attīstīt nozīmīgu kultūras un dabas mantojumu, kā arī attīstīt ar to saistītos pakalpojumus” (SAM 5.5.1.) projektu idejas</w:t>
      </w:r>
    </w:p>
    <w:p w:rsidR="00F70235" w:rsidRPr="005A073B" w:rsidRDefault="00F70235" w:rsidP="00F70235">
      <w:pPr>
        <w:spacing w:line="240" w:lineRule="auto"/>
        <w:jc w:val="center"/>
        <w:rPr>
          <w:b/>
        </w:rPr>
      </w:pPr>
    </w:p>
    <w:p w:rsidR="00F70235" w:rsidRPr="00AA70B7" w:rsidRDefault="00F70235" w:rsidP="00F70235">
      <w:pPr>
        <w:spacing w:line="240" w:lineRule="auto"/>
        <w:rPr>
          <w:b/>
          <w:color w:val="00B050"/>
        </w:rPr>
      </w:pPr>
      <w:r>
        <w:rPr>
          <w:b/>
          <w:color w:val="00B050"/>
          <w:u w:val="single"/>
        </w:rPr>
        <w:t>P</w:t>
      </w:r>
      <w:r w:rsidRPr="00AA70B7">
        <w:rPr>
          <w:b/>
          <w:color w:val="00B050"/>
          <w:u w:val="single"/>
        </w:rPr>
        <w:t xml:space="preserve">rojekta ideja SAM </w:t>
      </w:r>
      <w:r>
        <w:rPr>
          <w:b/>
          <w:color w:val="00B050"/>
          <w:u w:val="single"/>
        </w:rPr>
        <w:t>5.5.1.:</w:t>
      </w:r>
    </w:p>
    <w:tbl>
      <w:tblPr>
        <w:tblW w:w="15357"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573"/>
        <w:gridCol w:w="1564"/>
        <w:gridCol w:w="1243"/>
        <w:gridCol w:w="970"/>
        <w:gridCol w:w="1016"/>
        <w:gridCol w:w="1059"/>
        <w:gridCol w:w="1084"/>
        <w:gridCol w:w="1001"/>
        <w:gridCol w:w="1096"/>
        <w:gridCol w:w="2453"/>
        <w:gridCol w:w="977"/>
        <w:gridCol w:w="1139"/>
        <w:gridCol w:w="1182"/>
      </w:tblGrid>
      <w:tr w:rsidR="008614CE" w:rsidRPr="008614CE" w:rsidTr="008614CE">
        <w:trPr>
          <w:cantSplit/>
          <w:trHeight w:val="296"/>
        </w:trPr>
        <w:tc>
          <w:tcPr>
            <w:tcW w:w="573"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N.p.k.</w:t>
            </w:r>
          </w:p>
        </w:tc>
        <w:tc>
          <w:tcPr>
            <w:tcW w:w="156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Projekta nosaukums</w:t>
            </w:r>
          </w:p>
        </w:tc>
        <w:tc>
          <w:tcPr>
            <w:tcW w:w="1243"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18"/>
                <w:szCs w:val="18"/>
              </w:rPr>
            </w:pPr>
            <w:r w:rsidRPr="008614CE">
              <w:rPr>
                <w:sz w:val="18"/>
                <w:szCs w:val="18"/>
              </w:rPr>
              <w:t>Projekta idejas sasaiste ar specifiskajiem atbalsta mērķiem (SAM) un rīcības virzieniem (RV)</w:t>
            </w:r>
          </w:p>
        </w:tc>
        <w:tc>
          <w:tcPr>
            <w:tcW w:w="97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16"/>
                <w:szCs w:val="16"/>
              </w:rPr>
            </w:pPr>
            <w:r w:rsidRPr="008614CE">
              <w:rPr>
                <w:sz w:val="16"/>
                <w:szCs w:val="16"/>
              </w:rPr>
              <w:t>Papildinātība ar citiem projektiem (norādīt papildinātību ar citiem investīciju plāna projektiem)</w:t>
            </w:r>
          </w:p>
        </w:tc>
        <w:tc>
          <w:tcPr>
            <w:tcW w:w="101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Indikatīvā summa</w:t>
            </w:r>
          </w:p>
          <w:p w:rsidR="00F70235" w:rsidRPr="008614CE" w:rsidRDefault="00F70235" w:rsidP="00E848AB">
            <w:pPr>
              <w:spacing w:line="240" w:lineRule="auto"/>
              <w:jc w:val="center"/>
              <w:rPr>
                <w:sz w:val="20"/>
                <w:szCs w:val="20"/>
              </w:rPr>
            </w:pPr>
            <w:r w:rsidRPr="008614CE">
              <w:rPr>
                <w:sz w:val="20"/>
                <w:szCs w:val="20"/>
              </w:rPr>
              <w:t>(euro)</w:t>
            </w:r>
          </w:p>
        </w:tc>
        <w:tc>
          <w:tcPr>
            <w:tcW w:w="4240"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Finanšu instruments, (euro vai %)</w:t>
            </w:r>
          </w:p>
        </w:tc>
        <w:tc>
          <w:tcPr>
            <w:tcW w:w="2453"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Projekta plānotie darbības rezultāti un to rezultatīvie rādītāji</w:t>
            </w:r>
          </w:p>
        </w:tc>
        <w:tc>
          <w:tcPr>
            <w:tcW w:w="2116"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Plānotais laika posms</w:t>
            </w:r>
          </w:p>
        </w:tc>
        <w:tc>
          <w:tcPr>
            <w:tcW w:w="118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Atbildīgais par projekta īstenošanu (sadarbības partneri)</w:t>
            </w:r>
          </w:p>
        </w:tc>
      </w:tr>
      <w:tr w:rsidR="00F70235" w:rsidRPr="008614CE" w:rsidTr="008614CE">
        <w:trPr>
          <w:cantSplit/>
          <w:trHeight w:val="1389"/>
        </w:trPr>
        <w:tc>
          <w:tcPr>
            <w:tcW w:w="573"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F70235" w:rsidRPr="008614CE" w:rsidRDefault="00F70235" w:rsidP="00E848AB">
            <w:pPr>
              <w:spacing w:line="240" w:lineRule="auto"/>
              <w:rPr>
                <w:sz w:val="20"/>
                <w:szCs w:val="20"/>
              </w:rPr>
            </w:pPr>
          </w:p>
        </w:tc>
        <w:tc>
          <w:tcPr>
            <w:tcW w:w="1564"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F70235" w:rsidRPr="008614CE" w:rsidRDefault="00F70235" w:rsidP="00E848AB">
            <w:pPr>
              <w:spacing w:line="240" w:lineRule="auto"/>
              <w:rPr>
                <w:sz w:val="20"/>
                <w:szCs w:val="20"/>
              </w:rPr>
            </w:pPr>
          </w:p>
        </w:tc>
        <w:tc>
          <w:tcPr>
            <w:tcW w:w="1243"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F70235" w:rsidRPr="008614CE" w:rsidRDefault="00F70235" w:rsidP="00E848AB">
            <w:pPr>
              <w:spacing w:line="240" w:lineRule="auto"/>
              <w:jc w:val="center"/>
              <w:rPr>
                <w:sz w:val="20"/>
                <w:szCs w:val="20"/>
              </w:rPr>
            </w:pPr>
          </w:p>
        </w:tc>
        <w:tc>
          <w:tcPr>
            <w:tcW w:w="970"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F70235" w:rsidRPr="008614CE" w:rsidRDefault="00F70235" w:rsidP="00E848AB">
            <w:pPr>
              <w:spacing w:line="240" w:lineRule="auto"/>
              <w:jc w:val="center"/>
              <w:rPr>
                <w:sz w:val="20"/>
                <w:szCs w:val="20"/>
              </w:rPr>
            </w:pPr>
          </w:p>
        </w:tc>
        <w:tc>
          <w:tcPr>
            <w:tcW w:w="1016"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F70235" w:rsidRPr="008614CE" w:rsidRDefault="00F70235" w:rsidP="00E848AB">
            <w:pPr>
              <w:spacing w:line="240" w:lineRule="auto"/>
              <w:jc w:val="center"/>
              <w:rPr>
                <w:sz w:val="20"/>
                <w:szCs w:val="20"/>
              </w:rPr>
            </w:pPr>
          </w:p>
        </w:tc>
        <w:tc>
          <w:tcPr>
            <w:tcW w:w="105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Pašvaldības budžets</w:t>
            </w:r>
          </w:p>
        </w:tc>
        <w:tc>
          <w:tcPr>
            <w:tcW w:w="108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ES fondu finansējums</w:t>
            </w:r>
          </w:p>
          <w:p w:rsidR="00F70235" w:rsidRPr="008614CE" w:rsidRDefault="00F70235" w:rsidP="00E848AB">
            <w:pPr>
              <w:spacing w:line="240" w:lineRule="auto"/>
              <w:jc w:val="center"/>
              <w:rPr>
                <w:sz w:val="20"/>
                <w:szCs w:val="20"/>
              </w:rPr>
            </w:pPr>
            <w:r w:rsidRPr="008614CE">
              <w:rPr>
                <w:sz w:val="20"/>
                <w:szCs w:val="20"/>
              </w:rPr>
              <w:t>(norādīt)</w:t>
            </w:r>
          </w:p>
        </w:tc>
        <w:tc>
          <w:tcPr>
            <w:tcW w:w="100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Privātais sektors</w:t>
            </w:r>
          </w:p>
        </w:tc>
        <w:tc>
          <w:tcPr>
            <w:tcW w:w="109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Citi finansējuma avoti (norādīt)</w:t>
            </w:r>
          </w:p>
        </w:tc>
        <w:tc>
          <w:tcPr>
            <w:tcW w:w="2453"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F70235" w:rsidRPr="008614CE" w:rsidRDefault="00F70235" w:rsidP="00E848AB">
            <w:pPr>
              <w:spacing w:line="240" w:lineRule="auto"/>
              <w:rPr>
                <w:sz w:val="20"/>
                <w:szCs w:val="20"/>
              </w:rPr>
            </w:pPr>
          </w:p>
        </w:tc>
        <w:tc>
          <w:tcPr>
            <w:tcW w:w="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Projekta uzsākšanas datums</w:t>
            </w: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8614CE" w:rsidRDefault="00F70235" w:rsidP="00E848AB">
            <w:pPr>
              <w:spacing w:line="240" w:lineRule="auto"/>
              <w:jc w:val="center"/>
              <w:rPr>
                <w:sz w:val="20"/>
                <w:szCs w:val="20"/>
              </w:rPr>
            </w:pPr>
            <w:r w:rsidRPr="008614CE">
              <w:rPr>
                <w:sz w:val="20"/>
                <w:szCs w:val="20"/>
              </w:rPr>
              <w:t>Projekta realizācijas ilgums</w:t>
            </w:r>
          </w:p>
        </w:tc>
        <w:tc>
          <w:tcPr>
            <w:tcW w:w="1182"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F70235" w:rsidRPr="008614CE" w:rsidRDefault="00F70235" w:rsidP="00E848AB">
            <w:pPr>
              <w:spacing w:line="240" w:lineRule="auto"/>
              <w:rPr>
                <w:sz w:val="20"/>
                <w:szCs w:val="20"/>
              </w:rPr>
            </w:pPr>
          </w:p>
        </w:tc>
      </w:tr>
      <w:tr w:rsidR="00F70235" w:rsidRPr="00F70235" w:rsidTr="008614CE">
        <w:trPr>
          <w:cantSplit/>
          <w:trHeight w:val="296"/>
        </w:trPr>
        <w:tc>
          <w:tcPr>
            <w:tcW w:w="57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F70235" w:rsidRDefault="00F70235" w:rsidP="00E848AB">
            <w:pPr>
              <w:spacing w:line="240" w:lineRule="auto"/>
              <w:jc w:val="center"/>
              <w:rPr>
                <w:b/>
              </w:rPr>
            </w:pPr>
            <w:r w:rsidRPr="00F70235">
              <w:rPr>
                <w:b/>
                <w:sz w:val="22"/>
                <w:szCs w:val="22"/>
              </w:rPr>
              <w:t>1.</w:t>
            </w:r>
          </w:p>
        </w:tc>
        <w:tc>
          <w:tcPr>
            <w:tcW w:w="156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F70235" w:rsidRPr="00F70235" w:rsidRDefault="00F70235" w:rsidP="00E848AB">
            <w:pPr>
              <w:tabs>
                <w:tab w:val="clear" w:pos="720"/>
              </w:tabs>
              <w:suppressAutoHyphens w:val="0"/>
              <w:spacing w:line="240" w:lineRule="auto"/>
              <w:rPr>
                <w:b/>
              </w:rPr>
            </w:pPr>
            <w:r w:rsidRPr="00F70235">
              <w:rPr>
                <w:b/>
                <w:sz w:val="22"/>
                <w:szCs w:val="22"/>
              </w:rPr>
              <w:t>Tukuma vecpilsētas kultūras mantojuma attīstība</w:t>
            </w:r>
          </w:p>
        </w:tc>
        <w:tc>
          <w:tcPr>
            <w:tcW w:w="124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F70235" w:rsidRDefault="00F70235" w:rsidP="00E848AB">
            <w:pPr>
              <w:spacing w:line="240" w:lineRule="auto"/>
              <w:jc w:val="center"/>
            </w:pPr>
            <w:r w:rsidRPr="00F70235">
              <w:rPr>
                <w:sz w:val="22"/>
                <w:szCs w:val="22"/>
              </w:rPr>
              <w:t>Prioritārā projekta ideja Nr.1</w:t>
            </w:r>
          </w:p>
          <w:p w:rsidR="00F70235" w:rsidRPr="00F70235" w:rsidRDefault="00F70235" w:rsidP="00E848AB">
            <w:pPr>
              <w:spacing w:line="240" w:lineRule="auto"/>
              <w:jc w:val="center"/>
            </w:pPr>
          </w:p>
          <w:p w:rsidR="00F70235" w:rsidRPr="00F70235" w:rsidRDefault="00F70235" w:rsidP="00E848AB">
            <w:pPr>
              <w:spacing w:line="240" w:lineRule="auto"/>
              <w:jc w:val="center"/>
            </w:pPr>
            <w:r w:rsidRPr="00F70235">
              <w:rPr>
                <w:sz w:val="22"/>
                <w:szCs w:val="22"/>
              </w:rPr>
              <w:t>Investīciju plānā</w:t>
            </w:r>
          </w:p>
          <w:p w:rsidR="00F70235" w:rsidRPr="00F70235" w:rsidRDefault="00F70235" w:rsidP="00F70235">
            <w:pPr>
              <w:spacing w:line="240" w:lineRule="auto"/>
              <w:jc w:val="center"/>
            </w:pPr>
            <w:r w:rsidRPr="00F70235">
              <w:rPr>
                <w:sz w:val="22"/>
                <w:szCs w:val="22"/>
              </w:rPr>
              <w:t xml:space="preserve">RV 3, </w:t>
            </w:r>
            <w:r w:rsidRPr="00E848AB">
              <w:rPr>
                <w:sz w:val="22"/>
                <w:szCs w:val="22"/>
                <w:highlight w:val="yellow"/>
              </w:rPr>
              <w:t>Nr….</w:t>
            </w:r>
          </w:p>
        </w:tc>
        <w:tc>
          <w:tcPr>
            <w:tcW w:w="97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F70235" w:rsidRDefault="00F70235" w:rsidP="00E848AB">
            <w:pPr>
              <w:spacing w:line="240" w:lineRule="auto"/>
              <w:jc w:val="center"/>
            </w:pPr>
          </w:p>
        </w:tc>
        <w:tc>
          <w:tcPr>
            <w:tcW w:w="101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F70235" w:rsidRDefault="00F70235" w:rsidP="00F70235">
            <w:pPr>
              <w:spacing w:line="240" w:lineRule="auto"/>
              <w:jc w:val="center"/>
            </w:pPr>
            <w:r w:rsidRPr="00F70235">
              <w:rPr>
                <w:sz w:val="22"/>
                <w:szCs w:val="22"/>
              </w:rPr>
              <w:t>4 000 000</w:t>
            </w:r>
          </w:p>
        </w:tc>
        <w:tc>
          <w:tcPr>
            <w:tcW w:w="105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F70235" w:rsidRDefault="00F70235" w:rsidP="00F70235">
            <w:pPr>
              <w:jc w:val="center"/>
              <w:rPr>
                <w:color w:val="000000"/>
              </w:rPr>
            </w:pPr>
            <w:r w:rsidRPr="00F70235">
              <w:rPr>
                <w:color w:val="000000"/>
                <w:sz w:val="22"/>
                <w:szCs w:val="22"/>
              </w:rPr>
              <w:t>258 750</w:t>
            </w:r>
          </w:p>
          <w:p w:rsidR="00F70235" w:rsidRPr="00F70235" w:rsidRDefault="00F70235" w:rsidP="00E848AB">
            <w:pPr>
              <w:spacing w:line="240" w:lineRule="auto"/>
              <w:jc w:val="center"/>
            </w:pPr>
          </w:p>
        </w:tc>
        <w:tc>
          <w:tcPr>
            <w:tcW w:w="1084"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F70235" w:rsidRDefault="00F70235" w:rsidP="00E848AB">
            <w:pPr>
              <w:spacing w:line="240" w:lineRule="auto"/>
              <w:jc w:val="center"/>
            </w:pPr>
            <w:r w:rsidRPr="00F70235">
              <w:rPr>
                <w:sz w:val="22"/>
                <w:szCs w:val="22"/>
              </w:rPr>
              <w:t>ERAF (85%)</w:t>
            </w:r>
          </w:p>
          <w:p w:rsidR="00F70235" w:rsidRPr="00F70235" w:rsidRDefault="00F70235" w:rsidP="00E848AB">
            <w:pPr>
              <w:spacing w:line="240" w:lineRule="auto"/>
              <w:jc w:val="center"/>
            </w:pPr>
            <w:r w:rsidRPr="00F70235">
              <w:rPr>
                <w:sz w:val="22"/>
                <w:szCs w:val="22"/>
              </w:rPr>
              <w:t>3 400 000</w:t>
            </w:r>
          </w:p>
        </w:tc>
        <w:tc>
          <w:tcPr>
            <w:tcW w:w="1001"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F70235" w:rsidRDefault="00F70235" w:rsidP="00F70235">
            <w:pPr>
              <w:jc w:val="center"/>
            </w:pPr>
            <w:r w:rsidRPr="00F70235">
              <w:rPr>
                <w:sz w:val="22"/>
                <w:szCs w:val="22"/>
              </w:rPr>
              <w:t xml:space="preserve">Baznīca </w:t>
            </w:r>
          </w:p>
          <w:p w:rsidR="00F70235" w:rsidRPr="00F70235" w:rsidRDefault="00F70235" w:rsidP="00F70235">
            <w:pPr>
              <w:jc w:val="center"/>
              <w:rPr>
                <w:color w:val="000000"/>
              </w:rPr>
            </w:pPr>
            <w:r w:rsidRPr="00F70235">
              <w:rPr>
                <w:color w:val="000000"/>
                <w:sz w:val="22"/>
                <w:szCs w:val="22"/>
              </w:rPr>
              <w:t>105 000</w:t>
            </w:r>
          </w:p>
          <w:p w:rsidR="00F70235" w:rsidRPr="00F70235" w:rsidRDefault="00F70235" w:rsidP="00F70235">
            <w:pPr>
              <w:jc w:val="center"/>
            </w:pPr>
          </w:p>
        </w:tc>
        <w:tc>
          <w:tcPr>
            <w:tcW w:w="109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F70235" w:rsidRDefault="00F70235" w:rsidP="00E848AB">
            <w:pPr>
              <w:spacing w:line="240" w:lineRule="auto"/>
              <w:jc w:val="center"/>
            </w:pPr>
            <w:r w:rsidRPr="00F70235">
              <w:rPr>
                <w:sz w:val="22"/>
                <w:szCs w:val="22"/>
              </w:rPr>
              <w:t>Valsts budžeta dotācija (3,75%)</w:t>
            </w:r>
          </w:p>
          <w:p w:rsidR="00F70235" w:rsidRPr="00F70235" w:rsidRDefault="00F70235" w:rsidP="00F70235">
            <w:pPr>
              <w:jc w:val="center"/>
              <w:rPr>
                <w:color w:val="000000"/>
              </w:rPr>
            </w:pPr>
            <w:r w:rsidRPr="00F70235">
              <w:rPr>
                <w:color w:val="000000"/>
                <w:sz w:val="22"/>
                <w:szCs w:val="22"/>
              </w:rPr>
              <w:t>123 750</w:t>
            </w:r>
          </w:p>
          <w:p w:rsidR="00F70235" w:rsidRPr="00F70235" w:rsidRDefault="00F70235" w:rsidP="00E848AB">
            <w:pPr>
              <w:spacing w:line="240" w:lineRule="auto"/>
              <w:jc w:val="center"/>
            </w:pPr>
          </w:p>
          <w:p w:rsidR="00F70235" w:rsidRPr="00F70235" w:rsidRDefault="00F70235" w:rsidP="00E848AB">
            <w:pPr>
              <w:spacing w:line="240" w:lineRule="auto"/>
              <w:jc w:val="center"/>
            </w:pPr>
            <w:r w:rsidRPr="00F70235">
              <w:rPr>
                <w:sz w:val="22"/>
                <w:szCs w:val="22"/>
              </w:rPr>
              <w:t xml:space="preserve">Kandavas pašvaldība </w:t>
            </w:r>
          </w:p>
          <w:p w:rsidR="00F70235" w:rsidRPr="00F70235" w:rsidRDefault="00F70235" w:rsidP="00F70235">
            <w:pPr>
              <w:jc w:val="center"/>
              <w:rPr>
                <w:color w:val="000000"/>
              </w:rPr>
            </w:pPr>
            <w:r w:rsidRPr="00F70235">
              <w:rPr>
                <w:color w:val="000000"/>
                <w:sz w:val="22"/>
                <w:szCs w:val="22"/>
              </w:rPr>
              <w:t>112 500</w:t>
            </w:r>
          </w:p>
        </w:tc>
        <w:tc>
          <w:tcPr>
            <w:tcW w:w="245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F70235" w:rsidRDefault="00F70235" w:rsidP="00F70235">
            <w:pPr>
              <w:jc w:val="both"/>
              <w:outlineLvl w:val="0"/>
            </w:pPr>
            <w:r w:rsidRPr="00F70235">
              <w:rPr>
                <w:sz w:val="22"/>
                <w:szCs w:val="22"/>
              </w:rPr>
              <w:t>Saglabāts un attīstīts Tukuma vecpilsētas kultūras mantojums</w:t>
            </w:r>
            <w:r>
              <w:rPr>
                <w:sz w:val="22"/>
                <w:szCs w:val="22"/>
              </w:rPr>
              <w:t>:</w:t>
            </w:r>
          </w:p>
          <w:p w:rsidR="00F70235" w:rsidRDefault="00F70235" w:rsidP="00F70235">
            <w:pPr>
              <w:pStyle w:val="ListParagraph"/>
              <w:numPr>
                <w:ilvl w:val="0"/>
                <w:numId w:val="7"/>
              </w:numPr>
              <w:jc w:val="both"/>
              <w:outlineLvl w:val="0"/>
            </w:pPr>
            <w:r w:rsidRPr="00F70235">
              <w:rPr>
                <w:sz w:val="22"/>
                <w:szCs w:val="22"/>
              </w:rPr>
              <w:t xml:space="preserve">valsts nozīmes pilsētbūvniecības kultūras piemineklis „Tukuma pilsētas vēsturiskais centrs” </w:t>
            </w:r>
            <w:r w:rsidR="00A418F1">
              <w:rPr>
                <w:sz w:val="22"/>
                <w:szCs w:val="22"/>
              </w:rPr>
              <w:t xml:space="preserve">- </w:t>
            </w:r>
            <w:r w:rsidRPr="00F70235">
              <w:rPr>
                <w:sz w:val="22"/>
                <w:szCs w:val="22"/>
              </w:rPr>
              <w:t xml:space="preserve"> </w:t>
            </w:r>
            <w:r w:rsidRPr="00F70235">
              <w:rPr>
                <w:sz w:val="22"/>
                <w:szCs w:val="22"/>
                <w:u w:val="single"/>
              </w:rPr>
              <w:t>Brīvības laukum</w:t>
            </w:r>
            <w:r w:rsidR="00A418F1">
              <w:rPr>
                <w:sz w:val="22"/>
                <w:szCs w:val="22"/>
                <w:u w:val="single"/>
              </w:rPr>
              <w:t xml:space="preserve">s, </w:t>
            </w:r>
            <w:r w:rsidR="00A418F1">
              <w:rPr>
                <w:sz w:val="22"/>
                <w:szCs w:val="22"/>
              </w:rPr>
              <w:t>ēka</w:t>
            </w:r>
            <w:r w:rsidRPr="00F70235">
              <w:rPr>
                <w:sz w:val="22"/>
                <w:szCs w:val="22"/>
              </w:rPr>
              <w:t xml:space="preserve"> Brīvības laukum</w:t>
            </w:r>
            <w:r w:rsidR="00A418F1">
              <w:rPr>
                <w:sz w:val="22"/>
                <w:szCs w:val="22"/>
              </w:rPr>
              <w:t>ā 21</w:t>
            </w:r>
            <w:r w:rsidRPr="00F70235">
              <w:rPr>
                <w:sz w:val="22"/>
                <w:szCs w:val="22"/>
                <w:u w:val="single"/>
              </w:rPr>
              <w:t xml:space="preserve"> „Tukumnieka māj</w:t>
            </w:r>
            <w:r w:rsidR="00A418F1">
              <w:rPr>
                <w:sz w:val="22"/>
                <w:szCs w:val="22"/>
                <w:u w:val="single"/>
              </w:rPr>
              <w:t>a</w:t>
            </w:r>
            <w:r w:rsidRPr="00F70235">
              <w:rPr>
                <w:sz w:val="22"/>
                <w:szCs w:val="22"/>
                <w:u w:val="single"/>
              </w:rPr>
              <w:t>”</w:t>
            </w:r>
            <w:r w:rsidR="00A418F1">
              <w:rPr>
                <w:sz w:val="22"/>
                <w:szCs w:val="22"/>
              </w:rPr>
              <w:t xml:space="preserve">, </w:t>
            </w:r>
            <w:r w:rsidRPr="00405A92">
              <w:rPr>
                <w:i/>
                <w:sz w:val="22"/>
                <w:szCs w:val="22"/>
                <w:u w:val="single"/>
              </w:rPr>
              <w:t>kultūras nama vecā</w:t>
            </w:r>
            <w:r w:rsidR="00A418F1" w:rsidRPr="00405A92">
              <w:rPr>
                <w:i/>
                <w:sz w:val="22"/>
                <w:szCs w:val="22"/>
                <w:u w:val="single"/>
              </w:rPr>
              <w:t xml:space="preserve"> daļa</w:t>
            </w:r>
            <w:r w:rsidRPr="00F70235">
              <w:rPr>
                <w:sz w:val="22"/>
                <w:szCs w:val="22"/>
              </w:rPr>
              <w:t xml:space="preserve">. </w:t>
            </w:r>
          </w:p>
          <w:p w:rsidR="00F70235" w:rsidRDefault="00F70235" w:rsidP="00F70235">
            <w:pPr>
              <w:pStyle w:val="ListParagraph"/>
              <w:numPr>
                <w:ilvl w:val="0"/>
                <w:numId w:val="7"/>
              </w:numPr>
              <w:jc w:val="both"/>
              <w:outlineLvl w:val="0"/>
            </w:pPr>
            <w:r w:rsidRPr="00F70235">
              <w:rPr>
                <w:sz w:val="22"/>
                <w:szCs w:val="22"/>
              </w:rPr>
              <w:t>valsts nozīmes arhitektūras pieminekli</w:t>
            </w:r>
            <w:r w:rsidR="00A418F1">
              <w:rPr>
                <w:sz w:val="22"/>
                <w:szCs w:val="22"/>
              </w:rPr>
              <w:t>s</w:t>
            </w:r>
            <w:r w:rsidRPr="00F70235">
              <w:rPr>
                <w:sz w:val="22"/>
                <w:szCs w:val="22"/>
              </w:rPr>
              <w:t xml:space="preserve"> „</w:t>
            </w:r>
            <w:r w:rsidRPr="008614CE">
              <w:rPr>
                <w:sz w:val="22"/>
                <w:szCs w:val="22"/>
                <w:u w:val="single"/>
              </w:rPr>
              <w:t>Tukuma luterāņu baznīca</w:t>
            </w:r>
            <w:r w:rsidRPr="00F70235">
              <w:rPr>
                <w:sz w:val="22"/>
                <w:szCs w:val="22"/>
              </w:rPr>
              <w:t>”</w:t>
            </w:r>
            <w:r>
              <w:rPr>
                <w:sz w:val="22"/>
                <w:szCs w:val="22"/>
              </w:rPr>
              <w:t xml:space="preserve"> Brīvības laukumā 1;</w:t>
            </w:r>
          </w:p>
          <w:p w:rsidR="00F70235" w:rsidRPr="00F70235" w:rsidRDefault="00F70235" w:rsidP="00A418F1">
            <w:pPr>
              <w:pStyle w:val="ListParagraph"/>
              <w:numPr>
                <w:ilvl w:val="0"/>
                <w:numId w:val="7"/>
              </w:numPr>
              <w:jc w:val="both"/>
              <w:outlineLvl w:val="0"/>
            </w:pPr>
            <w:r w:rsidRPr="00A418F1">
              <w:rPr>
                <w:i/>
                <w:sz w:val="22"/>
                <w:szCs w:val="22"/>
              </w:rPr>
              <w:t>kultūras mantojum</w:t>
            </w:r>
            <w:r w:rsidR="00A418F1" w:rsidRPr="00A418F1">
              <w:rPr>
                <w:i/>
                <w:sz w:val="22"/>
                <w:szCs w:val="22"/>
              </w:rPr>
              <w:t>s</w:t>
            </w:r>
            <w:r w:rsidRPr="00A418F1">
              <w:rPr>
                <w:i/>
                <w:sz w:val="22"/>
                <w:szCs w:val="22"/>
              </w:rPr>
              <w:t xml:space="preserve"> „</w:t>
            </w:r>
            <w:r w:rsidRPr="00A418F1">
              <w:rPr>
                <w:i/>
                <w:sz w:val="22"/>
                <w:szCs w:val="22"/>
                <w:u w:val="single"/>
              </w:rPr>
              <w:t>Pulvertornis</w:t>
            </w:r>
            <w:r w:rsidRPr="00A418F1">
              <w:rPr>
                <w:i/>
                <w:sz w:val="22"/>
                <w:szCs w:val="22"/>
              </w:rPr>
              <w:t>”</w:t>
            </w:r>
            <w:r w:rsidR="008614CE" w:rsidRPr="00A418F1">
              <w:rPr>
                <w:i/>
                <w:sz w:val="22"/>
                <w:szCs w:val="22"/>
              </w:rPr>
              <w:t xml:space="preserve"> Kandavā</w:t>
            </w:r>
            <w:r w:rsidRPr="00F70235">
              <w:rPr>
                <w:sz w:val="22"/>
                <w:szCs w:val="22"/>
              </w:rPr>
              <w:t>.</w:t>
            </w:r>
          </w:p>
        </w:tc>
        <w:tc>
          <w:tcPr>
            <w:tcW w:w="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F70235" w:rsidRDefault="00F70235" w:rsidP="00E848AB">
            <w:pPr>
              <w:spacing w:line="240" w:lineRule="auto"/>
              <w:jc w:val="center"/>
            </w:pPr>
            <w:r w:rsidRPr="00F70235">
              <w:rPr>
                <w:sz w:val="22"/>
                <w:szCs w:val="22"/>
              </w:rPr>
              <w:t>2016</w:t>
            </w:r>
          </w:p>
        </w:tc>
        <w:tc>
          <w:tcPr>
            <w:tcW w:w="1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Pr="00F70235" w:rsidRDefault="00F70235" w:rsidP="00E848AB">
            <w:pPr>
              <w:spacing w:line="240" w:lineRule="auto"/>
              <w:jc w:val="center"/>
            </w:pPr>
            <w:r w:rsidRPr="00F70235">
              <w:rPr>
                <w:sz w:val="22"/>
                <w:szCs w:val="22"/>
              </w:rPr>
              <w:t xml:space="preserve">Līdz 5 gadiem </w:t>
            </w:r>
          </w:p>
          <w:p w:rsidR="00F70235" w:rsidRPr="00F70235" w:rsidRDefault="00F70235" w:rsidP="00E848AB">
            <w:pPr>
              <w:spacing w:line="240" w:lineRule="auto"/>
              <w:jc w:val="center"/>
            </w:pPr>
            <w:r w:rsidRPr="00F70235">
              <w:rPr>
                <w:sz w:val="22"/>
                <w:szCs w:val="22"/>
              </w:rPr>
              <w:t>(ne ilgāk kā 31.12.2022.)</w:t>
            </w:r>
          </w:p>
        </w:tc>
        <w:tc>
          <w:tcPr>
            <w:tcW w:w="118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70235" w:rsidRDefault="00F70235" w:rsidP="00E848AB">
            <w:pPr>
              <w:spacing w:line="240" w:lineRule="auto"/>
            </w:pPr>
            <w:r w:rsidRPr="00F70235">
              <w:rPr>
                <w:sz w:val="22"/>
                <w:szCs w:val="22"/>
              </w:rPr>
              <w:t>Atbildīgais - Tukuma novada Dome</w:t>
            </w:r>
          </w:p>
          <w:p w:rsidR="00F70235" w:rsidRDefault="00F70235" w:rsidP="00E848AB">
            <w:pPr>
              <w:spacing w:line="240" w:lineRule="auto"/>
            </w:pPr>
          </w:p>
          <w:p w:rsidR="00F70235" w:rsidRPr="00F70235" w:rsidRDefault="00F70235" w:rsidP="00F70235">
            <w:pPr>
              <w:spacing w:line="240" w:lineRule="auto"/>
            </w:pPr>
            <w:r>
              <w:rPr>
                <w:sz w:val="22"/>
                <w:szCs w:val="22"/>
              </w:rPr>
              <w:t xml:space="preserve">Sadarbības partneris - </w:t>
            </w:r>
            <w:r w:rsidRPr="00F70235">
              <w:rPr>
                <w:sz w:val="22"/>
                <w:szCs w:val="22"/>
              </w:rPr>
              <w:t>reliģisk</w:t>
            </w:r>
            <w:r>
              <w:rPr>
                <w:sz w:val="22"/>
                <w:szCs w:val="22"/>
              </w:rPr>
              <w:t>a</w:t>
            </w:r>
            <w:r w:rsidRPr="00F70235">
              <w:rPr>
                <w:sz w:val="22"/>
                <w:szCs w:val="22"/>
              </w:rPr>
              <w:t xml:space="preserve"> organizācij</w:t>
            </w:r>
            <w:r>
              <w:rPr>
                <w:sz w:val="22"/>
                <w:szCs w:val="22"/>
              </w:rPr>
              <w:t>a</w:t>
            </w:r>
            <w:r w:rsidRPr="00F70235">
              <w:rPr>
                <w:sz w:val="22"/>
                <w:szCs w:val="22"/>
              </w:rPr>
              <w:t xml:space="preserve"> “Tukuma evaņģēliski luteriskā draudze”</w:t>
            </w:r>
            <w:r>
              <w:rPr>
                <w:sz w:val="22"/>
                <w:szCs w:val="22"/>
              </w:rPr>
              <w:t xml:space="preserve">, </w:t>
            </w:r>
            <w:r w:rsidRPr="00A418F1">
              <w:rPr>
                <w:i/>
                <w:sz w:val="22"/>
                <w:szCs w:val="22"/>
              </w:rPr>
              <w:t>Kandavas novada dome</w:t>
            </w:r>
            <w:r w:rsidR="00A418F1">
              <w:rPr>
                <w:i/>
                <w:sz w:val="22"/>
                <w:szCs w:val="22"/>
              </w:rPr>
              <w:t xml:space="preserve"> (ja piekritīs)</w:t>
            </w:r>
          </w:p>
        </w:tc>
      </w:tr>
    </w:tbl>
    <w:p w:rsidR="0080761D" w:rsidRPr="00C259A6" w:rsidRDefault="00C259A6" w:rsidP="00C259A6">
      <w:pPr>
        <w:jc w:val="both"/>
        <w:outlineLvl w:val="0"/>
        <w:rPr>
          <w:sz w:val="22"/>
          <w:szCs w:val="22"/>
          <w:u w:val="single"/>
        </w:rPr>
      </w:pPr>
      <w:r w:rsidRPr="00C259A6">
        <w:rPr>
          <w:sz w:val="22"/>
          <w:szCs w:val="22"/>
          <w:u w:val="single"/>
        </w:rPr>
        <w:t xml:space="preserve">Projekta idejas pamatojums un </w:t>
      </w:r>
      <w:r w:rsidR="0080761D" w:rsidRPr="00C259A6">
        <w:rPr>
          <w:sz w:val="22"/>
          <w:szCs w:val="22"/>
          <w:u w:val="single"/>
        </w:rPr>
        <w:t xml:space="preserve">Projekta aktivitāšu pamatojums: </w:t>
      </w:r>
    </w:p>
    <w:p w:rsidR="00A418F1" w:rsidRPr="00C259A6" w:rsidRDefault="00F70235" w:rsidP="00A418F1">
      <w:pPr>
        <w:pStyle w:val="NormalWeb"/>
        <w:spacing w:before="0" w:beforeAutospacing="0" w:after="0" w:afterAutospacing="0"/>
        <w:ind w:firstLine="720"/>
        <w:jc w:val="both"/>
        <w:rPr>
          <w:sz w:val="22"/>
          <w:szCs w:val="22"/>
        </w:rPr>
      </w:pPr>
      <w:r w:rsidRPr="00C259A6">
        <w:rPr>
          <w:sz w:val="22"/>
          <w:szCs w:val="22"/>
        </w:rPr>
        <w:t>SAM 5.5.1 projektu iesniegumu atlase paredzēta ierobežotas projektu iesniegumu atlases veidā. Pirms uzsākt projekta ideju priekšatlasi, Kultūras ministrija aicinās 1.prioritātes un 2.prioritātes teritorijas iesniegt projekta idejas veidlapas.</w:t>
      </w:r>
      <w:r w:rsidR="00A418F1" w:rsidRPr="00C259A6">
        <w:rPr>
          <w:sz w:val="22"/>
          <w:szCs w:val="22"/>
        </w:rPr>
        <w:t xml:space="preserve"> E</w:t>
      </w:r>
      <w:r w:rsidRPr="00C259A6">
        <w:rPr>
          <w:sz w:val="22"/>
          <w:szCs w:val="22"/>
        </w:rPr>
        <w:t xml:space="preserve">sam ieinteresēti piedalīties projektu ideju priekšatlasē, ņemot vērā atbilstību sākotnējā novērtējumā iekļautajā un Valsts kultūras pieminekļu aizsardzības inspekcijas definētajā kultūras mantojuma attīstības ceļā Nr.5 „Jēkaba ceļš”, kā arī pēc 5.5.1.SAM atbalsta teritoriju kartējuma atrodamies 1.prioritātes teritorijā. </w:t>
      </w:r>
    </w:p>
    <w:p w:rsidR="00F70235" w:rsidRPr="00C259A6" w:rsidRDefault="00F70235" w:rsidP="00A418F1">
      <w:pPr>
        <w:pStyle w:val="NormalWeb"/>
        <w:spacing w:before="0" w:beforeAutospacing="0" w:after="0" w:afterAutospacing="0"/>
        <w:ind w:firstLine="720"/>
        <w:jc w:val="both"/>
        <w:rPr>
          <w:sz w:val="22"/>
          <w:szCs w:val="22"/>
        </w:rPr>
      </w:pPr>
      <w:r w:rsidRPr="00C259A6">
        <w:rPr>
          <w:sz w:val="22"/>
          <w:szCs w:val="22"/>
        </w:rPr>
        <w:t>Investīcijas paredzētas saskaņā ar Tukuma novada attīstības programmas 2015.-2021.gadam investīciju plānu (plānā iekļautas idejas</w:t>
      </w:r>
      <w:r w:rsidR="00A418F1" w:rsidRPr="00C259A6">
        <w:rPr>
          <w:sz w:val="22"/>
          <w:szCs w:val="22"/>
        </w:rPr>
        <w:t xml:space="preserve"> arī atsevišķi</w:t>
      </w:r>
      <w:r w:rsidRPr="00C259A6">
        <w:rPr>
          <w:sz w:val="22"/>
          <w:szCs w:val="22"/>
        </w:rPr>
        <w:t>: „Brīvības laukuma pārbūve Tukumā”, „„Tukumnieka māja” būvprojekta izstrāde un pārbūve”, „Tukuma pilsētas Kultūras nama vecās daļas restaurācija” (iekļauts arī 100 gades programmā), „Tukuma evaņģēliski luteriskās baznīcas atjaunošana”). Projektu ideju priekšlikumi tika sniegti Kultūras ministrijas veiktajā aptaujā 2015.gada jūlijā.</w:t>
      </w:r>
    </w:p>
    <w:p w:rsidR="00F70235" w:rsidRPr="00C259A6" w:rsidRDefault="00F70235" w:rsidP="005C11A7">
      <w:pPr>
        <w:ind w:firstLine="720"/>
        <w:jc w:val="both"/>
        <w:rPr>
          <w:sz w:val="22"/>
          <w:szCs w:val="22"/>
        </w:rPr>
      </w:pPr>
      <w:r w:rsidRPr="00C259A6">
        <w:rPr>
          <w:sz w:val="22"/>
          <w:szCs w:val="22"/>
        </w:rPr>
        <w:lastRenderedPageBreak/>
        <w:t xml:space="preserve">Tukuma novada pašvaldības iecere ir saglabāt un attīstīt Tukuma vecpilsētas kultūras mantojumu – valsts nozīmes pilsētbūvniecības kultūras pieminekli „Tukuma pilsētas vēsturisko centru” (Nr.7453), paredzot Brīvības laukuma pārbūvi, ēkas atjaunošanu un restaurāciju adresē Brīvības laukums 21, izveidojot „Tukumnieka māju” un iespēju robežās veikt kultūras nama vecās daļas restaurāciju. Plānojam projektu īstenot sadarbībā ar kultūras mantojuma pieminekļa īpašnieku reliģisku organizāciju “Tukuma evaņģēliski luteriskā draudze” ar īpašumu Brīvības laukumā 1, Tukumā, kurai pieder valsts nozīmes arhitektūras piemineklis „Tukuma luterāņu baznīca” (Nr.6843) ar valsts nozīmes mākslas priekšmetiem (baznīcēnu soli, ērģeles, vitrāžas). Esam ieinteresēti projekta ietvaros sadarboties ar citām pašvaldībām un </w:t>
      </w:r>
      <w:r w:rsidRPr="00C259A6">
        <w:rPr>
          <w:i/>
          <w:sz w:val="22"/>
          <w:szCs w:val="22"/>
        </w:rPr>
        <w:t>apsveram iespēju kā sadarbības partneri piesaistīt arī kaimiņu pašvaldību - Kandavas novadu ar kultūras mantojumu „Pulvertornis”</w:t>
      </w:r>
      <w:r w:rsidRPr="00C259A6">
        <w:rPr>
          <w:sz w:val="22"/>
          <w:szCs w:val="22"/>
        </w:rPr>
        <w:t>. Provizoriski plānojam kopējās projekta izmaksas 3 līdz 4 miljonu apmērā, tajās skaitā paredzot 85% ERAF līdzfinansējumu un nodrošinot savu līdzfinansējuma daļu.</w:t>
      </w:r>
    </w:p>
    <w:p w:rsidR="00E848AB" w:rsidRPr="00C259A6" w:rsidRDefault="00E848AB">
      <w:pPr>
        <w:tabs>
          <w:tab w:val="clear" w:pos="720"/>
        </w:tabs>
        <w:suppressAutoHyphens w:val="0"/>
        <w:spacing w:after="200" w:line="276" w:lineRule="auto"/>
        <w:rPr>
          <w:sz w:val="22"/>
          <w:szCs w:val="22"/>
        </w:rPr>
      </w:pPr>
    </w:p>
    <w:sectPr w:rsidR="00E848AB" w:rsidRPr="00C259A6" w:rsidSect="007C6A51">
      <w:pgSz w:w="16838" w:h="11906" w:orient="landscape"/>
      <w:pgMar w:top="993" w:right="851" w:bottom="567"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iberation Sans">
    <w:panose1 w:val="00000000000000000000"/>
    <w:charset w:val="00"/>
    <w:family w:val="roman"/>
    <w:notTrueType/>
    <w:pitch w:val="default"/>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F1E"/>
    <w:multiLevelType w:val="hybridMultilevel"/>
    <w:tmpl w:val="56CC27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9ED69C3"/>
    <w:multiLevelType w:val="multilevel"/>
    <w:tmpl w:val="44D877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5286531"/>
    <w:multiLevelType w:val="hybridMultilevel"/>
    <w:tmpl w:val="CAC2EB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CE07C29"/>
    <w:multiLevelType w:val="multilevel"/>
    <w:tmpl w:val="21D8B6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D5335DA"/>
    <w:multiLevelType w:val="hybridMultilevel"/>
    <w:tmpl w:val="414A2C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3A9106C2"/>
    <w:multiLevelType w:val="hybridMultilevel"/>
    <w:tmpl w:val="C30E7D7A"/>
    <w:lvl w:ilvl="0" w:tplc="0F268E20">
      <w:start w:val="458"/>
      <w:numFmt w:val="bullet"/>
      <w:lvlText w:val="-"/>
      <w:lvlJc w:val="left"/>
      <w:pPr>
        <w:ind w:left="405" w:hanging="360"/>
      </w:pPr>
      <w:rPr>
        <w:rFonts w:ascii="Times New Roman" w:eastAsia="Times New Roman" w:hAnsi="Times New Roman" w:cs="Times New Roman" w:hint="default"/>
        <w:sz w:val="22"/>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6">
    <w:nsid w:val="66A51B37"/>
    <w:multiLevelType w:val="hybridMultilevel"/>
    <w:tmpl w:val="9D08DBEE"/>
    <w:lvl w:ilvl="0" w:tplc="04260001">
      <w:start w:val="1"/>
      <w:numFmt w:val="bullet"/>
      <w:lvlText w:val=""/>
      <w:lvlJc w:val="left"/>
      <w:pPr>
        <w:ind w:left="420" w:hanging="360"/>
      </w:pPr>
      <w:rPr>
        <w:rFonts w:ascii="Symbol" w:hAnsi="Symbol"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nsid w:val="7FB81D2C"/>
    <w:multiLevelType w:val="hybridMultilevel"/>
    <w:tmpl w:val="22963AF8"/>
    <w:lvl w:ilvl="0" w:tplc="F4D085DE">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6E7"/>
    <w:rsid w:val="00016173"/>
    <w:rsid w:val="00021687"/>
    <w:rsid w:val="00023AEB"/>
    <w:rsid w:val="00043ECA"/>
    <w:rsid w:val="000777C6"/>
    <w:rsid w:val="00096640"/>
    <w:rsid w:val="000A65C0"/>
    <w:rsid w:val="000E49B7"/>
    <w:rsid w:val="000F2E7B"/>
    <w:rsid w:val="001242E0"/>
    <w:rsid w:val="001527F0"/>
    <w:rsid w:val="00160326"/>
    <w:rsid w:val="001875B8"/>
    <w:rsid w:val="0019151A"/>
    <w:rsid w:val="0019184F"/>
    <w:rsid w:val="001C222E"/>
    <w:rsid w:val="001C7800"/>
    <w:rsid w:val="001E616B"/>
    <w:rsid w:val="001E7610"/>
    <w:rsid w:val="001F1A6B"/>
    <w:rsid w:val="001F3561"/>
    <w:rsid w:val="002175BA"/>
    <w:rsid w:val="00230902"/>
    <w:rsid w:val="00241E93"/>
    <w:rsid w:val="002559AC"/>
    <w:rsid w:val="00263EE2"/>
    <w:rsid w:val="00265038"/>
    <w:rsid w:val="002A2E1E"/>
    <w:rsid w:val="002B6536"/>
    <w:rsid w:val="002D50A4"/>
    <w:rsid w:val="002F102E"/>
    <w:rsid w:val="002F6E2E"/>
    <w:rsid w:val="00313899"/>
    <w:rsid w:val="00317586"/>
    <w:rsid w:val="00363D6F"/>
    <w:rsid w:val="00363EF3"/>
    <w:rsid w:val="00380533"/>
    <w:rsid w:val="003A174D"/>
    <w:rsid w:val="003C2A8A"/>
    <w:rsid w:val="003D0868"/>
    <w:rsid w:val="003F30C2"/>
    <w:rsid w:val="003F4A42"/>
    <w:rsid w:val="003F4E91"/>
    <w:rsid w:val="003F7DFB"/>
    <w:rsid w:val="00405A92"/>
    <w:rsid w:val="00413ABF"/>
    <w:rsid w:val="0043156C"/>
    <w:rsid w:val="00476A72"/>
    <w:rsid w:val="00487A0E"/>
    <w:rsid w:val="004C56A8"/>
    <w:rsid w:val="004F11BA"/>
    <w:rsid w:val="00531F15"/>
    <w:rsid w:val="00532AE6"/>
    <w:rsid w:val="005374C7"/>
    <w:rsid w:val="0054275D"/>
    <w:rsid w:val="00546141"/>
    <w:rsid w:val="0055034A"/>
    <w:rsid w:val="00575091"/>
    <w:rsid w:val="00583164"/>
    <w:rsid w:val="005A073B"/>
    <w:rsid w:val="005C0219"/>
    <w:rsid w:val="005C11A7"/>
    <w:rsid w:val="006111A4"/>
    <w:rsid w:val="00615D2E"/>
    <w:rsid w:val="006264FB"/>
    <w:rsid w:val="0062683F"/>
    <w:rsid w:val="00635FB8"/>
    <w:rsid w:val="006458E3"/>
    <w:rsid w:val="00651E29"/>
    <w:rsid w:val="00660414"/>
    <w:rsid w:val="00676D24"/>
    <w:rsid w:val="006A0B2C"/>
    <w:rsid w:val="006A316C"/>
    <w:rsid w:val="006D08F3"/>
    <w:rsid w:val="006D3331"/>
    <w:rsid w:val="006D4931"/>
    <w:rsid w:val="006D59AF"/>
    <w:rsid w:val="006E34CD"/>
    <w:rsid w:val="006E4A33"/>
    <w:rsid w:val="006E4BCF"/>
    <w:rsid w:val="006F30F2"/>
    <w:rsid w:val="0071141E"/>
    <w:rsid w:val="00735BA8"/>
    <w:rsid w:val="007750B1"/>
    <w:rsid w:val="007A4FAF"/>
    <w:rsid w:val="007C6A51"/>
    <w:rsid w:val="007C7EF4"/>
    <w:rsid w:val="0080761D"/>
    <w:rsid w:val="00807B8B"/>
    <w:rsid w:val="0083171E"/>
    <w:rsid w:val="00847BB0"/>
    <w:rsid w:val="00856E4B"/>
    <w:rsid w:val="008570C6"/>
    <w:rsid w:val="008614CE"/>
    <w:rsid w:val="0088332A"/>
    <w:rsid w:val="008A5204"/>
    <w:rsid w:val="008C1AE5"/>
    <w:rsid w:val="008C3CC4"/>
    <w:rsid w:val="008D5F7C"/>
    <w:rsid w:val="00926269"/>
    <w:rsid w:val="00951AAE"/>
    <w:rsid w:val="009665C6"/>
    <w:rsid w:val="0096779C"/>
    <w:rsid w:val="00970C0E"/>
    <w:rsid w:val="009743FF"/>
    <w:rsid w:val="00995555"/>
    <w:rsid w:val="009E3781"/>
    <w:rsid w:val="009E6257"/>
    <w:rsid w:val="00A02011"/>
    <w:rsid w:val="00A247CA"/>
    <w:rsid w:val="00A418F1"/>
    <w:rsid w:val="00A5417F"/>
    <w:rsid w:val="00A556EA"/>
    <w:rsid w:val="00A64C9D"/>
    <w:rsid w:val="00A813BE"/>
    <w:rsid w:val="00AA70B7"/>
    <w:rsid w:val="00AE466B"/>
    <w:rsid w:val="00B1391D"/>
    <w:rsid w:val="00B25E18"/>
    <w:rsid w:val="00B357F6"/>
    <w:rsid w:val="00B44847"/>
    <w:rsid w:val="00B471C9"/>
    <w:rsid w:val="00B65249"/>
    <w:rsid w:val="00B879E9"/>
    <w:rsid w:val="00BA57A9"/>
    <w:rsid w:val="00BA6765"/>
    <w:rsid w:val="00BC6385"/>
    <w:rsid w:val="00BC78E1"/>
    <w:rsid w:val="00BE322D"/>
    <w:rsid w:val="00BE755C"/>
    <w:rsid w:val="00C147C0"/>
    <w:rsid w:val="00C259A6"/>
    <w:rsid w:val="00C31A49"/>
    <w:rsid w:val="00C41299"/>
    <w:rsid w:val="00C4397C"/>
    <w:rsid w:val="00C60CDB"/>
    <w:rsid w:val="00C656AB"/>
    <w:rsid w:val="00CC2A10"/>
    <w:rsid w:val="00CD7310"/>
    <w:rsid w:val="00CF2960"/>
    <w:rsid w:val="00D12AE8"/>
    <w:rsid w:val="00D40164"/>
    <w:rsid w:val="00D45404"/>
    <w:rsid w:val="00D53FE1"/>
    <w:rsid w:val="00D60A4A"/>
    <w:rsid w:val="00D94B26"/>
    <w:rsid w:val="00DA2C9F"/>
    <w:rsid w:val="00DB1AB9"/>
    <w:rsid w:val="00DE0190"/>
    <w:rsid w:val="00E410E3"/>
    <w:rsid w:val="00E4257B"/>
    <w:rsid w:val="00E72A84"/>
    <w:rsid w:val="00E80778"/>
    <w:rsid w:val="00E848AB"/>
    <w:rsid w:val="00E85491"/>
    <w:rsid w:val="00E93A8D"/>
    <w:rsid w:val="00E94280"/>
    <w:rsid w:val="00EC7C4D"/>
    <w:rsid w:val="00ED37FE"/>
    <w:rsid w:val="00EE591E"/>
    <w:rsid w:val="00EF138B"/>
    <w:rsid w:val="00EF50D3"/>
    <w:rsid w:val="00F07AD9"/>
    <w:rsid w:val="00F1583B"/>
    <w:rsid w:val="00F408A2"/>
    <w:rsid w:val="00F54C78"/>
    <w:rsid w:val="00F566E7"/>
    <w:rsid w:val="00F70235"/>
    <w:rsid w:val="00F776D5"/>
    <w:rsid w:val="00FA7864"/>
    <w:rsid w:val="00FB0BAB"/>
    <w:rsid w:val="00FD409D"/>
    <w:rsid w:val="00FD49B5"/>
    <w:rsid w:val="00FD7CB8"/>
    <w:rsid w:val="00FE3A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66E7"/>
    <w:pPr>
      <w:tabs>
        <w:tab w:val="left" w:pos="720"/>
      </w:tabs>
      <w:suppressAutoHyphens/>
      <w:spacing w:after="0" w:line="100" w:lineRule="atLeas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basedOn w:val="DefaultParagraphFont"/>
    <w:rsid w:val="00F566E7"/>
    <w:rPr>
      <w:b/>
      <w:bCs/>
    </w:rPr>
  </w:style>
  <w:style w:type="character" w:styleId="CommentReference">
    <w:name w:val="annotation reference"/>
    <w:basedOn w:val="DefaultParagraphFont"/>
    <w:rsid w:val="00F566E7"/>
    <w:rPr>
      <w:sz w:val="16"/>
      <w:szCs w:val="16"/>
    </w:rPr>
  </w:style>
  <w:style w:type="character" w:customStyle="1" w:styleId="CommentTextChar">
    <w:name w:val="Comment Text Char"/>
    <w:basedOn w:val="DefaultParagraphFont"/>
    <w:rsid w:val="00F566E7"/>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rsid w:val="00F566E7"/>
    <w:rPr>
      <w:rFonts w:ascii="Times New Roman" w:eastAsia="Times New Roman" w:hAnsi="Times New Roman" w:cs="Times New Roman"/>
      <w:b/>
      <w:bCs/>
      <w:sz w:val="20"/>
      <w:szCs w:val="20"/>
      <w:lang w:eastAsia="lv-LV"/>
    </w:rPr>
  </w:style>
  <w:style w:type="character" w:customStyle="1" w:styleId="BalloonTextChar">
    <w:name w:val="Balloon Text Char"/>
    <w:basedOn w:val="DefaultParagraphFont"/>
    <w:rsid w:val="00F566E7"/>
    <w:rPr>
      <w:rFonts w:ascii="Segoe UI" w:eastAsia="Times New Roman" w:hAnsi="Segoe UI" w:cs="Segoe UI"/>
      <w:sz w:val="18"/>
      <w:szCs w:val="18"/>
      <w:lang w:eastAsia="lv-LV"/>
    </w:rPr>
  </w:style>
  <w:style w:type="character" w:customStyle="1" w:styleId="PlainTextChar">
    <w:name w:val="Plain Text Char"/>
    <w:basedOn w:val="DefaultParagraphFont"/>
    <w:rsid w:val="00F566E7"/>
    <w:rPr>
      <w:rFonts w:ascii="Times New Roman" w:hAnsi="Times New Roman" w:cs="Times New Roman"/>
      <w:sz w:val="24"/>
      <w:szCs w:val="24"/>
    </w:rPr>
  </w:style>
  <w:style w:type="paragraph" w:customStyle="1" w:styleId="Heading">
    <w:name w:val="Heading"/>
    <w:basedOn w:val="Normal"/>
    <w:next w:val="Textbody"/>
    <w:rsid w:val="00F566E7"/>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rsid w:val="00F566E7"/>
    <w:pPr>
      <w:spacing w:after="120"/>
    </w:pPr>
  </w:style>
  <w:style w:type="paragraph" w:styleId="List">
    <w:name w:val="List"/>
    <w:basedOn w:val="Textbody"/>
    <w:rsid w:val="00F566E7"/>
    <w:rPr>
      <w:rFonts w:cs="Lohit Hindi"/>
    </w:rPr>
  </w:style>
  <w:style w:type="paragraph" w:styleId="Caption">
    <w:name w:val="caption"/>
    <w:basedOn w:val="Normal"/>
    <w:rsid w:val="00F566E7"/>
    <w:pPr>
      <w:suppressLineNumbers/>
      <w:spacing w:before="120" w:after="120"/>
    </w:pPr>
    <w:rPr>
      <w:rFonts w:cs="Lohit Hindi"/>
      <w:i/>
      <w:iCs/>
    </w:rPr>
  </w:style>
  <w:style w:type="paragraph" w:customStyle="1" w:styleId="Index">
    <w:name w:val="Index"/>
    <w:basedOn w:val="Normal"/>
    <w:rsid w:val="00F566E7"/>
    <w:pPr>
      <w:suppressLineNumbers/>
    </w:pPr>
    <w:rPr>
      <w:rFonts w:cs="Lohit Hindi"/>
    </w:rPr>
  </w:style>
  <w:style w:type="paragraph" w:styleId="ListParagraph">
    <w:name w:val="List Paragraph"/>
    <w:basedOn w:val="Normal"/>
    <w:rsid w:val="00F566E7"/>
    <w:pPr>
      <w:ind w:left="720"/>
    </w:pPr>
  </w:style>
  <w:style w:type="paragraph" w:styleId="CommentText">
    <w:name w:val="annotation text"/>
    <w:basedOn w:val="Normal"/>
    <w:rsid w:val="00F566E7"/>
    <w:rPr>
      <w:sz w:val="20"/>
      <w:szCs w:val="20"/>
    </w:rPr>
  </w:style>
  <w:style w:type="paragraph" w:styleId="CommentSubject">
    <w:name w:val="annotation subject"/>
    <w:basedOn w:val="CommentText"/>
    <w:rsid w:val="00F566E7"/>
    <w:rPr>
      <w:b/>
      <w:bCs/>
    </w:rPr>
  </w:style>
  <w:style w:type="paragraph" w:styleId="BalloonText">
    <w:name w:val="Balloon Text"/>
    <w:basedOn w:val="Normal"/>
    <w:rsid w:val="00F566E7"/>
    <w:rPr>
      <w:rFonts w:ascii="Segoe UI" w:hAnsi="Segoe UI" w:cs="Segoe UI"/>
      <w:sz w:val="18"/>
      <w:szCs w:val="18"/>
    </w:rPr>
  </w:style>
  <w:style w:type="paragraph" w:styleId="PlainText">
    <w:name w:val="Plain Text"/>
    <w:basedOn w:val="Normal"/>
    <w:rsid w:val="00F566E7"/>
    <w:rPr>
      <w:rFonts w:cs="Calibri"/>
      <w:lang w:eastAsia="en-US"/>
    </w:rPr>
  </w:style>
  <w:style w:type="paragraph" w:customStyle="1" w:styleId="TableContents">
    <w:name w:val="Table Contents"/>
    <w:basedOn w:val="Normal"/>
    <w:rsid w:val="00F566E7"/>
    <w:pPr>
      <w:suppressLineNumbers/>
    </w:pPr>
  </w:style>
  <w:style w:type="paragraph" w:customStyle="1" w:styleId="TableHeading">
    <w:name w:val="Table Heading"/>
    <w:basedOn w:val="TableContents"/>
    <w:rsid w:val="00F566E7"/>
    <w:pPr>
      <w:jc w:val="center"/>
    </w:pPr>
    <w:rPr>
      <w:b/>
      <w:bCs/>
    </w:rPr>
  </w:style>
  <w:style w:type="paragraph" w:customStyle="1" w:styleId="Default">
    <w:name w:val="Default"/>
    <w:rsid w:val="00735BA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676D24"/>
    <w:rPr>
      <w:color w:val="0000FF"/>
      <w:u w:val="single"/>
    </w:rPr>
  </w:style>
  <w:style w:type="paragraph" w:styleId="NormalWeb">
    <w:name w:val="Normal (Web)"/>
    <w:basedOn w:val="Normal"/>
    <w:uiPriority w:val="99"/>
    <w:unhideWhenUsed/>
    <w:rsid w:val="00F70235"/>
    <w:pPr>
      <w:tabs>
        <w:tab w:val="clear" w:pos="720"/>
      </w:tabs>
      <w:suppressAutoHyphens w:val="0"/>
      <w:spacing w:before="100" w:beforeAutospacing="1" w:after="100" w:afterAutospacing="1" w:line="240" w:lineRule="auto"/>
    </w:pPr>
  </w:style>
  <w:style w:type="character" w:styleId="Strong">
    <w:name w:val="Strong"/>
    <w:uiPriority w:val="22"/>
    <w:qFormat/>
    <w:rsid w:val="00F702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66E7"/>
    <w:pPr>
      <w:tabs>
        <w:tab w:val="left" w:pos="720"/>
      </w:tabs>
      <w:suppressAutoHyphens/>
      <w:spacing w:after="0" w:line="100" w:lineRule="atLeas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basedOn w:val="DefaultParagraphFont"/>
    <w:rsid w:val="00F566E7"/>
    <w:rPr>
      <w:b/>
      <w:bCs/>
    </w:rPr>
  </w:style>
  <w:style w:type="character" w:styleId="CommentReference">
    <w:name w:val="annotation reference"/>
    <w:basedOn w:val="DefaultParagraphFont"/>
    <w:rsid w:val="00F566E7"/>
    <w:rPr>
      <w:sz w:val="16"/>
      <w:szCs w:val="16"/>
    </w:rPr>
  </w:style>
  <w:style w:type="character" w:customStyle="1" w:styleId="CommentTextChar">
    <w:name w:val="Comment Text Char"/>
    <w:basedOn w:val="DefaultParagraphFont"/>
    <w:rsid w:val="00F566E7"/>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rsid w:val="00F566E7"/>
    <w:rPr>
      <w:rFonts w:ascii="Times New Roman" w:eastAsia="Times New Roman" w:hAnsi="Times New Roman" w:cs="Times New Roman"/>
      <w:b/>
      <w:bCs/>
      <w:sz w:val="20"/>
      <w:szCs w:val="20"/>
      <w:lang w:eastAsia="lv-LV"/>
    </w:rPr>
  </w:style>
  <w:style w:type="character" w:customStyle="1" w:styleId="BalloonTextChar">
    <w:name w:val="Balloon Text Char"/>
    <w:basedOn w:val="DefaultParagraphFont"/>
    <w:rsid w:val="00F566E7"/>
    <w:rPr>
      <w:rFonts w:ascii="Segoe UI" w:eastAsia="Times New Roman" w:hAnsi="Segoe UI" w:cs="Segoe UI"/>
      <w:sz w:val="18"/>
      <w:szCs w:val="18"/>
      <w:lang w:eastAsia="lv-LV"/>
    </w:rPr>
  </w:style>
  <w:style w:type="character" w:customStyle="1" w:styleId="PlainTextChar">
    <w:name w:val="Plain Text Char"/>
    <w:basedOn w:val="DefaultParagraphFont"/>
    <w:rsid w:val="00F566E7"/>
    <w:rPr>
      <w:rFonts w:ascii="Times New Roman" w:hAnsi="Times New Roman" w:cs="Times New Roman"/>
      <w:sz w:val="24"/>
      <w:szCs w:val="24"/>
    </w:rPr>
  </w:style>
  <w:style w:type="paragraph" w:customStyle="1" w:styleId="Heading">
    <w:name w:val="Heading"/>
    <w:basedOn w:val="Normal"/>
    <w:next w:val="Textbody"/>
    <w:rsid w:val="00F566E7"/>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rsid w:val="00F566E7"/>
    <w:pPr>
      <w:spacing w:after="120"/>
    </w:pPr>
  </w:style>
  <w:style w:type="paragraph" w:styleId="List">
    <w:name w:val="List"/>
    <w:basedOn w:val="Textbody"/>
    <w:rsid w:val="00F566E7"/>
    <w:rPr>
      <w:rFonts w:cs="Lohit Hindi"/>
    </w:rPr>
  </w:style>
  <w:style w:type="paragraph" w:styleId="Caption">
    <w:name w:val="caption"/>
    <w:basedOn w:val="Normal"/>
    <w:rsid w:val="00F566E7"/>
    <w:pPr>
      <w:suppressLineNumbers/>
      <w:spacing w:before="120" w:after="120"/>
    </w:pPr>
    <w:rPr>
      <w:rFonts w:cs="Lohit Hindi"/>
      <w:i/>
      <w:iCs/>
    </w:rPr>
  </w:style>
  <w:style w:type="paragraph" w:customStyle="1" w:styleId="Index">
    <w:name w:val="Index"/>
    <w:basedOn w:val="Normal"/>
    <w:rsid w:val="00F566E7"/>
    <w:pPr>
      <w:suppressLineNumbers/>
    </w:pPr>
    <w:rPr>
      <w:rFonts w:cs="Lohit Hindi"/>
    </w:rPr>
  </w:style>
  <w:style w:type="paragraph" w:styleId="ListParagraph">
    <w:name w:val="List Paragraph"/>
    <w:basedOn w:val="Normal"/>
    <w:rsid w:val="00F566E7"/>
    <w:pPr>
      <w:ind w:left="720"/>
    </w:pPr>
  </w:style>
  <w:style w:type="paragraph" w:styleId="CommentText">
    <w:name w:val="annotation text"/>
    <w:basedOn w:val="Normal"/>
    <w:rsid w:val="00F566E7"/>
    <w:rPr>
      <w:sz w:val="20"/>
      <w:szCs w:val="20"/>
    </w:rPr>
  </w:style>
  <w:style w:type="paragraph" w:styleId="CommentSubject">
    <w:name w:val="annotation subject"/>
    <w:basedOn w:val="CommentText"/>
    <w:rsid w:val="00F566E7"/>
    <w:rPr>
      <w:b/>
      <w:bCs/>
    </w:rPr>
  </w:style>
  <w:style w:type="paragraph" w:styleId="BalloonText">
    <w:name w:val="Balloon Text"/>
    <w:basedOn w:val="Normal"/>
    <w:rsid w:val="00F566E7"/>
    <w:rPr>
      <w:rFonts w:ascii="Segoe UI" w:hAnsi="Segoe UI" w:cs="Segoe UI"/>
      <w:sz w:val="18"/>
      <w:szCs w:val="18"/>
    </w:rPr>
  </w:style>
  <w:style w:type="paragraph" w:styleId="PlainText">
    <w:name w:val="Plain Text"/>
    <w:basedOn w:val="Normal"/>
    <w:rsid w:val="00F566E7"/>
    <w:rPr>
      <w:rFonts w:cs="Calibri"/>
      <w:lang w:eastAsia="en-US"/>
    </w:rPr>
  </w:style>
  <w:style w:type="paragraph" w:customStyle="1" w:styleId="TableContents">
    <w:name w:val="Table Contents"/>
    <w:basedOn w:val="Normal"/>
    <w:rsid w:val="00F566E7"/>
    <w:pPr>
      <w:suppressLineNumbers/>
    </w:pPr>
  </w:style>
  <w:style w:type="paragraph" w:customStyle="1" w:styleId="TableHeading">
    <w:name w:val="Table Heading"/>
    <w:basedOn w:val="TableContents"/>
    <w:rsid w:val="00F566E7"/>
    <w:pPr>
      <w:jc w:val="center"/>
    </w:pPr>
    <w:rPr>
      <w:b/>
      <w:bCs/>
    </w:rPr>
  </w:style>
  <w:style w:type="paragraph" w:customStyle="1" w:styleId="Default">
    <w:name w:val="Default"/>
    <w:rsid w:val="00735BA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676D24"/>
    <w:rPr>
      <w:color w:val="0000FF"/>
      <w:u w:val="single"/>
    </w:rPr>
  </w:style>
  <w:style w:type="paragraph" w:styleId="NormalWeb">
    <w:name w:val="Normal (Web)"/>
    <w:basedOn w:val="Normal"/>
    <w:uiPriority w:val="99"/>
    <w:unhideWhenUsed/>
    <w:rsid w:val="00F70235"/>
    <w:pPr>
      <w:tabs>
        <w:tab w:val="clear" w:pos="720"/>
      </w:tabs>
      <w:suppressAutoHyphens w:val="0"/>
      <w:spacing w:before="100" w:beforeAutospacing="1" w:after="100" w:afterAutospacing="1" w:line="240" w:lineRule="auto"/>
    </w:pPr>
  </w:style>
  <w:style w:type="character" w:styleId="Strong">
    <w:name w:val="Strong"/>
    <w:uiPriority w:val="22"/>
    <w:qFormat/>
    <w:rsid w:val="00F70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6014">
      <w:bodyDiv w:val="1"/>
      <w:marLeft w:val="0"/>
      <w:marRight w:val="0"/>
      <w:marTop w:val="0"/>
      <w:marBottom w:val="0"/>
      <w:divBdr>
        <w:top w:val="none" w:sz="0" w:space="0" w:color="auto"/>
        <w:left w:val="none" w:sz="0" w:space="0" w:color="auto"/>
        <w:bottom w:val="none" w:sz="0" w:space="0" w:color="auto"/>
        <w:right w:val="none" w:sz="0" w:space="0" w:color="auto"/>
      </w:divBdr>
    </w:div>
    <w:div w:id="203176174">
      <w:bodyDiv w:val="1"/>
      <w:marLeft w:val="0"/>
      <w:marRight w:val="0"/>
      <w:marTop w:val="0"/>
      <w:marBottom w:val="0"/>
      <w:divBdr>
        <w:top w:val="none" w:sz="0" w:space="0" w:color="auto"/>
        <w:left w:val="none" w:sz="0" w:space="0" w:color="auto"/>
        <w:bottom w:val="none" w:sz="0" w:space="0" w:color="auto"/>
        <w:right w:val="none" w:sz="0" w:space="0" w:color="auto"/>
      </w:divBdr>
    </w:div>
    <w:div w:id="792094022">
      <w:bodyDiv w:val="1"/>
      <w:marLeft w:val="0"/>
      <w:marRight w:val="0"/>
      <w:marTop w:val="0"/>
      <w:marBottom w:val="0"/>
      <w:divBdr>
        <w:top w:val="none" w:sz="0" w:space="0" w:color="auto"/>
        <w:left w:val="none" w:sz="0" w:space="0" w:color="auto"/>
        <w:bottom w:val="none" w:sz="0" w:space="0" w:color="auto"/>
        <w:right w:val="none" w:sz="0" w:space="0" w:color="auto"/>
      </w:divBdr>
    </w:div>
    <w:div w:id="1058092266">
      <w:bodyDiv w:val="1"/>
      <w:marLeft w:val="0"/>
      <w:marRight w:val="0"/>
      <w:marTop w:val="0"/>
      <w:marBottom w:val="0"/>
      <w:divBdr>
        <w:top w:val="none" w:sz="0" w:space="0" w:color="auto"/>
        <w:left w:val="none" w:sz="0" w:space="0" w:color="auto"/>
        <w:bottom w:val="none" w:sz="0" w:space="0" w:color="auto"/>
        <w:right w:val="none" w:sz="0" w:space="0" w:color="auto"/>
      </w:divBdr>
    </w:div>
    <w:div w:id="1248462671">
      <w:bodyDiv w:val="1"/>
      <w:marLeft w:val="0"/>
      <w:marRight w:val="0"/>
      <w:marTop w:val="0"/>
      <w:marBottom w:val="0"/>
      <w:divBdr>
        <w:top w:val="none" w:sz="0" w:space="0" w:color="auto"/>
        <w:left w:val="none" w:sz="0" w:space="0" w:color="auto"/>
        <w:bottom w:val="none" w:sz="0" w:space="0" w:color="auto"/>
        <w:right w:val="none" w:sz="0" w:space="0" w:color="auto"/>
      </w:divBdr>
    </w:div>
    <w:div w:id="1326401472">
      <w:bodyDiv w:val="1"/>
      <w:marLeft w:val="0"/>
      <w:marRight w:val="0"/>
      <w:marTop w:val="0"/>
      <w:marBottom w:val="0"/>
      <w:divBdr>
        <w:top w:val="none" w:sz="0" w:space="0" w:color="auto"/>
        <w:left w:val="none" w:sz="0" w:space="0" w:color="auto"/>
        <w:bottom w:val="none" w:sz="0" w:space="0" w:color="auto"/>
        <w:right w:val="none" w:sz="0" w:space="0" w:color="auto"/>
      </w:divBdr>
    </w:div>
    <w:div w:id="1403792887">
      <w:bodyDiv w:val="1"/>
      <w:marLeft w:val="0"/>
      <w:marRight w:val="0"/>
      <w:marTop w:val="0"/>
      <w:marBottom w:val="0"/>
      <w:divBdr>
        <w:top w:val="none" w:sz="0" w:space="0" w:color="auto"/>
        <w:left w:val="none" w:sz="0" w:space="0" w:color="auto"/>
        <w:bottom w:val="none" w:sz="0" w:space="0" w:color="auto"/>
        <w:right w:val="none" w:sz="0" w:space="0" w:color="auto"/>
      </w:divBdr>
    </w:div>
    <w:div w:id="1425494933">
      <w:bodyDiv w:val="1"/>
      <w:marLeft w:val="0"/>
      <w:marRight w:val="0"/>
      <w:marTop w:val="0"/>
      <w:marBottom w:val="0"/>
      <w:divBdr>
        <w:top w:val="none" w:sz="0" w:space="0" w:color="auto"/>
        <w:left w:val="none" w:sz="0" w:space="0" w:color="auto"/>
        <w:bottom w:val="none" w:sz="0" w:space="0" w:color="auto"/>
        <w:right w:val="none" w:sz="0" w:space="0" w:color="auto"/>
      </w:divBdr>
    </w:div>
    <w:div w:id="1502745075">
      <w:bodyDiv w:val="1"/>
      <w:marLeft w:val="0"/>
      <w:marRight w:val="0"/>
      <w:marTop w:val="0"/>
      <w:marBottom w:val="0"/>
      <w:divBdr>
        <w:top w:val="none" w:sz="0" w:space="0" w:color="auto"/>
        <w:left w:val="none" w:sz="0" w:space="0" w:color="auto"/>
        <w:bottom w:val="none" w:sz="0" w:space="0" w:color="auto"/>
        <w:right w:val="none" w:sz="0" w:space="0" w:color="auto"/>
      </w:divBdr>
    </w:div>
    <w:div w:id="1522621624">
      <w:bodyDiv w:val="1"/>
      <w:marLeft w:val="0"/>
      <w:marRight w:val="0"/>
      <w:marTop w:val="0"/>
      <w:marBottom w:val="0"/>
      <w:divBdr>
        <w:top w:val="none" w:sz="0" w:space="0" w:color="auto"/>
        <w:left w:val="none" w:sz="0" w:space="0" w:color="auto"/>
        <w:bottom w:val="none" w:sz="0" w:space="0" w:color="auto"/>
        <w:right w:val="none" w:sz="0" w:space="0" w:color="auto"/>
      </w:divBdr>
    </w:div>
    <w:div w:id="2038115650">
      <w:bodyDiv w:val="1"/>
      <w:marLeft w:val="0"/>
      <w:marRight w:val="0"/>
      <w:marTop w:val="0"/>
      <w:marBottom w:val="0"/>
      <w:divBdr>
        <w:top w:val="none" w:sz="0" w:space="0" w:color="auto"/>
        <w:left w:val="none" w:sz="0" w:space="0" w:color="auto"/>
        <w:bottom w:val="none" w:sz="0" w:space="0" w:color="auto"/>
        <w:right w:val="none" w:sz="0" w:space="0" w:color="auto"/>
      </w:divBdr>
    </w:div>
    <w:div w:id="2039354666">
      <w:bodyDiv w:val="1"/>
      <w:marLeft w:val="0"/>
      <w:marRight w:val="0"/>
      <w:marTop w:val="0"/>
      <w:marBottom w:val="0"/>
      <w:divBdr>
        <w:top w:val="none" w:sz="0" w:space="0" w:color="auto"/>
        <w:left w:val="none" w:sz="0" w:space="0" w:color="auto"/>
        <w:bottom w:val="none" w:sz="0" w:space="0" w:color="auto"/>
        <w:right w:val="none" w:sz="0" w:space="0" w:color="auto"/>
      </w:divBdr>
    </w:div>
    <w:div w:id="213917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Tukums" TargetMode="External"/><Relationship Id="rId3" Type="http://schemas.openxmlformats.org/officeDocument/2006/relationships/styles" Target="styles.xml"/><Relationship Id="rId7" Type="http://schemas.openxmlformats.org/officeDocument/2006/relationships/hyperlink" Target="https://lv.wikipedia.org/wiki/Latvijas_re%C4%A3ion%C4%81lie_autoce%C4%B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v.wikipedia.org/wiki/Autoce%C4%BC%C5%A1_A10_%28Latvija%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9F25F-4F4C-4D63-8EA8-9CAA88CE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21813</Words>
  <Characters>12434</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Vides Projekti</Company>
  <LinksUpToDate>false</LinksUpToDate>
  <CharactersWithSpaces>34179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Zane.Silina</dc:creator>
  <cp:lastModifiedBy>Dace.Keirane</cp:lastModifiedBy>
  <cp:revision>3</cp:revision>
  <cp:lastPrinted>2016-02-03T14:18:00Z</cp:lastPrinted>
  <dcterms:created xsi:type="dcterms:W3CDTF">2016-04-11T13:22:00Z</dcterms:created>
  <dcterms:modified xsi:type="dcterms:W3CDTF">2016-04-11T14:29:00Z</dcterms:modified>
</cp:coreProperties>
</file>